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4A0" w:firstRow="1" w:lastRow="0" w:firstColumn="1" w:lastColumn="0" w:noHBand="0" w:noVBand="1"/>
      </w:tblPr>
      <w:tblGrid>
        <w:gridCol w:w="4927"/>
        <w:gridCol w:w="1309"/>
        <w:gridCol w:w="3618"/>
      </w:tblGrid>
      <w:tr w:rsidR="00725F8D" w:rsidTr="00725F8D">
        <w:trPr>
          <w:trHeight w:val="386"/>
        </w:trPr>
        <w:tc>
          <w:tcPr>
            <w:tcW w:w="3164" w:type="pct"/>
            <w:gridSpan w:val="2"/>
          </w:tcPr>
          <w:p w:rsidR="00725F8D" w:rsidRPr="00725F8D" w:rsidRDefault="00EF01BE" w:rsidP="00EF01BE">
            <w:pPr>
              <w:pStyle w:val="ASFKTitul0"/>
              <w:jc w:val="both"/>
            </w:pPr>
            <w:r w:rsidRPr="00725F8D">
              <w:t>УТВЕРЖДЕН</w:t>
            </w:r>
          </w:p>
        </w:tc>
        <w:tc>
          <w:tcPr>
            <w:tcW w:w="1836" w:type="pct"/>
          </w:tcPr>
          <w:p w:rsidR="00725F8D" w:rsidRPr="00725F8D" w:rsidRDefault="00725F8D">
            <w:pPr>
              <w:pStyle w:val="ASFKTitul0"/>
            </w:pPr>
          </w:p>
        </w:tc>
      </w:tr>
      <w:tr w:rsidR="00725F8D" w:rsidTr="00725F8D">
        <w:trPr>
          <w:trHeight w:val="3010"/>
        </w:trPr>
        <w:tc>
          <w:tcPr>
            <w:tcW w:w="3164" w:type="pct"/>
            <w:gridSpan w:val="2"/>
            <w:hideMark/>
          </w:tcPr>
          <w:p w:rsidR="00725F8D" w:rsidRPr="00725F8D" w:rsidRDefault="00173694" w:rsidP="00725F8D">
            <w:pPr>
              <w:pStyle w:val="ASFKTitul0"/>
              <w:jc w:val="both"/>
            </w:pPr>
            <w:fldSimple w:instr=" DOCPROPERTY  DocCode  \* MERGEFORMAT ">
              <w:r w:rsidR="00D82469">
                <w:t>05610536.09.01,03.ОМ.002-12.01 1(2)</w:t>
              </w:r>
            </w:fldSimple>
            <w:r w:rsidR="00725F8D" w:rsidRPr="00725F8D">
              <w:t>-Л</w:t>
            </w:r>
            <w:bookmarkStart w:id="0" w:name="_GoBack"/>
            <w:bookmarkEnd w:id="0"/>
            <w:r w:rsidR="00725F8D" w:rsidRPr="00725F8D">
              <w:t>У</w:t>
            </w:r>
          </w:p>
        </w:tc>
        <w:tc>
          <w:tcPr>
            <w:tcW w:w="1836" w:type="pct"/>
          </w:tcPr>
          <w:p w:rsidR="00725F8D" w:rsidRPr="00725F8D" w:rsidRDefault="00725F8D">
            <w:pPr>
              <w:pStyle w:val="ASFKTitul0"/>
            </w:pPr>
          </w:p>
        </w:tc>
      </w:tr>
      <w:tr w:rsidR="00725F8D" w:rsidTr="00725F8D">
        <w:trPr>
          <w:trHeight w:val="402"/>
        </w:trPr>
        <w:tc>
          <w:tcPr>
            <w:tcW w:w="5000" w:type="pct"/>
            <w:gridSpan w:val="3"/>
          </w:tcPr>
          <w:p w:rsidR="00725F8D" w:rsidRPr="00725F8D" w:rsidRDefault="00725F8D">
            <w:pPr>
              <w:pStyle w:val="ASFKTitul0"/>
            </w:pPr>
          </w:p>
        </w:tc>
      </w:tr>
      <w:tr w:rsidR="00725F8D" w:rsidTr="00725F8D">
        <w:trPr>
          <w:trHeight w:val="1252"/>
        </w:trPr>
        <w:tc>
          <w:tcPr>
            <w:tcW w:w="5000" w:type="pct"/>
            <w:gridSpan w:val="3"/>
            <w:vAlign w:val="center"/>
            <w:hideMark/>
          </w:tcPr>
          <w:p w:rsidR="00725F8D" w:rsidRPr="00725F8D" w:rsidRDefault="00173694">
            <w:pPr>
              <w:pStyle w:val="ASFKTitul1"/>
            </w:pPr>
            <w:fldSimple w:instr=" DOCPROPERTY  FullNameSystem  \* MERGEFORMAT ">
              <w:r w:rsidR="00D82469">
                <w:t>Автоматизированная система Федерального казначейства</w:t>
              </w:r>
            </w:fldSimple>
          </w:p>
        </w:tc>
      </w:tr>
      <w:tr w:rsidR="00725F8D" w:rsidTr="00725F8D">
        <w:trPr>
          <w:trHeight w:val="1851"/>
        </w:trPr>
        <w:tc>
          <w:tcPr>
            <w:tcW w:w="5000" w:type="pct"/>
            <w:gridSpan w:val="3"/>
            <w:vAlign w:val="center"/>
            <w:hideMark/>
          </w:tcPr>
          <w:p w:rsidR="00725F8D" w:rsidRPr="00725F8D" w:rsidRDefault="00173694">
            <w:pPr>
              <w:pStyle w:val="ASFKTitul2"/>
            </w:pPr>
            <w:fldSimple w:instr=" DOCPROPERTY  DocType  \* MERGEFORMAT ">
              <w:r w:rsidR="00D82469">
                <w:t>Обучающие материалы</w:t>
              </w:r>
            </w:fldSimple>
            <w:r w:rsidR="00D65188">
              <w:t xml:space="preserve"> «</w:t>
            </w:r>
            <w:fldSimple w:instr=" DOCPROPERTY  DocName  \* MERGEFORMAT ">
              <w:r w:rsidR="00D82469">
                <w:t>Руководство по работе с «АРМ ГРБС»</w:t>
              </w:r>
            </w:fldSimple>
          </w:p>
        </w:tc>
      </w:tr>
      <w:tr w:rsidR="00725F8D" w:rsidTr="00725F8D">
        <w:tc>
          <w:tcPr>
            <w:tcW w:w="5000" w:type="pct"/>
            <w:gridSpan w:val="3"/>
            <w:vAlign w:val="center"/>
            <w:hideMark/>
          </w:tcPr>
          <w:p w:rsidR="00725F8D" w:rsidRPr="00725F8D" w:rsidRDefault="00725F8D">
            <w:pPr>
              <w:pStyle w:val="ASFKTitulnamedoc"/>
            </w:pPr>
          </w:p>
        </w:tc>
      </w:tr>
      <w:tr w:rsidR="00725F8D" w:rsidTr="00725F8D">
        <w:tc>
          <w:tcPr>
            <w:tcW w:w="5000" w:type="pct"/>
            <w:gridSpan w:val="3"/>
            <w:vAlign w:val="center"/>
          </w:tcPr>
          <w:p w:rsidR="00725F8D" w:rsidRPr="00725F8D" w:rsidRDefault="00725F8D">
            <w:pPr>
              <w:pStyle w:val="ASFKTitul0"/>
            </w:pPr>
          </w:p>
        </w:tc>
      </w:tr>
      <w:tr w:rsidR="00725F8D" w:rsidTr="00725F8D">
        <w:trPr>
          <w:trHeight w:val="785"/>
        </w:trPr>
        <w:tc>
          <w:tcPr>
            <w:tcW w:w="5000" w:type="pct"/>
            <w:gridSpan w:val="3"/>
            <w:vAlign w:val="center"/>
          </w:tcPr>
          <w:p w:rsidR="00725F8D" w:rsidRPr="00725F8D" w:rsidRDefault="00725F8D">
            <w:pPr>
              <w:pStyle w:val="ASFKTitul0"/>
            </w:pPr>
          </w:p>
        </w:tc>
      </w:tr>
      <w:tr w:rsidR="00725F8D" w:rsidTr="00725F8D">
        <w:trPr>
          <w:trHeight w:val="271"/>
        </w:trPr>
        <w:tc>
          <w:tcPr>
            <w:tcW w:w="5000" w:type="pct"/>
            <w:gridSpan w:val="3"/>
            <w:vAlign w:val="center"/>
            <w:hideMark/>
          </w:tcPr>
          <w:p w:rsidR="00725F8D" w:rsidRPr="00725F8D" w:rsidRDefault="00725F8D">
            <w:pPr>
              <w:pStyle w:val="ASFKTitul0"/>
            </w:pPr>
            <w:r w:rsidRPr="00725F8D">
              <w:t xml:space="preserve">Код документа: </w:t>
            </w:r>
            <w:bookmarkStart w:id="1" w:name="OLE_LINK36"/>
            <w:bookmarkStart w:id="2" w:name="OLE_LINK1"/>
            <w:r w:rsidR="0062446F">
              <w:fldChar w:fldCharType="begin"/>
            </w:r>
            <w:r w:rsidR="0062446F">
              <w:instrText xml:space="preserve"> DOCPROPERTY  DocCode  \* MERGEFORMAT </w:instrText>
            </w:r>
            <w:r w:rsidR="0062446F">
              <w:fldChar w:fldCharType="separate"/>
            </w:r>
            <w:r w:rsidR="00D82469">
              <w:t>05610536.09.01,03.ОМ.002-12.01 1(2)</w:t>
            </w:r>
            <w:r w:rsidR="0062446F">
              <w:fldChar w:fldCharType="end"/>
            </w:r>
            <w:bookmarkEnd w:id="1"/>
            <w:bookmarkEnd w:id="2"/>
          </w:p>
        </w:tc>
      </w:tr>
      <w:tr w:rsidR="00725F8D" w:rsidTr="00725F8D">
        <w:tc>
          <w:tcPr>
            <w:tcW w:w="5000" w:type="pct"/>
            <w:gridSpan w:val="3"/>
            <w:vAlign w:val="center"/>
          </w:tcPr>
          <w:p w:rsidR="00725F8D" w:rsidRPr="00725F8D" w:rsidRDefault="00725F8D">
            <w:pPr>
              <w:pStyle w:val="ASFKTitul0"/>
            </w:pPr>
          </w:p>
        </w:tc>
      </w:tr>
      <w:tr w:rsidR="00725F8D" w:rsidTr="00725F8D">
        <w:tc>
          <w:tcPr>
            <w:tcW w:w="5000" w:type="pct"/>
            <w:gridSpan w:val="3"/>
            <w:vAlign w:val="center"/>
            <w:hideMark/>
          </w:tcPr>
          <w:p w:rsidR="00725F8D" w:rsidRPr="00725F8D" w:rsidRDefault="00725F8D" w:rsidP="003F3147">
            <w:pPr>
              <w:pStyle w:val="ASFKTitul0"/>
            </w:pPr>
            <w:r w:rsidRPr="00725F8D">
              <w:t xml:space="preserve">Листов: </w:t>
            </w:r>
            <w:r w:rsidR="00A47E48">
              <w:fldChar w:fldCharType="begin"/>
            </w:r>
            <w:r w:rsidR="00A47E48">
              <w:instrText xml:space="preserve"> </w:instrText>
            </w:r>
            <w:r w:rsidR="00A47E48" w:rsidRPr="00D71FBA">
              <w:instrText>NUMPAGES</w:instrText>
            </w:r>
            <w:r w:rsidR="00A47E48">
              <w:instrText xml:space="preserve"> </w:instrText>
            </w:r>
            <w:r w:rsidR="00A47E48">
              <w:fldChar w:fldCharType="separate"/>
            </w:r>
            <w:r w:rsidR="00D82469">
              <w:rPr>
                <w:noProof/>
              </w:rPr>
              <w:t>419</w:t>
            </w:r>
            <w:r w:rsidR="00A47E48">
              <w:fldChar w:fldCharType="end"/>
            </w:r>
            <w:r w:rsidR="003F3147">
              <w:fldChar w:fldCharType="begin"/>
            </w:r>
            <w:r w:rsidR="003F3147">
              <w:instrText xml:space="preserve"> </w:instrText>
            </w:r>
            <w:r w:rsidR="003F3147">
              <w:fldChar w:fldCharType="begin"/>
            </w:r>
            <w:r w:rsidR="003F3147">
              <w:instrText xml:space="preserve"> </w:instrText>
            </w:r>
            <w:r w:rsidR="003F3147" w:rsidRPr="003F3147">
              <w:instrText>NUMPAGES</w:instrText>
            </w:r>
            <w:r w:rsidR="003F3147">
              <w:instrText xml:space="preserve"> </w:instrText>
            </w:r>
            <w:r w:rsidR="003F3147">
              <w:fldChar w:fldCharType="separate"/>
            </w:r>
            <w:r w:rsidR="00D82469">
              <w:rPr>
                <w:noProof/>
              </w:rPr>
              <w:instrText>419</w:instrText>
            </w:r>
            <w:r w:rsidR="003F3147">
              <w:fldChar w:fldCharType="end"/>
            </w:r>
            <w:r w:rsidR="003F3147">
              <w:instrText xml:space="preserve"> </w:instrText>
            </w:r>
            <w:r w:rsidR="003F3147">
              <w:fldChar w:fldCharType="end"/>
            </w:r>
            <w:r w:rsidRPr="00725F8D">
              <w:fldChar w:fldCharType="begin"/>
            </w:r>
            <w:r w:rsidRPr="00725F8D">
              <w:instrText xml:space="preserve">  </w:instrText>
            </w:r>
            <w:r w:rsidRPr="00725F8D">
              <w:fldChar w:fldCharType="end"/>
            </w:r>
          </w:p>
        </w:tc>
      </w:tr>
      <w:tr w:rsidR="00725F8D" w:rsidTr="00725F8D">
        <w:trPr>
          <w:trHeight w:val="1613"/>
        </w:trPr>
        <w:tc>
          <w:tcPr>
            <w:tcW w:w="5000" w:type="pct"/>
            <w:gridSpan w:val="3"/>
            <w:vAlign w:val="center"/>
          </w:tcPr>
          <w:p w:rsidR="00725F8D" w:rsidRPr="00725F8D" w:rsidRDefault="00725F8D">
            <w:pPr>
              <w:pStyle w:val="ASFKTitul0"/>
            </w:pPr>
          </w:p>
        </w:tc>
      </w:tr>
      <w:tr w:rsidR="00725F8D" w:rsidTr="00725F8D">
        <w:tc>
          <w:tcPr>
            <w:tcW w:w="2500" w:type="pct"/>
          </w:tcPr>
          <w:p w:rsidR="00725F8D" w:rsidRPr="00725F8D" w:rsidRDefault="00725F8D">
            <w:pPr>
              <w:pStyle w:val="ASFKTitul0"/>
            </w:pPr>
          </w:p>
        </w:tc>
        <w:tc>
          <w:tcPr>
            <w:tcW w:w="2500" w:type="pct"/>
            <w:gridSpan w:val="2"/>
          </w:tcPr>
          <w:p w:rsidR="00725F8D" w:rsidRPr="00725F8D" w:rsidRDefault="00725F8D">
            <w:pPr>
              <w:pStyle w:val="ASFKTitul0"/>
            </w:pPr>
          </w:p>
        </w:tc>
      </w:tr>
      <w:tr w:rsidR="00725F8D" w:rsidTr="00725F8D">
        <w:tc>
          <w:tcPr>
            <w:tcW w:w="2500" w:type="pct"/>
          </w:tcPr>
          <w:p w:rsidR="00725F8D" w:rsidRPr="00725F8D" w:rsidRDefault="00725F8D">
            <w:pPr>
              <w:pStyle w:val="ASFKTitul0"/>
            </w:pPr>
          </w:p>
        </w:tc>
        <w:tc>
          <w:tcPr>
            <w:tcW w:w="2500" w:type="pct"/>
            <w:gridSpan w:val="2"/>
          </w:tcPr>
          <w:p w:rsidR="00725F8D" w:rsidRPr="00725F8D" w:rsidRDefault="00725F8D">
            <w:pPr>
              <w:pStyle w:val="ASFKTitul0"/>
            </w:pPr>
          </w:p>
        </w:tc>
      </w:tr>
      <w:tr w:rsidR="00725F8D" w:rsidTr="00725F8D">
        <w:tc>
          <w:tcPr>
            <w:tcW w:w="2500" w:type="pct"/>
          </w:tcPr>
          <w:p w:rsidR="00725F8D" w:rsidRPr="00725F8D" w:rsidRDefault="00725F8D">
            <w:pPr>
              <w:pStyle w:val="ASFKTitul0"/>
            </w:pPr>
          </w:p>
        </w:tc>
        <w:tc>
          <w:tcPr>
            <w:tcW w:w="2500" w:type="pct"/>
            <w:gridSpan w:val="2"/>
          </w:tcPr>
          <w:p w:rsidR="00725F8D" w:rsidRPr="00725F8D" w:rsidRDefault="00725F8D">
            <w:pPr>
              <w:pStyle w:val="ASFKTitul0"/>
            </w:pPr>
          </w:p>
        </w:tc>
      </w:tr>
      <w:tr w:rsidR="00725F8D" w:rsidTr="00725F8D">
        <w:trPr>
          <w:trHeight w:val="106"/>
        </w:trPr>
        <w:tc>
          <w:tcPr>
            <w:tcW w:w="2500" w:type="pct"/>
          </w:tcPr>
          <w:p w:rsidR="00725F8D" w:rsidRPr="00725F8D" w:rsidRDefault="00725F8D">
            <w:pPr>
              <w:pStyle w:val="ASFKTitul0"/>
            </w:pPr>
          </w:p>
        </w:tc>
        <w:tc>
          <w:tcPr>
            <w:tcW w:w="2500" w:type="pct"/>
            <w:gridSpan w:val="2"/>
          </w:tcPr>
          <w:p w:rsidR="00725F8D" w:rsidRPr="00725F8D" w:rsidRDefault="00725F8D">
            <w:pPr>
              <w:pStyle w:val="ASFKTitul0"/>
            </w:pPr>
          </w:p>
        </w:tc>
      </w:tr>
    </w:tbl>
    <w:p w:rsidR="00725F8D" w:rsidRPr="00725F8D" w:rsidRDefault="00725F8D">
      <w:pPr>
        <w:rPr>
          <w:lang w:val="en-US"/>
        </w:rPr>
      </w:pPr>
    </w:p>
    <w:p w:rsidR="00CD55C7" w:rsidRPr="0064058C" w:rsidRDefault="00CD55C7" w:rsidP="00BB52A1">
      <w:pPr>
        <w:pStyle w:val="ASFKNormal"/>
        <w:sectPr w:rsidR="00CD55C7" w:rsidRPr="0064058C" w:rsidSect="00876C7B">
          <w:headerReference w:type="default" r:id="rId8"/>
          <w:footerReference w:type="default" r:id="rId9"/>
          <w:pgSz w:w="11906" w:h="16838" w:code="9"/>
          <w:pgMar w:top="1134" w:right="567" w:bottom="851" w:left="1701" w:header="567" w:footer="567" w:gutter="0"/>
          <w:cols w:space="708"/>
          <w:docGrid w:linePitch="360"/>
        </w:sectPr>
      </w:pPr>
    </w:p>
    <w:p w:rsidR="00037369" w:rsidRPr="00FB6AE2" w:rsidRDefault="00094211" w:rsidP="00BB2543">
      <w:pPr>
        <w:pStyle w:val="ASFKAn"/>
      </w:pPr>
      <w:bookmarkStart w:id="3" w:name="_Toc221011452"/>
      <w:r w:rsidRPr="00FB6AE2">
        <w:lastRenderedPageBreak/>
        <w:t>Аннотация</w:t>
      </w:r>
    </w:p>
    <w:p w:rsidR="005A2239" w:rsidRDefault="00D65188" w:rsidP="00BB52A1">
      <w:pPr>
        <w:pStyle w:val="ASFKNormal"/>
      </w:pPr>
      <w:r>
        <w:t>Данный документ</w:t>
      </w:r>
      <w:r w:rsidR="00CD6948" w:rsidRPr="00E12485">
        <w:t xml:space="preserve"> создан для пр</w:t>
      </w:r>
      <w:r w:rsidR="00CD6948" w:rsidRPr="00317DA2">
        <w:t>и</w:t>
      </w:r>
      <w:r w:rsidR="00CD6948" w:rsidRPr="00E12485">
        <w:t>кладного пр</w:t>
      </w:r>
      <w:r w:rsidR="00CD6948" w:rsidRPr="00037369">
        <w:t>о</w:t>
      </w:r>
      <w:r w:rsidR="00CD6948" w:rsidRPr="00E12485">
        <w:t>граммного обе</w:t>
      </w:r>
      <w:r w:rsidR="00CD6948" w:rsidRPr="00CD6948">
        <w:t>с</w:t>
      </w:r>
      <w:r w:rsidR="00CD6948" w:rsidRPr="00E12485">
        <w:t xml:space="preserve">печения </w:t>
      </w:r>
      <w:r w:rsidR="00CD6948" w:rsidRPr="0072244A">
        <w:t>«Система удаленного финансового документооборота» (</w:t>
      </w:r>
      <w:r w:rsidR="007B4A32">
        <w:t>ППО СУФД АСФК</w:t>
      </w:r>
      <w:r w:rsidR="00CD6948" w:rsidRPr="0072244A">
        <w:t>)</w:t>
      </w:r>
      <w:r w:rsidR="00CD6948">
        <w:t>,</w:t>
      </w:r>
      <w:r w:rsidR="00CD6948" w:rsidRPr="0072244A">
        <w:t xml:space="preserve"> </w:t>
      </w:r>
      <w:r w:rsidR="00CD6948" w:rsidRPr="00F54709">
        <w:t>обеспечивающе</w:t>
      </w:r>
      <w:r w:rsidR="00CD6948">
        <w:t>го</w:t>
      </w:r>
      <w:r w:rsidR="00CD6948" w:rsidRPr="00F54709">
        <w:t xml:space="preserve"> реализацию юридически знач</w:t>
      </w:r>
      <w:r w:rsidR="00CD6948" w:rsidRPr="00886BAB">
        <w:t>и</w:t>
      </w:r>
      <w:r w:rsidR="00CD6948" w:rsidRPr="00F54709">
        <w:t>мого информационного обмена между по</w:t>
      </w:r>
      <w:r w:rsidR="00CD6948" w:rsidRPr="00CD6948">
        <w:t>д</w:t>
      </w:r>
      <w:r w:rsidR="00CD6948" w:rsidRPr="00F54709">
        <w:t>системами автоматизированной системы Фед</w:t>
      </w:r>
      <w:r w:rsidR="00CD6948" w:rsidRPr="00886BAB">
        <w:t>е</w:t>
      </w:r>
      <w:r w:rsidR="00CD6948" w:rsidRPr="00F54709">
        <w:t>рального казначейства</w:t>
      </w:r>
      <w:r w:rsidR="00037369" w:rsidRPr="00E12485">
        <w:t xml:space="preserve">. </w:t>
      </w:r>
    </w:p>
    <w:p w:rsidR="0057139B" w:rsidRDefault="0057139B" w:rsidP="00CE6728">
      <w:pPr>
        <w:pStyle w:val="ASFKNormal"/>
      </w:pPr>
      <w:r w:rsidRPr="0057139B">
        <w:t>Документ актуализирован на основании Государственного контракта № ФКУ0168/06/2020/РИС от 05.06.2020 и субподрядного договора № СУБ-01/ФКУ0168/06/2020/РИС от 11.06.2020.</w:t>
      </w:r>
    </w:p>
    <w:p w:rsidR="00CE6728" w:rsidRPr="00165CEA" w:rsidRDefault="00CE6728" w:rsidP="00CE6728">
      <w:pPr>
        <w:pStyle w:val="ASFKNormal"/>
      </w:pPr>
      <w:r w:rsidRPr="00EE053D">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rsidR="005A2239" w:rsidRDefault="00037369" w:rsidP="00BB52A1">
      <w:pPr>
        <w:pStyle w:val="ASFKNormal"/>
      </w:pPr>
      <w:r w:rsidRPr="00E12485">
        <w:t>Документ соответств</w:t>
      </w:r>
      <w:r w:rsidRPr="00037369">
        <w:t>у</w:t>
      </w:r>
      <w:r w:rsidRPr="00E12485">
        <w:t xml:space="preserve">ет </w:t>
      </w:r>
      <w:r w:rsidR="006E15D8" w:rsidRPr="006E15D8">
        <w:t xml:space="preserve">7 версии ядра </w:t>
      </w:r>
      <w:r w:rsidR="009C032E">
        <w:t>3</w:t>
      </w:r>
      <w:r w:rsidR="001458E1" w:rsidRPr="001458E1">
        <w:t>2</w:t>
      </w:r>
      <w:r w:rsidR="000A3DC0" w:rsidRPr="000A3DC0">
        <w:t>.</w:t>
      </w:r>
      <w:r w:rsidR="0024033C">
        <w:t>4</w:t>
      </w:r>
      <w:r w:rsidR="003E57BA">
        <w:t>.0</w:t>
      </w:r>
      <w:r w:rsidR="000A3DC0">
        <w:t xml:space="preserve"> </w:t>
      </w:r>
      <w:r w:rsidR="00637644">
        <w:t>версии программного обеспечения</w:t>
      </w:r>
      <w:r w:rsidRPr="00E12485">
        <w:t>.</w:t>
      </w:r>
    </w:p>
    <w:p w:rsidR="00207A76" w:rsidRDefault="00207A76" w:rsidP="00207A76">
      <w:pPr>
        <w:pStyle w:val="ASFKNormal"/>
      </w:pPr>
      <w:r w:rsidRPr="006E7F12">
        <w:t xml:space="preserve">Документ относится к подсистеме </w:t>
      </w:r>
      <w:r w:rsidR="006E7405">
        <w:t>«</w:t>
      </w:r>
      <w:r w:rsidRPr="006E7F12">
        <w:t>СУФД</w:t>
      </w:r>
      <w:r w:rsidR="006E7405">
        <w:t>»</w:t>
      </w:r>
      <w:r>
        <w:t xml:space="preserve"> (модуль «Система сопряжения»)</w:t>
      </w:r>
      <w:r w:rsidR="006E7405">
        <w:t xml:space="preserve"> </w:t>
      </w:r>
      <w:r w:rsidR="006E7405" w:rsidRPr="006E7405">
        <w:t>Автоматизированной системы Федерального казначейства</w:t>
      </w:r>
      <w:r w:rsidRPr="006E7F12">
        <w:t>.</w:t>
      </w:r>
      <w:r>
        <w:t xml:space="preserve"> </w:t>
      </w:r>
    </w:p>
    <w:p w:rsidR="009F337A" w:rsidRPr="00F018DF" w:rsidRDefault="00C4426D" w:rsidP="00BB2543">
      <w:pPr>
        <w:pStyle w:val="ASFKSign"/>
        <w:outlineLvl w:val="4"/>
      </w:pPr>
      <w:bookmarkStart w:id="4" w:name="_Ref352250867"/>
      <w:bookmarkStart w:id="5" w:name="_Toc387858953"/>
      <w:bookmarkStart w:id="6" w:name="_Toc410283212"/>
      <w:bookmarkStart w:id="7" w:name="_Ref106791029"/>
      <w:bookmarkEnd w:id="3"/>
      <w:r w:rsidRPr="00CE6728">
        <w:br w:type="page"/>
      </w:r>
      <w:r w:rsidR="009F337A" w:rsidRPr="00F018DF">
        <w:lastRenderedPageBreak/>
        <w:t>Содержание</w:t>
      </w:r>
    </w:p>
    <w:p w:rsidR="00D82469" w:rsidRPr="0004679D" w:rsidRDefault="009F337A">
      <w:pPr>
        <w:pStyle w:val="13"/>
        <w:rPr>
          <w:rFonts w:ascii="Calibri" w:hAnsi="Calibri"/>
          <w:b w:val="0"/>
          <w:bCs w:val="0"/>
          <w:caps w:val="0"/>
          <w:sz w:val="22"/>
          <w:szCs w:val="22"/>
        </w:rPr>
      </w:pPr>
      <w:r w:rsidRPr="005F085E">
        <w:fldChar w:fldCharType="begin"/>
      </w:r>
      <w:r w:rsidRPr="009F337A">
        <w:instrText xml:space="preserve"> TOC \o "1-3" \h \z \u </w:instrText>
      </w:r>
      <w:r w:rsidRPr="005F085E">
        <w:fldChar w:fldCharType="separate"/>
      </w:r>
      <w:hyperlink w:anchor="_Toc50377469" w:history="1">
        <w:r w:rsidR="00D82469" w:rsidRPr="006354EC">
          <w:rPr>
            <w:rStyle w:val="ad"/>
          </w:rPr>
          <w:t>Перечень таблиц</w:t>
        </w:r>
        <w:r w:rsidR="00D82469">
          <w:rPr>
            <w:webHidden/>
          </w:rPr>
          <w:tab/>
        </w:r>
        <w:r w:rsidR="00D82469">
          <w:rPr>
            <w:webHidden/>
          </w:rPr>
          <w:fldChar w:fldCharType="begin"/>
        </w:r>
        <w:r w:rsidR="00D82469">
          <w:rPr>
            <w:webHidden/>
          </w:rPr>
          <w:instrText xml:space="preserve"> PAGEREF _Toc50377469 \h </w:instrText>
        </w:r>
        <w:r w:rsidR="00D82469">
          <w:rPr>
            <w:webHidden/>
          </w:rPr>
        </w:r>
        <w:r w:rsidR="00D82469">
          <w:rPr>
            <w:webHidden/>
          </w:rPr>
          <w:fldChar w:fldCharType="separate"/>
        </w:r>
        <w:r w:rsidR="00D82469">
          <w:rPr>
            <w:webHidden/>
          </w:rPr>
          <w:t>6</w:t>
        </w:r>
        <w:r w:rsidR="00D82469">
          <w:rPr>
            <w:webHidden/>
          </w:rPr>
          <w:fldChar w:fldCharType="end"/>
        </w:r>
      </w:hyperlink>
    </w:p>
    <w:p w:rsidR="00D82469" w:rsidRPr="0004679D" w:rsidRDefault="00D82469">
      <w:pPr>
        <w:pStyle w:val="13"/>
        <w:rPr>
          <w:rFonts w:ascii="Calibri" w:hAnsi="Calibri"/>
          <w:b w:val="0"/>
          <w:bCs w:val="0"/>
          <w:caps w:val="0"/>
          <w:sz w:val="22"/>
          <w:szCs w:val="22"/>
        </w:rPr>
      </w:pPr>
      <w:hyperlink w:anchor="_Toc50377470" w:history="1">
        <w:r w:rsidRPr="006354EC">
          <w:rPr>
            <w:rStyle w:val="ad"/>
          </w:rPr>
          <w:t>Перечень рисунков</w:t>
        </w:r>
        <w:r>
          <w:rPr>
            <w:webHidden/>
          </w:rPr>
          <w:tab/>
        </w:r>
        <w:r>
          <w:rPr>
            <w:webHidden/>
          </w:rPr>
          <w:fldChar w:fldCharType="begin"/>
        </w:r>
        <w:r>
          <w:rPr>
            <w:webHidden/>
          </w:rPr>
          <w:instrText xml:space="preserve"> PAGEREF _Toc50377470 \h </w:instrText>
        </w:r>
        <w:r>
          <w:rPr>
            <w:webHidden/>
          </w:rPr>
        </w:r>
        <w:r>
          <w:rPr>
            <w:webHidden/>
          </w:rPr>
          <w:fldChar w:fldCharType="separate"/>
        </w:r>
        <w:r>
          <w:rPr>
            <w:webHidden/>
          </w:rPr>
          <w:t>12</w:t>
        </w:r>
        <w:r>
          <w:rPr>
            <w:webHidden/>
          </w:rPr>
          <w:fldChar w:fldCharType="end"/>
        </w:r>
      </w:hyperlink>
    </w:p>
    <w:p w:rsidR="00D82469" w:rsidRPr="0004679D" w:rsidRDefault="00D82469">
      <w:pPr>
        <w:pStyle w:val="13"/>
        <w:rPr>
          <w:rFonts w:ascii="Calibri" w:hAnsi="Calibri"/>
          <w:b w:val="0"/>
          <w:bCs w:val="0"/>
          <w:caps w:val="0"/>
          <w:sz w:val="22"/>
          <w:szCs w:val="22"/>
        </w:rPr>
      </w:pPr>
      <w:hyperlink w:anchor="_Toc50377471" w:history="1">
        <w:r w:rsidRPr="006354EC">
          <w:rPr>
            <w:rStyle w:val="ad"/>
          </w:rPr>
          <w:t>1.</w:t>
        </w:r>
        <w:r w:rsidRPr="0004679D">
          <w:rPr>
            <w:rFonts w:ascii="Calibri" w:hAnsi="Calibri"/>
            <w:b w:val="0"/>
            <w:bCs w:val="0"/>
            <w:caps w:val="0"/>
            <w:sz w:val="22"/>
            <w:szCs w:val="22"/>
          </w:rPr>
          <w:tab/>
        </w:r>
        <w:r w:rsidRPr="006354EC">
          <w:rPr>
            <w:rStyle w:val="ad"/>
          </w:rPr>
          <w:t>Введение</w:t>
        </w:r>
        <w:r>
          <w:rPr>
            <w:webHidden/>
          </w:rPr>
          <w:tab/>
        </w:r>
        <w:r>
          <w:rPr>
            <w:webHidden/>
          </w:rPr>
          <w:fldChar w:fldCharType="begin"/>
        </w:r>
        <w:r>
          <w:rPr>
            <w:webHidden/>
          </w:rPr>
          <w:instrText xml:space="preserve"> PAGEREF _Toc50377471 \h </w:instrText>
        </w:r>
        <w:r>
          <w:rPr>
            <w:webHidden/>
          </w:rPr>
        </w:r>
        <w:r>
          <w:rPr>
            <w:webHidden/>
          </w:rPr>
          <w:fldChar w:fldCharType="separate"/>
        </w:r>
        <w:r>
          <w:rPr>
            <w:webHidden/>
          </w:rPr>
          <w:t>21</w:t>
        </w:r>
        <w:r>
          <w:rPr>
            <w:webHidden/>
          </w:rPr>
          <w:fldChar w:fldCharType="end"/>
        </w:r>
      </w:hyperlink>
    </w:p>
    <w:p w:rsidR="00D82469" w:rsidRPr="0004679D" w:rsidRDefault="00D82469">
      <w:pPr>
        <w:pStyle w:val="24"/>
        <w:rPr>
          <w:rFonts w:ascii="Calibri" w:hAnsi="Calibri"/>
          <w:bCs w:val="0"/>
          <w:sz w:val="22"/>
          <w:szCs w:val="22"/>
        </w:rPr>
      </w:pPr>
      <w:hyperlink w:anchor="_Toc50377472" w:history="1">
        <w:r w:rsidRPr="006354EC">
          <w:rPr>
            <w:rStyle w:val="ad"/>
          </w:rPr>
          <w:t>1.1.</w:t>
        </w:r>
        <w:r w:rsidRPr="0004679D">
          <w:rPr>
            <w:rFonts w:ascii="Calibri" w:hAnsi="Calibri"/>
            <w:bCs w:val="0"/>
            <w:sz w:val="22"/>
            <w:szCs w:val="22"/>
          </w:rPr>
          <w:tab/>
        </w:r>
        <w:r w:rsidRPr="006354EC">
          <w:rPr>
            <w:rStyle w:val="ad"/>
          </w:rPr>
          <w:t>Область применения</w:t>
        </w:r>
        <w:r>
          <w:rPr>
            <w:webHidden/>
          </w:rPr>
          <w:tab/>
        </w:r>
        <w:r>
          <w:rPr>
            <w:webHidden/>
          </w:rPr>
          <w:fldChar w:fldCharType="begin"/>
        </w:r>
        <w:r>
          <w:rPr>
            <w:webHidden/>
          </w:rPr>
          <w:instrText xml:space="preserve"> PAGEREF _Toc50377472 \h </w:instrText>
        </w:r>
        <w:r>
          <w:rPr>
            <w:webHidden/>
          </w:rPr>
        </w:r>
        <w:r>
          <w:rPr>
            <w:webHidden/>
          </w:rPr>
          <w:fldChar w:fldCharType="separate"/>
        </w:r>
        <w:r>
          <w:rPr>
            <w:webHidden/>
          </w:rPr>
          <w:t>21</w:t>
        </w:r>
        <w:r>
          <w:rPr>
            <w:webHidden/>
          </w:rPr>
          <w:fldChar w:fldCharType="end"/>
        </w:r>
      </w:hyperlink>
    </w:p>
    <w:p w:rsidR="00D82469" w:rsidRPr="0004679D" w:rsidRDefault="00D82469">
      <w:pPr>
        <w:pStyle w:val="24"/>
        <w:rPr>
          <w:rFonts w:ascii="Calibri" w:hAnsi="Calibri"/>
          <w:bCs w:val="0"/>
          <w:sz w:val="22"/>
          <w:szCs w:val="22"/>
        </w:rPr>
      </w:pPr>
      <w:hyperlink w:anchor="_Toc50377473" w:history="1">
        <w:r w:rsidRPr="006354EC">
          <w:rPr>
            <w:rStyle w:val="ad"/>
          </w:rPr>
          <w:t>1.2.</w:t>
        </w:r>
        <w:r w:rsidRPr="0004679D">
          <w:rPr>
            <w:rFonts w:ascii="Calibri" w:hAnsi="Calibri"/>
            <w:bCs w:val="0"/>
            <w:sz w:val="22"/>
            <w:szCs w:val="22"/>
          </w:rPr>
          <w:tab/>
        </w:r>
        <w:r w:rsidRPr="006354EC">
          <w:rPr>
            <w:rStyle w:val="ad"/>
          </w:rPr>
          <w:t>Краткое описание возможностей</w:t>
        </w:r>
        <w:r>
          <w:rPr>
            <w:webHidden/>
          </w:rPr>
          <w:tab/>
        </w:r>
        <w:r>
          <w:rPr>
            <w:webHidden/>
          </w:rPr>
          <w:fldChar w:fldCharType="begin"/>
        </w:r>
        <w:r>
          <w:rPr>
            <w:webHidden/>
          </w:rPr>
          <w:instrText xml:space="preserve"> PAGEREF _Toc50377473 \h </w:instrText>
        </w:r>
        <w:r>
          <w:rPr>
            <w:webHidden/>
          </w:rPr>
        </w:r>
        <w:r>
          <w:rPr>
            <w:webHidden/>
          </w:rPr>
          <w:fldChar w:fldCharType="separate"/>
        </w:r>
        <w:r>
          <w:rPr>
            <w:webHidden/>
          </w:rPr>
          <w:t>21</w:t>
        </w:r>
        <w:r>
          <w:rPr>
            <w:webHidden/>
          </w:rPr>
          <w:fldChar w:fldCharType="end"/>
        </w:r>
      </w:hyperlink>
    </w:p>
    <w:p w:rsidR="00D82469" w:rsidRPr="0004679D" w:rsidRDefault="00D82469">
      <w:pPr>
        <w:pStyle w:val="24"/>
        <w:rPr>
          <w:rFonts w:ascii="Calibri" w:hAnsi="Calibri"/>
          <w:bCs w:val="0"/>
          <w:sz w:val="22"/>
          <w:szCs w:val="22"/>
        </w:rPr>
      </w:pPr>
      <w:hyperlink w:anchor="_Toc50377474" w:history="1">
        <w:r w:rsidRPr="006354EC">
          <w:rPr>
            <w:rStyle w:val="ad"/>
          </w:rPr>
          <w:t>1.3.</w:t>
        </w:r>
        <w:r w:rsidRPr="0004679D">
          <w:rPr>
            <w:rFonts w:ascii="Calibri" w:hAnsi="Calibri"/>
            <w:bCs w:val="0"/>
            <w:sz w:val="22"/>
            <w:szCs w:val="22"/>
          </w:rPr>
          <w:tab/>
        </w:r>
        <w:r w:rsidRPr="006354EC">
          <w:rPr>
            <w:rStyle w:val="ad"/>
          </w:rPr>
          <w:t>Уровень подготовки пользователя</w:t>
        </w:r>
        <w:r>
          <w:rPr>
            <w:webHidden/>
          </w:rPr>
          <w:tab/>
        </w:r>
        <w:r>
          <w:rPr>
            <w:webHidden/>
          </w:rPr>
          <w:fldChar w:fldCharType="begin"/>
        </w:r>
        <w:r>
          <w:rPr>
            <w:webHidden/>
          </w:rPr>
          <w:instrText xml:space="preserve"> PAGEREF _Toc50377474 \h </w:instrText>
        </w:r>
        <w:r>
          <w:rPr>
            <w:webHidden/>
          </w:rPr>
        </w:r>
        <w:r>
          <w:rPr>
            <w:webHidden/>
          </w:rPr>
          <w:fldChar w:fldCharType="separate"/>
        </w:r>
        <w:r>
          <w:rPr>
            <w:webHidden/>
          </w:rPr>
          <w:t>21</w:t>
        </w:r>
        <w:r>
          <w:rPr>
            <w:webHidden/>
          </w:rPr>
          <w:fldChar w:fldCharType="end"/>
        </w:r>
      </w:hyperlink>
    </w:p>
    <w:p w:rsidR="00D82469" w:rsidRPr="0004679D" w:rsidRDefault="00D82469">
      <w:pPr>
        <w:pStyle w:val="24"/>
        <w:rPr>
          <w:rFonts w:ascii="Calibri" w:hAnsi="Calibri"/>
          <w:bCs w:val="0"/>
          <w:sz w:val="22"/>
          <w:szCs w:val="22"/>
        </w:rPr>
      </w:pPr>
      <w:hyperlink w:anchor="_Toc50377475" w:history="1">
        <w:r w:rsidRPr="006354EC">
          <w:rPr>
            <w:rStyle w:val="ad"/>
          </w:rPr>
          <w:t>1.4.</w:t>
        </w:r>
        <w:r w:rsidRPr="0004679D">
          <w:rPr>
            <w:rFonts w:ascii="Calibri" w:hAnsi="Calibri"/>
            <w:bCs w:val="0"/>
            <w:sz w:val="22"/>
            <w:szCs w:val="22"/>
          </w:rPr>
          <w:tab/>
        </w:r>
        <w:r w:rsidRPr="006354EC">
          <w:rPr>
            <w:rStyle w:val="ad"/>
          </w:rPr>
          <w:t>Список принятых терминов и сокращений</w:t>
        </w:r>
        <w:r>
          <w:rPr>
            <w:webHidden/>
          </w:rPr>
          <w:tab/>
        </w:r>
        <w:r>
          <w:rPr>
            <w:webHidden/>
          </w:rPr>
          <w:fldChar w:fldCharType="begin"/>
        </w:r>
        <w:r>
          <w:rPr>
            <w:webHidden/>
          </w:rPr>
          <w:instrText xml:space="preserve"> PAGEREF _Toc50377475 \h </w:instrText>
        </w:r>
        <w:r>
          <w:rPr>
            <w:webHidden/>
          </w:rPr>
        </w:r>
        <w:r>
          <w:rPr>
            <w:webHidden/>
          </w:rPr>
          <w:fldChar w:fldCharType="separate"/>
        </w:r>
        <w:r>
          <w:rPr>
            <w:webHidden/>
          </w:rPr>
          <w:t>22</w:t>
        </w:r>
        <w:r>
          <w:rPr>
            <w:webHidden/>
          </w:rPr>
          <w:fldChar w:fldCharType="end"/>
        </w:r>
      </w:hyperlink>
    </w:p>
    <w:p w:rsidR="00D82469" w:rsidRPr="0004679D" w:rsidRDefault="00D82469">
      <w:pPr>
        <w:pStyle w:val="13"/>
        <w:rPr>
          <w:rFonts w:ascii="Calibri" w:hAnsi="Calibri"/>
          <w:b w:val="0"/>
          <w:bCs w:val="0"/>
          <w:caps w:val="0"/>
          <w:sz w:val="22"/>
          <w:szCs w:val="22"/>
        </w:rPr>
      </w:pPr>
      <w:hyperlink w:anchor="_Toc50377476" w:history="1">
        <w:r w:rsidRPr="006354EC">
          <w:rPr>
            <w:rStyle w:val="ad"/>
          </w:rPr>
          <w:t>2.</w:t>
        </w:r>
        <w:r w:rsidRPr="0004679D">
          <w:rPr>
            <w:rFonts w:ascii="Calibri" w:hAnsi="Calibri"/>
            <w:b w:val="0"/>
            <w:bCs w:val="0"/>
            <w:caps w:val="0"/>
            <w:sz w:val="22"/>
            <w:szCs w:val="22"/>
          </w:rPr>
          <w:tab/>
        </w:r>
        <w:r w:rsidRPr="006354EC">
          <w:rPr>
            <w:rStyle w:val="ad"/>
          </w:rPr>
          <w:t>Назначение и условия применения</w:t>
        </w:r>
        <w:r>
          <w:rPr>
            <w:webHidden/>
          </w:rPr>
          <w:tab/>
        </w:r>
        <w:r>
          <w:rPr>
            <w:webHidden/>
          </w:rPr>
          <w:fldChar w:fldCharType="begin"/>
        </w:r>
        <w:r>
          <w:rPr>
            <w:webHidden/>
          </w:rPr>
          <w:instrText xml:space="preserve"> PAGEREF _Toc50377476 \h </w:instrText>
        </w:r>
        <w:r>
          <w:rPr>
            <w:webHidden/>
          </w:rPr>
        </w:r>
        <w:r>
          <w:rPr>
            <w:webHidden/>
          </w:rPr>
          <w:fldChar w:fldCharType="separate"/>
        </w:r>
        <w:r>
          <w:rPr>
            <w:webHidden/>
          </w:rPr>
          <w:t>33</w:t>
        </w:r>
        <w:r>
          <w:rPr>
            <w:webHidden/>
          </w:rPr>
          <w:fldChar w:fldCharType="end"/>
        </w:r>
      </w:hyperlink>
    </w:p>
    <w:p w:rsidR="00D82469" w:rsidRPr="0004679D" w:rsidRDefault="00D82469">
      <w:pPr>
        <w:pStyle w:val="24"/>
        <w:rPr>
          <w:rFonts w:ascii="Calibri" w:hAnsi="Calibri"/>
          <w:bCs w:val="0"/>
          <w:sz w:val="22"/>
          <w:szCs w:val="22"/>
        </w:rPr>
      </w:pPr>
      <w:hyperlink w:anchor="_Toc50377477" w:history="1">
        <w:r w:rsidRPr="006354EC">
          <w:rPr>
            <w:rStyle w:val="ad"/>
          </w:rPr>
          <w:t>2.1.</w:t>
        </w:r>
        <w:r w:rsidRPr="0004679D">
          <w:rPr>
            <w:rFonts w:ascii="Calibri" w:hAnsi="Calibri"/>
            <w:bCs w:val="0"/>
            <w:sz w:val="22"/>
            <w:szCs w:val="22"/>
          </w:rPr>
          <w:tab/>
        </w:r>
        <w:r w:rsidRPr="006354EC">
          <w:rPr>
            <w:rStyle w:val="ad"/>
          </w:rPr>
          <w:t>Виды деятельности, функции</w:t>
        </w:r>
        <w:r>
          <w:rPr>
            <w:webHidden/>
          </w:rPr>
          <w:tab/>
        </w:r>
        <w:r>
          <w:rPr>
            <w:webHidden/>
          </w:rPr>
          <w:fldChar w:fldCharType="begin"/>
        </w:r>
        <w:r>
          <w:rPr>
            <w:webHidden/>
          </w:rPr>
          <w:instrText xml:space="preserve"> PAGEREF _Toc50377477 \h </w:instrText>
        </w:r>
        <w:r>
          <w:rPr>
            <w:webHidden/>
          </w:rPr>
        </w:r>
        <w:r>
          <w:rPr>
            <w:webHidden/>
          </w:rPr>
          <w:fldChar w:fldCharType="separate"/>
        </w:r>
        <w:r>
          <w:rPr>
            <w:webHidden/>
          </w:rPr>
          <w:t>33</w:t>
        </w:r>
        <w:r>
          <w:rPr>
            <w:webHidden/>
          </w:rPr>
          <w:fldChar w:fldCharType="end"/>
        </w:r>
      </w:hyperlink>
    </w:p>
    <w:p w:rsidR="00D82469" w:rsidRPr="0004679D" w:rsidRDefault="00D82469">
      <w:pPr>
        <w:pStyle w:val="24"/>
        <w:rPr>
          <w:rFonts w:ascii="Calibri" w:hAnsi="Calibri"/>
          <w:bCs w:val="0"/>
          <w:sz w:val="22"/>
          <w:szCs w:val="22"/>
        </w:rPr>
      </w:pPr>
      <w:hyperlink w:anchor="_Toc50377478" w:history="1">
        <w:r w:rsidRPr="006354EC">
          <w:rPr>
            <w:rStyle w:val="ad"/>
          </w:rPr>
          <w:t>2.2.</w:t>
        </w:r>
        <w:r w:rsidRPr="0004679D">
          <w:rPr>
            <w:rFonts w:ascii="Calibri" w:hAnsi="Calibri"/>
            <w:bCs w:val="0"/>
            <w:sz w:val="22"/>
            <w:szCs w:val="22"/>
          </w:rPr>
          <w:tab/>
        </w:r>
        <w:r w:rsidRPr="006354EC">
          <w:rPr>
            <w:rStyle w:val="ad"/>
          </w:rPr>
          <w:t>Программные и аппаратные требования к системе</w:t>
        </w:r>
        <w:r>
          <w:rPr>
            <w:webHidden/>
          </w:rPr>
          <w:tab/>
        </w:r>
        <w:r>
          <w:rPr>
            <w:webHidden/>
          </w:rPr>
          <w:fldChar w:fldCharType="begin"/>
        </w:r>
        <w:r>
          <w:rPr>
            <w:webHidden/>
          </w:rPr>
          <w:instrText xml:space="preserve"> PAGEREF _Toc50377478 \h </w:instrText>
        </w:r>
        <w:r>
          <w:rPr>
            <w:webHidden/>
          </w:rPr>
        </w:r>
        <w:r>
          <w:rPr>
            <w:webHidden/>
          </w:rPr>
          <w:fldChar w:fldCharType="separate"/>
        </w:r>
        <w:r>
          <w:rPr>
            <w:webHidden/>
          </w:rPr>
          <w:t>33</w:t>
        </w:r>
        <w:r>
          <w:rPr>
            <w:webHidden/>
          </w:rPr>
          <w:fldChar w:fldCharType="end"/>
        </w:r>
      </w:hyperlink>
    </w:p>
    <w:p w:rsidR="00D82469" w:rsidRPr="0004679D" w:rsidRDefault="00D82469">
      <w:pPr>
        <w:pStyle w:val="13"/>
        <w:rPr>
          <w:rFonts w:ascii="Calibri" w:hAnsi="Calibri"/>
          <w:b w:val="0"/>
          <w:bCs w:val="0"/>
          <w:caps w:val="0"/>
          <w:sz w:val="22"/>
          <w:szCs w:val="22"/>
        </w:rPr>
      </w:pPr>
      <w:hyperlink w:anchor="_Toc50377479" w:history="1">
        <w:r w:rsidRPr="006354EC">
          <w:rPr>
            <w:rStyle w:val="ad"/>
          </w:rPr>
          <w:t>3.</w:t>
        </w:r>
        <w:r w:rsidRPr="0004679D">
          <w:rPr>
            <w:rFonts w:ascii="Calibri" w:hAnsi="Calibri"/>
            <w:b w:val="0"/>
            <w:bCs w:val="0"/>
            <w:caps w:val="0"/>
            <w:sz w:val="22"/>
            <w:szCs w:val="22"/>
          </w:rPr>
          <w:tab/>
        </w:r>
        <w:r w:rsidRPr="006354EC">
          <w:rPr>
            <w:rStyle w:val="ad"/>
          </w:rPr>
          <w:t>Подготовка к работе</w:t>
        </w:r>
        <w:r>
          <w:rPr>
            <w:webHidden/>
          </w:rPr>
          <w:tab/>
        </w:r>
        <w:r>
          <w:rPr>
            <w:webHidden/>
          </w:rPr>
          <w:fldChar w:fldCharType="begin"/>
        </w:r>
        <w:r>
          <w:rPr>
            <w:webHidden/>
          </w:rPr>
          <w:instrText xml:space="preserve"> PAGEREF _Toc50377479 \h </w:instrText>
        </w:r>
        <w:r>
          <w:rPr>
            <w:webHidden/>
          </w:rPr>
        </w:r>
        <w:r>
          <w:rPr>
            <w:webHidden/>
          </w:rPr>
          <w:fldChar w:fldCharType="separate"/>
        </w:r>
        <w:r>
          <w:rPr>
            <w:webHidden/>
          </w:rPr>
          <w:t>34</w:t>
        </w:r>
        <w:r>
          <w:rPr>
            <w:webHidden/>
          </w:rPr>
          <w:fldChar w:fldCharType="end"/>
        </w:r>
      </w:hyperlink>
    </w:p>
    <w:p w:rsidR="00D82469" w:rsidRPr="0004679D" w:rsidRDefault="00D82469">
      <w:pPr>
        <w:pStyle w:val="24"/>
        <w:rPr>
          <w:rFonts w:ascii="Calibri" w:hAnsi="Calibri"/>
          <w:bCs w:val="0"/>
          <w:sz w:val="22"/>
          <w:szCs w:val="22"/>
        </w:rPr>
      </w:pPr>
      <w:hyperlink w:anchor="_Toc50377480" w:history="1">
        <w:r w:rsidRPr="006354EC">
          <w:rPr>
            <w:rStyle w:val="ad"/>
          </w:rPr>
          <w:t>3.1.</w:t>
        </w:r>
        <w:r w:rsidRPr="0004679D">
          <w:rPr>
            <w:rFonts w:ascii="Calibri" w:hAnsi="Calibri"/>
            <w:bCs w:val="0"/>
            <w:sz w:val="22"/>
            <w:szCs w:val="22"/>
          </w:rPr>
          <w:tab/>
        </w:r>
        <w:r w:rsidRPr="006354EC">
          <w:rPr>
            <w:rStyle w:val="ad"/>
          </w:rPr>
          <w:t>Порядок проверки работоспособности</w:t>
        </w:r>
        <w:r>
          <w:rPr>
            <w:webHidden/>
          </w:rPr>
          <w:tab/>
        </w:r>
        <w:r>
          <w:rPr>
            <w:webHidden/>
          </w:rPr>
          <w:fldChar w:fldCharType="begin"/>
        </w:r>
        <w:r>
          <w:rPr>
            <w:webHidden/>
          </w:rPr>
          <w:instrText xml:space="preserve"> PAGEREF _Toc50377480 \h </w:instrText>
        </w:r>
        <w:r>
          <w:rPr>
            <w:webHidden/>
          </w:rPr>
        </w:r>
        <w:r>
          <w:rPr>
            <w:webHidden/>
          </w:rPr>
          <w:fldChar w:fldCharType="separate"/>
        </w:r>
        <w:r>
          <w:rPr>
            <w:webHidden/>
          </w:rPr>
          <w:t>34</w:t>
        </w:r>
        <w:r>
          <w:rPr>
            <w:webHidden/>
          </w:rPr>
          <w:fldChar w:fldCharType="end"/>
        </w:r>
      </w:hyperlink>
    </w:p>
    <w:p w:rsidR="00D82469" w:rsidRPr="0004679D" w:rsidRDefault="00D82469">
      <w:pPr>
        <w:pStyle w:val="24"/>
        <w:rPr>
          <w:rFonts w:ascii="Calibri" w:hAnsi="Calibri"/>
          <w:bCs w:val="0"/>
          <w:sz w:val="22"/>
          <w:szCs w:val="22"/>
        </w:rPr>
      </w:pPr>
      <w:hyperlink w:anchor="_Toc50377481" w:history="1">
        <w:r w:rsidRPr="006354EC">
          <w:rPr>
            <w:rStyle w:val="ad"/>
          </w:rPr>
          <w:t>3.2.</w:t>
        </w:r>
        <w:r w:rsidRPr="0004679D">
          <w:rPr>
            <w:rFonts w:ascii="Calibri" w:hAnsi="Calibri"/>
            <w:bCs w:val="0"/>
            <w:sz w:val="22"/>
            <w:szCs w:val="22"/>
          </w:rPr>
          <w:tab/>
        </w:r>
        <w:r w:rsidRPr="006354EC">
          <w:rPr>
            <w:rStyle w:val="ad"/>
          </w:rPr>
          <w:t>Справочники системы</w:t>
        </w:r>
        <w:r>
          <w:rPr>
            <w:webHidden/>
          </w:rPr>
          <w:tab/>
        </w:r>
        <w:r>
          <w:rPr>
            <w:webHidden/>
          </w:rPr>
          <w:fldChar w:fldCharType="begin"/>
        </w:r>
        <w:r>
          <w:rPr>
            <w:webHidden/>
          </w:rPr>
          <w:instrText xml:space="preserve"> PAGEREF _Toc50377481 \h </w:instrText>
        </w:r>
        <w:r>
          <w:rPr>
            <w:webHidden/>
          </w:rPr>
        </w:r>
        <w:r>
          <w:rPr>
            <w:webHidden/>
          </w:rPr>
          <w:fldChar w:fldCharType="separate"/>
        </w:r>
        <w:r>
          <w:rPr>
            <w:webHidden/>
          </w:rPr>
          <w:t>34</w:t>
        </w:r>
        <w:r>
          <w:rPr>
            <w:webHidden/>
          </w:rPr>
          <w:fldChar w:fldCharType="end"/>
        </w:r>
      </w:hyperlink>
    </w:p>
    <w:p w:rsidR="00D82469" w:rsidRPr="0004679D" w:rsidRDefault="00D82469">
      <w:pPr>
        <w:pStyle w:val="24"/>
        <w:rPr>
          <w:rFonts w:ascii="Calibri" w:hAnsi="Calibri"/>
          <w:bCs w:val="0"/>
          <w:sz w:val="22"/>
          <w:szCs w:val="22"/>
        </w:rPr>
      </w:pPr>
      <w:hyperlink w:anchor="_Toc50377482" w:history="1">
        <w:r w:rsidRPr="006354EC">
          <w:rPr>
            <w:rStyle w:val="ad"/>
          </w:rPr>
          <w:t>3.3.</w:t>
        </w:r>
        <w:r w:rsidRPr="0004679D">
          <w:rPr>
            <w:rFonts w:ascii="Calibri" w:hAnsi="Calibri"/>
            <w:bCs w:val="0"/>
            <w:sz w:val="22"/>
            <w:szCs w:val="22"/>
          </w:rPr>
          <w:tab/>
        </w:r>
        <w:r w:rsidRPr="006354EC">
          <w:rPr>
            <w:rStyle w:val="ad"/>
          </w:rPr>
          <w:t>Функции системы</w:t>
        </w:r>
        <w:r>
          <w:rPr>
            <w:webHidden/>
          </w:rPr>
          <w:tab/>
        </w:r>
        <w:r>
          <w:rPr>
            <w:webHidden/>
          </w:rPr>
          <w:fldChar w:fldCharType="begin"/>
        </w:r>
        <w:r>
          <w:rPr>
            <w:webHidden/>
          </w:rPr>
          <w:instrText xml:space="preserve"> PAGEREF _Toc50377482 \h </w:instrText>
        </w:r>
        <w:r>
          <w:rPr>
            <w:webHidden/>
          </w:rPr>
        </w:r>
        <w:r>
          <w:rPr>
            <w:webHidden/>
          </w:rPr>
          <w:fldChar w:fldCharType="separate"/>
        </w:r>
        <w:r>
          <w:rPr>
            <w:webHidden/>
          </w:rPr>
          <w:t>34</w:t>
        </w:r>
        <w:r>
          <w:rPr>
            <w:webHidden/>
          </w:rPr>
          <w:fldChar w:fldCharType="end"/>
        </w:r>
      </w:hyperlink>
    </w:p>
    <w:p w:rsidR="00D82469" w:rsidRPr="0004679D" w:rsidRDefault="00D82469">
      <w:pPr>
        <w:pStyle w:val="24"/>
        <w:rPr>
          <w:rFonts w:ascii="Calibri" w:hAnsi="Calibri"/>
          <w:bCs w:val="0"/>
          <w:sz w:val="22"/>
          <w:szCs w:val="22"/>
        </w:rPr>
      </w:pPr>
      <w:hyperlink w:anchor="_Toc50377483" w:history="1">
        <w:r w:rsidRPr="006354EC">
          <w:rPr>
            <w:rStyle w:val="ad"/>
          </w:rPr>
          <w:t>3.4.</w:t>
        </w:r>
        <w:r w:rsidRPr="0004679D">
          <w:rPr>
            <w:rFonts w:ascii="Calibri" w:hAnsi="Calibri"/>
            <w:bCs w:val="0"/>
            <w:sz w:val="22"/>
            <w:szCs w:val="22"/>
          </w:rPr>
          <w:tab/>
        </w:r>
        <w:r w:rsidRPr="006354EC">
          <w:rPr>
            <w:rStyle w:val="ad"/>
          </w:rPr>
          <w:t>Дополнительные настройки системы</w:t>
        </w:r>
        <w:r>
          <w:rPr>
            <w:webHidden/>
          </w:rPr>
          <w:tab/>
        </w:r>
        <w:r>
          <w:rPr>
            <w:webHidden/>
          </w:rPr>
          <w:fldChar w:fldCharType="begin"/>
        </w:r>
        <w:r>
          <w:rPr>
            <w:webHidden/>
          </w:rPr>
          <w:instrText xml:space="preserve"> PAGEREF _Toc50377483 \h </w:instrText>
        </w:r>
        <w:r>
          <w:rPr>
            <w:webHidden/>
          </w:rPr>
        </w:r>
        <w:r>
          <w:rPr>
            <w:webHidden/>
          </w:rPr>
          <w:fldChar w:fldCharType="separate"/>
        </w:r>
        <w:r>
          <w:rPr>
            <w:webHidden/>
          </w:rPr>
          <w:t>35</w:t>
        </w:r>
        <w:r>
          <w:rPr>
            <w:webHidden/>
          </w:rPr>
          <w:fldChar w:fldCharType="end"/>
        </w:r>
      </w:hyperlink>
    </w:p>
    <w:p w:rsidR="00D82469" w:rsidRPr="0004679D" w:rsidRDefault="00D82469">
      <w:pPr>
        <w:pStyle w:val="13"/>
        <w:rPr>
          <w:rFonts w:ascii="Calibri" w:hAnsi="Calibri"/>
          <w:b w:val="0"/>
          <w:bCs w:val="0"/>
          <w:caps w:val="0"/>
          <w:sz w:val="22"/>
          <w:szCs w:val="22"/>
        </w:rPr>
      </w:pPr>
      <w:hyperlink w:anchor="_Toc50377484" w:history="1">
        <w:r w:rsidRPr="006354EC">
          <w:rPr>
            <w:rStyle w:val="ad"/>
          </w:rPr>
          <w:t>4.</w:t>
        </w:r>
        <w:r w:rsidRPr="0004679D">
          <w:rPr>
            <w:rFonts w:ascii="Calibri" w:hAnsi="Calibri"/>
            <w:b w:val="0"/>
            <w:bCs w:val="0"/>
            <w:caps w:val="0"/>
            <w:sz w:val="22"/>
            <w:szCs w:val="22"/>
          </w:rPr>
          <w:tab/>
        </w:r>
        <w:r w:rsidRPr="006354EC">
          <w:rPr>
            <w:rStyle w:val="ad"/>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_Toc50377484 \h </w:instrText>
        </w:r>
        <w:r>
          <w:rPr>
            <w:webHidden/>
          </w:rPr>
        </w:r>
        <w:r>
          <w:rPr>
            <w:webHidden/>
          </w:rPr>
          <w:fldChar w:fldCharType="separate"/>
        </w:r>
        <w:r>
          <w:rPr>
            <w:webHidden/>
          </w:rPr>
          <w:t>36</w:t>
        </w:r>
        <w:r>
          <w:rPr>
            <w:webHidden/>
          </w:rPr>
          <w:fldChar w:fldCharType="end"/>
        </w:r>
      </w:hyperlink>
    </w:p>
    <w:p w:rsidR="00D82469" w:rsidRPr="0004679D" w:rsidRDefault="00D82469">
      <w:pPr>
        <w:pStyle w:val="24"/>
        <w:rPr>
          <w:rFonts w:ascii="Calibri" w:hAnsi="Calibri"/>
          <w:bCs w:val="0"/>
          <w:sz w:val="22"/>
          <w:szCs w:val="22"/>
        </w:rPr>
      </w:pPr>
      <w:hyperlink w:anchor="_Toc50377485" w:history="1">
        <w:r w:rsidRPr="006354EC">
          <w:rPr>
            <w:rStyle w:val="ad"/>
          </w:rPr>
          <w:t>4.1.</w:t>
        </w:r>
        <w:r w:rsidRPr="0004679D">
          <w:rPr>
            <w:rFonts w:ascii="Calibri" w:hAnsi="Calibri"/>
            <w:bCs w:val="0"/>
            <w:sz w:val="22"/>
            <w:szCs w:val="22"/>
          </w:rPr>
          <w:tab/>
        </w:r>
        <w:r w:rsidRPr="006354EC">
          <w:rPr>
            <w:rStyle w:val="ad"/>
          </w:rPr>
          <w:t>Основные элементы интерфейса</w:t>
        </w:r>
        <w:r>
          <w:rPr>
            <w:webHidden/>
          </w:rPr>
          <w:tab/>
        </w:r>
        <w:r>
          <w:rPr>
            <w:webHidden/>
          </w:rPr>
          <w:fldChar w:fldCharType="begin"/>
        </w:r>
        <w:r>
          <w:rPr>
            <w:webHidden/>
          </w:rPr>
          <w:instrText xml:space="preserve"> PAGEREF _Toc50377485 \h </w:instrText>
        </w:r>
        <w:r>
          <w:rPr>
            <w:webHidden/>
          </w:rPr>
        </w:r>
        <w:r>
          <w:rPr>
            <w:webHidden/>
          </w:rPr>
          <w:fldChar w:fldCharType="separate"/>
        </w:r>
        <w:r>
          <w:rPr>
            <w:webHidden/>
          </w:rPr>
          <w:t>36</w:t>
        </w:r>
        <w:r>
          <w:rPr>
            <w:webHidden/>
          </w:rPr>
          <w:fldChar w:fldCharType="end"/>
        </w:r>
      </w:hyperlink>
    </w:p>
    <w:p w:rsidR="00D82469" w:rsidRPr="0004679D" w:rsidRDefault="00D82469">
      <w:pPr>
        <w:pStyle w:val="34"/>
        <w:rPr>
          <w:rFonts w:ascii="Calibri" w:hAnsi="Calibri"/>
          <w:bCs w:val="0"/>
          <w:iCs w:val="0"/>
          <w:sz w:val="22"/>
          <w:szCs w:val="22"/>
        </w:rPr>
      </w:pPr>
      <w:hyperlink w:anchor="_Toc50377486" w:history="1">
        <w:r w:rsidRPr="006354EC">
          <w:rPr>
            <w:rStyle w:val="ad"/>
          </w:rPr>
          <w:t>4.1.1.</w:t>
        </w:r>
        <w:r w:rsidRPr="0004679D">
          <w:rPr>
            <w:rFonts w:ascii="Calibri" w:hAnsi="Calibri"/>
            <w:bCs w:val="0"/>
            <w:iCs w:val="0"/>
            <w:sz w:val="22"/>
            <w:szCs w:val="22"/>
          </w:rPr>
          <w:tab/>
        </w:r>
        <w:r w:rsidRPr="006354EC">
          <w:rPr>
            <w:rStyle w:val="ad"/>
          </w:rPr>
          <w:t>Заголовок рабочего окна программы</w:t>
        </w:r>
        <w:r>
          <w:rPr>
            <w:webHidden/>
          </w:rPr>
          <w:tab/>
        </w:r>
        <w:r>
          <w:rPr>
            <w:webHidden/>
          </w:rPr>
          <w:fldChar w:fldCharType="begin"/>
        </w:r>
        <w:r>
          <w:rPr>
            <w:webHidden/>
          </w:rPr>
          <w:instrText xml:space="preserve"> PAGEREF _Toc50377486 \h </w:instrText>
        </w:r>
        <w:r>
          <w:rPr>
            <w:webHidden/>
          </w:rPr>
        </w:r>
        <w:r>
          <w:rPr>
            <w:webHidden/>
          </w:rPr>
          <w:fldChar w:fldCharType="separate"/>
        </w:r>
        <w:r>
          <w:rPr>
            <w:webHidden/>
          </w:rPr>
          <w:t>37</w:t>
        </w:r>
        <w:r>
          <w:rPr>
            <w:webHidden/>
          </w:rPr>
          <w:fldChar w:fldCharType="end"/>
        </w:r>
      </w:hyperlink>
    </w:p>
    <w:p w:rsidR="00D82469" w:rsidRPr="0004679D" w:rsidRDefault="00D82469">
      <w:pPr>
        <w:pStyle w:val="34"/>
        <w:rPr>
          <w:rFonts w:ascii="Calibri" w:hAnsi="Calibri"/>
          <w:bCs w:val="0"/>
          <w:iCs w:val="0"/>
          <w:sz w:val="22"/>
          <w:szCs w:val="22"/>
        </w:rPr>
      </w:pPr>
      <w:hyperlink w:anchor="_Toc50377487" w:history="1">
        <w:r w:rsidRPr="006354EC">
          <w:rPr>
            <w:rStyle w:val="ad"/>
          </w:rPr>
          <w:t>4.1.2.</w:t>
        </w:r>
        <w:r w:rsidRPr="0004679D">
          <w:rPr>
            <w:rFonts w:ascii="Calibri" w:hAnsi="Calibri"/>
            <w:bCs w:val="0"/>
            <w:iCs w:val="0"/>
            <w:sz w:val="22"/>
            <w:szCs w:val="22"/>
          </w:rPr>
          <w:tab/>
        </w:r>
        <w:r w:rsidRPr="006354EC">
          <w:rPr>
            <w:rStyle w:val="ad"/>
          </w:rPr>
          <w:t>Строка навигации</w:t>
        </w:r>
        <w:r>
          <w:rPr>
            <w:webHidden/>
          </w:rPr>
          <w:tab/>
        </w:r>
        <w:r>
          <w:rPr>
            <w:webHidden/>
          </w:rPr>
          <w:fldChar w:fldCharType="begin"/>
        </w:r>
        <w:r>
          <w:rPr>
            <w:webHidden/>
          </w:rPr>
          <w:instrText xml:space="preserve"> PAGEREF _Toc50377487 \h </w:instrText>
        </w:r>
        <w:r>
          <w:rPr>
            <w:webHidden/>
          </w:rPr>
        </w:r>
        <w:r>
          <w:rPr>
            <w:webHidden/>
          </w:rPr>
          <w:fldChar w:fldCharType="separate"/>
        </w:r>
        <w:r>
          <w:rPr>
            <w:webHidden/>
          </w:rPr>
          <w:t>37</w:t>
        </w:r>
        <w:r>
          <w:rPr>
            <w:webHidden/>
          </w:rPr>
          <w:fldChar w:fldCharType="end"/>
        </w:r>
      </w:hyperlink>
    </w:p>
    <w:p w:rsidR="00D82469" w:rsidRPr="0004679D" w:rsidRDefault="00D82469">
      <w:pPr>
        <w:pStyle w:val="34"/>
        <w:rPr>
          <w:rFonts w:ascii="Calibri" w:hAnsi="Calibri"/>
          <w:bCs w:val="0"/>
          <w:iCs w:val="0"/>
          <w:sz w:val="22"/>
          <w:szCs w:val="22"/>
        </w:rPr>
      </w:pPr>
      <w:hyperlink w:anchor="_Toc50377488" w:history="1">
        <w:r w:rsidRPr="006354EC">
          <w:rPr>
            <w:rStyle w:val="ad"/>
          </w:rPr>
          <w:t>4.1.3.</w:t>
        </w:r>
        <w:r w:rsidRPr="0004679D">
          <w:rPr>
            <w:rFonts w:ascii="Calibri" w:hAnsi="Calibri"/>
            <w:bCs w:val="0"/>
            <w:iCs w:val="0"/>
            <w:sz w:val="22"/>
            <w:szCs w:val="22"/>
          </w:rPr>
          <w:tab/>
        </w:r>
        <w:r w:rsidRPr="006354EC">
          <w:rPr>
            <w:rStyle w:val="ad"/>
          </w:rPr>
          <w:t>Поле выбора организации</w:t>
        </w:r>
        <w:r>
          <w:rPr>
            <w:webHidden/>
          </w:rPr>
          <w:tab/>
        </w:r>
        <w:r>
          <w:rPr>
            <w:webHidden/>
          </w:rPr>
          <w:fldChar w:fldCharType="begin"/>
        </w:r>
        <w:r>
          <w:rPr>
            <w:webHidden/>
          </w:rPr>
          <w:instrText xml:space="preserve"> PAGEREF _Toc50377488 \h </w:instrText>
        </w:r>
        <w:r>
          <w:rPr>
            <w:webHidden/>
          </w:rPr>
        </w:r>
        <w:r>
          <w:rPr>
            <w:webHidden/>
          </w:rPr>
          <w:fldChar w:fldCharType="separate"/>
        </w:r>
        <w:r>
          <w:rPr>
            <w:webHidden/>
          </w:rPr>
          <w:t>37</w:t>
        </w:r>
        <w:r>
          <w:rPr>
            <w:webHidden/>
          </w:rPr>
          <w:fldChar w:fldCharType="end"/>
        </w:r>
      </w:hyperlink>
    </w:p>
    <w:p w:rsidR="00D82469" w:rsidRPr="0004679D" w:rsidRDefault="00D82469">
      <w:pPr>
        <w:pStyle w:val="34"/>
        <w:rPr>
          <w:rFonts w:ascii="Calibri" w:hAnsi="Calibri"/>
          <w:bCs w:val="0"/>
          <w:iCs w:val="0"/>
          <w:sz w:val="22"/>
          <w:szCs w:val="22"/>
        </w:rPr>
      </w:pPr>
      <w:hyperlink w:anchor="_Toc50377489" w:history="1">
        <w:r w:rsidRPr="006354EC">
          <w:rPr>
            <w:rStyle w:val="ad"/>
          </w:rPr>
          <w:t>4.1.4.</w:t>
        </w:r>
        <w:r w:rsidRPr="0004679D">
          <w:rPr>
            <w:rFonts w:ascii="Calibri" w:hAnsi="Calibri"/>
            <w:bCs w:val="0"/>
            <w:iCs w:val="0"/>
            <w:sz w:val="22"/>
            <w:szCs w:val="22"/>
          </w:rPr>
          <w:tab/>
        </w:r>
        <w:r w:rsidRPr="006354EC">
          <w:rPr>
            <w:rStyle w:val="ad"/>
          </w:rPr>
          <w:t>Переключатели содержимого панели навигации</w:t>
        </w:r>
        <w:r>
          <w:rPr>
            <w:webHidden/>
          </w:rPr>
          <w:tab/>
        </w:r>
        <w:r>
          <w:rPr>
            <w:webHidden/>
          </w:rPr>
          <w:fldChar w:fldCharType="begin"/>
        </w:r>
        <w:r>
          <w:rPr>
            <w:webHidden/>
          </w:rPr>
          <w:instrText xml:space="preserve"> PAGEREF _Toc50377489 \h </w:instrText>
        </w:r>
        <w:r>
          <w:rPr>
            <w:webHidden/>
          </w:rPr>
        </w:r>
        <w:r>
          <w:rPr>
            <w:webHidden/>
          </w:rPr>
          <w:fldChar w:fldCharType="separate"/>
        </w:r>
        <w:r>
          <w:rPr>
            <w:webHidden/>
          </w:rPr>
          <w:t>37</w:t>
        </w:r>
        <w:r>
          <w:rPr>
            <w:webHidden/>
          </w:rPr>
          <w:fldChar w:fldCharType="end"/>
        </w:r>
      </w:hyperlink>
    </w:p>
    <w:p w:rsidR="00D82469" w:rsidRPr="0004679D" w:rsidRDefault="00D82469">
      <w:pPr>
        <w:pStyle w:val="34"/>
        <w:rPr>
          <w:rFonts w:ascii="Calibri" w:hAnsi="Calibri"/>
          <w:bCs w:val="0"/>
          <w:iCs w:val="0"/>
          <w:sz w:val="22"/>
          <w:szCs w:val="22"/>
        </w:rPr>
      </w:pPr>
      <w:hyperlink w:anchor="_Toc50377490" w:history="1">
        <w:r w:rsidRPr="006354EC">
          <w:rPr>
            <w:rStyle w:val="ad"/>
          </w:rPr>
          <w:t>4.1.5.</w:t>
        </w:r>
        <w:r w:rsidRPr="0004679D">
          <w:rPr>
            <w:rFonts w:ascii="Calibri" w:hAnsi="Calibri"/>
            <w:bCs w:val="0"/>
            <w:iCs w:val="0"/>
            <w:sz w:val="22"/>
            <w:szCs w:val="22"/>
          </w:rPr>
          <w:tab/>
        </w:r>
        <w:r w:rsidRPr="006354EC">
          <w:rPr>
            <w:rStyle w:val="ad"/>
          </w:rPr>
          <w:t>Поле поиска</w:t>
        </w:r>
        <w:r>
          <w:rPr>
            <w:webHidden/>
          </w:rPr>
          <w:tab/>
        </w:r>
        <w:r>
          <w:rPr>
            <w:webHidden/>
          </w:rPr>
          <w:fldChar w:fldCharType="begin"/>
        </w:r>
        <w:r>
          <w:rPr>
            <w:webHidden/>
          </w:rPr>
          <w:instrText xml:space="preserve"> PAGEREF _Toc50377490 \h </w:instrText>
        </w:r>
        <w:r>
          <w:rPr>
            <w:webHidden/>
          </w:rPr>
        </w:r>
        <w:r>
          <w:rPr>
            <w:webHidden/>
          </w:rPr>
          <w:fldChar w:fldCharType="separate"/>
        </w:r>
        <w:r>
          <w:rPr>
            <w:webHidden/>
          </w:rPr>
          <w:t>37</w:t>
        </w:r>
        <w:r>
          <w:rPr>
            <w:webHidden/>
          </w:rPr>
          <w:fldChar w:fldCharType="end"/>
        </w:r>
      </w:hyperlink>
    </w:p>
    <w:p w:rsidR="00D82469" w:rsidRPr="0004679D" w:rsidRDefault="00D82469">
      <w:pPr>
        <w:pStyle w:val="34"/>
        <w:rPr>
          <w:rFonts w:ascii="Calibri" w:hAnsi="Calibri"/>
          <w:bCs w:val="0"/>
          <w:iCs w:val="0"/>
          <w:sz w:val="22"/>
          <w:szCs w:val="22"/>
        </w:rPr>
      </w:pPr>
      <w:hyperlink w:anchor="_Toc50377491" w:history="1">
        <w:r w:rsidRPr="006354EC">
          <w:rPr>
            <w:rStyle w:val="ad"/>
          </w:rPr>
          <w:t>4.1.6.</w:t>
        </w:r>
        <w:r w:rsidRPr="0004679D">
          <w:rPr>
            <w:rFonts w:ascii="Calibri" w:hAnsi="Calibri"/>
            <w:bCs w:val="0"/>
            <w:iCs w:val="0"/>
            <w:sz w:val="22"/>
            <w:szCs w:val="22"/>
          </w:rPr>
          <w:tab/>
        </w:r>
        <w:r w:rsidRPr="006354EC">
          <w:rPr>
            <w:rStyle w:val="ad"/>
          </w:rPr>
          <w:t>Панель навигации</w:t>
        </w:r>
        <w:r>
          <w:rPr>
            <w:webHidden/>
          </w:rPr>
          <w:tab/>
        </w:r>
        <w:r>
          <w:rPr>
            <w:webHidden/>
          </w:rPr>
          <w:fldChar w:fldCharType="begin"/>
        </w:r>
        <w:r>
          <w:rPr>
            <w:webHidden/>
          </w:rPr>
          <w:instrText xml:space="preserve"> PAGEREF _Toc50377491 \h </w:instrText>
        </w:r>
        <w:r>
          <w:rPr>
            <w:webHidden/>
          </w:rPr>
        </w:r>
        <w:r>
          <w:rPr>
            <w:webHidden/>
          </w:rPr>
          <w:fldChar w:fldCharType="separate"/>
        </w:r>
        <w:r>
          <w:rPr>
            <w:webHidden/>
          </w:rPr>
          <w:t>37</w:t>
        </w:r>
        <w:r>
          <w:rPr>
            <w:webHidden/>
          </w:rPr>
          <w:fldChar w:fldCharType="end"/>
        </w:r>
      </w:hyperlink>
    </w:p>
    <w:p w:rsidR="00D82469" w:rsidRPr="0004679D" w:rsidRDefault="00D82469">
      <w:pPr>
        <w:pStyle w:val="34"/>
        <w:rPr>
          <w:rFonts w:ascii="Calibri" w:hAnsi="Calibri"/>
          <w:bCs w:val="0"/>
          <w:iCs w:val="0"/>
          <w:sz w:val="22"/>
          <w:szCs w:val="22"/>
        </w:rPr>
      </w:pPr>
      <w:hyperlink w:anchor="_Toc50377492" w:history="1">
        <w:r w:rsidRPr="006354EC">
          <w:rPr>
            <w:rStyle w:val="ad"/>
          </w:rPr>
          <w:t>4.1.7.</w:t>
        </w:r>
        <w:r w:rsidRPr="0004679D">
          <w:rPr>
            <w:rFonts w:ascii="Calibri" w:hAnsi="Calibri"/>
            <w:bCs w:val="0"/>
            <w:iCs w:val="0"/>
            <w:sz w:val="22"/>
            <w:szCs w:val="22"/>
          </w:rPr>
          <w:tab/>
        </w:r>
        <w:r w:rsidRPr="006354EC">
          <w:rPr>
            <w:rStyle w:val="ad"/>
          </w:rPr>
          <w:t>Область пользовательских представлений</w:t>
        </w:r>
        <w:r>
          <w:rPr>
            <w:webHidden/>
          </w:rPr>
          <w:tab/>
        </w:r>
        <w:r>
          <w:rPr>
            <w:webHidden/>
          </w:rPr>
          <w:fldChar w:fldCharType="begin"/>
        </w:r>
        <w:r>
          <w:rPr>
            <w:webHidden/>
          </w:rPr>
          <w:instrText xml:space="preserve"> PAGEREF _Toc50377492 \h </w:instrText>
        </w:r>
        <w:r>
          <w:rPr>
            <w:webHidden/>
          </w:rPr>
        </w:r>
        <w:r>
          <w:rPr>
            <w:webHidden/>
          </w:rPr>
          <w:fldChar w:fldCharType="separate"/>
        </w:r>
        <w:r>
          <w:rPr>
            <w:webHidden/>
          </w:rPr>
          <w:t>38</w:t>
        </w:r>
        <w:r>
          <w:rPr>
            <w:webHidden/>
          </w:rPr>
          <w:fldChar w:fldCharType="end"/>
        </w:r>
      </w:hyperlink>
    </w:p>
    <w:p w:rsidR="00D82469" w:rsidRPr="0004679D" w:rsidRDefault="00D82469">
      <w:pPr>
        <w:pStyle w:val="34"/>
        <w:rPr>
          <w:rFonts w:ascii="Calibri" w:hAnsi="Calibri"/>
          <w:bCs w:val="0"/>
          <w:iCs w:val="0"/>
          <w:sz w:val="22"/>
          <w:szCs w:val="22"/>
        </w:rPr>
      </w:pPr>
      <w:hyperlink w:anchor="_Toc50377493" w:history="1">
        <w:r w:rsidRPr="006354EC">
          <w:rPr>
            <w:rStyle w:val="ad"/>
          </w:rPr>
          <w:t>4.1.8.</w:t>
        </w:r>
        <w:r w:rsidRPr="0004679D">
          <w:rPr>
            <w:rFonts w:ascii="Calibri" w:hAnsi="Calibri"/>
            <w:bCs w:val="0"/>
            <w:iCs w:val="0"/>
            <w:sz w:val="22"/>
            <w:szCs w:val="22"/>
          </w:rPr>
          <w:tab/>
        </w:r>
        <w:r w:rsidRPr="006354EC">
          <w:rPr>
            <w:rStyle w:val="ad"/>
          </w:rPr>
          <w:t>Кнопка настроек параметров программы</w:t>
        </w:r>
        <w:r>
          <w:rPr>
            <w:webHidden/>
          </w:rPr>
          <w:tab/>
        </w:r>
        <w:r>
          <w:rPr>
            <w:webHidden/>
          </w:rPr>
          <w:fldChar w:fldCharType="begin"/>
        </w:r>
        <w:r>
          <w:rPr>
            <w:webHidden/>
          </w:rPr>
          <w:instrText xml:space="preserve"> PAGEREF _Toc50377493 \h </w:instrText>
        </w:r>
        <w:r>
          <w:rPr>
            <w:webHidden/>
          </w:rPr>
        </w:r>
        <w:r>
          <w:rPr>
            <w:webHidden/>
          </w:rPr>
          <w:fldChar w:fldCharType="separate"/>
        </w:r>
        <w:r>
          <w:rPr>
            <w:webHidden/>
          </w:rPr>
          <w:t>38</w:t>
        </w:r>
        <w:r>
          <w:rPr>
            <w:webHidden/>
          </w:rPr>
          <w:fldChar w:fldCharType="end"/>
        </w:r>
      </w:hyperlink>
    </w:p>
    <w:p w:rsidR="00D82469" w:rsidRPr="0004679D" w:rsidRDefault="00D82469">
      <w:pPr>
        <w:pStyle w:val="34"/>
        <w:rPr>
          <w:rFonts w:ascii="Calibri" w:hAnsi="Calibri"/>
          <w:bCs w:val="0"/>
          <w:iCs w:val="0"/>
          <w:sz w:val="22"/>
          <w:szCs w:val="22"/>
        </w:rPr>
      </w:pPr>
      <w:hyperlink w:anchor="_Toc50377494" w:history="1">
        <w:r w:rsidRPr="006354EC">
          <w:rPr>
            <w:rStyle w:val="ad"/>
          </w:rPr>
          <w:t>4.1.9.</w:t>
        </w:r>
        <w:r w:rsidRPr="0004679D">
          <w:rPr>
            <w:rFonts w:ascii="Calibri" w:hAnsi="Calibri"/>
            <w:bCs w:val="0"/>
            <w:iCs w:val="0"/>
            <w:sz w:val="22"/>
            <w:szCs w:val="22"/>
          </w:rPr>
          <w:tab/>
        </w:r>
        <w:r w:rsidRPr="006354EC">
          <w:rPr>
            <w:rStyle w:val="ad"/>
          </w:rPr>
          <w:t>Кнопка настройки автоматического импорта/экспорта</w:t>
        </w:r>
        <w:r>
          <w:rPr>
            <w:webHidden/>
          </w:rPr>
          <w:tab/>
        </w:r>
        <w:r>
          <w:rPr>
            <w:webHidden/>
          </w:rPr>
          <w:fldChar w:fldCharType="begin"/>
        </w:r>
        <w:r>
          <w:rPr>
            <w:webHidden/>
          </w:rPr>
          <w:instrText xml:space="preserve"> PAGEREF _Toc50377494 \h </w:instrText>
        </w:r>
        <w:r>
          <w:rPr>
            <w:webHidden/>
          </w:rPr>
        </w:r>
        <w:r>
          <w:rPr>
            <w:webHidden/>
          </w:rPr>
          <w:fldChar w:fldCharType="separate"/>
        </w:r>
        <w:r>
          <w:rPr>
            <w:webHidden/>
          </w:rPr>
          <w:t>38</w:t>
        </w:r>
        <w:r>
          <w:rPr>
            <w:webHidden/>
          </w:rPr>
          <w:fldChar w:fldCharType="end"/>
        </w:r>
      </w:hyperlink>
    </w:p>
    <w:p w:rsidR="00D82469" w:rsidRPr="0004679D" w:rsidRDefault="00D82469">
      <w:pPr>
        <w:pStyle w:val="34"/>
        <w:rPr>
          <w:rFonts w:ascii="Calibri" w:hAnsi="Calibri"/>
          <w:bCs w:val="0"/>
          <w:iCs w:val="0"/>
          <w:sz w:val="22"/>
          <w:szCs w:val="22"/>
        </w:rPr>
      </w:pPr>
      <w:hyperlink w:anchor="_Toc50377495" w:history="1">
        <w:r w:rsidRPr="006354EC">
          <w:rPr>
            <w:rStyle w:val="ad"/>
          </w:rPr>
          <w:t>4.1.10.</w:t>
        </w:r>
        <w:r w:rsidRPr="0004679D">
          <w:rPr>
            <w:rFonts w:ascii="Calibri" w:hAnsi="Calibri"/>
            <w:bCs w:val="0"/>
            <w:iCs w:val="0"/>
            <w:sz w:val="22"/>
            <w:szCs w:val="22"/>
          </w:rPr>
          <w:tab/>
        </w:r>
        <w:r w:rsidRPr="006354EC">
          <w:rPr>
            <w:rStyle w:val="ad"/>
          </w:rPr>
          <w:t>Кнопка вызова окна «Диспетчер задач»</w:t>
        </w:r>
        <w:r>
          <w:rPr>
            <w:webHidden/>
          </w:rPr>
          <w:tab/>
        </w:r>
        <w:r>
          <w:rPr>
            <w:webHidden/>
          </w:rPr>
          <w:fldChar w:fldCharType="begin"/>
        </w:r>
        <w:r>
          <w:rPr>
            <w:webHidden/>
          </w:rPr>
          <w:instrText xml:space="preserve"> PAGEREF _Toc50377495 \h </w:instrText>
        </w:r>
        <w:r>
          <w:rPr>
            <w:webHidden/>
          </w:rPr>
        </w:r>
        <w:r>
          <w:rPr>
            <w:webHidden/>
          </w:rPr>
          <w:fldChar w:fldCharType="separate"/>
        </w:r>
        <w:r>
          <w:rPr>
            <w:webHidden/>
          </w:rPr>
          <w:t>39</w:t>
        </w:r>
        <w:r>
          <w:rPr>
            <w:webHidden/>
          </w:rPr>
          <w:fldChar w:fldCharType="end"/>
        </w:r>
      </w:hyperlink>
    </w:p>
    <w:p w:rsidR="00D82469" w:rsidRPr="0004679D" w:rsidRDefault="00D82469">
      <w:pPr>
        <w:pStyle w:val="34"/>
        <w:rPr>
          <w:rFonts w:ascii="Calibri" w:hAnsi="Calibri"/>
          <w:bCs w:val="0"/>
          <w:iCs w:val="0"/>
          <w:sz w:val="22"/>
          <w:szCs w:val="22"/>
        </w:rPr>
      </w:pPr>
      <w:hyperlink w:anchor="_Toc50377496" w:history="1">
        <w:r w:rsidRPr="006354EC">
          <w:rPr>
            <w:rStyle w:val="ad"/>
          </w:rPr>
          <w:t>4.1.11.</w:t>
        </w:r>
        <w:r w:rsidRPr="0004679D">
          <w:rPr>
            <w:rFonts w:ascii="Calibri" w:hAnsi="Calibri"/>
            <w:bCs w:val="0"/>
            <w:iCs w:val="0"/>
            <w:sz w:val="22"/>
            <w:szCs w:val="22"/>
          </w:rPr>
          <w:tab/>
        </w:r>
        <w:r w:rsidRPr="006354EC">
          <w:rPr>
            <w:rStyle w:val="ad"/>
          </w:rPr>
          <w:t>Рабочая область</w:t>
        </w:r>
        <w:r>
          <w:rPr>
            <w:webHidden/>
          </w:rPr>
          <w:tab/>
        </w:r>
        <w:r>
          <w:rPr>
            <w:webHidden/>
          </w:rPr>
          <w:fldChar w:fldCharType="begin"/>
        </w:r>
        <w:r>
          <w:rPr>
            <w:webHidden/>
          </w:rPr>
          <w:instrText xml:space="preserve"> PAGEREF _Toc50377496 \h </w:instrText>
        </w:r>
        <w:r>
          <w:rPr>
            <w:webHidden/>
          </w:rPr>
        </w:r>
        <w:r>
          <w:rPr>
            <w:webHidden/>
          </w:rPr>
          <w:fldChar w:fldCharType="separate"/>
        </w:r>
        <w:r>
          <w:rPr>
            <w:webHidden/>
          </w:rPr>
          <w:t>40</w:t>
        </w:r>
        <w:r>
          <w:rPr>
            <w:webHidden/>
          </w:rPr>
          <w:fldChar w:fldCharType="end"/>
        </w:r>
      </w:hyperlink>
    </w:p>
    <w:p w:rsidR="00D82469" w:rsidRPr="0004679D" w:rsidRDefault="00D82469">
      <w:pPr>
        <w:pStyle w:val="24"/>
        <w:rPr>
          <w:rFonts w:ascii="Calibri" w:hAnsi="Calibri"/>
          <w:bCs w:val="0"/>
          <w:sz w:val="22"/>
          <w:szCs w:val="22"/>
        </w:rPr>
      </w:pPr>
      <w:hyperlink w:anchor="_Toc50377497" w:history="1">
        <w:r w:rsidRPr="006354EC">
          <w:rPr>
            <w:rStyle w:val="ad"/>
          </w:rPr>
          <w:t>4.2.</w:t>
        </w:r>
        <w:r w:rsidRPr="0004679D">
          <w:rPr>
            <w:rFonts w:ascii="Calibri" w:hAnsi="Calibri"/>
            <w:bCs w:val="0"/>
            <w:sz w:val="22"/>
            <w:szCs w:val="22"/>
          </w:rPr>
          <w:tab/>
        </w:r>
        <w:r w:rsidRPr="006354EC">
          <w:rPr>
            <w:rStyle w:val="ad"/>
          </w:rPr>
          <w:t>Описание типовых операций и приемов работы</w:t>
        </w:r>
        <w:r>
          <w:rPr>
            <w:webHidden/>
          </w:rPr>
          <w:tab/>
        </w:r>
        <w:r>
          <w:rPr>
            <w:webHidden/>
          </w:rPr>
          <w:fldChar w:fldCharType="begin"/>
        </w:r>
        <w:r>
          <w:rPr>
            <w:webHidden/>
          </w:rPr>
          <w:instrText xml:space="preserve"> PAGEREF _Toc50377497 \h </w:instrText>
        </w:r>
        <w:r>
          <w:rPr>
            <w:webHidden/>
          </w:rPr>
        </w:r>
        <w:r>
          <w:rPr>
            <w:webHidden/>
          </w:rPr>
          <w:fldChar w:fldCharType="separate"/>
        </w:r>
        <w:r>
          <w:rPr>
            <w:webHidden/>
          </w:rPr>
          <w:t>40</w:t>
        </w:r>
        <w:r>
          <w:rPr>
            <w:webHidden/>
          </w:rPr>
          <w:fldChar w:fldCharType="end"/>
        </w:r>
      </w:hyperlink>
    </w:p>
    <w:p w:rsidR="00D82469" w:rsidRPr="0004679D" w:rsidRDefault="00D82469">
      <w:pPr>
        <w:pStyle w:val="34"/>
        <w:rPr>
          <w:rFonts w:ascii="Calibri" w:hAnsi="Calibri"/>
          <w:bCs w:val="0"/>
          <w:iCs w:val="0"/>
          <w:sz w:val="22"/>
          <w:szCs w:val="22"/>
        </w:rPr>
      </w:pPr>
      <w:hyperlink w:anchor="_Toc50377498" w:history="1">
        <w:r w:rsidRPr="006354EC">
          <w:rPr>
            <w:rStyle w:val="ad"/>
          </w:rPr>
          <w:t>4.2.1.</w:t>
        </w:r>
        <w:r w:rsidRPr="0004679D">
          <w:rPr>
            <w:rFonts w:ascii="Calibri" w:hAnsi="Calibri"/>
            <w:bCs w:val="0"/>
            <w:iCs w:val="0"/>
            <w:sz w:val="22"/>
            <w:szCs w:val="22"/>
          </w:rPr>
          <w:tab/>
        </w:r>
        <w:r w:rsidRPr="006354EC">
          <w:rPr>
            <w:rStyle w:val="ad"/>
          </w:rPr>
          <w:t>Операции доступные на главной панели инструментов</w:t>
        </w:r>
        <w:r>
          <w:rPr>
            <w:webHidden/>
          </w:rPr>
          <w:tab/>
        </w:r>
        <w:r>
          <w:rPr>
            <w:webHidden/>
          </w:rPr>
          <w:fldChar w:fldCharType="begin"/>
        </w:r>
        <w:r>
          <w:rPr>
            <w:webHidden/>
          </w:rPr>
          <w:instrText xml:space="preserve"> PAGEREF _Toc50377498 \h </w:instrText>
        </w:r>
        <w:r>
          <w:rPr>
            <w:webHidden/>
          </w:rPr>
        </w:r>
        <w:r>
          <w:rPr>
            <w:webHidden/>
          </w:rPr>
          <w:fldChar w:fldCharType="separate"/>
        </w:r>
        <w:r>
          <w:rPr>
            <w:webHidden/>
          </w:rPr>
          <w:t>40</w:t>
        </w:r>
        <w:r>
          <w:rPr>
            <w:webHidden/>
          </w:rPr>
          <w:fldChar w:fldCharType="end"/>
        </w:r>
      </w:hyperlink>
    </w:p>
    <w:p w:rsidR="00D82469" w:rsidRPr="0004679D" w:rsidRDefault="00D82469">
      <w:pPr>
        <w:pStyle w:val="34"/>
        <w:rPr>
          <w:rFonts w:ascii="Calibri" w:hAnsi="Calibri"/>
          <w:bCs w:val="0"/>
          <w:iCs w:val="0"/>
          <w:sz w:val="22"/>
          <w:szCs w:val="22"/>
        </w:rPr>
      </w:pPr>
      <w:hyperlink w:anchor="_Toc50377499" w:history="1">
        <w:r w:rsidRPr="006354EC">
          <w:rPr>
            <w:rStyle w:val="ad"/>
          </w:rPr>
          <w:t>4.2.2.</w:t>
        </w:r>
        <w:r w:rsidRPr="0004679D">
          <w:rPr>
            <w:rFonts w:ascii="Calibri" w:hAnsi="Calibri"/>
            <w:bCs w:val="0"/>
            <w:iCs w:val="0"/>
            <w:sz w:val="22"/>
            <w:szCs w:val="22"/>
          </w:rPr>
          <w:tab/>
        </w:r>
        <w:r w:rsidRPr="006354EC">
          <w:rPr>
            <w:rStyle w:val="ad"/>
          </w:rPr>
          <w:t>Использование «горячих клавиш»</w:t>
        </w:r>
        <w:r>
          <w:rPr>
            <w:webHidden/>
          </w:rPr>
          <w:tab/>
        </w:r>
        <w:r>
          <w:rPr>
            <w:webHidden/>
          </w:rPr>
          <w:fldChar w:fldCharType="begin"/>
        </w:r>
        <w:r>
          <w:rPr>
            <w:webHidden/>
          </w:rPr>
          <w:instrText xml:space="preserve"> PAGEREF _Toc50377499 \h </w:instrText>
        </w:r>
        <w:r>
          <w:rPr>
            <w:webHidden/>
          </w:rPr>
        </w:r>
        <w:r>
          <w:rPr>
            <w:webHidden/>
          </w:rPr>
          <w:fldChar w:fldCharType="separate"/>
        </w:r>
        <w:r>
          <w:rPr>
            <w:webHidden/>
          </w:rPr>
          <w:t>42</w:t>
        </w:r>
        <w:r>
          <w:rPr>
            <w:webHidden/>
          </w:rPr>
          <w:fldChar w:fldCharType="end"/>
        </w:r>
      </w:hyperlink>
    </w:p>
    <w:p w:rsidR="00D82469" w:rsidRPr="0004679D" w:rsidRDefault="00D82469">
      <w:pPr>
        <w:pStyle w:val="34"/>
        <w:rPr>
          <w:rFonts w:ascii="Calibri" w:hAnsi="Calibri"/>
          <w:bCs w:val="0"/>
          <w:iCs w:val="0"/>
          <w:sz w:val="22"/>
          <w:szCs w:val="22"/>
        </w:rPr>
      </w:pPr>
      <w:hyperlink w:anchor="_Toc50377500" w:history="1">
        <w:r w:rsidRPr="006354EC">
          <w:rPr>
            <w:rStyle w:val="ad"/>
          </w:rPr>
          <w:t>4.2.3.</w:t>
        </w:r>
        <w:r w:rsidRPr="0004679D">
          <w:rPr>
            <w:rFonts w:ascii="Calibri" w:hAnsi="Calibri"/>
            <w:bCs w:val="0"/>
            <w:iCs w:val="0"/>
            <w:sz w:val="22"/>
            <w:szCs w:val="22"/>
          </w:rPr>
          <w:tab/>
        </w:r>
        <w:r w:rsidRPr="006354EC">
          <w:rPr>
            <w:rStyle w:val="ad"/>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_Toc50377500 \h </w:instrText>
        </w:r>
        <w:r>
          <w:rPr>
            <w:webHidden/>
          </w:rPr>
        </w:r>
        <w:r>
          <w:rPr>
            <w:webHidden/>
          </w:rPr>
          <w:fldChar w:fldCharType="separate"/>
        </w:r>
        <w:r>
          <w:rPr>
            <w:webHidden/>
          </w:rPr>
          <w:t>43</w:t>
        </w:r>
        <w:r>
          <w:rPr>
            <w:webHidden/>
          </w:rPr>
          <w:fldChar w:fldCharType="end"/>
        </w:r>
      </w:hyperlink>
    </w:p>
    <w:p w:rsidR="00D82469" w:rsidRPr="0004679D" w:rsidRDefault="00D82469">
      <w:pPr>
        <w:pStyle w:val="34"/>
        <w:rPr>
          <w:rFonts w:ascii="Calibri" w:hAnsi="Calibri"/>
          <w:bCs w:val="0"/>
          <w:iCs w:val="0"/>
          <w:sz w:val="22"/>
          <w:szCs w:val="22"/>
        </w:rPr>
      </w:pPr>
      <w:hyperlink w:anchor="_Toc50377501" w:history="1">
        <w:r w:rsidRPr="006354EC">
          <w:rPr>
            <w:rStyle w:val="ad"/>
          </w:rPr>
          <w:t>4.2.4.</w:t>
        </w:r>
        <w:r w:rsidRPr="0004679D">
          <w:rPr>
            <w:rFonts w:ascii="Calibri" w:hAnsi="Calibri"/>
            <w:bCs w:val="0"/>
            <w:iCs w:val="0"/>
            <w:sz w:val="22"/>
            <w:szCs w:val="22"/>
          </w:rPr>
          <w:tab/>
        </w:r>
        <w:r w:rsidRPr="006354EC">
          <w:rPr>
            <w:rStyle w:val="ad"/>
          </w:rPr>
          <w:t>Работа с табличными записями.</w:t>
        </w:r>
        <w:r>
          <w:rPr>
            <w:webHidden/>
          </w:rPr>
          <w:tab/>
        </w:r>
        <w:r>
          <w:rPr>
            <w:webHidden/>
          </w:rPr>
          <w:fldChar w:fldCharType="begin"/>
        </w:r>
        <w:r>
          <w:rPr>
            <w:webHidden/>
          </w:rPr>
          <w:instrText xml:space="preserve"> PAGEREF _Toc50377501 \h </w:instrText>
        </w:r>
        <w:r>
          <w:rPr>
            <w:webHidden/>
          </w:rPr>
        </w:r>
        <w:r>
          <w:rPr>
            <w:webHidden/>
          </w:rPr>
          <w:fldChar w:fldCharType="separate"/>
        </w:r>
        <w:r>
          <w:rPr>
            <w:webHidden/>
          </w:rPr>
          <w:t>44</w:t>
        </w:r>
        <w:r>
          <w:rPr>
            <w:webHidden/>
          </w:rPr>
          <w:fldChar w:fldCharType="end"/>
        </w:r>
      </w:hyperlink>
    </w:p>
    <w:p w:rsidR="00D82469" w:rsidRPr="0004679D" w:rsidRDefault="00D82469">
      <w:pPr>
        <w:pStyle w:val="34"/>
        <w:rPr>
          <w:rFonts w:ascii="Calibri" w:hAnsi="Calibri"/>
          <w:bCs w:val="0"/>
          <w:iCs w:val="0"/>
          <w:sz w:val="22"/>
          <w:szCs w:val="22"/>
        </w:rPr>
      </w:pPr>
      <w:hyperlink w:anchor="_Toc50377502" w:history="1">
        <w:r w:rsidRPr="006354EC">
          <w:rPr>
            <w:rStyle w:val="ad"/>
          </w:rPr>
          <w:t>4.2.5.</w:t>
        </w:r>
        <w:r w:rsidRPr="0004679D">
          <w:rPr>
            <w:rFonts w:ascii="Calibri" w:hAnsi="Calibri"/>
            <w:bCs w:val="0"/>
            <w:iCs w:val="0"/>
            <w:sz w:val="22"/>
            <w:szCs w:val="22"/>
          </w:rPr>
          <w:tab/>
        </w:r>
        <w:r w:rsidRPr="006354EC">
          <w:rPr>
            <w:rStyle w:val="ad"/>
          </w:rPr>
          <w:t>Контекстное меню</w:t>
        </w:r>
        <w:r>
          <w:rPr>
            <w:webHidden/>
          </w:rPr>
          <w:tab/>
        </w:r>
        <w:r>
          <w:rPr>
            <w:webHidden/>
          </w:rPr>
          <w:fldChar w:fldCharType="begin"/>
        </w:r>
        <w:r>
          <w:rPr>
            <w:webHidden/>
          </w:rPr>
          <w:instrText xml:space="preserve"> PAGEREF _Toc50377502 \h </w:instrText>
        </w:r>
        <w:r>
          <w:rPr>
            <w:webHidden/>
          </w:rPr>
        </w:r>
        <w:r>
          <w:rPr>
            <w:webHidden/>
          </w:rPr>
          <w:fldChar w:fldCharType="separate"/>
        </w:r>
        <w:r>
          <w:rPr>
            <w:webHidden/>
          </w:rPr>
          <w:t>45</w:t>
        </w:r>
        <w:r>
          <w:rPr>
            <w:webHidden/>
          </w:rPr>
          <w:fldChar w:fldCharType="end"/>
        </w:r>
      </w:hyperlink>
    </w:p>
    <w:p w:rsidR="00D82469" w:rsidRPr="0004679D" w:rsidRDefault="00D82469">
      <w:pPr>
        <w:pStyle w:val="34"/>
        <w:rPr>
          <w:rFonts w:ascii="Calibri" w:hAnsi="Calibri"/>
          <w:bCs w:val="0"/>
          <w:iCs w:val="0"/>
          <w:sz w:val="22"/>
          <w:szCs w:val="22"/>
        </w:rPr>
      </w:pPr>
      <w:hyperlink w:anchor="_Toc50377503" w:history="1">
        <w:r w:rsidRPr="006354EC">
          <w:rPr>
            <w:rStyle w:val="ad"/>
          </w:rPr>
          <w:t>4.2.6.</w:t>
        </w:r>
        <w:r w:rsidRPr="0004679D">
          <w:rPr>
            <w:rFonts w:ascii="Calibri" w:hAnsi="Calibri"/>
            <w:bCs w:val="0"/>
            <w:iCs w:val="0"/>
            <w:sz w:val="22"/>
            <w:szCs w:val="22"/>
          </w:rPr>
          <w:tab/>
        </w:r>
        <w:r w:rsidRPr="006354EC">
          <w:rPr>
            <w:rStyle w:val="ad"/>
          </w:rPr>
          <w:t>Панели сортировки и фильтров</w:t>
        </w:r>
        <w:r>
          <w:rPr>
            <w:webHidden/>
          </w:rPr>
          <w:tab/>
        </w:r>
        <w:r>
          <w:rPr>
            <w:webHidden/>
          </w:rPr>
          <w:fldChar w:fldCharType="begin"/>
        </w:r>
        <w:r>
          <w:rPr>
            <w:webHidden/>
          </w:rPr>
          <w:instrText xml:space="preserve"> PAGEREF _Toc50377503 \h </w:instrText>
        </w:r>
        <w:r>
          <w:rPr>
            <w:webHidden/>
          </w:rPr>
        </w:r>
        <w:r>
          <w:rPr>
            <w:webHidden/>
          </w:rPr>
          <w:fldChar w:fldCharType="separate"/>
        </w:r>
        <w:r>
          <w:rPr>
            <w:webHidden/>
          </w:rPr>
          <w:t>45</w:t>
        </w:r>
        <w:r>
          <w:rPr>
            <w:webHidden/>
          </w:rPr>
          <w:fldChar w:fldCharType="end"/>
        </w:r>
      </w:hyperlink>
    </w:p>
    <w:p w:rsidR="00D82469" w:rsidRPr="0004679D" w:rsidRDefault="00D82469">
      <w:pPr>
        <w:pStyle w:val="34"/>
        <w:rPr>
          <w:rFonts w:ascii="Calibri" w:hAnsi="Calibri"/>
          <w:bCs w:val="0"/>
          <w:iCs w:val="0"/>
          <w:sz w:val="22"/>
          <w:szCs w:val="22"/>
        </w:rPr>
      </w:pPr>
      <w:hyperlink w:anchor="_Toc50377504" w:history="1">
        <w:r w:rsidRPr="006354EC">
          <w:rPr>
            <w:rStyle w:val="ad"/>
          </w:rPr>
          <w:t>4.2.7.</w:t>
        </w:r>
        <w:r w:rsidRPr="0004679D">
          <w:rPr>
            <w:rFonts w:ascii="Calibri" w:hAnsi="Calibri"/>
            <w:bCs w:val="0"/>
            <w:iCs w:val="0"/>
            <w:sz w:val="22"/>
            <w:szCs w:val="22"/>
          </w:rPr>
          <w:tab/>
        </w:r>
        <w:r w:rsidRPr="006354EC">
          <w:rPr>
            <w:rStyle w:val="ad"/>
          </w:rPr>
          <w:t>Перемещение по списку документов</w:t>
        </w:r>
        <w:r>
          <w:rPr>
            <w:webHidden/>
          </w:rPr>
          <w:tab/>
        </w:r>
        <w:r>
          <w:rPr>
            <w:webHidden/>
          </w:rPr>
          <w:fldChar w:fldCharType="begin"/>
        </w:r>
        <w:r>
          <w:rPr>
            <w:webHidden/>
          </w:rPr>
          <w:instrText xml:space="preserve"> PAGEREF _Toc50377504 \h </w:instrText>
        </w:r>
        <w:r>
          <w:rPr>
            <w:webHidden/>
          </w:rPr>
        </w:r>
        <w:r>
          <w:rPr>
            <w:webHidden/>
          </w:rPr>
          <w:fldChar w:fldCharType="separate"/>
        </w:r>
        <w:r>
          <w:rPr>
            <w:webHidden/>
          </w:rPr>
          <w:t>46</w:t>
        </w:r>
        <w:r>
          <w:rPr>
            <w:webHidden/>
          </w:rPr>
          <w:fldChar w:fldCharType="end"/>
        </w:r>
      </w:hyperlink>
    </w:p>
    <w:p w:rsidR="00D82469" w:rsidRPr="0004679D" w:rsidRDefault="00D82469">
      <w:pPr>
        <w:pStyle w:val="34"/>
        <w:rPr>
          <w:rFonts w:ascii="Calibri" w:hAnsi="Calibri"/>
          <w:bCs w:val="0"/>
          <w:iCs w:val="0"/>
          <w:sz w:val="22"/>
          <w:szCs w:val="22"/>
        </w:rPr>
      </w:pPr>
      <w:hyperlink w:anchor="_Toc50377505" w:history="1">
        <w:r w:rsidRPr="006354EC">
          <w:rPr>
            <w:rStyle w:val="ad"/>
          </w:rPr>
          <w:t>4.2.8.</w:t>
        </w:r>
        <w:r w:rsidRPr="0004679D">
          <w:rPr>
            <w:rFonts w:ascii="Calibri" w:hAnsi="Calibri"/>
            <w:bCs w:val="0"/>
            <w:iCs w:val="0"/>
            <w:sz w:val="22"/>
            <w:szCs w:val="22"/>
          </w:rPr>
          <w:tab/>
        </w:r>
        <w:r w:rsidRPr="006354EC">
          <w:rPr>
            <w:rStyle w:val="ad"/>
          </w:rPr>
          <w:t>Выделение документов в списке</w:t>
        </w:r>
        <w:r>
          <w:rPr>
            <w:webHidden/>
          </w:rPr>
          <w:tab/>
        </w:r>
        <w:r>
          <w:rPr>
            <w:webHidden/>
          </w:rPr>
          <w:fldChar w:fldCharType="begin"/>
        </w:r>
        <w:r>
          <w:rPr>
            <w:webHidden/>
          </w:rPr>
          <w:instrText xml:space="preserve"> PAGEREF _Toc50377505 \h </w:instrText>
        </w:r>
        <w:r>
          <w:rPr>
            <w:webHidden/>
          </w:rPr>
        </w:r>
        <w:r>
          <w:rPr>
            <w:webHidden/>
          </w:rPr>
          <w:fldChar w:fldCharType="separate"/>
        </w:r>
        <w:r>
          <w:rPr>
            <w:webHidden/>
          </w:rPr>
          <w:t>47</w:t>
        </w:r>
        <w:r>
          <w:rPr>
            <w:webHidden/>
          </w:rPr>
          <w:fldChar w:fldCharType="end"/>
        </w:r>
      </w:hyperlink>
    </w:p>
    <w:p w:rsidR="00D82469" w:rsidRPr="0004679D" w:rsidRDefault="00D82469">
      <w:pPr>
        <w:pStyle w:val="34"/>
        <w:rPr>
          <w:rFonts w:ascii="Calibri" w:hAnsi="Calibri"/>
          <w:bCs w:val="0"/>
          <w:iCs w:val="0"/>
          <w:sz w:val="22"/>
          <w:szCs w:val="22"/>
        </w:rPr>
      </w:pPr>
      <w:hyperlink w:anchor="_Toc50377506" w:history="1">
        <w:r w:rsidRPr="006354EC">
          <w:rPr>
            <w:rStyle w:val="ad"/>
          </w:rPr>
          <w:t>4.2.9.</w:t>
        </w:r>
        <w:r w:rsidRPr="0004679D">
          <w:rPr>
            <w:rFonts w:ascii="Calibri" w:hAnsi="Calibri"/>
            <w:bCs w:val="0"/>
            <w:iCs w:val="0"/>
            <w:sz w:val="22"/>
            <w:szCs w:val="22"/>
          </w:rPr>
          <w:tab/>
        </w:r>
        <w:r w:rsidRPr="006354EC">
          <w:rPr>
            <w:rStyle w:val="ad"/>
          </w:rPr>
          <w:t>Отображение статистических данных</w:t>
        </w:r>
        <w:r>
          <w:rPr>
            <w:webHidden/>
          </w:rPr>
          <w:tab/>
        </w:r>
        <w:r>
          <w:rPr>
            <w:webHidden/>
          </w:rPr>
          <w:fldChar w:fldCharType="begin"/>
        </w:r>
        <w:r>
          <w:rPr>
            <w:webHidden/>
          </w:rPr>
          <w:instrText xml:space="preserve"> PAGEREF _Toc50377506 \h </w:instrText>
        </w:r>
        <w:r>
          <w:rPr>
            <w:webHidden/>
          </w:rPr>
        </w:r>
        <w:r>
          <w:rPr>
            <w:webHidden/>
          </w:rPr>
          <w:fldChar w:fldCharType="separate"/>
        </w:r>
        <w:r>
          <w:rPr>
            <w:webHidden/>
          </w:rPr>
          <w:t>47</w:t>
        </w:r>
        <w:r>
          <w:rPr>
            <w:webHidden/>
          </w:rPr>
          <w:fldChar w:fldCharType="end"/>
        </w:r>
      </w:hyperlink>
    </w:p>
    <w:p w:rsidR="00D82469" w:rsidRPr="0004679D" w:rsidRDefault="00D82469">
      <w:pPr>
        <w:pStyle w:val="34"/>
        <w:rPr>
          <w:rFonts w:ascii="Calibri" w:hAnsi="Calibri"/>
          <w:bCs w:val="0"/>
          <w:iCs w:val="0"/>
          <w:sz w:val="22"/>
          <w:szCs w:val="22"/>
        </w:rPr>
      </w:pPr>
      <w:hyperlink w:anchor="_Toc50377507" w:history="1">
        <w:r w:rsidRPr="006354EC">
          <w:rPr>
            <w:rStyle w:val="ad"/>
          </w:rPr>
          <w:t>4.2.10.</w:t>
        </w:r>
        <w:r w:rsidRPr="0004679D">
          <w:rPr>
            <w:rFonts w:ascii="Calibri" w:hAnsi="Calibri"/>
            <w:bCs w:val="0"/>
            <w:iCs w:val="0"/>
            <w:sz w:val="22"/>
            <w:szCs w:val="22"/>
          </w:rPr>
          <w:tab/>
        </w:r>
        <w:r w:rsidRPr="006354EC">
          <w:rPr>
            <w:rStyle w:val="ad"/>
          </w:rPr>
          <w:t>Информационная панель</w:t>
        </w:r>
        <w:r>
          <w:rPr>
            <w:webHidden/>
          </w:rPr>
          <w:tab/>
        </w:r>
        <w:r>
          <w:rPr>
            <w:webHidden/>
          </w:rPr>
          <w:fldChar w:fldCharType="begin"/>
        </w:r>
        <w:r>
          <w:rPr>
            <w:webHidden/>
          </w:rPr>
          <w:instrText xml:space="preserve"> PAGEREF _Toc50377507 \h </w:instrText>
        </w:r>
        <w:r>
          <w:rPr>
            <w:webHidden/>
          </w:rPr>
        </w:r>
        <w:r>
          <w:rPr>
            <w:webHidden/>
          </w:rPr>
          <w:fldChar w:fldCharType="separate"/>
        </w:r>
        <w:r>
          <w:rPr>
            <w:webHidden/>
          </w:rPr>
          <w:t>48</w:t>
        </w:r>
        <w:r>
          <w:rPr>
            <w:webHidden/>
          </w:rPr>
          <w:fldChar w:fldCharType="end"/>
        </w:r>
      </w:hyperlink>
    </w:p>
    <w:p w:rsidR="00D82469" w:rsidRPr="0004679D" w:rsidRDefault="00D82469">
      <w:pPr>
        <w:pStyle w:val="13"/>
        <w:rPr>
          <w:rFonts w:ascii="Calibri" w:hAnsi="Calibri"/>
          <w:b w:val="0"/>
          <w:bCs w:val="0"/>
          <w:caps w:val="0"/>
          <w:sz w:val="22"/>
          <w:szCs w:val="22"/>
        </w:rPr>
      </w:pPr>
      <w:hyperlink w:anchor="_Toc50377508" w:history="1">
        <w:r w:rsidRPr="006354EC">
          <w:rPr>
            <w:rStyle w:val="ad"/>
          </w:rPr>
          <w:t>5.</w:t>
        </w:r>
        <w:r w:rsidRPr="0004679D">
          <w:rPr>
            <w:rFonts w:ascii="Calibri" w:hAnsi="Calibri"/>
            <w:b w:val="0"/>
            <w:bCs w:val="0"/>
            <w:caps w:val="0"/>
            <w:sz w:val="22"/>
            <w:szCs w:val="22"/>
          </w:rPr>
          <w:tab/>
        </w:r>
        <w:r w:rsidRPr="006354EC">
          <w:rPr>
            <w:rStyle w:val="ad"/>
          </w:rPr>
          <w:t>Описание операций и экранных форм</w:t>
        </w:r>
        <w:r>
          <w:rPr>
            <w:webHidden/>
          </w:rPr>
          <w:tab/>
        </w:r>
        <w:r>
          <w:rPr>
            <w:webHidden/>
          </w:rPr>
          <w:fldChar w:fldCharType="begin"/>
        </w:r>
        <w:r>
          <w:rPr>
            <w:webHidden/>
          </w:rPr>
          <w:instrText xml:space="preserve"> PAGEREF _Toc50377508 \h </w:instrText>
        </w:r>
        <w:r>
          <w:rPr>
            <w:webHidden/>
          </w:rPr>
        </w:r>
        <w:r>
          <w:rPr>
            <w:webHidden/>
          </w:rPr>
          <w:fldChar w:fldCharType="separate"/>
        </w:r>
        <w:r>
          <w:rPr>
            <w:webHidden/>
          </w:rPr>
          <w:t>49</w:t>
        </w:r>
        <w:r>
          <w:rPr>
            <w:webHidden/>
          </w:rPr>
          <w:fldChar w:fldCharType="end"/>
        </w:r>
      </w:hyperlink>
    </w:p>
    <w:p w:rsidR="00D82469" w:rsidRPr="0004679D" w:rsidRDefault="00D82469">
      <w:pPr>
        <w:pStyle w:val="24"/>
        <w:rPr>
          <w:rFonts w:ascii="Calibri" w:hAnsi="Calibri"/>
          <w:bCs w:val="0"/>
          <w:sz w:val="22"/>
          <w:szCs w:val="22"/>
        </w:rPr>
      </w:pPr>
      <w:hyperlink w:anchor="_Toc50377509" w:history="1">
        <w:r w:rsidRPr="006354EC">
          <w:rPr>
            <w:rStyle w:val="ad"/>
          </w:rPr>
          <w:t>5.1.</w:t>
        </w:r>
        <w:r w:rsidRPr="0004679D">
          <w:rPr>
            <w:rFonts w:ascii="Calibri" w:hAnsi="Calibri"/>
            <w:bCs w:val="0"/>
            <w:sz w:val="22"/>
            <w:szCs w:val="22"/>
          </w:rPr>
          <w:tab/>
        </w:r>
        <w:r w:rsidRPr="006354EC">
          <w:rPr>
            <w:rStyle w:val="ad"/>
          </w:rPr>
          <w:t>Группа документов «Регистрация и учет обязательств</w:t>
        </w:r>
        <w:r>
          <w:rPr>
            <w:webHidden/>
          </w:rPr>
          <w:tab/>
        </w:r>
        <w:r>
          <w:rPr>
            <w:webHidden/>
          </w:rPr>
          <w:fldChar w:fldCharType="begin"/>
        </w:r>
        <w:r>
          <w:rPr>
            <w:webHidden/>
          </w:rPr>
          <w:instrText xml:space="preserve"> PAGEREF _Toc50377509 \h </w:instrText>
        </w:r>
        <w:r>
          <w:rPr>
            <w:webHidden/>
          </w:rPr>
        </w:r>
        <w:r>
          <w:rPr>
            <w:webHidden/>
          </w:rPr>
          <w:fldChar w:fldCharType="separate"/>
        </w:r>
        <w:r>
          <w:rPr>
            <w:webHidden/>
          </w:rPr>
          <w:t>49</w:t>
        </w:r>
        <w:r>
          <w:rPr>
            <w:webHidden/>
          </w:rPr>
          <w:fldChar w:fldCharType="end"/>
        </w:r>
      </w:hyperlink>
    </w:p>
    <w:p w:rsidR="00D82469" w:rsidRPr="0004679D" w:rsidRDefault="00D82469">
      <w:pPr>
        <w:pStyle w:val="34"/>
        <w:rPr>
          <w:rFonts w:ascii="Calibri" w:hAnsi="Calibri"/>
          <w:bCs w:val="0"/>
          <w:iCs w:val="0"/>
          <w:sz w:val="22"/>
          <w:szCs w:val="22"/>
        </w:rPr>
      </w:pPr>
      <w:hyperlink w:anchor="_Toc50377510" w:history="1">
        <w:r w:rsidRPr="006354EC">
          <w:rPr>
            <w:rStyle w:val="ad"/>
          </w:rPr>
          <w:t>5.1.1.</w:t>
        </w:r>
        <w:r w:rsidRPr="0004679D">
          <w:rPr>
            <w:rFonts w:ascii="Calibri" w:hAnsi="Calibri"/>
            <w:bCs w:val="0"/>
            <w:iCs w:val="0"/>
            <w:sz w:val="22"/>
            <w:szCs w:val="22"/>
          </w:rPr>
          <w:tab/>
        </w:r>
        <w:r w:rsidRPr="006354EC">
          <w:rPr>
            <w:rStyle w:val="ad"/>
          </w:rPr>
          <w:t>Заявка на кассовый расход</w:t>
        </w:r>
        <w:r>
          <w:rPr>
            <w:webHidden/>
          </w:rPr>
          <w:tab/>
        </w:r>
        <w:r>
          <w:rPr>
            <w:webHidden/>
          </w:rPr>
          <w:fldChar w:fldCharType="begin"/>
        </w:r>
        <w:r>
          <w:rPr>
            <w:webHidden/>
          </w:rPr>
          <w:instrText xml:space="preserve"> PAGEREF _Toc50377510 \h </w:instrText>
        </w:r>
        <w:r>
          <w:rPr>
            <w:webHidden/>
          </w:rPr>
        </w:r>
        <w:r>
          <w:rPr>
            <w:webHidden/>
          </w:rPr>
          <w:fldChar w:fldCharType="separate"/>
        </w:r>
        <w:r>
          <w:rPr>
            <w:webHidden/>
          </w:rPr>
          <w:t>49</w:t>
        </w:r>
        <w:r>
          <w:rPr>
            <w:webHidden/>
          </w:rPr>
          <w:fldChar w:fldCharType="end"/>
        </w:r>
      </w:hyperlink>
    </w:p>
    <w:p w:rsidR="00D82469" w:rsidRPr="0004679D" w:rsidRDefault="00D82469">
      <w:pPr>
        <w:pStyle w:val="34"/>
        <w:rPr>
          <w:rFonts w:ascii="Calibri" w:hAnsi="Calibri"/>
          <w:bCs w:val="0"/>
          <w:iCs w:val="0"/>
          <w:sz w:val="22"/>
          <w:szCs w:val="22"/>
        </w:rPr>
      </w:pPr>
      <w:hyperlink w:anchor="_Toc50377511" w:history="1">
        <w:r w:rsidRPr="006354EC">
          <w:rPr>
            <w:rStyle w:val="ad"/>
          </w:rPr>
          <w:t>5.1.2.</w:t>
        </w:r>
        <w:r w:rsidRPr="0004679D">
          <w:rPr>
            <w:rFonts w:ascii="Calibri" w:hAnsi="Calibri"/>
            <w:bCs w:val="0"/>
            <w:iCs w:val="0"/>
            <w:sz w:val="22"/>
            <w:szCs w:val="22"/>
          </w:rPr>
          <w:tab/>
        </w:r>
        <w:r w:rsidRPr="006354EC">
          <w:rPr>
            <w:rStyle w:val="ad"/>
          </w:rPr>
          <w:t>Заявка на кассовый расход (сокращенная)</w:t>
        </w:r>
        <w:r>
          <w:rPr>
            <w:webHidden/>
          </w:rPr>
          <w:tab/>
        </w:r>
        <w:r>
          <w:rPr>
            <w:webHidden/>
          </w:rPr>
          <w:fldChar w:fldCharType="begin"/>
        </w:r>
        <w:r>
          <w:rPr>
            <w:webHidden/>
          </w:rPr>
          <w:instrText xml:space="preserve"> PAGEREF _Toc50377511 \h </w:instrText>
        </w:r>
        <w:r>
          <w:rPr>
            <w:webHidden/>
          </w:rPr>
        </w:r>
        <w:r>
          <w:rPr>
            <w:webHidden/>
          </w:rPr>
          <w:fldChar w:fldCharType="separate"/>
        </w:r>
        <w:r>
          <w:rPr>
            <w:webHidden/>
          </w:rPr>
          <w:t>63</w:t>
        </w:r>
        <w:r>
          <w:rPr>
            <w:webHidden/>
          </w:rPr>
          <w:fldChar w:fldCharType="end"/>
        </w:r>
      </w:hyperlink>
    </w:p>
    <w:p w:rsidR="00D82469" w:rsidRPr="0004679D" w:rsidRDefault="00D82469">
      <w:pPr>
        <w:pStyle w:val="34"/>
        <w:rPr>
          <w:rFonts w:ascii="Calibri" w:hAnsi="Calibri"/>
          <w:bCs w:val="0"/>
          <w:iCs w:val="0"/>
          <w:sz w:val="22"/>
          <w:szCs w:val="22"/>
        </w:rPr>
      </w:pPr>
      <w:hyperlink w:anchor="_Toc50377512" w:history="1">
        <w:r w:rsidRPr="006354EC">
          <w:rPr>
            <w:rStyle w:val="ad"/>
          </w:rPr>
          <w:t>5.1.3.</w:t>
        </w:r>
        <w:r w:rsidRPr="0004679D">
          <w:rPr>
            <w:rFonts w:ascii="Calibri" w:hAnsi="Calibri"/>
            <w:bCs w:val="0"/>
            <w:iCs w:val="0"/>
            <w:sz w:val="22"/>
            <w:szCs w:val="22"/>
          </w:rPr>
          <w:tab/>
        </w:r>
        <w:r w:rsidRPr="006354EC">
          <w:rPr>
            <w:rStyle w:val="ad"/>
          </w:rPr>
          <w:t>Заявление на проведение операций с иностранной валютой</w:t>
        </w:r>
        <w:r>
          <w:rPr>
            <w:webHidden/>
          </w:rPr>
          <w:tab/>
        </w:r>
        <w:r>
          <w:rPr>
            <w:webHidden/>
          </w:rPr>
          <w:fldChar w:fldCharType="begin"/>
        </w:r>
        <w:r>
          <w:rPr>
            <w:webHidden/>
          </w:rPr>
          <w:instrText xml:space="preserve"> PAGEREF _Toc50377512 \h </w:instrText>
        </w:r>
        <w:r>
          <w:rPr>
            <w:webHidden/>
          </w:rPr>
        </w:r>
        <w:r>
          <w:rPr>
            <w:webHidden/>
          </w:rPr>
          <w:fldChar w:fldCharType="separate"/>
        </w:r>
        <w:r>
          <w:rPr>
            <w:webHidden/>
          </w:rPr>
          <w:t>73</w:t>
        </w:r>
        <w:r>
          <w:rPr>
            <w:webHidden/>
          </w:rPr>
          <w:fldChar w:fldCharType="end"/>
        </w:r>
      </w:hyperlink>
    </w:p>
    <w:p w:rsidR="00D82469" w:rsidRPr="0004679D" w:rsidRDefault="00D82469">
      <w:pPr>
        <w:pStyle w:val="34"/>
        <w:rPr>
          <w:rFonts w:ascii="Calibri" w:hAnsi="Calibri"/>
          <w:bCs w:val="0"/>
          <w:iCs w:val="0"/>
          <w:sz w:val="22"/>
          <w:szCs w:val="22"/>
        </w:rPr>
      </w:pPr>
      <w:hyperlink w:anchor="_Toc50377513" w:history="1">
        <w:r w:rsidRPr="006354EC">
          <w:rPr>
            <w:rStyle w:val="ad"/>
          </w:rPr>
          <w:t>5.1.4.</w:t>
        </w:r>
        <w:r w:rsidRPr="0004679D">
          <w:rPr>
            <w:rFonts w:ascii="Calibri" w:hAnsi="Calibri"/>
            <w:bCs w:val="0"/>
            <w:iCs w:val="0"/>
            <w:sz w:val="22"/>
            <w:szCs w:val="22"/>
          </w:rPr>
          <w:tab/>
        </w:r>
        <w:r w:rsidRPr="006354EC">
          <w:rPr>
            <w:rStyle w:val="ad"/>
          </w:rPr>
          <w:t>Уведомление о передаче исполнения исполнительного документа (исходящее)</w:t>
        </w:r>
        <w:r>
          <w:rPr>
            <w:webHidden/>
          </w:rPr>
          <w:tab/>
        </w:r>
        <w:r>
          <w:rPr>
            <w:webHidden/>
          </w:rPr>
          <w:fldChar w:fldCharType="begin"/>
        </w:r>
        <w:r>
          <w:rPr>
            <w:webHidden/>
          </w:rPr>
          <w:instrText xml:space="preserve"> PAGEREF _Toc50377513 \h </w:instrText>
        </w:r>
        <w:r>
          <w:rPr>
            <w:webHidden/>
          </w:rPr>
        </w:r>
        <w:r>
          <w:rPr>
            <w:webHidden/>
          </w:rPr>
          <w:fldChar w:fldCharType="separate"/>
        </w:r>
        <w:r>
          <w:rPr>
            <w:webHidden/>
          </w:rPr>
          <w:t>85</w:t>
        </w:r>
        <w:r>
          <w:rPr>
            <w:webHidden/>
          </w:rPr>
          <w:fldChar w:fldCharType="end"/>
        </w:r>
      </w:hyperlink>
    </w:p>
    <w:p w:rsidR="00D82469" w:rsidRPr="0004679D" w:rsidRDefault="00D82469">
      <w:pPr>
        <w:pStyle w:val="34"/>
        <w:rPr>
          <w:rFonts w:ascii="Calibri" w:hAnsi="Calibri"/>
          <w:bCs w:val="0"/>
          <w:iCs w:val="0"/>
          <w:sz w:val="22"/>
          <w:szCs w:val="22"/>
        </w:rPr>
      </w:pPr>
      <w:hyperlink w:anchor="_Toc50377514" w:history="1">
        <w:r w:rsidRPr="006354EC">
          <w:rPr>
            <w:rStyle w:val="ad"/>
          </w:rPr>
          <w:t>5.1.5.</w:t>
        </w:r>
        <w:r w:rsidRPr="0004679D">
          <w:rPr>
            <w:rFonts w:ascii="Calibri" w:hAnsi="Calibri"/>
            <w:bCs w:val="0"/>
            <w:iCs w:val="0"/>
            <w:sz w:val="22"/>
            <w:szCs w:val="22"/>
          </w:rPr>
          <w:tab/>
        </w:r>
        <w:r w:rsidRPr="006354EC">
          <w:rPr>
            <w:rStyle w:val="ad"/>
          </w:rPr>
          <w:t>Уведомление о нарушении сроков внесения размеров арендной платы</w:t>
        </w:r>
        <w:r>
          <w:rPr>
            <w:webHidden/>
          </w:rPr>
          <w:tab/>
        </w:r>
        <w:r>
          <w:rPr>
            <w:webHidden/>
          </w:rPr>
          <w:fldChar w:fldCharType="begin"/>
        </w:r>
        <w:r>
          <w:rPr>
            <w:webHidden/>
          </w:rPr>
          <w:instrText xml:space="preserve"> PAGEREF _Toc50377514 \h </w:instrText>
        </w:r>
        <w:r>
          <w:rPr>
            <w:webHidden/>
          </w:rPr>
        </w:r>
        <w:r>
          <w:rPr>
            <w:webHidden/>
          </w:rPr>
          <w:fldChar w:fldCharType="separate"/>
        </w:r>
        <w:r>
          <w:rPr>
            <w:webHidden/>
          </w:rPr>
          <w:t>93</w:t>
        </w:r>
        <w:r>
          <w:rPr>
            <w:webHidden/>
          </w:rPr>
          <w:fldChar w:fldCharType="end"/>
        </w:r>
      </w:hyperlink>
    </w:p>
    <w:p w:rsidR="00D82469" w:rsidRPr="0004679D" w:rsidRDefault="00D82469">
      <w:pPr>
        <w:pStyle w:val="34"/>
        <w:rPr>
          <w:rFonts w:ascii="Calibri" w:hAnsi="Calibri"/>
          <w:bCs w:val="0"/>
          <w:iCs w:val="0"/>
          <w:sz w:val="22"/>
          <w:szCs w:val="22"/>
        </w:rPr>
      </w:pPr>
      <w:hyperlink w:anchor="_Toc50377515" w:history="1">
        <w:r w:rsidRPr="006354EC">
          <w:rPr>
            <w:rStyle w:val="ad"/>
          </w:rPr>
          <w:t>5.1.6.</w:t>
        </w:r>
        <w:r w:rsidRPr="0004679D">
          <w:rPr>
            <w:rFonts w:ascii="Calibri" w:hAnsi="Calibri"/>
            <w:bCs w:val="0"/>
            <w:iCs w:val="0"/>
            <w:sz w:val="22"/>
            <w:szCs w:val="22"/>
          </w:rPr>
          <w:tab/>
        </w:r>
        <w:r w:rsidRPr="006354EC">
          <w:rPr>
            <w:rStyle w:val="ad"/>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_Toc50377515 \h </w:instrText>
        </w:r>
        <w:r>
          <w:rPr>
            <w:webHidden/>
          </w:rPr>
        </w:r>
        <w:r>
          <w:rPr>
            <w:webHidden/>
          </w:rPr>
          <w:fldChar w:fldCharType="separate"/>
        </w:r>
        <w:r>
          <w:rPr>
            <w:webHidden/>
          </w:rPr>
          <w:t>96</w:t>
        </w:r>
        <w:r>
          <w:rPr>
            <w:webHidden/>
          </w:rPr>
          <w:fldChar w:fldCharType="end"/>
        </w:r>
      </w:hyperlink>
    </w:p>
    <w:p w:rsidR="00D82469" w:rsidRPr="0004679D" w:rsidRDefault="00D82469">
      <w:pPr>
        <w:pStyle w:val="34"/>
        <w:rPr>
          <w:rFonts w:ascii="Calibri" w:hAnsi="Calibri"/>
          <w:bCs w:val="0"/>
          <w:iCs w:val="0"/>
          <w:sz w:val="22"/>
          <w:szCs w:val="22"/>
        </w:rPr>
      </w:pPr>
      <w:hyperlink w:anchor="_Toc50377516" w:history="1">
        <w:r w:rsidRPr="006354EC">
          <w:rPr>
            <w:rStyle w:val="ad"/>
          </w:rPr>
          <w:t>5.1.7.</w:t>
        </w:r>
        <w:r w:rsidRPr="0004679D">
          <w:rPr>
            <w:rFonts w:ascii="Calibri" w:hAnsi="Calibri"/>
            <w:bCs w:val="0"/>
            <w:iCs w:val="0"/>
            <w:sz w:val="22"/>
            <w:szCs w:val="22"/>
          </w:rPr>
          <w:tab/>
        </w:r>
        <w:r w:rsidRPr="006354EC">
          <w:rPr>
            <w:rStyle w:val="ad"/>
          </w:rPr>
          <w:t>Сведения о соглашении</w:t>
        </w:r>
        <w:r>
          <w:rPr>
            <w:webHidden/>
          </w:rPr>
          <w:tab/>
        </w:r>
        <w:r>
          <w:rPr>
            <w:webHidden/>
          </w:rPr>
          <w:fldChar w:fldCharType="begin"/>
        </w:r>
        <w:r>
          <w:rPr>
            <w:webHidden/>
          </w:rPr>
          <w:instrText xml:space="preserve"> PAGEREF _Toc50377516 \h </w:instrText>
        </w:r>
        <w:r>
          <w:rPr>
            <w:webHidden/>
          </w:rPr>
        </w:r>
        <w:r>
          <w:rPr>
            <w:webHidden/>
          </w:rPr>
          <w:fldChar w:fldCharType="separate"/>
        </w:r>
        <w:r>
          <w:rPr>
            <w:webHidden/>
          </w:rPr>
          <w:t>99</w:t>
        </w:r>
        <w:r>
          <w:rPr>
            <w:webHidden/>
          </w:rPr>
          <w:fldChar w:fldCharType="end"/>
        </w:r>
      </w:hyperlink>
    </w:p>
    <w:p w:rsidR="00D82469" w:rsidRPr="0004679D" w:rsidRDefault="00D82469">
      <w:pPr>
        <w:pStyle w:val="34"/>
        <w:rPr>
          <w:rFonts w:ascii="Calibri" w:hAnsi="Calibri"/>
          <w:bCs w:val="0"/>
          <w:iCs w:val="0"/>
          <w:sz w:val="22"/>
          <w:szCs w:val="22"/>
        </w:rPr>
      </w:pPr>
      <w:hyperlink w:anchor="_Toc50377517" w:history="1">
        <w:r w:rsidRPr="006354EC">
          <w:rPr>
            <w:rStyle w:val="ad"/>
          </w:rPr>
          <w:t>5.1.8.</w:t>
        </w:r>
        <w:r w:rsidRPr="0004679D">
          <w:rPr>
            <w:rFonts w:ascii="Calibri" w:hAnsi="Calibri"/>
            <w:bCs w:val="0"/>
            <w:iCs w:val="0"/>
            <w:sz w:val="22"/>
            <w:szCs w:val="22"/>
          </w:rPr>
          <w:tab/>
        </w:r>
        <w:r w:rsidRPr="006354EC">
          <w:rPr>
            <w:rStyle w:val="ad"/>
          </w:rPr>
          <w:t>Сведения об изменении соглашения</w:t>
        </w:r>
        <w:r>
          <w:rPr>
            <w:webHidden/>
          </w:rPr>
          <w:tab/>
        </w:r>
        <w:r>
          <w:rPr>
            <w:webHidden/>
          </w:rPr>
          <w:fldChar w:fldCharType="begin"/>
        </w:r>
        <w:r>
          <w:rPr>
            <w:webHidden/>
          </w:rPr>
          <w:instrText xml:space="preserve"> PAGEREF _Toc50377517 \h </w:instrText>
        </w:r>
        <w:r>
          <w:rPr>
            <w:webHidden/>
          </w:rPr>
        </w:r>
        <w:r>
          <w:rPr>
            <w:webHidden/>
          </w:rPr>
          <w:fldChar w:fldCharType="separate"/>
        </w:r>
        <w:r>
          <w:rPr>
            <w:webHidden/>
          </w:rPr>
          <w:t>118</w:t>
        </w:r>
        <w:r>
          <w:rPr>
            <w:webHidden/>
          </w:rPr>
          <w:fldChar w:fldCharType="end"/>
        </w:r>
      </w:hyperlink>
    </w:p>
    <w:p w:rsidR="00D82469" w:rsidRPr="0004679D" w:rsidRDefault="00D82469">
      <w:pPr>
        <w:pStyle w:val="24"/>
        <w:rPr>
          <w:rFonts w:ascii="Calibri" w:hAnsi="Calibri"/>
          <w:bCs w:val="0"/>
          <w:sz w:val="22"/>
          <w:szCs w:val="22"/>
        </w:rPr>
      </w:pPr>
      <w:hyperlink w:anchor="_Toc50377518" w:history="1">
        <w:r w:rsidRPr="006354EC">
          <w:rPr>
            <w:rStyle w:val="ad"/>
          </w:rPr>
          <w:t>5.2.</w:t>
        </w:r>
        <w:r w:rsidRPr="0004679D">
          <w:rPr>
            <w:rFonts w:ascii="Calibri" w:hAnsi="Calibri"/>
            <w:bCs w:val="0"/>
            <w:sz w:val="22"/>
            <w:szCs w:val="22"/>
          </w:rPr>
          <w:tab/>
        </w:r>
        <w:r w:rsidRPr="006354EC">
          <w:rPr>
            <w:rStyle w:val="ad"/>
          </w:rPr>
          <w:t>Группа документов «Ведение справочника «Реестр администрируемых доходов»</w:t>
        </w:r>
        <w:r>
          <w:rPr>
            <w:webHidden/>
          </w:rPr>
          <w:tab/>
        </w:r>
        <w:r>
          <w:rPr>
            <w:webHidden/>
          </w:rPr>
          <w:fldChar w:fldCharType="begin"/>
        </w:r>
        <w:r>
          <w:rPr>
            <w:webHidden/>
          </w:rPr>
          <w:instrText xml:space="preserve"> PAGEREF _Toc50377518 \h </w:instrText>
        </w:r>
        <w:r>
          <w:rPr>
            <w:webHidden/>
          </w:rPr>
        </w:r>
        <w:r>
          <w:rPr>
            <w:webHidden/>
          </w:rPr>
          <w:fldChar w:fldCharType="separate"/>
        </w:r>
        <w:r>
          <w:rPr>
            <w:webHidden/>
          </w:rPr>
          <w:t>137</w:t>
        </w:r>
        <w:r>
          <w:rPr>
            <w:webHidden/>
          </w:rPr>
          <w:fldChar w:fldCharType="end"/>
        </w:r>
      </w:hyperlink>
    </w:p>
    <w:p w:rsidR="00D82469" w:rsidRPr="0004679D" w:rsidRDefault="00D82469">
      <w:pPr>
        <w:pStyle w:val="34"/>
        <w:rPr>
          <w:rFonts w:ascii="Calibri" w:hAnsi="Calibri"/>
          <w:bCs w:val="0"/>
          <w:iCs w:val="0"/>
          <w:sz w:val="22"/>
          <w:szCs w:val="22"/>
        </w:rPr>
      </w:pPr>
      <w:hyperlink w:anchor="_Toc50377519" w:history="1">
        <w:r w:rsidRPr="006354EC">
          <w:rPr>
            <w:rStyle w:val="ad"/>
          </w:rPr>
          <w:t>5.2.1.</w:t>
        </w:r>
        <w:r w:rsidRPr="0004679D">
          <w:rPr>
            <w:rFonts w:ascii="Calibri" w:hAnsi="Calibri"/>
            <w:bCs w:val="0"/>
            <w:iCs w:val="0"/>
            <w:sz w:val="22"/>
            <w:szCs w:val="22"/>
          </w:rPr>
          <w:tab/>
        </w:r>
        <w:r w:rsidRPr="006354EC">
          <w:rPr>
            <w:rStyle w:val="ad"/>
          </w:rPr>
          <w:t>Реестр администрируемых доходов</w:t>
        </w:r>
        <w:r>
          <w:rPr>
            <w:webHidden/>
          </w:rPr>
          <w:tab/>
        </w:r>
        <w:r>
          <w:rPr>
            <w:webHidden/>
          </w:rPr>
          <w:fldChar w:fldCharType="begin"/>
        </w:r>
        <w:r>
          <w:rPr>
            <w:webHidden/>
          </w:rPr>
          <w:instrText xml:space="preserve"> PAGEREF _Toc50377519 \h </w:instrText>
        </w:r>
        <w:r>
          <w:rPr>
            <w:webHidden/>
          </w:rPr>
        </w:r>
        <w:r>
          <w:rPr>
            <w:webHidden/>
          </w:rPr>
          <w:fldChar w:fldCharType="separate"/>
        </w:r>
        <w:r>
          <w:rPr>
            <w:webHidden/>
          </w:rPr>
          <w:t>137</w:t>
        </w:r>
        <w:r>
          <w:rPr>
            <w:webHidden/>
          </w:rPr>
          <w:fldChar w:fldCharType="end"/>
        </w:r>
      </w:hyperlink>
    </w:p>
    <w:p w:rsidR="00D82469" w:rsidRPr="0004679D" w:rsidRDefault="00D82469">
      <w:pPr>
        <w:pStyle w:val="24"/>
        <w:rPr>
          <w:rFonts w:ascii="Calibri" w:hAnsi="Calibri"/>
          <w:bCs w:val="0"/>
          <w:sz w:val="22"/>
          <w:szCs w:val="22"/>
        </w:rPr>
      </w:pPr>
      <w:hyperlink w:anchor="_Toc50377520" w:history="1">
        <w:r w:rsidRPr="006354EC">
          <w:rPr>
            <w:rStyle w:val="ad"/>
          </w:rPr>
          <w:t>5.3.</w:t>
        </w:r>
        <w:r w:rsidRPr="0004679D">
          <w:rPr>
            <w:rFonts w:ascii="Calibri" w:hAnsi="Calibri"/>
            <w:bCs w:val="0"/>
            <w:sz w:val="22"/>
            <w:szCs w:val="22"/>
          </w:rPr>
          <w:tab/>
        </w:r>
        <w:r w:rsidRPr="006354EC">
          <w:rPr>
            <w:rStyle w:val="ad"/>
          </w:rPr>
          <w:t>Группа документов «Ведение СРРПБС»</w:t>
        </w:r>
        <w:r>
          <w:rPr>
            <w:webHidden/>
          </w:rPr>
          <w:tab/>
        </w:r>
        <w:r>
          <w:rPr>
            <w:webHidden/>
          </w:rPr>
          <w:fldChar w:fldCharType="begin"/>
        </w:r>
        <w:r>
          <w:rPr>
            <w:webHidden/>
          </w:rPr>
          <w:instrText xml:space="preserve"> PAGEREF _Toc50377520 \h </w:instrText>
        </w:r>
        <w:r>
          <w:rPr>
            <w:webHidden/>
          </w:rPr>
        </w:r>
        <w:r>
          <w:rPr>
            <w:webHidden/>
          </w:rPr>
          <w:fldChar w:fldCharType="separate"/>
        </w:r>
        <w:r>
          <w:rPr>
            <w:webHidden/>
          </w:rPr>
          <w:t>145</w:t>
        </w:r>
        <w:r>
          <w:rPr>
            <w:webHidden/>
          </w:rPr>
          <w:fldChar w:fldCharType="end"/>
        </w:r>
      </w:hyperlink>
    </w:p>
    <w:p w:rsidR="00D82469" w:rsidRPr="0004679D" w:rsidRDefault="00D82469">
      <w:pPr>
        <w:pStyle w:val="34"/>
        <w:rPr>
          <w:rFonts w:ascii="Calibri" w:hAnsi="Calibri"/>
          <w:bCs w:val="0"/>
          <w:iCs w:val="0"/>
          <w:sz w:val="22"/>
          <w:szCs w:val="22"/>
        </w:rPr>
      </w:pPr>
      <w:hyperlink w:anchor="_Toc50377521" w:history="1">
        <w:r w:rsidRPr="006354EC">
          <w:rPr>
            <w:rStyle w:val="ad"/>
          </w:rPr>
          <w:t>5.3.1.</w:t>
        </w:r>
        <w:r w:rsidRPr="0004679D">
          <w:rPr>
            <w:rFonts w:ascii="Calibri" w:hAnsi="Calibri"/>
            <w:bCs w:val="0"/>
            <w:iCs w:val="0"/>
            <w:sz w:val="22"/>
            <w:szCs w:val="22"/>
          </w:rPr>
          <w:tab/>
        </w:r>
        <w:r w:rsidRPr="006354EC">
          <w:rPr>
            <w:rStyle w:val="ad"/>
          </w:rPr>
          <w:t>Заявка на внесение/изменение реквизитов УБП в СРРПБС</w:t>
        </w:r>
        <w:r>
          <w:rPr>
            <w:webHidden/>
          </w:rPr>
          <w:tab/>
        </w:r>
        <w:r>
          <w:rPr>
            <w:webHidden/>
          </w:rPr>
          <w:fldChar w:fldCharType="begin"/>
        </w:r>
        <w:r>
          <w:rPr>
            <w:webHidden/>
          </w:rPr>
          <w:instrText xml:space="preserve"> PAGEREF _Toc50377521 \h </w:instrText>
        </w:r>
        <w:r>
          <w:rPr>
            <w:webHidden/>
          </w:rPr>
        </w:r>
        <w:r>
          <w:rPr>
            <w:webHidden/>
          </w:rPr>
          <w:fldChar w:fldCharType="separate"/>
        </w:r>
        <w:r>
          <w:rPr>
            <w:webHidden/>
          </w:rPr>
          <w:t>145</w:t>
        </w:r>
        <w:r>
          <w:rPr>
            <w:webHidden/>
          </w:rPr>
          <w:fldChar w:fldCharType="end"/>
        </w:r>
      </w:hyperlink>
    </w:p>
    <w:p w:rsidR="00D82469" w:rsidRPr="0004679D" w:rsidRDefault="00D82469">
      <w:pPr>
        <w:pStyle w:val="34"/>
        <w:rPr>
          <w:rFonts w:ascii="Calibri" w:hAnsi="Calibri"/>
          <w:bCs w:val="0"/>
          <w:iCs w:val="0"/>
          <w:sz w:val="22"/>
          <w:szCs w:val="22"/>
        </w:rPr>
      </w:pPr>
      <w:hyperlink w:anchor="_Toc50377522" w:history="1">
        <w:r w:rsidRPr="006354EC">
          <w:rPr>
            <w:rStyle w:val="ad"/>
          </w:rPr>
          <w:t>5.3.2.</w:t>
        </w:r>
        <w:r w:rsidRPr="0004679D">
          <w:rPr>
            <w:rFonts w:ascii="Calibri" w:hAnsi="Calibri"/>
            <w:bCs w:val="0"/>
            <w:iCs w:val="0"/>
            <w:sz w:val="22"/>
            <w:szCs w:val="22"/>
          </w:rPr>
          <w:tab/>
        </w:r>
        <w:r w:rsidRPr="006354EC">
          <w:rPr>
            <w:rStyle w:val="ad"/>
          </w:rPr>
          <w:t>Заявка на исключение реквизитов УБП в СРРПБС</w:t>
        </w:r>
        <w:r>
          <w:rPr>
            <w:webHidden/>
          </w:rPr>
          <w:tab/>
        </w:r>
        <w:r>
          <w:rPr>
            <w:webHidden/>
          </w:rPr>
          <w:fldChar w:fldCharType="begin"/>
        </w:r>
        <w:r>
          <w:rPr>
            <w:webHidden/>
          </w:rPr>
          <w:instrText xml:space="preserve"> PAGEREF _Toc50377522 \h </w:instrText>
        </w:r>
        <w:r>
          <w:rPr>
            <w:webHidden/>
          </w:rPr>
        </w:r>
        <w:r>
          <w:rPr>
            <w:webHidden/>
          </w:rPr>
          <w:fldChar w:fldCharType="separate"/>
        </w:r>
        <w:r>
          <w:rPr>
            <w:webHidden/>
          </w:rPr>
          <w:t>150</w:t>
        </w:r>
        <w:r>
          <w:rPr>
            <w:webHidden/>
          </w:rPr>
          <w:fldChar w:fldCharType="end"/>
        </w:r>
      </w:hyperlink>
    </w:p>
    <w:p w:rsidR="00D82469" w:rsidRPr="0004679D" w:rsidRDefault="00D82469">
      <w:pPr>
        <w:pStyle w:val="34"/>
        <w:rPr>
          <w:rFonts w:ascii="Calibri" w:hAnsi="Calibri"/>
          <w:bCs w:val="0"/>
          <w:iCs w:val="0"/>
          <w:sz w:val="22"/>
          <w:szCs w:val="22"/>
        </w:rPr>
      </w:pPr>
      <w:hyperlink w:anchor="_Toc50377523" w:history="1">
        <w:r w:rsidRPr="006354EC">
          <w:rPr>
            <w:rStyle w:val="ad"/>
          </w:rPr>
          <w:t>5.3.3.</w:t>
        </w:r>
        <w:r w:rsidRPr="0004679D">
          <w:rPr>
            <w:rFonts w:ascii="Calibri" w:hAnsi="Calibri"/>
            <w:bCs w:val="0"/>
            <w:iCs w:val="0"/>
            <w:sz w:val="22"/>
            <w:szCs w:val="22"/>
          </w:rPr>
          <w:tab/>
        </w:r>
        <w:r w:rsidRPr="006354EC">
          <w:rPr>
            <w:rStyle w:val="ad"/>
          </w:rPr>
          <w:t>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_Toc50377523 \h </w:instrText>
        </w:r>
        <w:r>
          <w:rPr>
            <w:webHidden/>
          </w:rPr>
        </w:r>
        <w:r>
          <w:rPr>
            <w:webHidden/>
          </w:rPr>
          <w:fldChar w:fldCharType="separate"/>
        </w:r>
        <w:r>
          <w:rPr>
            <w:webHidden/>
          </w:rPr>
          <w:t>154</w:t>
        </w:r>
        <w:r>
          <w:rPr>
            <w:webHidden/>
          </w:rPr>
          <w:fldChar w:fldCharType="end"/>
        </w:r>
      </w:hyperlink>
    </w:p>
    <w:p w:rsidR="00D82469" w:rsidRPr="0004679D" w:rsidRDefault="00D82469">
      <w:pPr>
        <w:pStyle w:val="34"/>
        <w:rPr>
          <w:rFonts w:ascii="Calibri" w:hAnsi="Calibri"/>
          <w:bCs w:val="0"/>
          <w:iCs w:val="0"/>
          <w:sz w:val="22"/>
          <w:szCs w:val="22"/>
        </w:rPr>
      </w:pPr>
      <w:hyperlink w:anchor="_Toc50377524" w:history="1">
        <w:r w:rsidRPr="006354EC">
          <w:rPr>
            <w:rStyle w:val="ad"/>
          </w:rPr>
          <w:t>5.3.4.</w:t>
        </w:r>
        <w:r w:rsidRPr="0004679D">
          <w:rPr>
            <w:rFonts w:ascii="Calibri" w:hAnsi="Calibri"/>
            <w:bCs w:val="0"/>
            <w:iCs w:val="0"/>
            <w:sz w:val="22"/>
            <w:szCs w:val="22"/>
          </w:rPr>
          <w:tab/>
        </w:r>
        <w:r w:rsidRPr="006354EC">
          <w:rPr>
            <w:rStyle w:val="ad"/>
          </w:rPr>
          <w:t>Список извещений об изменении РУБП</w:t>
        </w:r>
        <w:r>
          <w:rPr>
            <w:webHidden/>
          </w:rPr>
          <w:tab/>
        </w:r>
        <w:r>
          <w:rPr>
            <w:webHidden/>
          </w:rPr>
          <w:fldChar w:fldCharType="begin"/>
        </w:r>
        <w:r>
          <w:rPr>
            <w:webHidden/>
          </w:rPr>
          <w:instrText xml:space="preserve"> PAGEREF _Toc50377524 \h </w:instrText>
        </w:r>
        <w:r>
          <w:rPr>
            <w:webHidden/>
          </w:rPr>
        </w:r>
        <w:r>
          <w:rPr>
            <w:webHidden/>
          </w:rPr>
          <w:fldChar w:fldCharType="separate"/>
        </w:r>
        <w:r>
          <w:rPr>
            <w:webHidden/>
          </w:rPr>
          <w:t>159</w:t>
        </w:r>
        <w:r>
          <w:rPr>
            <w:webHidden/>
          </w:rPr>
          <w:fldChar w:fldCharType="end"/>
        </w:r>
      </w:hyperlink>
    </w:p>
    <w:p w:rsidR="00D82469" w:rsidRPr="0004679D" w:rsidRDefault="00D82469">
      <w:pPr>
        <w:pStyle w:val="24"/>
        <w:rPr>
          <w:rFonts w:ascii="Calibri" w:hAnsi="Calibri"/>
          <w:bCs w:val="0"/>
          <w:sz w:val="22"/>
          <w:szCs w:val="22"/>
        </w:rPr>
      </w:pPr>
      <w:hyperlink w:anchor="_Toc50377525" w:history="1">
        <w:r w:rsidRPr="006354EC">
          <w:rPr>
            <w:rStyle w:val="ad"/>
          </w:rPr>
          <w:t>5.4.</w:t>
        </w:r>
        <w:r w:rsidRPr="0004679D">
          <w:rPr>
            <w:rFonts w:ascii="Calibri" w:hAnsi="Calibri"/>
            <w:bCs w:val="0"/>
            <w:sz w:val="22"/>
            <w:szCs w:val="22"/>
          </w:rPr>
          <w:tab/>
        </w:r>
        <w:r w:rsidRPr="006354EC">
          <w:rPr>
            <w:rStyle w:val="ad"/>
          </w:rPr>
          <w:t>Группа документов «Реорганизация»</w:t>
        </w:r>
        <w:r>
          <w:rPr>
            <w:webHidden/>
          </w:rPr>
          <w:tab/>
        </w:r>
        <w:r>
          <w:rPr>
            <w:webHidden/>
          </w:rPr>
          <w:fldChar w:fldCharType="begin"/>
        </w:r>
        <w:r>
          <w:rPr>
            <w:webHidden/>
          </w:rPr>
          <w:instrText xml:space="preserve"> PAGEREF _Toc50377525 \h </w:instrText>
        </w:r>
        <w:r>
          <w:rPr>
            <w:webHidden/>
          </w:rPr>
        </w:r>
        <w:r>
          <w:rPr>
            <w:webHidden/>
          </w:rPr>
          <w:fldChar w:fldCharType="separate"/>
        </w:r>
        <w:r>
          <w:rPr>
            <w:webHidden/>
          </w:rPr>
          <w:t>160</w:t>
        </w:r>
        <w:r>
          <w:rPr>
            <w:webHidden/>
          </w:rPr>
          <w:fldChar w:fldCharType="end"/>
        </w:r>
      </w:hyperlink>
    </w:p>
    <w:p w:rsidR="00D82469" w:rsidRPr="0004679D" w:rsidRDefault="00D82469">
      <w:pPr>
        <w:pStyle w:val="34"/>
        <w:rPr>
          <w:rFonts w:ascii="Calibri" w:hAnsi="Calibri"/>
          <w:bCs w:val="0"/>
          <w:iCs w:val="0"/>
          <w:sz w:val="22"/>
          <w:szCs w:val="22"/>
        </w:rPr>
      </w:pPr>
      <w:hyperlink w:anchor="_Toc50377526" w:history="1">
        <w:r w:rsidRPr="006354EC">
          <w:rPr>
            <w:rStyle w:val="ad"/>
          </w:rPr>
          <w:t>5.4.1.</w:t>
        </w:r>
        <w:r w:rsidRPr="0004679D">
          <w:rPr>
            <w:rFonts w:ascii="Calibri" w:hAnsi="Calibri"/>
            <w:bCs w:val="0"/>
            <w:iCs w:val="0"/>
            <w:sz w:val="22"/>
            <w:szCs w:val="22"/>
          </w:rPr>
          <w:tab/>
        </w:r>
        <w:r w:rsidRPr="006354EC">
          <w:rPr>
            <w:rStyle w:val="ad"/>
          </w:rPr>
          <w:t>Акт приемки-передачи показателей лицевого счета ГРБС (РБС)</w:t>
        </w:r>
        <w:r>
          <w:rPr>
            <w:webHidden/>
          </w:rPr>
          <w:tab/>
        </w:r>
        <w:r>
          <w:rPr>
            <w:webHidden/>
          </w:rPr>
          <w:fldChar w:fldCharType="begin"/>
        </w:r>
        <w:r>
          <w:rPr>
            <w:webHidden/>
          </w:rPr>
          <w:instrText xml:space="preserve"> PAGEREF _Toc50377526 \h </w:instrText>
        </w:r>
        <w:r>
          <w:rPr>
            <w:webHidden/>
          </w:rPr>
        </w:r>
        <w:r>
          <w:rPr>
            <w:webHidden/>
          </w:rPr>
          <w:fldChar w:fldCharType="separate"/>
        </w:r>
        <w:r>
          <w:rPr>
            <w:webHidden/>
          </w:rPr>
          <w:t>160</w:t>
        </w:r>
        <w:r>
          <w:rPr>
            <w:webHidden/>
          </w:rPr>
          <w:fldChar w:fldCharType="end"/>
        </w:r>
      </w:hyperlink>
    </w:p>
    <w:p w:rsidR="00D82469" w:rsidRPr="0004679D" w:rsidRDefault="00D82469">
      <w:pPr>
        <w:pStyle w:val="34"/>
        <w:rPr>
          <w:rFonts w:ascii="Calibri" w:hAnsi="Calibri"/>
          <w:bCs w:val="0"/>
          <w:iCs w:val="0"/>
          <w:sz w:val="22"/>
          <w:szCs w:val="22"/>
        </w:rPr>
      </w:pPr>
      <w:hyperlink w:anchor="_Toc50377527" w:history="1">
        <w:r w:rsidRPr="006354EC">
          <w:rPr>
            <w:rStyle w:val="ad"/>
          </w:rPr>
          <w:t>5.4.2.</w:t>
        </w:r>
        <w:r w:rsidRPr="0004679D">
          <w:rPr>
            <w:rFonts w:ascii="Calibri" w:hAnsi="Calibri"/>
            <w:bCs w:val="0"/>
            <w:iCs w:val="0"/>
            <w:sz w:val="22"/>
            <w:szCs w:val="22"/>
          </w:rPr>
          <w:tab/>
        </w:r>
        <w:r w:rsidRPr="006354EC">
          <w:rPr>
            <w:rStyle w:val="ad"/>
          </w:rPr>
          <w:t>Акт приемки-передачи показателей лицевого счета ГРБС (РБС) (для отражения операций за ____ – ____ годы)</w:t>
        </w:r>
        <w:r>
          <w:rPr>
            <w:webHidden/>
          </w:rPr>
          <w:tab/>
        </w:r>
        <w:r>
          <w:rPr>
            <w:webHidden/>
          </w:rPr>
          <w:fldChar w:fldCharType="begin"/>
        </w:r>
        <w:r>
          <w:rPr>
            <w:webHidden/>
          </w:rPr>
          <w:instrText xml:space="preserve"> PAGEREF _Toc50377527 \h </w:instrText>
        </w:r>
        <w:r>
          <w:rPr>
            <w:webHidden/>
          </w:rPr>
        </w:r>
        <w:r>
          <w:rPr>
            <w:webHidden/>
          </w:rPr>
          <w:fldChar w:fldCharType="separate"/>
        </w:r>
        <w:r>
          <w:rPr>
            <w:webHidden/>
          </w:rPr>
          <w:t>169</w:t>
        </w:r>
        <w:r>
          <w:rPr>
            <w:webHidden/>
          </w:rPr>
          <w:fldChar w:fldCharType="end"/>
        </w:r>
      </w:hyperlink>
    </w:p>
    <w:p w:rsidR="00D82469" w:rsidRPr="0004679D" w:rsidRDefault="00D82469">
      <w:pPr>
        <w:pStyle w:val="34"/>
        <w:rPr>
          <w:rFonts w:ascii="Calibri" w:hAnsi="Calibri"/>
          <w:bCs w:val="0"/>
          <w:iCs w:val="0"/>
          <w:sz w:val="22"/>
          <w:szCs w:val="22"/>
        </w:rPr>
      </w:pPr>
      <w:hyperlink w:anchor="_Toc50377528" w:history="1">
        <w:r w:rsidRPr="006354EC">
          <w:rPr>
            <w:rStyle w:val="ad"/>
          </w:rPr>
          <w:t>5.4.3.</w:t>
        </w:r>
        <w:r w:rsidRPr="0004679D">
          <w:rPr>
            <w:rFonts w:ascii="Calibri" w:hAnsi="Calibri"/>
            <w:bCs w:val="0"/>
            <w:iCs w:val="0"/>
            <w:sz w:val="22"/>
            <w:szCs w:val="22"/>
          </w:rPr>
          <w:tab/>
        </w:r>
        <w:r w:rsidRPr="006354EC">
          <w:rPr>
            <w:rStyle w:val="ad"/>
          </w:rPr>
          <w:t>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_Toc50377528 \h </w:instrText>
        </w:r>
        <w:r>
          <w:rPr>
            <w:webHidden/>
          </w:rPr>
        </w:r>
        <w:r>
          <w:rPr>
            <w:webHidden/>
          </w:rPr>
          <w:fldChar w:fldCharType="separate"/>
        </w:r>
        <w:r>
          <w:rPr>
            <w:webHidden/>
          </w:rPr>
          <w:t>179</w:t>
        </w:r>
        <w:r>
          <w:rPr>
            <w:webHidden/>
          </w:rPr>
          <w:fldChar w:fldCharType="end"/>
        </w:r>
      </w:hyperlink>
    </w:p>
    <w:p w:rsidR="00D82469" w:rsidRPr="0004679D" w:rsidRDefault="00D82469">
      <w:pPr>
        <w:pStyle w:val="34"/>
        <w:rPr>
          <w:rFonts w:ascii="Calibri" w:hAnsi="Calibri"/>
          <w:bCs w:val="0"/>
          <w:iCs w:val="0"/>
          <w:sz w:val="22"/>
          <w:szCs w:val="22"/>
        </w:rPr>
      </w:pPr>
      <w:hyperlink w:anchor="_Toc50377529" w:history="1">
        <w:r w:rsidRPr="006354EC">
          <w:rPr>
            <w:rStyle w:val="ad"/>
          </w:rPr>
          <w:t>5.4.4.</w:t>
        </w:r>
        <w:r w:rsidRPr="0004679D">
          <w:rPr>
            <w:rFonts w:ascii="Calibri" w:hAnsi="Calibri"/>
            <w:bCs w:val="0"/>
            <w:iCs w:val="0"/>
            <w:sz w:val="22"/>
            <w:szCs w:val="22"/>
          </w:rPr>
          <w:tab/>
        </w:r>
        <w:r w:rsidRPr="006354EC">
          <w:rPr>
            <w:rStyle w:val="ad"/>
          </w:rPr>
          <w:t>Акт приемки-передачи показателей лицевого счета ГАИФ (АИФ с полномочиями ГАИФ) (для отражения операций за ____ – ____ годы)</w:t>
        </w:r>
        <w:r>
          <w:rPr>
            <w:webHidden/>
          </w:rPr>
          <w:tab/>
        </w:r>
        <w:r>
          <w:rPr>
            <w:webHidden/>
          </w:rPr>
          <w:fldChar w:fldCharType="begin"/>
        </w:r>
        <w:r>
          <w:rPr>
            <w:webHidden/>
          </w:rPr>
          <w:instrText xml:space="preserve"> PAGEREF _Toc50377529 \h </w:instrText>
        </w:r>
        <w:r>
          <w:rPr>
            <w:webHidden/>
          </w:rPr>
        </w:r>
        <w:r>
          <w:rPr>
            <w:webHidden/>
          </w:rPr>
          <w:fldChar w:fldCharType="separate"/>
        </w:r>
        <w:r>
          <w:rPr>
            <w:webHidden/>
          </w:rPr>
          <w:t>184</w:t>
        </w:r>
        <w:r>
          <w:rPr>
            <w:webHidden/>
          </w:rPr>
          <w:fldChar w:fldCharType="end"/>
        </w:r>
      </w:hyperlink>
    </w:p>
    <w:p w:rsidR="00D82469" w:rsidRPr="0004679D" w:rsidRDefault="00D82469">
      <w:pPr>
        <w:pStyle w:val="24"/>
        <w:rPr>
          <w:rFonts w:ascii="Calibri" w:hAnsi="Calibri"/>
          <w:bCs w:val="0"/>
          <w:sz w:val="22"/>
          <w:szCs w:val="22"/>
        </w:rPr>
      </w:pPr>
      <w:hyperlink w:anchor="_Toc50377530" w:history="1">
        <w:r w:rsidRPr="006354EC">
          <w:rPr>
            <w:rStyle w:val="ad"/>
          </w:rPr>
          <w:t>5.5.</w:t>
        </w:r>
        <w:r w:rsidRPr="0004679D">
          <w:rPr>
            <w:rFonts w:ascii="Calibri" w:hAnsi="Calibri"/>
            <w:bCs w:val="0"/>
            <w:sz w:val="22"/>
            <w:szCs w:val="22"/>
          </w:rPr>
          <w:tab/>
        </w:r>
        <w:r w:rsidRPr="006354EC">
          <w:rPr>
            <w:rStyle w:val="ad"/>
          </w:rPr>
          <w:t>Группа документов «Неисполненные»</w:t>
        </w:r>
        <w:r>
          <w:rPr>
            <w:webHidden/>
          </w:rPr>
          <w:tab/>
        </w:r>
        <w:r>
          <w:rPr>
            <w:webHidden/>
          </w:rPr>
          <w:fldChar w:fldCharType="begin"/>
        </w:r>
        <w:r>
          <w:rPr>
            <w:webHidden/>
          </w:rPr>
          <w:instrText xml:space="preserve"> PAGEREF _Toc50377530 \h </w:instrText>
        </w:r>
        <w:r>
          <w:rPr>
            <w:webHidden/>
          </w:rPr>
        </w:r>
        <w:r>
          <w:rPr>
            <w:webHidden/>
          </w:rPr>
          <w:fldChar w:fldCharType="separate"/>
        </w:r>
        <w:r>
          <w:rPr>
            <w:webHidden/>
          </w:rPr>
          <w:t>190</w:t>
        </w:r>
        <w:r>
          <w:rPr>
            <w:webHidden/>
          </w:rPr>
          <w:fldChar w:fldCharType="end"/>
        </w:r>
      </w:hyperlink>
    </w:p>
    <w:p w:rsidR="00D82469" w:rsidRPr="0004679D" w:rsidRDefault="00D82469">
      <w:pPr>
        <w:pStyle w:val="34"/>
        <w:rPr>
          <w:rFonts w:ascii="Calibri" w:hAnsi="Calibri"/>
          <w:bCs w:val="0"/>
          <w:iCs w:val="0"/>
          <w:sz w:val="22"/>
          <w:szCs w:val="22"/>
        </w:rPr>
      </w:pPr>
      <w:hyperlink w:anchor="_Toc50377531" w:history="1">
        <w:r w:rsidRPr="006354EC">
          <w:rPr>
            <w:rStyle w:val="ad"/>
          </w:rPr>
          <w:t>5.5.1.</w:t>
        </w:r>
        <w:r w:rsidRPr="0004679D">
          <w:rPr>
            <w:rFonts w:ascii="Calibri" w:hAnsi="Calibri"/>
            <w:bCs w:val="0"/>
            <w:iCs w:val="0"/>
            <w:sz w:val="22"/>
            <w:szCs w:val="22"/>
          </w:rPr>
          <w:tab/>
        </w:r>
        <w:r w:rsidRPr="006354EC">
          <w:rPr>
            <w:rStyle w:val="ad"/>
          </w:rPr>
          <w:t>Документ «Входящий протокол»</w:t>
        </w:r>
        <w:r>
          <w:rPr>
            <w:webHidden/>
          </w:rPr>
          <w:tab/>
        </w:r>
        <w:r>
          <w:rPr>
            <w:webHidden/>
          </w:rPr>
          <w:fldChar w:fldCharType="begin"/>
        </w:r>
        <w:r>
          <w:rPr>
            <w:webHidden/>
          </w:rPr>
          <w:instrText xml:space="preserve"> PAGEREF _Toc50377531 \h </w:instrText>
        </w:r>
        <w:r>
          <w:rPr>
            <w:webHidden/>
          </w:rPr>
        </w:r>
        <w:r>
          <w:rPr>
            <w:webHidden/>
          </w:rPr>
          <w:fldChar w:fldCharType="separate"/>
        </w:r>
        <w:r>
          <w:rPr>
            <w:webHidden/>
          </w:rPr>
          <w:t>190</w:t>
        </w:r>
        <w:r>
          <w:rPr>
            <w:webHidden/>
          </w:rPr>
          <w:fldChar w:fldCharType="end"/>
        </w:r>
      </w:hyperlink>
    </w:p>
    <w:p w:rsidR="00D82469" w:rsidRPr="0004679D" w:rsidRDefault="00D82469">
      <w:pPr>
        <w:pStyle w:val="24"/>
        <w:rPr>
          <w:rFonts w:ascii="Calibri" w:hAnsi="Calibri"/>
          <w:bCs w:val="0"/>
          <w:sz w:val="22"/>
          <w:szCs w:val="22"/>
        </w:rPr>
      </w:pPr>
      <w:hyperlink w:anchor="_Toc50377532" w:history="1">
        <w:r w:rsidRPr="006354EC">
          <w:rPr>
            <w:rStyle w:val="ad"/>
          </w:rPr>
          <w:t>5.6.</w:t>
        </w:r>
        <w:r w:rsidRPr="0004679D">
          <w:rPr>
            <w:rFonts w:ascii="Calibri" w:hAnsi="Calibri"/>
            <w:bCs w:val="0"/>
            <w:sz w:val="22"/>
            <w:szCs w:val="22"/>
          </w:rPr>
          <w:tab/>
        </w:r>
        <w:r w:rsidRPr="006354EC">
          <w:rPr>
            <w:rStyle w:val="ad"/>
          </w:rPr>
          <w:t>Группа документов «Регистрация и доведение бюджета»</w:t>
        </w:r>
        <w:r>
          <w:rPr>
            <w:webHidden/>
          </w:rPr>
          <w:tab/>
        </w:r>
        <w:r>
          <w:rPr>
            <w:webHidden/>
          </w:rPr>
          <w:fldChar w:fldCharType="begin"/>
        </w:r>
        <w:r>
          <w:rPr>
            <w:webHidden/>
          </w:rPr>
          <w:instrText xml:space="preserve"> PAGEREF _Toc50377532 \h </w:instrText>
        </w:r>
        <w:r>
          <w:rPr>
            <w:webHidden/>
          </w:rPr>
        </w:r>
        <w:r>
          <w:rPr>
            <w:webHidden/>
          </w:rPr>
          <w:fldChar w:fldCharType="separate"/>
        </w:r>
        <w:r>
          <w:rPr>
            <w:webHidden/>
          </w:rPr>
          <w:t>194</w:t>
        </w:r>
        <w:r>
          <w:rPr>
            <w:webHidden/>
          </w:rPr>
          <w:fldChar w:fldCharType="end"/>
        </w:r>
      </w:hyperlink>
    </w:p>
    <w:p w:rsidR="00D82469" w:rsidRPr="0004679D" w:rsidRDefault="00D82469">
      <w:pPr>
        <w:pStyle w:val="34"/>
        <w:rPr>
          <w:rFonts w:ascii="Calibri" w:hAnsi="Calibri"/>
          <w:bCs w:val="0"/>
          <w:iCs w:val="0"/>
          <w:sz w:val="22"/>
          <w:szCs w:val="22"/>
        </w:rPr>
      </w:pPr>
      <w:hyperlink w:anchor="_Toc50377533" w:history="1">
        <w:r w:rsidRPr="006354EC">
          <w:rPr>
            <w:rStyle w:val="ad"/>
          </w:rPr>
          <w:t>5.6.1.</w:t>
        </w:r>
        <w:r w:rsidRPr="0004679D">
          <w:rPr>
            <w:rFonts w:ascii="Calibri" w:hAnsi="Calibri"/>
            <w:bCs w:val="0"/>
            <w:iCs w:val="0"/>
            <w:sz w:val="22"/>
            <w:szCs w:val="22"/>
          </w:rPr>
          <w:tab/>
        </w:r>
        <w:r w:rsidRPr="006354EC">
          <w:rPr>
            <w:rStyle w:val="ad"/>
          </w:rPr>
          <w:t>Генеральное разрешение на открытие лицевых счетов по учету средств, полученных от предпринимательской и иной приносящей доход деятельности</w:t>
        </w:r>
        <w:r>
          <w:rPr>
            <w:webHidden/>
          </w:rPr>
          <w:tab/>
        </w:r>
        <w:r>
          <w:rPr>
            <w:webHidden/>
          </w:rPr>
          <w:fldChar w:fldCharType="begin"/>
        </w:r>
        <w:r>
          <w:rPr>
            <w:webHidden/>
          </w:rPr>
          <w:instrText xml:space="preserve"> PAGEREF _Toc50377533 \h </w:instrText>
        </w:r>
        <w:r>
          <w:rPr>
            <w:webHidden/>
          </w:rPr>
        </w:r>
        <w:r>
          <w:rPr>
            <w:webHidden/>
          </w:rPr>
          <w:fldChar w:fldCharType="separate"/>
        </w:r>
        <w:r>
          <w:rPr>
            <w:webHidden/>
          </w:rPr>
          <w:t>194</w:t>
        </w:r>
        <w:r>
          <w:rPr>
            <w:webHidden/>
          </w:rPr>
          <w:fldChar w:fldCharType="end"/>
        </w:r>
      </w:hyperlink>
    </w:p>
    <w:p w:rsidR="00D82469" w:rsidRPr="0004679D" w:rsidRDefault="00D82469">
      <w:pPr>
        <w:pStyle w:val="34"/>
        <w:rPr>
          <w:rFonts w:ascii="Calibri" w:hAnsi="Calibri"/>
          <w:bCs w:val="0"/>
          <w:iCs w:val="0"/>
          <w:sz w:val="22"/>
          <w:szCs w:val="22"/>
        </w:rPr>
      </w:pPr>
      <w:hyperlink w:anchor="_Toc50377534" w:history="1">
        <w:r w:rsidRPr="006354EC">
          <w:rPr>
            <w:rStyle w:val="ad"/>
          </w:rPr>
          <w:t>5.6.2.</w:t>
        </w:r>
        <w:r w:rsidRPr="0004679D">
          <w:rPr>
            <w:rFonts w:ascii="Calibri" w:hAnsi="Calibri"/>
            <w:bCs w:val="0"/>
            <w:iCs w:val="0"/>
            <w:sz w:val="22"/>
            <w:szCs w:val="22"/>
          </w:rPr>
          <w:tab/>
        </w:r>
        <w:r w:rsidRPr="006354EC">
          <w:rPr>
            <w:rStyle w:val="ad"/>
          </w:rPr>
          <w:t>Дополнение к Генеральному разрешению на осуществление приносящей доход деятельности</w:t>
        </w:r>
        <w:r>
          <w:rPr>
            <w:webHidden/>
          </w:rPr>
          <w:tab/>
        </w:r>
        <w:r>
          <w:rPr>
            <w:webHidden/>
          </w:rPr>
          <w:fldChar w:fldCharType="begin"/>
        </w:r>
        <w:r>
          <w:rPr>
            <w:webHidden/>
          </w:rPr>
          <w:instrText xml:space="preserve"> PAGEREF _Toc50377534 \h </w:instrText>
        </w:r>
        <w:r>
          <w:rPr>
            <w:webHidden/>
          </w:rPr>
        </w:r>
        <w:r>
          <w:rPr>
            <w:webHidden/>
          </w:rPr>
          <w:fldChar w:fldCharType="separate"/>
        </w:r>
        <w:r>
          <w:rPr>
            <w:webHidden/>
          </w:rPr>
          <w:t>194</w:t>
        </w:r>
        <w:r>
          <w:rPr>
            <w:webHidden/>
          </w:rPr>
          <w:fldChar w:fldCharType="end"/>
        </w:r>
      </w:hyperlink>
    </w:p>
    <w:p w:rsidR="00D82469" w:rsidRPr="0004679D" w:rsidRDefault="00D82469">
      <w:pPr>
        <w:pStyle w:val="34"/>
        <w:rPr>
          <w:rFonts w:ascii="Calibri" w:hAnsi="Calibri"/>
          <w:bCs w:val="0"/>
          <w:iCs w:val="0"/>
          <w:sz w:val="22"/>
          <w:szCs w:val="22"/>
        </w:rPr>
      </w:pPr>
      <w:hyperlink w:anchor="_Toc50377535" w:history="1">
        <w:r w:rsidRPr="006354EC">
          <w:rPr>
            <w:rStyle w:val="ad"/>
          </w:rPr>
          <w:t>5.6.3.</w:t>
        </w:r>
        <w:r w:rsidRPr="0004679D">
          <w:rPr>
            <w:rFonts w:ascii="Calibri" w:hAnsi="Calibri"/>
            <w:bCs w:val="0"/>
            <w:iCs w:val="0"/>
            <w:sz w:val="22"/>
            <w:szCs w:val="22"/>
          </w:rPr>
          <w:tab/>
        </w:r>
        <w:r w:rsidRPr="006354EC">
          <w:rPr>
            <w:rStyle w:val="ad"/>
          </w:rPr>
          <w:t>Расходное расписание</w:t>
        </w:r>
        <w:r>
          <w:rPr>
            <w:webHidden/>
          </w:rPr>
          <w:tab/>
        </w:r>
        <w:r>
          <w:rPr>
            <w:webHidden/>
          </w:rPr>
          <w:fldChar w:fldCharType="begin"/>
        </w:r>
        <w:r>
          <w:rPr>
            <w:webHidden/>
          </w:rPr>
          <w:instrText xml:space="preserve"> PAGEREF _Toc50377535 \h </w:instrText>
        </w:r>
        <w:r>
          <w:rPr>
            <w:webHidden/>
          </w:rPr>
        </w:r>
        <w:r>
          <w:rPr>
            <w:webHidden/>
          </w:rPr>
          <w:fldChar w:fldCharType="separate"/>
        </w:r>
        <w:r>
          <w:rPr>
            <w:webHidden/>
          </w:rPr>
          <w:t>195</w:t>
        </w:r>
        <w:r>
          <w:rPr>
            <w:webHidden/>
          </w:rPr>
          <w:fldChar w:fldCharType="end"/>
        </w:r>
      </w:hyperlink>
    </w:p>
    <w:p w:rsidR="00D82469" w:rsidRPr="0004679D" w:rsidRDefault="00D82469">
      <w:pPr>
        <w:pStyle w:val="34"/>
        <w:rPr>
          <w:rFonts w:ascii="Calibri" w:hAnsi="Calibri"/>
          <w:bCs w:val="0"/>
          <w:iCs w:val="0"/>
          <w:sz w:val="22"/>
          <w:szCs w:val="22"/>
        </w:rPr>
      </w:pPr>
      <w:hyperlink w:anchor="_Toc50377536" w:history="1">
        <w:r w:rsidRPr="006354EC">
          <w:rPr>
            <w:rStyle w:val="ad"/>
          </w:rPr>
          <w:t>5.6.4.</w:t>
        </w:r>
        <w:r w:rsidRPr="0004679D">
          <w:rPr>
            <w:rFonts w:ascii="Calibri" w:hAnsi="Calibri"/>
            <w:bCs w:val="0"/>
            <w:iCs w:val="0"/>
            <w:sz w:val="22"/>
            <w:szCs w:val="22"/>
          </w:rPr>
          <w:tab/>
        </w:r>
        <w:r w:rsidRPr="006354EC">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_Toc50377536 \h </w:instrText>
        </w:r>
        <w:r>
          <w:rPr>
            <w:webHidden/>
          </w:rPr>
        </w:r>
        <w:r>
          <w:rPr>
            <w:webHidden/>
          </w:rPr>
          <w:fldChar w:fldCharType="separate"/>
        </w:r>
        <w:r>
          <w:rPr>
            <w:webHidden/>
          </w:rPr>
          <w:t>208</w:t>
        </w:r>
        <w:r>
          <w:rPr>
            <w:webHidden/>
          </w:rPr>
          <w:fldChar w:fldCharType="end"/>
        </w:r>
      </w:hyperlink>
    </w:p>
    <w:p w:rsidR="00D82469" w:rsidRPr="0004679D" w:rsidRDefault="00D82469">
      <w:pPr>
        <w:pStyle w:val="34"/>
        <w:rPr>
          <w:rFonts w:ascii="Calibri" w:hAnsi="Calibri"/>
          <w:bCs w:val="0"/>
          <w:iCs w:val="0"/>
          <w:sz w:val="22"/>
          <w:szCs w:val="22"/>
        </w:rPr>
      </w:pPr>
      <w:hyperlink w:anchor="_Toc50377537" w:history="1">
        <w:r w:rsidRPr="006354EC">
          <w:rPr>
            <w:rStyle w:val="ad"/>
          </w:rPr>
          <w:t>5.6.5.</w:t>
        </w:r>
        <w:r w:rsidRPr="0004679D">
          <w:rPr>
            <w:rFonts w:ascii="Calibri" w:hAnsi="Calibri"/>
            <w:bCs w:val="0"/>
            <w:iCs w:val="0"/>
            <w:sz w:val="22"/>
            <w:szCs w:val="22"/>
          </w:rPr>
          <w:tab/>
        </w:r>
        <w:r w:rsidRPr="006354EC">
          <w:rPr>
            <w:rStyle w:val="ad"/>
          </w:rPr>
          <w:t>Реестр расходных расписаний</w:t>
        </w:r>
        <w:r>
          <w:rPr>
            <w:webHidden/>
          </w:rPr>
          <w:tab/>
        </w:r>
        <w:r>
          <w:rPr>
            <w:webHidden/>
          </w:rPr>
          <w:fldChar w:fldCharType="begin"/>
        </w:r>
        <w:r>
          <w:rPr>
            <w:webHidden/>
          </w:rPr>
          <w:instrText xml:space="preserve"> PAGEREF _Toc50377537 \h </w:instrText>
        </w:r>
        <w:r>
          <w:rPr>
            <w:webHidden/>
          </w:rPr>
        </w:r>
        <w:r>
          <w:rPr>
            <w:webHidden/>
          </w:rPr>
          <w:fldChar w:fldCharType="separate"/>
        </w:r>
        <w:r>
          <w:rPr>
            <w:webHidden/>
          </w:rPr>
          <w:t>212</w:t>
        </w:r>
        <w:r>
          <w:rPr>
            <w:webHidden/>
          </w:rPr>
          <w:fldChar w:fldCharType="end"/>
        </w:r>
      </w:hyperlink>
    </w:p>
    <w:p w:rsidR="00D82469" w:rsidRPr="0004679D" w:rsidRDefault="00D82469">
      <w:pPr>
        <w:pStyle w:val="34"/>
        <w:rPr>
          <w:rFonts w:ascii="Calibri" w:hAnsi="Calibri"/>
          <w:bCs w:val="0"/>
          <w:iCs w:val="0"/>
          <w:sz w:val="22"/>
          <w:szCs w:val="22"/>
        </w:rPr>
      </w:pPr>
      <w:hyperlink w:anchor="_Toc50377538" w:history="1">
        <w:r w:rsidRPr="006354EC">
          <w:rPr>
            <w:rStyle w:val="ad"/>
          </w:rPr>
          <w:t>5.6.6.</w:t>
        </w:r>
        <w:r w:rsidRPr="0004679D">
          <w:rPr>
            <w:rFonts w:ascii="Calibri" w:hAnsi="Calibri"/>
            <w:bCs w:val="0"/>
            <w:iCs w:val="0"/>
            <w:sz w:val="22"/>
            <w:szCs w:val="22"/>
          </w:rPr>
          <w:tab/>
        </w:r>
        <w:r w:rsidRPr="006354EC">
          <w:rPr>
            <w:rStyle w:val="ad"/>
          </w:rPr>
          <w:t>Казначейское уведомление</w:t>
        </w:r>
        <w:r>
          <w:rPr>
            <w:webHidden/>
          </w:rPr>
          <w:tab/>
        </w:r>
        <w:r>
          <w:rPr>
            <w:webHidden/>
          </w:rPr>
          <w:fldChar w:fldCharType="begin"/>
        </w:r>
        <w:r>
          <w:rPr>
            <w:webHidden/>
          </w:rPr>
          <w:instrText xml:space="preserve"> PAGEREF _Toc50377538 \h </w:instrText>
        </w:r>
        <w:r>
          <w:rPr>
            <w:webHidden/>
          </w:rPr>
        </w:r>
        <w:r>
          <w:rPr>
            <w:webHidden/>
          </w:rPr>
          <w:fldChar w:fldCharType="separate"/>
        </w:r>
        <w:r>
          <w:rPr>
            <w:webHidden/>
          </w:rPr>
          <w:t>228</w:t>
        </w:r>
        <w:r>
          <w:rPr>
            <w:webHidden/>
          </w:rPr>
          <w:fldChar w:fldCharType="end"/>
        </w:r>
      </w:hyperlink>
    </w:p>
    <w:p w:rsidR="00D82469" w:rsidRPr="0004679D" w:rsidRDefault="00D82469">
      <w:pPr>
        <w:pStyle w:val="34"/>
        <w:rPr>
          <w:rFonts w:ascii="Calibri" w:hAnsi="Calibri"/>
          <w:bCs w:val="0"/>
          <w:iCs w:val="0"/>
          <w:sz w:val="22"/>
          <w:szCs w:val="22"/>
        </w:rPr>
      </w:pPr>
      <w:hyperlink w:anchor="_Toc50377539" w:history="1">
        <w:r w:rsidRPr="006354EC">
          <w:rPr>
            <w:rStyle w:val="ad"/>
          </w:rPr>
          <w:t>5.6.7.</w:t>
        </w:r>
        <w:r w:rsidRPr="0004679D">
          <w:rPr>
            <w:rFonts w:ascii="Calibri" w:hAnsi="Calibri"/>
            <w:bCs w:val="0"/>
            <w:iCs w:val="0"/>
            <w:sz w:val="22"/>
            <w:szCs w:val="22"/>
          </w:rPr>
          <w:tab/>
        </w:r>
        <w:r w:rsidRPr="006354EC">
          <w:rPr>
            <w:rStyle w:val="ad"/>
          </w:rPr>
          <w:t>Справка об изменении сводной бюджетной росписи</w:t>
        </w:r>
        <w:r>
          <w:rPr>
            <w:webHidden/>
          </w:rPr>
          <w:tab/>
        </w:r>
        <w:r>
          <w:rPr>
            <w:webHidden/>
          </w:rPr>
          <w:fldChar w:fldCharType="begin"/>
        </w:r>
        <w:r>
          <w:rPr>
            <w:webHidden/>
          </w:rPr>
          <w:instrText xml:space="preserve"> PAGEREF _Toc50377539 \h </w:instrText>
        </w:r>
        <w:r>
          <w:rPr>
            <w:webHidden/>
          </w:rPr>
        </w:r>
        <w:r>
          <w:rPr>
            <w:webHidden/>
          </w:rPr>
          <w:fldChar w:fldCharType="separate"/>
        </w:r>
        <w:r>
          <w:rPr>
            <w:webHidden/>
          </w:rPr>
          <w:t>234</w:t>
        </w:r>
        <w:r>
          <w:rPr>
            <w:webHidden/>
          </w:rPr>
          <w:fldChar w:fldCharType="end"/>
        </w:r>
      </w:hyperlink>
    </w:p>
    <w:p w:rsidR="00D82469" w:rsidRPr="0004679D" w:rsidRDefault="00D82469">
      <w:pPr>
        <w:pStyle w:val="34"/>
        <w:rPr>
          <w:rFonts w:ascii="Calibri" w:hAnsi="Calibri"/>
          <w:bCs w:val="0"/>
          <w:iCs w:val="0"/>
          <w:sz w:val="22"/>
          <w:szCs w:val="22"/>
        </w:rPr>
      </w:pPr>
      <w:hyperlink w:anchor="_Toc50377540" w:history="1">
        <w:r w:rsidRPr="006354EC">
          <w:rPr>
            <w:rStyle w:val="ad"/>
          </w:rPr>
          <w:t>5.6.8.</w:t>
        </w:r>
        <w:r w:rsidRPr="0004679D">
          <w:rPr>
            <w:rFonts w:ascii="Calibri" w:hAnsi="Calibri"/>
            <w:bCs w:val="0"/>
            <w:iCs w:val="0"/>
            <w:sz w:val="22"/>
            <w:szCs w:val="22"/>
          </w:rPr>
          <w:tab/>
        </w:r>
        <w:r w:rsidRPr="006354EC">
          <w:rPr>
            <w:rStyle w:val="ad"/>
          </w:rPr>
          <w:t>Распределение бюджетных данных по подведомственным учреждениям</w:t>
        </w:r>
        <w:r>
          <w:rPr>
            <w:webHidden/>
          </w:rPr>
          <w:tab/>
        </w:r>
        <w:r>
          <w:rPr>
            <w:webHidden/>
          </w:rPr>
          <w:fldChar w:fldCharType="begin"/>
        </w:r>
        <w:r>
          <w:rPr>
            <w:webHidden/>
          </w:rPr>
          <w:instrText xml:space="preserve"> PAGEREF _Toc50377540 \h </w:instrText>
        </w:r>
        <w:r>
          <w:rPr>
            <w:webHidden/>
          </w:rPr>
        </w:r>
        <w:r>
          <w:rPr>
            <w:webHidden/>
          </w:rPr>
          <w:fldChar w:fldCharType="separate"/>
        </w:r>
        <w:r>
          <w:rPr>
            <w:webHidden/>
          </w:rPr>
          <w:t>245</w:t>
        </w:r>
        <w:r>
          <w:rPr>
            <w:webHidden/>
          </w:rPr>
          <w:fldChar w:fldCharType="end"/>
        </w:r>
      </w:hyperlink>
    </w:p>
    <w:p w:rsidR="00D82469" w:rsidRPr="0004679D" w:rsidRDefault="00D82469">
      <w:pPr>
        <w:pStyle w:val="34"/>
        <w:rPr>
          <w:rFonts w:ascii="Calibri" w:hAnsi="Calibri"/>
          <w:bCs w:val="0"/>
          <w:iCs w:val="0"/>
          <w:sz w:val="22"/>
          <w:szCs w:val="22"/>
        </w:rPr>
      </w:pPr>
      <w:hyperlink w:anchor="_Toc50377541" w:history="1">
        <w:r w:rsidRPr="006354EC">
          <w:rPr>
            <w:rStyle w:val="ad"/>
          </w:rPr>
          <w:t>5.6.9.</w:t>
        </w:r>
        <w:r w:rsidRPr="0004679D">
          <w:rPr>
            <w:rFonts w:ascii="Calibri" w:hAnsi="Calibri"/>
            <w:bCs w:val="0"/>
            <w:iCs w:val="0"/>
            <w:sz w:val="22"/>
            <w:szCs w:val="22"/>
          </w:rPr>
          <w:tab/>
        </w:r>
        <w:r w:rsidRPr="006354EC">
          <w:rPr>
            <w:rStyle w:val="ad"/>
          </w:rPr>
          <w:t>Уведомление о блокировке бюджетных ассигнований и лимитов бюджетных обязательств</w:t>
        </w:r>
        <w:r>
          <w:rPr>
            <w:webHidden/>
          </w:rPr>
          <w:tab/>
        </w:r>
        <w:r>
          <w:rPr>
            <w:webHidden/>
          </w:rPr>
          <w:fldChar w:fldCharType="begin"/>
        </w:r>
        <w:r>
          <w:rPr>
            <w:webHidden/>
          </w:rPr>
          <w:instrText xml:space="preserve"> PAGEREF _Toc50377541 \h </w:instrText>
        </w:r>
        <w:r>
          <w:rPr>
            <w:webHidden/>
          </w:rPr>
        </w:r>
        <w:r>
          <w:rPr>
            <w:webHidden/>
          </w:rPr>
          <w:fldChar w:fldCharType="separate"/>
        </w:r>
        <w:r>
          <w:rPr>
            <w:webHidden/>
          </w:rPr>
          <w:t>257</w:t>
        </w:r>
        <w:r>
          <w:rPr>
            <w:webHidden/>
          </w:rPr>
          <w:fldChar w:fldCharType="end"/>
        </w:r>
      </w:hyperlink>
    </w:p>
    <w:p w:rsidR="00D82469" w:rsidRPr="0004679D" w:rsidRDefault="00D82469">
      <w:pPr>
        <w:pStyle w:val="34"/>
        <w:rPr>
          <w:rFonts w:ascii="Calibri" w:hAnsi="Calibri"/>
          <w:bCs w:val="0"/>
          <w:iCs w:val="0"/>
          <w:sz w:val="22"/>
          <w:szCs w:val="22"/>
        </w:rPr>
      </w:pPr>
      <w:hyperlink w:anchor="_Toc50377542" w:history="1">
        <w:r w:rsidRPr="006354EC">
          <w:rPr>
            <w:rStyle w:val="ad"/>
          </w:rPr>
          <w:t>5.6.10.</w:t>
        </w:r>
        <w:r w:rsidRPr="0004679D">
          <w:rPr>
            <w:rFonts w:ascii="Calibri" w:hAnsi="Calibri"/>
            <w:bCs w:val="0"/>
            <w:iCs w:val="0"/>
            <w:sz w:val="22"/>
            <w:szCs w:val="22"/>
          </w:rPr>
          <w:tab/>
        </w:r>
        <w:r w:rsidRPr="006354EC">
          <w:rPr>
            <w:rStyle w:val="ad"/>
          </w:rPr>
          <w:t>Перечень целевых субсидий</w:t>
        </w:r>
        <w:r>
          <w:rPr>
            <w:webHidden/>
          </w:rPr>
          <w:tab/>
        </w:r>
        <w:r>
          <w:rPr>
            <w:webHidden/>
          </w:rPr>
          <w:fldChar w:fldCharType="begin"/>
        </w:r>
        <w:r>
          <w:rPr>
            <w:webHidden/>
          </w:rPr>
          <w:instrText xml:space="preserve"> PAGEREF _Toc50377542 \h </w:instrText>
        </w:r>
        <w:r>
          <w:rPr>
            <w:webHidden/>
          </w:rPr>
        </w:r>
        <w:r>
          <w:rPr>
            <w:webHidden/>
          </w:rPr>
          <w:fldChar w:fldCharType="separate"/>
        </w:r>
        <w:r>
          <w:rPr>
            <w:webHidden/>
          </w:rPr>
          <w:t>266</w:t>
        </w:r>
        <w:r>
          <w:rPr>
            <w:webHidden/>
          </w:rPr>
          <w:fldChar w:fldCharType="end"/>
        </w:r>
      </w:hyperlink>
    </w:p>
    <w:p w:rsidR="00D82469" w:rsidRPr="0004679D" w:rsidRDefault="00D82469">
      <w:pPr>
        <w:pStyle w:val="24"/>
        <w:rPr>
          <w:rFonts w:ascii="Calibri" w:hAnsi="Calibri"/>
          <w:bCs w:val="0"/>
          <w:sz w:val="22"/>
          <w:szCs w:val="22"/>
        </w:rPr>
      </w:pPr>
      <w:hyperlink w:anchor="_Toc50377543" w:history="1">
        <w:r w:rsidRPr="006354EC">
          <w:rPr>
            <w:rStyle w:val="ad"/>
          </w:rPr>
          <w:t>5.7.</w:t>
        </w:r>
        <w:r w:rsidRPr="0004679D">
          <w:rPr>
            <w:rFonts w:ascii="Calibri" w:hAnsi="Calibri"/>
            <w:bCs w:val="0"/>
            <w:sz w:val="22"/>
            <w:szCs w:val="22"/>
          </w:rPr>
          <w:tab/>
        </w:r>
        <w:r w:rsidRPr="006354EC">
          <w:rPr>
            <w:rStyle w:val="ad"/>
          </w:rPr>
          <w:t>Группа документов «Периодическая отчетность»</w:t>
        </w:r>
        <w:r>
          <w:rPr>
            <w:webHidden/>
          </w:rPr>
          <w:tab/>
        </w:r>
        <w:r>
          <w:rPr>
            <w:webHidden/>
          </w:rPr>
          <w:fldChar w:fldCharType="begin"/>
        </w:r>
        <w:r>
          <w:rPr>
            <w:webHidden/>
          </w:rPr>
          <w:instrText xml:space="preserve"> PAGEREF _Toc50377543 \h </w:instrText>
        </w:r>
        <w:r>
          <w:rPr>
            <w:webHidden/>
          </w:rPr>
        </w:r>
        <w:r>
          <w:rPr>
            <w:webHidden/>
          </w:rPr>
          <w:fldChar w:fldCharType="separate"/>
        </w:r>
        <w:r>
          <w:rPr>
            <w:webHidden/>
          </w:rPr>
          <w:t>271</w:t>
        </w:r>
        <w:r>
          <w:rPr>
            <w:webHidden/>
          </w:rPr>
          <w:fldChar w:fldCharType="end"/>
        </w:r>
      </w:hyperlink>
    </w:p>
    <w:p w:rsidR="00D82469" w:rsidRPr="0004679D" w:rsidRDefault="00D82469">
      <w:pPr>
        <w:pStyle w:val="34"/>
        <w:rPr>
          <w:rFonts w:ascii="Calibri" w:hAnsi="Calibri"/>
          <w:bCs w:val="0"/>
          <w:iCs w:val="0"/>
          <w:sz w:val="22"/>
          <w:szCs w:val="22"/>
        </w:rPr>
      </w:pPr>
      <w:hyperlink w:anchor="_Toc50377544" w:history="1">
        <w:r w:rsidRPr="006354EC">
          <w:rPr>
            <w:rStyle w:val="ad"/>
          </w:rPr>
          <w:t>5.7.1.</w:t>
        </w:r>
        <w:r w:rsidRPr="0004679D">
          <w:rPr>
            <w:rFonts w:ascii="Calibri" w:hAnsi="Calibri"/>
            <w:bCs w:val="0"/>
            <w:iCs w:val="0"/>
            <w:sz w:val="22"/>
            <w:szCs w:val="22"/>
          </w:rPr>
          <w:tab/>
        </w:r>
        <w:r w:rsidRPr="006354EC">
          <w:rPr>
            <w:rStyle w:val="ad"/>
          </w:rPr>
          <w:t>Бюджетная отчетность ГРБС, ФО, ГВБФ. Сводные отчеты</w:t>
        </w:r>
        <w:r>
          <w:rPr>
            <w:webHidden/>
          </w:rPr>
          <w:tab/>
        </w:r>
        <w:r>
          <w:rPr>
            <w:webHidden/>
          </w:rPr>
          <w:fldChar w:fldCharType="begin"/>
        </w:r>
        <w:r>
          <w:rPr>
            <w:webHidden/>
          </w:rPr>
          <w:instrText xml:space="preserve"> PAGEREF _Toc50377544 \h </w:instrText>
        </w:r>
        <w:r>
          <w:rPr>
            <w:webHidden/>
          </w:rPr>
        </w:r>
        <w:r>
          <w:rPr>
            <w:webHidden/>
          </w:rPr>
          <w:fldChar w:fldCharType="separate"/>
        </w:r>
        <w:r>
          <w:rPr>
            <w:webHidden/>
          </w:rPr>
          <w:t>271</w:t>
        </w:r>
        <w:r>
          <w:rPr>
            <w:webHidden/>
          </w:rPr>
          <w:fldChar w:fldCharType="end"/>
        </w:r>
      </w:hyperlink>
    </w:p>
    <w:p w:rsidR="00D82469" w:rsidRPr="0004679D" w:rsidRDefault="00D82469">
      <w:pPr>
        <w:pStyle w:val="34"/>
        <w:rPr>
          <w:rFonts w:ascii="Calibri" w:hAnsi="Calibri"/>
          <w:bCs w:val="0"/>
          <w:iCs w:val="0"/>
          <w:sz w:val="22"/>
          <w:szCs w:val="22"/>
        </w:rPr>
      </w:pPr>
      <w:hyperlink w:anchor="_Toc50377545" w:history="1">
        <w:r w:rsidRPr="006354EC">
          <w:rPr>
            <w:rStyle w:val="ad"/>
          </w:rPr>
          <w:t>5.7.2.</w:t>
        </w:r>
        <w:r w:rsidRPr="0004679D">
          <w:rPr>
            <w:rFonts w:ascii="Calibri" w:hAnsi="Calibri"/>
            <w:bCs w:val="0"/>
            <w:iCs w:val="0"/>
            <w:sz w:val="22"/>
            <w:szCs w:val="22"/>
          </w:rPr>
          <w:tab/>
        </w:r>
        <w:r w:rsidRPr="006354EC">
          <w:rPr>
            <w:rStyle w:val="ad"/>
          </w:rPr>
          <w:t>Бюджетная отчетность ГРБС, ФО, ГВБФ. Протоколы для отчетов</w:t>
        </w:r>
        <w:r>
          <w:rPr>
            <w:webHidden/>
          </w:rPr>
          <w:tab/>
        </w:r>
        <w:r>
          <w:rPr>
            <w:webHidden/>
          </w:rPr>
          <w:fldChar w:fldCharType="begin"/>
        </w:r>
        <w:r>
          <w:rPr>
            <w:webHidden/>
          </w:rPr>
          <w:instrText xml:space="preserve"> PAGEREF _Toc50377545 \h </w:instrText>
        </w:r>
        <w:r>
          <w:rPr>
            <w:webHidden/>
          </w:rPr>
        </w:r>
        <w:r>
          <w:rPr>
            <w:webHidden/>
          </w:rPr>
          <w:fldChar w:fldCharType="separate"/>
        </w:r>
        <w:r>
          <w:rPr>
            <w:webHidden/>
          </w:rPr>
          <w:t>274</w:t>
        </w:r>
        <w:r>
          <w:rPr>
            <w:webHidden/>
          </w:rPr>
          <w:fldChar w:fldCharType="end"/>
        </w:r>
      </w:hyperlink>
    </w:p>
    <w:p w:rsidR="00D82469" w:rsidRPr="0004679D" w:rsidRDefault="00D82469">
      <w:pPr>
        <w:pStyle w:val="34"/>
        <w:rPr>
          <w:rFonts w:ascii="Calibri" w:hAnsi="Calibri"/>
          <w:bCs w:val="0"/>
          <w:iCs w:val="0"/>
          <w:sz w:val="22"/>
          <w:szCs w:val="22"/>
        </w:rPr>
      </w:pPr>
      <w:hyperlink w:anchor="_Toc50377546" w:history="1">
        <w:r w:rsidRPr="006354EC">
          <w:rPr>
            <w:rStyle w:val="ad"/>
          </w:rPr>
          <w:t>5.7.3.</w:t>
        </w:r>
        <w:r w:rsidRPr="0004679D">
          <w:rPr>
            <w:rFonts w:ascii="Calibri" w:hAnsi="Calibri"/>
            <w:bCs w:val="0"/>
            <w:iCs w:val="0"/>
            <w:sz w:val="22"/>
            <w:szCs w:val="22"/>
          </w:rPr>
          <w:tab/>
        </w:r>
        <w:r w:rsidRPr="006354EC">
          <w:rPr>
            <w:rStyle w:val="ad"/>
          </w:rPr>
          <w:t>Периодические отчеты</w:t>
        </w:r>
        <w:r>
          <w:rPr>
            <w:webHidden/>
          </w:rPr>
          <w:tab/>
        </w:r>
        <w:r>
          <w:rPr>
            <w:webHidden/>
          </w:rPr>
          <w:fldChar w:fldCharType="begin"/>
        </w:r>
        <w:r>
          <w:rPr>
            <w:webHidden/>
          </w:rPr>
          <w:instrText xml:space="preserve"> PAGEREF _Toc50377546 \h </w:instrText>
        </w:r>
        <w:r>
          <w:rPr>
            <w:webHidden/>
          </w:rPr>
        </w:r>
        <w:r>
          <w:rPr>
            <w:webHidden/>
          </w:rPr>
          <w:fldChar w:fldCharType="separate"/>
        </w:r>
        <w:r>
          <w:rPr>
            <w:webHidden/>
          </w:rPr>
          <w:t>277</w:t>
        </w:r>
        <w:r>
          <w:rPr>
            <w:webHidden/>
          </w:rPr>
          <w:fldChar w:fldCharType="end"/>
        </w:r>
      </w:hyperlink>
    </w:p>
    <w:p w:rsidR="00D82469" w:rsidRPr="0004679D" w:rsidRDefault="00D82469">
      <w:pPr>
        <w:pStyle w:val="24"/>
        <w:rPr>
          <w:rFonts w:ascii="Calibri" w:hAnsi="Calibri"/>
          <w:bCs w:val="0"/>
          <w:sz w:val="22"/>
          <w:szCs w:val="22"/>
        </w:rPr>
      </w:pPr>
      <w:hyperlink w:anchor="_Toc50377547" w:history="1">
        <w:r w:rsidRPr="006354EC">
          <w:rPr>
            <w:rStyle w:val="ad"/>
          </w:rPr>
          <w:t>5.8.</w:t>
        </w:r>
        <w:r w:rsidRPr="0004679D">
          <w:rPr>
            <w:rFonts w:ascii="Calibri" w:hAnsi="Calibri"/>
            <w:bCs w:val="0"/>
            <w:sz w:val="22"/>
            <w:szCs w:val="22"/>
          </w:rPr>
          <w:tab/>
        </w:r>
        <w:r w:rsidRPr="006354EC">
          <w:rPr>
            <w:rStyle w:val="ad"/>
          </w:rPr>
          <w:t>Группа документов «Служебные»</w:t>
        </w:r>
        <w:r>
          <w:rPr>
            <w:webHidden/>
          </w:rPr>
          <w:tab/>
        </w:r>
        <w:r>
          <w:rPr>
            <w:webHidden/>
          </w:rPr>
          <w:fldChar w:fldCharType="begin"/>
        </w:r>
        <w:r>
          <w:rPr>
            <w:webHidden/>
          </w:rPr>
          <w:instrText xml:space="preserve"> PAGEREF _Toc50377547 \h </w:instrText>
        </w:r>
        <w:r>
          <w:rPr>
            <w:webHidden/>
          </w:rPr>
        </w:r>
        <w:r>
          <w:rPr>
            <w:webHidden/>
          </w:rPr>
          <w:fldChar w:fldCharType="separate"/>
        </w:r>
        <w:r>
          <w:rPr>
            <w:webHidden/>
          </w:rPr>
          <w:t>282</w:t>
        </w:r>
        <w:r>
          <w:rPr>
            <w:webHidden/>
          </w:rPr>
          <w:fldChar w:fldCharType="end"/>
        </w:r>
      </w:hyperlink>
    </w:p>
    <w:p w:rsidR="00D82469" w:rsidRPr="0004679D" w:rsidRDefault="00D82469">
      <w:pPr>
        <w:pStyle w:val="34"/>
        <w:rPr>
          <w:rFonts w:ascii="Calibri" w:hAnsi="Calibri"/>
          <w:bCs w:val="0"/>
          <w:iCs w:val="0"/>
          <w:sz w:val="22"/>
          <w:szCs w:val="22"/>
        </w:rPr>
      </w:pPr>
      <w:hyperlink w:anchor="_Toc50377548" w:history="1">
        <w:r w:rsidRPr="006354EC">
          <w:rPr>
            <w:rStyle w:val="ad"/>
          </w:rPr>
          <w:t>5.8.1.</w:t>
        </w:r>
        <w:r w:rsidRPr="0004679D">
          <w:rPr>
            <w:rFonts w:ascii="Calibri" w:hAnsi="Calibri"/>
            <w:bCs w:val="0"/>
            <w:iCs w:val="0"/>
            <w:sz w:val="22"/>
            <w:szCs w:val="22"/>
          </w:rPr>
          <w:tab/>
        </w:r>
        <w:r w:rsidRPr="006354EC">
          <w:rPr>
            <w:rStyle w:val="ad"/>
          </w:rPr>
          <w:t>Анкета</w:t>
        </w:r>
        <w:r>
          <w:rPr>
            <w:webHidden/>
          </w:rPr>
          <w:tab/>
        </w:r>
        <w:r>
          <w:rPr>
            <w:webHidden/>
          </w:rPr>
          <w:fldChar w:fldCharType="begin"/>
        </w:r>
        <w:r>
          <w:rPr>
            <w:webHidden/>
          </w:rPr>
          <w:instrText xml:space="preserve"> PAGEREF _Toc50377548 \h </w:instrText>
        </w:r>
        <w:r>
          <w:rPr>
            <w:webHidden/>
          </w:rPr>
        </w:r>
        <w:r>
          <w:rPr>
            <w:webHidden/>
          </w:rPr>
          <w:fldChar w:fldCharType="separate"/>
        </w:r>
        <w:r>
          <w:rPr>
            <w:webHidden/>
          </w:rPr>
          <w:t>282</w:t>
        </w:r>
        <w:r>
          <w:rPr>
            <w:webHidden/>
          </w:rPr>
          <w:fldChar w:fldCharType="end"/>
        </w:r>
      </w:hyperlink>
    </w:p>
    <w:p w:rsidR="00D82469" w:rsidRPr="0004679D" w:rsidRDefault="00D82469">
      <w:pPr>
        <w:pStyle w:val="34"/>
        <w:rPr>
          <w:rFonts w:ascii="Calibri" w:hAnsi="Calibri"/>
          <w:bCs w:val="0"/>
          <w:iCs w:val="0"/>
          <w:sz w:val="22"/>
          <w:szCs w:val="22"/>
        </w:rPr>
      </w:pPr>
      <w:hyperlink w:anchor="_Toc50377549" w:history="1">
        <w:r w:rsidRPr="006354EC">
          <w:rPr>
            <w:rStyle w:val="ad"/>
          </w:rPr>
          <w:t>5.8.2.</w:t>
        </w:r>
        <w:r w:rsidRPr="0004679D">
          <w:rPr>
            <w:rFonts w:ascii="Calibri" w:hAnsi="Calibri"/>
            <w:bCs w:val="0"/>
            <w:iCs w:val="0"/>
            <w:sz w:val="22"/>
            <w:szCs w:val="22"/>
          </w:rPr>
          <w:tab/>
        </w:r>
        <w:r w:rsidRPr="006354EC">
          <w:rPr>
            <w:rStyle w:val="ad"/>
          </w:rPr>
          <w:t>Способы автоматического импорта файлов</w:t>
        </w:r>
        <w:r>
          <w:rPr>
            <w:webHidden/>
          </w:rPr>
          <w:tab/>
        </w:r>
        <w:r>
          <w:rPr>
            <w:webHidden/>
          </w:rPr>
          <w:fldChar w:fldCharType="begin"/>
        </w:r>
        <w:r>
          <w:rPr>
            <w:webHidden/>
          </w:rPr>
          <w:instrText xml:space="preserve"> PAGEREF _Toc50377549 \h </w:instrText>
        </w:r>
        <w:r>
          <w:rPr>
            <w:webHidden/>
          </w:rPr>
        </w:r>
        <w:r>
          <w:rPr>
            <w:webHidden/>
          </w:rPr>
          <w:fldChar w:fldCharType="separate"/>
        </w:r>
        <w:r>
          <w:rPr>
            <w:webHidden/>
          </w:rPr>
          <w:t>283</w:t>
        </w:r>
        <w:r>
          <w:rPr>
            <w:webHidden/>
          </w:rPr>
          <w:fldChar w:fldCharType="end"/>
        </w:r>
      </w:hyperlink>
    </w:p>
    <w:p w:rsidR="00D82469" w:rsidRPr="0004679D" w:rsidRDefault="00D82469">
      <w:pPr>
        <w:pStyle w:val="34"/>
        <w:rPr>
          <w:rFonts w:ascii="Calibri" w:hAnsi="Calibri"/>
          <w:bCs w:val="0"/>
          <w:iCs w:val="0"/>
          <w:sz w:val="22"/>
          <w:szCs w:val="22"/>
        </w:rPr>
      </w:pPr>
      <w:hyperlink w:anchor="_Toc50377550" w:history="1">
        <w:r w:rsidRPr="006354EC">
          <w:rPr>
            <w:rStyle w:val="ad"/>
          </w:rPr>
          <w:t>5.8.3.</w:t>
        </w:r>
        <w:r w:rsidRPr="0004679D">
          <w:rPr>
            <w:rFonts w:ascii="Calibri" w:hAnsi="Calibri"/>
            <w:bCs w:val="0"/>
            <w:iCs w:val="0"/>
            <w:sz w:val="22"/>
            <w:szCs w:val="22"/>
          </w:rPr>
          <w:tab/>
        </w:r>
        <w:r w:rsidRPr="006354EC">
          <w:rPr>
            <w:rStyle w:val="ad"/>
          </w:rPr>
          <w:t>Способы автоматического экспорта документов</w:t>
        </w:r>
        <w:r>
          <w:rPr>
            <w:webHidden/>
          </w:rPr>
          <w:tab/>
        </w:r>
        <w:r>
          <w:rPr>
            <w:webHidden/>
          </w:rPr>
          <w:fldChar w:fldCharType="begin"/>
        </w:r>
        <w:r>
          <w:rPr>
            <w:webHidden/>
          </w:rPr>
          <w:instrText xml:space="preserve"> PAGEREF _Toc50377550 \h </w:instrText>
        </w:r>
        <w:r>
          <w:rPr>
            <w:webHidden/>
          </w:rPr>
        </w:r>
        <w:r>
          <w:rPr>
            <w:webHidden/>
          </w:rPr>
          <w:fldChar w:fldCharType="separate"/>
        </w:r>
        <w:r>
          <w:rPr>
            <w:webHidden/>
          </w:rPr>
          <w:t>289</w:t>
        </w:r>
        <w:r>
          <w:rPr>
            <w:webHidden/>
          </w:rPr>
          <w:fldChar w:fldCharType="end"/>
        </w:r>
      </w:hyperlink>
    </w:p>
    <w:p w:rsidR="00D82469" w:rsidRPr="0004679D" w:rsidRDefault="00D82469">
      <w:pPr>
        <w:pStyle w:val="24"/>
        <w:rPr>
          <w:rFonts w:ascii="Calibri" w:hAnsi="Calibri"/>
          <w:bCs w:val="0"/>
          <w:sz w:val="22"/>
          <w:szCs w:val="22"/>
        </w:rPr>
      </w:pPr>
      <w:hyperlink w:anchor="_Toc50377551" w:history="1">
        <w:r w:rsidRPr="006354EC">
          <w:rPr>
            <w:rStyle w:val="ad"/>
          </w:rPr>
          <w:t>5.9.</w:t>
        </w:r>
        <w:r w:rsidRPr="0004679D">
          <w:rPr>
            <w:rFonts w:ascii="Calibri" w:hAnsi="Calibri"/>
            <w:bCs w:val="0"/>
            <w:sz w:val="22"/>
            <w:szCs w:val="22"/>
          </w:rPr>
          <w:tab/>
        </w:r>
        <w:r w:rsidRPr="006354EC">
          <w:rPr>
            <w:rStyle w:val="ad"/>
          </w:rPr>
          <w:t>Группа документов «Оперативная отчетность»</w:t>
        </w:r>
        <w:r>
          <w:rPr>
            <w:webHidden/>
          </w:rPr>
          <w:tab/>
        </w:r>
        <w:r>
          <w:rPr>
            <w:webHidden/>
          </w:rPr>
          <w:fldChar w:fldCharType="begin"/>
        </w:r>
        <w:r>
          <w:rPr>
            <w:webHidden/>
          </w:rPr>
          <w:instrText xml:space="preserve"> PAGEREF _Toc50377551 \h </w:instrText>
        </w:r>
        <w:r>
          <w:rPr>
            <w:webHidden/>
          </w:rPr>
        </w:r>
        <w:r>
          <w:rPr>
            <w:webHidden/>
          </w:rPr>
          <w:fldChar w:fldCharType="separate"/>
        </w:r>
        <w:r>
          <w:rPr>
            <w:webHidden/>
          </w:rPr>
          <w:t>295</w:t>
        </w:r>
        <w:r>
          <w:rPr>
            <w:webHidden/>
          </w:rPr>
          <w:fldChar w:fldCharType="end"/>
        </w:r>
      </w:hyperlink>
    </w:p>
    <w:p w:rsidR="00D82469" w:rsidRPr="0004679D" w:rsidRDefault="00D82469">
      <w:pPr>
        <w:pStyle w:val="34"/>
        <w:rPr>
          <w:rFonts w:ascii="Calibri" w:hAnsi="Calibri"/>
          <w:bCs w:val="0"/>
          <w:iCs w:val="0"/>
          <w:sz w:val="22"/>
          <w:szCs w:val="22"/>
        </w:rPr>
      </w:pPr>
      <w:hyperlink w:anchor="_Toc50377552" w:history="1">
        <w:r w:rsidRPr="006354EC">
          <w:rPr>
            <w:rStyle w:val="ad"/>
          </w:rPr>
          <w:t>5.9.1.</w:t>
        </w:r>
        <w:r w:rsidRPr="0004679D">
          <w:rPr>
            <w:rFonts w:ascii="Calibri" w:hAnsi="Calibri"/>
            <w:bCs w:val="0"/>
            <w:iCs w:val="0"/>
            <w:sz w:val="22"/>
            <w:szCs w:val="22"/>
          </w:rPr>
          <w:tab/>
        </w:r>
        <w:r w:rsidRPr="006354EC">
          <w:rPr>
            <w:rStyle w:val="ad"/>
          </w:rPr>
          <w:t>Запрос РПБС/АП/ТОАИФ</w:t>
        </w:r>
        <w:r>
          <w:rPr>
            <w:webHidden/>
          </w:rPr>
          <w:tab/>
        </w:r>
        <w:r>
          <w:rPr>
            <w:webHidden/>
          </w:rPr>
          <w:fldChar w:fldCharType="begin"/>
        </w:r>
        <w:r>
          <w:rPr>
            <w:webHidden/>
          </w:rPr>
          <w:instrText xml:space="preserve"> PAGEREF _Toc50377552 \h </w:instrText>
        </w:r>
        <w:r>
          <w:rPr>
            <w:webHidden/>
          </w:rPr>
        </w:r>
        <w:r>
          <w:rPr>
            <w:webHidden/>
          </w:rPr>
          <w:fldChar w:fldCharType="separate"/>
        </w:r>
        <w:r>
          <w:rPr>
            <w:webHidden/>
          </w:rPr>
          <w:t>295</w:t>
        </w:r>
        <w:r>
          <w:rPr>
            <w:webHidden/>
          </w:rPr>
          <w:fldChar w:fldCharType="end"/>
        </w:r>
      </w:hyperlink>
    </w:p>
    <w:p w:rsidR="00D82469" w:rsidRPr="0004679D" w:rsidRDefault="00D82469">
      <w:pPr>
        <w:pStyle w:val="34"/>
        <w:rPr>
          <w:rFonts w:ascii="Calibri" w:hAnsi="Calibri"/>
          <w:bCs w:val="0"/>
          <w:iCs w:val="0"/>
          <w:sz w:val="22"/>
          <w:szCs w:val="22"/>
        </w:rPr>
      </w:pPr>
      <w:hyperlink w:anchor="_Toc50377553" w:history="1">
        <w:r w:rsidRPr="006354EC">
          <w:rPr>
            <w:rStyle w:val="ad"/>
          </w:rPr>
          <w:t>5.9.2.</w:t>
        </w:r>
        <w:r w:rsidRPr="0004679D">
          <w:rPr>
            <w:rFonts w:ascii="Calibri" w:hAnsi="Calibri"/>
            <w:bCs w:val="0"/>
            <w:iCs w:val="0"/>
            <w:sz w:val="22"/>
            <w:szCs w:val="22"/>
          </w:rPr>
          <w:tab/>
        </w:r>
        <w:r w:rsidRPr="006354EC">
          <w:rPr>
            <w:rStyle w:val="ad"/>
          </w:rPr>
          <w:t>Отчеты</w:t>
        </w:r>
        <w:r>
          <w:rPr>
            <w:webHidden/>
          </w:rPr>
          <w:tab/>
        </w:r>
        <w:r>
          <w:rPr>
            <w:webHidden/>
          </w:rPr>
          <w:fldChar w:fldCharType="begin"/>
        </w:r>
        <w:r>
          <w:rPr>
            <w:webHidden/>
          </w:rPr>
          <w:instrText xml:space="preserve"> PAGEREF _Toc50377553 \h </w:instrText>
        </w:r>
        <w:r>
          <w:rPr>
            <w:webHidden/>
          </w:rPr>
        </w:r>
        <w:r>
          <w:rPr>
            <w:webHidden/>
          </w:rPr>
          <w:fldChar w:fldCharType="separate"/>
        </w:r>
        <w:r>
          <w:rPr>
            <w:webHidden/>
          </w:rPr>
          <w:t>297</w:t>
        </w:r>
        <w:r>
          <w:rPr>
            <w:webHidden/>
          </w:rPr>
          <w:fldChar w:fldCharType="end"/>
        </w:r>
      </w:hyperlink>
    </w:p>
    <w:p w:rsidR="00D82469" w:rsidRPr="0004679D" w:rsidRDefault="00D82469">
      <w:pPr>
        <w:pStyle w:val="34"/>
        <w:rPr>
          <w:rFonts w:ascii="Calibri" w:hAnsi="Calibri"/>
          <w:bCs w:val="0"/>
          <w:iCs w:val="0"/>
          <w:sz w:val="22"/>
          <w:szCs w:val="22"/>
        </w:rPr>
      </w:pPr>
      <w:hyperlink w:anchor="_Toc50377554" w:history="1">
        <w:r w:rsidRPr="006354EC">
          <w:rPr>
            <w:rStyle w:val="ad"/>
          </w:rPr>
          <w:t>5.9.3.</w:t>
        </w:r>
        <w:r w:rsidRPr="0004679D">
          <w:rPr>
            <w:rFonts w:ascii="Calibri" w:hAnsi="Calibri"/>
            <w:bCs w:val="0"/>
            <w:iCs w:val="0"/>
            <w:sz w:val="22"/>
            <w:szCs w:val="22"/>
          </w:rPr>
          <w:tab/>
        </w:r>
        <w:r w:rsidRPr="006354EC">
          <w:rPr>
            <w:rStyle w:val="ad"/>
          </w:rPr>
          <w:t>Информация из РД</w:t>
        </w:r>
        <w:r>
          <w:rPr>
            <w:webHidden/>
          </w:rPr>
          <w:tab/>
        </w:r>
        <w:r>
          <w:rPr>
            <w:webHidden/>
          </w:rPr>
          <w:fldChar w:fldCharType="begin"/>
        </w:r>
        <w:r>
          <w:rPr>
            <w:webHidden/>
          </w:rPr>
          <w:instrText xml:space="preserve"> PAGEREF _Toc50377554 \h </w:instrText>
        </w:r>
        <w:r>
          <w:rPr>
            <w:webHidden/>
          </w:rPr>
        </w:r>
        <w:r>
          <w:rPr>
            <w:webHidden/>
          </w:rPr>
          <w:fldChar w:fldCharType="separate"/>
        </w:r>
        <w:r>
          <w:rPr>
            <w:webHidden/>
          </w:rPr>
          <w:t>303</w:t>
        </w:r>
        <w:r>
          <w:rPr>
            <w:webHidden/>
          </w:rPr>
          <w:fldChar w:fldCharType="end"/>
        </w:r>
      </w:hyperlink>
    </w:p>
    <w:p w:rsidR="00D82469" w:rsidRPr="0004679D" w:rsidRDefault="00D82469">
      <w:pPr>
        <w:pStyle w:val="34"/>
        <w:rPr>
          <w:rFonts w:ascii="Calibri" w:hAnsi="Calibri"/>
          <w:bCs w:val="0"/>
          <w:iCs w:val="0"/>
          <w:sz w:val="22"/>
          <w:szCs w:val="22"/>
        </w:rPr>
      </w:pPr>
      <w:hyperlink w:anchor="_Toc50377555" w:history="1">
        <w:r w:rsidRPr="006354EC">
          <w:rPr>
            <w:rStyle w:val="ad"/>
          </w:rPr>
          <w:t>5.9.4.</w:t>
        </w:r>
        <w:r w:rsidRPr="0004679D">
          <w:rPr>
            <w:rFonts w:ascii="Calibri" w:hAnsi="Calibri"/>
            <w:bCs w:val="0"/>
            <w:iCs w:val="0"/>
            <w:sz w:val="22"/>
            <w:szCs w:val="22"/>
          </w:rPr>
          <w:tab/>
        </w:r>
        <w:r w:rsidRPr="006354EC">
          <w:rPr>
            <w:rStyle w:val="ad"/>
          </w:rPr>
          <w:t>Запрос на предоставление отчета клиента</w:t>
        </w:r>
        <w:r>
          <w:rPr>
            <w:webHidden/>
          </w:rPr>
          <w:tab/>
        </w:r>
        <w:r>
          <w:rPr>
            <w:webHidden/>
          </w:rPr>
          <w:fldChar w:fldCharType="begin"/>
        </w:r>
        <w:r>
          <w:rPr>
            <w:webHidden/>
          </w:rPr>
          <w:instrText xml:space="preserve"> PAGEREF _Toc50377555 \h </w:instrText>
        </w:r>
        <w:r>
          <w:rPr>
            <w:webHidden/>
          </w:rPr>
        </w:r>
        <w:r>
          <w:rPr>
            <w:webHidden/>
          </w:rPr>
          <w:fldChar w:fldCharType="separate"/>
        </w:r>
        <w:r>
          <w:rPr>
            <w:webHidden/>
          </w:rPr>
          <w:t>307</w:t>
        </w:r>
        <w:r>
          <w:rPr>
            <w:webHidden/>
          </w:rPr>
          <w:fldChar w:fldCharType="end"/>
        </w:r>
      </w:hyperlink>
    </w:p>
    <w:p w:rsidR="00D82469" w:rsidRPr="0004679D" w:rsidRDefault="00D82469">
      <w:pPr>
        <w:pStyle w:val="34"/>
        <w:rPr>
          <w:rFonts w:ascii="Calibri" w:hAnsi="Calibri"/>
          <w:bCs w:val="0"/>
          <w:iCs w:val="0"/>
          <w:sz w:val="22"/>
          <w:szCs w:val="22"/>
        </w:rPr>
      </w:pPr>
      <w:hyperlink w:anchor="_Toc50377556" w:history="1">
        <w:r w:rsidRPr="006354EC">
          <w:rPr>
            <w:rStyle w:val="ad"/>
          </w:rPr>
          <w:t>5.9.5.</w:t>
        </w:r>
        <w:r w:rsidRPr="0004679D">
          <w:rPr>
            <w:rFonts w:ascii="Calibri" w:hAnsi="Calibri"/>
            <w:bCs w:val="0"/>
            <w:iCs w:val="0"/>
            <w:sz w:val="22"/>
            <w:szCs w:val="22"/>
          </w:rPr>
          <w:tab/>
        </w:r>
        <w:r w:rsidRPr="006354EC">
          <w:rPr>
            <w:rStyle w:val="ad"/>
          </w:rPr>
          <w:t>Информация о кассовых операциях на лицевых счетах учреждений</w:t>
        </w:r>
        <w:r>
          <w:rPr>
            <w:webHidden/>
          </w:rPr>
          <w:tab/>
        </w:r>
        <w:r>
          <w:rPr>
            <w:webHidden/>
          </w:rPr>
          <w:fldChar w:fldCharType="begin"/>
        </w:r>
        <w:r>
          <w:rPr>
            <w:webHidden/>
          </w:rPr>
          <w:instrText xml:space="preserve"> PAGEREF _Toc50377556 \h </w:instrText>
        </w:r>
        <w:r>
          <w:rPr>
            <w:webHidden/>
          </w:rPr>
        </w:r>
        <w:r>
          <w:rPr>
            <w:webHidden/>
          </w:rPr>
          <w:fldChar w:fldCharType="separate"/>
        </w:r>
        <w:r>
          <w:rPr>
            <w:webHidden/>
          </w:rPr>
          <w:t>312</w:t>
        </w:r>
        <w:r>
          <w:rPr>
            <w:webHidden/>
          </w:rPr>
          <w:fldChar w:fldCharType="end"/>
        </w:r>
      </w:hyperlink>
    </w:p>
    <w:p w:rsidR="00D82469" w:rsidRPr="0004679D" w:rsidRDefault="00D82469">
      <w:pPr>
        <w:pStyle w:val="34"/>
        <w:rPr>
          <w:rFonts w:ascii="Calibri" w:hAnsi="Calibri"/>
          <w:bCs w:val="0"/>
          <w:iCs w:val="0"/>
          <w:sz w:val="22"/>
          <w:szCs w:val="22"/>
        </w:rPr>
      </w:pPr>
      <w:hyperlink w:anchor="_Toc50377557" w:history="1">
        <w:r w:rsidRPr="006354EC">
          <w:rPr>
            <w:rStyle w:val="ad"/>
          </w:rPr>
          <w:t>5.9.6.</w:t>
        </w:r>
        <w:r w:rsidRPr="0004679D">
          <w:rPr>
            <w:rFonts w:ascii="Calibri" w:hAnsi="Calibri"/>
            <w:bCs w:val="0"/>
            <w:iCs w:val="0"/>
            <w:sz w:val="22"/>
            <w:szCs w:val="22"/>
          </w:rPr>
          <w:tab/>
        </w:r>
        <w:r w:rsidRPr="006354EC">
          <w:rPr>
            <w:rStyle w:val="ad"/>
          </w:rPr>
          <w:t>Отчетность ПУР</w:t>
        </w:r>
        <w:r>
          <w:rPr>
            <w:webHidden/>
          </w:rPr>
          <w:tab/>
        </w:r>
        <w:r>
          <w:rPr>
            <w:webHidden/>
          </w:rPr>
          <w:fldChar w:fldCharType="begin"/>
        </w:r>
        <w:r>
          <w:rPr>
            <w:webHidden/>
          </w:rPr>
          <w:instrText xml:space="preserve"> PAGEREF _Toc50377557 \h </w:instrText>
        </w:r>
        <w:r>
          <w:rPr>
            <w:webHidden/>
          </w:rPr>
        </w:r>
        <w:r>
          <w:rPr>
            <w:webHidden/>
          </w:rPr>
          <w:fldChar w:fldCharType="separate"/>
        </w:r>
        <w:r>
          <w:rPr>
            <w:webHidden/>
          </w:rPr>
          <w:t>341</w:t>
        </w:r>
        <w:r>
          <w:rPr>
            <w:webHidden/>
          </w:rPr>
          <w:fldChar w:fldCharType="end"/>
        </w:r>
      </w:hyperlink>
    </w:p>
    <w:p w:rsidR="00D82469" w:rsidRPr="0004679D" w:rsidRDefault="00D82469">
      <w:pPr>
        <w:pStyle w:val="34"/>
        <w:rPr>
          <w:rFonts w:ascii="Calibri" w:hAnsi="Calibri"/>
          <w:bCs w:val="0"/>
          <w:iCs w:val="0"/>
          <w:sz w:val="22"/>
          <w:szCs w:val="22"/>
        </w:rPr>
      </w:pPr>
      <w:hyperlink w:anchor="_Toc50377558" w:history="1">
        <w:r w:rsidRPr="006354EC">
          <w:rPr>
            <w:rStyle w:val="ad"/>
          </w:rPr>
          <w:t>5.9.7.</w:t>
        </w:r>
        <w:r w:rsidRPr="0004679D">
          <w:rPr>
            <w:rFonts w:ascii="Calibri" w:hAnsi="Calibri"/>
            <w:bCs w:val="0"/>
            <w:iCs w:val="0"/>
            <w:sz w:val="22"/>
            <w:szCs w:val="22"/>
          </w:rPr>
          <w:tab/>
        </w:r>
        <w:r w:rsidRPr="006354EC">
          <w:rPr>
            <w:rStyle w:val="ad"/>
          </w:rPr>
          <w:t>Сервисный документ доставки шаблона отчета</w:t>
        </w:r>
        <w:r>
          <w:rPr>
            <w:webHidden/>
          </w:rPr>
          <w:tab/>
        </w:r>
        <w:r>
          <w:rPr>
            <w:webHidden/>
          </w:rPr>
          <w:fldChar w:fldCharType="begin"/>
        </w:r>
        <w:r>
          <w:rPr>
            <w:webHidden/>
          </w:rPr>
          <w:instrText xml:space="preserve"> PAGEREF _Toc50377558 \h </w:instrText>
        </w:r>
        <w:r>
          <w:rPr>
            <w:webHidden/>
          </w:rPr>
        </w:r>
        <w:r>
          <w:rPr>
            <w:webHidden/>
          </w:rPr>
          <w:fldChar w:fldCharType="separate"/>
        </w:r>
        <w:r>
          <w:rPr>
            <w:webHidden/>
          </w:rPr>
          <w:t>343</w:t>
        </w:r>
        <w:r>
          <w:rPr>
            <w:webHidden/>
          </w:rPr>
          <w:fldChar w:fldCharType="end"/>
        </w:r>
      </w:hyperlink>
    </w:p>
    <w:p w:rsidR="00D82469" w:rsidRPr="0004679D" w:rsidRDefault="00D82469">
      <w:pPr>
        <w:pStyle w:val="24"/>
        <w:rPr>
          <w:rFonts w:ascii="Calibri" w:hAnsi="Calibri"/>
          <w:bCs w:val="0"/>
          <w:sz w:val="22"/>
          <w:szCs w:val="22"/>
        </w:rPr>
      </w:pPr>
      <w:hyperlink w:anchor="_Toc50377559" w:history="1">
        <w:r w:rsidRPr="006354EC">
          <w:rPr>
            <w:rStyle w:val="ad"/>
          </w:rPr>
          <w:t>5.10.</w:t>
        </w:r>
        <w:r w:rsidRPr="0004679D">
          <w:rPr>
            <w:rFonts w:ascii="Calibri" w:hAnsi="Calibri"/>
            <w:bCs w:val="0"/>
            <w:sz w:val="22"/>
            <w:szCs w:val="22"/>
          </w:rPr>
          <w:tab/>
        </w:r>
        <w:r w:rsidRPr="006354EC">
          <w:rPr>
            <w:rStyle w:val="ad"/>
          </w:rPr>
          <w:t>Группа документов «Ведение справочника участников бюджетного процесса»</w:t>
        </w:r>
        <w:r>
          <w:rPr>
            <w:webHidden/>
          </w:rPr>
          <w:tab/>
        </w:r>
        <w:r>
          <w:rPr>
            <w:webHidden/>
          </w:rPr>
          <w:fldChar w:fldCharType="begin"/>
        </w:r>
        <w:r>
          <w:rPr>
            <w:webHidden/>
          </w:rPr>
          <w:instrText xml:space="preserve"> PAGEREF _Toc50377559 \h </w:instrText>
        </w:r>
        <w:r>
          <w:rPr>
            <w:webHidden/>
          </w:rPr>
        </w:r>
        <w:r>
          <w:rPr>
            <w:webHidden/>
          </w:rPr>
          <w:fldChar w:fldCharType="separate"/>
        </w:r>
        <w:r>
          <w:rPr>
            <w:webHidden/>
          </w:rPr>
          <w:t>346</w:t>
        </w:r>
        <w:r>
          <w:rPr>
            <w:webHidden/>
          </w:rPr>
          <w:fldChar w:fldCharType="end"/>
        </w:r>
      </w:hyperlink>
    </w:p>
    <w:p w:rsidR="00D82469" w:rsidRPr="0004679D" w:rsidRDefault="00D82469">
      <w:pPr>
        <w:pStyle w:val="34"/>
        <w:rPr>
          <w:rFonts w:ascii="Calibri" w:hAnsi="Calibri"/>
          <w:bCs w:val="0"/>
          <w:iCs w:val="0"/>
          <w:sz w:val="22"/>
          <w:szCs w:val="22"/>
        </w:rPr>
      </w:pPr>
      <w:hyperlink w:anchor="_Toc50377560" w:history="1">
        <w:r w:rsidRPr="006354EC">
          <w:rPr>
            <w:rStyle w:val="ad"/>
          </w:rPr>
          <w:t>5.10.1.</w:t>
        </w:r>
        <w:r w:rsidRPr="0004679D">
          <w:rPr>
            <w:rFonts w:ascii="Calibri" w:hAnsi="Calibri"/>
            <w:bCs w:val="0"/>
            <w:iCs w:val="0"/>
            <w:sz w:val="22"/>
            <w:szCs w:val="22"/>
          </w:rPr>
          <w:tab/>
        </w:r>
        <w:r w:rsidRPr="006354EC">
          <w:rPr>
            <w:rStyle w:val="ad"/>
          </w:rPr>
          <w:t>Перечень участников бюджетного процесса</w:t>
        </w:r>
        <w:r>
          <w:rPr>
            <w:webHidden/>
          </w:rPr>
          <w:tab/>
        </w:r>
        <w:r>
          <w:rPr>
            <w:webHidden/>
          </w:rPr>
          <w:fldChar w:fldCharType="begin"/>
        </w:r>
        <w:r>
          <w:rPr>
            <w:webHidden/>
          </w:rPr>
          <w:instrText xml:space="preserve"> PAGEREF _Toc50377560 \h </w:instrText>
        </w:r>
        <w:r>
          <w:rPr>
            <w:webHidden/>
          </w:rPr>
        </w:r>
        <w:r>
          <w:rPr>
            <w:webHidden/>
          </w:rPr>
          <w:fldChar w:fldCharType="separate"/>
        </w:r>
        <w:r>
          <w:rPr>
            <w:webHidden/>
          </w:rPr>
          <w:t>346</w:t>
        </w:r>
        <w:r>
          <w:rPr>
            <w:webHidden/>
          </w:rPr>
          <w:fldChar w:fldCharType="end"/>
        </w:r>
      </w:hyperlink>
    </w:p>
    <w:p w:rsidR="00D82469" w:rsidRPr="0004679D" w:rsidRDefault="00D82469">
      <w:pPr>
        <w:pStyle w:val="24"/>
        <w:rPr>
          <w:rFonts w:ascii="Calibri" w:hAnsi="Calibri"/>
          <w:bCs w:val="0"/>
          <w:sz w:val="22"/>
          <w:szCs w:val="22"/>
        </w:rPr>
      </w:pPr>
      <w:hyperlink w:anchor="_Toc50377561" w:history="1">
        <w:r w:rsidRPr="006354EC">
          <w:rPr>
            <w:rStyle w:val="ad"/>
          </w:rPr>
          <w:t>5.11.</w:t>
        </w:r>
        <w:r w:rsidRPr="0004679D">
          <w:rPr>
            <w:rFonts w:ascii="Calibri" w:hAnsi="Calibri"/>
            <w:bCs w:val="0"/>
            <w:sz w:val="22"/>
            <w:szCs w:val="22"/>
          </w:rPr>
          <w:tab/>
        </w:r>
        <w:r w:rsidRPr="006354EC">
          <w:rPr>
            <w:rStyle w:val="ad"/>
          </w:rPr>
          <w:t>Группа документов «Произвольные»</w:t>
        </w:r>
        <w:r>
          <w:rPr>
            <w:webHidden/>
          </w:rPr>
          <w:tab/>
        </w:r>
        <w:r>
          <w:rPr>
            <w:webHidden/>
          </w:rPr>
          <w:fldChar w:fldCharType="begin"/>
        </w:r>
        <w:r>
          <w:rPr>
            <w:webHidden/>
          </w:rPr>
          <w:instrText xml:space="preserve"> PAGEREF _Toc50377561 \h </w:instrText>
        </w:r>
        <w:r>
          <w:rPr>
            <w:webHidden/>
          </w:rPr>
        </w:r>
        <w:r>
          <w:rPr>
            <w:webHidden/>
          </w:rPr>
          <w:fldChar w:fldCharType="separate"/>
        </w:r>
        <w:r>
          <w:rPr>
            <w:webHidden/>
          </w:rPr>
          <w:t>351</w:t>
        </w:r>
        <w:r>
          <w:rPr>
            <w:webHidden/>
          </w:rPr>
          <w:fldChar w:fldCharType="end"/>
        </w:r>
      </w:hyperlink>
    </w:p>
    <w:p w:rsidR="00D82469" w:rsidRPr="0004679D" w:rsidRDefault="00D82469">
      <w:pPr>
        <w:pStyle w:val="34"/>
        <w:rPr>
          <w:rFonts w:ascii="Calibri" w:hAnsi="Calibri"/>
          <w:bCs w:val="0"/>
          <w:iCs w:val="0"/>
          <w:sz w:val="22"/>
          <w:szCs w:val="22"/>
        </w:rPr>
      </w:pPr>
      <w:hyperlink w:anchor="_Toc50377562" w:history="1">
        <w:r w:rsidRPr="006354EC">
          <w:rPr>
            <w:rStyle w:val="ad"/>
          </w:rPr>
          <w:t>5.11.1.</w:t>
        </w:r>
        <w:r w:rsidRPr="0004679D">
          <w:rPr>
            <w:rFonts w:ascii="Calibri" w:hAnsi="Calibri"/>
            <w:bCs w:val="0"/>
            <w:iCs w:val="0"/>
            <w:sz w:val="22"/>
            <w:szCs w:val="22"/>
          </w:rPr>
          <w:tab/>
        </w:r>
        <w:r w:rsidRPr="006354EC">
          <w:rPr>
            <w:rStyle w:val="ad"/>
          </w:rPr>
          <w:t>Информационное сообщение</w:t>
        </w:r>
        <w:r>
          <w:rPr>
            <w:webHidden/>
          </w:rPr>
          <w:tab/>
        </w:r>
        <w:r>
          <w:rPr>
            <w:webHidden/>
          </w:rPr>
          <w:fldChar w:fldCharType="begin"/>
        </w:r>
        <w:r>
          <w:rPr>
            <w:webHidden/>
          </w:rPr>
          <w:instrText xml:space="preserve"> PAGEREF _Toc50377562 \h </w:instrText>
        </w:r>
        <w:r>
          <w:rPr>
            <w:webHidden/>
          </w:rPr>
        </w:r>
        <w:r>
          <w:rPr>
            <w:webHidden/>
          </w:rPr>
          <w:fldChar w:fldCharType="separate"/>
        </w:r>
        <w:r>
          <w:rPr>
            <w:webHidden/>
          </w:rPr>
          <w:t>351</w:t>
        </w:r>
        <w:r>
          <w:rPr>
            <w:webHidden/>
          </w:rPr>
          <w:fldChar w:fldCharType="end"/>
        </w:r>
      </w:hyperlink>
    </w:p>
    <w:p w:rsidR="00D82469" w:rsidRPr="0004679D" w:rsidRDefault="00D82469">
      <w:pPr>
        <w:pStyle w:val="24"/>
        <w:rPr>
          <w:rFonts w:ascii="Calibri" w:hAnsi="Calibri"/>
          <w:bCs w:val="0"/>
          <w:sz w:val="22"/>
          <w:szCs w:val="22"/>
        </w:rPr>
      </w:pPr>
      <w:hyperlink w:anchor="_Toc50377563" w:history="1">
        <w:r w:rsidRPr="006354EC">
          <w:rPr>
            <w:rStyle w:val="ad"/>
          </w:rPr>
          <w:t>5.12.</w:t>
        </w:r>
        <w:r w:rsidRPr="0004679D">
          <w:rPr>
            <w:rFonts w:ascii="Calibri" w:hAnsi="Calibri"/>
            <w:bCs w:val="0"/>
            <w:sz w:val="22"/>
            <w:szCs w:val="22"/>
          </w:rPr>
          <w:tab/>
        </w:r>
        <w:r w:rsidRPr="006354EC">
          <w:rPr>
            <w:rStyle w:val="ad"/>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_Toc50377563 \h </w:instrText>
        </w:r>
        <w:r>
          <w:rPr>
            <w:webHidden/>
          </w:rPr>
        </w:r>
        <w:r>
          <w:rPr>
            <w:webHidden/>
          </w:rPr>
          <w:fldChar w:fldCharType="separate"/>
        </w:r>
        <w:r>
          <w:rPr>
            <w:webHidden/>
          </w:rPr>
          <w:t>357</w:t>
        </w:r>
        <w:r>
          <w:rPr>
            <w:webHidden/>
          </w:rPr>
          <w:fldChar w:fldCharType="end"/>
        </w:r>
      </w:hyperlink>
    </w:p>
    <w:p w:rsidR="00D82469" w:rsidRPr="0004679D" w:rsidRDefault="00D82469">
      <w:pPr>
        <w:pStyle w:val="34"/>
        <w:rPr>
          <w:rFonts w:ascii="Calibri" w:hAnsi="Calibri"/>
          <w:bCs w:val="0"/>
          <w:iCs w:val="0"/>
          <w:sz w:val="22"/>
          <w:szCs w:val="22"/>
        </w:rPr>
      </w:pPr>
      <w:hyperlink w:anchor="_Toc50377564" w:history="1">
        <w:r w:rsidRPr="006354EC">
          <w:rPr>
            <w:rStyle w:val="ad"/>
          </w:rPr>
          <w:t>5.12.1.</w:t>
        </w:r>
        <w:r w:rsidRPr="0004679D">
          <w:rPr>
            <w:rFonts w:ascii="Calibri" w:hAnsi="Calibri"/>
            <w:bCs w:val="0"/>
            <w:iCs w:val="0"/>
            <w:sz w:val="22"/>
            <w:szCs w:val="22"/>
          </w:rPr>
          <w:tab/>
        </w:r>
        <w:r w:rsidRPr="006354EC">
          <w:rPr>
            <w:rStyle w:val="ad"/>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_Toc50377564 \h </w:instrText>
        </w:r>
        <w:r>
          <w:rPr>
            <w:webHidden/>
          </w:rPr>
        </w:r>
        <w:r>
          <w:rPr>
            <w:webHidden/>
          </w:rPr>
          <w:fldChar w:fldCharType="separate"/>
        </w:r>
        <w:r>
          <w:rPr>
            <w:webHidden/>
          </w:rPr>
          <w:t>357</w:t>
        </w:r>
        <w:r>
          <w:rPr>
            <w:webHidden/>
          </w:rPr>
          <w:fldChar w:fldCharType="end"/>
        </w:r>
      </w:hyperlink>
    </w:p>
    <w:p w:rsidR="00D82469" w:rsidRPr="0004679D" w:rsidRDefault="00D82469">
      <w:pPr>
        <w:pStyle w:val="34"/>
        <w:rPr>
          <w:rFonts w:ascii="Calibri" w:hAnsi="Calibri"/>
          <w:bCs w:val="0"/>
          <w:iCs w:val="0"/>
          <w:sz w:val="22"/>
          <w:szCs w:val="22"/>
        </w:rPr>
      </w:pPr>
      <w:hyperlink w:anchor="_Toc50377565" w:history="1">
        <w:r w:rsidRPr="006354EC">
          <w:rPr>
            <w:rStyle w:val="ad"/>
          </w:rPr>
          <w:t>5.12.2.</w:t>
        </w:r>
        <w:r w:rsidRPr="0004679D">
          <w:rPr>
            <w:rFonts w:ascii="Calibri" w:hAnsi="Calibri"/>
            <w:bCs w:val="0"/>
            <w:iCs w:val="0"/>
            <w:sz w:val="22"/>
            <w:szCs w:val="22"/>
          </w:rPr>
          <w:tab/>
        </w:r>
        <w:r w:rsidRPr="006354EC">
          <w:rPr>
            <w:rStyle w:val="ad"/>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_Toc50377565 \h </w:instrText>
        </w:r>
        <w:r>
          <w:rPr>
            <w:webHidden/>
          </w:rPr>
        </w:r>
        <w:r>
          <w:rPr>
            <w:webHidden/>
          </w:rPr>
          <w:fldChar w:fldCharType="separate"/>
        </w:r>
        <w:r>
          <w:rPr>
            <w:webHidden/>
          </w:rPr>
          <w:t>372</w:t>
        </w:r>
        <w:r>
          <w:rPr>
            <w:webHidden/>
          </w:rPr>
          <w:fldChar w:fldCharType="end"/>
        </w:r>
      </w:hyperlink>
    </w:p>
    <w:p w:rsidR="00D82469" w:rsidRPr="0004679D" w:rsidRDefault="00D82469">
      <w:pPr>
        <w:pStyle w:val="34"/>
        <w:rPr>
          <w:rFonts w:ascii="Calibri" w:hAnsi="Calibri"/>
          <w:bCs w:val="0"/>
          <w:iCs w:val="0"/>
          <w:sz w:val="22"/>
          <w:szCs w:val="22"/>
        </w:rPr>
      </w:pPr>
      <w:hyperlink w:anchor="_Toc50377566" w:history="1">
        <w:r w:rsidRPr="006354EC">
          <w:rPr>
            <w:rStyle w:val="ad"/>
          </w:rPr>
          <w:t>5.12.3.</w:t>
        </w:r>
        <w:r w:rsidRPr="0004679D">
          <w:rPr>
            <w:rFonts w:ascii="Calibri" w:hAnsi="Calibri"/>
            <w:bCs w:val="0"/>
            <w:iCs w:val="0"/>
            <w:sz w:val="22"/>
            <w:szCs w:val="22"/>
          </w:rPr>
          <w:tab/>
        </w:r>
        <w:r w:rsidRPr="006354EC">
          <w:rPr>
            <w:rStyle w:val="ad"/>
          </w:rPr>
          <w:t>Сведения об организации</w:t>
        </w:r>
        <w:r>
          <w:rPr>
            <w:webHidden/>
          </w:rPr>
          <w:tab/>
        </w:r>
        <w:r>
          <w:rPr>
            <w:webHidden/>
          </w:rPr>
          <w:fldChar w:fldCharType="begin"/>
        </w:r>
        <w:r>
          <w:rPr>
            <w:webHidden/>
          </w:rPr>
          <w:instrText xml:space="preserve"> PAGEREF _Toc50377566 \h </w:instrText>
        </w:r>
        <w:r>
          <w:rPr>
            <w:webHidden/>
          </w:rPr>
        </w:r>
        <w:r>
          <w:rPr>
            <w:webHidden/>
          </w:rPr>
          <w:fldChar w:fldCharType="separate"/>
        </w:r>
        <w:r>
          <w:rPr>
            <w:webHidden/>
          </w:rPr>
          <w:t>372</w:t>
        </w:r>
        <w:r>
          <w:rPr>
            <w:webHidden/>
          </w:rPr>
          <w:fldChar w:fldCharType="end"/>
        </w:r>
      </w:hyperlink>
    </w:p>
    <w:p w:rsidR="00D82469" w:rsidRPr="0004679D" w:rsidRDefault="00D82469">
      <w:pPr>
        <w:pStyle w:val="34"/>
        <w:rPr>
          <w:rFonts w:ascii="Calibri" w:hAnsi="Calibri"/>
          <w:bCs w:val="0"/>
          <w:iCs w:val="0"/>
          <w:sz w:val="22"/>
          <w:szCs w:val="22"/>
        </w:rPr>
      </w:pPr>
      <w:hyperlink w:anchor="_Toc50377567" w:history="1">
        <w:r w:rsidRPr="006354EC">
          <w:rPr>
            <w:rStyle w:val="ad"/>
          </w:rPr>
          <w:t>5.12.4.</w:t>
        </w:r>
        <w:r w:rsidRPr="0004679D">
          <w:rPr>
            <w:rFonts w:ascii="Calibri" w:hAnsi="Calibri"/>
            <w:bCs w:val="0"/>
            <w:iCs w:val="0"/>
            <w:sz w:val="22"/>
            <w:szCs w:val="22"/>
          </w:rPr>
          <w:tab/>
        </w:r>
        <w:r w:rsidRPr="006354EC">
          <w:rPr>
            <w:rStyle w:val="ad"/>
          </w:rPr>
          <w:t>Уведомление о подтверждении (аннулировании)</w:t>
        </w:r>
        <w:r>
          <w:rPr>
            <w:webHidden/>
          </w:rPr>
          <w:tab/>
        </w:r>
        <w:r>
          <w:rPr>
            <w:webHidden/>
          </w:rPr>
          <w:fldChar w:fldCharType="begin"/>
        </w:r>
        <w:r>
          <w:rPr>
            <w:webHidden/>
          </w:rPr>
          <w:instrText xml:space="preserve"> PAGEREF _Toc50377567 \h </w:instrText>
        </w:r>
        <w:r>
          <w:rPr>
            <w:webHidden/>
          </w:rPr>
        </w:r>
        <w:r>
          <w:rPr>
            <w:webHidden/>
          </w:rPr>
          <w:fldChar w:fldCharType="separate"/>
        </w:r>
        <w:r>
          <w:rPr>
            <w:webHidden/>
          </w:rPr>
          <w:t>390</w:t>
        </w:r>
        <w:r>
          <w:rPr>
            <w:webHidden/>
          </w:rPr>
          <w:fldChar w:fldCharType="end"/>
        </w:r>
      </w:hyperlink>
    </w:p>
    <w:p w:rsidR="00D82469" w:rsidRPr="0004679D" w:rsidRDefault="00D82469">
      <w:pPr>
        <w:pStyle w:val="34"/>
        <w:rPr>
          <w:rFonts w:ascii="Calibri" w:hAnsi="Calibri"/>
          <w:bCs w:val="0"/>
          <w:iCs w:val="0"/>
          <w:sz w:val="22"/>
          <w:szCs w:val="22"/>
        </w:rPr>
      </w:pPr>
      <w:hyperlink w:anchor="_Toc50377568" w:history="1">
        <w:r w:rsidRPr="006354EC">
          <w:rPr>
            <w:rStyle w:val="ad"/>
          </w:rPr>
          <w:t>5.12.5.</w:t>
        </w:r>
        <w:r w:rsidRPr="0004679D">
          <w:rPr>
            <w:rFonts w:ascii="Calibri" w:hAnsi="Calibri"/>
            <w:bCs w:val="0"/>
            <w:iCs w:val="0"/>
            <w:sz w:val="22"/>
            <w:szCs w:val="22"/>
          </w:rPr>
          <w:tab/>
        </w:r>
        <w:r w:rsidRPr="006354EC">
          <w:rPr>
            <w:rStyle w:val="ad"/>
          </w:rPr>
          <w:t>Информация из реестра</w:t>
        </w:r>
        <w:r>
          <w:rPr>
            <w:webHidden/>
          </w:rPr>
          <w:tab/>
        </w:r>
        <w:r>
          <w:rPr>
            <w:webHidden/>
          </w:rPr>
          <w:fldChar w:fldCharType="begin"/>
        </w:r>
        <w:r>
          <w:rPr>
            <w:webHidden/>
          </w:rPr>
          <w:instrText xml:space="preserve"> PAGEREF _Toc50377568 \h </w:instrText>
        </w:r>
        <w:r>
          <w:rPr>
            <w:webHidden/>
          </w:rPr>
        </w:r>
        <w:r>
          <w:rPr>
            <w:webHidden/>
          </w:rPr>
          <w:fldChar w:fldCharType="separate"/>
        </w:r>
        <w:r>
          <w:rPr>
            <w:webHidden/>
          </w:rPr>
          <w:t>394</w:t>
        </w:r>
        <w:r>
          <w:rPr>
            <w:webHidden/>
          </w:rPr>
          <w:fldChar w:fldCharType="end"/>
        </w:r>
      </w:hyperlink>
    </w:p>
    <w:p w:rsidR="00D82469" w:rsidRPr="0004679D" w:rsidRDefault="00D82469">
      <w:pPr>
        <w:pStyle w:val="34"/>
        <w:rPr>
          <w:rFonts w:ascii="Calibri" w:hAnsi="Calibri"/>
          <w:bCs w:val="0"/>
          <w:iCs w:val="0"/>
          <w:sz w:val="22"/>
          <w:szCs w:val="22"/>
        </w:rPr>
      </w:pPr>
      <w:hyperlink w:anchor="_Toc50377569" w:history="1">
        <w:r w:rsidRPr="006354EC">
          <w:rPr>
            <w:rStyle w:val="ad"/>
          </w:rPr>
          <w:t>5.12.6.</w:t>
        </w:r>
        <w:r w:rsidRPr="0004679D">
          <w:rPr>
            <w:rFonts w:ascii="Calibri" w:hAnsi="Calibri"/>
            <w:bCs w:val="0"/>
            <w:iCs w:val="0"/>
            <w:sz w:val="22"/>
            <w:szCs w:val="22"/>
          </w:rPr>
          <w:tab/>
        </w:r>
        <w:r w:rsidRPr="006354EC">
          <w:rPr>
            <w:rStyle w:val="ad"/>
          </w:rPr>
          <w:t>Запрос на подтверждение сведений об организации</w:t>
        </w:r>
        <w:r>
          <w:rPr>
            <w:webHidden/>
          </w:rPr>
          <w:tab/>
        </w:r>
        <w:r>
          <w:rPr>
            <w:webHidden/>
          </w:rPr>
          <w:fldChar w:fldCharType="begin"/>
        </w:r>
        <w:r>
          <w:rPr>
            <w:webHidden/>
          </w:rPr>
          <w:instrText xml:space="preserve"> PAGEREF _Toc50377569 \h </w:instrText>
        </w:r>
        <w:r>
          <w:rPr>
            <w:webHidden/>
          </w:rPr>
        </w:r>
        <w:r>
          <w:rPr>
            <w:webHidden/>
          </w:rPr>
          <w:fldChar w:fldCharType="separate"/>
        </w:r>
        <w:r>
          <w:rPr>
            <w:webHidden/>
          </w:rPr>
          <w:t>399</w:t>
        </w:r>
        <w:r>
          <w:rPr>
            <w:webHidden/>
          </w:rPr>
          <w:fldChar w:fldCharType="end"/>
        </w:r>
      </w:hyperlink>
    </w:p>
    <w:p w:rsidR="00D82469" w:rsidRPr="0004679D" w:rsidRDefault="00D82469">
      <w:pPr>
        <w:pStyle w:val="24"/>
        <w:rPr>
          <w:rFonts w:ascii="Calibri" w:hAnsi="Calibri"/>
          <w:bCs w:val="0"/>
          <w:sz w:val="22"/>
          <w:szCs w:val="22"/>
        </w:rPr>
      </w:pPr>
      <w:hyperlink w:anchor="_Toc50377570" w:history="1">
        <w:r w:rsidRPr="006354EC">
          <w:rPr>
            <w:rStyle w:val="ad"/>
          </w:rPr>
          <w:t>5.13.</w:t>
        </w:r>
        <w:r w:rsidRPr="0004679D">
          <w:rPr>
            <w:rFonts w:ascii="Calibri" w:hAnsi="Calibri"/>
            <w:bCs w:val="0"/>
            <w:sz w:val="22"/>
            <w:szCs w:val="22"/>
          </w:rPr>
          <w:tab/>
        </w:r>
        <w:r w:rsidRPr="006354EC">
          <w:rPr>
            <w:rStyle w:val="ad"/>
          </w:rPr>
          <w:t>Группа документов «Служебные документы»</w:t>
        </w:r>
        <w:r>
          <w:rPr>
            <w:webHidden/>
          </w:rPr>
          <w:tab/>
        </w:r>
        <w:r>
          <w:rPr>
            <w:webHidden/>
          </w:rPr>
          <w:fldChar w:fldCharType="begin"/>
        </w:r>
        <w:r>
          <w:rPr>
            <w:webHidden/>
          </w:rPr>
          <w:instrText xml:space="preserve"> PAGEREF _Toc50377570 \h </w:instrText>
        </w:r>
        <w:r>
          <w:rPr>
            <w:webHidden/>
          </w:rPr>
        </w:r>
        <w:r>
          <w:rPr>
            <w:webHidden/>
          </w:rPr>
          <w:fldChar w:fldCharType="separate"/>
        </w:r>
        <w:r>
          <w:rPr>
            <w:webHidden/>
          </w:rPr>
          <w:t>406</w:t>
        </w:r>
        <w:r>
          <w:rPr>
            <w:webHidden/>
          </w:rPr>
          <w:fldChar w:fldCharType="end"/>
        </w:r>
      </w:hyperlink>
    </w:p>
    <w:p w:rsidR="00D82469" w:rsidRPr="0004679D" w:rsidRDefault="00D82469">
      <w:pPr>
        <w:pStyle w:val="34"/>
        <w:rPr>
          <w:rFonts w:ascii="Calibri" w:hAnsi="Calibri"/>
          <w:bCs w:val="0"/>
          <w:iCs w:val="0"/>
          <w:sz w:val="22"/>
          <w:szCs w:val="22"/>
        </w:rPr>
      </w:pPr>
      <w:hyperlink w:anchor="_Toc50377571" w:history="1">
        <w:r w:rsidRPr="006354EC">
          <w:rPr>
            <w:rStyle w:val="ad"/>
          </w:rPr>
          <w:t>5.13.1.</w:t>
        </w:r>
        <w:r w:rsidRPr="0004679D">
          <w:rPr>
            <w:rFonts w:ascii="Calibri" w:hAnsi="Calibri"/>
            <w:bCs w:val="0"/>
            <w:iCs w:val="0"/>
            <w:sz w:val="22"/>
            <w:szCs w:val="22"/>
          </w:rPr>
          <w:tab/>
        </w:r>
        <w:r w:rsidRPr="006354EC">
          <w:rPr>
            <w:rStyle w:val="ad"/>
          </w:rPr>
          <w:t>Протокол операций импорта</w:t>
        </w:r>
        <w:r>
          <w:rPr>
            <w:webHidden/>
          </w:rPr>
          <w:tab/>
        </w:r>
        <w:r>
          <w:rPr>
            <w:webHidden/>
          </w:rPr>
          <w:fldChar w:fldCharType="begin"/>
        </w:r>
        <w:r>
          <w:rPr>
            <w:webHidden/>
          </w:rPr>
          <w:instrText xml:space="preserve"> PAGEREF _Toc50377571 \h </w:instrText>
        </w:r>
        <w:r>
          <w:rPr>
            <w:webHidden/>
          </w:rPr>
        </w:r>
        <w:r>
          <w:rPr>
            <w:webHidden/>
          </w:rPr>
          <w:fldChar w:fldCharType="separate"/>
        </w:r>
        <w:r>
          <w:rPr>
            <w:webHidden/>
          </w:rPr>
          <w:t>406</w:t>
        </w:r>
        <w:r>
          <w:rPr>
            <w:webHidden/>
          </w:rPr>
          <w:fldChar w:fldCharType="end"/>
        </w:r>
      </w:hyperlink>
    </w:p>
    <w:p w:rsidR="00D82469" w:rsidRPr="0004679D" w:rsidRDefault="00D82469">
      <w:pPr>
        <w:pStyle w:val="13"/>
        <w:rPr>
          <w:rFonts w:ascii="Calibri" w:hAnsi="Calibri"/>
          <w:b w:val="0"/>
          <w:bCs w:val="0"/>
          <w:caps w:val="0"/>
          <w:sz w:val="22"/>
          <w:szCs w:val="22"/>
        </w:rPr>
      </w:pPr>
      <w:hyperlink w:anchor="_Toc50377572" w:history="1">
        <w:r w:rsidRPr="006354EC">
          <w:rPr>
            <w:rStyle w:val="ad"/>
          </w:rPr>
          <w:t>ЛИСТ РЕГИСТРАЦИИ ИЗМЕНЕНИЙ</w:t>
        </w:r>
        <w:r>
          <w:rPr>
            <w:webHidden/>
          </w:rPr>
          <w:tab/>
        </w:r>
        <w:r>
          <w:rPr>
            <w:webHidden/>
          </w:rPr>
          <w:fldChar w:fldCharType="begin"/>
        </w:r>
        <w:r>
          <w:rPr>
            <w:webHidden/>
          </w:rPr>
          <w:instrText xml:space="preserve"> PAGEREF _Toc50377572 \h </w:instrText>
        </w:r>
        <w:r>
          <w:rPr>
            <w:webHidden/>
          </w:rPr>
        </w:r>
        <w:r>
          <w:rPr>
            <w:webHidden/>
          </w:rPr>
          <w:fldChar w:fldCharType="separate"/>
        </w:r>
        <w:r>
          <w:rPr>
            <w:webHidden/>
          </w:rPr>
          <w:t>412</w:t>
        </w:r>
        <w:r>
          <w:rPr>
            <w:webHidden/>
          </w:rPr>
          <w:fldChar w:fldCharType="end"/>
        </w:r>
      </w:hyperlink>
    </w:p>
    <w:p w:rsidR="00207A76" w:rsidRDefault="009F337A" w:rsidP="00207A76">
      <w:pPr>
        <w:pStyle w:val="ASFKReg"/>
      </w:pPr>
      <w:r w:rsidRPr="005F085E">
        <w:lastRenderedPageBreak/>
        <w:fldChar w:fldCharType="end"/>
      </w:r>
      <w:bookmarkStart w:id="8" w:name="_Toc50377469"/>
      <w:r w:rsidR="00207A76">
        <w:t>Перечень таблиц</w:t>
      </w:r>
      <w:bookmarkEnd w:id="8"/>
    </w:p>
    <w:p w:rsidR="00D82469" w:rsidRPr="0004679D" w:rsidRDefault="00207A76">
      <w:pPr>
        <w:pStyle w:val="afffff"/>
        <w:rPr>
          <w:rFonts w:ascii="Calibri" w:hAnsi="Calibri"/>
          <w:sz w:val="22"/>
          <w:szCs w:val="22"/>
        </w:rPr>
      </w:pPr>
      <w:r>
        <w:fldChar w:fldCharType="begin"/>
      </w:r>
      <w:r>
        <w:instrText xml:space="preserve"> TOC \f F \h \z \t "_ASFK_Name_Table" \c "Таблица" </w:instrText>
      </w:r>
      <w:r>
        <w:fldChar w:fldCharType="separate"/>
      </w:r>
      <w:hyperlink w:anchor="_Toc50377573" w:history="1">
        <w:r w:rsidR="00D82469" w:rsidRPr="00AC4C5B">
          <w:rPr>
            <w:rStyle w:val="ad"/>
          </w:rPr>
          <w:t>Таблица </w:t>
        </w:r>
        <w:r w:rsidR="00D82469" w:rsidRPr="0004679D">
          <w:rPr>
            <w:rFonts w:ascii="Calibri" w:hAnsi="Calibri"/>
            <w:sz w:val="22"/>
            <w:szCs w:val="22"/>
          </w:rPr>
          <w:tab/>
        </w:r>
        <w:r w:rsidR="00D82469" w:rsidRPr="00AC4C5B">
          <w:rPr>
            <w:rStyle w:val="ad"/>
          </w:rPr>
          <w:t>1. Условные обозначения и сокращения</w:t>
        </w:r>
        <w:r w:rsidR="00D82469">
          <w:rPr>
            <w:webHidden/>
          </w:rPr>
          <w:tab/>
        </w:r>
        <w:r w:rsidR="00D82469">
          <w:rPr>
            <w:webHidden/>
          </w:rPr>
          <w:fldChar w:fldCharType="begin"/>
        </w:r>
        <w:r w:rsidR="00D82469">
          <w:rPr>
            <w:webHidden/>
          </w:rPr>
          <w:instrText xml:space="preserve"> PAGEREF _Toc50377573 \h </w:instrText>
        </w:r>
        <w:r w:rsidR="00D82469">
          <w:rPr>
            <w:webHidden/>
          </w:rPr>
        </w:r>
        <w:r w:rsidR="00D82469">
          <w:rPr>
            <w:webHidden/>
          </w:rPr>
          <w:fldChar w:fldCharType="separate"/>
        </w:r>
        <w:r w:rsidR="00D82469">
          <w:rPr>
            <w:webHidden/>
          </w:rPr>
          <w:t>22</w:t>
        </w:r>
        <w:r w:rsidR="00D82469">
          <w:rPr>
            <w:webHidden/>
          </w:rPr>
          <w:fldChar w:fldCharType="end"/>
        </w:r>
      </w:hyperlink>
    </w:p>
    <w:p w:rsidR="00D82469" w:rsidRPr="0004679D" w:rsidRDefault="00D82469">
      <w:pPr>
        <w:pStyle w:val="afffff"/>
        <w:rPr>
          <w:rFonts w:ascii="Calibri" w:hAnsi="Calibri"/>
          <w:sz w:val="22"/>
          <w:szCs w:val="22"/>
        </w:rPr>
      </w:pPr>
      <w:hyperlink w:anchor="_Toc50377574" w:history="1">
        <w:r w:rsidRPr="00AC4C5B">
          <w:rPr>
            <w:rStyle w:val="ad"/>
          </w:rPr>
          <w:t>Таблица </w:t>
        </w:r>
        <w:r w:rsidRPr="0004679D">
          <w:rPr>
            <w:rFonts w:ascii="Calibri" w:hAnsi="Calibri"/>
            <w:sz w:val="22"/>
            <w:szCs w:val="22"/>
          </w:rPr>
          <w:tab/>
        </w:r>
        <w:r w:rsidRPr="00AC4C5B">
          <w:rPr>
            <w:rStyle w:val="ad"/>
          </w:rPr>
          <w:t>2. Типовые операции над документами</w:t>
        </w:r>
        <w:r>
          <w:rPr>
            <w:webHidden/>
          </w:rPr>
          <w:tab/>
        </w:r>
        <w:r>
          <w:rPr>
            <w:webHidden/>
          </w:rPr>
          <w:fldChar w:fldCharType="begin"/>
        </w:r>
        <w:r>
          <w:rPr>
            <w:webHidden/>
          </w:rPr>
          <w:instrText xml:space="preserve"> PAGEREF _Toc50377574 \h </w:instrText>
        </w:r>
        <w:r>
          <w:rPr>
            <w:webHidden/>
          </w:rPr>
        </w:r>
        <w:r>
          <w:rPr>
            <w:webHidden/>
          </w:rPr>
          <w:fldChar w:fldCharType="separate"/>
        </w:r>
        <w:r>
          <w:rPr>
            <w:webHidden/>
          </w:rPr>
          <w:t>40</w:t>
        </w:r>
        <w:r>
          <w:rPr>
            <w:webHidden/>
          </w:rPr>
          <w:fldChar w:fldCharType="end"/>
        </w:r>
      </w:hyperlink>
    </w:p>
    <w:p w:rsidR="00D82469" w:rsidRPr="0004679D" w:rsidRDefault="00D82469">
      <w:pPr>
        <w:pStyle w:val="afffff"/>
        <w:rPr>
          <w:rFonts w:ascii="Calibri" w:hAnsi="Calibri"/>
          <w:sz w:val="22"/>
          <w:szCs w:val="22"/>
        </w:rPr>
      </w:pPr>
      <w:hyperlink w:anchor="_Toc50377575" w:history="1">
        <w:r w:rsidRPr="00AC4C5B">
          <w:rPr>
            <w:rStyle w:val="ad"/>
          </w:rPr>
          <w:t>Таблица </w:t>
        </w:r>
        <w:r w:rsidRPr="0004679D">
          <w:rPr>
            <w:rFonts w:ascii="Calibri" w:hAnsi="Calibri"/>
            <w:sz w:val="22"/>
            <w:szCs w:val="22"/>
          </w:rPr>
          <w:tab/>
        </w:r>
        <w:r w:rsidRPr="00AC4C5B">
          <w:rPr>
            <w:rStyle w:val="ad"/>
          </w:rPr>
          <w:t>3. Описание кнопок панели инструментов в экранной форме документа</w:t>
        </w:r>
        <w:r>
          <w:rPr>
            <w:webHidden/>
          </w:rPr>
          <w:tab/>
        </w:r>
        <w:r>
          <w:rPr>
            <w:webHidden/>
          </w:rPr>
          <w:fldChar w:fldCharType="begin"/>
        </w:r>
        <w:r>
          <w:rPr>
            <w:webHidden/>
          </w:rPr>
          <w:instrText xml:space="preserve"> PAGEREF _Toc50377575 \h </w:instrText>
        </w:r>
        <w:r>
          <w:rPr>
            <w:webHidden/>
          </w:rPr>
        </w:r>
        <w:r>
          <w:rPr>
            <w:webHidden/>
          </w:rPr>
          <w:fldChar w:fldCharType="separate"/>
        </w:r>
        <w:r>
          <w:rPr>
            <w:webHidden/>
          </w:rPr>
          <w:t>43</w:t>
        </w:r>
        <w:r>
          <w:rPr>
            <w:webHidden/>
          </w:rPr>
          <w:fldChar w:fldCharType="end"/>
        </w:r>
      </w:hyperlink>
    </w:p>
    <w:p w:rsidR="00D82469" w:rsidRPr="0004679D" w:rsidRDefault="00D82469">
      <w:pPr>
        <w:pStyle w:val="afffff"/>
        <w:rPr>
          <w:rFonts w:ascii="Calibri" w:hAnsi="Calibri"/>
          <w:sz w:val="22"/>
          <w:szCs w:val="22"/>
        </w:rPr>
      </w:pPr>
      <w:hyperlink w:anchor="_Toc50377576" w:history="1">
        <w:r w:rsidRPr="00AC4C5B">
          <w:rPr>
            <w:rStyle w:val="ad"/>
          </w:rPr>
          <w:t>Таблица </w:t>
        </w:r>
        <w:r w:rsidRPr="0004679D">
          <w:rPr>
            <w:rFonts w:ascii="Calibri" w:hAnsi="Calibri"/>
            <w:sz w:val="22"/>
            <w:szCs w:val="22"/>
          </w:rPr>
          <w:tab/>
        </w:r>
        <w:r w:rsidRPr="00AC4C5B">
          <w:rPr>
            <w:rStyle w:val="ad"/>
          </w:rPr>
          <w:t>4. Описание кнопок панели инструментов табличного блока</w:t>
        </w:r>
        <w:r>
          <w:rPr>
            <w:webHidden/>
          </w:rPr>
          <w:tab/>
        </w:r>
        <w:r>
          <w:rPr>
            <w:webHidden/>
          </w:rPr>
          <w:fldChar w:fldCharType="begin"/>
        </w:r>
        <w:r>
          <w:rPr>
            <w:webHidden/>
          </w:rPr>
          <w:instrText xml:space="preserve"> PAGEREF _Toc50377576 \h </w:instrText>
        </w:r>
        <w:r>
          <w:rPr>
            <w:webHidden/>
          </w:rPr>
        </w:r>
        <w:r>
          <w:rPr>
            <w:webHidden/>
          </w:rPr>
          <w:fldChar w:fldCharType="separate"/>
        </w:r>
        <w:r>
          <w:rPr>
            <w:webHidden/>
          </w:rPr>
          <w:t>44</w:t>
        </w:r>
        <w:r>
          <w:rPr>
            <w:webHidden/>
          </w:rPr>
          <w:fldChar w:fldCharType="end"/>
        </w:r>
      </w:hyperlink>
    </w:p>
    <w:p w:rsidR="00D82469" w:rsidRPr="0004679D" w:rsidRDefault="00D82469">
      <w:pPr>
        <w:pStyle w:val="afffff"/>
        <w:rPr>
          <w:rFonts w:ascii="Calibri" w:hAnsi="Calibri"/>
          <w:sz w:val="22"/>
          <w:szCs w:val="22"/>
        </w:rPr>
      </w:pPr>
      <w:hyperlink w:anchor="_Toc50377577" w:history="1">
        <w:r w:rsidRPr="00AC4C5B">
          <w:rPr>
            <w:rStyle w:val="ad"/>
          </w:rPr>
          <w:t>Таблица </w:t>
        </w:r>
        <w:r w:rsidRPr="0004679D">
          <w:rPr>
            <w:rFonts w:ascii="Calibri" w:hAnsi="Calibri"/>
            <w:sz w:val="22"/>
            <w:szCs w:val="22"/>
          </w:rPr>
          <w:tab/>
        </w:r>
        <w:r w:rsidRPr="00AC4C5B">
          <w:rPr>
            <w:rStyle w:val="ad"/>
          </w:rPr>
          <w:t>5.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_Toc50377577 \h </w:instrText>
        </w:r>
        <w:r>
          <w:rPr>
            <w:webHidden/>
          </w:rPr>
        </w:r>
        <w:r>
          <w:rPr>
            <w:webHidden/>
          </w:rPr>
          <w:fldChar w:fldCharType="separate"/>
        </w:r>
        <w:r>
          <w:rPr>
            <w:webHidden/>
          </w:rPr>
          <w:t>52</w:t>
        </w:r>
        <w:r>
          <w:rPr>
            <w:webHidden/>
          </w:rPr>
          <w:fldChar w:fldCharType="end"/>
        </w:r>
      </w:hyperlink>
    </w:p>
    <w:p w:rsidR="00D82469" w:rsidRPr="0004679D" w:rsidRDefault="00D82469">
      <w:pPr>
        <w:pStyle w:val="afffff"/>
        <w:rPr>
          <w:rFonts w:ascii="Calibri" w:hAnsi="Calibri"/>
          <w:sz w:val="22"/>
          <w:szCs w:val="22"/>
        </w:rPr>
      </w:pPr>
      <w:hyperlink w:anchor="_Toc50377578" w:history="1">
        <w:r w:rsidRPr="00AC4C5B">
          <w:rPr>
            <w:rStyle w:val="ad"/>
          </w:rPr>
          <w:t>Таблица </w:t>
        </w:r>
        <w:r w:rsidRPr="0004679D">
          <w:rPr>
            <w:rFonts w:ascii="Calibri" w:hAnsi="Calibri"/>
            <w:sz w:val="22"/>
            <w:szCs w:val="22"/>
          </w:rPr>
          <w:tab/>
        </w:r>
        <w:r w:rsidRPr="00AC4C5B">
          <w:rPr>
            <w:rStyle w:val="ad"/>
          </w:rPr>
          <w:t>6.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_Toc50377578 \h </w:instrText>
        </w:r>
        <w:r>
          <w:rPr>
            <w:webHidden/>
          </w:rPr>
        </w:r>
        <w:r>
          <w:rPr>
            <w:webHidden/>
          </w:rPr>
          <w:fldChar w:fldCharType="separate"/>
        </w:r>
        <w:r>
          <w:rPr>
            <w:webHidden/>
          </w:rPr>
          <w:t>57</w:t>
        </w:r>
        <w:r>
          <w:rPr>
            <w:webHidden/>
          </w:rPr>
          <w:fldChar w:fldCharType="end"/>
        </w:r>
      </w:hyperlink>
    </w:p>
    <w:p w:rsidR="00D82469" w:rsidRPr="0004679D" w:rsidRDefault="00D82469">
      <w:pPr>
        <w:pStyle w:val="afffff"/>
        <w:rPr>
          <w:rFonts w:ascii="Calibri" w:hAnsi="Calibri"/>
          <w:sz w:val="22"/>
          <w:szCs w:val="22"/>
        </w:rPr>
      </w:pPr>
      <w:hyperlink w:anchor="_Toc50377579" w:history="1">
        <w:r w:rsidRPr="00AC4C5B">
          <w:rPr>
            <w:rStyle w:val="ad"/>
          </w:rPr>
          <w:t>Таблица </w:t>
        </w:r>
        <w:r w:rsidRPr="0004679D">
          <w:rPr>
            <w:rFonts w:ascii="Calibri" w:hAnsi="Calibri"/>
            <w:sz w:val="22"/>
            <w:szCs w:val="22"/>
          </w:rPr>
          <w:tab/>
        </w:r>
        <w:r w:rsidRPr="00AC4C5B">
          <w:rPr>
            <w:rStyle w:val="ad"/>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_Toc50377579 \h </w:instrText>
        </w:r>
        <w:r>
          <w:rPr>
            <w:webHidden/>
          </w:rPr>
        </w:r>
        <w:r>
          <w:rPr>
            <w:webHidden/>
          </w:rPr>
          <w:fldChar w:fldCharType="separate"/>
        </w:r>
        <w:r>
          <w:rPr>
            <w:webHidden/>
          </w:rPr>
          <w:t>62</w:t>
        </w:r>
        <w:r>
          <w:rPr>
            <w:webHidden/>
          </w:rPr>
          <w:fldChar w:fldCharType="end"/>
        </w:r>
      </w:hyperlink>
    </w:p>
    <w:p w:rsidR="00D82469" w:rsidRPr="0004679D" w:rsidRDefault="00D82469">
      <w:pPr>
        <w:pStyle w:val="afffff"/>
        <w:rPr>
          <w:rFonts w:ascii="Calibri" w:hAnsi="Calibri"/>
          <w:sz w:val="22"/>
          <w:szCs w:val="22"/>
        </w:rPr>
      </w:pPr>
      <w:hyperlink w:anchor="_Toc50377580" w:history="1">
        <w:r w:rsidRPr="00AC4C5B">
          <w:rPr>
            <w:rStyle w:val="ad"/>
          </w:rPr>
          <w:t>Таблица </w:t>
        </w:r>
        <w:r w:rsidRPr="0004679D">
          <w:rPr>
            <w:rFonts w:ascii="Calibri" w:hAnsi="Calibri"/>
            <w:sz w:val="22"/>
            <w:szCs w:val="22"/>
          </w:rPr>
          <w:tab/>
        </w:r>
        <w:r w:rsidRPr="00AC4C5B">
          <w:rPr>
            <w:rStyle w:val="ad"/>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_Toc50377580 \h </w:instrText>
        </w:r>
        <w:r>
          <w:rPr>
            <w:webHidden/>
          </w:rPr>
        </w:r>
        <w:r>
          <w:rPr>
            <w:webHidden/>
          </w:rPr>
          <w:fldChar w:fldCharType="separate"/>
        </w:r>
        <w:r>
          <w:rPr>
            <w:webHidden/>
          </w:rPr>
          <w:t>66</w:t>
        </w:r>
        <w:r>
          <w:rPr>
            <w:webHidden/>
          </w:rPr>
          <w:fldChar w:fldCharType="end"/>
        </w:r>
      </w:hyperlink>
    </w:p>
    <w:p w:rsidR="00D82469" w:rsidRPr="0004679D" w:rsidRDefault="00D82469">
      <w:pPr>
        <w:pStyle w:val="afffff"/>
        <w:rPr>
          <w:rFonts w:ascii="Calibri" w:hAnsi="Calibri"/>
          <w:sz w:val="22"/>
          <w:szCs w:val="22"/>
        </w:rPr>
      </w:pPr>
      <w:hyperlink w:anchor="_Toc50377581" w:history="1">
        <w:r w:rsidRPr="00AC4C5B">
          <w:rPr>
            <w:rStyle w:val="ad"/>
          </w:rPr>
          <w:t>Таблица </w:t>
        </w:r>
        <w:r w:rsidRPr="0004679D">
          <w:rPr>
            <w:rFonts w:ascii="Calibri" w:hAnsi="Calibri"/>
            <w:sz w:val="22"/>
            <w:szCs w:val="22"/>
          </w:rPr>
          <w:tab/>
        </w:r>
        <w:r w:rsidRPr="00AC4C5B">
          <w:rPr>
            <w:rStyle w:val="ad"/>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_Toc50377581 \h </w:instrText>
        </w:r>
        <w:r>
          <w:rPr>
            <w:webHidden/>
          </w:rPr>
        </w:r>
        <w:r>
          <w:rPr>
            <w:webHidden/>
          </w:rPr>
          <w:fldChar w:fldCharType="separate"/>
        </w:r>
        <w:r>
          <w:rPr>
            <w:webHidden/>
          </w:rPr>
          <w:t>70</w:t>
        </w:r>
        <w:r>
          <w:rPr>
            <w:webHidden/>
          </w:rPr>
          <w:fldChar w:fldCharType="end"/>
        </w:r>
      </w:hyperlink>
    </w:p>
    <w:p w:rsidR="00D82469" w:rsidRPr="0004679D" w:rsidRDefault="00D82469">
      <w:pPr>
        <w:pStyle w:val="afffff"/>
        <w:rPr>
          <w:rFonts w:ascii="Calibri" w:hAnsi="Calibri"/>
          <w:sz w:val="22"/>
          <w:szCs w:val="22"/>
        </w:rPr>
      </w:pPr>
      <w:hyperlink w:anchor="_Toc50377582" w:history="1">
        <w:r w:rsidRPr="00AC4C5B">
          <w:rPr>
            <w:rStyle w:val="ad"/>
          </w:rPr>
          <w:t>Таблица </w:t>
        </w:r>
        <w:r w:rsidRPr="0004679D">
          <w:rPr>
            <w:rFonts w:ascii="Calibri" w:hAnsi="Calibri"/>
            <w:sz w:val="22"/>
            <w:szCs w:val="22"/>
          </w:rPr>
          <w:tab/>
        </w:r>
        <w:r w:rsidRPr="00AC4C5B">
          <w:rPr>
            <w:rStyle w:val="ad"/>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_Toc50377582 \h </w:instrText>
        </w:r>
        <w:r>
          <w:rPr>
            <w:webHidden/>
          </w:rPr>
        </w:r>
        <w:r>
          <w:rPr>
            <w:webHidden/>
          </w:rPr>
          <w:fldChar w:fldCharType="separate"/>
        </w:r>
        <w:r>
          <w:rPr>
            <w:webHidden/>
          </w:rPr>
          <w:t>72</w:t>
        </w:r>
        <w:r>
          <w:rPr>
            <w:webHidden/>
          </w:rPr>
          <w:fldChar w:fldCharType="end"/>
        </w:r>
      </w:hyperlink>
    </w:p>
    <w:p w:rsidR="00D82469" w:rsidRPr="0004679D" w:rsidRDefault="00D82469">
      <w:pPr>
        <w:pStyle w:val="afffff"/>
        <w:rPr>
          <w:rFonts w:ascii="Calibri" w:hAnsi="Calibri"/>
          <w:sz w:val="22"/>
          <w:szCs w:val="22"/>
        </w:rPr>
      </w:pPr>
      <w:hyperlink w:anchor="_Toc50377583" w:history="1">
        <w:r w:rsidRPr="00AC4C5B">
          <w:rPr>
            <w:rStyle w:val="ad"/>
          </w:rPr>
          <w:t>Таблица </w:t>
        </w:r>
        <w:r w:rsidRPr="0004679D">
          <w:rPr>
            <w:rFonts w:ascii="Calibri" w:hAnsi="Calibri"/>
            <w:sz w:val="22"/>
            <w:szCs w:val="22"/>
          </w:rPr>
          <w:tab/>
        </w:r>
        <w:r w:rsidRPr="00AC4C5B">
          <w:rPr>
            <w:rStyle w:val="ad"/>
          </w:rPr>
          <w:t>11. Описание полей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_Toc50377583 \h </w:instrText>
        </w:r>
        <w:r>
          <w:rPr>
            <w:webHidden/>
          </w:rPr>
        </w:r>
        <w:r>
          <w:rPr>
            <w:webHidden/>
          </w:rPr>
          <w:fldChar w:fldCharType="separate"/>
        </w:r>
        <w:r>
          <w:rPr>
            <w:webHidden/>
          </w:rPr>
          <w:t>76</w:t>
        </w:r>
        <w:r>
          <w:rPr>
            <w:webHidden/>
          </w:rPr>
          <w:fldChar w:fldCharType="end"/>
        </w:r>
      </w:hyperlink>
    </w:p>
    <w:p w:rsidR="00D82469" w:rsidRPr="0004679D" w:rsidRDefault="00D82469">
      <w:pPr>
        <w:pStyle w:val="afffff"/>
        <w:rPr>
          <w:rFonts w:ascii="Calibri" w:hAnsi="Calibri"/>
          <w:sz w:val="22"/>
          <w:szCs w:val="22"/>
        </w:rPr>
      </w:pPr>
      <w:hyperlink w:anchor="_Toc50377584" w:history="1">
        <w:r w:rsidRPr="00AC4C5B">
          <w:rPr>
            <w:rStyle w:val="ad"/>
          </w:rPr>
          <w:t>Таблица </w:t>
        </w:r>
        <w:r w:rsidRPr="0004679D">
          <w:rPr>
            <w:rFonts w:ascii="Calibri" w:hAnsi="Calibri"/>
            <w:sz w:val="22"/>
            <w:szCs w:val="22"/>
          </w:rPr>
          <w:tab/>
        </w:r>
        <w:r w:rsidRPr="00AC4C5B">
          <w:rPr>
            <w:rStyle w:val="ad"/>
          </w:rPr>
          <w:t>12. Описание полей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_Toc50377584 \h </w:instrText>
        </w:r>
        <w:r>
          <w:rPr>
            <w:webHidden/>
          </w:rPr>
        </w:r>
        <w:r>
          <w:rPr>
            <w:webHidden/>
          </w:rPr>
          <w:fldChar w:fldCharType="separate"/>
        </w:r>
        <w:r>
          <w:rPr>
            <w:webHidden/>
          </w:rPr>
          <w:t>80</w:t>
        </w:r>
        <w:r>
          <w:rPr>
            <w:webHidden/>
          </w:rPr>
          <w:fldChar w:fldCharType="end"/>
        </w:r>
      </w:hyperlink>
    </w:p>
    <w:p w:rsidR="00D82469" w:rsidRPr="0004679D" w:rsidRDefault="00D82469">
      <w:pPr>
        <w:pStyle w:val="afffff"/>
        <w:rPr>
          <w:rFonts w:ascii="Calibri" w:hAnsi="Calibri"/>
          <w:sz w:val="22"/>
          <w:szCs w:val="22"/>
        </w:rPr>
      </w:pPr>
      <w:hyperlink w:anchor="_Toc50377585" w:history="1">
        <w:r w:rsidRPr="00AC4C5B">
          <w:rPr>
            <w:rStyle w:val="ad"/>
          </w:rPr>
          <w:t>Таблица </w:t>
        </w:r>
        <w:r w:rsidRPr="0004679D">
          <w:rPr>
            <w:rFonts w:ascii="Calibri" w:hAnsi="Calibri"/>
            <w:sz w:val="22"/>
            <w:szCs w:val="22"/>
          </w:rPr>
          <w:tab/>
        </w:r>
        <w:r w:rsidRPr="00AC4C5B">
          <w:rPr>
            <w:rStyle w:val="ad"/>
          </w:rPr>
          <w:t>13. Описание полей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_Toc50377585 \h </w:instrText>
        </w:r>
        <w:r>
          <w:rPr>
            <w:webHidden/>
          </w:rPr>
        </w:r>
        <w:r>
          <w:rPr>
            <w:webHidden/>
          </w:rPr>
          <w:fldChar w:fldCharType="separate"/>
        </w:r>
        <w:r>
          <w:rPr>
            <w:webHidden/>
          </w:rPr>
          <w:t>82</w:t>
        </w:r>
        <w:r>
          <w:rPr>
            <w:webHidden/>
          </w:rPr>
          <w:fldChar w:fldCharType="end"/>
        </w:r>
      </w:hyperlink>
    </w:p>
    <w:p w:rsidR="00D82469" w:rsidRPr="0004679D" w:rsidRDefault="00D82469">
      <w:pPr>
        <w:pStyle w:val="afffff"/>
        <w:rPr>
          <w:rFonts w:ascii="Calibri" w:hAnsi="Calibri"/>
          <w:sz w:val="22"/>
          <w:szCs w:val="22"/>
        </w:rPr>
      </w:pPr>
      <w:hyperlink w:anchor="_Toc50377586" w:history="1">
        <w:r w:rsidRPr="00AC4C5B">
          <w:rPr>
            <w:rStyle w:val="ad"/>
          </w:rPr>
          <w:t>Таблица </w:t>
        </w:r>
        <w:r w:rsidRPr="0004679D">
          <w:rPr>
            <w:rFonts w:ascii="Calibri" w:hAnsi="Calibri"/>
            <w:sz w:val="22"/>
            <w:szCs w:val="22"/>
          </w:rPr>
          <w:tab/>
        </w:r>
        <w:r w:rsidRPr="00AC4C5B">
          <w:rPr>
            <w:rStyle w:val="ad"/>
          </w:rPr>
          <w:t>14. Описание полей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_Toc50377586 \h </w:instrText>
        </w:r>
        <w:r>
          <w:rPr>
            <w:webHidden/>
          </w:rPr>
        </w:r>
        <w:r>
          <w:rPr>
            <w:webHidden/>
          </w:rPr>
          <w:fldChar w:fldCharType="separate"/>
        </w:r>
        <w:r>
          <w:rPr>
            <w:webHidden/>
          </w:rPr>
          <w:t>83</w:t>
        </w:r>
        <w:r>
          <w:rPr>
            <w:webHidden/>
          </w:rPr>
          <w:fldChar w:fldCharType="end"/>
        </w:r>
      </w:hyperlink>
    </w:p>
    <w:p w:rsidR="00D82469" w:rsidRPr="0004679D" w:rsidRDefault="00D82469">
      <w:pPr>
        <w:pStyle w:val="afffff"/>
        <w:rPr>
          <w:rFonts w:ascii="Calibri" w:hAnsi="Calibri"/>
          <w:sz w:val="22"/>
          <w:szCs w:val="22"/>
        </w:rPr>
      </w:pPr>
      <w:hyperlink w:anchor="_Toc50377587" w:history="1">
        <w:r w:rsidRPr="00AC4C5B">
          <w:rPr>
            <w:rStyle w:val="ad"/>
          </w:rPr>
          <w:t>Таблица </w:t>
        </w:r>
        <w:r w:rsidRPr="0004679D">
          <w:rPr>
            <w:rFonts w:ascii="Calibri" w:hAnsi="Calibri"/>
            <w:sz w:val="22"/>
            <w:szCs w:val="22"/>
          </w:rPr>
          <w:tab/>
        </w:r>
        <w:r w:rsidRPr="00AC4C5B">
          <w:rPr>
            <w:rStyle w:val="ad"/>
          </w:rPr>
          <w:t>15. Описание полей документа «Уведомление о передаче исполнения исполнительного документа (исходящее)», закладки «Заголовок, раздел 1,2 (1)»</w:t>
        </w:r>
        <w:r>
          <w:rPr>
            <w:webHidden/>
          </w:rPr>
          <w:tab/>
        </w:r>
        <w:r>
          <w:rPr>
            <w:webHidden/>
          </w:rPr>
          <w:fldChar w:fldCharType="begin"/>
        </w:r>
        <w:r>
          <w:rPr>
            <w:webHidden/>
          </w:rPr>
          <w:instrText xml:space="preserve"> PAGEREF _Toc50377587 \h </w:instrText>
        </w:r>
        <w:r>
          <w:rPr>
            <w:webHidden/>
          </w:rPr>
        </w:r>
        <w:r>
          <w:rPr>
            <w:webHidden/>
          </w:rPr>
          <w:fldChar w:fldCharType="separate"/>
        </w:r>
        <w:r>
          <w:rPr>
            <w:webHidden/>
          </w:rPr>
          <w:t>87</w:t>
        </w:r>
        <w:r>
          <w:rPr>
            <w:webHidden/>
          </w:rPr>
          <w:fldChar w:fldCharType="end"/>
        </w:r>
      </w:hyperlink>
    </w:p>
    <w:p w:rsidR="00D82469" w:rsidRPr="0004679D" w:rsidRDefault="00D82469">
      <w:pPr>
        <w:pStyle w:val="afffff"/>
        <w:rPr>
          <w:rFonts w:ascii="Calibri" w:hAnsi="Calibri"/>
          <w:sz w:val="22"/>
          <w:szCs w:val="22"/>
        </w:rPr>
      </w:pPr>
      <w:hyperlink w:anchor="_Toc50377588" w:history="1">
        <w:r w:rsidRPr="00AC4C5B">
          <w:rPr>
            <w:rStyle w:val="ad"/>
          </w:rPr>
          <w:t>Таблица </w:t>
        </w:r>
        <w:r w:rsidRPr="0004679D">
          <w:rPr>
            <w:rFonts w:ascii="Calibri" w:hAnsi="Calibri"/>
            <w:sz w:val="22"/>
            <w:szCs w:val="22"/>
          </w:rPr>
          <w:tab/>
        </w:r>
        <w:r w:rsidRPr="00AC4C5B">
          <w:rPr>
            <w:rStyle w:val="ad"/>
          </w:rPr>
          <w:t>16. Описание полей документа «Уведомление о передаче исполнения исполнительного документа (исходящее)», закладки «Раздел 3,4 (2)»</w:t>
        </w:r>
        <w:r>
          <w:rPr>
            <w:webHidden/>
          </w:rPr>
          <w:tab/>
        </w:r>
        <w:r>
          <w:rPr>
            <w:webHidden/>
          </w:rPr>
          <w:fldChar w:fldCharType="begin"/>
        </w:r>
        <w:r>
          <w:rPr>
            <w:webHidden/>
          </w:rPr>
          <w:instrText xml:space="preserve"> PAGEREF _Toc50377588 \h </w:instrText>
        </w:r>
        <w:r>
          <w:rPr>
            <w:webHidden/>
          </w:rPr>
        </w:r>
        <w:r>
          <w:rPr>
            <w:webHidden/>
          </w:rPr>
          <w:fldChar w:fldCharType="separate"/>
        </w:r>
        <w:r>
          <w:rPr>
            <w:webHidden/>
          </w:rPr>
          <w:t>89</w:t>
        </w:r>
        <w:r>
          <w:rPr>
            <w:webHidden/>
          </w:rPr>
          <w:fldChar w:fldCharType="end"/>
        </w:r>
      </w:hyperlink>
    </w:p>
    <w:p w:rsidR="00D82469" w:rsidRPr="0004679D" w:rsidRDefault="00D82469">
      <w:pPr>
        <w:pStyle w:val="afffff"/>
        <w:rPr>
          <w:rFonts w:ascii="Calibri" w:hAnsi="Calibri"/>
          <w:sz w:val="22"/>
          <w:szCs w:val="22"/>
        </w:rPr>
      </w:pPr>
      <w:hyperlink w:anchor="_Toc50377589" w:history="1">
        <w:r w:rsidRPr="00AC4C5B">
          <w:rPr>
            <w:rStyle w:val="ad"/>
          </w:rPr>
          <w:t>Таблица </w:t>
        </w:r>
        <w:r w:rsidRPr="0004679D">
          <w:rPr>
            <w:rFonts w:ascii="Calibri" w:hAnsi="Calibri"/>
            <w:sz w:val="22"/>
            <w:szCs w:val="22"/>
          </w:rPr>
          <w:tab/>
        </w:r>
        <w:r w:rsidRPr="00AC4C5B">
          <w:rPr>
            <w:rStyle w:val="ad"/>
          </w:rPr>
          <w:t>17. Описание полей документа «Уведомление о передаче исполнения исполнительного документа (исходящее)», закладки «Раздел 5, подписи (3)»</w:t>
        </w:r>
        <w:r>
          <w:rPr>
            <w:webHidden/>
          </w:rPr>
          <w:tab/>
        </w:r>
        <w:r>
          <w:rPr>
            <w:webHidden/>
          </w:rPr>
          <w:fldChar w:fldCharType="begin"/>
        </w:r>
        <w:r>
          <w:rPr>
            <w:webHidden/>
          </w:rPr>
          <w:instrText xml:space="preserve"> PAGEREF _Toc50377589 \h </w:instrText>
        </w:r>
        <w:r>
          <w:rPr>
            <w:webHidden/>
          </w:rPr>
        </w:r>
        <w:r>
          <w:rPr>
            <w:webHidden/>
          </w:rPr>
          <w:fldChar w:fldCharType="separate"/>
        </w:r>
        <w:r>
          <w:rPr>
            <w:webHidden/>
          </w:rPr>
          <w:t>90</w:t>
        </w:r>
        <w:r>
          <w:rPr>
            <w:webHidden/>
          </w:rPr>
          <w:fldChar w:fldCharType="end"/>
        </w:r>
      </w:hyperlink>
    </w:p>
    <w:p w:rsidR="00D82469" w:rsidRPr="0004679D" w:rsidRDefault="00D82469">
      <w:pPr>
        <w:pStyle w:val="afffff"/>
        <w:rPr>
          <w:rFonts w:ascii="Calibri" w:hAnsi="Calibri"/>
          <w:sz w:val="22"/>
          <w:szCs w:val="22"/>
        </w:rPr>
      </w:pPr>
      <w:hyperlink w:anchor="_Toc50377590" w:history="1">
        <w:r w:rsidRPr="00AC4C5B">
          <w:rPr>
            <w:rStyle w:val="ad"/>
          </w:rPr>
          <w:t>Таблица </w:t>
        </w:r>
        <w:r w:rsidRPr="0004679D">
          <w:rPr>
            <w:rFonts w:ascii="Calibri" w:hAnsi="Calibri"/>
            <w:sz w:val="22"/>
            <w:szCs w:val="22"/>
          </w:rPr>
          <w:tab/>
        </w:r>
        <w:r w:rsidRPr="00AC4C5B">
          <w:rPr>
            <w:rStyle w:val="ad"/>
          </w:rPr>
          <w:t>18. Описание полей документа «Уведомление о нарушении сроков внесения и размеров арендной платы», закладки «Основные атрибуты»</w:t>
        </w:r>
        <w:r>
          <w:rPr>
            <w:webHidden/>
          </w:rPr>
          <w:tab/>
        </w:r>
        <w:r>
          <w:rPr>
            <w:webHidden/>
          </w:rPr>
          <w:fldChar w:fldCharType="begin"/>
        </w:r>
        <w:r>
          <w:rPr>
            <w:webHidden/>
          </w:rPr>
          <w:instrText xml:space="preserve"> PAGEREF _Toc50377590 \h </w:instrText>
        </w:r>
        <w:r>
          <w:rPr>
            <w:webHidden/>
          </w:rPr>
        </w:r>
        <w:r>
          <w:rPr>
            <w:webHidden/>
          </w:rPr>
          <w:fldChar w:fldCharType="separate"/>
        </w:r>
        <w:r>
          <w:rPr>
            <w:webHidden/>
          </w:rPr>
          <w:t>95</w:t>
        </w:r>
        <w:r>
          <w:rPr>
            <w:webHidden/>
          </w:rPr>
          <w:fldChar w:fldCharType="end"/>
        </w:r>
      </w:hyperlink>
    </w:p>
    <w:p w:rsidR="00D82469" w:rsidRPr="0004679D" w:rsidRDefault="00D82469">
      <w:pPr>
        <w:pStyle w:val="afffff"/>
        <w:rPr>
          <w:rFonts w:ascii="Calibri" w:hAnsi="Calibri"/>
          <w:sz w:val="22"/>
          <w:szCs w:val="22"/>
        </w:rPr>
      </w:pPr>
      <w:hyperlink w:anchor="_Toc50377591" w:history="1">
        <w:r w:rsidRPr="00AC4C5B">
          <w:rPr>
            <w:rStyle w:val="ad"/>
          </w:rPr>
          <w:t>Таблица </w:t>
        </w:r>
        <w:r w:rsidRPr="0004679D">
          <w:rPr>
            <w:rFonts w:ascii="Calibri" w:hAnsi="Calibri"/>
            <w:sz w:val="22"/>
            <w:szCs w:val="22"/>
          </w:rPr>
          <w:tab/>
        </w:r>
        <w:r w:rsidRPr="00AC4C5B">
          <w:rPr>
            <w:rStyle w:val="ad"/>
          </w:rPr>
          <w:t>19. Описание полей документа «Уведомление о нарушении сроков внесения и размеров арендной платы», закладки «Подписи»</w:t>
        </w:r>
        <w:r>
          <w:rPr>
            <w:webHidden/>
          </w:rPr>
          <w:tab/>
        </w:r>
        <w:r>
          <w:rPr>
            <w:webHidden/>
          </w:rPr>
          <w:fldChar w:fldCharType="begin"/>
        </w:r>
        <w:r>
          <w:rPr>
            <w:webHidden/>
          </w:rPr>
          <w:instrText xml:space="preserve"> PAGEREF _Toc50377591 \h </w:instrText>
        </w:r>
        <w:r>
          <w:rPr>
            <w:webHidden/>
          </w:rPr>
        </w:r>
        <w:r>
          <w:rPr>
            <w:webHidden/>
          </w:rPr>
          <w:fldChar w:fldCharType="separate"/>
        </w:r>
        <w:r>
          <w:rPr>
            <w:webHidden/>
          </w:rPr>
          <w:t>96</w:t>
        </w:r>
        <w:r>
          <w:rPr>
            <w:webHidden/>
          </w:rPr>
          <w:fldChar w:fldCharType="end"/>
        </w:r>
      </w:hyperlink>
    </w:p>
    <w:p w:rsidR="00D82469" w:rsidRPr="0004679D" w:rsidRDefault="00D82469">
      <w:pPr>
        <w:pStyle w:val="afffff"/>
        <w:rPr>
          <w:rFonts w:ascii="Calibri" w:hAnsi="Calibri"/>
          <w:sz w:val="22"/>
          <w:szCs w:val="22"/>
        </w:rPr>
      </w:pPr>
      <w:hyperlink w:anchor="_Toc50377592" w:history="1">
        <w:r w:rsidRPr="00AC4C5B">
          <w:rPr>
            <w:rStyle w:val="ad"/>
          </w:rPr>
          <w:t>Таблица </w:t>
        </w:r>
        <w:r w:rsidRPr="0004679D">
          <w:rPr>
            <w:rFonts w:ascii="Calibri" w:hAnsi="Calibri"/>
            <w:sz w:val="22"/>
            <w:szCs w:val="22"/>
          </w:rPr>
          <w:tab/>
        </w:r>
        <w:r w:rsidRPr="00AC4C5B">
          <w:rPr>
            <w:rStyle w:val="ad"/>
          </w:rPr>
          <w:t>20.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_Toc50377592 \h </w:instrText>
        </w:r>
        <w:r>
          <w:rPr>
            <w:webHidden/>
          </w:rPr>
        </w:r>
        <w:r>
          <w:rPr>
            <w:webHidden/>
          </w:rPr>
          <w:fldChar w:fldCharType="separate"/>
        </w:r>
        <w:r>
          <w:rPr>
            <w:webHidden/>
          </w:rPr>
          <w:t>98</w:t>
        </w:r>
        <w:r>
          <w:rPr>
            <w:webHidden/>
          </w:rPr>
          <w:fldChar w:fldCharType="end"/>
        </w:r>
      </w:hyperlink>
    </w:p>
    <w:p w:rsidR="00D82469" w:rsidRPr="0004679D" w:rsidRDefault="00D82469">
      <w:pPr>
        <w:pStyle w:val="afffff"/>
        <w:rPr>
          <w:rFonts w:ascii="Calibri" w:hAnsi="Calibri"/>
          <w:sz w:val="22"/>
          <w:szCs w:val="22"/>
        </w:rPr>
      </w:pPr>
      <w:hyperlink w:anchor="_Toc50377593" w:history="1">
        <w:r w:rsidRPr="00AC4C5B">
          <w:rPr>
            <w:rStyle w:val="ad"/>
          </w:rPr>
          <w:t>Таблица </w:t>
        </w:r>
        <w:r w:rsidRPr="0004679D">
          <w:rPr>
            <w:rFonts w:ascii="Calibri" w:hAnsi="Calibri"/>
            <w:sz w:val="22"/>
            <w:szCs w:val="22"/>
          </w:rPr>
          <w:tab/>
        </w:r>
        <w:r w:rsidRPr="00AC4C5B">
          <w:rPr>
            <w:rStyle w:val="ad"/>
          </w:rPr>
          <w:t>21.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_Toc50377593 \h </w:instrText>
        </w:r>
        <w:r>
          <w:rPr>
            <w:webHidden/>
          </w:rPr>
        </w:r>
        <w:r>
          <w:rPr>
            <w:webHidden/>
          </w:rPr>
          <w:fldChar w:fldCharType="separate"/>
        </w:r>
        <w:r>
          <w:rPr>
            <w:webHidden/>
          </w:rPr>
          <w:t>99</w:t>
        </w:r>
        <w:r>
          <w:rPr>
            <w:webHidden/>
          </w:rPr>
          <w:fldChar w:fldCharType="end"/>
        </w:r>
      </w:hyperlink>
    </w:p>
    <w:p w:rsidR="00D82469" w:rsidRPr="0004679D" w:rsidRDefault="00D82469">
      <w:pPr>
        <w:pStyle w:val="afffff"/>
        <w:rPr>
          <w:rFonts w:ascii="Calibri" w:hAnsi="Calibri"/>
          <w:sz w:val="22"/>
          <w:szCs w:val="22"/>
        </w:rPr>
      </w:pPr>
      <w:hyperlink w:anchor="_Toc50377594" w:history="1">
        <w:r w:rsidRPr="00AC4C5B">
          <w:rPr>
            <w:rStyle w:val="ad"/>
          </w:rPr>
          <w:t>Таблица </w:t>
        </w:r>
        <w:r w:rsidRPr="0004679D">
          <w:rPr>
            <w:rFonts w:ascii="Calibri" w:hAnsi="Calibri"/>
            <w:sz w:val="22"/>
            <w:szCs w:val="22"/>
          </w:rPr>
          <w:tab/>
        </w:r>
        <w:r w:rsidRPr="00AC4C5B">
          <w:rPr>
            <w:rStyle w:val="ad"/>
          </w:rPr>
          <w:t>22. Описание полей документа «Сведения о соглашении»,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_Toc50377594 \h </w:instrText>
        </w:r>
        <w:r>
          <w:rPr>
            <w:webHidden/>
          </w:rPr>
        </w:r>
        <w:r>
          <w:rPr>
            <w:webHidden/>
          </w:rPr>
          <w:fldChar w:fldCharType="separate"/>
        </w:r>
        <w:r>
          <w:rPr>
            <w:webHidden/>
          </w:rPr>
          <w:t>101</w:t>
        </w:r>
        <w:r>
          <w:rPr>
            <w:webHidden/>
          </w:rPr>
          <w:fldChar w:fldCharType="end"/>
        </w:r>
      </w:hyperlink>
    </w:p>
    <w:p w:rsidR="00D82469" w:rsidRPr="0004679D" w:rsidRDefault="00D82469">
      <w:pPr>
        <w:pStyle w:val="afffff"/>
        <w:rPr>
          <w:rFonts w:ascii="Calibri" w:hAnsi="Calibri"/>
          <w:sz w:val="22"/>
          <w:szCs w:val="22"/>
        </w:rPr>
      </w:pPr>
      <w:hyperlink w:anchor="_Toc50377595" w:history="1">
        <w:r w:rsidRPr="00AC4C5B">
          <w:rPr>
            <w:rStyle w:val="ad"/>
          </w:rPr>
          <w:t>Таблица </w:t>
        </w:r>
        <w:r w:rsidRPr="0004679D">
          <w:rPr>
            <w:rFonts w:ascii="Calibri" w:hAnsi="Calibri"/>
            <w:sz w:val="22"/>
            <w:szCs w:val="22"/>
          </w:rPr>
          <w:tab/>
        </w:r>
        <w:r w:rsidRPr="00AC4C5B">
          <w:rPr>
            <w:rStyle w:val="ad"/>
          </w:rPr>
          <w:t>23. Описание полей документа «Сведения о соглашении»,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_Toc50377595 \h </w:instrText>
        </w:r>
        <w:r>
          <w:rPr>
            <w:webHidden/>
          </w:rPr>
        </w:r>
        <w:r>
          <w:rPr>
            <w:webHidden/>
          </w:rPr>
          <w:fldChar w:fldCharType="separate"/>
        </w:r>
        <w:r>
          <w:rPr>
            <w:webHidden/>
          </w:rPr>
          <w:t>105</w:t>
        </w:r>
        <w:r>
          <w:rPr>
            <w:webHidden/>
          </w:rPr>
          <w:fldChar w:fldCharType="end"/>
        </w:r>
      </w:hyperlink>
    </w:p>
    <w:p w:rsidR="00D82469" w:rsidRPr="0004679D" w:rsidRDefault="00D82469">
      <w:pPr>
        <w:pStyle w:val="afffff"/>
        <w:rPr>
          <w:rFonts w:ascii="Calibri" w:hAnsi="Calibri"/>
          <w:sz w:val="22"/>
          <w:szCs w:val="22"/>
        </w:rPr>
      </w:pPr>
      <w:hyperlink w:anchor="_Toc50377596" w:history="1">
        <w:r w:rsidRPr="00AC4C5B">
          <w:rPr>
            <w:rStyle w:val="ad"/>
          </w:rPr>
          <w:t>Таблица </w:t>
        </w:r>
        <w:r w:rsidRPr="0004679D">
          <w:rPr>
            <w:rFonts w:ascii="Calibri" w:hAnsi="Calibri"/>
            <w:sz w:val="22"/>
            <w:szCs w:val="22"/>
          </w:rPr>
          <w:tab/>
        </w:r>
        <w:r w:rsidRPr="00AC4C5B">
          <w:rPr>
            <w:rStyle w:val="ad"/>
          </w:rPr>
          <w:t>24. Описание полей документа «Сведения о соглашении», закладки «Основные атрибуты», вкладки «Реквизиты соглашения (договора)»</w:t>
        </w:r>
        <w:r>
          <w:rPr>
            <w:webHidden/>
          </w:rPr>
          <w:tab/>
        </w:r>
        <w:r>
          <w:rPr>
            <w:webHidden/>
          </w:rPr>
          <w:fldChar w:fldCharType="begin"/>
        </w:r>
        <w:r>
          <w:rPr>
            <w:webHidden/>
          </w:rPr>
          <w:instrText xml:space="preserve"> PAGEREF _Toc50377596 \h </w:instrText>
        </w:r>
        <w:r>
          <w:rPr>
            <w:webHidden/>
          </w:rPr>
        </w:r>
        <w:r>
          <w:rPr>
            <w:webHidden/>
          </w:rPr>
          <w:fldChar w:fldCharType="separate"/>
        </w:r>
        <w:r>
          <w:rPr>
            <w:webHidden/>
          </w:rPr>
          <w:t>105</w:t>
        </w:r>
        <w:r>
          <w:rPr>
            <w:webHidden/>
          </w:rPr>
          <w:fldChar w:fldCharType="end"/>
        </w:r>
      </w:hyperlink>
    </w:p>
    <w:p w:rsidR="00D82469" w:rsidRPr="0004679D" w:rsidRDefault="00D82469">
      <w:pPr>
        <w:pStyle w:val="afffff"/>
        <w:rPr>
          <w:rFonts w:ascii="Calibri" w:hAnsi="Calibri"/>
          <w:sz w:val="22"/>
          <w:szCs w:val="22"/>
        </w:rPr>
      </w:pPr>
      <w:hyperlink w:anchor="_Toc50377597" w:history="1">
        <w:r w:rsidRPr="00AC4C5B">
          <w:rPr>
            <w:rStyle w:val="ad"/>
          </w:rPr>
          <w:t>Таблица </w:t>
        </w:r>
        <w:r w:rsidRPr="0004679D">
          <w:rPr>
            <w:rFonts w:ascii="Calibri" w:hAnsi="Calibri"/>
            <w:sz w:val="22"/>
            <w:szCs w:val="22"/>
          </w:rPr>
          <w:tab/>
        </w:r>
        <w:r w:rsidRPr="00AC4C5B">
          <w:rPr>
            <w:rStyle w:val="ad"/>
          </w:rPr>
          <w:t>25. Описание полей документа «Сведения о соглашении»,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_Toc50377597 \h </w:instrText>
        </w:r>
        <w:r>
          <w:rPr>
            <w:webHidden/>
          </w:rPr>
        </w:r>
        <w:r>
          <w:rPr>
            <w:webHidden/>
          </w:rPr>
          <w:fldChar w:fldCharType="separate"/>
        </w:r>
        <w:r>
          <w:rPr>
            <w:webHidden/>
          </w:rPr>
          <w:t>107</w:t>
        </w:r>
        <w:r>
          <w:rPr>
            <w:webHidden/>
          </w:rPr>
          <w:fldChar w:fldCharType="end"/>
        </w:r>
      </w:hyperlink>
    </w:p>
    <w:p w:rsidR="00D82469" w:rsidRPr="0004679D" w:rsidRDefault="00D82469">
      <w:pPr>
        <w:pStyle w:val="afffff"/>
        <w:rPr>
          <w:rFonts w:ascii="Calibri" w:hAnsi="Calibri"/>
          <w:sz w:val="22"/>
          <w:szCs w:val="22"/>
        </w:rPr>
      </w:pPr>
      <w:hyperlink w:anchor="_Toc50377598" w:history="1">
        <w:r w:rsidRPr="00AC4C5B">
          <w:rPr>
            <w:rStyle w:val="ad"/>
          </w:rPr>
          <w:t>Таблица </w:t>
        </w:r>
        <w:r w:rsidRPr="0004679D">
          <w:rPr>
            <w:rFonts w:ascii="Calibri" w:hAnsi="Calibri"/>
            <w:sz w:val="22"/>
            <w:szCs w:val="22"/>
          </w:rPr>
          <w:tab/>
        </w:r>
        <w:r w:rsidRPr="00AC4C5B">
          <w:rPr>
            <w:rStyle w:val="ad"/>
          </w:rPr>
          <w:t>26. Описание полей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_Toc50377598 \h </w:instrText>
        </w:r>
        <w:r>
          <w:rPr>
            <w:webHidden/>
          </w:rPr>
        </w:r>
        <w:r>
          <w:rPr>
            <w:webHidden/>
          </w:rPr>
          <w:fldChar w:fldCharType="separate"/>
        </w:r>
        <w:r>
          <w:rPr>
            <w:webHidden/>
          </w:rPr>
          <w:t>110</w:t>
        </w:r>
        <w:r>
          <w:rPr>
            <w:webHidden/>
          </w:rPr>
          <w:fldChar w:fldCharType="end"/>
        </w:r>
      </w:hyperlink>
    </w:p>
    <w:p w:rsidR="00D82469" w:rsidRPr="0004679D" w:rsidRDefault="00D82469">
      <w:pPr>
        <w:pStyle w:val="afffff"/>
        <w:rPr>
          <w:rFonts w:ascii="Calibri" w:hAnsi="Calibri"/>
          <w:sz w:val="22"/>
          <w:szCs w:val="22"/>
        </w:rPr>
      </w:pPr>
      <w:hyperlink w:anchor="_Toc50377599" w:history="1">
        <w:r w:rsidRPr="00AC4C5B">
          <w:rPr>
            <w:rStyle w:val="ad"/>
          </w:rPr>
          <w:t>Таблица </w:t>
        </w:r>
        <w:r w:rsidRPr="0004679D">
          <w:rPr>
            <w:rFonts w:ascii="Calibri" w:hAnsi="Calibri"/>
            <w:sz w:val="22"/>
            <w:szCs w:val="22"/>
          </w:rPr>
          <w:tab/>
        </w:r>
        <w:r w:rsidRPr="00AC4C5B">
          <w:rPr>
            <w:rStyle w:val="ad"/>
          </w:rPr>
          <w:t>27.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_Toc50377599 \h </w:instrText>
        </w:r>
        <w:r>
          <w:rPr>
            <w:webHidden/>
          </w:rPr>
        </w:r>
        <w:r>
          <w:rPr>
            <w:webHidden/>
          </w:rPr>
          <w:fldChar w:fldCharType="separate"/>
        </w:r>
        <w:r>
          <w:rPr>
            <w:webHidden/>
          </w:rPr>
          <w:t>111</w:t>
        </w:r>
        <w:r>
          <w:rPr>
            <w:webHidden/>
          </w:rPr>
          <w:fldChar w:fldCharType="end"/>
        </w:r>
      </w:hyperlink>
    </w:p>
    <w:p w:rsidR="00D82469" w:rsidRPr="0004679D" w:rsidRDefault="00D82469">
      <w:pPr>
        <w:pStyle w:val="afffff"/>
        <w:rPr>
          <w:rFonts w:ascii="Calibri" w:hAnsi="Calibri"/>
          <w:sz w:val="22"/>
          <w:szCs w:val="22"/>
        </w:rPr>
      </w:pPr>
      <w:hyperlink w:anchor="_Toc50377600" w:history="1">
        <w:r w:rsidRPr="00AC4C5B">
          <w:rPr>
            <w:rStyle w:val="ad"/>
          </w:rPr>
          <w:t>Таблица </w:t>
        </w:r>
        <w:r w:rsidRPr="0004679D">
          <w:rPr>
            <w:rFonts w:ascii="Calibri" w:hAnsi="Calibri"/>
            <w:sz w:val="22"/>
            <w:szCs w:val="22"/>
          </w:rPr>
          <w:tab/>
        </w:r>
        <w:r w:rsidRPr="00AC4C5B">
          <w:rPr>
            <w:rStyle w:val="ad"/>
          </w:rPr>
          <w:t>28. Описание полей документа «Сведения о соглашении», закладки «График платежей»</w:t>
        </w:r>
        <w:r>
          <w:rPr>
            <w:webHidden/>
          </w:rPr>
          <w:tab/>
        </w:r>
        <w:r>
          <w:rPr>
            <w:webHidden/>
          </w:rPr>
          <w:fldChar w:fldCharType="begin"/>
        </w:r>
        <w:r>
          <w:rPr>
            <w:webHidden/>
          </w:rPr>
          <w:instrText xml:space="preserve"> PAGEREF _Toc50377600 \h </w:instrText>
        </w:r>
        <w:r>
          <w:rPr>
            <w:webHidden/>
          </w:rPr>
        </w:r>
        <w:r>
          <w:rPr>
            <w:webHidden/>
          </w:rPr>
          <w:fldChar w:fldCharType="separate"/>
        </w:r>
        <w:r>
          <w:rPr>
            <w:webHidden/>
          </w:rPr>
          <w:t>112</w:t>
        </w:r>
        <w:r>
          <w:rPr>
            <w:webHidden/>
          </w:rPr>
          <w:fldChar w:fldCharType="end"/>
        </w:r>
      </w:hyperlink>
    </w:p>
    <w:p w:rsidR="00D82469" w:rsidRPr="0004679D" w:rsidRDefault="00D82469">
      <w:pPr>
        <w:pStyle w:val="afffff"/>
        <w:rPr>
          <w:rFonts w:ascii="Calibri" w:hAnsi="Calibri"/>
          <w:sz w:val="22"/>
          <w:szCs w:val="22"/>
        </w:rPr>
      </w:pPr>
      <w:hyperlink w:anchor="_Toc50377601" w:history="1">
        <w:r w:rsidRPr="00AC4C5B">
          <w:rPr>
            <w:rStyle w:val="ad"/>
          </w:rPr>
          <w:t>Таблица </w:t>
        </w:r>
        <w:r w:rsidRPr="0004679D">
          <w:rPr>
            <w:rFonts w:ascii="Calibri" w:hAnsi="Calibri"/>
            <w:sz w:val="22"/>
            <w:szCs w:val="22"/>
          </w:rPr>
          <w:tab/>
        </w:r>
        <w:r w:rsidRPr="00AC4C5B">
          <w:rPr>
            <w:rStyle w:val="ad"/>
          </w:rPr>
          <w:t>29. Описание полей документа «Сведения о соглашении», закладки «Подписи»</w:t>
        </w:r>
        <w:r>
          <w:rPr>
            <w:webHidden/>
          </w:rPr>
          <w:tab/>
        </w:r>
        <w:r>
          <w:rPr>
            <w:webHidden/>
          </w:rPr>
          <w:fldChar w:fldCharType="begin"/>
        </w:r>
        <w:r>
          <w:rPr>
            <w:webHidden/>
          </w:rPr>
          <w:instrText xml:space="preserve"> PAGEREF _Toc50377601 \h </w:instrText>
        </w:r>
        <w:r>
          <w:rPr>
            <w:webHidden/>
          </w:rPr>
        </w:r>
        <w:r>
          <w:rPr>
            <w:webHidden/>
          </w:rPr>
          <w:fldChar w:fldCharType="separate"/>
        </w:r>
        <w:r>
          <w:rPr>
            <w:webHidden/>
          </w:rPr>
          <w:t>117</w:t>
        </w:r>
        <w:r>
          <w:rPr>
            <w:webHidden/>
          </w:rPr>
          <w:fldChar w:fldCharType="end"/>
        </w:r>
      </w:hyperlink>
    </w:p>
    <w:p w:rsidR="00D82469" w:rsidRPr="0004679D" w:rsidRDefault="00D82469">
      <w:pPr>
        <w:pStyle w:val="afffff"/>
        <w:rPr>
          <w:rFonts w:ascii="Calibri" w:hAnsi="Calibri"/>
          <w:sz w:val="22"/>
          <w:szCs w:val="22"/>
        </w:rPr>
      </w:pPr>
      <w:hyperlink w:anchor="_Toc50377602" w:history="1">
        <w:r w:rsidRPr="00AC4C5B">
          <w:rPr>
            <w:rStyle w:val="ad"/>
          </w:rPr>
          <w:t>Таблица </w:t>
        </w:r>
        <w:r w:rsidRPr="0004679D">
          <w:rPr>
            <w:rFonts w:ascii="Calibri" w:hAnsi="Calibri"/>
            <w:sz w:val="22"/>
            <w:szCs w:val="22"/>
          </w:rPr>
          <w:tab/>
        </w:r>
        <w:r w:rsidRPr="00AC4C5B">
          <w:rPr>
            <w:rStyle w:val="ad"/>
          </w:rPr>
          <w:t>30. Описание полей документа «Сведения об изменении соглашения»,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_Toc50377602 \h </w:instrText>
        </w:r>
        <w:r>
          <w:rPr>
            <w:webHidden/>
          </w:rPr>
        </w:r>
        <w:r>
          <w:rPr>
            <w:webHidden/>
          </w:rPr>
          <w:fldChar w:fldCharType="separate"/>
        </w:r>
        <w:r>
          <w:rPr>
            <w:webHidden/>
          </w:rPr>
          <w:t>120</w:t>
        </w:r>
        <w:r>
          <w:rPr>
            <w:webHidden/>
          </w:rPr>
          <w:fldChar w:fldCharType="end"/>
        </w:r>
      </w:hyperlink>
    </w:p>
    <w:p w:rsidR="00D82469" w:rsidRPr="0004679D" w:rsidRDefault="00D82469">
      <w:pPr>
        <w:pStyle w:val="afffff"/>
        <w:rPr>
          <w:rFonts w:ascii="Calibri" w:hAnsi="Calibri"/>
          <w:sz w:val="22"/>
          <w:szCs w:val="22"/>
        </w:rPr>
      </w:pPr>
      <w:hyperlink w:anchor="_Toc50377603" w:history="1">
        <w:r w:rsidRPr="00AC4C5B">
          <w:rPr>
            <w:rStyle w:val="ad"/>
          </w:rPr>
          <w:t>Таблица </w:t>
        </w:r>
        <w:r w:rsidRPr="0004679D">
          <w:rPr>
            <w:rFonts w:ascii="Calibri" w:hAnsi="Calibri"/>
            <w:sz w:val="22"/>
            <w:szCs w:val="22"/>
          </w:rPr>
          <w:tab/>
        </w:r>
        <w:r w:rsidRPr="00AC4C5B">
          <w:rPr>
            <w:rStyle w:val="ad"/>
          </w:rPr>
          <w:t>31. Описание полей документа «Сведения об изменении соглашения»,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_Toc50377603 \h </w:instrText>
        </w:r>
        <w:r>
          <w:rPr>
            <w:webHidden/>
          </w:rPr>
        </w:r>
        <w:r>
          <w:rPr>
            <w:webHidden/>
          </w:rPr>
          <w:fldChar w:fldCharType="separate"/>
        </w:r>
        <w:r>
          <w:rPr>
            <w:webHidden/>
          </w:rPr>
          <w:t>124</w:t>
        </w:r>
        <w:r>
          <w:rPr>
            <w:webHidden/>
          </w:rPr>
          <w:fldChar w:fldCharType="end"/>
        </w:r>
      </w:hyperlink>
    </w:p>
    <w:p w:rsidR="00D82469" w:rsidRPr="0004679D" w:rsidRDefault="00D82469">
      <w:pPr>
        <w:pStyle w:val="afffff"/>
        <w:rPr>
          <w:rFonts w:ascii="Calibri" w:hAnsi="Calibri"/>
          <w:sz w:val="22"/>
          <w:szCs w:val="22"/>
        </w:rPr>
      </w:pPr>
      <w:hyperlink w:anchor="_Toc50377604" w:history="1">
        <w:r w:rsidRPr="00AC4C5B">
          <w:rPr>
            <w:rStyle w:val="ad"/>
          </w:rPr>
          <w:t>Таблица </w:t>
        </w:r>
        <w:r w:rsidRPr="0004679D">
          <w:rPr>
            <w:rFonts w:ascii="Calibri" w:hAnsi="Calibri"/>
            <w:sz w:val="22"/>
            <w:szCs w:val="22"/>
          </w:rPr>
          <w:tab/>
        </w:r>
        <w:r w:rsidRPr="00AC4C5B">
          <w:rPr>
            <w:rStyle w:val="ad"/>
          </w:rPr>
          <w:t>32. Описание полей документа «Сведения об изменении соглашения», закладки «Основные атрибуты», вкладки «Реквизиты соглашения договора, НПА»</w:t>
        </w:r>
        <w:r>
          <w:rPr>
            <w:webHidden/>
          </w:rPr>
          <w:tab/>
        </w:r>
        <w:r>
          <w:rPr>
            <w:webHidden/>
          </w:rPr>
          <w:fldChar w:fldCharType="begin"/>
        </w:r>
        <w:r>
          <w:rPr>
            <w:webHidden/>
          </w:rPr>
          <w:instrText xml:space="preserve"> PAGEREF _Toc50377604 \h </w:instrText>
        </w:r>
        <w:r>
          <w:rPr>
            <w:webHidden/>
          </w:rPr>
        </w:r>
        <w:r>
          <w:rPr>
            <w:webHidden/>
          </w:rPr>
          <w:fldChar w:fldCharType="separate"/>
        </w:r>
        <w:r>
          <w:rPr>
            <w:webHidden/>
          </w:rPr>
          <w:t>125</w:t>
        </w:r>
        <w:r>
          <w:rPr>
            <w:webHidden/>
          </w:rPr>
          <w:fldChar w:fldCharType="end"/>
        </w:r>
      </w:hyperlink>
    </w:p>
    <w:p w:rsidR="00D82469" w:rsidRPr="0004679D" w:rsidRDefault="00D82469">
      <w:pPr>
        <w:pStyle w:val="afffff"/>
        <w:rPr>
          <w:rFonts w:ascii="Calibri" w:hAnsi="Calibri"/>
          <w:sz w:val="22"/>
          <w:szCs w:val="22"/>
        </w:rPr>
      </w:pPr>
      <w:hyperlink w:anchor="_Toc50377605" w:history="1">
        <w:r w:rsidRPr="00AC4C5B">
          <w:rPr>
            <w:rStyle w:val="ad"/>
          </w:rPr>
          <w:t>Таблица </w:t>
        </w:r>
        <w:r w:rsidRPr="0004679D">
          <w:rPr>
            <w:rFonts w:ascii="Calibri" w:hAnsi="Calibri"/>
            <w:sz w:val="22"/>
            <w:szCs w:val="22"/>
          </w:rPr>
          <w:tab/>
        </w:r>
        <w:r w:rsidRPr="00AC4C5B">
          <w:rPr>
            <w:rStyle w:val="ad"/>
          </w:rPr>
          <w:t>33. Описание полей документа «Сведения об изменении соглашения»,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_Toc50377605 \h </w:instrText>
        </w:r>
        <w:r>
          <w:rPr>
            <w:webHidden/>
          </w:rPr>
        </w:r>
        <w:r>
          <w:rPr>
            <w:webHidden/>
          </w:rPr>
          <w:fldChar w:fldCharType="separate"/>
        </w:r>
        <w:r>
          <w:rPr>
            <w:webHidden/>
          </w:rPr>
          <w:t>127</w:t>
        </w:r>
        <w:r>
          <w:rPr>
            <w:webHidden/>
          </w:rPr>
          <w:fldChar w:fldCharType="end"/>
        </w:r>
      </w:hyperlink>
    </w:p>
    <w:p w:rsidR="00D82469" w:rsidRPr="0004679D" w:rsidRDefault="00D82469">
      <w:pPr>
        <w:pStyle w:val="afffff"/>
        <w:rPr>
          <w:rFonts w:ascii="Calibri" w:hAnsi="Calibri"/>
          <w:sz w:val="22"/>
          <w:szCs w:val="22"/>
        </w:rPr>
      </w:pPr>
      <w:hyperlink w:anchor="_Toc50377606" w:history="1">
        <w:r w:rsidRPr="00AC4C5B">
          <w:rPr>
            <w:rStyle w:val="ad"/>
          </w:rPr>
          <w:t>Таблица </w:t>
        </w:r>
        <w:r w:rsidRPr="0004679D">
          <w:rPr>
            <w:rFonts w:ascii="Calibri" w:hAnsi="Calibri"/>
            <w:sz w:val="22"/>
            <w:szCs w:val="22"/>
          </w:rPr>
          <w:tab/>
        </w:r>
        <w:r w:rsidRPr="00AC4C5B">
          <w:rPr>
            <w:rStyle w:val="ad"/>
          </w:rPr>
          <w:t>34. Описание полей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_Toc50377606 \h </w:instrText>
        </w:r>
        <w:r>
          <w:rPr>
            <w:webHidden/>
          </w:rPr>
        </w:r>
        <w:r>
          <w:rPr>
            <w:webHidden/>
          </w:rPr>
          <w:fldChar w:fldCharType="separate"/>
        </w:r>
        <w:r>
          <w:rPr>
            <w:webHidden/>
          </w:rPr>
          <w:t>130</w:t>
        </w:r>
        <w:r>
          <w:rPr>
            <w:webHidden/>
          </w:rPr>
          <w:fldChar w:fldCharType="end"/>
        </w:r>
      </w:hyperlink>
    </w:p>
    <w:p w:rsidR="00D82469" w:rsidRPr="0004679D" w:rsidRDefault="00D82469">
      <w:pPr>
        <w:pStyle w:val="afffff"/>
        <w:rPr>
          <w:rFonts w:ascii="Calibri" w:hAnsi="Calibri"/>
          <w:sz w:val="22"/>
          <w:szCs w:val="22"/>
        </w:rPr>
      </w:pPr>
      <w:hyperlink w:anchor="_Toc50377607" w:history="1">
        <w:r w:rsidRPr="00AC4C5B">
          <w:rPr>
            <w:rStyle w:val="ad"/>
          </w:rPr>
          <w:t>Таблица </w:t>
        </w:r>
        <w:r w:rsidRPr="0004679D">
          <w:rPr>
            <w:rFonts w:ascii="Calibri" w:hAnsi="Calibri"/>
            <w:sz w:val="22"/>
            <w:szCs w:val="22"/>
          </w:rPr>
          <w:tab/>
        </w:r>
        <w:r w:rsidRPr="00AC4C5B">
          <w:rPr>
            <w:rStyle w:val="ad"/>
          </w:rPr>
          <w:t>35.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_Toc50377607 \h </w:instrText>
        </w:r>
        <w:r>
          <w:rPr>
            <w:webHidden/>
          </w:rPr>
        </w:r>
        <w:r>
          <w:rPr>
            <w:webHidden/>
          </w:rPr>
          <w:fldChar w:fldCharType="separate"/>
        </w:r>
        <w:r>
          <w:rPr>
            <w:webHidden/>
          </w:rPr>
          <w:t>131</w:t>
        </w:r>
        <w:r>
          <w:rPr>
            <w:webHidden/>
          </w:rPr>
          <w:fldChar w:fldCharType="end"/>
        </w:r>
      </w:hyperlink>
    </w:p>
    <w:p w:rsidR="00D82469" w:rsidRPr="0004679D" w:rsidRDefault="00D82469">
      <w:pPr>
        <w:pStyle w:val="afffff"/>
        <w:rPr>
          <w:rFonts w:ascii="Calibri" w:hAnsi="Calibri"/>
          <w:sz w:val="22"/>
          <w:szCs w:val="22"/>
        </w:rPr>
      </w:pPr>
      <w:hyperlink w:anchor="_Toc50377608" w:history="1">
        <w:r w:rsidRPr="00AC4C5B">
          <w:rPr>
            <w:rStyle w:val="ad"/>
          </w:rPr>
          <w:t>Таблица </w:t>
        </w:r>
        <w:r w:rsidRPr="0004679D">
          <w:rPr>
            <w:rFonts w:ascii="Calibri" w:hAnsi="Calibri"/>
            <w:sz w:val="22"/>
            <w:szCs w:val="22"/>
          </w:rPr>
          <w:tab/>
        </w:r>
        <w:r w:rsidRPr="00AC4C5B">
          <w:rPr>
            <w:rStyle w:val="ad"/>
          </w:rPr>
          <w:t>36. Описание полей документа «Сведения об изменении соглашения», закладки «График платежей»</w:t>
        </w:r>
        <w:r>
          <w:rPr>
            <w:webHidden/>
          </w:rPr>
          <w:tab/>
        </w:r>
        <w:r>
          <w:rPr>
            <w:webHidden/>
          </w:rPr>
          <w:fldChar w:fldCharType="begin"/>
        </w:r>
        <w:r>
          <w:rPr>
            <w:webHidden/>
          </w:rPr>
          <w:instrText xml:space="preserve"> PAGEREF _Toc50377608 \h </w:instrText>
        </w:r>
        <w:r>
          <w:rPr>
            <w:webHidden/>
          </w:rPr>
        </w:r>
        <w:r>
          <w:rPr>
            <w:webHidden/>
          </w:rPr>
          <w:fldChar w:fldCharType="separate"/>
        </w:r>
        <w:r>
          <w:rPr>
            <w:webHidden/>
          </w:rPr>
          <w:t>132</w:t>
        </w:r>
        <w:r>
          <w:rPr>
            <w:webHidden/>
          </w:rPr>
          <w:fldChar w:fldCharType="end"/>
        </w:r>
      </w:hyperlink>
    </w:p>
    <w:p w:rsidR="00D82469" w:rsidRPr="0004679D" w:rsidRDefault="00D82469">
      <w:pPr>
        <w:pStyle w:val="afffff"/>
        <w:rPr>
          <w:rFonts w:ascii="Calibri" w:hAnsi="Calibri"/>
          <w:sz w:val="22"/>
          <w:szCs w:val="22"/>
        </w:rPr>
      </w:pPr>
      <w:hyperlink w:anchor="_Toc50377609" w:history="1">
        <w:r w:rsidRPr="00AC4C5B">
          <w:rPr>
            <w:rStyle w:val="ad"/>
          </w:rPr>
          <w:t>Таблица </w:t>
        </w:r>
        <w:r w:rsidRPr="0004679D">
          <w:rPr>
            <w:rFonts w:ascii="Calibri" w:hAnsi="Calibri"/>
            <w:sz w:val="22"/>
            <w:szCs w:val="22"/>
          </w:rPr>
          <w:tab/>
        </w:r>
        <w:r w:rsidRPr="00AC4C5B">
          <w:rPr>
            <w:rStyle w:val="ad"/>
          </w:rPr>
          <w:t>37. Описание полей документа «Сведения об изменении соглашения», закладки «Подписи»</w:t>
        </w:r>
        <w:r>
          <w:rPr>
            <w:webHidden/>
          </w:rPr>
          <w:tab/>
        </w:r>
        <w:r>
          <w:rPr>
            <w:webHidden/>
          </w:rPr>
          <w:fldChar w:fldCharType="begin"/>
        </w:r>
        <w:r>
          <w:rPr>
            <w:webHidden/>
          </w:rPr>
          <w:instrText xml:space="preserve"> PAGEREF _Toc50377609 \h </w:instrText>
        </w:r>
        <w:r>
          <w:rPr>
            <w:webHidden/>
          </w:rPr>
        </w:r>
        <w:r>
          <w:rPr>
            <w:webHidden/>
          </w:rPr>
          <w:fldChar w:fldCharType="separate"/>
        </w:r>
        <w:r>
          <w:rPr>
            <w:webHidden/>
          </w:rPr>
          <w:t>137</w:t>
        </w:r>
        <w:r>
          <w:rPr>
            <w:webHidden/>
          </w:rPr>
          <w:fldChar w:fldCharType="end"/>
        </w:r>
      </w:hyperlink>
    </w:p>
    <w:p w:rsidR="00D82469" w:rsidRPr="0004679D" w:rsidRDefault="00D82469">
      <w:pPr>
        <w:pStyle w:val="afffff"/>
        <w:rPr>
          <w:rFonts w:ascii="Calibri" w:hAnsi="Calibri"/>
          <w:sz w:val="22"/>
          <w:szCs w:val="22"/>
        </w:rPr>
      </w:pPr>
      <w:hyperlink w:anchor="_Toc50377610" w:history="1">
        <w:r w:rsidRPr="00AC4C5B">
          <w:rPr>
            <w:rStyle w:val="ad"/>
          </w:rPr>
          <w:t>Таблица </w:t>
        </w:r>
        <w:r w:rsidRPr="0004679D">
          <w:rPr>
            <w:rFonts w:ascii="Calibri" w:hAnsi="Calibri"/>
            <w:sz w:val="22"/>
            <w:szCs w:val="22"/>
          </w:rPr>
          <w:tab/>
        </w:r>
        <w:r w:rsidRPr="00AC4C5B">
          <w:rPr>
            <w:rStyle w:val="ad"/>
          </w:rPr>
          <w:t>38. Описание полей документа «Реестр администрируемых доходов», закладки «Общая информация»</w:t>
        </w:r>
        <w:r>
          <w:rPr>
            <w:webHidden/>
          </w:rPr>
          <w:tab/>
        </w:r>
        <w:r>
          <w:rPr>
            <w:webHidden/>
          </w:rPr>
          <w:fldChar w:fldCharType="begin"/>
        </w:r>
        <w:r>
          <w:rPr>
            <w:webHidden/>
          </w:rPr>
          <w:instrText xml:space="preserve"> PAGEREF _Toc50377610 \h </w:instrText>
        </w:r>
        <w:r>
          <w:rPr>
            <w:webHidden/>
          </w:rPr>
        </w:r>
        <w:r>
          <w:rPr>
            <w:webHidden/>
          </w:rPr>
          <w:fldChar w:fldCharType="separate"/>
        </w:r>
        <w:r>
          <w:rPr>
            <w:webHidden/>
          </w:rPr>
          <w:t>139</w:t>
        </w:r>
        <w:r>
          <w:rPr>
            <w:webHidden/>
          </w:rPr>
          <w:fldChar w:fldCharType="end"/>
        </w:r>
      </w:hyperlink>
    </w:p>
    <w:p w:rsidR="00D82469" w:rsidRPr="0004679D" w:rsidRDefault="00D82469">
      <w:pPr>
        <w:pStyle w:val="afffff"/>
        <w:rPr>
          <w:rFonts w:ascii="Calibri" w:hAnsi="Calibri"/>
          <w:sz w:val="22"/>
          <w:szCs w:val="22"/>
        </w:rPr>
      </w:pPr>
      <w:hyperlink w:anchor="_Toc50377611" w:history="1">
        <w:r w:rsidRPr="00AC4C5B">
          <w:rPr>
            <w:rStyle w:val="ad"/>
          </w:rPr>
          <w:t>Таблица </w:t>
        </w:r>
        <w:r w:rsidRPr="0004679D">
          <w:rPr>
            <w:rFonts w:ascii="Calibri" w:hAnsi="Calibri"/>
            <w:sz w:val="22"/>
            <w:szCs w:val="22"/>
          </w:rPr>
          <w:tab/>
        </w:r>
        <w:r w:rsidRPr="00AC4C5B">
          <w:rPr>
            <w:rStyle w:val="ad"/>
          </w:rPr>
          <w:t>39. Описание полей документа «Реестр администрируемых доходов», закладки «Реквизиты подписей»</w:t>
        </w:r>
        <w:r>
          <w:rPr>
            <w:webHidden/>
          </w:rPr>
          <w:tab/>
        </w:r>
        <w:r>
          <w:rPr>
            <w:webHidden/>
          </w:rPr>
          <w:fldChar w:fldCharType="begin"/>
        </w:r>
        <w:r>
          <w:rPr>
            <w:webHidden/>
          </w:rPr>
          <w:instrText xml:space="preserve"> PAGEREF _Toc50377611 \h </w:instrText>
        </w:r>
        <w:r>
          <w:rPr>
            <w:webHidden/>
          </w:rPr>
        </w:r>
        <w:r>
          <w:rPr>
            <w:webHidden/>
          </w:rPr>
          <w:fldChar w:fldCharType="separate"/>
        </w:r>
        <w:r>
          <w:rPr>
            <w:webHidden/>
          </w:rPr>
          <w:t>144</w:t>
        </w:r>
        <w:r>
          <w:rPr>
            <w:webHidden/>
          </w:rPr>
          <w:fldChar w:fldCharType="end"/>
        </w:r>
      </w:hyperlink>
    </w:p>
    <w:p w:rsidR="00D82469" w:rsidRPr="0004679D" w:rsidRDefault="00D82469">
      <w:pPr>
        <w:pStyle w:val="afffff"/>
        <w:rPr>
          <w:rFonts w:ascii="Calibri" w:hAnsi="Calibri"/>
          <w:sz w:val="22"/>
          <w:szCs w:val="22"/>
        </w:rPr>
      </w:pPr>
      <w:hyperlink w:anchor="_Toc50377612" w:history="1">
        <w:r w:rsidRPr="00AC4C5B">
          <w:rPr>
            <w:rStyle w:val="ad"/>
          </w:rPr>
          <w:t>Таблица </w:t>
        </w:r>
        <w:r w:rsidRPr="0004679D">
          <w:rPr>
            <w:rFonts w:ascii="Calibri" w:hAnsi="Calibri"/>
            <w:sz w:val="22"/>
            <w:szCs w:val="22"/>
          </w:rPr>
          <w:tab/>
        </w:r>
        <w:r w:rsidRPr="00AC4C5B">
          <w:rPr>
            <w:rStyle w:val="ad"/>
          </w:rPr>
          <w:t>40. Описание полей документа «Реестр администрируемых доходов», закладки «Реквизиты подписей (отметка ОрФК)»</w:t>
        </w:r>
        <w:r>
          <w:rPr>
            <w:webHidden/>
          </w:rPr>
          <w:tab/>
        </w:r>
        <w:r>
          <w:rPr>
            <w:webHidden/>
          </w:rPr>
          <w:fldChar w:fldCharType="begin"/>
        </w:r>
        <w:r>
          <w:rPr>
            <w:webHidden/>
          </w:rPr>
          <w:instrText xml:space="preserve"> PAGEREF _Toc50377612 \h </w:instrText>
        </w:r>
        <w:r>
          <w:rPr>
            <w:webHidden/>
          </w:rPr>
        </w:r>
        <w:r>
          <w:rPr>
            <w:webHidden/>
          </w:rPr>
          <w:fldChar w:fldCharType="separate"/>
        </w:r>
        <w:r>
          <w:rPr>
            <w:webHidden/>
          </w:rPr>
          <w:t>144</w:t>
        </w:r>
        <w:r>
          <w:rPr>
            <w:webHidden/>
          </w:rPr>
          <w:fldChar w:fldCharType="end"/>
        </w:r>
      </w:hyperlink>
    </w:p>
    <w:p w:rsidR="00D82469" w:rsidRPr="0004679D" w:rsidRDefault="00D82469">
      <w:pPr>
        <w:pStyle w:val="afffff"/>
        <w:rPr>
          <w:rFonts w:ascii="Calibri" w:hAnsi="Calibri"/>
          <w:sz w:val="22"/>
          <w:szCs w:val="22"/>
        </w:rPr>
      </w:pPr>
      <w:hyperlink w:anchor="_Toc50377613" w:history="1">
        <w:r w:rsidRPr="00AC4C5B">
          <w:rPr>
            <w:rStyle w:val="ad"/>
          </w:rPr>
          <w:t>Таблица </w:t>
        </w:r>
        <w:r w:rsidRPr="0004679D">
          <w:rPr>
            <w:rFonts w:ascii="Calibri" w:hAnsi="Calibri"/>
            <w:sz w:val="22"/>
            <w:szCs w:val="22"/>
          </w:rPr>
          <w:tab/>
        </w:r>
        <w:r w:rsidRPr="00AC4C5B">
          <w:rPr>
            <w:rStyle w:val="ad"/>
          </w:rPr>
          <w:t>41. Описание полей документа «Заявка на внесение/изменение реквизитов УБП в СРРПБС»</w:t>
        </w:r>
        <w:r>
          <w:rPr>
            <w:webHidden/>
          </w:rPr>
          <w:tab/>
        </w:r>
        <w:r>
          <w:rPr>
            <w:webHidden/>
          </w:rPr>
          <w:fldChar w:fldCharType="begin"/>
        </w:r>
        <w:r>
          <w:rPr>
            <w:webHidden/>
          </w:rPr>
          <w:instrText xml:space="preserve"> PAGEREF _Toc50377613 \h </w:instrText>
        </w:r>
        <w:r>
          <w:rPr>
            <w:webHidden/>
          </w:rPr>
        </w:r>
        <w:r>
          <w:rPr>
            <w:webHidden/>
          </w:rPr>
          <w:fldChar w:fldCharType="separate"/>
        </w:r>
        <w:r>
          <w:rPr>
            <w:webHidden/>
          </w:rPr>
          <w:t>147</w:t>
        </w:r>
        <w:r>
          <w:rPr>
            <w:webHidden/>
          </w:rPr>
          <w:fldChar w:fldCharType="end"/>
        </w:r>
      </w:hyperlink>
    </w:p>
    <w:p w:rsidR="00D82469" w:rsidRPr="0004679D" w:rsidRDefault="00D82469">
      <w:pPr>
        <w:pStyle w:val="afffff"/>
        <w:rPr>
          <w:rFonts w:ascii="Calibri" w:hAnsi="Calibri"/>
          <w:sz w:val="22"/>
          <w:szCs w:val="22"/>
        </w:rPr>
      </w:pPr>
      <w:hyperlink w:anchor="_Toc50377614" w:history="1">
        <w:r w:rsidRPr="00AC4C5B">
          <w:rPr>
            <w:rStyle w:val="ad"/>
          </w:rPr>
          <w:t>Таблица </w:t>
        </w:r>
        <w:r w:rsidRPr="0004679D">
          <w:rPr>
            <w:rFonts w:ascii="Calibri" w:hAnsi="Calibri"/>
            <w:sz w:val="22"/>
            <w:szCs w:val="22"/>
          </w:rPr>
          <w:tab/>
        </w:r>
        <w:r w:rsidRPr="00AC4C5B">
          <w:rPr>
            <w:rStyle w:val="ad"/>
          </w:rPr>
          <w:t>42. Описание полей документа «Заявка на исключение реквизитов УБП в СРРПБС»</w:t>
        </w:r>
        <w:r>
          <w:rPr>
            <w:webHidden/>
          </w:rPr>
          <w:tab/>
        </w:r>
        <w:r>
          <w:rPr>
            <w:webHidden/>
          </w:rPr>
          <w:fldChar w:fldCharType="begin"/>
        </w:r>
        <w:r>
          <w:rPr>
            <w:webHidden/>
          </w:rPr>
          <w:instrText xml:space="preserve"> PAGEREF _Toc50377614 \h </w:instrText>
        </w:r>
        <w:r>
          <w:rPr>
            <w:webHidden/>
          </w:rPr>
        </w:r>
        <w:r>
          <w:rPr>
            <w:webHidden/>
          </w:rPr>
          <w:fldChar w:fldCharType="separate"/>
        </w:r>
        <w:r>
          <w:rPr>
            <w:webHidden/>
          </w:rPr>
          <w:t>151</w:t>
        </w:r>
        <w:r>
          <w:rPr>
            <w:webHidden/>
          </w:rPr>
          <w:fldChar w:fldCharType="end"/>
        </w:r>
      </w:hyperlink>
    </w:p>
    <w:p w:rsidR="00D82469" w:rsidRPr="0004679D" w:rsidRDefault="00D82469">
      <w:pPr>
        <w:pStyle w:val="afffff"/>
        <w:rPr>
          <w:rFonts w:ascii="Calibri" w:hAnsi="Calibri"/>
          <w:sz w:val="22"/>
          <w:szCs w:val="22"/>
        </w:rPr>
      </w:pPr>
      <w:hyperlink w:anchor="_Toc50377615" w:history="1">
        <w:r w:rsidRPr="00AC4C5B">
          <w:rPr>
            <w:rStyle w:val="ad"/>
          </w:rPr>
          <w:t>Таблица </w:t>
        </w:r>
        <w:r w:rsidRPr="0004679D">
          <w:rPr>
            <w:rFonts w:ascii="Calibri" w:hAnsi="Calibri"/>
            <w:sz w:val="22"/>
            <w:szCs w:val="22"/>
          </w:rPr>
          <w:tab/>
        </w:r>
        <w:r w:rsidRPr="00AC4C5B">
          <w:rPr>
            <w:rStyle w:val="ad"/>
          </w:rPr>
          <w:t>43. Описание полей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_Toc50377615 \h </w:instrText>
        </w:r>
        <w:r>
          <w:rPr>
            <w:webHidden/>
          </w:rPr>
        </w:r>
        <w:r>
          <w:rPr>
            <w:webHidden/>
          </w:rPr>
          <w:fldChar w:fldCharType="separate"/>
        </w:r>
        <w:r>
          <w:rPr>
            <w:webHidden/>
          </w:rPr>
          <w:t>156</w:t>
        </w:r>
        <w:r>
          <w:rPr>
            <w:webHidden/>
          </w:rPr>
          <w:fldChar w:fldCharType="end"/>
        </w:r>
      </w:hyperlink>
    </w:p>
    <w:p w:rsidR="00D82469" w:rsidRPr="0004679D" w:rsidRDefault="00D82469">
      <w:pPr>
        <w:pStyle w:val="afffff"/>
        <w:rPr>
          <w:rFonts w:ascii="Calibri" w:hAnsi="Calibri"/>
          <w:sz w:val="22"/>
          <w:szCs w:val="22"/>
        </w:rPr>
      </w:pPr>
      <w:hyperlink w:anchor="_Toc50377616" w:history="1">
        <w:r w:rsidRPr="00AC4C5B">
          <w:rPr>
            <w:rStyle w:val="ad"/>
          </w:rPr>
          <w:t>Таблица </w:t>
        </w:r>
        <w:r w:rsidRPr="0004679D">
          <w:rPr>
            <w:rFonts w:ascii="Calibri" w:hAnsi="Calibri"/>
            <w:sz w:val="22"/>
            <w:szCs w:val="22"/>
          </w:rPr>
          <w:tab/>
        </w:r>
        <w:r w:rsidRPr="00AC4C5B">
          <w:rPr>
            <w:rStyle w:val="ad"/>
          </w:rPr>
          <w:t>44. Описание полей документа «Акт приемки-передачи показателей лицевого счета ГРБС (РБС)», закладки «Документ»</w:t>
        </w:r>
        <w:r>
          <w:rPr>
            <w:webHidden/>
          </w:rPr>
          <w:tab/>
        </w:r>
        <w:r>
          <w:rPr>
            <w:webHidden/>
          </w:rPr>
          <w:fldChar w:fldCharType="begin"/>
        </w:r>
        <w:r>
          <w:rPr>
            <w:webHidden/>
          </w:rPr>
          <w:instrText xml:space="preserve"> PAGEREF _Toc50377616 \h </w:instrText>
        </w:r>
        <w:r>
          <w:rPr>
            <w:webHidden/>
          </w:rPr>
        </w:r>
        <w:r>
          <w:rPr>
            <w:webHidden/>
          </w:rPr>
          <w:fldChar w:fldCharType="separate"/>
        </w:r>
        <w:r>
          <w:rPr>
            <w:webHidden/>
          </w:rPr>
          <w:t>162</w:t>
        </w:r>
        <w:r>
          <w:rPr>
            <w:webHidden/>
          </w:rPr>
          <w:fldChar w:fldCharType="end"/>
        </w:r>
      </w:hyperlink>
    </w:p>
    <w:p w:rsidR="00D82469" w:rsidRPr="0004679D" w:rsidRDefault="00D82469">
      <w:pPr>
        <w:pStyle w:val="afffff"/>
        <w:rPr>
          <w:rFonts w:ascii="Calibri" w:hAnsi="Calibri"/>
          <w:sz w:val="22"/>
          <w:szCs w:val="22"/>
        </w:rPr>
      </w:pPr>
      <w:hyperlink w:anchor="_Toc50377617" w:history="1">
        <w:r w:rsidRPr="00AC4C5B">
          <w:rPr>
            <w:rStyle w:val="ad"/>
          </w:rPr>
          <w:t>Таблица </w:t>
        </w:r>
        <w:r w:rsidRPr="0004679D">
          <w:rPr>
            <w:rFonts w:ascii="Calibri" w:hAnsi="Calibri"/>
            <w:sz w:val="22"/>
            <w:szCs w:val="22"/>
          </w:rPr>
          <w:tab/>
        </w:r>
        <w:r w:rsidRPr="00AC4C5B">
          <w:rPr>
            <w:rStyle w:val="ad"/>
          </w:rPr>
          <w:t>45. Описание полей документа «Акт приемки-передачи показателей лицевого счета ГРБС (РБС)», закладки «Дополнительные атрибуты (2)»</w:t>
        </w:r>
        <w:r>
          <w:rPr>
            <w:webHidden/>
          </w:rPr>
          <w:tab/>
        </w:r>
        <w:r>
          <w:rPr>
            <w:webHidden/>
          </w:rPr>
          <w:fldChar w:fldCharType="begin"/>
        </w:r>
        <w:r>
          <w:rPr>
            <w:webHidden/>
          </w:rPr>
          <w:instrText xml:space="preserve"> PAGEREF _Toc50377617 \h </w:instrText>
        </w:r>
        <w:r>
          <w:rPr>
            <w:webHidden/>
          </w:rPr>
        </w:r>
        <w:r>
          <w:rPr>
            <w:webHidden/>
          </w:rPr>
          <w:fldChar w:fldCharType="separate"/>
        </w:r>
        <w:r>
          <w:rPr>
            <w:webHidden/>
          </w:rPr>
          <w:t>167</w:t>
        </w:r>
        <w:r>
          <w:rPr>
            <w:webHidden/>
          </w:rPr>
          <w:fldChar w:fldCharType="end"/>
        </w:r>
      </w:hyperlink>
    </w:p>
    <w:p w:rsidR="00D82469" w:rsidRPr="0004679D" w:rsidRDefault="00D82469">
      <w:pPr>
        <w:pStyle w:val="afffff"/>
        <w:rPr>
          <w:rFonts w:ascii="Calibri" w:hAnsi="Calibri"/>
          <w:sz w:val="22"/>
          <w:szCs w:val="22"/>
        </w:rPr>
      </w:pPr>
      <w:hyperlink w:anchor="_Toc50377618" w:history="1">
        <w:r w:rsidRPr="00AC4C5B">
          <w:rPr>
            <w:rStyle w:val="ad"/>
          </w:rPr>
          <w:t>Таблица </w:t>
        </w:r>
        <w:r w:rsidRPr="0004679D">
          <w:rPr>
            <w:rFonts w:ascii="Calibri" w:hAnsi="Calibri"/>
            <w:sz w:val="22"/>
            <w:szCs w:val="22"/>
          </w:rPr>
          <w:tab/>
        </w:r>
        <w:r w:rsidRPr="00AC4C5B">
          <w:rPr>
            <w:rStyle w:val="ad"/>
          </w:rPr>
          <w:t>46. Перечень полей документа «Акт приемки-передачи показателей лицевого ГРБС (РБС) за период», закладки «Документ»</w:t>
        </w:r>
        <w:r>
          <w:rPr>
            <w:webHidden/>
          </w:rPr>
          <w:tab/>
        </w:r>
        <w:r>
          <w:rPr>
            <w:webHidden/>
          </w:rPr>
          <w:fldChar w:fldCharType="begin"/>
        </w:r>
        <w:r>
          <w:rPr>
            <w:webHidden/>
          </w:rPr>
          <w:instrText xml:space="preserve"> PAGEREF _Toc50377618 \h </w:instrText>
        </w:r>
        <w:r>
          <w:rPr>
            <w:webHidden/>
          </w:rPr>
        </w:r>
        <w:r>
          <w:rPr>
            <w:webHidden/>
          </w:rPr>
          <w:fldChar w:fldCharType="separate"/>
        </w:r>
        <w:r>
          <w:rPr>
            <w:webHidden/>
          </w:rPr>
          <w:t>171</w:t>
        </w:r>
        <w:r>
          <w:rPr>
            <w:webHidden/>
          </w:rPr>
          <w:fldChar w:fldCharType="end"/>
        </w:r>
      </w:hyperlink>
    </w:p>
    <w:p w:rsidR="00D82469" w:rsidRPr="0004679D" w:rsidRDefault="00D82469">
      <w:pPr>
        <w:pStyle w:val="afffff"/>
        <w:rPr>
          <w:rFonts w:ascii="Calibri" w:hAnsi="Calibri"/>
          <w:sz w:val="22"/>
          <w:szCs w:val="22"/>
        </w:rPr>
      </w:pPr>
      <w:hyperlink w:anchor="_Toc50377619" w:history="1">
        <w:r w:rsidRPr="00AC4C5B">
          <w:rPr>
            <w:rStyle w:val="ad"/>
          </w:rPr>
          <w:t>Таблица </w:t>
        </w:r>
        <w:r w:rsidRPr="0004679D">
          <w:rPr>
            <w:rFonts w:ascii="Calibri" w:hAnsi="Calibri"/>
            <w:sz w:val="22"/>
            <w:szCs w:val="22"/>
          </w:rPr>
          <w:tab/>
        </w:r>
        <w:r w:rsidRPr="00AC4C5B">
          <w:rPr>
            <w:rStyle w:val="ad"/>
          </w:rPr>
          <w:t>47. Перечень полей документа «Акт приемки-передачи показателей лицевого ГРБС (РБС) за период», закладки «Дополнительные атрибуты (2)»</w:t>
        </w:r>
        <w:r>
          <w:rPr>
            <w:webHidden/>
          </w:rPr>
          <w:tab/>
        </w:r>
        <w:r>
          <w:rPr>
            <w:webHidden/>
          </w:rPr>
          <w:fldChar w:fldCharType="begin"/>
        </w:r>
        <w:r>
          <w:rPr>
            <w:webHidden/>
          </w:rPr>
          <w:instrText xml:space="preserve"> PAGEREF _Toc50377619 \h </w:instrText>
        </w:r>
        <w:r>
          <w:rPr>
            <w:webHidden/>
          </w:rPr>
        </w:r>
        <w:r>
          <w:rPr>
            <w:webHidden/>
          </w:rPr>
          <w:fldChar w:fldCharType="separate"/>
        </w:r>
        <w:r>
          <w:rPr>
            <w:webHidden/>
          </w:rPr>
          <w:t>177</w:t>
        </w:r>
        <w:r>
          <w:rPr>
            <w:webHidden/>
          </w:rPr>
          <w:fldChar w:fldCharType="end"/>
        </w:r>
      </w:hyperlink>
    </w:p>
    <w:p w:rsidR="00D82469" w:rsidRPr="0004679D" w:rsidRDefault="00D82469">
      <w:pPr>
        <w:pStyle w:val="afffff"/>
        <w:rPr>
          <w:rFonts w:ascii="Calibri" w:hAnsi="Calibri"/>
          <w:sz w:val="22"/>
          <w:szCs w:val="22"/>
        </w:rPr>
      </w:pPr>
      <w:hyperlink w:anchor="_Toc50377620" w:history="1">
        <w:r w:rsidRPr="00AC4C5B">
          <w:rPr>
            <w:rStyle w:val="ad"/>
          </w:rPr>
          <w:t>Таблица </w:t>
        </w:r>
        <w:r w:rsidRPr="0004679D">
          <w:rPr>
            <w:rFonts w:ascii="Calibri" w:hAnsi="Calibri"/>
            <w:sz w:val="22"/>
            <w:szCs w:val="22"/>
          </w:rPr>
          <w:tab/>
        </w:r>
        <w:r w:rsidRPr="00AC4C5B">
          <w:rPr>
            <w:rStyle w:val="ad"/>
          </w:rPr>
          <w:t>48. Описание полей документа «Акт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_Toc50377620 \h </w:instrText>
        </w:r>
        <w:r>
          <w:rPr>
            <w:webHidden/>
          </w:rPr>
        </w:r>
        <w:r>
          <w:rPr>
            <w:webHidden/>
          </w:rPr>
          <w:fldChar w:fldCharType="separate"/>
        </w:r>
        <w:r>
          <w:rPr>
            <w:webHidden/>
          </w:rPr>
          <w:t>181</w:t>
        </w:r>
        <w:r>
          <w:rPr>
            <w:webHidden/>
          </w:rPr>
          <w:fldChar w:fldCharType="end"/>
        </w:r>
      </w:hyperlink>
    </w:p>
    <w:p w:rsidR="00D82469" w:rsidRPr="0004679D" w:rsidRDefault="00D82469">
      <w:pPr>
        <w:pStyle w:val="afffff"/>
        <w:rPr>
          <w:rFonts w:ascii="Calibri" w:hAnsi="Calibri"/>
          <w:sz w:val="22"/>
          <w:szCs w:val="22"/>
        </w:rPr>
      </w:pPr>
      <w:hyperlink w:anchor="_Toc50377621" w:history="1">
        <w:r w:rsidRPr="00AC4C5B">
          <w:rPr>
            <w:rStyle w:val="ad"/>
          </w:rPr>
          <w:t>Таблица </w:t>
        </w:r>
        <w:r w:rsidRPr="0004679D">
          <w:rPr>
            <w:rFonts w:ascii="Calibri" w:hAnsi="Calibri"/>
            <w:sz w:val="22"/>
            <w:szCs w:val="22"/>
          </w:rPr>
          <w:tab/>
        </w:r>
        <w:r w:rsidRPr="00AC4C5B">
          <w:rPr>
            <w:rStyle w:val="ad"/>
          </w:rPr>
          <w:t>49. Описание полей документа «Акт приемки-передачи показателей лицевого счета ГАИФ (АИФ с полномочиями ГАИФ)», закладки «Дополнительные атрибуты»</w:t>
        </w:r>
        <w:r>
          <w:rPr>
            <w:webHidden/>
          </w:rPr>
          <w:tab/>
        </w:r>
        <w:r>
          <w:rPr>
            <w:webHidden/>
          </w:rPr>
          <w:fldChar w:fldCharType="begin"/>
        </w:r>
        <w:r>
          <w:rPr>
            <w:webHidden/>
          </w:rPr>
          <w:instrText xml:space="preserve"> PAGEREF _Toc50377621 \h </w:instrText>
        </w:r>
        <w:r>
          <w:rPr>
            <w:webHidden/>
          </w:rPr>
        </w:r>
        <w:r>
          <w:rPr>
            <w:webHidden/>
          </w:rPr>
          <w:fldChar w:fldCharType="separate"/>
        </w:r>
        <w:r>
          <w:rPr>
            <w:webHidden/>
          </w:rPr>
          <w:t>182</w:t>
        </w:r>
        <w:r>
          <w:rPr>
            <w:webHidden/>
          </w:rPr>
          <w:fldChar w:fldCharType="end"/>
        </w:r>
      </w:hyperlink>
    </w:p>
    <w:p w:rsidR="00D82469" w:rsidRPr="0004679D" w:rsidRDefault="00D82469">
      <w:pPr>
        <w:pStyle w:val="afffff"/>
        <w:rPr>
          <w:rFonts w:ascii="Calibri" w:hAnsi="Calibri"/>
          <w:sz w:val="22"/>
          <w:szCs w:val="22"/>
        </w:rPr>
      </w:pPr>
      <w:hyperlink w:anchor="_Toc50377622" w:history="1">
        <w:r w:rsidRPr="00AC4C5B">
          <w:rPr>
            <w:rStyle w:val="ad"/>
          </w:rPr>
          <w:t>Таблица </w:t>
        </w:r>
        <w:r w:rsidRPr="0004679D">
          <w:rPr>
            <w:rFonts w:ascii="Calibri" w:hAnsi="Calibri"/>
            <w:sz w:val="22"/>
            <w:szCs w:val="22"/>
          </w:rPr>
          <w:tab/>
        </w:r>
        <w:r w:rsidRPr="00AC4C5B">
          <w:rPr>
            <w:rStyle w:val="ad"/>
          </w:rPr>
          <w:t>50. Описание полей документа «Акт приемки-передачи показателей ЛС ГАИФ дефицита бюджета за период», закладки «Документ»</w:t>
        </w:r>
        <w:r>
          <w:rPr>
            <w:webHidden/>
          </w:rPr>
          <w:tab/>
        </w:r>
        <w:r>
          <w:rPr>
            <w:webHidden/>
          </w:rPr>
          <w:fldChar w:fldCharType="begin"/>
        </w:r>
        <w:r>
          <w:rPr>
            <w:webHidden/>
          </w:rPr>
          <w:instrText xml:space="preserve"> PAGEREF _Toc50377622 \h </w:instrText>
        </w:r>
        <w:r>
          <w:rPr>
            <w:webHidden/>
          </w:rPr>
        </w:r>
        <w:r>
          <w:rPr>
            <w:webHidden/>
          </w:rPr>
          <w:fldChar w:fldCharType="separate"/>
        </w:r>
        <w:r>
          <w:rPr>
            <w:webHidden/>
          </w:rPr>
          <w:t>186</w:t>
        </w:r>
        <w:r>
          <w:rPr>
            <w:webHidden/>
          </w:rPr>
          <w:fldChar w:fldCharType="end"/>
        </w:r>
      </w:hyperlink>
    </w:p>
    <w:p w:rsidR="00D82469" w:rsidRPr="0004679D" w:rsidRDefault="00D82469">
      <w:pPr>
        <w:pStyle w:val="afffff"/>
        <w:rPr>
          <w:rFonts w:ascii="Calibri" w:hAnsi="Calibri"/>
          <w:sz w:val="22"/>
          <w:szCs w:val="22"/>
        </w:rPr>
      </w:pPr>
      <w:hyperlink w:anchor="_Toc50377623" w:history="1">
        <w:r w:rsidRPr="00AC4C5B">
          <w:rPr>
            <w:rStyle w:val="ad"/>
          </w:rPr>
          <w:t>Таблица </w:t>
        </w:r>
        <w:r w:rsidRPr="0004679D">
          <w:rPr>
            <w:rFonts w:ascii="Calibri" w:hAnsi="Calibri"/>
            <w:sz w:val="22"/>
            <w:szCs w:val="22"/>
          </w:rPr>
          <w:tab/>
        </w:r>
        <w:r w:rsidRPr="00AC4C5B">
          <w:rPr>
            <w:rStyle w:val="ad"/>
          </w:rPr>
          <w:t>51. Описание полей документа «Акт приемки-передачи показателей ЛС ГАИФ дефицита бюджета за период», закладки «Дополнительные документы»</w:t>
        </w:r>
        <w:r>
          <w:rPr>
            <w:webHidden/>
          </w:rPr>
          <w:tab/>
        </w:r>
        <w:r>
          <w:rPr>
            <w:webHidden/>
          </w:rPr>
          <w:fldChar w:fldCharType="begin"/>
        </w:r>
        <w:r>
          <w:rPr>
            <w:webHidden/>
          </w:rPr>
          <w:instrText xml:space="preserve"> PAGEREF _Toc50377623 \h </w:instrText>
        </w:r>
        <w:r>
          <w:rPr>
            <w:webHidden/>
          </w:rPr>
        </w:r>
        <w:r>
          <w:rPr>
            <w:webHidden/>
          </w:rPr>
          <w:fldChar w:fldCharType="separate"/>
        </w:r>
        <w:r>
          <w:rPr>
            <w:webHidden/>
          </w:rPr>
          <w:t>187</w:t>
        </w:r>
        <w:r>
          <w:rPr>
            <w:webHidden/>
          </w:rPr>
          <w:fldChar w:fldCharType="end"/>
        </w:r>
      </w:hyperlink>
    </w:p>
    <w:p w:rsidR="00D82469" w:rsidRPr="0004679D" w:rsidRDefault="00D82469">
      <w:pPr>
        <w:pStyle w:val="afffff"/>
        <w:rPr>
          <w:rFonts w:ascii="Calibri" w:hAnsi="Calibri"/>
          <w:sz w:val="22"/>
          <w:szCs w:val="22"/>
        </w:rPr>
      </w:pPr>
      <w:hyperlink w:anchor="_Toc50377624" w:history="1">
        <w:r w:rsidRPr="00AC4C5B">
          <w:rPr>
            <w:rStyle w:val="ad"/>
          </w:rPr>
          <w:t>Таблица </w:t>
        </w:r>
        <w:r w:rsidRPr="0004679D">
          <w:rPr>
            <w:rFonts w:ascii="Calibri" w:hAnsi="Calibri"/>
            <w:sz w:val="22"/>
            <w:szCs w:val="22"/>
          </w:rPr>
          <w:tab/>
        </w:r>
        <w:r w:rsidRPr="00AC4C5B">
          <w:rPr>
            <w:rStyle w:val="ad"/>
          </w:rPr>
          <w:t>52. Описание полей документа «Входящий протокол», закладки «Основные»</w:t>
        </w:r>
        <w:r>
          <w:rPr>
            <w:webHidden/>
          </w:rPr>
          <w:tab/>
        </w:r>
        <w:r>
          <w:rPr>
            <w:webHidden/>
          </w:rPr>
          <w:fldChar w:fldCharType="begin"/>
        </w:r>
        <w:r>
          <w:rPr>
            <w:webHidden/>
          </w:rPr>
          <w:instrText xml:space="preserve"> PAGEREF _Toc50377624 \h </w:instrText>
        </w:r>
        <w:r>
          <w:rPr>
            <w:webHidden/>
          </w:rPr>
        </w:r>
        <w:r>
          <w:rPr>
            <w:webHidden/>
          </w:rPr>
          <w:fldChar w:fldCharType="separate"/>
        </w:r>
        <w:r>
          <w:rPr>
            <w:webHidden/>
          </w:rPr>
          <w:t>192</w:t>
        </w:r>
        <w:r>
          <w:rPr>
            <w:webHidden/>
          </w:rPr>
          <w:fldChar w:fldCharType="end"/>
        </w:r>
      </w:hyperlink>
    </w:p>
    <w:p w:rsidR="00D82469" w:rsidRPr="0004679D" w:rsidRDefault="00D82469">
      <w:pPr>
        <w:pStyle w:val="afffff"/>
        <w:rPr>
          <w:rFonts w:ascii="Calibri" w:hAnsi="Calibri"/>
          <w:sz w:val="22"/>
          <w:szCs w:val="22"/>
        </w:rPr>
      </w:pPr>
      <w:hyperlink w:anchor="_Toc50377625" w:history="1">
        <w:r w:rsidRPr="00AC4C5B">
          <w:rPr>
            <w:rStyle w:val="ad"/>
          </w:rPr>
          <w:t>Таблица </w:t>
        </w:r>
        <w:r w:rsidRPr="0004679D">
          <w:rPr>
            <w:rFonts w:ascii="Calibri" w:hAnsi="Calibri"/>
            <w:sz w:val="22"/>
            <w:szCs w:val="22"/>
          </w:rPr>
          <w:tab/>
        </w:r>
        <w:r w:rsidRPr="00AC4C5B">
          <w:rPr>
            <w:rStyle w:val="ad"/>
          </w:rPr>
          <w:t>53. Описание полей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_Toc50377625 \h </w:instrText>
        </w:r>
        <w:r>
          <w:rPr>
            <w:webHidden/>
          </w:rPr>
        </w:r>
        <w:r>
          <w:rPr>
            <w:webHidden/>
          </w:rPr>
          <w:fldChar w:fldCharType="separate"/>
        </w:r>
        <w:r>
          <w:rPr>
            <w:webHidden/>
          </w:rPr>
          <w:t>197</w:t>
        </w:r>
        <w:r>
          <w:rPr>
            <w:webHidden/>
          </w:rPr>
          <w:fldChar w:fldCharType="end"/>
        </w:r>
      </w:hyperlink>
    </w:p>
    <w:p w:rsidR="00D82469" w:rsidRPr="0004679D" w:rsidRDefault="00D82469">
      <w:pPr>
        <w:pStyle w:val="afffff"/>
        <w:rPr>
          <w:rFonts w:ascii="Calibri" w:hAnsi="Calibri"/>
          <w:sz w:val="22"/>
          <w:szCs w:val="22"/>
        </w:rPr>
      </w:pPr>
      <w:hyperlink w:anchor="_Toc50377626" w:history="1">
        <w:r w:rsidRPr="00AC4C5B">
          <w:rPr>
            <w:rStyle w:val="ad"/>
          </w:rPr>
          <w:t>Таблица </w:t>
        </w:r>
        <w:r w:rsidRPr="0004679D">
          <w:rPr>
            <w:rFonts w:ascii="Calibri" w:hAnsi="Calibri"/>
            <w:sz w:val="22"/>
            <w:szCs w:val="22"/>
          </w:rPr>
          <w:tab/>
        </w:r>
        <w:r w:rsidRPr="00AC4C5B">
          <w:rPr>
            <w:rStyle w:val="ad"/>
          </w:rPr>
          <w:t>54. Описание полей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_Toc50377626 \h </w:instrText>
        </w:r>
        <w:r>
          <w:rPr>
            <w:webHidden/>
          </w:rPr>
        </w:r>
        <w:r>
          <w:rPr>
            <w:webHidden/>
          </w:rPr>
          <w:fldChar w:fldCharType="separate"/>
        </w:r>
        <w:r>
          <w:rPr>
            <w:webHidden/>
          </w:rPr>
          <w:t>204</w:t>
        </w:r>
        <w:r>
          <w:rPr>
            <w:webHidden/>
          </w:rPr>
          <w:fldChar w:fldCharType="end"/>
        </w:r>
      </w:hyperlink>
    </w:p>
    <w:p w:rsidR="00D82469" w:rsidRPr="0004679D" w:rsidRDefault="00D82469">
      <w:pPr>
        <w:pStyle w:val="afffff"/>
        <w:rPr>
          <w:rFonts w:ascii="Calibri" w:hAnsi="Calibri"/>
          <w:sz w:val="22"/>
          <w:szCs w:val="22"/>
        </w:rPr>
      </w:pPr>
      <w:hyperlink w:anchor="_Toc50377627" w:history="1">
        <w:r w:rsidRPr="00AC4C5B">
          <w:rPr>
            <w:rStyle w:val="ad"/>
          </w:rPr>
          <w:t>Таблица </w:t>
        </w:r>
        <w:r w:rsidRPr="0004679D">
          <w:rPr>
            <w:rFonts w:ascii="Calibri" w:hAnsi="Calibri"/>
            <w:sz w:val="22"/>
            <w:szCs w:val="22"/>
          </w:rPr>
          <w:tab/>
        </w:r>
        <w:r w:rsidRPr="00AC4C5B">
          <w:rPr>
            <w:rStyle w:val="ad"/>
          </w:rPr>
          <w:t>55.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_Toc50377627 \h </w:instrText>
        </w:r>
        <w:r>
          <w:rPr>
            <w:webHidden/>
          </w:rPr>
        </w:r>
        <w:r>
          <w:rPr>
            <w:webHidden/>
          </w:rPr>
          <w:fldChar w:fldCharType="separate"/>
        </w:r>
        <w:r>
          <w:rPr>
            <w:webHidden/>
          </w:rPr>
          <w:t>206</w:t>
        </w:r>
        <w:r>
          <w:rPr>
            <w:webHidden/>
          </w:rPr>
          <w:fldChar w:fldCharType="end"/>
        </w:r>
      </w:hyperlink>
    </w:p>
    <w:p w:rsidR="00D82469" w:rsidRPr="0004679D" w:rsidRDefault="00D82469">
      <w:pPr>
        <w:pStyle w:val="afffff"/>
        <w:rPr>
          <w:rFonts w:ascii="Calibri" w:hAnsi="Calibri"/>
          <w:sz w:val="22"/>
          <w:szCs w:val="22"/>
        </w:rPr>
      </w:pPr>
      <w:hyperlink w:anchor="_Toc50377628" w:history="1">
        <w:r w:rsidRPr="00AC4C5B">
          <w:rPr>
            <w:rStyle w:val="ad"/>
          </w:rPr>
          <w:t>Таблица </w:t>
        </w:r>
        <w:r w:rsidRPr="0004679D">
          <w:rPr>
            <w:rFonts w:ascii="Calibri" w:hAnsi="Calibri"/>
            <w:sz w:val="22"/>
            <w:szCs w:val="22"/>
          </w:rPr>
          <w:tab/>
        </w:r>
        <w:r w:rsidRPr="00AC4C5B">
          <w:rPr>
            <w:rStyle w:val="ad"/>
          </w:rPr>
          <w:t>56.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_Toc50377628 \h </w:instrText>
        </w:r>
        <w:r>
          <w:rPr>
            <w:webHidden/>
          </w:rPr>
        </w:r>
        <w:r>
          <w:rPr>
            <w:webHidden/>
          </w:rPr>
          <w:fldChar w:fldCharType="separate"/>
        </w:r>
        <w:r>
          <w:rPr>
            <w:webHidden/>
          </w:rPr>
          <w:t>206</w:t>
        </w:r>
        <w:r>
          <w:rPr>
            <w:webHidden/>
          </w:rPr>
          <w:fldChar w:fldCharType="end"/>
        </w:r>
      </w:hyperlink>
    </w:p>
    <w:p w:rsidR="00D82469" w:rsidRPr="0004679D" w:rsidRDefault="00D82469">
      <w:pPr>
        <w:pStyle w:val="afffff"/>
        <w:rPr>
          <w:rFonts w:ascii="Calibri" w:hAnsi="Calibri"/>
          <w:sz w:val="22"/>
          <w:szCs w:val="22"/>
        </w:rPr>
      </w:pPr>
      <w:hyperlink w:anchor="_Toc50377629" w:history="1">
        <w:r w:rsidRPr="00AC4C5B">
          <w:rPr>
            <w:rStyle w:val="ad"/>
          </w:rPr>
          <w:t>Таблица </w:t>
        </w:r>
        <w:r w:rsidRPr="0004679D">
          <w:rPr>
            <w:rFonts w:ascii="Calibri" w:hAnsi="Calibri"/>
            <w:sz w:val="22"/>
            <w:szCs w:val="22"/>
          </w:rPr>
          <w:tab/>
        </w:r>
        <w:r w:rsidRPr="00AC4C5B">
          <w:rPr>
            <w:rStyle w:val="ad"/>
          </w:rPr>
          <w:t>57.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_Toc50377629 \h </w:instrText>
        </w:r>
        <w:r>
          <w:rPr>
            <w:webHidden/>
          </w:rPr>
        </w:r>
        <w:r>
          <w:rPr>
            <w:webHidden/>
          </w:rPr>
          <w:fldChar w:fldCharType="separate"/>
        </w:r>
        <w:r>
          <w:rPr>
            <w:webHidden/>
          </w:rPr>
          <w:t>210</w:t>
        </w:r>
        <w:r>
          <w:rPr>
            <w:webHidden/>
          </w:rPr>
          <w:fldChar w:fldCharType="end"/>
        </w:r>
      </w:hyperlink>
    </w:p>
    <w:p w:rsidR="00D82469" w:rsidRPr="0004679D" w:rsidRDefault="00D82469">
      <w:pPr>
        <w:pStyle w:val="afffff"/>
        <w:rPr>
          <w:rFonts w:ascii="Calibri" w:hAnsi="Calibri"/>
          <w:sz w:val="22"/>
          <w:szCs w:val="22"/>
        </w:rPr>
      </w:pPr>
      <w:hyperlink w:anchor="_Toc50377630" w:history="1">
        <w:r w:rsidRPr="00AC4C5B">
          <w:rPr>
            <w:rStyle w:val="ad"/>
          </w:rPr>
          <w:t>Таблица </w:t>
        </w:r>
        <w:r w:rsidRPr="0004679D">
          <w:rPr>
            <w:rFonts w:ascii="Calibri" w:hAnsi="Calibri"/>
            <w:sz w:val="22"/>
            <w:szCs w:val="22"/>
          </w:rPr>
          <w:tab/>
        </w:r>
        <w:r w:rsidRPr="00AC4C5B">
          <w:rPr>
            <w:rStyle w:val="ad"/>
          </w:rPr>
          <w:t>58. Описание полей формы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_Toc50377630 \h </w:instrText>
        </w:r>
        <w:r>
          <w:rPr>
            <w:webHidden/>
          </w:rPr>
        </w:r>
        <w:r>
          <w:rPr>
            <w:webHidden/>
          </w:rPr>
          <w:fldChar w:fldCharType="separate"/>
        </w:r>
        <w:r>
          <w:rPr>
            <w:webHidden/>
          </w:rPr>
          <w:t>212</w:t>
        </w:r>
        <w:r>
          <w:rPr>
            <w:webHidden/>
          </w:rPr>
          <w:fldChar w:fldCharType="end"/>
        </w:r>
      </w:hyperlink>
    </w:p>
    <w:p w:rsidR="00D82469" w:rsidRPr="0004679D" w:rsidRDefault="00D82469">
      <w:pPr>
        <w:pStyle w:val="afffff"/>
        <w:rPr>
          <w:rFonts w:ascii="Calibri" w:hAnsi="Calibri"/>
          <w:sz w:val="22"/>
          <w:szCs w:val="22"/>
        </w:rPr>
      </w:pPr>
      <w:hyperlink w:anchor="_Toc50377631" w:history="1">
        <w:r w:rsidRPr="00AC4C5B">
          <w:rPr>
            <w:rStyle w:val="ad"/>
          </w:rPr>
          <w:t>Таблица </w:t>
        </w:r>
        <w:r w:rsidRPr="0004679D">
          <w:rPr>
            <w:rFonts w:ascii="Calibri" w:hAnsi="Calibri"/>
            <w:sz w:val="22"/>
            <w:szCs w:val="22"/>
          </w:rPr>
          <w:tab/>
        </w:r>
        <w:r w:rsidRPr="00AC4C5B">
          <w:rPr>
            <w:rStyle w:val="ad"/>
          </w:rPr>
          <w:t>59. Описание полей документа «Реестр расходных расписаний», закладки «Документ (1)»</w:t>
        </w:r>
        <w:r>
          <w:rPr>
            <w:webHidden/>
          </w:rPr>
          <w:tab/>
        </w:r>
        <w:r>
          <w:rPr>
            <w:webHidden/>
          </w:rPr>
          <w:fldChar w:fldCharType="begin"/>
        </w:r>
        <w:r>
          <w:rPr>
            <w:webHidden/>
          </w:rPr>
          <w:instrText xml:space="preserve"> PAGEREF _Toc50377631 \h </w:instrText>
        </w:r>
        <w:r>
          <w:rPr>
            <w:webHidden/>
          </w:rPr>
        </w:r>
        <w:r>
          <w:rPr>
            <w:webHidden/>
          </w:rPr>
          <w:fldChar w:fldCharType="separate"/>
        </w:r>
        <w:r>
          <w:rPr>
            <w:webHidden/>
          </w:rPr>
          <w:t>215</w:t>
        </w:r>
        <w:r>
          <w:rPr>
            <w:webHidden/>
          </w:rPr>
          <w:fldChar w:fldCharType="end"/>
        </w:r>
      </w:hyperlink>
    </w:p>
    <w:p w:rsidR="00D82469" w:rsidRPr="0004679D" w:rsidRDefault="00D82469">
      <w:pPr>
        <w:pStyle w:val="afffff"/>
        <w:rPr>
          <w:rFonts w:ascii="Calibri" w:hAnsi="Calibri"/>
          <w:sz w:val="22"/>
          <w:szCs w:val="22"/>
        </w:rPr>
      </w:pPr>
      <w:hyperlink w:anchor="_Toc50377632" w:history="1">
        <w:r w:rsidRPr="00AC4C5B">
          <w:rPr>
            <w:rStyle w:val="ad"/>
          </w:rPr>
          <w:t>Таблица </w:t>
        </w:r>
        <w:r w:rsidRPr="0004679D">
          <w:rPr>
            <w:rFonts w:ascii="Calibri" w:hAnsi="Calibri"/>
            <w:sz w:val="22"/>
            <w:szCs w:val="22"/>
          </w:rPr>
          <w:tab/>
        </w:r>
        <w:r w:rsidRPr="00AC4C5B">
          <w:rPr>
            <w:rStyle w:val="ad"/>
          </w:rPr>
          <w:t>60. Описание полей документа «Реестр расходных расписаний», закладки «Документ (1)», закладки «Раздел I: БА (4)»</w:t>
        </w:r>
        <w:r>
          <w:rPr>
            <w:webHidden/>
          </w:rPr>
          <w:tab/>
        </w:r>
        <w:r>
          <w:rPr>
            <w:webHidden/>
          </w:rPr>
          <w:fldChar w:fldCharType="begin"/>
        </w:r>
        <w:r>
          <w:rPr>
            <w:webHidden/>
          </w:rPr>
          <w:instrText xml:space="preserve"> PAGEREF _Toc50377632 \h </w:instrText>
        </w:r>
        <w:r>
          <w:rPr>
            <w:webHidden/>
          </w:rPr>
        </w:r>
        <w:r>
          <w:rPr>
            <w:webHidden/>
          </w:rPr>
          <w:fldChar w:fldCharType="separate"/>
        </w:r>
        <w:r>
          <w:rPr>
            <w:webHidden/>
          </w:rPr>
          <w:t>220</w:t>
        </w:r>
        <w:r>
          <w:rPr>
            <w:webHidden/>
          </w:rPr>
          <w:fldChar w:fldCharType="end"/>
        </w:r>
      </w:hyperlink>
    </w:p>
    <w:p w:rsidR="00D82469" w:rsidRPr="0004679D" w:rsidRDefault="00D82469">
      <w:pPr>
        <w:pStyle w:val="afffff"/>
        <w:rPr>
          <w:rFonts w:ascii="Calibri" w:hAnsi="Calibri"/>
          <w:sz w:val="22"/>
          <w:szCs w:val="22"/>
        </w:rPr>
      </w:pPr>
      <w:hyperlink w:anchor="_Toc50377633" w:history="1">
        <w:r w:rsidRPr="00AC4C5B">
          <w:rPr>
            <w:rStyle w:val="ad"/>
          </w:rPr>
          <w:t>Таблица </w:t>
        </w:r>
        <w:r w:rsidRPr="0004679D">
          <w:rPr>
            <w:rFonts w:ascii="Calibri" w:hAnsi="Calibri"/>
            <w:sz w:val="22"/>
            <w:szCs w:val="22"/>
          </w:rPr>
          <w:tab/>
        </w:r>
        <w:r w:rsidRPr="00AC4C5B">
          <w:rPr>
            <w:rStyle w:val="ad"/>
          </w:rPr>
          <w:t>61. Описание полей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_Toc50377633 \h </w:instrText>
        </w:r>
        <w:r>
          <w:rPr>
            <w:webHidden/>
          </w:rPr>
        </w:r>
        <w:r>
          <w:rPr>
            <w:webHidden/>
          </w:rPr>
          <w:fldChar w:fldCharType="separate"/>
        </w:r>
        <w:r>
          <w:rPr>
            <w:webHidden/>
          </w:rPr>
          <w:t>223</w:t>
        </w:r>
        <w:r>
          <w:rPr>
            <w:webHidden/>
          </w:rPr>
          <w:fldChar w:fldCharType="end"/>
        </w:r>
      </w:hyperlink>
    </w:p>
    <w:p w:rsidR="00D82469" w:rsidRPr="0004679D" w:rsidRDefault="00D82469">
      <w:pPr>
        <w:pStyle w:val="afffff"/>
        <w:rPr>
          <w:rFonts w:ascii="Calibri" w:hAnsi="Calibri"/>
          <w:sz w:val="22"/>
          <w:szCs w:val="22"/>
        </w:rPr>
      </w:pPr>
      <w:hyperlink w:anchor="_Toc50377634" w:history="1">
        <w:r w:rsidRPr="00AC4C5B">
          <w:rPr>
            <w:rStyle w:val="ad"/>
          </w:rPr>
          <w:t>Таблица </w:t>
        </w:r>
        <w:r w:rsidRPr="0004679D">
          <w:rPr>
            <w:rFonts w:ascii="Calibri" w:hAnsi="Calibri"/>
            <w:sz w:val="22"/>
            <w:szCs w:val="22"/>
          </w:rPr>
          <w:tab/>
        </w:r>
        <w:r w:rsidRPr="00AC4C5B">
          <w:rPr>
            <w:rStyle w:val="ad"/>
          </w:rPr>
          <w:t>62. Описание полей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_Toc50377634 \h </w:instrText>
        </w:r>
        <w:r>
          <w:rPr>
            <w:webHidden/>
          </w:rPr>
        </w:r>
        <w:r>
          <w:rPr>
            <w:webHidden/>
          </w:rPr>
          <w:fldChar w:fldCharType="separate"/>
        </w:r>
        <w:r>
          <w:rPr>
            <w:webHidden/>
          </w:rPr>
          <w:t>225</w:t>
        </w:r>
        <w:r>
          <w:rPr>
            <w:webHidden/>
          </w:rPr>
          <w:fldChar w:fldCharType="end"/>
        </w:r>
      </w:hyperlink>
    </w:p>
    <w:p w:rsidR="00D82469" w:rsidRPr="0004679D" w:rsidRDefault="00D82469">
      <w:pPr>
        <w:pStyle w:val="afffff"/>
        <w:rPr>
          <w:rFonts w:ascii="Calibri" w:hAnsi="Calibri"/>
          <w:sz w:val="22"/>
          <w:szCs w:val="22"/>
        </w:rPr>
      </w:pPr>
      <w:hyperlink w:anchor="_Toc50377635" w:history="1">
        <w:r w:rsidRPr="00AC4C5B">
          <w:rPr>
            <w:rStyle w:val="ad"/>
          </w:rPr>
          <w:t>Таблица </w:t>
        </w:r>
        <w:r w:rsidRPr="0004679D">
          <w:rPr>
            <w:rFonts w:ascii="Calibri" w:hAnsi="Calibri"/>
            <w:sz w:val="22"/>
            <w:szCs w:val="22"/>
          </w:rPr>
          <w:tab/>
        </w:r>
        <w:r w:rsidRPr="00AC4C5B">
          <w:rPr>
            <w:rStyle w:val="ad"/>
          </w:rPr>
          <w:t>63. Описание полей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_Toc50377635 \h </w:instrText>
        </w:r>
        <w:r>
          <w:rPr>
            <w:webHidden/>
          </w:rPr>
        </w:r>
        <w:r>
          <w:rPr>
            <w:webHidden/>
          </w:rPr>
          <w:fldChar w:fldCharType="separate"/>
        </w:r>
        <w:r>
          <w:rPr>
            <w:webHidden/>
          </w:rPr>
          <w:t>227</w:t>
        </w:r>
        <w:r>
          <w:rPr>
            <w:webHidden/>
          </w:rPr>
          <w:fldChar w:fldCharType="end"/>
        </w:r>
      </w:hyperlink>
    </w:p>
    <w:p w:rsidR="00D82469" w:rsidRPr="0004679D" w:rsidRDefault="00D82469">
      <w:pPr>
        <w:pStyle w:val="afffff"/>
        <w:rPr>
          <w:rFonts w:ascii="Calibri" w:hAnsi="Calibri"/>
          <w:sz w:val="22"/>
          <w:szCs w:val="22"/>
        </w:rPr>
      </w:pPr>
      <w:hyperlink w:anchor="_Toc50377636" w:history="1">
        <w:r w:rsidRPr="00AC4C5B">
          <w:rPr>
            <w:rStyle w:val="ad"/>
          </w:rPr>
          <w:t>Таблица </w:t>
        </w:r>
        <w:r w:rsidRPr="0004679D">
          <w:rPr>
            <w:rFonts w:ascii="Calibri" w:hAnsi="Calibri"/>
            <w:sz w:val="22"/>
            <w:szCs w:val="22"/>
          </w:rPr>
          <w:tab/>
        </w:r>
        <w:r w:rsidRPr="00AC4C5B">
          <w:rPr>
            <w:rStyle w:val="ad"/>
          </w:rPr>
          <w:t>64. Описание полей документа «Казначейское уведомление», закладки «Документ», вкладки «Раздел I: БА»</w:t>
        </w:r>
        <w:r>
          <w:rPr>
            <w:webHidden/>
          </w:rPr>
          <w:tab/>
        </w:r>
        <w:r>
          <w:rPr>
            <w:webHidden/>
          </w:rPr>
          <w:fldChar w:fldCharType="begin"/>
        </w:r>
        <w:r>
          <w:rPr>
            <w:webHidden/>
          </w:rPr>
          <w:instrText xml:space="preserve"> PAGEREF _Toc50377636 \h </w:instrText>
        </w:r>
        <w:r>
          <w:rPr>
            <w:webHidden/>
          </w:rPr>
        </w:r>
        <w:r>
          <w:rPr>
            <w:webHidden/>
          </w:rPr>
          <w:fldChar w:fldCharType="separate"/>
        </w:r>
        <w:r>
          <w:rPr>
            <w:webHidden/>
          </w:rPr>
          <w:t>229</w:t>
        </w:r>
        <w:r>
          <w:rPr>
            <w:webHidden/>
          </w:rPr>
          <w:fldChar w:fldCharType="end"/>
        </w:r>
      </w:hyperlink>
    </w:p>
    <w:p w:rsidR="00D82469" w:rsidRPr="0004679D" w:rsidRDefault="00D82469">
      <w:pPr>
        <w:pStyle w:val="afffff"/>
        <w:rPr>
          <w:rFonts w:ascii="Calibri" w:hAnsi="Calibri"/>
          <w:sz w:val="22"/>
          <w:szCs w:val="22"/>
        </w:rPr>
      </w:pPr>
      <w:hyperlink w:anchor="_Toc50377637" w:history="1">
        <w:r w:rsidRPr="00AC4C5B">
          <w:rPr>
            <w:rStyle w:val="ad"/>
          </w:rPr>
          <w:t>Таблица </w:t>
        </w:r>
        <w:r w:rsidRPr="0004679D">
          <w:rPr>
            <w:rFonts w:ascii="Calibri" w:hAnsi="Calibri"/>
            <w:sz w:val="22"/>
            <w:szCs w:val="22"/>
          </w:rPr>
          <w:tab/>
        </w:r>
        <w:r w:rsidRPr="00AC4C5B">
          <w:rPr>
            <w:rStyle w:val="ad"/>
          </w:rPr>
          <w:t>65. Описание полей документа «Казначейское уведомление», закладки «Документ», вкладки «Раздел II: ЛБО»</w:t>
        </w:r>
        <w:r>
          <w:rPr>
            <w:webHidden/>
          </w:rPr>
          <w:tab/>
        </w:r>
        <w:r>
          <w:rPr>
            <w:webHidden/>
          </w:rPr>
          <w:fldChar w:fldCharType="begin"/>
        </w:r>
        <w:r>
          <w:rPr>
            <w:webHidden/>
          </w:rPr>
          <w:instrText xml:space="preserve"> PAGEREF _Toc50377637 \h </w:instrText>
        </w:r>
        <w:r>
          <w:rPr>
            <w:webHidden/>
          </w:rPr>
        </w:r>
        <w:r>
          <w:rPr>
            <w:webHidden/>
          </w:rPr>
          <w:fldChar w:fldCharType="separate"/>
        </w:r>
        <w:r>
          <w:rPr>
            <w:webHidden/>
          </w:rPr>
          <w:t>232</w:t>
        </w:r>
        <w:r>
          <w:rPr>
            <w:webHidden/>
          </w:rPr>
          <w:fldChar w:fldCharType="end"/>
        </w:r>
      </w:hyperlink>
    </w:p>
    <w:p w:rsidR="00D82469" w:rsidRPr="0004679D" w:rsidRDefault="00D82469">
      <w:pPr>
        <w:pStyle w:val="afffff"/>
        <w:rPr>
          <w:rFonts w:ascii="Calibri" w:hAnsi="Calibri"/>
          <w:sz w:val="22"/>
          <w:szCs w:val="22"/>
        </w:rPr>
      </w:pPr>
      <w:hyperlink w:anchor="_Toc50377638" w:history="1">
        <w:r w:rsidRPr="00AC4C5B">
          <w:rPr>
            <w:rStyle w:val="ad"/>
          </w:rPr>
          <w:t>Таблица </w:t>
        </w:r>
        <w:r w:rsidRPr="0004679D">
          <w:rPr>
            <w:rFonts w:ascii="Calibri" w:hAnsi="Calibri"/>
            <w:sz w:val="22"/>
            <w:szCs w:val="22"/>
          </w:rPr>
          <w:tab/>
        </w:r>
        <w:r w:rsidRPr="00AC4C5B">
          <w:rPr>
            <w:rStyle w:val="ad"/>
          </w:rPr>
          <w:t>66. Описание полей документа «Казначейское уведомление», закладки «Документ», вкладки «Раздел III: ПОФР</w:t>
        </w:r>
        <w:r>
          <w:rPr>
            <w:webHidden/>
          </w:rPr>
          <w:tab/>
        </w:r>
        <w:r>
          <w:rPr>
            <w:webHidden/>
          </w:rPr>
          <w:fldChar w:fldCharType="begin"/>
        </w:r>
        <w:r>
          <w:rPr>
            <w:webHidden/>
          </w:rPr>
          <w:instrText xml:space="preserve"> PAGEREF _Toc50377638 \h </w:instrText>
        </w:r>
        <w:r>
          <w:rPr>
            <w:webHidden/>
          </w:rPr>
        </w:r>
        <w:r>
          <w:rPr>
            <w:webHidden/>
          </w:rPr>
          <w:fldChar w:fldCharType="separate"/>
        </w:r>
        <w:r>
          <w:rPr>
            <w:webHidden/>
          </w:rPr>
          <w:t>233</w:t>
        </w:r>
        <w:r>
          <w:rPr>
            <w:webHidden/>
          </w:rPr>
          <w:fldChar w:fldCharType="end"/>
        </w:r>
      </w:hyperlink>
    </w:p>
    <w:p w:rsidR="00D82469" w:rsidRPr="0004679D" w:rsidRDefault="00D82469">
      <w:pPr>
        <w:pStyle w:val="afffff"/>
        <w:rPr>
          <w:rFonts w:ascii="Calibri" w:hAnsi="Calibri"/>
          <w:sz w:val="22"/>
          <w:szCs w:val="22"/>
        </w:rPr>
      </w:pPr>
      <w:hyperlink w:anchor="_Toc50377639" w:history="1">
        <w:r w:rsidRPr="00AC4C5B">
          <w:rPr>
            <w:rStyle w:val="ad"/>
          </w:rPr>
          <w:t>Таблица </w:t>
        </w:r>
        <w:r w:rsidRPr="0004679D">
          <w:rPr>
            <w:rFonts w:ascii="Calibri" w:hAnsi="Calibri"/>
            <w:sz w:val="22"/>
            <w:szCs w:val="22"/>
          </w:rPr>
          <w:tab/>
        </w:r>
        <w:r w:rsidRPr="00AC4C5B">
          <w:rPr>
            <w:rStyle w:val="ad"/>
          </w:rPr>
          <w:t>67. Описание полей документа «Казначейское уведомление», закладки «Документ», вкладки «Раздел II: ЛБО»</w:t>
        </w:r>
        <w:r>
          <w:rPr>
            <w:webHidden/>
          </w:rPr>
          <w:tab/>
        </w:r>
        <w:r>
          <w:rPr>
            <w:webHidden/>
          </w:rPr>
          <w:fldChar w:fldCharType="begin"/>
        </w:r>
        <w:r>
          <w:rPr>
            <w:webHidden/>
          </w:rPr>
          <w:instrText xml:space="preserve"> PAGEREF _Toc50377639 \h </w:instrText>
        </w:r>
        <w:r>
          <w:rPr>
            <w:webHidden/>
          </w:rPr>
        </w:r>
        <w:r>
          <w:rPr>
            <w:webHidden/>
          </w:rPr>
          <w:fldChar w:fldCharType="separate"/>
        </w:r>
        <w:r>
          <w:rPr>
            <w:webHidden/>
          </w:rPr>
          <w:t>233</w:t>
        </w:r>
        <w:r>
          <w:rPr>
            <w:webHidden/>
          </w:rPr>
          <w:fldChar w:fldCharType="end"/>
        </w:r>
      </w:hyperlink>
    </w:p>
    <w:p w:rsidR="00D82469" w:rsidRPr="0004679D" w:rsidRDefault="00D82469">
      <w:pPr>
        <w:pStyle w:val="afffff"/>
        <w:rPr>
          <w:rFonts w:ascii="Calibri" w:hAnsi="Calibri"/>
          <w:sz w:val="22"/>
          <w:szCs w:val="22"/>
        </w:rPr>
      </w:pPr>
      <w:hyperlink w:anchor="_Toc50377640" w:history="1">
        <w:r w:rsidRPr="00AC4C5B">
          <w:rPr>
            <w:rStyle w:val="ad"/>
          </w:rPr>
          <w:t>Таблица </w:t>
        </w:r>
        <w:r w:rsidRPr="0004679D">
          <w:rPr>
            <w:rFonts w:ascii="Calibri" w:hAnsi="Calibri"/>
            <w:sz w:val="22"/>
            <w:szCs w:val="22"/>
          </w:rPr>
          <w:tab/>
        </w:r>
        <w:r w:rsidRPr="00AC4C5B">
          <w:rPr>
            <w:rStyle w:val="ad"/>
          </w:rPr>
          <w:t>68. Описание полей документа «Справка об изменении СБР», закладки «Документ», вкладки «Раздел I: БА по расходам»</w:t>
        </w:r>
        <w:r>
          <w:rPr>
            <w:webHidden/>
          </w:rPr>
          <w:tab/>
        </w:r>
        <w:r>
          <w:rPr>
            <w:webHidden/>
          </w:rPr>
          <w:fldChar w:fldCharType="begin"/>
        </w:r>
        <w:r>
          <w:rPr>
            <w:webHidden/>
          </w:rPr>
          <w:instrText xml:space="preserve"> PAGEREF _Toc50377640 \h </w:instrText>
        </w:r>
        <w:r>
          <w:rPr>
            <w:webHidden/>
          </w:rPr>
        </w:r>
        <w:r>
          <w:rPr>
            <w:webHidden/>
          </w:rPr>
          <w:fldChar w:fldCharType="separate"/>
        </w:r>
        <w:r>
          <w:rPr>
            <w:webHidden/>
          </w:rPr>
          <w:t>236</w:t>
        </w:r>
        <w:r>
          <w:rPr>
            <w:webHidden/>
          </w:rPr>
          <w:fldChar w:fldCharType="end"/>
        </w:r>
      </w:hyperlink>
    </w:p>
    <w:p w:rsidR="00D82469" w:rsidRPr="0004679D" w:rsidRDefault="00D82469">
      <w:pPr>
        <w:pStyle w:val="afffff"/>
        <w:rPr>
          <w:rFonts w:ascii="Calibri" w:hAnsi="Calibri"/>
          <w:sz w:val="22"/>
          <w:szCs w:val="22"/>
        </w:rPr>
      </w:pPr>
      <w:hyperlink w:anchor="_Toc50377641" w:history="1">
        <w:r w:rsidRPr="00AC4C5B">
          <w:rPr>
            <w:rStyle w:val="ad"/>
          </w:rPr>
          <w:t>Таблица </w:t>
        </w:r>
        <w:r w:rsidRPr="0004679D">
          <w:rPr>
            <w:rFonts w:ascii="Calibri" w:hAnsi="Calibri"/>
            <w:sz w:val="22"/>
            <w:szCs w:val="22"/>
          </w:rPr>
          <w:tab/>
        </w:r>
        <w:r w:rsidRPr="00AC4C5B">
          <w:rPr>
            <w:rStyle w:val="ad"/>
          </w:rPr>
          <w:t>69. Описание полей документа «Справка об изменении СБР», закладки «Документ», вкладки «Раздел II: ЛБО»</w:t>
        </w:r>
        <w:r>
          <w:rPr>
            <w:webHidden/>
          </w:rPr>
          <w:tab/>
        </w:r>
        <w:r>
          <w:rPr>
            <w:webHidden/>
          </w:rPr>
          <w:fldChar w:fldCharType="begin"/>
        </w:r>
        <w:r>
          <w:rPr>
            <w:webHidden/>
          </w:rPr>
          <w:instrText xml:space="preserve"> PAGEREF _Toc50377641 \h </w:instrText>
        </w:r>
        <w:r>
          <w:rPr>
            <w:webHidden/>
          </w:rPr>
        </w:r>
        <w:r>
          <w:rPr>
            <w:webHidden/>
          </w:rPr>
          <w:fldChar w:fldCharType="separate"/>
        </w:r>
        <w:r>
          <w:rPr>
            <w:webHidden/>
          </w:rPr>
          <w:t>240</w:t>
        </w:r>
        <w:r>
          <w:rPr>
            <w:webHidden/>
          </w:rPr>
          <w:fldChar w:fldCharType="end"/>
        </w:r>
      </w:hyperlink>
    </w:p>
    <w:p w:rsidR="00D82469" w:rsidRPr="0004679D" w:rsidRDefault="00D82469">
      <w:pPr>
        <w:pStyle w:val="afffff"/>
        <w:rPr>
          <w:rFonts w:ascii="Calibri" w:hAnsi="Calibri"/>
          <w:sz w:val="22"/>
          <w:szCs w:val="22"/>
        </w:rPr>
      </w:pPr>
      <w:hyperlink w:anchor="_Toc50377642" w:history="1">
        <w:r w:rsidRPr="00AC4C5B">
          <w:rPr>
            <w:rStyle w:val="ad"/>
          </w:rPr>
          <w:t>Таблица </w:t>
        </w:r>
        <w:r w:rsidRPr="0004679D">
          <w:rPr>
            <w:rFonts w:ascii="Calibri" w:hAnsi="Calibri"/>
            <w:sz w:val="22"/>
            <w:szCs w:val="22"/>
          </w:rPr>
          <w:tab/>
        </w:r>
        <w:r w:rsidRPr="00AC4C5B">
          <w:rPr>
            <w:rStyle w:val="ad"/>
          </w:rPr>
          <w:t>70. Описание полей документа «Справка об изменении СБР», закладки «Документ», вкладки «Раздел III: БА по источникам»</w:t>
        </w:r>
        <w:r>
          <w:rPr>
            <w:webHidden/>
          </w:rPr>
          <w:tab/>
        </w:r>
        <w:r>
          <w:rPr>
            <w:webHidden/>
          </w:rPr>
          <w:fldChar w:fldCharType="begin"/>
        </w:r>
        <w:r>
          <w:rPr>
            <w:webHidden/>
          </w:rPr>
          <w:instrText xml:space="preserve"> PAGEREF _Toc50377642 \h </w:instrText>
        </w:r>
        <w:r>
          <w:rPr>
            <w:webHidden/>
          </w:rPr>
        </w:r>
        <w:r>
          <w:rPr>
            <w:webHidden/>
          </w:rPr>
          <w:fldChar w:fldCharType="separate"/>
        </w:r>
        <w:r>
          <w:rPr>
            <w:webHidden/>
          </w:rPr>
          <w:t>242</w:t>
        </w:r>
        <w:r>
          <w:rPr>
            <w:webHidden/>
          </w:rPr>
          <w:fldChar w:fldCharType="end"/>
        </w:r>
      </w:hyperlink>
    </w:p>
    <w:p w:rsidR="00D82469" w:rsidRPr="0004679D" w:rsidRDefault="00D82469">
      <w:pPr>
        <w:pStyle w:val="afffff"/>
        <w:rPr>
          <w:rFonts w:ascii="Calibri" w:hAnsi="Calibri"/>
          <w:sz w:val="22"/>
          <w:szCs w:val="22"/>
        </w:rPr>
      </w:pPr>
      <w:hyperlink w:anchor="_Toc50377643" w:history="1">
        <w:r w:rsidRPr="00AC4C5B">
          <w:rPr>
            <w:rStyle w:val="ad"/>
          </w:rPr>
          <w:t>Таблица </w:t>
        </w:r>
        <w:r w:rsidRPr="0004679D">
          <w:rPr>
            <w:rFonts w:ascii="Calibri" w:hAnsi="Calibri"/>
            <w:sz w:val="22"/>
            <w:szCs w:val="22"/>
          </w:rPr>
          <w:tab/>
        </w:r>
        <w:r w:rsidRPr="00AC4C5B">
          <w:rPr>
            <w:rStyle w:val="ad"/>
          </w:rPr>
          <w:t>71. Описание полей документа «Справка об изменении СБР», закладки «Дополнительные атрибуты»</w:t>
        </w:r>
        <w:r>
          <w:rPr>
            <w:webHidden/>
          </w:rPr>
          <w:tab/>
        </w:r>
        <w:r>
          <w:rPr>
            <w:webHidden/>
          </w:rPr>
          <w:fldChar w:fldCharType="begin"/>
        </w:r>
        <w:r>
          <w:rPr>
            <w:webHidden/>
          </w:rPr>
          <w:instrText xml:space="preserve"> PAGEREF _Toc50377643 \h </w:instrText>
        </w:r>
        <w:r>
          <w:rPr>
            <w:webHidden/>
          </w:rPr>
        </w:r>
        <w:r>
          <w:rPr>
            <w:webHidden/>
          </w:rPr>
          <w:fldChar w:fldCharType="separate"/>
        </w:r>
        <w:r>
          <w:rPr>
            <w:webHidden/>
          </w:rPr>
          <w:t>244</w:t>
        </w:r>
        <w:r>
          <w:rPr>
            <w:webHidden/>
          </w:rPr>
          <w:fldChar w:fldCharType="end"/>
        </w:r>
      </w:hyperlink>
    </w:p>
    <w:p w:rsidR="00D82469" w:rsidRPr="0004679D" w:rsidRDefault="00D82469">
      <w:pPr>
        <w:pStyle w:val="afffff"/>
        <w:rPr>
          <w:rFonts w:ascii="Calibri" w:hAnsi="Calibri"/>
          <w:sz w:val="22"/>
          <w:szCs w:val="22"/>
        </w:rPr>
      </w:pPr>
      <w:hyperlink w:anchor="_Toc50377644" w:history="1">
        <w:r w:rsidRPr="00AC4C5B">
          <w:rPr>
            <w:rStyle w:val="ad"/>
          </w:rPr>
          <w:t>Таблица </w:t>
        </w:r>
        <w:r w:rsidRPr="0004679D">
          <w:rPr>
            <w:rFonts w:ascii="Calibri" w:hAnsi="Calibri"/>
            <w:sz w:val="22"/>
            <w:szCs w:val="22"/>
          </w:rPr>
          <w:tab/>
        </w:r>
        <w:r w:rsidRPr="00AC4C5B">
          <w:rPr>
            <w:rStyle w:val="ad"/>
          </w:rPr>
          <w:t>72. Описание полей документа «Распределение бюджетных данных по подведомственным учреждениям», закладки «Получатели»</w:t>
        </w:r>
        <w:r>
          <w:rPr>
            <w:webHidden/>
          </w:rPr>
          <w:tab/>
        </w:r>
        <w:r>
          <w:rPr>
            <w:webHidden/>
          </w:rPr>
          <w:fldChar w:fldCharType="begin"/>
        </w:r>
        <w:r>
          <w:rPr>
            <w:webHidden/>
          </w:rPr>
          <w:instrText xml:space="preserve"> PAGEREF _Toc50377644 \h </w:instrText>
        </w:r>
        <w:r>
          <w:rPr>
            <w:webHidden/>
          </w:rPr>
        </w:r>
        <w:r>
          <w:rPr>
            <w:webHidden/>
          </w:rPr>
          <w:fldChar w:fldCharType="separate"/>
        </w:r>
        <w:r>
          <w:rPr>
            <w:webHidden/>
          </w:rPr>
          <w:t>247</w:t>
        </w:r>
        <w:r>
          <w:rPr>
            <w:webHidden/>
          </w:rPr>
          <w:fldChar w:fldCharType="end"/>
        </w:r>
      </w:hyperlink>
    </w:p>
    <w:p w:rsidR="00D82469" w:rsidRPr="0004679D" w:rsidRDefault="00D82469">
      <w:pPr>
        <w:pStyle w:val="afffff"/>
        <w:rPr>
          <w:rFonts w:ascii="Calibri" w:hAnsi="Calibri"/>
          <w:sz w:val="22"/>
          <w:szCs w:val="22"/>
        </w:rPr>
      </w:pPr>
      <w:hyperlink w:anchor="_Toc50377645" w:history="1">
        <w:r w:rsidRPr="00AC4C5B">
          <w:rPr>
            <w:rStyle w:val="ad"/>
          </w:rPr>
          <w:t>Таблица </w:t>
        </w:r>
        <w:r w:rsidRPr="0004679D">
          <w:rPr>
            <w:rFonts w:ascii="Calibri" w:hAnsi="Calibri"/>
            <w:sz w:val="22"/>
            <w:szCs w:val="22"/>
          </w:rPr>
          <w:tab/>
        </w:r>
        <w:r w:rsidRPr="00AC4C5B">
          <w:rPr>
            <w:rStyle w:val="ad"/>
          </w:rPr>
          <w:t>73. Описание полей документа «Распределение бюджетных данных по подведомственным учреждениям», закладки «Раздел I: БА»</w:t>
        </w:r>
        <w:r>
          <w:rPr>
            <w:webHidden/>
          </w:rPr>
          <w:tab/>
        </w:r>
        <w:r>
          <w:rPr>
            <w:webHidden/>
          </w:rPr>
          <w:fldChar w:fldCharType="begin"/>
        </w:r>
        <w:r>
          <w:rPr>
            <w:webHidden/>
          </w:rPr>
          <w:instrText xml:space="preserve"> PAGEREF _Toc50377645 \h </w:instrText>
        </w:r>
        <w:r>
          <w:rPr>
            <w:webHidden/>
          </w:rPr>
        </w:r>
        <w:r>
          <w:rPr>
            <w:webHidden/>
          </w:rPr>
          <w:fldChar w:fldCharType="separate"/>
        </w:r>
        <w:r>
          <w:rPr>
            <w:webHidden/>
          </w:rPr>
          <w:t>253</w:t>
        </w:r>
        <w:r>
          <w:rPr>
            <w:webHidden/>
          </w:rPr>
          <w:fldChar w:fldCharType="end"/>
        </w:r>
      </w:hyperlink>
    </w:p>
    <w:p w:rsidR="00D82469" w:rsidRPr="0004679D" w:rsidRDefault="00D82469">
      <w:pPr>
        <w:pStyle w:val="afffff"/>
        <w:rPr>
          <w:rFonts w:ascii="Calibri" w:hAnsi="Calibri"/>
          <w:sz w:val="22"/>
          <w:szCs w:val="22"/>
        </w:rPr>
      </w:pPr>
      <w:hyperlink w:anchor="_Toc50377646" w:history="1">
        <w:r w:rsidRPr="00AC4C5B">
          <w:rPr>
            <w:rStyle w:val="ad"/>
          </w:rPr>
          <w:t>Таблица </w:t>
        </w:r>
        <w:r w:rsidRPr="0004679D">
          <w:rPr>
            <w:rFonts w:ascii="Calibri" w:hAnsi="Calibri"/>
            <w:sz w:val="22"/>
            <w:szCs w:val="22"/>
          </w:rPr>
          <w:tab/>
        </w:r>
        <w:r w:rsidRPr="00AC4C5B">
          <w:rPr>
            <w:rStyle w:val="ad"/>
          </w:rPr>
          <w:t>74. Описание полей документа «Распределение бюджетных данных по подведомственным учреждениям», закладки «Раздел II: ЛБО»</w:t>
        </w:r>
        <w:r>
          <w:rPr>
            <w:webHidden/>
          </w:rPr>
          <w:tab/>
        </w:r>
        <w:r>
          <w:rPr>
            <w:webHidden/>
          </w:rPr>
          <w:fldChar w:fldCharType="begin"/>
        </w:r>
        <w:r>
          <w:rPr>
            <w:webHidden/>
          </w:rPr>
          <w:instrText xml:space="preserve"> PAGEREF _Toc50377646 \h </w:instrText>
        </w:r>
        <w:r>
          <w:rPr>
            <w:webHidden/>
          </w:rPr>
        </w:r>
        <w:r>
          <w:rPr>
            <w:webHidden/>
          </w:rPr>
          <w:fldChar w:fldCharType="separate"/>
        </w:r>
        <w:r>
          <w:rPr>
            <w:webHidden/>
          </w:rPr>
          <w:t>254</w:t>
        </w:r>
        <w:r>
          <w:rPr>
            <w:webHidden/>
          </w:rPr>
          <w:fldChar w:fldCharType="end"/>
        </w:r>
      </w:hyperlink>
    </w:p>
    <w:p w:rsidR="00D82469" w:rsidRPr="0004679D" w:rsidRDefault="00D82469">
      <w:pPr>
        <w:pStyle w:val="afffff"/>
        <w:rPr>
          <w:rFonts w:ascii="Calibri" w:hAnsi="Calibri"/>
          <w:sz w:val="22"/>
          <w:szCs w:val="22"/>
        </w:rPr>
      </w:pPr>
      <w:hyperlink w:anchor="_Toc50377647" w:history="1">
        <w:r w:rsidRPr="00AC4C5B">
          <w:rPr>
            <w:rStyle w:val="ad"/>
          </w:rPr>
          <w:t>Таблица </w:t>
        </w:r>
        <w:r w:rsidRPr="0004679D">
          <w:rPr>
            <w:rFonts w:ascii="Calibri" w:hAnsi="Calibri"/>
            <w:sz w:val="22"/>
            <w:szCs w:val="22"/>
          </w:rPr>
          <w:tab/>
        </w:r>
        <w:r w:rsidRPr="00AC4C5B">
          <w:rPr>
            <w:rStyle w:val="ad"/>
          </w:rPr>
          <w:t>75. Описание полей документа «Распределение бюджетных данных по подведомственным учреждениям», закладки «Раздел III: ПОФР»</w:t>
        </w:r>
        <w:r>
          <w:rPr>
            <w:webHidden/>
          </w:rPr>
          <w:tab/>
        </w:r>
        <w:r>
          <w:rPr>
            <w:webHidden/>
          </w:rPr>
          <w:fldChar w:fldCharType="begin"/>
        </w:r>
        <w:r>
          <w:rPr>
            <w:webHidden/>
          </w:rPr>
          <w:instrText xml:space="preserve"> PAGEREF _Toc50377647 \h </w:instrText>
        </w:r>
        <w:r>
          <w:rPr>
            <w:webHidden/>
          </w:rPr>
        </w:r>
        <w:r>
          <w:rPr>
            <w:webHidden/>
          </w:rPr>
          <w:fldChar w:fldCharType="separate"/>
        </w:r>
        <w:r>
          <w:rPr>
            <w:webHidden/>
          </w:rPr>
          <w:t>255</w:t>
        </w:r>
        <w:r>
          <w:rPr>
            <w:webHidden/>
          </w:rPr>
          <w:fldChar w:fldCharType="end"/>
        </w:r>
      </w:hyperlink>
    </w:p>
    <w:p w:rsidR="00D82469" w:rsidRPr="0004679D" w:rsidRDefault="00D82469">
      <w:pPr>
        <w:pStyle w:val="afffff"/>
        <w:rPr>
          <w:rFonts w:ascii="Calibri" w:hAnsi="Calibri"/>
          <w:sz w:val="22"/>
          <w:szCs w:val="22"/>
        </w:rPr>
      </w:pPr>
      <w:hyperlink w:anchor="_Toc50377648" w:history="1">
        <w:r w:rsidRPr="00AC4C5B">
          <w:rPr>
            <w:rStyle w:val="ad"/>
          </w:rPr>
          <w:t>Таблица </w:t>
        </w:r>
        <w:r w:rsidRPr="0004679D">
          <w:rPr>
            <w:rFonts w:ascii="Calibri" w:hAnsi="Calibri"/>
            <w:sz w:val="22"/>
            <w:szCs w:val="22"/>
          </w:rPr>
          <w:tab/>
        </w:r>
        <w:r w:rsidRPr="00AC4C5B">
          <w:rPr>
            <w:rStyle w:val="ad"/>
          </w:rPr>
          <w:t>76. Блок полей переключателей «Рассчитать»</w:t>
        </w:r>
        <w:r>
          <w:rPr>
            <w:webHidden/>
          </w:rPr>
          <w:tab/>
        </w:r>
        <w:r>
          <w:rPr>
            <w:webHidden/>
          </w:rPr>
          <w:fldChar w:fldCharType="begin"/>
        </w:r>
        <w:r>
          <w:rPr>
            <w:webHidden/>
          </w:rPr>
          <w:instrText xml:space="preserve"> PAGEREF _Toc50377648 \h </w:instrText>
        </w:r>
        <w:r>
          <w:rPr>
            <w:webHidden/>
          </w:rPr>
        </w:r>
        <w:r>
          <w:rPr>
            <w:webHidden/>
          </w:rPr>
          <w:fldChar w:fldCharType="separate"/>
        </w:r>
        <w:r>
          <w:rPr>
            <w:webHidden/>
          </w:rPr>
          <w:t>256</w:t>
        </w:r>
        <w:r>
          <w:rPr>
            <w:webHidden/>
          </w:rPr>
          <w:fldChar w:fldCharType="end"/>
        </w:r>
      </w:hyperlink>
    </w:p>
    <w:p w:rsidR="00D82469" w:rsidRPr="0004679D" w:rsidRDefault="00D82469">
      <w:pPr>
        <w:pStyle w:val="afffff"/>
        <w:rPr>
          <w:rFonts w:ascii="Calibri" w:hAnsi="Calibri"/>
          <w:sz w:val="22"/>
          <w:szCs w:val="22"/>
        </w:rPr>
      </w:pPr>
      <w:hyperlink w:anchor="_Toc50377649" w:history="1">
        <w:r w:rsidRPr="00AC4C5B">
          <w:rPr>
            <w:rStyle w:val="ad"/>
          </w:rPr>
          <w:t>Таблица </w:t>
        </w:r>
        <w:r w:rsidRPr="0004679D">
          <w:rPr>
            <w:rFonts w:ascii="Calibri" w:hAnsi="Calibri"/>
            <w:sz w:val="22"/>
            <w:szCs w:val="22"/>
          </w:rPr>
          <w:tab/>
        </w:r>
        <w:r w:rsidRPr="00AC4C5B">
          <w:rPr>
            <w:rStyle w:val="ad"/>
          </w:rPr>
          <w:t>77. Описание полей документа «Уведомление о блокировке БА и ЛБО», закладки «Документ», закладки «Раздел I: БА по расходам»</w:t>
        </w:r>
        <w:r>
          <w:rPr>
            <w:webHidden/>
          </w:rPr>
          <w:tab/>
        </w:r>
        <w:r>
          <w:rPr>
            <w:webHidden/>
          </w:rPr>
          <w:fldChar w:fldCharType="begin"/>
        </w:r>
        <w:r>
          <w:rPr>
            <w:webHidden/>
          </w:rPr>
          <w:instrText xml:space="preserve"> PAGEREF _Toc50377649 \h </w:instrText>
        </w:r>
        <w:r>
          <w:rPr>
            <w:webHidden/>
          </w:rPr>
        </w:r>
        <w:r>
          <w:rPr>
            <w:webHidden/>
          </w:rPr>
          <w:fldChar w:fldCharType="separate"/>
        </w:r>
        <w:r>
          <w:rPr>
            <w:webHidden/>
          </w:rPr>
          <w:t>259</w:t>
        </w:r>
        <w:r>
          <w:rPr>
            <w:webHidden/>
          </w:rPr>
          <w:fldChar w:fldCharType="end"/>
        </w:r>
      </w:hyperlink>
    </w:p>
    <w:p w:rsidR="00D82469" w:rsidRPr="0004679D" w:rsidRDefault="00D82469">
      <w:pPr>
        <w:pStyle w:val="afffff"/>
        <w:rPr>
          <w:rFonts w:ascii="Calibri" w:hAnsi="Calibri"/>
          <w:sz w:val="22"/>
          <w:szCs w:val="22"/>
        </w:rPr>
      </w:pPr>
      <w:hyperlink w:anchor="_Toc50377650" w:history="1">
        <w:r w:rsidRPr="00AC4C5B">
          <w:rPr>
            <w:rStyle w:val="ad"/>
          </w:rPr>
          <w:t>Таблица </w:t>
        </w:r>
        <w:r w:rsidRPr="0004679D">
          <w:rPr>
            <w:rFonts w:ascii="Calibri" w:hAnsi="Calibri"/>
            <w:sz w:val="22"/>
            <w:szCs w:val="22"/>
          </w:rPr>
          <w:tab/>
        </w:r>
        <w:r w:rsidRPr="00AC4C5B">
          <w:rPr>
            <w:rStyle w:val="ad"/>
          </w:rPr>
          <w:t>78. Описание полей документа «Уведомление о блокировке БА и ЛБО», закладки «Документ», вкладки «Раздел II: ЛБО»</w:t>
        </w:r>
        <w:r>
          <w:rPr>
            <w:webHidden/>
          </w:rPr>
          <w:tab/>
        </w:r>
        <w:r>
          <w:rPr>
            <w:webHidden/>
          </w:rPr>
          <w:fldChar w:fldCharType="begin"/>
        </w:r>
        <w:r>
          <w:rPr>
            <w:webHidden/>
          </w:rPr>
          <w:instrText xml:space="preserve"> PAGEREF _Toc50377650 \h </w:instrText>
        </w:r>
        <w:r>
          <w:rPr>
            <w:webHidden/>
          </w:rPr>
        </w:r>
        <w:r>
          <w:rPr>
            <w:webHidden/>
          </w:rPr>
          <w:fldChar w:fldCharType="separate"/>
        </w:r>
        <w:r>
          <w:rPr>
            <w:webHidden/>
          </w:rPr>
          <w:t>262</w:t>
        </w:r>
        <w:r>
          <w:rPr>
            <w:webHidden/>
          </w:rPr>
          <w:fldChar w:fldCharType="end"/>
        </w:r>
      </w:hyperlink>
    </w:p>
    <w:p w:rsidR="00D82469" w:rsidRPr="0004679D" w:rsidRDefault="00D82469">
      <w:pPr>
        <w:pStyle w:val="afffff"/>
        <w:rPr>
          <w:rFonts w:ascii="Calibri" w:hAnsi="Calibri"/>
          <w:sz w:val="22"/>
          <w:szCs w:val="22"/>
        </w:rPr>
      </w:pPr>
      <w:hyperlink w:anchor="_Toc50377651" w:history="1">
        <w:r w:rsidRPr="00AC4C5B">
          <w:rPr>
            <w:rStyle w:val="ad"/>
          </w:rPr>
          <w:t>Таблица </w:t>
        </w:r>
        <w:r w:rsidRPr="0004679D">
          <w:rPr>
            <w:rFonts w:ascii="Calibri" w:hAnsi="Calibri"/>
            <w:sz w:val="22"/>
            <w:szCs w:val="22"/>
          </w:rPr>
          <w:tab/>
        </w:r>
        <w:r w:rsidRPr="00AC4C5B">
          <w:rPr>
            <w:rStyle w:val="ad"/>
          </w:rPr>
          <w:t>79. Описание полей документа «Уведомление о блокировке БА и ЛБО», закладки «Дополнительные атрибуты»</w:t>
        </w:r>
        <w:r>
          <w:rPr>
            <w:webHidden/>
          </w:rPr>
          <w:tab/>
        </w:r>
        <w:r>
          <w:rPr>
            <w:webHidden/>
          </w:rPr>
          <w:fldChar w:fldCharType="begin"/>
        </w:r>
        <w:r>
          <w:rPr>
            <w:webHidden/>
          </w:rPr>
          <w:instrText xml:space="preserve"> PAGEREF _Toc50377651 \h </w:instrText>
        </w:r>
        <w:r>
          <w:rPr>
            <w:webHidden/>
          </w:rPr>
        </w:r>
        <w:r>
          <w:rPr>
            <w:webHidden/>
          </w:rPr>
          <w:fldChar w:fldCharType="separate"/>
        </w:r>
        <w:r>
          <w:rPr>
            <w:webHidden/>
          </w:rPr>
          <w:t>265</w:t>
        </w:r>
        <w:r>
          <w:rPr>
            <w:webHidden/>
          </w:rPr>
          <w:fldChar w:fldCharType="end"/>
        </w:r>
      </w:hyperlink>
    </w:p>
    <w:p w:rsidR="00D82469" w:rsidRPr="0004679D" w:rsidRDefault="00D82469">
      <w:pPr>
        <w:pStyle w:val="afffff"/>
        <w:rPr>
          <w:rFonts w:ascii="Calibri" w:hAnsi="Calibri"/>
          <w:sz w:val="22"/>
          <w:szCs w:val="22"/>
        </w:rPr>
      </w:pPr>
      <w:hyperlink w:anchor="_Toc50377652" w:history="1">
        <w:r w:rsidRPr="00AC4C5B">
          <w:rPr>
            <w:rStyle w:val="ad"/>
          </w:rPr>
          <w:t>Таблица </w:t>
        </w:r>
        <w:r w:rsidRPr="0004679D">
          <w:rPr>
            <w:rFonts w:ascii="Calibri" w:hAnsi="Calibri"/>
            <w:sz w:val="22"/>
            <w:szCs w:val="22"/>
          </w:rPr>
          <w:tab/>
        </w:r>
        <w:r w:rsidRPr="00AC4C5B">
          <w:rPr>
            <w:rStyle w:val="ad"/>
          </w:rPr>
          <w:t>80. Перечень полей документа «Перечень целевых субсидий», закладки «Документ»</w:t>
        </w:r>
        <w:r>
          <w:rPr>
            <w:webHidden/>
          </w:rPr>
          <w:tab/>
        </w:r>
        <w:r>
          <w:rPr>
            <w:webHidden/>
          </w:rPr>
          <w:fldChar w:fldCharType="begin"/>
        </w:r>
        <w:r>
          <w:rPr>
            <w:webHidden/>
          </w:rPr>
          <w:instrText xml:space="preserve"> PAGEREF _Toc50377652 \h </w:instrText>
        </w:r>
        <w:r>
          <w:rPr>
            <w:webHidden/>
          </w:rPr>
        </w:r>
        <w:r>
          <w:rPr>
            <w:webHidden/>
          </w:rPr>
          <w:fldChar w:fldCharType="separate"/>
        </w:r>
        <w:r>
          <w:rPr>
            <w:webHidden/>
          </w:rPr>
          <w:t>267</w:t>
        </w:r>
        <w:r>
          <w:rPr>
            <w:webHidden/>
          </w:rPr>
          <w:fldChar w:fldCharType="end"/>
        </w:r>
      </w:hyperlink>
    </w:p>
    <w:p w:rsidR="00D82469" w:rsidRPr="0004679D" w:rsidRDefault="00D82469">
      <w:pPr>
        <w:pStyle w:val="afffff"/>
        <w:rPr>
          <w:rFonts w:ascii="Calibri" w:hAnsi="Calibri"/>
          <w:sz w:val="22"/>
          <w:szCs w:val="22"/>
        </w:rPr>
      </w:pPr>
      <w:hyperlink w:anchor="_Toc50377653" w:history="1">
        <w:r w:rsidRPr="00AC4C5B">
          <w:rPr>
            <w:rStyle w:val="ad"/>
          </w:rPr>
          <w:t>Таблица </w:t>
        </w:r>
        <w:r w:rsidRPr="0004679D">
          <w:rPr>
            <w:rFonts w:ascii="Calibri" w:hAnsi="Calibri"/>
            <w:sz w:val="22"/>
            <w:szCs w:val="22"/>
          </w:rPr>
          <w:tab/>
        </w:r>
        <w:r w:rsidRPr="00AC4C5B">
          <w:rPr>
            <w:rStyle w:val="ad"/>
          </w:rPr>
          <w:t>81. Перечень полей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_Toc50377653 \h </w:instrText>
        </w:r>
        <w:r>
          <w:rPr>
            <w:webHidden/>
          </w:rPr>
        </w:r>
        <w:r>
          <w:rPr>
            <w:webHidden/>
          </w:rPr>
          <w:fldChar w:fldCharType="separate"/>
        </w:r>
        <w:r>
          <w:rPr>
            <w:webHidden/>
          </w:rPr>
          <w:t>270</w:t>
        </w:r>
        <w:r>
          <w:rPr>
            <w:webHidden/>
          </w:rPr>
          <w:fldChar w:fldCharType="end"/>
        </w:r>
      </w:hyperlink>
    </w:p>
    <w:p w:rsidR="00D82469" w:rsidRPr="0004679D" w:rsidRDefault="00D82469">
      <w:pPr>
        <w:pStyle w:val="afffff"/>
        <w:rPr>
          <w:rFonts w:ascii="Calibri" w:hAnsi="Calibri"/>
          <w:sz w:val="22"/>
          <w:szCs w:val="22"/>
        </w:rPr>
      </w:pPr>
      <w:hyperlink w:anchor="_Toc50377654" w:history="1">
        <w:r w:rsidRPr="00AC4C5B">
          <w:rPr>
            <w:rStyle w:val="ad"/>
          </w:rPr>
          <w:t>Таблица </w:t>
        </w:r>
        <w:r w:rsidRPr="0004679D">
          <w:rPr>
            <w:rFonts w:ascii="Calibri" w:hAnsi="Calibri"/>
            <w:sz w:val="22"/>
            <w:szCs w:val="22"/>
          </w:rPr>
          <w:tab/>
        </w:r>
        <w:r w:rsidRPr="00AC4C5B">
          <w:rPr>
            <w:rStyle w:val="ad"/>
          </w:rPr>
          <w:t>82. Описание полей документа «Сводные отчеты»</w:t>
        </w:r>
        <w:r>
          <w:rPr>
            <w:webHidden/>
          </w:rPr>
          <w:tab/>
        </w:r>
        <w:r>
          <w:rPr>
            <w:webHidden/>
          </w:rPr>
          <w:fldChar w:fldCharType="begin"/>
        </w:r>
        <w:r>
          <w:rPr>
            <w:webHidden/>
          </w:rPr>
          <w:instrText xml:space="preserve"> PAGEREF _Toc50377654 \h </w:instrText>
        </w:r>
        <w:r>
          <w:rPr>
            <w:webHidden/>
          </w:rPr>
        </w:r>
        <w:r>
          <w:rPr>
            <w:webHidden/>
          </w:rPr>
          <w:fldChar w:fldCharType="separate"/>
        </w:r>
        <w:r>
          <w:rPr>
            <w:webHidden/>
          </w:rPr>
          <w:t>273</w:t>
        </w:r>
        <w:r>
          <w:rPr>
            <w:webHidden/>
          </w:rPr>
          <w:fldChar w:fldCharType="end"/>
        </w:r>
      </w:hyperlink>
    </w:p>
    <w:p w:rsidR="00D82469" w:rsidRPr="0004679D" w:rsidRDefault="00D82469">
      <w:pPr>
        <w:pStyle w:val="afffff"/>
        <w:rPr>
          <w:rFonts w:ascii="Calibri" w:hAnsi="Calibri"/>
          <w:sz w:val="22"/>
          <w:szCs w:val="22"/>
        </w:rPr>
      </w:pPr>
      <w:hyperlink w:anchor="_Toc50377655" w:history="1">
        <w:r w:rsidRPr="00AC4C5B">
          <w:rPr>
            <w:rStyle w:val="ad"/>
          </w:rPr>
          <w:t>Таблица </w:t>
        </w:r>
        <w:r w:rsidRPr="0004679D">
          <w:rPr>
            <w:rFonts w:ascii="Calibri" w:hAnsi="Calibri"/>
            <w:sz w:val="22"/>
            <w:szCs w:val="22"/>
          </w:rPr>
          <w:tab/>
        </w:r>
        <w:r w:rsidRPr="00AC4C5B">
          <w:rPr>
            <w:rStyle w:val="ad"/>
          </w:rPr>
          <w:t>83. Описание полей документа «Протоколы для отчетов»</w:t>
        </w:r>
        <w:r>
          <w:rPr>
            <w:webHidden/>
          </w:rPr>
          <w:tab/>
        </w:r>
        <w:r>
          <w:rPr>
            <w:webHidden/>
          </w:rPr>
          <w:fldChar w:fldCharType="begin"/>
        </w:r>
        <w:r>
          <w:rPr>
            <w:webHidden/>
          </w:rPr>
          <w:instrText xml:space="preserve"> PAGEREF _Toc50377655 \h </w:instrText>
        </w:r>
        <w:r>
          <w:rPr>
            <w:webHidden/>
          </w:rPr>
        </w:r>
        <w:r>
          <w:rPr>
            <w:webHidden/>
          </w:rPr>
          <w:fldChar w:fldCharType="separate"/>
        </w:r>
        <w:r>
          <w:rPr>
            <w:webHidden/>
          </w:rPr>
          <w:t>276</w:t>
        </w:r>
        <w:r>
          <w:rPr>
            <w:webHidden/>
          </w:rPr>
          <w:fldChar w:fldCharType="end"/>
        </w:r>
      </w:hyperlink>
    </w:p>
    <w:p w:rsidR="00D82469" w:rsidRPr="0004679D" w:rsidRDefault="00D82469">
      <w:pPr>
        <w:pStyle w:val="afffff"/>
        <w:rPr>
          <w:rFonts w:ascii="Calibri" w:hAnsi="Calibri"/>
          <w:sz w:val="22"/>
          <w:szCs w:val="22"/>
        </w:rPr>
      </w:pPr>
      <w:hyperlink w:anchor="_Toc50377656" w:history="1">
        <w:r w:rsidRPr="00AC4C5B">
          <w:rPr>
            <w:rStyle w:val="ad"/>
          </w:rPr>
          <w:t>Таблица </w:t>
        </w:r>
        <w:r w:rsidRPr="0004679D">
          <w:rPr>
            <w:rFonts w:ascii="Calibri" w:hAnsi="Calibri"/>
            <w:sz w:val="22"/>
            <w:szCs w:val="22"/>
          </w:rPr>
          <w:tab/>
        </w:r>
        <w:r w:rsidRPr="00AC4C5B">
          <w:rPr>
            <w:rStyle w:val="ad"/>
          </w:rPr>
          <w:t>84.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_Toc50377656 \h </w:instrText>
        </w:r>
        <w:r>
          <w:rPr>
            <w:webHidden/>
          </w:rPr>
        </w:r>
        <w:r>
          <w:rPr>
            <w:webHidden/>
          </w:rPr>
          <w:fldChar w:fldCharType="separate"/>
        </w:r>
        <w:r>
          <w:rPr>
            <w:webHidden/>
          </w:rPr>
          <w:t>279</w:t>
        </w:r>
        <w:r>
          <w:rPr>
            <w:webHidden/>
          </w:rPr>
          <w:fldChar w:fldCharType="end"/>
        </w:r>
      </w:hyperlink>
    </w:p>
    <w:p w:rsidR="00D82469" w:rsidRPr="0004679D" w:rsidRDefault="00D82469">
      <w:pPr>
        <w:pStyle w:val="afffff"/>
        <w:rPr>
          <w:rFonts w:ascii="Calibri" w:hAnsi="Calibri"/>
          <w:sz w:val="22"/>
          <w:szCs w:val="22"/>
        </w:rPr>
      </w:pPr>
      <w:hyperlink w:anchor="_Toc50377657" w:history="1">
        <w:r w:rsidRPr="00AC4C5B">
          <w:rPr>
            <w:rStyle w:val="ad"/>
          </w:rPr>
          <w:t>Таблица </w:t>
        </w:r>
        <w:r w:rsidRPr="0004679D">
          <w:rPr>
            <w:rFonts w:ascii="Calibri" w:hAnsi="Calibri"/>
            <w:sz w:val="22"/>
            <w:szCs w:val="22"/>
          </w:rPr>
          <w:tab/>
        </w:r>
        <w:r w:rsidRPr="00AC4C5B">
          <w:rPr>
            <w:rStyle w:val="ad"/>
          </w:rPr>
          <w:t>85.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_Toc50377657 \h </w:instrText>
        </w:r>
        <w:r>
          <w:rPr>
            <w:webHidden/>
          </w:rPr>
        </w:r>
        <w:r>
          <w:rPr>
            <w:webHidden/>
          </w:rPr>
          <w:fldChar w:fldCharType="separate"/>
        </w:r>
        <w:r>
          <w:rPr>
            <w:webHidden/>
          </w:rPr>
          <w:t>280</w:t>
        </w:r>
        <w:r>
          <w:rPr>
            <w:webHidden/>
          </w:rPr>
          <w:fldChar w:fldCharType="end"/>
        </w:r>
      </w:hyperlink>
    </w:p>
    <w:p w:rsidR="00D82469" w:rsidRPr="0004679D" w:rsidRDefault="00D82469">
      <w:pPr>
        <w:pStyle w:val="afffff"/>
        <w:rPr>
          <w:rFonts w:ascii="Calibri" w:hAnsi="Calibri"/>
          <w:sz w:val="22"/>
          <w:szCs w:val="22"/>
        </w:rPr>
      </w:pPr>
      <w:hyperlink w:anchor="_Toc50377658" w:history="1">
        <w:r w:rsidRPr="00AC4C5B">
          <w:rPr>
            <w:rStyle w:val="ad"/>
          </w:rPr>
          <w:t>Таблица </w:t>
        </w:r>
        <w:r w:rsidRPr="0004679D">
          <w:rPr>
            <w:rFonts w:ascii="Calibri" w:hAnsi="Calibri"/>
            <w:sz w:val="22"/>
            <w:szCs w:val="22"/>
          </w:rPr>
          <w:tab/>
        </w:r>
        <w:r w:rsidRPr="00AC4C5B">
          <w:rPr>
            <w:rStyle w:val="ad"/>
          </w:rPr>
          <w:t>86.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_Toc50377658 \h </w:instrText>
        </w:r>
        <w:r>
          <w:rPr>
            <w:webHidden/>
          </w:rPr>
        </w:r>
        <w:r>
          <w:rPr>
            <w:webHidden/>
          </w:rPr>
          <w:fldChar w:fldCharType="separate"/>
        </w:r>
        <w:r>
          <w:rPr>
            <w:webHidden/>
          </w:rPr>
          <w:t>281</w:t>
        </w:r>
        <w:r>
          <w:rPr>
            <w:webHidden/>
          </w:rPr>
          <w:fldChar w:fldCharType="end"/>
        </w:r>
      </w:hyperlink>
    </w:p>
    <w:p w:rsidR="00D82469" w:rsidRPr="0004679D" w:rsidRDefault="00D82469">
      <w:pPr>
        <w:pStyle w:val="afffff"/>
        <w:rPr>
          <w:rFonts w:ascii="Calibri" w:hAnsi="Calibri"/>
          <w:sz w:val="22"/>
          <w:szCs w:val="22"/>
        </w:rPr>
      </w:pPr>
      <w:hyperlink w:anchor="_Toc50377659" w:history="1">
        <w:r w:rsidRPr="00AC4C5B">
          <w:rPr>
            <w:rStyle w:val="ad"/>
          </w:rPr>
          <w:t>Таблица </w:t>
        </w:r>
        <w:r w:rsidRPr="0004679D">
          <w:rPr>
            <w:rFonts w:ascii="Calibri" w:hAnsi="Calibri"/>
            <w:sz w:val="22"/>
            <w:szCs w:val="22"/>
          </w:rPr>
          <w:tab/>
        </w:r>
        <w:r w:rsidRPr="00AC4C5B">
          <w:rPr>
            <w:rStyle w:val="ad"/>
          </w:rPr>
          <w:t>87. Перечень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_Toc50377659 \h </w:instrText>
        </w:r>
        <w:r>
          <w:rPr>
            <w:webHidden/>
          </w:rPr>
        </w:r>
        <w:r>
          <w:rPr>
            <w:webHidden/>
          </w:rPr>
          <w:fldChar w:fldCharType="separate"/>
        </w:r>
        <w:r>
          <w:rPr>
            <w:webHidden/>
          </w:rPr>
          <w:t>286</w:t>
        </w:r>
        <w:r>
          <w:rPr>
            <w:webHidden/>
          </w:rPr>
          <w:fldChar w:fldCharType="end"/>
        </w:r>
      </w:hyperlink>
    </w:p>
    <w:p w:rsidR="00D82469" w:rsidRPr="0004679D" w:rsidRDefault="00D82469">
      <w:pPr>
        <w:pStyle w:val="afffff"/>
        <w:rPr>
          <w:rFonts w:ascii="Calibri" w:hAnsi="Calibri"/>
          <w:sz w:val="22"/>
          <w:szCs w:val="22"/>
        </w:rPr>
      </w:pPr>
      <w:hyperlink w:anchor="_Toc50377660" w:history="1">
        <w:r w:rsidRPr="00AC4C5B">
          <w:rPr>
            <w:rStyle w:val="ad"/>
          </w:rPr>
          <w:t>Таблица </w:t>
        </w:r>
        <w:r w:rsidRPr="0004679D">
          <w:rPr>
            <w:rFonts w:ascii="Calibri" w:hAnsi="Calibri"/>
            <w:sz w:val="22"/>
            <w:szCs w:val="22"/>
          </w:rPr>
          <w:tab/>
        </w:r>
        <w:r w:rsidRPr="00AC4C5B">
          <w:rPr>
            <w:rStyle w:val="ad"/>
          </w:rPr>
          <w:t>88. Перечень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_Toc50377660 \h </w:instrText>
        </w:r>
        <w:r>
          <w:rPr>
            <w:webHidden/>
          </w:rPr>
        </w:r>
        <w:r>
          <w:rPr>
            <w:webHidden/>
          </w:rPr>
          <w:fldChar w:fldCharType="separate"/>
        </w:r>
        <w:r>
          <w:rPr>
            <w:webHidden/>
          </w:rPr>
          <w:t>288</w:t>
        </w:r>
        <w:r>
          <w:rPr>
            <w:webHidden/>
          </w:rPr>
          <w:fldChar w:fldCharType="end"/>
        </w:r>
      </w:hyperlink>
    </w:p>
    <w:p w:rsidR="00D82469" w:rsidRPr="0004679D" w:rsidRDefault="00D82469">
      <w:pPr>
        <w:pStyle w:val="afffff"/>
        <w:rPr>
          <w:rFonts w:ascii="Calibri" w:hAnsi="Calibri"/>
          <w:sz w:val="22"/>
          <w:szCs w:val="22"/>
        </w:rPr>
      </w:pPr>
      <w:hyperlink w:anchor="_Toc50377661" w:history="1">
        <w:r w:rsidRPr="00AC4C5B">
          <w:rPr>
            <w:rStyle w:val="ad"/>
          </w:rPr>
          <w:t>Таблица </w:t>
        </w:r>
        <w:r w:rsidRPr="0004679D">
          <w:rPr>
            <w:rFonts w:ascii="Calibri" w:hAnsi="Calibri"/>
            <w:sz w:val="22"/>
            <w:szCs w:val="22"/>
          </w:rPr>
          <w:tab/>
        </w:r>
        <w:r w:rsidRPr="00AC4C5B">
          <w:rPr>
            <w:rStyle w:val="ad"/>
          </w:rPr>
          <w:t>89. Перечень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_Toc50377661 \h </w:instrText>
        </w:r>
        <w:r>
          <w:rPr>
            <w:webHidden/>
          </w:rPr>
        </w:r>
        <w:r>
          <w:rPr>
            <w:webHidden/>
          </w:rPr>
          <w:fldChar w:fldCharType="separate"/>
        </w:r>
        <w:r>
          <w:rPr>
            <w:webHidden/>
          </w:rPr>
          <w:t>289</w:t>
        </w:r>
        <w:r>
          <w:rPr>
            <w:webHidden/>
          </w:rPr>
          <w:fldChar w:fldCharType="end"/>
        </w:r>
      </w:hyperlink>
    </w:p>
    <w:p w:rsidR="00D82469" w:rsidRPr="0004679D" w:rsidRDefault="00D82469">
      <w:pPr>
        <w:pStyle w:val="afffff"/>
        <w:rPr>
          <w:rFonts w:ascii="Calibri" w:hAnsi="Calibri"/>
          <w:sz w:val="22"/>
          <w:szCs w:val="22"/>
        </w:rPr>
      </w:pPr>
      <w:hyperlink w:anchor="_Toc50377662" w:history="1">
        <w:r w:rsidRPr="00AC4C5B">
          <w:rPr>
            <w:rStyle w:val="ad"/>
          </w:rPr>
          <w:t>Таблица </w:t>
        </w:r>
        <w:r w:rsidRPr="0004679D">
          <w:rPr>
            <w:rFonts w:ascii="Calibri" w:hAnsi="Calibri"/>
            <w:sz w:val="22"/>
            <w:szCs w:val="22"/>
          </w:rPr>
          <w:tab/>
        </w:r>
        <w:r w:rsidRPr="00AC4C5B">
          <w:rPr>
            <w:rStyle w:val="ad"/>
          </w:rPr>
          <w:t>90. Перечень полей документа «Способы автоматического экспорта документов» и пример их настройки для автоэкспорта протоколов автоконтроля</w:t>
        </w:r>
        <w:r>
          <w:rPr>
            <w:webHidden/>
          </w:rPr>
          <w:tab/>
        </w:r>
        <w:r>
          <w:rPr>
            <w:webHidden/>
          </w:rPr>
          <w:fldChar w:fldCharType="begin"/>
        </w:r>
        <w:r>
          <w:rPr>
            <w:webHidden/>
          </w:rPr>
          <w:instrText xml:space="preserve"> PAGEREF _Toc50377662 \h </w:instrText>
        </w:r>
        <w:r>
          <w:rPr>
            <w:webHidden/>
          </w:rPr>
        </w:r>
        <w:r>
          <w:rPr>
            <w:webHidden/>
          </w:rPr>
          <w:fldChar w:fldCharType="separate"/>
        </w:r>
        <w:r>
          <w:rPr>
            <w:webHidden/>
          </w:rPr>
          <w:t>293</w:t>
        </w:r>
        <w:r>
          <w:rPr>
            <w:webHidden/>
          </w:rPr>
          <w:fldChar w:fldCharType="end"/>
        </w:r>
      </w:hyperlink>
    </w:p>
    <w:p w:rsidR="00D82469" w:rsidRPr="0004679D" w:rsidRDefault="00D82469">
      <w:pPr>
        <w:pStyle w:val="afffff"/>
        <w:rPr>
          <w:rFonts w:ascii="Calibri" w:hAnsi="Calibri"/>
          <w:sz w:val="22"/>
          <w:szCs w:val="22"/>
        </w:rPr>
      </w:pPr>
      <w:hyperlink w:anchor="_Toc50377663" w:history="1">
        <w:r w:rsidRPr="00AC4C5B">
          <w:rPr>
            <w:rStyle w:val="ad"/>
          </w:rPr>
          <w:t>Таблица </w:t>
        </w:r>
        <w:r w:rsidRPr="0004679D">
          <w:rPr>
            <w:rFonts w:ascii="Calibri" w:hAnsi="Calibri"/>
            <w:sz w:val="22"/>
            <w:szCs w:val="22"/>
          </w:rPr>
          <w:tab/>
        </w:r>
        <w:r w:rsidRPr="00AC4C5B">
          <w:rPr>
            <w:rStyle w:val="ad"/>
          </w:rPr>
          <w:t>91. Описание полей документа «Запрос РПБС/АП/ТОАИФ»</w:t>
        </w:r>
        <w:r>
          <w:rPr>
            <w:webHidden/>
          </w:rPr>
          <w:tab/>
        </w:r>
        <w:r>
          <w:rPr>
            <w:webHidden/>
          </w:rPr>
          <w:fldChar w:fldCharType="begin"/>
        </w:r>
        <w:r>
          <w:rPr>
            <w:webHidden/>
          </w:rPr>
          <w:instrText xml:space="preserve"> PAGEREF _Toc50377663 \h </w:instrText>
        </w:r>
        <w:r>
          <w:rPr>
            <w:webHidden/>
          </w:rPr>
        </w:r>
        <w:r>
          <w:rPr>
            <w:webHidden/>
          </w:rPr>
          <w:fldChar w:fldCharType="separate"/>
        </w:r>
        <w:r>
          <w:rPr>
            <w:webHidden/>
          </w:rPr>
          <w:t>297</w:t>
        </w:r>
        <w:r>
          <w:rPr>
            <w:webHidden/>
          </w:rPr>
          <w:fldChar w:fldCharType="end"/>
        </w:r>
      </w:hyperlink>
    </w:p>
    <w:p w:rsidR="00D82469" w:rsidRPr="0004679D" w:rsidRDefault="00D82469">
      <w:pPr>
        <w:pStyle w:val="afffff"/>
        <w:rPr>
          <w:rFonts w:ascii="Calibri" w:hAnsi="Calibri"/>
          <w:sz w:val="22"/>
          <w:szCs w:val="22"/>
        </w:rPr>
      </w:pPr>
      <w:hyperlink w:anchor="_Toc50377664" w:history="1">
        <w:r w:rsidRPr="00AC4C5B">
          <w:rPr>
            <w:rStyle w:val="ad"/>
          </w:rPr>
          <w:t>Таблица </w:t>
        </w:r>
        <w:r w:rsidRPr="0004679D">
          <w:rPr>
            <w:rFonts w:ascii="Calibri" w:hAnsi="Calibri"/>
            <w:sz w:val="22"/>
            <w:szCs w:val="22"/>
          </w:rPr>
          <w:tab/>
        </w:r>
        <w:r w:rsidRPr="00AC4C5B">
          <w:rPr>
            <w:rStyle w:val="ad"/>
          </w:rPr>
          <w:t>92. Описание полей документа «Отчеты», закладки «Основные атрибуты»</w:t>
        </w:r>
        <w:r>
          <w:rPr>
            <w:webHidden/>
          </w:rPr>
          <w:tab/>
        </w:r>
        <w:r>
          <w:rPr>
            <w:webHidden/>
          </w:rPr>
          <w:fldChar w:fldCharType="begin"/>
        </w:r>
        <w:r>
          <w:rPr>
            <w:webHidden/>
          </w:rPr>
          <w:instrText xml:space="preserve"> PAGEREF _Toc50377664 \h </w:instrText>
        </w:r>
        <w:r>
          <w:rPr>
            <w:webHidden/>
          </w:rPr>
        </w:r>
        <w:r>
          <w:rPr>
            <w:webHidden/>
          </w:rPr>
          <w:fldChar w:fldCharType="separate"/>
        </w:r>
        <w:r>
          <w:rPr>
            <w:webHidden/>
          </w:rPr>
          <w:t>300</w:t>
        </w:r>
        <w:r>
          <w:rPr>
            <w:webHidden/>
          </w:rPr>
          <w:fldChar w:fldCharType="end"/>
        </w:r>
      </w:hyperlink>
    </w:p>
    <w:p w:rsidR="00D82469" w:rsidRPr="0004679D" w:rsidRDefault="00D82469">
      <w:pPr>
        <w:pStyle w:val="afffff"/>
        <w:rPr>
          <w:rFonts w:ascii="Calibri" w:hAnsi="Calibri"/>
          <w:sz w:val="22"/>
          <w:szCs w:val="22"/>
        </w:rPr>
      </w:pPr>
      <w:hyperlink w:anchor="_Toc50377665" w:history="1">
        <w:r w:rsidRPr="00AC4C5B">
          <w:rPr>
            <w:rStyle w:val="ad"/>
          </w:rPr>
          <w:t>Таблица </w:t>
        </w:r>
        <w:r w:rsidRPr="0004679D">
          <w:rPr>
            <w:rFonts w:ascii="Calibri" w:hAnsi="Calibri"/>
            <w:sz w:val="22"/>
            <w:szCs w:val="22"/>
          </w:rPr>
          <w:tab/>
        </w:r>
        <w:r w:rsidRPr="00AC4C5B">
          <w:rPr>
            <w:rStyle w:val="ad"/>
          </w:rPr>
          <w:t>93. Описание полей документа «Отчеты», закладки «Вложения»</w:t>
        </w:r>
        <w:r>
          <w:rPr>
            <w:webHidden/>
          </w:rPr>
          <w:tab/>
        </w:r>
        <w:r>
          <w:rPr>
            <w:webHidden/>
          </w:rPr>
          <w:fldChar w:fldCharType="begin"/>
        </w:r>
        <w:r>
          <w:rPr>
            <w:webHidden/>
          </w:rPr>
          <w:instrText xml:space="preserve"> PAGEREF _Toc50377665 \h </w:instrText>
        </w:r>
        <w:r>
          <w:rPr>
            <w:webHidden/>
          </w:rPr>
        </w:r>
        <w:r>
          <w:rPr>
            <w:webHidden/>
          </w:rPr>
          <w:fldChar w:fldCharType="separate"/>
        </w:r>
        <w:r>
          <w:rPr>
            <w:webHidden/>
          </w:rPr>
          <w:t>301</w:t>
        </w:r>
        <w:r>
          <w:rPr>
            <w:webHidden/>
          </w:rPr>
          <w:fldChar w:fldCharType="end"/>
        </w:r>
      </w:hyperlink>
    </w:p>
    <w:p w:rsidR="00D82469" w:rsidRPr="0004679D" w:rsidRDefault="00D82469">
      <w:pPr>
        <w:pStyle w:val="afffff"/>
        <w:rPr>
          <w:rFonts w:ascii="Calibri" w:hAnsi="Calibri"/>
          <w:sz w:val="22"/>
          <w:szCs w:val="22"/>
        </w:rPr>
      </w:pPr>
      <w:hyperlink w:anchor="_Toc50377666" w:history="1">
        <w:r w:rsidRPr="00AC4C5B">
          <w:rPr>
            <w:rStyle w:val="ad"/>
          </w:rPr>
          <w:t>Таблица </w:t>
        </w:r>
        <w:r w:rsidRPr="0004679D">
          <w:rPr>
            <w:rFonts w:ascii="Calibri" w:hAnsi="Calibri"/>
            <w:sz w:val="22"/>
            <w:szCs w:val="22"/>
          </w:rPr>
          <w:tab/>
        </w:r>
        <w:r w:rsidRPr="00AC4C5B">
          <w:rPr>
            <w:rStyle w:val="ad"/>
          </w:rPr>
          <w:t>94.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_Toc50377666 \h </w:instrText>
        </w:r>
        <w:r>
          <w:rPr>
            <w:webHidden/>
          </w:rPr>
        </w:r>
        <w:r>
          <w:rPr>
            <w:webHidden/>
          </w:rPr>
          <w:fldChar w:fldCharType="separate"/>
        </w:r>
        <w:r>
          <w:rPr>
            <w:webHidden/>
          </w:rPr>
          <w:t>302</w:t>
        </w:r>
        <w:r>
          <w:rPr>
            <w:webHidden/>
          </w:rPr>
          <w:fldChar w:fldCharType="end"/>
        </w:r>
      </w:hyperlink>
    </w:p>
    <w:p w:rsidR="00D82469" w:rsidRPr="0004679D" w:rsidRDefault="00D82469">
      <w:pPr>
        <w:pStyle w:val="afffff"/>
        <w:rPr>
          <w:rFonts w:ascii="Calibri" w:hAnsi="Calibri"/>
          <w:sz w:val="22"/>
          <w:szCs w:val="22"/>
        </w:rPr>
      </w:pPr>
      <w:hyperlink w:anchor="_Toc50377667" w:history="1">
        <w:r w:rsidRPr="00AC4C5B">
          <w:rPr>
            <w:rStyle w:val="ad"/>
          </w:rPr>
          <w:t>Таблица </w:t>
        </w:r>
        <w:r w:rsidRPr="0004679D">
          <w:rPr>
            <w:rFonts w:ascii="Calibri" w:hAnsi="Calibri"/>
            <w:sz w:val="22"/>
            <w:szCs w:val="22"/>
          </w:rPr>
          <w:tab/>
        </w:r>
        <w:r w:rsidRPr="00AC4C5B">
          <w:rPr>
            <w:rStyle w:val="ad"/>
          </w:rPr>
          <w:t>95. Описание полей документа «Информация из расчетных документов»</w:t>
        </w:r>
        <w:r>
          <w:rPr>
            <w:webHidden/>
          </w:rPr>
          <w:tab/>
        </w:r>
        <w:r>
          <w:rPr>
            <w:webHidden/>
          </w:rPr>
          <w:fldChar w:fldCharType="begin"/>
        </w:r>
        <w:r>
          <w:rPr>
            <w:webHidden/>
          </w:rPr>
          <w:instrText xml:space="preserve"> PAGEREF _Toc50377667 \h </w:instrText>
        </w:r>
        <w:r>
          <w:rPr>
            <w:webHidden/>
          </w:rPr>
        </w:r>
        <w:r>
          <w:rPr>
            <w:webHidden/>
          </w:rPr>
          <w:fldChar w:fldCharType="separate"/>
        </w:r>
        <w:r>
          <w:rPr>
            <w:webHidden/>
          </w:rPr>
          <w:t>304</w:t>
        </w:r>
        <w:r>
          <w:rPr>
            <w:webHidden/>
          </w:rPr>
          <w:fldChar w:fldCharType="end"/>
        </w:r>
      </w:hyperlink>
    </w:p>
    <w:p w:rsidR="00D82469" w:rsidRPr="0004679D" w:rsidRDefault="00D82469">
      <w:pPr>
        <w:pStyle w:val="afffff"/>
        <w:rPr>
          <w:rFonts w:ascii="Calibri" w:hAnsi="Calibri"/>
          <w:sz w:val="22"/>
          <w:szCs w:val="22"/>
        </w:rPr>
      </w:pPr>
      <w:hyperlink w:anchor="_Toc50377668" w:history="1">
        <w:r w:rsidRPr="00AC4C5B">
          <w:rPr>
            <w:rStyle w:val="ad"/>
          </w:rPr>
          <w:t>Таблица </w:t>
        </w:r>
        <w:r w:rsidRPr="0004679D">
          <w:rPr>
            <w:rFonts w:ascii="Calibri" w:hAnsi="Calibri"/>
            <w:sz w:val="22"/>
            <w:szCs w:val="22"/>
          </w:rPr>
          <w:tab/>
        </w:r>
        <w:r w:rsidRPr="00AC4C5B">
          <w:rPr>
            <w:rStyle w:val="ad"/>
          </w:rPr>
          <w:t>96.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_Toc50377668 \h </w:instrText>
        </w:r>
        <w:r>
          <w:rPr>
            <w:webHidden/>
          </w:rPr>
        </w:r>
        <w:r>
          <w:rPr>
            <w:webHidden/>
          </w:rPr>
          <w:fldChar w:fldCharType="separate"/>
        </w:r>
        <w:r>
          <w:rPr>
            <w:webHidden/>
          </w:rPr>
          <w:t>308</w:t>
        </w:r>
        <w:r>
          <w:rPr>
            <w:webHidden/>
          </w:rPr>
          <w:fldChar w:fldCharType="end"/>
        </w:r>
      </w:hyperlink>
    </w:p>
    <w:p w:rsidR="00D82469" w:rsidRPr="0004679D" w:rsidRDefault="00D82469">
      <w:pPr>
        <w:pStyle w:val="afffff"/>
        <w:rPr>
          <w:rFonts w:ascii="Calibri" w:hAnsi="Calibri"/>
          <w:sz w:val="22"/>
          <w:szCs w:val="22"/>
        </w:rPr>
      </w:pPr>
      <w:hyperlink w:anchor="_Toc50377669" w:history="1">
        <w:r w:rsidRPr="00AC4C5B">
          <w:rPr>
            <w:rStyle w:val="ad"/>
          </w:rPr>
          <w:t>Таблица </w:t>
        </w:r>
        <w:r w:rsidRPr="0004679D">
          <w:rPr>
            <w:rFonts w:ascii="Calibri" w:hAnsi="Calibri"/>
            <w:sz w:val="22"/>
            <w:szCs w:val="22"/>
          </w:rPr>
          <w:tab/>
        </w:r>
        <w:r w:rsidRPr="00AC4C5B">
          <w:rPr>
            <w:rStyle w:val="ad"/>
          </w:rPr>
          <w:t>97.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_Toc50377669 \h </w:instrText>
        </w:r>
        <w:r>
          <w:rPr>
            <w:webHidden/>
          </w:rPr>
        </w:r>
        <w:r>
          <w:rPr>
            <w:webHidden/>
          </w:rPr>
          <w:fldChar w:fldCharType="separate"/>
        </w:r>
        <w:r>
          <w:rPr>
            <w:webHidden/>
          </w:rPr>
          <w:t>310</w:t>
        </w:r>
        <w:r>
          <w:rPr>
            <w:webHidden/>
          </w:rPr>
          <w:fldChar w:fldCharType="end"/>
        </w:r>
      </w:hyperlink>
    </w:p>
    <w:p w:rsidR="00D82469" w:rsidRPr="0004679D" w:rsidRDefault="00D82469">
      <w:pPr>
        <w:pStyle w:val="afffff"/>
        <w:rPr>
          <w:rFonts w:ascii="Calibri" w:hAnsi="Calibri"/>
          <w:sz w:val="22"/>
          <w:szCs w:val="22"/>
        </w:rPr>
      </w:pPr>
      <w:hyperlink w:anchor="_Toc50377670" w:history="1">
        <w:r w:rsidRPr="00AC4C5B">
          <w:rPr>
            <w:rStyle w:val="ad"/>
          </w:rPr>
          <w:t>Таблица </w:t>
        </w:r>
        <w:r w:rsidRPr="0004679D">
          <w:rPr>
            <w:rFonts w:ascii="Calibri" w:hAnsi="Calibri"/>
            <w:sz w:val="22"/>
            <w:szCs w:val="22"/>
          </w:rPr>
          <w:tab/>
        </w:r>
        <w:r w:rsidRPr="00AC4C5B">
          <w:rPr>
            <w:rStyle w:val="ad"/>
          </w:rPr>
          <w:t>98.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_Toc50377670 \h </w:instrText>
        </w:r>
        <w:r>
          <w:rPr>
            <w:webHidden/>
          </w:rPr>
        </w:r>
        <w:r>
          <w:rPr>
            <w:webHidden/>
          </w:rPr>
          <w:fldChar w:fldCharType="separate"/>
        </w:r>
        <w:r>
          <w:rPr>
            <w:webHidden/>
          </w:rPr>
          <w:t>312</w:t>
        </w:r>
        <w:r>
          <w:rPr>
            <w:webHidden/>
          </w:rPr>
          <w:fldChar w:fldCharType="end"/>
        </w:r>
      </w:hyperlink>
    </w:p>
    <w:p w:rsidR="00D82469" w:rsidRPr="0004679D" w:rsidRDefault="00D82469">
      <w:pPr>
        <w:pStyle w:val="afffff"/>
        <w:rPr>
          <w:rFonts w:ascii="Calibri" w:hAnsi="Calibri"/>
          <w:sz w:val="22"/>
          <w:szCs w:val="22"/>
        </w:rPr>
      </w:pPr>
      <w:hyperlink w:anchor="_Toc50377671" w:history="1">
        <w:r w:rsidRPr="00AC4C5B">
          <w:rPr>
            <w:rStyle w:val="ad"/>
          </w:rPr>
          <w:t>Таблица </w:t>
        </w:r>
        <w:r w:rsidRPr="0004679D">
          <w:rPr>
            <w:rFonts w:ascii="Calibri" w:hAnsi="Calibri"/>
            <w:sz w:val="22"/>
            <w:szCs w:val="22"/>
          </w:rPr>
          <w:tab/>
        </w:r>
        <w:r w:rsidRPr="00AC4C5B">
          <w:rPr>
            <w:rStyle w:val="ad"/>
          </w:rPr>
          <w:t>99. Описание полей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_Toc50377671 \h </w:instrText>
        </w:r>
        <w:r>
          <w:rPr>
            <w:webHidden/>
          </w:rPr>
        </w:r>
        <w:r>
          <w:rPr>
            <w:webHidden/>
          </w:rPr>
          <w:fldChar w:fldCharType="separate"/>
        </w:r>
        <w:r>
          <w:rPr>
            <w:webHidden/>
          </w:rPr>
          <w:t>314</w:t>
        </w:r>
        <w:r>
          <w:rPr>
            <w:webHidden/>
          </w:rPr>
          <w:fldChar w:fldCharType="end"/>
        </w:r>
      </w:hyperlink>
    </w:p>
    <w:p w:rsidR="00D82469" w:rsidRPr="0004679D" w:rsidRDefault="00D82469">
      <w:pPr>
        <w:pStyle w:val="afffff"/>
        <w:rPr>
          <w:rFonts w:ascii="Calibri" w:hAnsi="Calibri"/>
          <w:sz w:val="22"/>
          <w:szCs w:val="22"/>
        </w:rPr>
      </w:pPr>
      <w:hyperlink w:anchor="_Toc50377672" w:history="1">
        <w:r w:rsidRPr="00AC4C5B">
          <w:rPr>
            <w:rStyle w:val="ad"/>
          </w:rPr>
          <w:t>Таблица </w:t>
        </w:r>
        <w:r w:rsidRPr="0004679D">
          <w:rPr>
            <w:rFonts w:ascii="Calibri" w:hAnsi="Calibri"/>
            <w:sz w:val="22"/>
            <w:szCs w:val="22"/>
          </w:rPr>
          <w:tab/>
        </w:r>
        <w:r w:rsidRPr="00AC4C5B">
          <w:rPr>
            <w:rStyle w:val="ad"/>
          </w:rPr>
          <w:t>100. Описание полей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_Toc50377672 \h </w:instrText>
        </w:r>
        <w:r>
          <w:rPr>
            <w:webHidden/>
          </w:rPr>
        </w:r>
        <w:r>
          <w:rPr>
            <w:webHidden/>
          </w:rPr>
          <w:fldChar w:fldCharType="separate"/>
        </w:r>
        <w:r>
          <w:rPr>
            <w:webHidden/>
          </w:rPr>
          <w:t>315</w:t>
        </w:r>
        <w:r>
          <w:rPr>
            <w:webHidden/>
          </w:rPr>
          <w:fldChar w:fldCharType="end"/>
        </w:r>
      </w:hyperlink>
    </w:p>
    <w:p w:rsidR="00D82469" w:rsidRPr="0004679D" w:rsidRDefault="00D82469">
      <w:pPr>
        <w:pStyle w:val="afffff"/>
        <w:rPr>
          <w:rFonts w:ascii="Calibri" w:hAnsi="Calibri"/>
          <w:sz w:val="22"/>
          <w:szCs w:val="22"/>
        </w:rPr>
      </w:pPr>
      <w:hyperlink w:anchor="_Toc50377673" w:history="1">
        <w:r w:rsidRPr="00AC4C5B">
          <w:rPr>
            <w:rStyle w:val="ad"/>
          </w:rPr>
          <w:t>Таблица </w:t>
        </w:r>
        <w:r w:rsidRPr="0004679D">
          <w:rPr>
            <w:rFonts w:ascii="Calibri" w:hAnsi="Calibri"/>
            <w:sz w:val="22"/>
            <w:szCs w:val="22"/>
          </w:rPr>
          <w:tab/>
        </w:r>
        <w:r w:rsidRPr="00AC4C5B">
          <w:rPr>
            <w:rStyle w:val="ad"/>
          </w:rPr>
          <w:t>101. Описание полей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_Toc50377673 \h </w:instrText>
        </w:r>
        <w:r>
          <w:rPr>
            <w:webHidden/>
          </w:rPr>
        </w:r>
        <w:r>
          <w:rPr>
            <w:webHidden/>
          </w:rPr>
          <w:fldChar w:fldCharType="separate"/>
        </w:r>
        <w:r>
          <w:rPr>
            <w:webHidden/>
          </w:rPr>
          <w:t>318</w:t>
        </w:r>
        <w:r>
          <w:rPr>
            <w:webHidden/>
          </w:rPr>
          <w:fldChar w:fldCharType="end"/>
        </w:r>
      </w:hyperlink>
    </w:p>
    <w:p w:rsidR="00D82469" w:rsidRPr="0004679D" w:rsidRDefault="00D82469">
      <w:pPr>
        <w:pStyle w:val="afffff"/>
        <w:rPr>
          <w:rFonts w:ascii="Calibri" w:hAnsi="Calibri"/>
          <w:sz w:val="22"/>
          <w:szCs w:val="22"/>
        </w:rPr>
      </w:pPr>
      <w:hyperlink w:anchor="_Toc50377674" w:history="1">
        <w:r w:rsidRPr="00AC4C5B">
          <w:rPr>
            <w:rStyle w:val="ad"/>
          </w:rPr>
          <w:t>Таблица </w:t>
        </w:r>
        <w:r w:rsidRPr="0004679D">
          <w:rPr>
            <w:rFonts w:ascii="Calibri" w:hAnsi="Calibri"/>
            <w:sz w:val="22"/>
            <w:szCs w:val="22"/>
          </w:rPr>
          <w:tab/>
        </w:r>
        <w:r w:rsidRPr="00AC4C5B">
          <w:rPr>
            <w:rStyle w:val="ad"/>
          </w:rPr>
          <w:t>102. Описание полей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_Toc50377674 \h </w:instrText>
        </w:r>
        <w:r>
          <w:rPr>
            <w:webHidden/>
          </w:rPr>
        </w:r>
        <w:r>
          <w:rPr>
            <w:webHidden/>
          </w:rPr>
          <w:fldChar w:fldCharType="separate"/>
        </w:r>
        <w:r>
          <w:rPr>
            <w:webHidden/>
          </w:rPr>
          <w:t>319</w:t>
        </w:r>
        <w:r>
          <w:rPr>
            <w:webHidden/>
          </w:rPr>
          <w:fldChar w:fldCharType="end"/>
        </w:r>
      </w:hyperlink>
    </w:p>
    <w:p w:rsidR="00D82469" w:rsidRPr="0004679D" w:rsidRDefault="00D82469">
      <w:pPr>
        <w:pStyle w:val="afffff"/>
        <w:rPr>
          <w:rFonts w:ascii="Calibri" w:hAnsi="Calibri"/>
          <w:sz w:val="22"/>
          <w:szCs w:val="22"/>
        </w:rPr>
      </w:pPr>
      <w:hyperlink w:anchor="_Toc50377675" w:history="1">
        <w:r w:rsidRPr="00AC4C5B">
          <w:rPr>
            <w:rStyle w:val="ad"/>
          </w:rPr>
          <w:t>Таблица </w:t>
        </w:r>
        <w:r w:rsidRPr="0004679D">
          <w:rPr>
            <w:rFonts w:ascii="Calibri" w:hAnsi="Calibri"/>
            <w:sz w:val="22"/>
            <w:szCs w:val="22"/>
          </w:rPr>
          <w:tab/>
        </w:r>
        <w:r w:rsidRPr="00AC4C5B">
          <w:rPr>
            <w:rStyle w:val="ad"/>
          </w:rPr>
          <w:t>103. Описание полей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_Toc50377675 \h </w:instrText>
        </w:r>
        <w:r>
          <w:rPr>
            <w:webHidden/>
          </w:rPr>
        </w:r>
        <w:r>
          <w:rPr>
            <w:webHidden/>
          </w:rPr>
          <w:fldChar w:fldCharType="separate"/>
        </w:r>
        <w:r>
          <w:rPr>
            <w:webHidden/>
          </w:rPr>
          <w:t>321</w:t>
        </w:r>
        <w:r>
          <w:rPr>
            <w:webHidden/>
          </w:rPr>
          <w:fldChar w:fldCharType="end"/>
        </w:r>
      </w:hyperlink>
    </w:p>
    <w:p w:rsidR="00D82469" w:rsidRPr="0004679D" w:rsidRDefault="00D82469">
      <w:pPr>
        <w:pStyle w:val="afffff"/>
        <w:rPr>
          <w:rFonts w:ascii="Calibri" w:hAnsi="Calibri"/>
          <w:sz w:val="22"/>
          <w:szCs w:val="22"/>
        </w:rPr>
      </w:pPr>
      <w:hyperlink w:anchor="_Toc50377676" w:history="1">
        <w:r w:rsidRPr="00AC4C5B">
          <w:rPr>
            <w:rStyle w:val="ad"/>
          </w:rPr>
          <w:t>Таблица </w:t>
        </w:r>
        <w:r w:rsidRPr="0004679D">
          <w:rPr>
            <w:rFonts w:ascii="Calibri" w:hAnsi="Calibri"/>
            <w:sz w:val="22"/>
            <w:szCs w:val="22"/>
          </w:rPr>
          <w:tab/>
        </w:r>
        <w:r w:rsidRPr="00AC4C5B">
          <w:rPr>
            <w:rStyle w:val="ad"/>
          </w:rPr>
          <w:t>104. Описание полей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_Toc50377676 \h </w:instrText>
        </w:r>
        <w:r>
          <w:rPr>
            <w:webHidden/>
          </w:rPr>
        </w:r>
        <w:r>
          <w:rPr>
            <w:webHidden/>
          </w:rPr>
          <w:fldChar w:fldCharType="separate"/>
        </w:r>
        <w:r>
          <w:rPr>
            <w:webHidden/>
          </w:rPr>
          <w:t>323</w:t>
        </w:r>
        <w:r>
          <w:rPr>
            <w:webHidden/>
          </w:rPr>
          <w:fldChar w:fldCharType="end"/>
        </w:r>
      </w:hyperlink>
    </w:p>
    <w:p w:rsidR="00D82469" w:rsidRPr="0004679D" w:rsidRDefault="00D82469">
      <w:pPr>
        <w:pStyle w:val="afffff"/>
        <w:rPr>
          <w:rFonts w:ascii="Calibri" w:hAnsi="Calibri"/>
          <w:sz w:val="22"/>
          <w:szCs w:val="22"/>
        </w:rPr>
      </w:pPr>
      <w:hyperlink w:anchor="_Toc50377677" w:history="1">
        <w:r w:rsidRPr="00AC4C5B">
          <w:rPr>
            <w:rStyle w:val="ad"/>
          </w:rPr>
          <w:t>Таблица </w:t>
        </w:r>
        <w:r w:rsidRPr="0004679D">
          <w:rPr>
            <w:rFonts w:ascii="Calibri" w:hAnsi="Calibri"/>
            <w:sz w:val="22"/>
            <w:szCs w:val="22"/>
          </w:rPr>
          <w:tab/>
        </w:r>
        <w:r w:rsidRPr="00AC4C5B">
          <w:rPr>
            <w:rStyle w:val="ad"/>
          </w:rPr>
          <w:t>105. Описание полей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_Toc50377677 \h </w:instrText>
        </w:r>
        <w:r>
          <w:rPr>
            <w:webHidden/>
          </w:rPr>
        </w:r>
        <w:r>
          <w:rPr>
            <w:webHidden/>
          </w:rPr>
          <w:fldChar w:fldCharType="separate"/>
        </w:r>
        <w:r>
          <w:rPr>
            <w:webHidden/>
          </w:rPr>
          <w:t>325</w:t>
        </w:r>
        <w:r>
          <w:rPr>
            <w:webHidden/>
          </w:rPr>
          <w:fldChar w:fldCharType="end"/>
        </w:r>
      </w:hyperlink>
    </w:p>
    <w:p w:rsidR="00D82469" w:rsidRPr="0004679D" w:rsidRDefault="00D82469">
      <w:pPr>
        <w:pStyle w:val="afffff"/>
        <w:rPr>
          <w:rFonts w:ascii="Calibri" w:hAnsi="Calibri"/>
          <w:sz w:val="22"/>
          <w:szCs w:val="22"/>
        </w:rPr>
      </w:pPr>
      <w:hyperlink w:anchor="_Toc50377678" w:history="1">
        <w:r w:rsidRPr="00AC4C5B">
          <w:rPr>
            <w:rStyle w:val="ad"/>
          </w:rPr>
          <w:t>Таблица </w:t>
        </w:r>
        <w:r w:rsidRPr="0004679D">
          <w:rPr>
            <w:rFonts w:ascii="Calibri" w:hAnsi="Calibri"/>
            <w:sz w:val="22"/>
            <w:szCs w:val="22"/>
          </w:rPr>
          <w:tab/>
        </w:r>
        <w:r w:rsidRPr="00AC4C5B">
          <w:rPr>
            <w:rStyle w:val="ad"/>
          </w:rPr>
          <w:t>106. Описание полей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_Toc50377678 \h </w:instrText>
        </w:r>
        <w:r>
          <w:rPr>
            <w:webHidden/>
          </w:rPr>
        </w:r>
        <w:r>
          <w:rPr>
            <w:webHidden/>
          </w:rPr>
          <w:fldChar w:fldCharType="separate"/>
        </w:r>
        <w:r>
          <w:rPr>
            <w:webHidden/>
          </w:rPr>
          <w:t>326</w:t>
        </w:r>
        <w:r>
          <w:rPr>
            <w:webHidden/>
          </w:rPr>
          <w:fldChar w:fldCharType="end"/>
        </w:r>
      </w:hyperlink>
    </w:p>
    <w:p w:rsidR="00D82469" w:rsidRPr="0004679D" w:rsidRDefault="00D82469">
      <w:pPr>
        <w:pStyle w:val="afffff"/>
        <w:rPr>
          <w:rFonts w:ascii="Calibri" w:hAnsi="Calibri"/>
          <w:sz w:val="22"/>
          <w:szCs w:val="22"/>
        </w:rPr>
      </w:pPr>
      <w:hyperlink w:anchor="_Toc50377679" w:history="1">
        <w:r w:rsidRPr="00AC4C5B">
          <w:rPr>
            <w:rStyle w:val="ad"/>
          </w:rPr>
          <w:t>Таблица </w:t>
        </w:r>
        <w:r w:rsidRPr="0004679D">
          <w:rPr>
            <w:rFonts w:ascii="Calibri" w:hAnsi="Calibri"/>
            <w:sz w:val="22"/>
            <w:szCs w:val="22"/>
          </w:rPr>
          <w:tab/>
        </w:r>
        <w:r w:rsidRPr="00AC4C5B">
          <w:rPr>
            <w:rStyle w:val="ad"/>
          </w:rPr>
          <w:t>107. Описание полей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_Toc50377679 \h </w:instrText>
        </w:r>
        <w:r>
          <w:rPr>
            <w:webHidden/>
          </w:rPr>
        </w:r>
        <w:r>
          <w:rPr>
            <w:webHidden/>
          </w:rPr>
          <w:fldChar w:fldCharType="separate"/>
        </w:r>
        <w:r>
          <w:rPr>
            <w:webHidden/>
          </w:rPr>
          <w:t>329</w:t>
        </w:r>
        <w:r>
          <w:rPr>
            <w:webHidden/>
          </w:rPr>
          <w:fldChar w:fldCharType="end"/>
        </w:r>
      </w:hyperlink>
    </w:p>
    <w:p w:rsidR="00D82469" w:rsidRPr="0004679D" w:rsidRDefault="00D82469">
      <w:pPr>
        <w:pStyle w:val="afffff"/>
        <w:rPr>
          <w:rFonts w:ascii="Calibri" w:hAnsi="Calibri"/>
          <w:sz w:val="22"/>
          <w:szCs w:val="22"/>
        </w:rPr>
      </w:pPr>
      <w:hyperlink w:anchor="_Toc50377680" w:history="1">
        <w:r w:rsidRPr="00AC4C5B">
          <w:rPr>
            <w:rStyle w:val="ad"/>
          </w:rPr>
          <w:t>Таблица </w:t>
        </w:r>
        <w:r w:rsidRPr="0004679D">
          <w:rPr>
            <w:rFonts w:ascii="Calibri" w:hAnsi="Calibri"/>
            <w:sz w:val="22"/>
            <w:szCs w:val="22"/>
          </w:rPr>
          <w:tab/>
        </w:r>
        <w:r w:rsidRPr="00AC4C5B">
          <w:rPr>
            <w:rStyle w:val="ad"/>
          </w:rPr>
          <w:t>108. Описание полей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_Toc50377680 \h </w:instrText>
        </w:r>
        <w:r>
          <w:rPr>
            <w:webHidden/>
          </w:rPr>
        </w:r>
        <w:r>
          <w:rPr>
            <w:webHidden/>
          </w:rPr>
          <w:fldChar w:fldCharType="separate"/>
        </w:r>
        <w:r>
          <w:rPr>
            <w:webHidden/>
          </w:rPr>
          <w:t>331</w:t>
        </w:r>
        <w:r>
          <w:rPr>
            <w:webHidden/>
          </w:rPr>
          <w:fldChar w:fldCharType="end"/>
        </w:r>
      </w:hyperlink>
    </w:p>
    <w:p w:rsidR="00D82469" w:rsidRPr="0004679D" w:rsidRDefault="00D82469">
      <w:pPr>
        <w:pStyle w:val="afffff"/>
        <w:rPr>
          <w:rFonts w:ascii="Calibri" w:hAnsi="Calibri"/>
          <w:sz w:val="22"/>
          <w:szCs w:val="22"/>
        </w:rPr>
      </w:pPr>
      <w:hyperlink w:anchor="_Toc50377681" w:history="1">
        <w:r w:rsidRPr="00AC4C5B">
          <w:rPr>
            <w:rStyle w:val="ad"/>
          </w:rPr>
          <w:t>Таблица </w:t>
        </w:r>
        <w:r w:rsidRPr="0004679D">
          <w:rPr>
            <w:rFonts w:ascii="Calibri" w:hAnsi="Calibri"/>
            <w:sz w:val="22"/>
            <w:szCs w:val="22"/>
          </w:rPr>
          <w:tab/>
        </w:r>
        <w:r w:rsidRPr="00AC4C5B">
          <w:rPr>
            <w:rStyle w:val="ad"/>
          </w:rPr>
          <w:t>109. Описание полей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_Toc50377681 \h </w:instrText>
        </w:r>
        <w:r>
          <w:rPr>
            <w:webHidden/>
          </w:rPr>
        </w:r>
        <w:r>
          <w:rPr>
            <w:webHidden/>
          </w:rPr>
          <w:fldChar w:fldCharType="separate"/>
        </w:r>
        <w:r>
          <w:rPr>
            <w:webHidden/>
          </w:rPr>
          <w:t>334</w:t>
        </w:r>
        <w:r>
          <w:rPr>
            <w:webHidden/>
          </w:rPr>
          <w:fldChar w:fldCharType="end"/>
        </w:r>
      </w:hyperlink>
    </w:p>
    <w:p w:rsidR="00D82469" w:rsidRPr="0004679D" w:rsidRDefault="00D82469">
      <w:pPr>
        <w:pStyle w:val="afffff"/>
        <w:rPr>
          <w:rFonts w:ascii="Calibri" w:hAnsi="Calibri"/>
          <w:sz w:val="22"/>
          <w:szCs w:val="22"/>
        </w:rPr>
      </w:pPr>
      <w:hyperlink w:anchor="_Toc50377682" w:history="1">
        <w:r w:rsidRPr="00AC4C5B">
          <w:rPr>
            <w:rStyle w:val="ad"/>
          </w:rPr>
          <w:t>Таблица </w:t>
        </w:r>
        <w:r w:rsidRPr="0004679D">
          <w:rPr>
            <w:rFonts w:ascii="Calibri" w:hAnsi="Calibri"/>
            <w:sz w:val="22"/>
            <w:szCs w:val="22"/>
          </w:rPr>
          <w:tab/>
        </w:r>
        <w:r w:rsidRPr="00AC4C5B">
          <w:rPr>
            <w:rStyle w:val="ad"/>
          </w:rPr>
          <w:t>110.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_Toc50377682 \h </w:instrText>
        </w:r>
        <w:r>
          <w:rPr>
            <w:webHidden/>
          </w:rPr>
        </w:r>
        <w:r>
          <w:rPr>
            <w:webHidden/>
          </w:rPr>
          <w:fldChar w:fldCharType="separate"/>
        </w:r>
        <w:r>
          <w:rPr>
            <w:webHidden/>
          </w:rPr>
          <w:t>336</w:t>
        </w:r>
        <w:r>
          <w:rPr>
            <w:webHidden/>
          </w:rPr>
          <w:fldChar w:fldCharType="end"/>
        </w:r>
      </w:hyperlink>
    </w:p>
    <w:p w:rsidR="00D82469" w:rsidRPr="0004679D" w:rsidRDefault="00D82469">
      <w:pPr>
        <w:pStyle w:val="afffff"/>
        <w:rPr>
          <w:rFonts w:ascii="Calibri" w:hAnsi="Calibri"/>
          <w:sz w:val="22"/>
          <w:szCs w:val="22"/>
        </w:rPr>
      </w:pPr>
      <w:hyperlink w:anchor="_Toc50377683" w:history="1">
        <w:r w:rsidRPr="00AC4C5B">
          <w:rPr>
            <w:rStyle w:val="ad"/>
          </w:rPr>
          <w:t>Таблица </w:t>
        </w:r>
        <w:r w:rsidRPr="0004679D">
          <w:rPr>
            <w:rFonts w:ascii="Calibri" w:hAnsi="Calibri"/>
            <w:sz w:val="22"/>
            <w:szCs w:val="22"/>
          </w:rPr>
          <w:tab/>
        </w:r>
        <w:r w:rsidRPr="00AC4C5B">
          <w:rPr>
            <w:rStyle w:val="ad"/>
          </w:rPr>
          <w:t>111.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_Toc50377683 \h </w:instrText>
        </w:r>
        <w:r>
          <w:rPr>
            <w:webHidden/>
          </w:rPr>
        </w:r>
        <w:r>
          <w:rPr>
            <w:webHidden/>
          </w:rPr>
          <w:fldChar w:fldCharType="separate"/>
        </w:r>
        <w:r>
          <w:rPr>
            <w:webHidden/>
          </w:rPr>
          <w:t>337</w:t>
        </w:r>
        <w:r>
          <w:rPr>
            <w:webHidden/>
          </w:rPr>
          <w:fldChar w:fldCharType="end"/>
        </w:r>
      </w:hyperlink>
    </w:p>
    <w:p w:rsidR="00D82469" w:rsidRPr="0004679D" w:rsidRDefault="00D82469">
      <w:pPr>
        <w:pStyle w:val="afffff"/>
        <w:rPr>
          <w:rFonts w:ascii="Calibri" w:hAnsi="Calibri"/>
          <w:sz w:val="22"/>
          <w:szCs w:val="22"/>
        </w:rPr>
      </w:pPr>
      <w:hyperlink w:anchor="_Toc50377684" w:history="1">
        <w:r w:rsidRPr="00AC4C5B">
          <w:rPr>
            <w:rStyle w:val="ad"/>
          </w:rPr>
          <w:t>Таблица </w:t>
        </w:r>
        <w:r w:rsidRPr="0004679D">
          <w:rPr>
            <w:rFonts w:ascii="Calibri" w:hAnsi="Calibri"/>
            <w:sz w:val="22"/>
            <w:szCs w:val="22"/>
          </w:rPr>
          <w:tab/>
        </w:r>
        <w:r w:rsidRPr="00AC4C5B">
          <w:rPr>
            <w:rStyle w:val="ad"/>
          </w:rPr>
          <w:t>112.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_Toc50377684 \h </w:instrText>
        </w:r>
        <w:r>
          <w:rPr>
            <w:webHidden/>
          </w:rPr>
        </w:r>
        <w:r>
          <w:rPr>
            <w:webHidden/>
          </w:rPr>
          <w:fldChar w:fldCharType="separate"/>
        </w:r>
        <w:r>
          <w:rPr>
            <w:webHidden/>
          </w:rPr>
          <w:t>339</w:t>
        </w:r>
        <w:r>
          <w:rPr>
            <w:webHidden/>
          </w:rPr>
          <w:fldChar w:fldCharType="end"/>
        </w:r>
      </w:hyperlink>
    </w:p>
    <w:p w:rsidR="00D82469" w:rsidRPr="0004679D" w:rsidRDefault="00D82469">
      <w:pPr>
        <w:pStyle w:val="afffff"/>
        <w:rPr>
          <w:rFonts w:ascii="Calibri" w:hAnsi="Calibri"/>
          <w:sz w:val="22"/>
          <w:szCs w:val="22"/>
        </w:rPr>
      </w:pPr>
      <w:hyperlink w:anchor="_Toc50377685" w:history="1">
        <w:r w:rsidRPr="00AC4C5B">
          <w:rPr>
            <w:rStyle w:val="ad"/>
          </w:rPr>
          <w:t>Таблица </w:t>
        </w:r>
        <w:r w:rsidRPr="0004679D">
          <w:rPr>
            <w:rFonts w:ascii="Calibri" w:hAnsi="Calibri"/>
            <w:sz w:val="22"/>
            <w:szCs w:val="22"/>
          </w:rPr>
          <w:tab/>
        </w:r>
        <w:r w:rsidRPr="00AC4C5B">
          <w:rPr>
            <w:rStyle w:val="ad"/>
          </w:rPr>
          <w:t>113. Описание полей документа «Отчетность ПУР»</w:t>
        </w:r>
        <w:r>
          <w:rPr>
            <w:webHidden/>
          </w:rPr>
          <w:tab/>
        </w:r>
        <w:r>
          <w:rPr>
            <w:webHidden/>
          </w:rPr>
          <w:fldChar w:fldCharType="begin"/>
        </w:r>
        <w:r>
          <w:rPr>
            <w:webHidden/>
          </w:rPr>
          <w:instrText xml:space="preserve"> PAGEREF _Toc50377685 \h </w:instrText>
        </w:r>
        <w:r>
          <w:rPr>
            <w:webHidden/>
          </w:rPr>
        </w:r>
        <w:r>
          <w:rPr>
            <w:webHidden/>
          </w:rPr>
          <w:fldChar w:fldCharType="separate"/>
        </w:r>
        <w:r>
          <w:rPr>
            <w:webHidden/>
          </w:rPr>
          <w:t>342</w:t>
        </w:r>
        <w:r>
          <w:rPr>
            <w:webHidden/>
          </w:rPr>
          <w:fldChar w:fldCharType="end"/>
        </w:r>
      </w:hyperlink>
    </w:p>
    <w:p w:rsidR="00D82469" w:rsidRPr="0004679D" w:rsidRDefault="00D82469">
      <w:pPr>
        <w:pStyle w:val="afffff"/>
        <w:rPr>
          <w:rFonts w:ascii="Calibri" w:hAnsi="Calibri"/>
          <w:sz w:val="22"/>
          <w:szCs w:val="22"/>
        </w:rPr>
      </w:pPr>
      <w:hyperlink w:anchor="_Toc50377686" w:history="1">
        <w:r w:rsidRPr="00AC4C5B">
          <w:rPr>
            <w:rStyle w:val="ad"/>
          </w:rPr>
          <w:t>Таблица </w:t>
        </w:r>
        <w:r w:rsidRPr="0004679D">
          <w:rPr>
            <w:rFonts w:ascii="Calibri" w:hAnsi="Calibri"/>
            <w:sz w:val="22"/>
            <w:szCs w:val="22"/>
          </w:rPr>
          <w:tab/>
        </w:r>
        <w:r w:rsidRPr="00AC4C5B">
          <w:rPr>
            <w:rStyle w:val="ad"/>
          </w:rPr>
          <w:t>114.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_Toc50377686 \h </w:instrText>
        </w:r>
        <w:r>
          <w:rPr>
            <w:webHidden/>
          </w:rPr>
        </w:r>
        <w:r>
          <w:rPr>
            <w:webHidden/>
          </w:rPr>
          <w:fldChar w:fldCharType="separate"/>
        </w:r>
        <w:r>
          <w:rPr>
            <w:webHidden/>
          </w:rPr>
          <w:t>345</w:t>
        </w:r>
        <w:r>
          <w:rPr>
            <w:webHidden/>
          </w:rPr>
          <w:fldChar w:fldCharType="end"/>
        </w:r>
      </w:hyperlink>
    </w:p>
    <w:p w:rsidR="00D82469" w:rsidRPr="0004679D" w:rsidRDefault="00D82469">
      <w:pPr>
        <w:pStyle w:val="afffff"/>
        <w:rPr>
          <w:rFonts w:ascii="Calibri" w:hAnsi="Calibri"/>
          <w:sz w:val="22"/>
          <w:szCs w:val="22"/>
        </w:rPr>
      </w:pPr>
      <w:hyperlink w:anchor="_Toc50377687" w:history="1">
        <w:r w:rsidRPr="00AC4C5B">
          <w:rPr>
            <w:rStyle w:val="ad"/>
          </w:rPr>
          <w:t>Таблица </w:t>
        </w:r>
        <w:r w:rsidRPr="0004679D">
          <w:rPr>
            <w:rFonts w:ascii="Calibri" w:hAnsi="Calibri"/>
            <w:sz w:val="22"/>
            <w:szCs w:val="22"/>
          </w:rPr>
          <w:tab/>
        </w:r>
        <w:r w:rsidRPr="00AC4C5B">
          <w:rPr>
            <w:rStyle w:val="ad"/>
          </w:rPr>
          <w:t>115. Описание полей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_Toc50377687 \h </w:instrText>
        </w:r>
        <w:r>
          <w:rPr>
            <w:webHidden/>
          </w:rPr>
        </w:r>
        <w:r>
          <w:rPr>
            <w:webHidden/>
          </w:rPr>
          <w:fldChar w:fldCharType="separate"/>
        </w:r>
        <w:r>
          <w:rPr>
            <w:webHidden/>
          </w:rPr>
          <w:t>348</w:t>
        </w:r>
        <w:r>
          <w:rPr>
            <w:webHidden/>
          </w:rPr>
          <w:fldChar w:fldCharType="end"/>
        </w:r>
      </w:hyperlink>
    </w:p>
    <w:p w:rsidR="00D82469" w:rsidRPr="0004679D" w:rsidRDefault="00D82469">
      <w:pPr>
        <w:pStyle w:val="afffff"/>
        <w:rPr>
          <w:rFonts w:ascii="Calibri" w:hAnsi="Calibri"/>
          <w:sz w:val="22"/>
          <w:szCs w:val="22"/>
        </w:rPr>
      </w:pPr>
      <w:hyperlink w:anchor="_Toc50377688" w:history="1">
        <w:r w:rsidRPr="00AC4C5B">
          <w:rPr>
            <w:rStyle w:val="ad"/>
          </w:rPr>
          <w:t>Таблица </w:t>
        </w:r>
        <w:r w:rsidRPr="0004679D">
          <w:rPr>
            <w:rFonts w:ascii="Calibri" w:hAnsi="Calibri"/>
            <w:sz w:val="22"/>
            <w:szCs w:val="22"/>
          </w:rPr>
          <w:tab/>
        </w:r>
        <w:r w:rsidRPr="00AC4C5B">
          <w:rPr>
            <w:rStyle w:val="ad"/>
          </w:rPr>
          <w:t>116. Описание полей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_Toc50377688 \h </w:instrText>
        </w:r>
        <w:r>
          <w:rPr>
            <w:webHidden/>
          </w:rPr>
        </w:r>
        <w:r>
          <w:rPr>
            <w:webHidden/>
          </w:rPr>
          <w:fldChar w:fldCharType="separate"/>
        </w:r>
        <w:r>
          <w:rPr>
            <w:webHidden/>
          </w:rPr>
          <w:t>351</w:t>
        </w:r>
        <w:r>
          <w:rPr>
            <w:webHidden/>
          </w:rPr>
          <w:fldChar w:fldCharType="end"/>
        </w:r>
      </w:hyperlink>
    </w:p>
    <w:p w:rsidR="00D82469" w:rsidRPr="0004679D" w:rsidRDefault="00D82469">
      <w:pPr>
        <w:pStyle w:val="afffff"/>
        <w:rPr>
          <w:rFonts w:ascii="Calibri" w:hAnsi="Calibri"/>
          <w:sz w:val="22"/>
          <w:szCs w:val="22"/>
        </w:rPr>
      </w:pPr>
      <w:hyperlink w:anchor="_Toc50377689" w:history="1">
        <w:r w:rsidRPr="00AC4C5B">
          <w:rPr>
            <w:rStyle w:val="ad"/>
          </w:rPr>
          <w:t>Таблица </w:t>
        </w:r>
        <w:r w:rsidRPr="0004679D">
          <w:rPr>
            <w:rFonts w:ascii="Calibri" w:hAnsi="Calibri"/>
            <w:sz w:val="22"/>
            <w:szCs w:val="22"/>
          </w:rPr>
          <w:tab/>
        </w:r>
        <w:r w:rsidRPr="00AC4C5B">
          <w:rPr>
            <w:rStyle w:val="ad"/>
          </w:rPr>
          <w:t>117. Описание полей документа «Информационное сообщение», закладки «Документ»</w:t>
        </w:r>
        <w:r>
          <w:rPr>
            <w:webHidden/>
          </w:rPr>
          <w:tab/>
        </w:r>
        <w:r>
          <w:rPr>
            <w:webHidden/>
          </w:rPr>
          <w:fldChar w:fldCharType="begin"/>
        </w:r>
        <w:r>
          <w:rPr>
            <w:webHidden/>
          </w:rPr>
          <w:instrText xml:space="preserve"> PAGEREF _Toc50377689 \h </w:instrText>
        </w:r>
        <w:r>
          <w:rPr>
            <w:webHidden/>
          </w:rPr>
        </w:r>
        <w:r>
          <w:rPr>
            <w:webHidden/>
          </w:rPr>
          <w:fldChar w:fldCharType="separate"/>
        </w:r>
        <w:r>
          <w:rPr>
            <w:webHidden/>
          </w:rPr>
          <w:t>354</w:t>
        </w:r>
        <w:r>
          <w:rPr>
            <w:webHidden/>
          </w:rPr>
          <w:fldChar w:fldCharType="end"/>
        </w:r>
      </w:hyperlink>
    </w:p>
    <w:p w:rsidR="00D82469" w:rsidRPr="0004679D" w:rsidRDefault="00D82469">
      <w:pPr>
        <w:pStyle w:val="afffff"/>
        <w:rPr>
          <w:rFonts w:ascii="Calibri" w:hAnsi="Calibri"/>
          <w:sz w:val="22"/>
          <w:szCs w:val="22"/>
        </w:rPr>
      </w:pPr>
      <w:hyperlink w:anchor="_Toc50377690" w:history="1">
        <w:r w:rsidRPr="00AC4C5B">
          <w:rPr>
            <w:rStyle w:val="ad"/>
          </w:rPr>
          <w:t>Таблица </w:t>
        </w:r>
        <w:r w:rsidRPr="0004679D">
          <w:rPr>
            <w:rFonts w:ascii="Calibri" w:hAnsi="Calibri"/>
            <w:sz w:val="22"/>
            <w:szCs w:val="22"/>
          </w:rPr>
          <w:tab/>
        </w:r>
        <w:r w:rsidRPr="00AC4C5B">
          <w:rPr>
            <w:rStyle w:val="ad"/>
          </w:rPr>
          <w:t>118. Описание полей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_Toc50377690 \h </w:instrText>
        </w:r>
        <w:r>
          <w:rPr>
            <w:webHidden/>
          </w:rPr>
        </w:r>
        <w:r>
          <w:rPr>
            <w:webHidden/>
          </w:rPr>
          <w:fldChar w:fldCharType="separate"/>
        </w:r>
        <w:r>
          <w:rPr>
            <w:webHidden/>
          </w:rPr>
          <w:t>359</w:t>
        </w:r>
        <w:r>
          <w:rPr>
            <w:webHidden/>
          </w:rPr>
          <w:fldChar w:fldCharType="end"/>
        </w:r>
      </w:hyperlink>
    </w:p>
    <w:p w:rsidR="00D82469" w:rsidRPr="0004679D" w:rsidRDefault="00D82469">
      <w:pPr>
        <w:pStyle w:val="afffff"/>
        <w:rPr>
          <w:rFonts w:ascii="Calibri" w:hAnsi="Calibri"/>
          <w:sz w:val="22"/>
          <w:szCs w:val="22"/>
        </w:rPr>
      </w:pPr>
      <w:hyperlink w:anchor="_Toc50377691" w:history="1">
        <w:r w:rsidRPr="00AC4C5B">
          <w:rPr>
            <w:rStyle w:val="ad"/>
          </w:rPr>
          <w:t>Таблица </w:t>
        </w:r>
        <w:r w:rsidRPr="0004679D">
          <w:rPr>
            <w:rFonts w:ascii="Calibri" w:hAnsi="Calibri"/>
            <w:sz w:val="22"/>
            <w:szCs w:val="22"/>
          </w:rPr>
          <w:tab/>
        </w:r>
        <w:r w:rsidRPr="00AC4C5B">
          <w:rPr>
            <w:rStyle w:val="ad"/>
          </w:rPr>
          <w:t>119. Описание полей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_Toc50377691 \h </w:instrText>
        </w:r>
        <w:r>
          <w:rPr>
            <w:webHidden/>
          </w:rPr>
        </w:r>
        <w:r>
          <w:rPr>
            <w:webHidden/>
          </w:rPr>
          <w:fldChar w:fldCharType="separate"/>
        </w:r>
        <w:r>
          <w:rPr>
            <w:webHidden/>
          </w:rPr>
          <w:t>365</w:t>
        </w:r>
        <w:r>
          <w:rPr>
            <w:webHidden/>
          </w:rPr>
          <w:fldChar w:fldCharType="end"/>
        </w:r>
      </w:hyperlink>
    </w:p>
    <w:p w:rsidR="00D82469" w:rsidRPr="0004679D" w:rsidRDefault="00D82469">
      <w:pPr>
        <w:pStyle w:val="afffff"/>
        <w:rPr>
          <w:rFonts w:ascii="Calibri" w:hAnsi="Calibri"/>
          <w:sz w:val="22"/>
          <w:szCs w:val="22"/>
        </w:rPr>
      </w:pPr>
      <w:hyperlink w:anchor="_Toc50377692" w:history="1">
        <w:r w:rsidRPr="00AC4C5B">
          <w:rPr>
            <w:rStyle w:val="ad"/>
          </w:rPr>
          <w:t>Таблица </w:t>
        </w:r>
        <w:r w:rsidRPr="0004679D">
          <w:rPr>
            <w:rFonts w:ascii="Calibri" w:hAnsi="Calibri"/>
            <w:sz w:val="22"/>
            <w:szCs w:val="22"/>
          </w:rPr>
          <w:tab/>
        </w:r>
        <w:r w:rsidRPr="00AC4C5B">
          <w:rPr>
            <w:rStyle w:val="ad"/>
          </w:rPr>
          <w:t>120. Описание полей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_Toc50377692 \h </w:instrText>
        </w:r>
        <w:r>
          <w:rPr>
            <w:webHidden/>
          </w:rPr>
        </w:r>
        <w:r>
          <w:rPr>
            <w:webHidden/>
          </w:rPr>
          <w:fldChar w:fldCharType="separate"/>
        </w:r>
        <w:r>
          <w:rPr>
            <w:webHidden/>
          </w:rPr>
          <w:t>367</w:t>
        </w:r>
        <w:r>
          <w:rPr>
            <w:webHidden/>
          </w:rPr>
          <w:fldChar w:fldCharType="end"/>
        </w:r>
      </w:hyperlink>
    </w:p>
    <w:p w:rsidR="00D82469" w:rsidRPr="0004679D" w:rsidRDefault="00D82469">
      <w:pPr>
        <w:pStyle w:val="afffff"/>
        <w:rPr>
          <w:rFonts w:ascii="Calibri" w:hAnsi="Calibri"/>
          <w:sz w:val="22"/>
          <w:szCs w:val="22"/>
        </w:rPr>
      </w:pPr>
      <w:hyperlink w:anchor="_Toc50377693" w:history="1">
        <w:r w:rsidRPr="00AC4C5B">
          <w:rPr>
            <w:rStyle w:val="ad"/>
          </w:rPr>
          <w:t>Таблица </w:t>
        </w:r>
        <w:r w:rsidRPr="0004679D">
          <w:rPr>
            <w:rFonts w:ascii="Calibri" w:hAnsi="Calibri"/>
            <w:sz w:val="22"/>
            <w:szCs w:val="22"/>
          </w:rPr>
          <w:tab/>
        </w:r>
        <w:r w:rsidRPr="00AC4C5B">
          <w:rPr>
            <w:rStyle w:val="ad"/>
          </w:rPr>
          <w:t>121. Описание полей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_Toc50377693 \h </w:instrText>
        </w:r>
        <w:r>
          <w:rPr>
            <w:webHidden/>
          </w:rPr>
        </w:r>
        <w:r>
          <w:rPr>
            <w:webHidden/>
          </w:rPr>
          <w:fldChar w:fldCharType="separate"/>
        </w:r>
        <w:r>
          <w:rPr>
            <w:webHidden/>
          </w:rPr>
          <w:t>368</w:t>
        </w:r>
        <w:r>
          <w:rPr>
            <w:webHidden/>
          </w:rPr>
          <w:fldChar w:fldCharType="end"/>
        </w:r>
      </w:hyperlink>
    </w:p>
    <w:p w:rsidR="00D82469" w:rsidRPr="0004679D" w:rsidRDefault="00D82469">
      <w:pPr>
        <w:pStyle w:val="afffff"/>
        <w:rPr>
          <w:rFonts w:ascii="Calibri" w:hAnsi="Calibri"/>
          <w:sz w:val="22"/>
          <w:szCs w:val="22"/>
        </w:rPr>
      </w:pPr>
      <w:hyperlink w:anchor="_Toc50377694" w:history="1">
        <w:r w:rsidRPr="00AC4C5B">
          <w:rPr>
            <w:rStyle w:val="ad"/>
          </w:rPr>
          <w:t>Таблица </w:t>
        </w:r>
        <w:r w:rsidRPr="0004679D">
          <w:rPr>
            <w:rFonts w:ascii="Calibri" w:hAnsi="Calibri"/>
            <w:sz w:val="22"/>
            <w:szCs w:val="22"/>
          </w:rPr>
          <w:tab/>
        </w:r>
        <w:r w:rsidRPr="00AC4C5B">
          <w:rPr>
            <w:rStyle w:val="ad"/>
          </w:rPr>
          <w:t>122. Описание полей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_Toc50377694 \h </w:instrText>
        </w:r>
        <w:r>
          <w:rPr>
            <w:webHidden/>
          </w:rPr>
        </w:r>
        <w:r>
          <w:rPr>
            <w:webHidden/>
          </w:rPr>
          <w:fldChar w:fldCharType="separate"/>
        </w:r>
        <w:r>
          <w:rPr>
            <w:webHidden/>
          </w:rPr>
          <w:t>370</w:t>
        </w:r>
        <w:r>
          <w:rPr>
            <w:webHidden/>
          </w:rPr>
          <w:fldChar w:fldCharType="end"/>
        </w:r>
      </w:hyperlink>
    </w:p>
    <w:p w:rsidR="00D82469" w:rsidRPr="0004679D" w:rsidRDefault="00D82469">
      <w:pPr>
        <w:pStyle w:val="afffff"/>
        <w:rPr>
          <w:rFonts w:ascii="Calibri" w:hAnsi="Calibri"/>
          <w:sz w:val="22"/>
          <w:szCs w:val="22"/>
        </w:rPr>
      </w:pPr>
      <w:hyperlink w:anchor="_Toc50377695" w:history="1">
        <w:r w:rsidRPr="00AC4C5B">
          <w:rPr>
            <w:rStyle w:val="ad"/>
          </w:rPr>
          <w:t>Таблица </w:t>
        </w:r>
        <w:r w:rsidRPr="0004679D">
          <w:rPr>
            <w:rFonts w:ascii="Calibri" w:hAnsi="Calibri"/>
            <w:sz w:val="22"/>
            <w:szCs w:val="22"/>
          </w:rPr>
          <w:tab/>
        </w:r>
        <w:r w:rsidRPr="00AC4C5B">
          <w:rPr>
            <w:rStyle w:val="ad"/>
          </w:rPr>
          <w:t>123. Описание полей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_Toc50377695 \h </w:instrText>
        </w:r>
        <w:r>
          <w:rPr>
            <w:webHidden/>
          </w:rPr>
        </w:r>
        <w:r>
          <w:rPr>
            <w:webHidden/>
          </w:rPr>
          <w:fldChar w:fldCharType="separate"/>
        </w:r>
        <w:r>
          <w:rPr>
            <w:webHidden/>
          </w:rPr>
          <w:t>371</w:t>
        </w:r>
        <w:r>
          <w:rPr>
            <w:webHidden/>
          </w:rPr>
          <w:fldChar w:fldCharType="end"/>
        </w:r>
      </w:hyperlink>
    </w:p>
    <w:p w:rsidR="00D82469" w:rsidRPr="0004679D" w:rsidRDefault="00D82469">
      <w:pPr>
        <w:pStyle w:val="afffff"/>
        <w:rPr>
          <w:rFonts w:ascii="Calibri" w:hAnsi="Calibri"/>
          <w:sz w:val="22"/>
          <w:szCs w:val="22"/>
        </w:rPr>
      </w:pPr>
      <w:hyperlink w:anchor="_Toc50377696" w:history="1">
        <w:r w:rsidRPr="00AC4C5B">
          <w:rPr>
            <w:rStyle w:val="ad"/>
          </w:rPr>
          <w:t>Таблица </w:t>
        </w:r>
        <w:r w:rsidRPr="0004679D">
          <w:rPr>
            <w:rFonts w:ascii="Calibri" w:hAnsi="Calibri"/>
            <w:sz w:val="22"/>
            <w:szCs w:val="22"/>
          </w:rPr>
          <w:tab/>
        </w:r>
        <w:r w:rsidRPr="00AC4C5B">
          <w:rPr>
            <w:rStyle w:val="ad"/>
          </w:rPr>
          <w:t>124.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_Toc50377696 \h </w:instrText>
        </w:r>
        <w:r>
          <w:rPr>
            <w:webHidden/>
          </w:rPr>
        </w:r>
        <w:r>
          <w:rPr>
            <w:webHidden/>
          </w:rPr>
          <w:fldChar w:fldCharType="separate"/>
        </w:r>
        <w:r>
          <w:rPr>
            <w:webHidden/>
          </w:rPr>
          <w:t>372</w:t>
        </w:r>
        <w:r>
          <w:rPr>
            <w:webHidden/>
          </w:rPr>
          <w:fldChar w:fldCharType="end"/>
        </w:r>
      </w:hyperlink>
    </w:p>
    <w:p w:rsidR="00D82469" w:rsidRPr="0004679D" w:rsidRDefault="00D82469">
      <w:pPr>
        <w:pStyle w:val="afffff"/>
        <w:rPr>
          <w:rFonts w:ascii="Calibri" w:hAnsi="Calibri"/>
          <w:sz w:val="22"/>
          <w:szCs w:val="22"/>
        </w:rPr>
      </w:pPr>
      <w:hyperlink w:anchor="_Toc50377697" w:history="1">
        <w:r w:rsidRPr="00AC4C5B">
          <w:rPr>
            <w:rStyle w:val="ad"/>
          </w:rPr>
          <w:t>Таблица </w:t>
        </w:r>
        <w:r w:rsidRPr="0004679D">
          <w:rPr>
            <w:rFonts w:ascii="Calibri" w:hAnsi="Calibri"/>
            <w:sz w:val="22"/>
            <w:szCs w:val="22"/>
          </w:rPr>
          <w:tab/>
        </w:r>
        <w:r w:rsidRPr="00AC4C5B">
          <w:rPr>
            <w:rStyle w:val="ad"/>
          </w:rPr>
          <w:t>125.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_Toc50377697 \h </w:instrText>
        </w:r>
        <w:r>
          <w:rPr>
            <w:webHidden/>
          </w:rPr>
        </w:r>
        <w:r>
          <w:rPr>
            <w:webHidden/>
          </w:rPr>
          <w:fldChar w:fldCharType="separate"/>
        </w:r>
        <w:r>
          <w:rPr>
            <w:webHidden/>
          </w:rPr>
          <w:t>374</w:t>
        </w:r>
        <w:r>
          <w:rPr>
            <w:webHidden/>
          </w:rPr>
          <w:fldChar w:fldCharType="end"/>
        </w:r>
      </w:hyperlink>
    </w:p>
    <w:p w:rsidR="00D82469" w:rsidRPr="0004679D" w:rsidRDefault="00D82469">
      <w:pPr>
        <w:pStyle w:val="afffff"/>
        <w:rPr>
          <w:rFonts w:ascii="Calibri" w:hAnsi="Calibri"/>
          <w:sz w:val="22"/>
          <w:szCs w:val="22"/>
        </w:rPr>
      </w:pPr>
      <w:hyperlink w:anchor="_Toc50377698" w:history="1">
        <w:r w:rsidRPr="00AC4C5B">
          <w:rPr>
            <w:rStyle w:val="ad"/>
          </w:rPr>
          <w:t>Таблица </w:t>
        </w:r>
        <w:r w:rsidRPr="0004679D">
          <w:rPr>
            <w:rFonts w:ascii="Calibri" w:hAnsi="Calibri"/>
            <w:sz w:val="22"/>
            <w:szCs w:val="22"/>
          </w:rPr>
          <w:tab/>
        </w:r>
        <w:r w:rsidRPr="00AC4C5B">
          <w:rPr>
            <w:rStyle w:val="ad"/>
          </w:rPr>
          <w:t>126.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_Toc50377698 \h </w:instrText>
        </w:r>
        <w:r>
          <w:rPr>
            <w:webHidden/>
          </w:rPr>
        </w:r>
        <w:r>
          <w:rPr>
            <w:webHidden/>
          </w:rPr>
          <w:fldChar w:fldCharType="separate"/>
        </w:r>
        <w:r>
          <w:rPr>
            <w:webHidden/>
          </w:rPr>
          <w:t>382</w:t>
        </w:r>
        <w:r>
          <w:rPr>
            <w:webHidden/>
          </w:rPr>
          <w:fldChar w:fldCharType="end"/>
        </w:r>
      </w:hyperlink>
    </w:p>
    <w:p w:rsidR="00D82469" w:rsidRPr="0004679D" w:rsidRDefault="00D82469">
      <w:pPr>
        <w:pStyle w:val="afffff"/>
        <w:rPr>
          <w:rFonts w:ascii="Calibri" w:hAnsi="Calibri"/>
          <w:sz w:val="22"/>
          <w:szCs w:val="22"/>
        </w:rPr>
      </w:pPr>
      <w:hyperlink w:anchor="_Toc50377699" w:history="1">
        <w:r w:rsidRPr="00AC4C5B">
          <w:rPr>
            <w:rStyle w:val="ad"/>
          </w:rPr>
          <w:t>Таблица </w:t>
        </w:r>
        <w:r w:rsidRPr="0004679D">
          <w:rPr>
            <w:rFonts w:ascii="Calibri" w:hAnsi="Calibri"/>
            <w:sz w:val="22"/>
            <w:szCs w:val="22"/>
          </w:rPr>
          <w:tab/>
        </w:r>
        <w:r w:rsidRPr="00AC4C5B">
          <w:rPr>
            <w:rStyle w:val="ad"/>
          </w:rPr>
          <w:t>127.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_Toc50377699 \h </w:instrText>
        </w:r>
        <w:r>
          <w:rPr>
            <w:webHidden/>
          </w:rPr>
        </w:r>
        <w:r>
          <w:rPr>
            <w:webHidden/>
          </w:rPr>
          <w:fldChar w:fldCharType="separate"/>
        </w:r>
        <w:r>
          <w:rPr>
            <w:webHidden/>
          </w:rPr>
          <w:t>386</w:t>
        </w:r>
        <w:r>
          <w:rPr>
            <w:webHidden/>
          </w:rPr>
          <w:fldChar w:fldCharType="end"/>
        </w:r>
      </w:hyperlink>
    </w:p>
    <w:p w:rsidR="00D82469" w:rsidRPr="0004679D" w:rsidRDefault="00D82469">
      <w:pPr>
        <w:pStyle w:val="afffff"/>
        <w:rPr>
          <w:rFonts w:ascii="Calibri" w:hAnsi="Calibri"/>
          <w:sz w:val="22"/>
          <w:szCs w:val="22"/>
        </w:rPr>
      </w:pPr>
      <w:hyperlink w:anchor="_Toc50377700" w:history="1">
        <w:r w:rsidRPr="00AC4C5B">
          <w:rPr>
            <w:rStyle w:val="ad"/>
          </w:rPr>
          <w:t>Таблица </w:t>
        </w:r>
        <w:r w:rsidRPr="0004679D">
          <w:rPr>
            <w:rFonts w:ascii="Calibri" w:hAnsi="Calibri"/>
            <w:sz w:val="22"/>
            <w:szCs w:val="22"/>
          </w:rPr>
          <w:tab/>
        </w:r>
        <w:r w:rsidRPr="00AC4C5B">
          <w:rPr>
            <w:rStyle w:val="ad"/>
          </w:rPr>
          <w:t>128.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_Toc50377700 \h </w:instrText>
        </w:r>
        <w:r>
          <w:rPr>
            <w:webHidden/>
          </w:rPr>
        </w:r>
        <w:r>
          <w:rPr>
            <w:webHidden/>
          </w:rPr>
          <w:fldChar w:fldCharType="separate"/>
        </w:r>
        <w:r>
          <w:rPr>
            <w:webHidden/>
          </w:rPr>
          <w:t>387</w:t>
        </w:r>
        <w:r>
          <w:rPr>
            <w:webHidden/>
          </w:rPr>
          <w:fldChar w:fldCharType="end"/>
        </w:r>
      </w:hyperlink>
    </w:p>
    <w:p w:rsidR="00D82469" w:rsidRPr="0004679D" w:rsidRDefault="00D82469">
      <w:pPr>
        <w:pStyle w:val="afffff"/>
        <w:rPr>
          <w:rFonts w:ascii="Calibri" w:hAnsi="Calibri"/>
          <w:sz w:val="22"/>
          <w:szCs w:val="22"/>
        </w:rPr>
      </w:pPr>
      <w:hyperlink w:anchor="_Toc50377701" w:history="1">
        <w:r w:rsidRPr="00AC4C5B">
          <w:rPr>
            <w:rStyle w:val="ad"/>
          </w:rPr>
          <w:t>Таблица </w:t>
        </w:r>
        <w:r w:rsidRPr="0004679D">
          <w:rPr>
            <w:rFonts w:ascii="Calibri" w:hAnsi="Calibri"/>
            <w:sz w:val="22"/>
            <w:szCs w:val="22"/>
          </w:rPr>
          <w:tab/>
        </w:r>
        <w:r w:rsidRPr="00AC4C5B">
          <w:rPr>
            <w:rStyle w:val="ad"/>
          </w:rPr>
          <w:t>129.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_Toc50377701 \h </w:instrText>
        </w:r>
        <w:r>
          <w:rPr>
            <w:webHidden/>
          </w:rPr>
        </w:r>
        <w:r>
          <w:rPr>
            <w:webHidden/>
          </w:rPr>
          <w:fldChar w:fldCharType="separate"/>
        </w:r>
        <w:r>
          <w:rPr>
            <w:webHidden/>
          </w:rPr>
          <w:t>388</w:t>
        </w:r>
        <w:r>
          <w:rPr>
            <w:webHidden/>
          </w:rPr>
          <w:fldChar w:fldCharType="end"/>
        </w:r>
      </w:hyperlink>
    </w:p>
    <w:p w:rsidR="00D82469" w:rsidRPr="0004679D" w:rsidRDefault="00D82469">
      <w:pPr>
        <w:pStyle w:val="afffff"/>
        <w:rPr>
          <w:rFonts w:ascii="Calibri" w:hAnsi="Calibri"/>
          <w:sz w:val="22"/>
          <w:szCs w:val="22"/>
        </w:rPr>
      </w:pPr>
      <w:hyperlink w:anchor="_Toc50377702" w:history="1">
        <w:r w:rsidRPr="00AC4C5B">
          <w:rPr>
            <w:rStyle w:val="ad"/>
          </w:rPr>
          <w:t>Таблица </w:t>
        </w:r>
        <w:r w:rsidRPr="0004679D">
          <w:rPr>
            <w:rFonts w:ascii="Calibri" w:hAnsi="Calibri"/>
            <w:sz w:val="22"/>
            <w:szCs w:val="22"/>
          </w:rPr>
          <w:tab/>
        </w:r>
        <w:r w:rsidRPr="00AC4C5B">
          <w:rPr>
            <w:rStyle w:val="ad"/>
          </w:rPr>
          <w:t>130.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_Toc50377702 \h </w:instrText>
        </w:r>
        <w:r>
          <w:rPr>
            <w:webHidden/>
          </w:rPr>
        </w:r>
        <w:r>
          <w:rPr>
            <w:webHidden/>
          </w:rPr>
          <w:fldChar w:fldCharType="separate"/>
        </w:r>
        <w:r>
          <w:rPr>
            <w:webHidden/>
          </w:rPr>
          <w:t>389</w:t>
        </w:r>
        <w:r>
          <w:rPr>
            <w:webHidden/>
          </w:rPr>
          <w:fldChar w:fldCharType="end"/>
        </w:r>
      </w:hyperlink>
    </w:p>
    <w:p w:rsidR="00D82469" w:rsidRPr="0004679D" w:rsidRDefault="00D82469">
      <w:pPr>
        <w:pStyle w:val="afffff"/>
        <w:rPr>
          <w:rFonts w:ascii="Calibri" w:hAnsi="Calibri"/>
          <w:sz w:val="22"/>
          <w:szCs w:val="22"/>
        </w:rPr>
      </w:pPr>
      <w:hyperlink w:anchor="_Toc50377703" w:history="1">
        <w:r w:rsidRPr="00AC4C5B">
          <w:rPr>
            <w:rStyle w:val="ad"/>
          </w:rPr>
          <w:t>Таблица </w:t>
        </w:r>
        <w:r w:rsidRPr="0004679D">
          <w:rPr>
            <w:rFonts w:ascii="Calibri" w:hAnsi="Calibri"/>
            <w:sz w:val="22"/>
            <w:szCs w:val="22"/>
          </w:rPr>
          <w:tab/>
        </w:r>
        <w:r w:rsidRPr="00AC4C5B">
          <w:rPr>
            <w:rStyle w:val="ad"/>
          </w:rPr>
          <w:t>131. Описание полей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_Toc50377703 \h </w:instrText>
        </w:r>
        <w:r>
          <w:rPr>
            <w:webHidden/>
          </w:rPr>
        </w:r>
        <w:r>
          <w:rPr>
            <w:webHidden/>
          </w:rPr>
          <w:fldChar w:fldCharType="separate"/>
        </w:r>
        <w:r>
          <w:rPr>
            <w:webHidden/>
          </w:rPr>
          <w:t>391</w:t>
        </w:r>
        <w:r>
          <w:rPr>
            <w:webHidden/>
          </w:rPr>
          <w:fldChar w:fldCharType="end"/>
        </w:r>
      </w:hyperlink>
    </w:p>
    <w:p w:rsidR="00D82469" w:rsidRPr="0004679D" w:rsidRDefault="00D82469">
      <w:pPr>
        <w:pStyle w:val="afffff"/>
        <w:rPr>
          <w:rFonts w:ascii="Calibri" w:hAnsi="Calibri"/>
          <w:sz w:val="22"/>
          <w:szCs w:val="22"/>
        </w:rPr>
      </w:pPr>
      <w:hyperlink w:anchor="_Toc50377704" w:history="1">
        <w:r w:rsidRPr="00AC4C5B">
          <w:rPr>
            <w:rStyle w:val="ad"/>
          </w:rPr>
          <w:t>Таблица </w:t>
        </w:r>
        <w:r w:rsidRPr="0004679D">
          <w:rPr>
            <w:rFonts w:ascii="Calibri" w:hAnsi="Calibri"/>
            <w:sz w:val="22"/>
            <w:szCs w:val="22"/>
          </w:rPr>
          <w:tab/>
        </w:r>
        <w:r w:rsidRPr="00AC4C5B">
          <w:rPr>
            <w:rStyle w:val="ad"/>
          </w:rPr>
          <w:t>132. Описание полей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_Toc50377704 \h </w:instrText>
        </w:r>
        <w:r>
          <w:rPr>
            <w:webHidden/>
          </w:rPr>
        </w:r>
        <w:r>
          <w:rPr>
            <w:webHidden/>
          </w:rPr>
          <w:fldChar w:fldCharType="separate"/>
        </w:r>
        <w:r>
          <w:rPr>
            <w:webHidden/>
          </w:rPr>
          <w:t>393</w:t>
        </w:r>
        <w:r>
          <w:rPr>
            <w:webHidden/>
          </w:rPr>
          <w:fldChar w:fldCharType="end"/>
        </w:r>
      </w:hyperlink>
    </w:p>
    <w:p w:rsidR="00D82469" w:rsidRPr="0004679D" w:rsidRDefault="00D82469">
      <w:pPr>
        <w:pStyle w:val="afffff"/>
        <w:rPr>
          <w:rFonts w:ascii="Calibri" w:hAnsi="Calibri"/>
          <w:sz w:val="22"/>
          <w:szCs w:val="22"/>
        </w:rPr>
      </w:pPr>
      <w:hyperlink w:anchor="_Toc50377705" w:history="1">
        <w:r w:rsidRPr="00AC4C5B">
          <w:rPr>
            <w:rStyle w:val="ad"/>
          </w:rPr>
          <w:t>Таблица </w:t>
        </w:r>
        <w:r w:rsidRPr="0004679D">
          <w:rPr>
            <w:rFonts w:ascii="Calibri" w:hAnsi="Calibri"/>
            <w:sz w:val="22"/>
            <w:szCs w:val="22"/>
          </w:rPr>
          <w:tab/>
        </w:r>
        <w:r w:rsidRPr="00AC4C5B">
          <w:rPr>
            <w:rStyle w:val="ad"/>
          </w:rPr>
          <w:t>133. Описание полей документа «Информация из реестра», закладки «Основные реквизиты (1)»</w:t>
        </w:r>
        <w:r>
          <w:rPr>
            <w:webHidden/>
          </w:rPr>
          <w:tab/>
        </w:r>
        <w:r>
          <w:rPr>
            <w:webHidden/>
          </w:rPr>
          <w:fldChar w:fldCharType="begin"/>
        </w:r>
        <w:r>
          <w:rPr>
            <w:webHidden/>
          </w:rPr>
          <w:instrText xml:space="preserve"> PAGEREF _Toc50377705 \h </w:instrText>
        </w:r>
        <w:r>
          <w:rPr>
            <w:webHidden/>
          </w:rPr>
        </w:r>
        <w:r>
          <w:rPr>
            <w:webHidden/>
          </w:rPr>
          <w:fldChar w:fldCharType="separate"/>
        </w:r>
        <w:r>
          <w:rPr>
            <w:webHidden/>
          </w:rPr>
          <w:t>396</w:t>
        </w:r>
        <w:r>
          <w:rPr>
            <w:webHidden/>
          </w:rPr>
          <w:fldChar w:fldCharType="end"/>
        </w:r>
      </w:hyperlink>
    </w:p>
    <w:p w:rsidR="00D82469" w:rsidRPr="0004679D" w:rsidRDefault="00D82469">
      <w:pPr>
        <w:pStyle w:val="afffff"/>
        <w:rPr>
          <w:rFonts w:ascii="Calibri" w:hAnsi="Calibri"/>
          <w:sz w:val="22"/>
          <w:szCs w:val="22"/>
        </w:rPr>
      </w:pPr>
      <w:hyperlink w:anchor="_Toc50377706" w:history="1">
        <w:r w:rsidRPr="00AC4C5B">
          <w:rPr>
            <w:rStyle w:val="ad"/>
          </w:rPr>
          <w:t>Таблица </w:t>
        </w:r>
        <w:r w:rsidRPr="0004679D">
          <w:rPr>
            <w:rFonts w:ascii="Calibri" w:hAnsi="Calibri"/>
            <w:sz w:val="22"/>
            <w:szCs w:val="22"/>
          </w:rPr>
          <w:tab/>
        </w:r>
        <w:r w:rsidRPr="00AC4C5B">
          <w:rPr>
            <w:rStyle w:val="ad"/>
          </w:rPr>
          <w:t>134. Описание полей документа «Информация из реестра», закладки «Реквизиты организаций (2)»</w:t>
        </w:r>
        <w:r>
          <w:rPr>
            <w:webHidden/>
          </w:rPr>
          <w:tab/>
        </w:r>
        <w:r>
          <w:rPr>
            <w:webHidden/>
          </w:rPr>
          <w:fldChar w:fldCharType="begin"/>
        </w:r>
        <w:r>
          <w:rPr>
            <w:webHidden/>
          </w:rPr>
          <w:instrText xml:space="preserve"> PAGEREF _Toc50377706 \h </w:instrText>
        </w:r>
        <w:r>
          <w:rPr>
            <w:webHidden/>
          </w:rPr>
        </w:r>
        <w:r>
          <w:rPr>
            <w:webHidden/>
          </w:rPr>
          <w:fldChar w:fldCharType="separate"/>
        </w:r>
        <w:r>
          <w:rPr>
            <w:webHidden/>
          </w:rPr>
          <w:t>397</w:t>
        </w:r>
        <w:r>
          <w:rPr>
            <w:webHidden/>
          </w:rPr>
          <w:fldChar w:fldCharType="end"/>
        </w:r>
      </w:hyperlink>
    </w:p>
    <w:p w:rsidR="00D82469" w:rsidRPr="0004679D" w:rsidRDefault="00D82469">
      <w:pPr>
        <w:pStyle w:val="afffff"/>
        <w:rPr>
          <w:rFonts w:ascii="Calibri" w:hAnsi="Calibri"/>
          <w:sz w:val="22"/>
          <w:szCs w:val="22"/>
        </w:rPr>
      </w:pPr>
      <w:hyperlink w:anchor="_Toc50377707" w:history="1">
        <w:r w:rsidRPr="00AC4C5B">
          <w:rPr>
            <w:rStyle w:val="ad"/>
          </w:rPr>
          <w:t>Таблица </w:t>
        </w:r>
        <w:r w:rsidRPr="0004679D">
          <w:rPr>
            <w:rFonts w:ascii="Calibri" w:hAnsi="Calibri"/>
            <w:sz w:val="22"/>
            <w:szCs w:val="22"/>
          </w:rPr>
          <w:tab/>
        </w:r>
        <w:r w:rsidRPr="00AC4C5B">
          <w:rPr>
            <w:rStyle w:val="ad"/>
          </w:rPr>
          <w:t>135. Описание полей документа «Информация из реестра», закладки «Подписи (3)»</w:t>
        </w:r>
        <w:r>
          <w:rPr>
            <w:webHidden/>
          </w:rPr>
          <w:tab/>
        </w:r>
        <w:r>
          <w:rPr>
            <w:webHidden/>
          </w:rPr>
          <w:fldChar w:fldCharType="begin"/>
        </w:r>
        <w:r>
          <w:rPr>
            <w:webHidden/>
          </w:rPr>
          <w:instrText xml:space="preserve"> PAGEREF _Toc50377707 \h </w:instrText>
        </w:r>
        <w:r>
          <w:rPr>
            <w:webHidden/>
          </w:rPr>
        </w:r>
        <w:r>
          <w:rPr>
            <w:webHidden/>
          </w:rPr>
          <w:fldChar w:fldCharType="separate"/>
        </w:r>
        <w:r>
          <w:rPr>
            <w:webHidden/>
          </w:rPr>
          <w:t>398</w:t>
        </w:r>
        <w:r>
          <w:rPr>
            <w:webHidden/>
          </w:rPr>
          <w:fldChar w:fldCharType="end"/>
        </w:r>
      </w:hyperlink>
    </w:p>
    <w:p w:rsidR="00D82469" w:rsidRPr="0004679D" w:rsidRDefault="00D82469">
      <w:pPr>
        <w:pStyle w:val="afffff"/>
        <w:rPr>
          <w:rFonts w:ascii="Calibri" w:hAnsi="Calibri"/>
          <w:sz w:val="22"/>
          <w:szCs w:val="22"/>
        </w:rPr>
      </w:pPr>
      <w:hyperlink w:anchor="_Toc50377708" w:history="1">
        <w:r w:rsidRPr="00AC4C5B">
          <w:rPr>
            <w:rStyle w:val="ad"/>
          </w:rPr>
          <w:t>Таблица </w:t>
        </w:r>
        <w:r w:rsidRPr="0004679D">
          <w:rPr>
            <w:rFonts w:ascii="Calibri" w:hAnsi="Calibri"/>
            <w:sz w:val="22"/>
            <w:szCs w:val="22"/>
          </w:rPr>
          <w:tab/>
        </w:r>
        <w:r w:rsidRPr="00AC4C5B">
          <w:rPr>
            <w:rStyle w:val="ad"/>
            <w:lang w:val="en-US"/>
          </w:rPr>
          <w:t>136</w:t>
        </w:r>
        <w:r w:rsidRPr="00AC4C5B">
          <w:rPr>
            <w:rStyle w:val="ad"/>
          </w:rPr>
          <w:t>. Описание полей документа «Запрос на подтверждение сведений об организации», закладки «Основные атрибуты (1)»</w:t>
        </w:r>
        <w:r>
          <w:rPr>
            <w:webHidden/>
          </w:rPr>
          <w:tab/>
        </w:r>
        <w:r>
          <w:rPr>
            <w:webHidden/>
          </w:rPr>
          <w:fldChar w:fldCharType="begin"/>
        </w:r>
        <w:r>
          <w:rPr>
            <w:webHidden/>
          </w:rPr>
          <w:instrText xml:space="preserve"> PAGEREF _Toc50377708 \h </w:instrText>
        </w:r>
        <w:r>
          <w:rPr>
            <w:webHidden/>
          </w:rPr>
        </w:r>
        <w:r>
          <w:rPr>
            <w:webHidden/>
          </w:rPr>
          <w:fldChar w:fldCharType="separate"/>
        </w:r>
        <w:r>
          <w:rPr>
            <w:webHidden/>
          </w:rPr>
          <w:t>401</w:t>
        </w:r>
        <w:r>
          <w:rPr>
            <w:webHidden/>
          </w:rPr>
          <w:fldChar w:fldCharType="end"/>
        </w:r>
      </w:hyperlink>
    </w:p>
    <w:p w:rsidR="00D82469" w:rsidRPr="0004679D" w:rsidRDefault="00D82469">
      <w:pPr>
        <w:pStyle w:val="afffff"/>
        <w:rPr>
          <w:rFonts w:ascii="Calibri" w:hAnsi="Calibri"/>
          <w:sz w:val="22"/>
          <w:szCs w:val="22"/>
        </w:rPr>
      </w:pPr>
      <w:hyperlink w:anchor="_Toc50377709" w:history="1">
        <w:r w:rsidRPr="00AC4C5B">
          <w:rPr>
            <w:rStyle w:val="ad"/>
          </w:rPr>
          <w:t>Таблица </w:t>
        </w:r>
        <w:r w:rsidRPr="0004679D">
          <w:rPr>
            <w:rFonts w:ascii="Calibri" w:hAnsi="Calibri"/>
            <w:sz w:val="22"/>
            <w:szCs w:val="22"/>
          </w:rPr>
          <w:tab/>
        </w:r>
        <w:r w:rsidRPr="00AC4C5B">
          <w:rPr>
            <w:rStyle w:val="ad"/>
          </w:rPr>
          <w:t>137. Описание полей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_Toc50377709 \h </w:instrText>
        </w:r>
        <w:r>
          <w:rPr>
            <w:webHidden/>
          </w:rPr>
        </w:r>
        <w:r>
          <w:rPr>
            <w:webHidden/>
          </w:rPr>
          <w:fldChar w:fldCharType="separate"/>
        </w:r>
        <w:r>
          <w:rPr>
            <w:webHidden/>
          </w:rPr>
          <w:t>404</w:t>
        </w:r>
        <w:r>
          <w:rPr>
            <w:webHidden/>
          </w:rPr>
          <w:fldChar w:fldCharType="end"/>
        </w:r>
      </w:hyperlink>
    </w:p>
    <w:p w:rsidR="00D82469" w:rsidRPr="0004679D" w:rsidRDefault="00D82469">
      <w:pPr>
        <w:pStyle w:val="afffff"/>
        <w:rPr>
          <w:rFonts w:ascii="Calibri" w:hAnsi="Calibri"/>
          <w:sz w:val="22"/>
          <w:szCs w:val="22"/>
        </w:rPr>
      </w:pPr>
      <w:hyperlink w:anchor="_Toc50377710" w:history="1">
        <w:r w:rsidRPr="00AC4C5B">
          <w:rPr>
            <w:rStyle w:val="ad"/>
          </w:rPr>
          <w:t>Таблица </w:t>
        </w:r>
        <w:r w:rsidRPr="0004679D">
          <w:rPr>
            <w:rFonts w:ascii="Calibri" w:hAnsi="Calibri"/>
            <w:sz w:val="22"/>
            <w:szCs w:val="22"/>
          </w:rPr>
          <w:tab/>
        </w:r>
        <w:r w:rsidRPr="00AC4C5B">
          <w:rPr>
            <w:rStyle w:val="ad"/>
          </w:rPr>
          <w:t>138. Описание полей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_Toc50377710 \h </w:instrText>
        </w:r>
        <w:r>
          <w:rPr>
            <w:webHidden/>
          </w:rPr>
        </w:r>
        <w:r>
          <w:rPr>
            <w:webHidden/>
          </w:rPr>
          <w:fldChar w:fldCharType="separate"/>
        </w:r>
        <w:r>
          <w:rPr>
            <w:webHidden/>
          </w:rPr>
          <w:t>406</w:t>
        </w:r>
        <w:r>
          <w:rPr>
            <w:webHidden/>
          </w:rPr>
          <w:fldChar w:fldCharType="end"/>
        </w:r>
      </w:hyperlink>
    </w:p>
    <w:p w:rsidR="00D82469" w:rsidRPr="0004679D" w:rsidRDefault="00D82469">
      <w:pPr>
        <w:pStyle w:val="afffff"/>
        <w:rPr>
          <w:rFonts w:ascii="Calibri" w:hAnsi="Calibri"/>
          <w:sz w:val="22"/>
          <w:szCs w:val="22"/>
        </w:rPr>
      </w:pPr>
      <w:hyperlink w:anchor="_Toc50377711" w:history="1">
        <w:r w:rsidRPr="00AC4C5B">
          <w:rPr>
            <w:rStyle w:val="ad"/>
          </w:rPr>
          <w:t>Таблица </w:t>
        </w:r>
        <w:r w:rsidRPr="0004679D">
          <w:rPr>
            <w:rFonts w:ascii="Calibri" w:hAnsi="Calibri"/>
            <w:sz w:val="22"/>
            <w:szCs w:val="22"/>
          </w:rPr>
          <w:tab/>
        </w:r>
        <w:r w:rsidRPr="00AC4C5B">
          <w:rPr>
            <w:rStyle w:val="ad"/>
          </w:rPr>
          <w:t>139. Описание полей документа «Протокол операций импорта»</w:t>
        </w:r>
        <w:r>
          <w:rPr>
            <w:webHidden/>
          </w:rPr>
          <w:tab/>
        </w:r>
        <w:r>
          <w:rPr>
            <w:webHidden/>
          </w:rPr>
          <w:fldChar w:fldCharType="begin"/>
        </w:r>
        <w:r>
          <w:rPr>
            <w:webHidden/>
          </w:rPr>
          <w:instrText xml:space="preserve"> PAGEREF _Toc50377711 \h </w:instrText>
        </w:r>
        <w:r>
          <w:rPr>
            <w:webHidden/>
          </w:rPr>
        </w:r>
        <w:r>
          <w:rPr>
            <w:webHidden/>
          </w:rPr>
          <w:fldChar w:fldCharType="separate"/>
        </w:r>
        <w:r>
          <w:rPr>
            <w:webHidden/>
          </w:rPr>
          <w:t>409</w:t>
        </w:r>
        <w:r>
          <w:rPr>
            <w:webHidden/>
          </w:rPr>
          <w:fldChar w:fldCharType="end"/>
        </w:r>
      </w:hyperlink>
    </w:p>
    <w:p w:rsidR="00207A76" w:rsidRDefault="00207A76" w:rsidP="00207A76">
      <w:r>
        <w:fldChar w:fldCharType="end"/>
      </w:r>
    </w:p>
    <w:p w:rsidR="00207A76" w:rsidRDefault="00207A76" w:rsidP="00207A76">
      <w:pPr>
        <w:pStyle w:val="ASFKReg"/>
      </w:pPr>
      <w:bookmarkStart w:id="9" w:name="_Toc50377470"/>
      <w:r>
        <w:lastRenderedPageBreak/>
        <w:t>Перечень рисунков</w:t>
      </w:r>
      <w:bookmarkEnd w:id="9"/>
    </w:p>
    <w:p w:rsidR="00D82469" w:rsidRPr="0004679D" w:rsidRDefault="00207A76">
      <w:pPr>
        <w:pStyle w:val="afffff"/>
        <w:rPr>
          <w:rFonts w:ascii="Calibri" w:hAnsi="Calibri"/>
          <w:sz w:val="22"/>
          <w:szCs w:val="22"/>
        </w:rPr>
      </w:pPr>
      <w:r>
        <w:fldChar w:fldCharType="begin"/>
      </w:r>
      <w:r>
        <w:instrText xml:space="preserve"> TOC \f F \h \z \t "_ASFK_Fig_Name" \c "Рисунок" </w:instrText>
      </w:r>
      <w:r>
        <w:fldChar w:fldCharType="separate"/>
      </w:r>
      <w:hyperlink w:anchor="_Toc50377712" w:history="1">
        <w:r w:rsidR="00D82469" w:rsidRPr="004F049C">
          <w:rPr>
            <w:rStyle w:val="ad"/>
          </w:rPr>
          <w:t>Рисунок </w:t>
        </w:r>
        <w:r w:rsidR="00D82469" w:rsidRPr="0004679D">
          <w:rPr>
            <w:rFonts w:ascii="Calibri" w:hAnsi="Calibri"/>
            <w:sz w:val="22"/>
            <w:szCs w:val="22"/>
          </w:rPr>
          <w:tab/>
        </w:r>
        <w:r w:rsidR="00D82469" w:rsidRPr="004F049C">
          <w:rPr>
            <w:rStyle w:val="ad"/>
          </w:rPr>
          <w:t>1. Основное окно программы</w:t>
        </w:r>
        <w:r w:rsidR="00D82469">
          <w:rPr>
            <w:webHidden/>
          </w:rPr>
          <w:tab/>
        </w:r>
        <w:r w:rsidR="00D82469">
          <w:rPr>
            <w:webHidden/>
          </w:rPr>
          <w:fldChar w:fldCharType="begin"/>
        </w:r>
        <w:r w:rsidR="00D82469">
          <w:rPr>
            <w:webHidden/>
          </w:rPr>
          <w:instrText xml:space="preserve"> PAGEREF _Toc50377712 \h </w:instrText>
        </w:r>
        <w:r w:rsidR="00D82469">
          <w:rPr>
            <w:webHidden/>
          </w:rPr>
        </w:r>
        <w:r w:rsidR="00D82469">
          <w:rPr>
            <w:webHidden/>
          </w:rPr>
          <w:fldChar w:fldCharType="separate"/>
        </w:r>
        <w:r w:rsidR="00D82469">
          <w:rPr>
            <w:webHidden/>
          </w:rPr>
          <w:t>36</w:t>
        </w:r>
        <w:r w:rsidR="00D82469">
          <w:rPr>
            <w:webHidden/>
          </w:rPr>
          <w:fldChar w:fldCharType="end"/>
        </w:r>
      </w:hyperlink>
    </w:p>
    <w:p w:rsidR="00D82469" w:rsidRPr="0004679D" w:rsidRDefault="00D82469">
      <w:pPr>
        <w:pStyle w:val="afffff"/>
        <w:rPr>
          <w:rFonts w:ascii="Calibri" w:hAnsi="Calibri"/>
          <w:sz w:val="22"/>
          <w:szCs w:val="22"/>
        </w:rPr>
      </w:pPr>
      <w:hyperlink w:anchor="_Toc50377713" w:history="1">
        <w:r w:rsidRPr="004F049C">
          <w:rPr>
            <w:rStyle w:val="ad"/>
          </w:rPr>
          <w:t>Рисунок </w:t>
        </w:r>
        <w:r w:rsidRPr="0004679D">
          <w:rPr>
            <w:rFonts w:ascii="Calibri" w:hAnsi="Calibri"/>
            <w:sz w:val="22"/>
            <w:szCs w:val="22"/>
          </w:rPr>
          <w:tab/>
        </w:r>
        <w:r w:rsidRPr="004F049C">
          <w:rPr>
            <w:rStyle w:val="ad"/>
          </w:rPr>
          <w:t>2. Окно настройки автоматического импорта/экспорта документов</w:t>
        </w:r>
        <w:r>
          <w:rPr>
            <w:webHidden/>
          </w:rPr>
          <w:tab/>
        </w:r>
        <w:r>
          <w:rPr>
            <w:webHidden/>
          </w:rPr>
          <w:fldChar w:fldCharType="begin"/>
        </w:r>
        <w:r>
          <w:rPr>
            <w:webHidden/>
          </w:rPr>
          <w:instrText xml:space="preserve"> PAGEREF _Toc50377713 \h </w:instrText>
        </w:r>
        <w:r>
          <w:rPr>
            <w:webHidden/>
          </w:rPr>
        </w:r>
        <w:r>
          <w:rPr>
            <w:webHidden/>
          </w:rPr>
          <w:fldChar w:fldCharType="separate"/>
        </w:r>
        <w:r>
          <w:rPr>
            <w:webHidden/>
          </w:rPr>
          <w:t>39</w:t>
        </w:r>
        <w:r>
          <w:rPr>
            <w:webHidden/>
          </w:rPr>
          <w:fldChar w:fldCharType="end"/>
        </w:r>
      </w:hyperlink>
    </w:p>
    <w:p w:rsidR="00D82469" w:rsidRPr="0004679D" w:rsidRDefault="00D82469">
      <w:pPr>
        <w:pStyle w:val="afffff"/>
        <w:rPr>
          <w:rFonts w:ascii="Calibri" w:hAnsi="Calibri"/>
          <w:sz w:val="22"/>
          <w:szCs w:val="22"/>
        </w:rPr>
      </w:pPr>
      <w:hyperlink w:anchor="_Toc50377714" w:history="1">
        <w:r w:rsidRPr="004F049C">
          <w:rPr>
            <w:rStyle w:val="ad"/>
          </w:rPr>
          <w:t>Рисунок </w:t>
        </w:r>
        <w:r w:rsidRPr="0004679D">
          <w:rPr>
            <w:rFonts w:ascii="Calibri" w:hAnsi="Calibri"/>
            <w:sz w:val="22"/>
            <w:szCs w:val="22"/>
          </w:rPr>
          <w:tab/>
        </w:r>
        <w:r w:rsidRPr="004F049C">
          <w:rPr>
            <w:rStyle w:val="ad"/>
          </w:rPr>
          <w:t>3. Пример окна диспетчера задач</w:t>
        </w:r>
        <w:r>
          <w:rPr>
            <w:webHidden/>
          </w:rPr>
          <w:tab/>
        </w:r>
        <w:r>
          <w:rPr>
            <w:webHidden/>
          </w:rPr>
          <w:fldChar w:fldCharType="begin"/>
        </w:r>
        <w:r>
          <w:rPr>
            <w:webHidden/>
          </w:rPr>
          <w:instrText xml:space="preserve"> PAGEREF _Toc50377714 \h </w:instrText>
        </w:r>
        <w:r>
          <w:rPr>
            <w:webHidden/>
          </w:rPr>
        </w:r>
        <w:r>
          <w:rPr>
            <w:webHidden/>
          </w:rPr>
          <w:fldChar w:fldCharType="separate"/>
        </w:r>
        <w:r>
          <w:rPr>
            <w:webHidden/>
          </w:rPr>
          <w:t>40</w:t>
        </w:r>
        <w:r>
          <w:rPr>
            <w:webHidden/>
          </w:rPr>
          <w:fldChar w:fldCharType="end"/>
        </w:r>
      </w:hyperlink>
    </w:p>
    <w:p w:rsidR="00D82469" w:rsidRPr="0004679D" w:rsidRDefault="00D82469">
      <w:pPr>
        <w:pStyle w:val="afffff"/>
        <w:rPr>
          <w:rFonts w:ascii="Calibri" w:hAnsi="Calibri"/>
          <w:sz w:val="22"/>
          <w:szCs w:val="22"/>
        </w:rPr>
      </w:pPr>
      <w:hyperlink w:anchor="_Toc50377715" w:history="1">
        <w:r w:rsidRPr="004F049C">
          <w:rPr>
            <w:rStyle w:val="ad"/>
          </w:rPr>
          <w:t>Рисунок </w:t>
        </w:r>
        <w:r w:rsidRPr="0004679D">
          <w:rPr>
            <w:rFonts w:ascii="Calibri" w:hAnsi="Calibri"/>
            <w:sz w:val="22"/>
            <w:szCs w:val="22"/>
          </w:rPr>
          <w:tab/>
        </w:r>
        <w:r w:rsidRPr="004F049C">
          <w:rPr>
            <w:rStyle w:val="ad"/>
          </w:rPr>
          <w:t>4. Пример панели инструментов экранной формы документа</w:t>
        </w:r>
        <w:r>
          <w:rPr>
            <w:webHidden/>
          </w:rPr>
          <w:tab/>
        </w:r>
        <w:r>
          <w:rPr>
            <w:webHidden/>
          </w:rPr>
          <w:fldChar w:fldCharType="begin"/>
        </w:r>
        <w:r>
          <w:rPr>
            <w:webHidden/>
          </w:rPr>
          <w:instrText xml:space="preserve"> PAGEREF _Toc50377715 \h </w:instrText>
        </w:r>
        <w:r>
          <w:rPr>
            <w:webHidden/>
          </w:rPr>
        </w:r>
        <w:r>
          <w:rPr>
            <w:webHidden/>
          </w:rPr>
          <w:fldChar w:fldCharType="separate"/>
        </w:r>
        <w:r>
          <w:rPr>
            <w:webHidden/>
          </w:rPr>
          <w:t>43</w:t>
        </w:r>
        <w:r>
          <w:rPr>
            <w:webHidden/>
          </w:rPr>
          <w:fldChar w:fldCharType="end"/>
        </w:r>
      </w:hyperlink>
    </w:p>
    <w:p w:rsidR="00D82469" w:rsidRPr="0004679D" w:rsidRDefault="00D82469">
      <w:pPr>
        <w:pStyle w:val="afffff"/>
        <w:rPr>
          <w:rFonts w:ascii="Calibri" w:hAnsi="Calibri"/>
          <w:sz w:val="22"/>
          <w:szCs w:val="22"/>
        </w:rPr>
      </w:pPr>
      <w:hyperlink w:anchor="_Toc50377716" w:history="1">
        <w:r w:rsidRPr="004F049C">
          <w:rPr>
            <w:rStyle w:val="ad"/>
          </w:rPr>
          <w:t>Рисунок </w:t>
        </w:r>
        <w:r w:rsidRPr="0004679D">
          <w:rPr>
            <w:rFonts w:ascii="Calibri" w:hAnsi="Calibri"/>
            <w:sz w:val="22"/>
            <w:szCs w:val="22"/>
          </w:rPr>
          <w:tab/>
        </w:r>
        <w:r w:rsidRPr="004F049C">
          <w:rPr>
            <w:rStyle w:val="ad"/>
          </w:rPr>
          <w:t>5. Пример экранной формы, содержащей встроенную таблицу</w:t>
        </w:r>
        <w:r>
          <w:rPr>
            <w:webHidden/>
          </w:rPr>
          <w:tab/>
        </w:r>
        <w:r>
          <w:rPr>
            <w:webHidden/>
          </w:rPr>
          <w:fldChar w:fldCharType="begin"/>
        </w:r>
        <w:r>
          <w:rPr>
            <w:webHidden/>
          </w:rPr>
          <w:instrText xml:space="preserve"> PAGEREF _Toc50377716 \h </w:instrText>
        </w:r>
        <w:r>
          <w:rPr>
            <w:webHidden/>
          </w:rPr>
        </w:r>
        <w:r>
          <w:rPr>
            <w:webHidden/>
          </w:rPr>
          <w:fldChar w:fldCharType="separate"/>
        </w:r>
        <w:r>
          <w:rPr>
            <w:webHidden/>
          </w:rPr>
          <w:t>44</w:t>
        </w:r>
        <w:r>
          <w:rPr>
            <w:webHidden/>
          </w:rPr>
          <w:fldChar w:fldCharType="end"/>
        </w:r>
      </w:hyperlink>
    </w:p>
    <w:p w:rsidR="00D82469" w:rsidRPr="0004679D" w:rsidRDefault="00D82469">
      <w:pPr>
        <w:pStyle w:val="afffff"/>
        <w:rPr>
          <w:rFonts w:ascii="Calibri" w:hAnsi="Calibri"/>
          <w:sz w:val="22"/>
          <w:szCs w:val="22"/>
        </w:rPr>
      </w:pPr>
      <w:hyperlink w:anchor="_Toc50377717" w:history="1">
        <w:r w:rsidRPr="004F049C">
          <w:rPr>
            <w:rStyle w:val="ad"/>
          </w:rPr>
          <w:t>Рисунок </w:t>
        </w:r>
        <w:r w:rsidRPr="0004679D">
          <w:rPr>
            <w:rFonts w:ascii="Calibri" w:hAnsi="Calibri"/>
            <w:sz w:val="22"/>
            <w:szCs w:val="22"/>
          </w:rPr>
          <w:tab/>
        </w:r>
        <w:r w:rsidRPr="004F049C">
          <w:rPr>
            <w:rStyle w:val="ad"/>
          </w:rPr>
          <w:t>6. Панели сортировки и фильтров</w:t>
        </w:r>
        <w:r>
          <w:rPr>
            <w:webHidden/>
          </w:rPr>
          <w:tab/>
        </w:r>
        <w:r>
          <w:rPr>
            <w:webHidden/>
          </w:rPr>
          <w:fldChar w:fldCharType="begin"/>
        </w:r>
        <w:r>
          <w:rPr>
            <w:webHidden/>
          </w:rPr>
          <w:instrText xml:space="preserve"> PAGEREF _Toc50377717 \h </w:instrText>
        </w:r>
        <w:r>
          <w:rPr>
            <w:webHidden/>
          </w:rPr>
        </w:r>
        <w:r>
          <w:rPr>
            <w:webHidden/>
          </w:rPr>
          <w:fldChar w:fldCharType="separate"/>
        </w:r>
        <w:r>
          <w:rPr>
            <w:webHidden/>
          </w:rPr>
          <w:t>46</w:t>
        </w:r>
        <w:r>
          <w:rPr>
            <w:webHidden/>
          </w:rPr>
          <w:fldChar w:fldCharType="end"/>
        </w:r>
      </w:hyperlink>
    </w:p>
    <w:p w:rsidR="00D82469" w:rsidRPr="0004679D" w:rsidRDefault="00D82469">
      <w:pPr>
        <w:pStyle w:val="afffff"/>
        <w:rPr>
          <w:rFonts w:ascii="Calibri" w:hAnsi="Calibri"/>
          <w:sz w:val="22"/>
          <w:szCs w:val="22"/>
        </w:rPr>
      </w:pPr>
      <w:hyperlink w:anchor="_Toc50377718" w:history="1">
        <w:r w:rsidRPr="004F049C">
          <w:rPr>
            <w:rStyle w:val="ad"/>
          </w:rPr>
          <w:t>Рисунок </w:t>
        </w:r>
        <w:r w:rsidRPr="0004679D">
          <w:rPr>
            <w:rFonts w:ascii="Calibri" w:hAnsi="Calibri"/>
            <w:sz w:val="22"/>
            <w:szCs w:val="22"/>
          </w:rPr>
          <w:tab/>
        </w:r>
        <w:r w:rsidRPr="004F049C">
          <w:rPr>
            <w:rStyle w:val="ad"/>
          </w:rPr>
          <w:t>7. Панель сортировки</w:t>
        </w:r>
        <w:r>
          <w:rPr>
            <w:webHidden/>
          </w:rPr>
          <w:tab/>
        </w:r>
        <w:r>
          <w:rPr>
            <w:webHidden/>
          </w:rPr>
          <w:fldChar w:fldCharType="begin"/>
        </w:r>
        <w:r>
          <w:rPr>
            <w:webHidden/>
          </w:rPr>
          <w:instrText xml:space="preserve"> PAGEREF _Toc50377718 \h </w:instrText>
        </w:r>
        <w:r>
          <w:rPr>
            <w:webHidden/>
          </w:rPr>
        </w:r>
        <w:r>
          <w:rPr>
            <w:webHidden/>
          </w:rPr>
          <w:fldChar w:fldCharType="separate"/>
        </w:r>
        <w:r>
          <w:rPr>
            <w:webHidden/>
          </w:rPr>
          <w:t>46</w:t>
        </w:r>
        <w:r>
          <w:rPr>
            <w:webHidden/>
          </w:rPr>
          <w:fldChar w:fldCharType="end"/>
        </w:r>
      </w:hyperlink>
    </w:p>
    <w:p w:rsidR="00D82469" w:rsidRPr="0004679D" w:rsidRDefault="00D82469">
      <w:pPr>
        <w:pStyle w:val="afffff"/>
        <w:rPr>
          <w:rFonts w:ascii="Calibri" w:hAnsi="Calibri"/>
          <w:sz w:val="22"/>
          <w:szCs w:val="22"/>
        </w:rPr>
      </w:pPr>
      <w:hyperlink w:anchor="_Toc50377719" w:history="1">
        <w:r w:rsidRPr="004F049C">
          <w:rPr>
            <w:rStyle w:val="ad"/>
          </w:rPr>
          <w:t>Рисунок </w:t>
        </w:r>
        <w:r w:rsidRPr="0004679D">
          <w:rPr>
            <w:rFonts w:ascii="Calibri" w:hAnsi="Calibri"/>
            <w:sz w:val="22"/>
            <w:szCs w:val="22"/>
          </w:rPr>
          <w:tab/>
        </w:r>
        <w:r w:rsidRPr="004F049C">
          <w:rPr>
            <w:rStyle w:val="ad"/>
          </w:rPr>
          <w:t>8. Панель фильтров</w:t>
        </w:r>
        <w:r>
          <w:rPr>
            <w:webHidden/>
          </w:rPr>
          <w:tab/>
        </w:r>
        <w:r>
          <w:rPr>
            <w:webHidden/>
          </w:rPr>
          <w:fldChar w:fldCharType="begin"/>
        </w:r>
        <w:r>
          <w:rPr>
            <w:webHidden/>
          </w:rPr>
          <w:instrText xml:space="preserve"> PAGEREF _Toc50377719 \h </w:instrText>
        </w:r>
        <w:r>
          <w:rPr>
            <w:webHidden/>
          </w:rPr>
        </w:r>
        <w:r>
          <w:rPr>
            <w:webHidden/>
          </w:rPr>
          <w:fldChar w:fldCharType="separate"/>
        </w:r>
        <w:r>
          <w:rPr>
            <w:webHidden/>
          </w:rPr>
          <w:t>46</w:t>
        </w:r>
        <w:r>
          <w:rPr>
            <w:webHidden/>
          </w:rPr>
          <w:fldChar w:fldCharType="end"/>
        </w:r>
      </w:hyperlink>
    </w:p>
    <w:p w:rsidR="00D82469" w:rsidRPr="0004679D" w:rsidRDefault="00D82469">
      <w:pPr>
        <w:pStyle w:val="afffff"/>
        <w:rPr>
          <w:rFonts w:ascii="Calibri" w:hAnsi="Calibri"/>
          <w:sz w:val="22"/>
          <w:szCs w:val="22"/>
        </w:rPr>
      </w:pPr>
      <w:hyperlink w:anchor="_Toc50377720" w:history="1">
        <w:r w:rsidRPr="004F049C">
          <w:rPr>
            <w:rStyle w:val="ad"/>
          </w:rPr>
          <w:t>Рисунок </w:t>
        </w:r>
        <w:r w:rsidRPr="0004679D">
          <w:rPr>
            <w:rFonts w:ascii="Calibri" w:hAnsi="Calibri"/>
            <w:sz w:val="22"/>
            <w:szCs w:val="22"/>
          </w:rPr>
          <w:tab/>
        </w:r>
        <w:r w:rsidRPr="004F049C">
          <w:rPr>
            <w:rStyle w:val="ad"/>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_Toc50377720 \h </w:instrText>
        </w:r>
        <w:r>
          <w:rPr>
            <w:webHidden/>
          </w:rPr>
        </w:r>
        <w:r>
          <w:rPr>
            <w:webHidden/>
          </w:rPr>
          <w:fldChar w:fldCharType="separate"/>
        </w:r>
        <w:r>
          <w:rPr>
            <w:webHidden/>
          </w:rPr>
          <w:t>47</w:t>
        </w:r>
        <w:r>
          <w:rPr>
            <w:webHidden/>
          </w:rPr>
          <w:fldChar w:fldCharType="end"/>
        </w:r>
      </w:hyperlink>
    </w:p>
    <w:p w:rsidR="00D82469" w:rsidRPr="0004679D" w:rsidRDefault="00D82469">
      <w:pPr>
        <w:pStyle w:val="afffff"/>
        <w:rPr>
          <w:rFonts w:ascii="Calibri" w:hAnsi="Calibri"/>
          <w:sz w:val="22"/>
          <w:szCs w:val="22"/>
        </w:rPr>
      </w:pPr>
      <w:hyperlink w:anchor="_Toc50377721" w:history="1">
        <w:r w:rsidRPr="004F049C">
          <w:rPr>
            <w:rStyle w:val="ad"/>
          </w:rPr>
          <w:t>Рисунок </w:t>
        </w:r>
        <w:r w:rsidRPr="0004679D">
          <w:rPr>
            <w:rFonts w:ascii="Calibri" w:hAnsi="Calibri"/>
            <w:sz w:val="22"/>
            <w:szCs w:val="22"/>
          </w:rPr>
          <w:tab/>
        </w:r>
        <w:r w:rsidRPr="004F049C">
          <w:rPr>
            <w:rStyle w:val="ad"/>
          </w:rPr>
          <w:t>10. Информационная панель</w:t>
        </w:r>
        <w:r>
          <w:rPr>
            <w:webHidden/>
          </w:rPr>
          <w:tab/>
        </w:r>
        <w:r>
          <w:rPr>
            <w:webHidden/>
          </w:rPr>
          <w:fldChar w:fldCharType="begin"/>
        </w:r>
        <w:r>
          <w:rPr>
            <w:webHidden/>
          </w:rPr>
          <w:instrText xml:space="preserve"> PAGEREF _Toc50377721 \h </w:instrText>
        </w:r>
        <w:r>
          <w:rPr>
            <w:webHidden/>
          </w:rPr>
        </w:r>
        <w:r>
          <w:rPr>
            <w:webHidden/>
          </w:rPr>
          <w:fldChar w:fldCharType="separate"/>
        </w:r>
        <w:r>
          <w:rPr>
            <w:webHidden/>
          </w:rPr>
          <w:t>48</w:t>
        </w:r>
        <w:r>
          <w:rPr>
            <w:webHidden/>
          </w:rPr>
          <w:fldChar w:fldCharType="end"/>
        </w:r>
      </w:hyperlink>
    </w:p>
    <w:p w:rsidR="00D82469" w:rsidRPr="0004679D" w:rsidRDefault="00D82469">
      <w:pPr>
        <w:pStyle w:val="afffff"/>
        <w:rPr>
          <w:rFonts w:ascii="Calibri" w:hAnsi="Calibri"/>
          <w:sz w:val="22"/>
          <w:szCs w:val="22"/>
        </w:rPr>
      </w:pPr>
      <w:hyperlink w:anchor="_Toc50377722" w:history="1">
        <w:r w:rsidRPr="004F049C">
          <w:rPr>
            <w:rStyle w:val="ad"/>
          </w:rPr>
          <w:t>Рисунок </w:t>
        </w:r>
        <w:r w:rsidRPr="0004679D">
          <w:rPr>
            <w:rFonts w:ascii="Calibri" w:hAnsi="Calibri"/>
            <w:sz w:val="22"/>
            <w:szCs w:val="22"/>
          </w:rPr>
          <w:tab/>
        </w:r>
        <w:r w:rsidRPr="004F049C">
          <w:rPr>
            <w:rStyle w:val="ad"/>
          </w:rPr>
          <w:t>11. ЭФ списка документов «Заявка на кассовый расход»</w:t>
        </w:r>
        <w:r>
          <w:rPr>
            <w:webHidden/>
          </w:rPr>
          <w:tab/>
        </w:r>
        <w:r>
          <w:rPr>
            <w:webHidden/>
          </w:rPr>
          <w:fldChar w:fldCharType="begin"/>
        </w:r>
        <w:r>
          <w:rPr>
            <w:webHidden/>
          </w:rPr>
          <w:instrText xml:space="preserve"> PAGEREF _Toc50377722 \h </w:instrText>
        </w:r>
        <w:r>
          <w:rPr>
            <w:webHidden/>
          </w:rPr>
        </w:r>
        <w:r>
          <w:rPr>
            <w:webHidden/>
          </w:rPr>
          <w:fldChar w:fldCharType="separate"/>
        </w:r>
        <w:r>
          <w:rPr>
            <w:webHidden/>
          </w:rPr>
          <w:t>50</w:t>
        </w:r>
        <w:r>
          <w:rPr>
            <w:webHidden/>
          </w:rPr>
          <w:fldChar w:fldCharType="end"/>
        </w:r>
      </w:hyperlink>
    </w:p>
    <w:p w:rsidR="00D82469" w:rsidRPr="0004679D" w:rsidRDefault="00D82469">
      <w:pPr>
        <w:pStyle w:val="afffff"/>
        <w:rPr>
          <w:rFonts w:ascii="Calibri" w:hAnsi="Calibri"/>
          <w:sz w:val="22"/>
          <w:szCs w:val="22"/>
        </w:rPr>
      </w:pPr>
      <w:hyperlink w:anchor="_Toc50377723" w:history="1">
        <w:r w:rsidRPr="004F049C">
          <w:rPr>
            <w:rStyle w:val="ad"/>
          </w:rPr>
          <w:t>Рисунок </w:t>
        </w:r>
        <w:r w:rsidRPr="0004679D">
          <w:rPr>
            <w:rFonts w:ascii="Calibri" w:hAnsi="Calibri"/>
            <w:sz w:val="22"/>
            <w:szCs w:val="22"/>
          </w:rPr>
          <w:tab/>
        </w:r>
        <w:r w:rsidRPr="004F049C">
          <w:rPr>
            <w:rStyle w:val="ad"/>
          </w:rPr>
          <w:t>12. Окно «Поиск…»</w:t>
        </w:r>
        <w:r>
          <w:rPr>
            <w:webHidden/>
          </w:rPr>
          <w:tab/>
        </w:r>
        <w:r>
          <w:rPr>
            <w:webHidden/>
          </w:rPr>
          <w:fldChar w:fldCharType="begin"/>
        </w:r>
        <w:r>
          <w:rPr>
            <w:webHidden/>
          </w:rPr>
          <w:instrText xml:space="preserve"> PAGEREF _Toc50377723 \h </w:instrText>
        </w:r>
        <w:r>
          <w:rPr>
            <w:webHidden/>
          </w:rPr>
        </w:r>
        <w:r>
          <w:rPr>
            <w:webHidden/>
          </w:rPr>
          <w:fldChar w:fldCharType="separate"/>
        </w:r>
        <w:r>
          <w:rPr>
            <w:webHidden/>
          </w:rPr>
          <w:t>51</w:t>
        </w:r>
        <w:r>
          <w:rPr>
            <w:webHidden/>
          </w:rPr>
          <w:fldChar w:fldCharType="end"/>
        </w:r>
      </w:hyperlink>
    </w:p>
    <w:p w:rsidR="00D82469" w:rsidRPr="0004679D" w:rsidRDefault="00D82469">
      <w:pPr>
        <w:pStyle w:val="afffff"/>
        <w:rPr>
          <w:rFonts w:ascii="Calibri" w:hAnsi="Calibri"/>
          <w:sz w:val="22"/>
          <w:szCs w:val="22"/>
        </w:rPr>
      </w:pPr>
      <w:hyperlink w:anchor="_Toc50377724" w:history="1">
        <w:r w:rsidRPr="004F049C">
          <w:rPr>
            <w:rStyle w:val="ad"/>
          </w:rPr>
          <w:t>Рисунок </w:t>
        </w:r>
        <w:r w:rsidRPr="0004679D">
          <w:rPr>
            <w:rFonts w:ascii="Calibri" w:hAnsi="Calibri"/>
            <w:sz w:val="22"/>
            <w:szCs w:val="22"/>
          </w:rPr>
          <w:tab/>
        </w:r>
        <w:r w:rsidRPr="004F049C">
          <w:rPr>
            <w:rStyle w:val="ad"/>
          </w:rPr>
          <w:t>13. Окно «Выбор родительского документа» для документов типа «Сведения о соглашении»</w:t>
        </w:r>
        <w:r>
          <w:rPr>
            <w:webHidden/>
          </w:rPr>
          <w:tab/>
        </w:r>
        <w:r>
          <w:rPr>
            <w:webHidden/>
          </w:rPr>
          <w:fldChar w:fldCharType="begin"/>
        </w:r>
        <w:r>
          <w:rPr>
            <w:webHidden/>
          </w:rPr>
          <w:instrText xml:space="preserve"> PAGEREF _Toc50377724 \h </w:instrText>
        </w:r>
        <w:r>
          <w:rPr>
            <w:webHidden/>
          </w:rPr>
        </w:r>
        <w:r>
          <w:rPr>
            <w:webHidden/>
          </w:rPr>
          <w:fldChar w:fldCharType="separate"/>
        </w:r>
        <w:r>
          <w:rPr>
            <w:webHidden/>
          </w:rPr>
          <w:t>51</w:t>
        </w:r>
        <w:r>
          <w:rPr>
            <w:webHidden/>
          </w:rPr>
          <w:fldChar w:fldCharType="end"/>
        </w:r>
      </w:hyperlink>
    </w:p>
    <w:p w:rsidR="00D82469" w:rsidRPr="0004679D" w:rsidRDefault="00D82469">
      <w:pPr>
        <w:pStyle w:val="afffff"/>
        <w:rPr>
          <w:rFonts w:ascii="Calibri" w:hAnsi="Calibri"/>
          <w:sz w:val="22"/>
          <w:szCs w:val="22"/>
        </w:rPr>
      </w:pPr>
      <w:hyperlink w:anchor="_Toc50377725" w:history="1">
        <w:r w:rsidRPr="004F049C">
          <w:rPr>
            <w:rStyle w:val="ad"/>
          </w:rPr>
          <w:t>Рисунок </w:t>
        </w:r>
        <w:r w:rsidRPr="0004679D">
          <w:rPr>
            <w:rFonts w:ascii="Calibri" w:hAnsi="Calibri"/>
            <w:sz w:val="22"/>
            <w:szCs w:val="22"/>
          </w:rPr>
          <w:tab/>
        </w:r>
        <w:r w:rsidRPr="004F049C">
          <w:rPr>
            <w:rStyle w:val="ad"/>
          </w:rPr>
          <w:t>14.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_Toc50377725 \h </w:instrText>
        </w:r>
        <w:r>
          <w:rPr>
            <w:webHidden/>
          </w:rPr>
        </w:r>
        <w:r>
          <w:rPr>
            <w:webHidden/>
          </w:rPr>
          <w:fldChar w:fldCharType="separate"/>
        </w:r>
        <w:r>
          <w:rPr>
            <w:webHidden/>
          </w:rPr>
          <w:t>52</w:t>
        </w:r>
        <w:r>
          <w:rPr>
            <w:webHidden/>
          </w:rPr>
          <w:fldChar w:fldCharType="end"/>
        </w:r>
      </w:hyperlink>
    </w:p>
    <w:p w:rsidR="00D82469" w:rsidRPr="0004679D" w:rsidRDefault="00D82469">
      <w:pPr>
        <w:pStyle w:val="afffff"/>
        <w:rPr>
          <w:rFonts w:ascii="Calibri" w:hAnsi="Calibri"/>
          <w:sz w:val="22"/>
          <w:szCs w:val="22"/>
        </w:rPr>
      </w:pPr>
      <w:hyperlink w:anchor="_Toc50377726" w:history="1">
        <w:r w:rsidRPr="004F049C">
          <w:rPr>
            <w:rStyle w:val="ad"/>
          </w:rPr>
          <w:t>Рисунок </w:t>
        </w:r>
        <w:r w:rsidRPr="0004679D">
          <w:rPr>
            <w:rFonts w:ascii="Calibri" w:hAnsi="Calibri"/>
            <w:sz w:val="22"/>
            <w:szCs w:val="22"/>
          </w:rPr>
          <w:tab/>
        </w:r>
        <w:r w:rsidRPr="004F049C">
          <w:rPr>
            <w:rStyle w:val="ad"/>
          </w:rPr>
          <w:t>15. Форма «Добавление записи»</w:t>
        </w:r>
        <w:r>
          <w:rPr>
            <w:webHidden/>
          </w:rPr>
          <w:tab/>
        </w:r>
        <w:r>
          <w:rPr>
            <w:webHidden/>
          </w:rPr>
          <w:fldChar w:fldCharType="begin"/>
        </w:r>
        <w:r>
          <w:rPr>
            <w:webHidden/>
          </w:rPr>
          <w:instrText xml:space="preserve"> PAGEREF _Toc50377726 \h </w:instrText>
        </w:r>
        <w:r>
          <w:rPr>
            <w:webHidden/>
          </w:rPr>
        </w:r>
        <w:r>
          <w:rPr>
            <w:webHidden/>
          </w:rPr>
          <w:fldChar w:fldCharType="separate"/>
        </w:r>
        <w:r>
          <w:rPr>
            <w:webHidden/>
          </w:rPr>
          <w:t>56</w:t>
        </w:r>
        <w:r>
          <w:rPr>
            <w:webHidden/>
          </w:rPr>
          <w:fldChar w:fldCharType="end"/>
        </w:r>
      </w:hyperlink>
    </w:p>
    <w:p w:rsidR="00D82469" w:rsidRPr="0004679D" w:rsidRDefault="00D82469">
      <w:pPr>
        <w:pStyle w:val="afffff"/>
        <w:rPr>
          <w:rFonts w:ascii="Calibri" w:hAnsi="Calibri"/>
          <w:sz w:val="22"/>
          <w:szCs w:val="22"/>
        </w:rPr>
      </w:pPr>
      <w:hyperlink w:anchor="_Toc50377727" w:history="1">
        <w:r w:rsidRPr="004F049C">
          <w:rPr>
            <w:rStyle w:val="ad"/>
          </w:rPr>
          <w:t>Рисунок </w:t>
        </w:r>
        <w:r w:rsidRPr="0004679D">
          <w:rPr>
            <w:rFonts w:ascii="Calibri" w:hAnsi="Calibri"/>
            <w:sz w:val="22"/>
            <w:szCs w:val="22"/>
          </w:rPr>
          <w:tab/>
        </w:r>
        <w:r w:rsidRPr="004F049C">
          <w:rPr>
            <w:rStyle w:val="ad"/>
          </w:rPr>
          <w:t>16. ЭФ документа «Заявка на кассовый расход», закладки «Раздел 3, 4, 5 (2)»</w:t>
        </w:r>
        <w:r>
          <w:rPr>
            <w:webHidden/>
          </w:rPr>
          <w:tab/>
        </w:r>
        <w:r>
          <w:rPr>
            <w:webHidden/>
          </w:rPr>
          <w:fldChar w:fldCharType="begin"/>
        </w:r>
        <w:r>
          <w:rPr>
            <w:webHidden/>
          </w:rPr>
          <w:instrText xml:space="preserve"> PAGEREF _Toc50377727 \h </w:instrText>
        </w:r>
        <w:r>
          <w:rPr>
            <w:webHidden/>
          </w:rPr>
        </w:r>
        <w:r>
          <w:rPr>
            <w:webHidden/>
          </w:rPr>
          <w:fldChar w:fldCharType="separate"/>
        </w:r>
        <w:r>
          <w:rPr>
            <w:webHidden/>
          </w:rPr>
          <w:t>57</w:t>
        </w:r>
        <w:r>
          <w:rPr>
            <w:webHidden/>
          </w:rPr>
          <w:fldChar w:fldCharType="end"/>
        </w:r>
      </w:hyperlink>
    </w:p>
    <w:p w:rsidR="00D82469" w:rsidRPr="0004679D" w:rsidRDefault="00D82469">
      <w:pPr>
        <w:pStyle w:val="afffff"/>
        <w:rPr>
          <w:rFonts w:ascii="Calibri" w:hAnsi="Calibri"/>
          <w:sz w:val="22"/>
          <w:szCs w:val="22"/>
        </w:rPr>
      </w:pPr>
      <w:hyperlink w:anchor="_Toc50377728" w:history="1">
        <w:r w:rsidRPr="004F049C">
          <w:rPr>
            <w:rStyle w:val="ad"/>
          </w:rPr>
          <w:t>Рисунок </w:t>
        </w:r>
        <w:r w:rsidRPr="0004679D">
          <w:rPr>
            <w:rFonts w:ascii="Calibri" w:hAnsi="Calibri"/>
            <w:sz w:val="22"/>
            <w:szCs w:val="22"/>
          </w:rPr>
          <w:tab/>
        </w:r>
        <w:r w:rsidRPr="004F049C">
          <w:rPr>
            <w:rStyle w:val="ad"/>
          </w:rPr>
          <w:t>17. Форма «Добавление записи»</w:t>
        </w:r>
        <w:r>
          <w:rPr>
            <w:webHidden/>
          </w:rPr>
          <w:tab/>
        </w:r>
        <w:r>
          <w:rPr>
            <w:webHidden/>
          </w:rPr>
          <w:fldChar w:fldCharType="begin"/>
        </w:r>
        <w:r>
          <w:rPr>
            <w:webHidden/>
          </w:rPr>
          <w:instrText xml:space="preserve"> PAGEREF _Toc50377728 \h </w:instrText>
        </w:r>
        <w:r>
          <w:rPr>
            <w:webHidden/>
          </w:rPr>
        </w:r>
        <w:r>
          <w:rPr>
            <w:webHidden/>
          </w:rPr>
          <w:fldChar w:fldCharType="separate"/>
        </w:r>
        <w:r>
          <w:rPr>
            <w:webHidden/>
          </w:rPr>
          <w:t>62</w:t>
        </w:r>
        <w:r>
          <w:rPr>
            <w:webHidden/>
          </w:rPr>
          <w:fldChar w:fldCharType="end"/>
        </w:r>
      </w:hyperlink>
    </w:p>
    <w:p w:rsidR="00D82469" w:rsidRPr="0004679D" w:rsidRDefault="00D82469">
      <w:pPr>
        <w:pStyle w:val="afffff"/>
        <w:rPr>
          <w:rFonts w:ascii="Calibri" w:hAnsi="Calibri"/>
          <w:sz w:val="22"/>
          <w:szCs w:val="22"/>
        </w:rPr>
      </w:pPr>
      <w:hyperlink w:anchor="_Toc50377729" w:history="1">
        <w:r w:rsidRPr="004F049C">
          <w:rPr>
            <w:rStyle w:val="ad"/>
          </w:rPr>
          <w:t>Рисунок </w:t>
        </w:r>
        <w:r w:rsidRPr="0004679D">
          <w:rPr>
            <w:rFonts w:ascii="Calibri" w:hAnsi="Calibri"/>
            <w:sz w:val="22"/>
            <w:szCs w:val="22"/>
          </w:rPr>
          <w:tab/>
        </w:r>
        <w:r w:rsidRPr="004F049C">
          <w:rPr>
            <w:rStyle w:val="ad"/>
          </w:rPr>
          <w:t>18. ЭФ документа «Заявка на кассовый расход», закладки «Подписи (3)»</w:t>
        </w:r>
        <w:r>
          <w:rPr>
            <w:webHidden/>
          </w:rPr>
          <w:tab/>
        </w:r>
        <w:r>
          <w:rPr>
            <w:webHidden/>
          </w:rPr>
          <w:fldChar w:fldCharType="begin"/>
        </w:r>
        <w:r>
          <w:rPr>
            <w:webHidden/>
          </w:rPr>
          <w:instrText xml:space="preserve"> PAGEREF _Toc50377729 \h </w:instrText>
        </w:r>
        <w:r>
          <w:rPr>
            <w:webHidden/>
          </w:rPr>
        </w:r>
        <w:r>
          <w:rPr>
            <w:webHidden/>
          </w:rPr>
          <w:fldChar w:fldCharType="separate"/>
        </w:r>
        <w:r>
          <w:rPr>
            <w:webHidden/>
          </w:rPr>
          <w:t>62</w:t>
        </w:r>
        <w:r>
          <w:rPr>
            <w:webHidden/>
          </w:rPr>
          <w:fldChar w:fldCharType="end"/>
        </w:r>
      </w:hyperlink>
    </w:p>
    <w:p w:rsidR="00D82469" w:rsidRPr="0004679D" w:rsidRDefault="00D82469">
      <w:pPr>
        <w:pStyle w:val="afffff"/>
        <w:rPr>
          <w:rFonts w:ascii="Calibri" w:hAnsi="Calibri"/>
          <w:sz w:val="22"/>
          <w:szCs w:val="22"/>
        </w:rPr>
      </w:pPr>
      <w:hyperlink w:anchor="_Toc50377730" w:history="1">
        <w:r w:rsidRPr="004F049C">
          <w:rPr>
            <w:rStyle w:val="ad"/>
          </w:rPr>
          <w:t>Рисунок </w:t>
        </w:r>
        <w:r w:rsidRPr="0004679D">
          <w:rPr>
            <w:rFonts w:ascii="Calibri" w:hAnsi="Calibri"/>
            <w:sz w:val="22"/>
            <w:szCs w:val="22"/>
          </w:rPr>
          <w:tab/>
        </w:r>
        <w:r w:rsidRPr="004F049C">
          <w:rPr>
            <w:rStyle w:val="ad"/>
          </w:rPr>
          <w:t>19. ЭФ списка документов «Заявка на кассовый расход (сокращенная)»</w:t>
        </w:r>
        <w:r>
          <w:rPr>
            <w:webHidden/>
          </w:rPr>
          <w:tab/>
        </w:r>
        <w:r>
          <w:rPr>
            <w:webHidden/>
          </w:rPr>
          <w:fldChar w:fldCharType="begin"/>
        </w:r>
        <w:r>
          <w:rPr>
            <w:webHidden/>
          </w:rPr>
          <w:instrText xml:space="preserve"> PAGEREF _Toc50377730 \h </w:instrText>
        </w:r>
        <w:r>
          <w:rPr>
            <w:webHidden/>
          </w:rPr>
        </w:r>
        <w:r>
          <w:rPr>
            <w:webHidden/>
          </w:rPr>
          <w:fldChar w:fldCharType="separate"/>
        </w:r>
        <w:r>
          <w:rPr>
            <w:webHidden/>
          </w:rPr>
          <w:t>64</w:t>
        </w:r>
        <w:r>
          <w:rPr>
            <w:webHidden/>
          </w:rPr>
          <w:fldChar w:fldCharType="end"/>
        </w:r>
      </w:hyperlink>
    </w:p>
    <w:p w:rsidR="00D82469" w:rsidRPr="0004679D" w:rsidRDefault="00D82469">
      <w:pPr>
        <w:pStyle w:val="afffff"/>
        <w:rPr>
          <w:rFonts w:ascii="Calibri" w:hAnsi="Calibri"/>
          <w:sz w:val="22"/>
          <w:szCs w:val="22"/>
        </w:rPr>
      </w:pPr>
      <w:hyperlink w:anchor="_Toc50377731" w:history="1">
        <w:r w:rsidRPr="004F049C">
          <w:rPr>
            <w:rStyle w:val="ad"/>
          </w:rPr>
          <w:t>Рисунок </w:t>
        </w:r>
        <w:r w:rsidRPr="0004679D">
          <w:rPr>
            <w:rFonts w:ascii="Calibri" w:hAnsi="Calibri"/>
            <w:sz w:val="22"/>
            <w:szCs w:val="22"/>
          </w:rPr>
          <w:tab/>
        </w:r>
        <w:r w:rsidRPr="004F049C">
          <w:rPr>
            <w:rStyle w:val="ad"/>
          </w:rPr>
          <w:t>20.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_Toc50377731 \h </w:instrText>
        </w:r>
        <w:r>
          <w:rPr>
            <w:webHidden/>
          </w:rPr>
        </w:r>
        <w:r>
          <w:rPr>
            <w:webHidden/>
          </w:rPr>
          <w:fldChar w:fldCharType="separate"/>
        </w:r>
        <w:r>
          <w:rPr>
            <w:webHidden/>
          </w:rPr>
          <w:t>65</w:t>
        </w:r>
        <w:r>
          <w:rPr>
            <w:webHidden/>
          </w:rPr>
          <w:fldChar w:fldCharType="end"/>
        </w:r>
      </w:hyperlink>
    </w:p>
    <w:p w:rsidR="00D82469" w:rsidRPr="0004679D" w:rsidRDefault="00D82469">
      <w:pPr>
        <w:pStyle w:val="afffff"/>
        <w:rPr>
          <w:rFonts w:ascii="Calibri" w:hAnsi="Calibri"/>
          <w:sz w:val="22"/>
          <w:szCs w:val="22"/>
        </w:rPr>
      </w:pPr>
      <w:hyperlink w:anchor="_Toc50377732" w:history="1">
        <w:r w:rsidRPr="004F049C">
          <w:rPr>
            <w:rStyle w:val="ad"/>
          </w:rPr>
          <w:t>Рисунок </w:t>
        </w:r>
        <w:r w:rsidRPr="0004679D">
          <w:rPr>
            <w:rFonts w:ascii="Calibri" w:hAnsi="Calibri"/>
            <w:sz w:val="22"/>
            <w:szCs w:val="22"/>
          </w:rPr>
          <w:tab/>
        </w:r>
        <w:r w:rsidRPr="004F049C">
          <w:rPr>
            <w:rStyle w:val="ad"/>
          </w:rPr>
          <w:t>21.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_Toc50377732 \h </w:instrText>
        </w:r>
        <w:r>
          <w:rPr>
            <w:webHidden/>
          </w:rPr>
        </w:r>
        <w:r>
          <w:rPr>
            <w:webHidden/>
          </w:rPr>
          <w:fldChar w:fldCharType="separate"/>
        </w:r>
        <w:r>
          <w:rPr>
            <w:webHidden/>
          </w:rPr>
          <w:t>70</w:t>
        </w:r>
        <w:r>
          <w:rPr>
            <w:webHidden/>
          </w:rPr>
          <w:fldChar w:fldCharType="end"/>
        </w:r>
      </w:hyperlink>
    </w:p>
    <w:p w:rsidR="00D82469" w:rsidRPr="0004679D" w:rsidRDefault="00D82469">
      <w:pPr>
        <w:pStyle w:val="afffff"/>
        <w:rPr>
          <w:rFonts w:ascii="Calibri" w:hAnsi="Calibri"/>
          <w:sz w:val="22"/>
          <w:szCs w:val="22"/>
        </w:rPr>
      </w:pPr>
      <w:hyperlink w:anchor="_Toc50377733" w:history="1">
        <w:r w:rsidRPr="004F049C">
          <w:rPr>
            <w:rStyle w:val="ad"/>
          </w:rPr>
          <w:t>Рисунок </w:t>
        </w:r>
        <w:r w:rsidRPr="0004679D">
          <w:rPr>
            <w:rFonts w:ascii="Calibri" w:hAnsi="Calibri"/>
            <w:sz w:val="22"/>
            <w:szCs w:val="22"/>
          </w:rPr>
          <w:tab/>
        </w:r>
        <w:r w:rsidRPr="004F049C">
          <w:rPr>
            <w:rStyle w:val="ad"/>
          </w:rPr>
          <w:t>22.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_Toc50377733 \h </w:instrText>
        </w:r>
        <w:r>
          <w:rPr>
            <w:webHidden/>
          </w:rPr>
        </w:r>
        <w:r>
          <w:rPr>
            <w:webHidden/>
          </w:rPr>
          <w:fldChar w:fldCharType="separate"/>
        </w:r>
        <w:r>
          <w:rPr>
            <w:webHidden/>
          </w:rPr>
          <w:t>72</w:t>
        </w:r>
        <w:r>
          <w:rPr>
            <w:webHidden/>
          </w:rPr>
          <w:fldChar w:fldCharType="end"/>
        </w:r>
      </w:hyperlink>
    </w:p>
    <w:p w:rsidR="00D82469" w:rsidRPr="0004679D" w:rsidRDefault="00D82469">
      <w:pPr>
        <w:pStyle w:val="afffff"/>
        <w:rPr>
          <w:rFonts w:ascii="Calibri" w:hAnsi="Calibri"/>
          <w:sz w:val="22"/>
          <w:szCs w:val="22"/>
        </w:rPr>
      </w:pPr>
      <w:hyperlink w:anchor="_Toc50377734" w:history="1">
        <w:r w:rsidRPr="004F049C">
          <w:rPr>
            <w:rStyle w:val="ad"/>
          </w:rPr>
          <w:t>Рисунок </w:t>
        </w:r>
        <w:r w:rsidRPr="0004679D">
          <w:rPr>
            <w:rFonts w:ascii="Calibri" w:hAnsi="Calibri"/>
            <w:sz w:val="22"/>
            <w:szCs w:val="22"/>
          </w:rPr>
          <w:tab/>
        </w:r>
        <w:r w:rsidRPr="004F049C">
          <w:rPr>
            <w:rStyle w:val="ad"/>
          </w:rPr>
          <w:t>23. ЭФ списка «Заявление на проведение операций с иностранной валютой»</w:t>
        </w:r>
        <w:r>
          <w:rPr>
            <w:webHidden/>
          </w:rPr>
          <w:tab/>
        </w:r>
        <w:r>
          <w:rPr>
            <w:webHidden/>
          </w:rPr>
          <w:fldChar w:fldCharType="begin"/>
        </w:r>
        <w:r>
          <w:rPr>
            <w:webHidden/>
          </w:rPr>
          <w:instrText xml:space="preserve"> PAGEREF _Toc50377734 \h </w:instrText>
        </w:r>
        <w:r>
          <w:rPr>
            <w:webHidden/>
          </w:rPr>
        </w:r>
        <w:r>
          <w:rPr>
            <w:webHidden/>
          </w:rPr>
          <w:fldChar w:fldCharType="separate"/>
        </w:r>
        <w:r>
          <w:rPr>
            <w:webHidden/>
          </w:rPr>
          <w:t>73</w:t>
        </w:r>
        <w:r>
          <w:rPr>
            <w:webHidden/>
          </w:rPr>
          <w:fldChar w:fldCharType="end"/>
        </w:r>
      </w:hyperlink>
    </w:p>
    <w:p w:rsidR="00D82469" w:rsidRPr="0004679D" w:rsidRDefault="00D82469">
      <w:pPr>
        <w:pStyle w:val="afffff"/>
        <w:rPr>
          <w:rFonts w:ascii="Calibri" w:hAnsi="Calibri"/>
          <w:sz w:val="22"/>
          <w:szCs w:val="22"/>
        </w:rPr>
      </w:pPr>
      <w:hyperlink w:anchor="_Toc50377735" w:history="1">
        <w:r w:rsidRPr="004F049C">
          <w:rPr>
            <w:rStyle w:val="ad"/>
          </w:rPr>
          <w:t>Рисунок </w:t>
        </w:r>
        <w:r w:rsidRPr="0004679D">
          <w:rPr>
            <w:rFonts w:ascii="Calibri" w:hAnsi="Calibri"/>
            <w:sz w:val="22"/>
            <w:szCs w:val="22"/>
          </w:rPr>
          <w:tab/>
        </w:r>
        <w:r w:rsidRPr="004F049C">
          <w:rPr>
            <w:rStyle w:val="ad"/>
          </w:rPr>
          <w:t>24. Окно «Поиск…»</w:t>
        </w:r>
        <w:r>
          <w:rPr>
            <w:webHidden/>
          </w:rPr>
          <w:tab/>
        </w:r>
        <w:r>
          <w:rPr>
            <w:webHidden/>
          </w:rPr>
          <w:fldChar w:fldCharType="begin"/>
        </w:r>
        <w:r>
          <w:rPr>
            <w:webHidden/>
          </w:rPr>
          <w:instrText xml:space="preserve"> PAGEREF _Toc50377735 \h </w:instrText>
        </w:r>
        <w:r>
          <w:rPr>
            <w:webHidden/>
          </w:rPr>
        </w:r>
        <w:r>
          <w:rPr>
            <w:webHidden/>
          </w:rPr>
          <w:fldChar w:fldCharType="separate"/>
        </w:r>
        <w:r>
          <w:rPr>
            <w:webHidden/>
          </w:rPr>
          <w:t>74</w:t>
        </w:r>
        <w:r>
          <w:rPr>
            <w:webHidden/>
          </w:rPr>
          <w:fldChar w:fldCharType="end"/>
        </w:r>
      </w:hyperlink>
    </w:p>
    <w:p w:rsidR="00D82469" w:rsidRPr="0004679D" w:rsidRDefault="00D82469">
      <w:pPr>
        <w:pStyle w:val="afffff"/>
        <w:rPr>
          <w:rFonts w:ascii="Calibri" w:hAnsi="Calibri"/>
          <w:sz w:val="22"/>
          <w:szCs w:val="22"/>
        </w:rPr>
      </w:pPr>
      <w:hyperlink w:anchor="_Toc50377736" w:history="1">
        <w:r w:rsidRPr="004F049C">
          <w:rPr>
            <w:rStyle w:val="ad"/>
          </w:rPr>
          <w:t>Рисунок </w:t>
        </w:r>
        <w:r w:rsidRPr="0004679D">
          <w:rPr>
            <w:rFonts w:ascii="Calibri" w:hAnsi="Calibri"/>
            <w:sz w:val="22"/>
            <w:szCs w:val="22"/>
          </w:rPr>
          <w:tab/>
        </w:r>
        <w:r w:rsidRPr="004F049C">
          <w:rPr>
            <w:rStyle w:val="ad"/>
          </w:rPr>
          <w:t>25. Окно «Выбор родительского документа» для документов типа «Заявка на возврат»</w:t>
        </w:r>
        <w:r>
          <w:rPr>
            <w:webHidden/>
          </w:rPr>
          <w:tab/>
        </w:r>
        <w:r>
          <w:rPr>
            <w:webHidden/>
          </w:rPr>
          <w:fldChar w:fldCharType="begin"/>
        </w:r>
        <w:r>
          <w:rPr>
            <w:webHidden/>
          </w:rPr>
          <w:instrText xml:space="preserve"> PAGEREF _Toc50377736 \h </w:instrText>
        </w:r>
        <w:r>
          <w:rPr>
            <w:webHidden/>
          </w:rPr>
        </w:r>
        <w:r>
          <w:rPr>
            <w:webHidden/>
          </w:rPr>
          <w:fldChar w:fldCharType="separate"/>
        </w:r>
        <w:r>
          <w:rPr>
            <w:webHidden/>
          </w:rPr>
          <w:t>75</w:t>
        </w:r>
        <w:r>
          <w:rPr>
            <w:webHidden/>
          </w:rPr>
          <w:fldChar w:fldCharType="end"/>
        </w:r>
      </w:hyperlink>
    </w:p>
    <w:p w:rsidR="00D82469" w:rsidRPr="0004679D" w:rsidRDefault="00D82469">
      <w:pPr>
        <w:pStyle w:val="afffff"/>
        <w:rPr>
          <w:rFonts w:ascii="Calibri" w:hAnsi="Calibri"/>
          <w:sz w:val="22"/>
          <w:szCs w:val="22"/>
        </w:rPr>
      </w:pPr>
      <w:hyperlink w:anchor="_Toc50377737" w:history="1">
        <w:r w:rsidRPr="004F049C">
          <w:rPr>
            <w:rStyle w:val="ad"/>
          </w:rPr>
          <w:t>Рисунок </w:t>
        </w:r>
        <w:r w:rsidRPr="0004679D">
          <w:rPr>
            <w:rFonts w:ascii="Calibri" w:hAnsi="Calibri"/>
            <w:sz w:val="22"/>
            <w:szCs w:val="22"/>
          </w:rPr>
          <w:tab/>
        </w:r>
        <w:r w:rsidRPr="004F049C">
          <w:rPr>
            <w:rStyle w:val="ad"/>
          </w:rPr>
          <w:t>26. ЭФ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_Toc50377737 \h </w:instrText>
        </w:r>
        <w:r>
          <w:rPr>
            <w:webHidden/>
          </w:rPr>
        </w:r>
        <w:r>
          <w:rPr>
            <w:webHidden/>
          </w:rPr>
          <w:fldChar w:fldCharType="separate"/>
        </w:r>
        <w:r>
          <w:rPr>
            <w:webHidden/>
          </w:rPr>
          <w:t>76</w:t>
        </w:r>
        <w:r>
          <w:rPr>
            <w:webHidden/>
          </w:rPr>
          <w:fldChar w:fldCharType="end"/>
        </w:r>
      </w:hyperlink>
    </w:p>
    <w:p w:rsidR="00D82469" w:rsidRPr="0004679D" w:rsidRDefault="00D82469">
      <w:pPr>
        <w:pStyle w:val="afffff"/>
        <w:rPr>
          <w:rFonts w:ascii="Calibri" w:hAnsi="Calibri"/>
          <w:sz w:val="22"/>
          <w:szCs w:val="22"/>
        </w:rPr>
      </w:pPr>
      <w:hyperlink w:anchor="_Toc50377738" w:history="1">
        <w:r w:rsidRPr="004F049C">
          <w:rPr>
            <w:rStyle w:val="ad"/>
          </w:rPr>
          <w:t>Рисунок </w:t>
        </w:r>
        <w:r w:rsidRPr="0004679D">
          <w:rPr>
            <w:rFonts w:ascii="Calibri" w:hAnsi="Calibri"/>
            <w:sz w:val="22"/>
            <w:szCs w:val="22"/>
          </w:rPr>
          <w:tab/>
        </w:r>
        <w:r w:rsidRPr="004F049C">
          <w:rPr>
            <w:rStyle w:val="ad"/>
          </w:rPr>
          <w:t>27. ЭФ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_Toc50377738 \h </w:instrText>
        </w:r>
        <w:r>
          <w:rPr>
            <w:webHidden/>
          </w:rPr>
        </w:r>
        <w:r>
          <w:rPr>
            <w:webHidden/>
          </w:rPr>
          <w:fldChar w:fldCharType="separate"/>
        </w:r>
        <w:r>
          <w:rPr>
            <w:webHidden/>
          </w:rPr>
          <w:t>80</w:t>
        </w:r>
        <w:r>
          <w:rPr>
            <w:webHidden/>
          </w:rPr>
          <w:fldChar w:fldCharType="end"/>
        </w:r>
      </w:hyperlink>
    </w:p>
    <w:p w:rsidR="00D82469" w:rsidRPr="0004679D" w:rsidRDefault="00D82469">
      <w:pPr>
        <w:pStyle w:val="afffff"/>
        <w:rPr>
          <w:rFonts w:ascii="Calibri" w:hAnsi="Calibri"/>
          <w:sz w:val="22"/>
          <w:szCs w:val="22"/>
        </w:rPr>
      </w:pPr>
      <w:hyperlink w:anchor="_Toc50377739" w:history="1">
        <w:r w:rsidRPr="004F049C">
          <w:rPr>
            <w:rStyle w:val="ad"/>
          </w:rPr>
          <w:t>Рисунок </w:t>
        </w:r>
        <w:r w:rsidRPr="0004679D">
          <w:rPr>
            <w:rFonts w:ascii="Calibri" w:hAnsi="Calibri"/>
            <w:sz w:val="22"/>
            <w:szCs w:val="22"/>
          </w:rPr>
          <w:tab/>
        </w:r>
        <w:r w:rsidRPr="004F049C">
          <w:rPr>
            <w:rStyle w:val="ad"/>
          </w:rPr>
          <w:t>28. ЭФ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_Toc50377739 \h </w:instrText>
        </w:r>
        <w:r>
          <w:rPr>
            <w:webHidden/>
          </w:rPr>
        </w:r>
        <w:r>
          <w:rPr>
            <w:webHidden/>
          </w:rPr>
          <w:fldChar w:fldCharType="separate"/>
        </w:r>
        <w:r>
          <w:rPr>
            <w:webHidden/>
          </w:rPr>
          <w:t>82</w:t>
        </w:r>
        <w:r>
          <w:rPr>
            <w:webHidden/>
          </w:rPr>
          <w:fldChar w:fldCharType="end"/>
        </w:r>
      </w:hyperlink>
    </w:p>
    <w:p w:rsidR="00D82469" w:rsidRPr="0004679D" w:rsidRDefault="00D82469">
      <w:pPr>
        <w:pStyle w:val="afffff"/>
        <w:rPr>
          <w:rFonts w:ascii="Calibri" w:hAnsi="Calibri"/>
          <w:sz w:val="22"/>
          <w:szCs w:val="22"/>
        </w:rPr>
      </w:pPr>
      <w:hyperlink w:anchor="_Toc50377740" w:history="1">
        <w:r w:rsidRPr="004F049C">
          <w:rPr>
            <w:rStyle w:val="ad"/>
          </w:rPr>
          <w:t>Рисунок </w:t>
        </w:r>
        <w:r w:rsidRPr="0004679D">
          <w:rPr>
            <w:rFonts w:ascii="Calibri" w:hAnsi="Calibri"/>
            <w:sz w:val="22"/>
            <w:szCs w:val="22"/>
          </w:rPr>
          <w:tab/>
        </w:r>
        <w:r w:rsidRPr="004F049C">
          <w:rPr>
            <w:rStyle w:val="ad"/>
          </w:rPr>
          <w:t>29. Форма «Добавление записи»</w:t>
        </w:r>
        <w:r>
          <w:rPr>
            <w:webHidden/>
          </w:rPr>
          <w:tab/>
        </w:r>
        <w:r>
          <w:rPr>
            <w:webHidden/>
          </w:rPr>
          <w:fldChar w:fldCharType="begin"/>
        </w:r>
        <w:r>
          <w:rPr>
            <w:webHidden/>
          </w:rPr>
          <w:instrText xml:space="preserve"> PAGEREF _Toc50377740 \h </w:instrText>
        </w:r>
        <w:r>
          <w:rPr>
            <w:webHidden/>
          </w:rPr>
        </w:r>
        <w:r>
          <w:rPr>
            <w:webHidden/>
          </w:rPr>
          <w:fldChar w:fldCharType="separate"/>
        </w:r>
        <w:r>
          <w:rPr>
            <w:webHidden/>
          </w:rPr>
          <w:t>82</w:t>
        </w:r>
        <w:r>
          <w:rPr>
            <w:webHidden/>
          </w:rPr>
          <w:fldChar w:fldCharType="end"/>
        </w:r>
      </w:hyperlink>
    </w:p>
    <w:p w:rsidR="00D82469" w:rsidRPr="0004679D" w:rsidRDefault="00D82469">
      <w:pPr>
        <w:pStyle w:val="afffff"/>
        <w:rPr>
          <w:rFonts w:ascii="Calibri" w:hAnsi="Calibri"/>
          <w:sz w:val="22"/>
          <w:szCs w:val="22"/>
        </w:rPr>
      </w:pPr>
      <w:hyperlink w:anchor="_Toc50377741" w:history="1">
        <w:r w:rsidRPr="004F049C">
          <w:rPr>
            <w:rStyle w:val="ad"/>
          </w:rPr>
          <w:t>Рисунок </w:t>
        </w:r>
        <w:r w:rsidRPr="0004679D">
          <w:rPr>
            <w:rFonts w:ascii="Calibri" w:hAnsi="Calibri"/>
            <w:sz w:val="22"/>
            <w:szCs w:val="22"/>
          </w:rPr>
          <w:tab/>
        </w:r>
        <w:r w:rsidRPr="004F049C">
          <w:rPr>
            <w:rStyle w:val="ad"/>
          </w:rPr>
          <w:t>30. ЭФ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_Toc50377741 \h </w:instrText>
        </w:r>
        <w:r>
          <w:rPr>
            <w:webHidden/>
          </w:rPr>
        </w:r>
        <w:r>
          <w:rPr>
            <w:webHidden/>
          </w:rPr>
          <w:fldChar w:fldCharType="separate"/>
        </w:r>
        <w:r>
          <w:rPr>
            <w:webHidden/>
          </w:rPr>
          <w:t>83</w:t>
        </w:r>
        <w:r>
          <w:rPr>
            <w:webHidden/>
          </w:rPr>
          <w:fldChar w:fldCharType="end"/>
        </w:r>
      </w:hyperlink>
    </w:p>
    <w:p w:rsidR="00D82469" w:rsidRPr="0004679D" w:rsidRDefault="00D82469">
      <w:pPr>
        <w:pStyle w:val="afffff"/>
        <w:rPr>
          <w:rFonts w:ascii="Calibri" w:hAnsi="Calibri"/>
          <w:sz w:val="22"/>
          <w:szCs w:val="22"/>
        </w:rPr>
      </w:pPr>
      <w:hyperlink w:anchor="_Toc50377742" w:history="1">
        <w:r w:rsidRPr="004F049C">
          <w:rPr>
            <w:rStyle w:val="ad"/>
          </w:rPr>
          <w:t>Рисунок </w:t>
        </w:r>
        <w:r w:rsidRPr="0004679D">
          <w:rPr>
            <w:rFonts w:ascii="Calibri" w:hAnsi="Calibri"/>
            <w:sz w:val="22"/>
            <w:szCs w:val="22"/>
          </w:rPr>
          <w:tab/>
        </w:r>
        <w:r w:rsidRPr="004F049C">
          <w:rPr>
            <w:rStyle w:val="ad"/>
          </w:rPr>
          <w:t>31. ЭФ списка «Уведомление о передаче исполнения исполнительного документа (исходящее)»</w:t>
        </w:r>
        <w:r>
          <w:rPr>
            <w:webHidden/>
          </w:rPr>
          <w:tab/>
        </w:r>
        <w:r>
          <w:rPr>
            <w:webHidden/>
          </w:rPr>
          <w:fldChar w:fldCharType="begin"/>
        </w:r>
        <w:r>
          <w:rPr>
            <w:webHidden/>
          </w:rPr>
          <w:instrText xml:space="preserve"> PAGEREF _Toc50377742 \h </w:instrText>
        </w:r>
        <w:r>
          <w:rPr>
            <w:webHidden/>
          </w:rPr>
        </w:r>
        <w:r>
          <w:rPr>
            <w:webHidden/>
          </w:rPr>
          <w:fldChar w:fldCharType="separate"/>
        </w:r>
        <w:r>
          <w:rPr>
            <w:webHidden/>
          </w:rPr>
          <w:t>85</w:t>
        </w:r>
        <w:r>
          <w:rPr>
            <w:webHidden/>
          </w:rPr>
          <w:fldChar w:fldCharType="end"/>
        </w:r>
      </w:hyperlink>
    </w:p>
    <w:p w:rsidR="00D82469" w:rsidRPr="0004679D" w:rsidRDefault="00D82469">
      <w:pPr>
        <w:pStyle w:val="afffff"/>
        <w:rPr>
          <w:rFonts w:ascii="Calibri" w:hAnsi="Calibri"/>
          <w:sz w:val="22"/>
          <w:szCs w:val="22"/>
        </w:rPr>
      </w:pPr>
      <w:hyperlink w:anchor="_Toc50377743" w:history="1">
        <w:r w:rsidRPr="004F049C">
          <w:rPr>
            <w:rStyle w:val="ad"/>
          </w:rPr>
          <w:t>Рисунок </w:t>
        </w:r>
        <w:r w:rsidRPr="0004679D">
          <w:rPr>
            <w:rFonts w:ascii="Calibri" w:hAnsi="Calibri"/>
            <w:sz w:val="22"/>
            <w:szCs w:val="22"/>
          </w:rPr>
          <w:tab/>
        </w:r>
        <w:r w:rsidRPr="004F049C">
          <w:rPr>
            <w:rStyle w:val="ad"/>
          </w:rPr>
          <w:t>32. ЭФ документа «Уведомление о передаче исполнения исполнительного документа (исходящее)», закладки «Заголовок, раздел 1,2 (1)»</w:t>
        </w:r>
        <w:r>
          <w:rPr>
            <w:webHidden/>
          </w:rPr>
          <w:tab/>
        </w:r>
        <w:r>
          <w:rPr>
            <w:webHidden/>
          </w:rPr>
          <w:fldChar w:fldCharType="begin"/>
        </w:r>
        <w:r>
          <w:rPr>
            <w:webHidden/>
          </w:rPr>
          <w:instrText xml:space="preserve"> PAGEREF _Toc50377743 \h </w:instrText>
        </w:r>
        <w:r>
          <w:rPr>
            <w:webHidden/>
          </w:rPr>
        </w:r>
        <w:r>
          <w:rPr>
            <w:webHidden/>
          </w:rPr>
          <w:fldChar w:fldCharType="separate"/>
        </w:r>
        <w:r>
          <w:rPr>
            <w:webHidden/>
          </w:rPr>
          <w:t>86</w:t>
        </w:r>
        <w:r>
          <w:rPr>
            <w:webHidden/>
          </w:rPr>
          <w:fldChar w:fldCharType="end"/>
        </w:r>
      </w:hyperlink>
    </w:p>
    <w:p w:rsidR="00D82469" w:rsidRPr="0004679D" w:rsidRDefault="00D82469">
      <w:pPr>
        <w:pStyle w:val="afffff"/>
        <w:rPr>
          <w:rFonts w:ascii="Calibri" w:hAnsi="Calibri"/>
          <w:sz w:val="22"/>
          <w:szCs w:val="22"/>
        </w:rPr>
      </w:pPr>
      <w:hyperlink w:anchor="_Toc50377744" w:history="1">
        <w:r w:rsidRPr="004F049C">
          <w:rPr>
            <w:rStyle w:val="ad"/>
          </w:rPr>
          <w:t>Рисунок </w:t>
        </w:r>
        <w:r w:rsidRPr="0004679D">
          <w:rPr>
            <w:rFonts w:ascii="Calibri" w:hAnsi="Calibri"/>
            <w:sz w:val="22"/>
            <w:szCs w:val="22"/>
          </w:rPr>
          <w:tab/>
        </w:r>
        <w:r w:rsidRPr="004F049C">
          <w:rPr>
            <w:rStyle w:val="ad"/>
          </w:rPr>
          <w:t>33. ЭФ документа «Уведомление о передаче исполнения исполнительного документа (исходящее)», закладки «Раздел 3,4 (2)»</w:t>
        </w:r>
        <w:r>
          <w:rPr>
            <w:webHidden/>
          </w:rPr>
          <w:tab/>
        </w:r>
        <w:r>
          <w:rPr>
            <w:webHidden/>
          </w:rPr>
          <w:fldChar w:fldCharType="begin"/>
        </w:r>
        <w:r>
          <w:rPr>
            <w:webHidden/>
          </w:rPr>
          <w:instrText xml:space="preserve"> PAGEREF _Toc50377744 \h </w:instrText>
        </w:r>
        <w:r>
          <w:rPr>
            <w:webHidden/>
          </w:rPr>
        </w:r>
        <w:r>
          <w:rPr>
            <w:webHidden/>
          </w:rPr>
          <w:fldChar w:fldCharType="separate"/>
        </w:r>
        <w:r>
          <w:rPr>
            <w:webHidden/>
          </w:rPr>
          <w:t>89</w:t>
        </w:r>
        <w:r>
          <w:rPr>
            <w:webHidden/>
          </w:rPr>
          <w:fldChar w:fldCharType="end"/>
        </w:r>
      </w:hyperlink>
    </w:p>
    <w:p w:rsidR="00D82469" w:rsidRPr="0004679D" w:rsidRDefault="00D82469">
      <w:pPr>
        <w:pStyle w:val="afffff"/>
        <w:rPr>
          <w:rFonts w:ascii="Calibri" w:hAnsi="Calibri"/>
          <w:sz w:val="22"/>
          <w:szCs w:val="22"/>
        </w:rPr>
      </w:pPr>
      <w:hyperlink w:anchor="_Toc50377745" w:history="1">
        <w:r w:rsidRPr="004F049C">
          <w:rPr>
            <w:rStyle w:val="ad"/>
          </w:rPr>
          <w:t>Рисунок </w:t>
        </w:r>
        <w:r w:rsidRPr="0004679D">
          <w:rPr>
            <w:rFonts w:ascii="Calibri" w:hAnsi="Calibri"/>
            <w:sz w:val="22"/>
            <w:szCs w:val="22"/>
          </w:rPr>
          <w:tab/>
        </w:r>
        <w:r w:rsidRPr="004F049C">
          <w:rPr>
            <w:rStyle w:val="ad"/>
          </w:rPr>
          <w:t>34. ЭФ документа «Уведомление о передаче исполнения исполнительного документа (исходящее)», закладки «Раздел 5, подписи (3)»</w:t>
        </w:r>
        <w:r>
          <w:rPr>
            <w:webHidden/>
          </w:rPr>
          <w:tab/>
        </w:r>
        <w:r>
          <w:rPr>
            <w:webHidden/>
          </w:rPr>
          <w:fldChar w:fldCharType="begin"/>
        </w:r>
        <w:r>
          <w:rPr>
            <w:webHidden/>
          </w:rPr>
          <w:instrText xml:space="preserve"> PAGEREF _Toc50377745 \h </w:instrText>
        </w:r>
        <w:r>
          <w:rPr>
            <w:webHidden/>
          </w:rPr>
        </w:r>
        <w:r>
          <w:rPr>
            <w:webHidden/>
          </w:rPr>
          <w:fldChar w:fldCharType="separate"/>
        </w:r>
        <w:r>
          <w:rPr>
            <w:webHidden/>
          </w:rPr>
          <w:t>90</w:t>
        </w:r>
        <w:r>
          <w:rPr>
            <w:webHidden/>
          </w:rPr>
          <w:fldChar w:fldCharType="end"/>
        </w:r>
      </w:hyperlink>
    </w:p>
    <w:p w:rsidR="00D82469" w:rsidRPr="0004679D" w:rsidRDefault="00D82469">
      <w:pPr>
        <w:pStyle w:val="afffff"/>
        <w:rPr>
          <w:rFonts w:ascii="Calibri" w:hAnsi="Calibri"/>
          <w:sz w:val="22"/>
          <w:szCs w:val="22"/>
        </w:rPr>
      </w:pPr>
      <w:hyperlink w:anchor="_Toc50377746" w:history="1">
        <w:r w:rsidRPr="004F049C">
          <w:rPr>
            <w:rStyle w:val="ad"/>
          </w:rPr>
          <w:t>Рисунок </w:t>
        </w:r>
        <w:r w:rsidRPr="0004679D">
          <w:rPr>
            <w:rFonts w:ascii="Calibri" w:hAnsi="Calibri"/>
            <w:sz w:val="22"/>
            <w:szCs w:val="22"/>
          </w:rPr>
          <w:tab/>
        </w:r>
        <w:r w:rsidRPr="004F049C">
          <w:rPr>
            <w:rStyle w:val="ad"/>
          </w:rPr>
          <w:t>35. Форма «Добавление записи», закладка «Основная»</w:t>
        </w:r>
        <w:r>
          <w:rPr>
            <w:webHidden/>
          </w:rPr>
          <w:tab/>
        </w:r>
        <w:r>
          <w:rPr>
            <w:webHidden/>
          </w:rPr>
          <w:fldChar w:fldCharType="begin"/>
        </w:r>
        <w:r>
          <w:rPr>
            <w:webHidden/>
          </w:rPr>
          <w:instrText xml:space="preserve"> PAGEREF _Toc50377746 \h </w:instrText>
        </w:r>
        <w:r>
          <w:rPr>
            <w:webHidden/>
          </w:rPr>
        </w:r>
        <w:r>
          <w:rPr>
            <w:webHidden/>
          </w:rPr>
          <w:fldChar w:fldCharType="separate"/>
        </w:r>
        <w:r>
          <w:rPr>
            <w:webHidden/>
          </w:rPr>
          <w:t>92</w:t>
        </w:r>
        <w:r>
          <w:rPr>
            <w:webHidden/>
          </w:rPr>
          <w:fldChar w:fldCharType="end"/>
        </w:r>
      </w:hyperlink>
    </w:p>
    <w:p w:rsidR="00D82469" w:rsidRPr="0004679D" w:rsidRDefault="00D82469">
      <w:pPr>
        <w:pStyle w:val="afffff"/>
        <w:rPr>
          <w:rFonts w:ascii="Calibri" w:hAnsi="Calibri"/>
          <w:sz w:val="22"/>
          <w:szCs w:val="22"/>
        </w:rPr>
      </w:pPr>
      <w:hyperlink w:anchor="_Toc50377747" w:history="1">
        <w:r w:rsidRPr="004F049C">
          <w:rPr>
            <w:rStyle w:val="ad"/>
          </w:rPr>
          <w:t>Рисунок </w:t>
        </w:r>
        <w:r w:rsidRPr="0004679D">
          <w:rPr>
            <w:rFonts w:ascii="Calibri" w:hAnsi="Calibri"/>
            <w:sz w:val="22"/>
            <w:szCs w:val="22"/>
          </w:rPr>
          <w:tab/>
        </w:r>
        <w:r w:rsidRPr="004F049C">
          <w:rPr>
            <w:rStyle w:val="ad"/>
          </w:rPr>
          <w:t>36. Форма «Добавление записи», закладка «График оплаты»</w:t>
        </w:r>
        <w:r>
          <w:rPr>
            <w:webHidden/>
          </w:rPr>
          <w:tab/>
        </w:r>
        <w:r>
          <w:rPr>
            <w:webHidden/>
          </w:rPr>
          <w:fldChar w:fldCharType="begin"/>
        </w:r>
        <w:r>
          <w:rPr>
            <w:webHidden/>
          </w:rPr>
          <w:instrText xml:space="preserve"> PAGEREF _Toc50377747 \h </w:instrText>
        </w:r>
        <w:r>
          <w:rPr>
            <w:webHidden/>
          </w:rPr>
        </w:r>
        <w:r>
          <w:rPr>
            <w:webHidden/>
          </w:rPr>
          <w:fldChar w:fldCharType="separate"/>
        </w:r>
        <w:r>
          <w:rPr>
            <w:webHidden/>
          </w:rPr>
          <w:t>93</w:t>
        </w:r>
        <w:r>
          <w:rPr>
            <w:webHidden/>
          </w:rPr>
          <w:fldChar w:fldCharType="end"/>
        </w:r>
      </w:hyperlink>
    </w:p>
    <w:p w:rsidR="00D82469" w:rsidRPr="0004679D" w:rsidRDefault="00D82469">
      <w:pPr>
        <w:pStyle w:val="afffff"/>
        <w:rPr>
          <w:rFonts w:ascii="Calibri" w:hAnsi="Calibri"/>
          <w:sz w:val="22"/>
          <w:szCs w:val="22"/>
        </w:rPr>
      </w:pPr>
      <w:hyperlink w:anchor="_Toc50377748" w:history="1">
        <w:r w:rsidRPr="004F049C">
          <w:rPr>
            <w:rStyle w:val="ad"/>
          </w:rPr>
          <w:t>Рисунок </w:t>
        </w:r>
        <w:r w:rsidRPr="0004679D">
          <w:rPr>
            <w:rFonts w:ascii="Calibri" w:hAnsi="Calibri"/>
            <w:sz w:val="22"/>
            <w:szCs w:val="22"/>
          </w:rPr>
          <w:tab/>
        </w:r>
        <w:r w:rsidRPr="004F049C">
          <w:rPr>
            <w:rStyle w:val="ad"/>
          </w:rPr>
          <w:t>37. ЭФ списка документов «Уведомление о нарушении сроков внесения и размеров арендной платы»</w:t>
        </w:r>
        <w:r>
          <w:rPr>
            <w:webHidden/>
          </w:rPr>
          <w:tab/>
        </w:r>
        <w:r>
          <w:rPr>
            <w:webHidden/>
          </w:rPr>
          <w:fldChar w:fldCharType="begin"/>
        </w:r>
        <w:r>
          <w:rPr>
            <w:webHidden/>
          </w:rPr>
          <w:instrText xml:space="preserve"> PAGEREF _Toc50377748 \h </w:instrText>
        </w:r>
        <w:r>
          <w:rPr>
            <w:webHidden/>
          </w:rPr>
        </w:r>
        <w:r>
          <w:rPr>
            <w:webHidden/>
          </w:rPr>
          <w:fldChar w:fldCharType="separate"/>
        </w:r>
        <w:r>
          <w:rPr>
            <w:webHidden/>
          </w:rPr>
          <w:t>94</w:t>
        </w:r>
        <w:r>
          <w:rPr>
            <w:webHidden/>
          </w:rPr>
          <w:fldChar w:fldCharType="end"/>
        </w:r>
      </w:hyperlink>
    </w:p>
    <w:p w:rsidR="00D82469" w:rsidRPr="0004679D" w:rsidRDefault="00D82469">
      <w:pPr>
        <w:pStyle w:val="afffff"/>
        <w:rPr>
          <w:rFonts w:ascii="Calibri" w:hAnsi="Calibri"/>
          <w:sz w:val="22"/>
          <w:szCs w:val="22"/>
        </w:rPr>
      </w:pPr>
      <w:hyperlink w:anchor="_Toc50377749" w:history="1">
        <w:r w:rsidRPr="004F049C">
          <w:rPr>
            <w:rStyle w:val="ad"/>
          </w:rPr>
          <w:t>Рисунок </w:t>
        </w:r>
        <w:r w:rsidRPr="0004679D">
          <w:rPr>
            <w:rFonts w:ascii="Calibri" w:hAnsi="Calibri"/>
            <w:sz w:val="22"/>
            <w:szCs w:val="22"/>
          </w:rPr>
          <w:tab/>
        </w:r>
        <w:r w:rsidRPr="004F049C">
          <w:rPr>
            <w:rStyle w:val="ad"/>
          </w:rPr>
          <w:t>38. ЭФ документа «Уведомление о нарушении сроков внесения и размеров арендной платы», закладки «Основные атрибуты»</w:t>
        </w:r>
        <w:r>
          <w:rPr>
            <w:webHidden/>
          </w:rPr>
          <w:tab/>
        </w:r>
        <w:r>
          <w:rPr>
            <w:webHidden/>
          </w:rPr>
          <w:fldChar w:fldCharType="begin"/>
        </w:r>
        <w:r>
          <w:rPr>
            <w:webHidden/>
          </w:rPr>
          <w:instrText xml:space="preserve"> PAGEREF _Toc50377749 \h </w:instrText>
        </w:r>
        <w:r>
          <w:rPr>
            <w:webHidden/>
          </w:rPr>
        </w:r>
        <w:r>
          <w:rPr>
            <w:webHidden/>
          </w:rPr>
          <w:fldChar w:fldCharType="separate"/>
        </w:r>
        <w:r>
          <w:rPr>
            <w:webHidden/>
          </w:rPr>
          <w:t>95</w:t>
        </w:r>
        <w:r>
          <w:rPr>
            <w:webHidden/>
          </w:rPr>
          <w:fldChar w:fldCharType="end"/>
        </w:r>
      </w:hyperlink>
    </w:p>
    <w:p w:rsidR="00D82469" w:rsidRPr="0004679D" w:rsidRDefault="00D82469">
      <w:pPr>
        <w:pStyle w:val="afffff"/>
        <w:rPr>
          <w:rFonts w:ascii="Calibri" w:hAnsi="Calibri"/>
          <w:sz w:val="22"/>
          <w:szCs w:val="22"/>
        </w:rPr>
      </w:pPr>
      <w:hyperlink w:anchor="_Toc50377750" w:history="1">
        <w:r w:rsidRPr="004F049C">
          <w:rPr>
            <w:rStyle w:val="ad"/>
          </w:rPr>
          <w:t>Рисунок </w:t>
        </w:r>
        <w:r w:rsidRPr="0004679D">
          <w:rPr>
            <w:rFonts w:ascii="Calibri" w:hAnsi="Calibri"/>
            <w:sz w:val="22"/>
            <w:szCs w:val="22"/>
          </w:rPr>
          <w:tab/>
        </w:r>
        <w:r w:rsidRPr="004F049C">
          <w:rPr>
            <w:rStyle w:val="ad"/>
          </w:rPr>
          <w:t>39. ЭФ документа «Уведомление о нарушении сроков внесения и размеров арендной платы», закладки «Подписи»</w:t>
        </w:r>
        <w:r>
          <w:rPr>
            <w:webHidden/>
          </w:rPr>
          <w:tab/>
        </w:r>
        <w:r>
          <w:rPr>
            <w:webHidden/>
          </w:rPr>
          <w:fldChar w:fldCharType="begin"/>
        </w:r>
        <w:r>
          <w:rPr>
            <w:webHidden/>
          </w:rPr>
          <w:instrText xml:space="preserve"> PAGEREF _Toc50377750 \h </w:instrText>
        </w:r>
        <w:r>
          <w:rPr>
            <w:webHidden/>
          </w:rPr>
        </w:r>
        <w:r>
          <w:rPr>
            <w:webHidden/>
          </w:rPr>
          <w:fldChar w:fldCharType="separate"/>
        </w:r>
        <w:r>
          <w:rPr>
            <w:webHidden/>
          </w:rPr>
          <w:t>96</w:t>
        </w:r>
        <w:r>
          <w:rPr>
            <w:webHidden/>
          </w:rPr>
          <w:fldChar w:fldCharType="end"/>
        </w:r>
      </w:hyperlink>
    </w:p>
    <w:p w:rsidR="00D82469" w:rsidRPr="0004679D" w:rsidRDefault="00D82469">
      <w:pPr>
        <w:pStyle w:val="afffff"/>
        <w:rPr>
          <w:rFonts w:ascii="Calibri" w:hAnsi="Calibri"/>
          <w:sz w:val="22"/>
          <w:szCs w:val="22"/>
        </w:rPr>
      </w:pPr>
      <w:hyperlink w:anchor="_Toc50377751" w:history="1">
        <w:r w:rsidRPr="004F049C">
          <w:rPr>
            <w:rStyle w:val="ad"/>
          </w:rPr>
          <w:t>Рисунок </w:t>
        </w:r>
        <w:r w:rsidRPr="0004679D">
          <w:rPr>
            <w:rFonts w:ascii="Calibri" w:hAnsi="Calibri"/>
            <w:sz w:val="22"/>
            <w:szCs w:val="22"/>
          </w:rPr>
          <w:tab/>
        </w:r>
        <w:r w:rsidRPr="004F049C">
          <w:rPr>
            <w:rStyle w:val="ad"/>
          </w:rPr>
          <w:t>40.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_Toc50377751 \h </w:instrText>
        </w:r>
        <w:r>
          <w:rPr>
            <w:webHidden/>
          </w:rPr>
        </w:r>
        <w:r>
          <w:rPr>
            <w:webHidden/>
          </w:rPr>
          <w:fldChar w:fldCharType="separate"/>
        </w:r>
        <w:r>
          <w:rPr>
            <w:webHidden/>
          </w:rPr>
          <w:t>97</w:t>
        </w:r>
        <w:r>
          <w:rPr>
            <w:webHidden/>
          </w:rPr>
          <w:fldChar w:fldCharType="end"/>
        </w:r>
      </w:hyperlink>
    </w:p>
    <w:p w:rsidR="00D82469" w:rsidRPr="0004679D" w:rsidRDefault="00D82469">
      <w:pPr>
        <w:pStyle w:val="afffff"/>
        <w:rPr>
          <w:rFonts w:ascii="Calibri" w:hAnsi="Calibri"/>
          <w:sz w:val="22"/>
          <w:szCs w:val="22"/>
        </w:rPr>
      </w:pPr>
      <w:hyperlink w:anchor="_Toc50377752" w:history="1">
        <w:r w:rsidRPr="004F049C">
          <w:rPr>
            <w:rStyle w:val="ad"/>
          </w:rPr>
          <w:t>Рисунок </w:t>
        </w:r>
        <w:r w:rsidRPr="0004679D">
          <w:rPr>
            <w:rFonts w:ascii="Calibri" w:hAnsi="Calibri"/>
            <w:sz w:val="22"/>
            <w:szCs w:val="22"/>
          </w:rPr>
          <w:tab/>
        </w:r>
        <w:r w:rsidRPr="004F049C">
          <w:rPr>
            <w:rStyle w:val="ad"/>
            <w:lang w:val="en-US"/>
          </w:rPr>
          <w:t>41</w:t>
        </w:r>
        <w:r w:rsidRPr="004F049C">
          <w:rPr>
            <w:rStyle w:val="ad"/>
          </w:rPr>
          <w:t>.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_Toc50377752 \h </w:instrText>
        </w:r>
        <w:r>
          <w:rPr>
            <w:webHidden/>
          </w:rPr>
        </w:r>
        <w:r>
          <w:rPr>
            <w:webHidden/>
          </w:rPr>
          <w:fldChar w:fldCharType="separate"/>
        </w:r>
        <w:r>
          <w:rPr>
            <w:webHidden/>
          </w:rPr>
          <w:t>98</w:t>
        </w:r>
        <w:r>
          <w:rPr>
            <w:webHidden/>
          </w:rPr>
          <w:fldChar w:fldCharType="end"/>
        </w:r>
      </w:hyperlink>
    </w:p>
    <w:p w:rsidR="00D82469" w:rsidRPr="0004679D" w:rsidRDefault="00D82469">
      <w:pPr>
        <w:pStyle w:val="afffff"/>
        <w:rPr>
          <w:rFonts w:ascii="Calibri" w:hAnsi="Calibri"/>
          <w:sz w:val="22"/>
          <w:szCs w:val="22"/>
        </w:rPr>
      </w:pPr>
      <w:hyperlink w:anchor="_Toc50377753" w:history="1">
        <w:r w:rsidRPr="004F049C">
          <w:rPr>
            <w:rStyle w:val="ad"/>
          </w:rPr>
          <w:t>Рисунок </w:t>
        </w:r>
        <w:r w:rsidRPr="0004679D">
          <w:rPr>
            <w:rFonts w:ascii="Calibri" w:hAnsi="Calibri"/>
            <w:sz w:val="22"/>
            <w:szCs w:val="22"/>
          </w:rPr>
          <w:tab/>
        </w:r>
        <w:r w:rsidRPr="004F049C">
          <w:rPr>
            <w:rStyle w:val="ad"/>
          </w:rPr>
          <w:t>42.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_Toc50377753 \h </w:instrText>
        </w:r>
        <w:r>
          <w:rPr>
            <w:webHidden/>
          </w:rPr>
        </w:r>
        <w:r>
          <w:rPr>
            <w:webHidden/>
          </w:rPr>
          <w:fldChar w:fldCharType="separate"/>
        </w:r>
        <w:r>
          <w:rPr>
            <w:webHidden/>
          </w:rPr>
          <w:t>99</w:t>
        </w:r>
        <w:r>
          <w:rPr>
            <w:webHidden/>
          </w:rPr>
          <w:fldChar w:fldCharType="end"/>
        </w:r>
      </w:hyperlink>
    </w:p>
    <w:p w:rsidR="00D82469" w:rsidRPr="0004679D" w:rsidRDefault="00D82469">
      <w:pPr>
        <w:pStyle w:val="afffff"/>
        <w:rPr>
          <w:rFonts w:ascii="Calibri" w:hAnsi="Calibri"/>
          <w:sz w:val="22"/>
          <w:szCs w:val="22"/>
        </w:rPr>
      </w:pPr>
      <w:hyperlink w:anchor="_Toc50377754" w:history="1">
        <w:r w:rsidRPr="004F049C">
          <w:rPr>
            <w:rStyle w:val="ad"/>
          </w:rPr>
          <w:t>Рисунок </w:t>
        </w:r>
        <w:r w:rsidRPr="0004679D">
          <w:rPr>
            <w:rFonts w:ascii="Calibri" w:hAnsi="Calibri"/>
            <w:sz w:val="22"/>
            <w:szCs w:val="22"/>
          </w:rPr>
          <w:tab/>
        </w:r>
        <w:r w:rsidRPr="004F049C">
          <w:rPr>
            <w:rStyle w:val="ad"/>
          </w:rPr>
          <w:t>43. ЭФ списка документов «Сведения о соглашении»</w:t>
        </w:r>
        <w:r>
          <w:rPr>
            <w:webHidden/>
          </w:rPr>
          <w:tab/>
        </w:r>
        <w:r>
          <w:rPr>
            <w:webHidden/>
          </w:rPr>
          <w:fldChar w:fldCharType="begin"/>
        </w:r>
        <w:r>
          <w:rPr>
            <w:webHidden/>
          </w:rPr>
          <w:instrText xml:space="preserve"> PAGEREF _Toc50377754 \h </w:instrText>
        </w:r>
        <w:r>
          <w:rPr>
            <w:webHidden/>
          </w:rPr>
        </w:r>
        <w:r>
          <w:rPr>
            <w:webHidden/>
          </w:rPr>
          <w:fldChar w:fldCharType="separate"/>
        </w:r>
        <w:r>
          <w:rPr>
            <w:webHidden/>
          </w:rPr>
          <w:t>100</w:t>
        </w:r>
        <w:r>
          <w:rPr>
            <w:webHidden/>
          </w:rPr>
          <w:fldChar w:fldCharType="end"/>
        </w:r>
      </w:hyperlink>
    </w:p>
    <w:p w:rsidR="00D82469" w:rsidRPr="0004679D" w:rsidRDefault="00D82469">
      <w:pPr>
        <w:pStyle w:val="afffff"/>
        <w:rPr>
          <w:rFonts w:ascii="Calibri" w:hAnsi="Calibri"/>
          <w:sz w:val="22"/>
          <w:szCs w:val="22"/>
        </w:rPr>
      </w:pPr>
      <w:hyperlink w:anchor="_Toc50377755" w:history="1">
        <w:r w:rsidRPr="004F049C">
          <w:rPr>
            <w:rStyle w:val="ad"/>
          </w:rPr>
          <w:t>Рисунок </w:t>
        </w:r>
        <w:r w:rsidRPr="0004679D">
          <w:rPr>
            <w:rFonts w:ascii="Calibri" w:hAnsi="Calibri"/>
            <w:sz w:val="22"/>
            <w:szCs w:val="22"/>
          </w:rPr>
          <w:tab/>
        </w:r>
        <w:r w:rsidRPr="004F049C">
          <w:rPr>
            <w:rStyle w:val="ad"/>
          </w:rPr>
          <w:t>44. ЭФ документа «Сведения о соглашении»,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_Toc50377755 \h </w:instrText>
        </w:r>
        <w:r>
          <w:rPr>
            <w:webHidden/>
          </w:rPr>
        </w:r>
        <w:r>
          <w:rPr>
            <w:webHidden/>
          </w:rPr>
          <w:fldChar w:fldCharType="separate"/>
        </w:r>
        <w:r>
          <w:rPr>
            <w:webHidden/>
          </w:rPr>
          <w:t>101</w:t>
        </w:r>
        <w:r>
          <w:rPr>
            <w:webHidden/>
          </w:rPr>
          <w:fldChar w:fldCharType="end"/>
        </w:r>
      </w:hyperlink>
    </w:p>
    <w:p w:rsidR="00D82469" w:rsidRPr="0004679D" w:rsidRDefault="00D82469">
      <w:pPr>
        <w:pStyle w:val="afffff"/>
        <w:rPr>
          <w:rFonts w:ascii="Calibri" w:hAnsi="Calibri"/>
          <w:sz w:val="22"/>
          <w:szCs w:val="22"/>
        </w:rPr>
      </w:pPr>
      <w:hyperlink w:anchor="_Toc50377756" w:history="1">
        <w:r w:rsidRPr="004F049C">
          <w:rPr>
            <w:rStyle w:val="ad"/>
          </w:rPr>
          <w:t>Рисунок </w:t>
        </w:r>
        <w:r w:rsidRPr="0004679D">
          <w:rPr>
            <w:rFonts w:ascii="Calibri" w:hAnsi="Calibri"/>
            <w:sz w:val="22"/>
            <w:szCs w:val="22"/>
          </w:rPr>
          <w:tab/>
        </w:r>
        <w:r w:rsidRPr="004F049C">
          <w:rPr>
            <w:rStyle w:val="ad"/>
          </w:rPr>
          <w:t>45. ЭФ документа «Сведения о соглашении»,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_Toc50377756 \h </w:instrText>
        </w:r>
        <w:r>
          <w:rPr>
            <w:webHidden/>
          </w:rPr>
        </w:r>
        <w:r>
          <w:rPr>
            <w:webHidden/>
          </w:rPr>
          <w:fldChar w:fldCharType="separate"/>
        </w:r>
        <w:r>
          <w:rPr>
            <w:webHidden/>
          </w:rPr>
          <w:t>104</w:t>
        </w:r>
        <w:r>
          <w:rPr>
            <w:webHidden/>
          </w:rPr>
          <w:fldChar w:fldCharType="end"/>
        </w:r>
      </w:hyperlink>
    </w:p>
    <w:p w:rsidR="00D82469" w:rsidRPr="0004679D" w:rsidRDefault="00D82469">
      <w:pPr>
        <w:pStyle w:val="afffff"/>
        <w:rPr>
          <w:rFonts w:ascii="Calibri" w:hAnsi="Calibri"/>
          <w:sz w:val="22"/>
          <w:szCs w:val="22"/>
        </w:rPr>
      </w:pPr>
      <w:hyperlink w:anchor="_Toc50377757" w:history="1">
        <w:r w:rsidRPr="004F049C">
          <w:rPr>
            <w:rStyle w:val="ad"/>
          </w:rPr>
          <w:t>Рисунок </w:t>
        </w:r>
        <w:r w:rsidRPr="0004679D">
          <w:rPr>
            <w:rFonts w:ascii="Calibri" w:hAnsi="Calibri"/>
            <w:sz w:val="22"/>
            <w:szCs w:val="22"/>
          </w:rPr>
          <w:tab/>
        </w:r>
        <w:r w:rsidRPr="004F049C">
          <w:rPr>
            <w:rStyle w:val="ad"/>
          </w:rPr>
          <w:t>46. ЭФ документа «Сведения о соглашении», закладки «Основные атрибуты», вкладки «Реквизиты соглашения (договора)»</w:t>
        </w:r>
        <w:r>
          <w:rPr>
            <w:webHidden/>
          </w:rPr>
          <w:tab/>
        </w:r>
        <w:r>
          <w:rPr>
            <w:webHidden/>
          </w:rPr>
          <w:fldChar w:fldCharType="begin"/>
        </w:r>
        <w:r>
          <w:rPr>
            <w:webHidden/>
          </w:rPr>
          <w:instrText xml:space="preserve"> PAGEREF _Toc50377757 \h </w:instrText>
        </w:r>
        <w:r>
          <w:rPr>
            <w:webHidden/>
          </w:rPr>
        </w:r>
        <w:r>
          <w:rPr>
            <w:webHidden/>
          </w:rPr>
          <w:fldChar w:fldCharType="separate"/>
        </w:r>
        <w:r>
          <w:rPr>
            <w:webHidden/>
          </w:rPr>
          <w:t>105</w:t>
        </w:r>
        <w:r>
          <w:rPr>
            <w:webHidden/>
          </w:rPr>
          <w:fldChar w:fldCharType="end"/>
        </w:r>
      </w:hyperlink>
    </w:p>
    <w:p w:rsidR="00D82469" w:rsidRPr="0004679D" w:rsidRDefault="00D82469">
      <w:pPr>
        <w:pStyle w:val="afffff"/>
        <w:rPr>
          <w:rFonts w:ascii="Calibri" w:hAnsi="Calibri"/>
          <w:sz w:val="22"/>
          <w:szCs w:val="22"/>
        </w:rPr>
      </w:pPr>
      <w:hyperlink w:anchor="_Toc50377758" w:history="1">
        <w:r w:rsidRPr="004F049C">
          <w:rPr>
            <w:rStyle w:val="ad"/>
          </w:rPr>
          <w:t>Рисунок </w:t>
        </w:r>
        <w:r w:rsidRPr="0004679D">
          <w:rPr>
            <w:rFonts w:ascii="Calibri" w:hAnsi="Calibri"/>
            <w:sz w:val="22"/>
            <w:szCs w:val="22"/>
          </w:rPr>
          <w:tab/>
        </w:r>
        <w:r w:rsidRPr="004F049C">
          <w:rPr>
            <w:rStyle w:val="ad"/>
          </w:rPr>
          <w:t>47. ЭФ документа «Сведения о соглашении»,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_Toc50377758 \h </w:instrText>
        </w:r>
        <w:r>
          <w:rPr>
            <w:webHidden/>
          </w:rPr>
        </w:r>
        <w:r>
          <w:rPr>
            <w:webHidden/>
          </w:rPr>
          <w:fldChar w:fldCharType="separate"/>
        </w:r>
        <w:r>
          <w:rPr>
            <w:webHidden/>
          </w:rPr>
          <w:t>107</w:t>
        </w:r>
        <w:r>
          <w:rPr>
            <w:webHidden/>
          </w:rPr>
          <w:fldChar w:fldCharType="end"/>
        </w:r>
      </w:hyperlink>
    </w:p>
    <w:p w:rsidR="00D82469" w:rsidRPr="0004679D" w:rsidRDefault="00D82469">
      <w:pPr>
        <w:pStyle w:val="afffff"/>
        <w:rPr>
          <w:rFonts w:ascii="Calibri" w:hAnsi="Calibri"/>
          <w:sz w:val="22"/>
          <w:szCs w:val="22"/>
        </w:rPr>
      </w:pPr>
      <w:hyperlink w:anchor="_Toc50377759" w:history="1">
        <w:r w:rsidRPr="004F049C">
          <w:rPr>
            <w:rStyle w:val="ad"/>
          </w:rPr>
          <w:t>Рисунок </w:t>
        </w:r>
        <w:r w:rsidRPr="0004679D">
          <w:rPr>
            <w:rFonts w:ascii="Calibri" w:hAnsi="Calibri"/>
            <w:sz w:val="22"/>
            <w:szCs w:val="22"/>
          </w:rPr>
          <w:tab/>
        </w:r>
        <w:r w:rsidRPr="004F049C">
          <w:rPr>
            <w:rStyle w:val="ad"/>
          </w:rPr>
          <w:t>48. ЭФ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_Toc50377759 \h </w:instrText>
        </w:r>
        <w:r>
          <w:rPr>
            <w:webHidden/>
          </w:rPr>
        </w:r>
        <w:r>
          <w:rPr>
            <w:webHidden/>
          </w:rPr>
          <w:fldChar w:fldCharType="separate"/>
        </w:r>
        <w:r>
          <w:rPr>
            <w:webHidden/>
          </w:rPr>
          <w:t>110</w:t>
        </w:r>
        <w:r>
          <w:rPr>
            <w:webHidden/>
          </w:rPr>
          <w:fldChar w:fldCharType="end"/>
        </w:r>
      </w:hyperlink>
    </w:p>
    <w:p w:rsidR="00D82469" w:rsidRPr="0004679D" w:rsidRDefault="00D82469">
      <w:pPr>
        <w:pStyle w:val="afffff"/>
        <w:rPr>
          <w:rFonts w:ascii="Calibri" w:hAnsi="Calibri"/>
          <w:sz w:val="22"/>
          <w:szCs w:val="22"/>
        </w:rPr>
      </w:pPr>
      <w:hyperlink w:anchor="_Toc50377760" w:history="1">
        <w:r w:rsidRPr="004F049C">
          <w:rPr>
            <w:rStyle w:val="ad"/>
          </w:rPr>
          <w:t>Рисунок </w:t>
        </w:r>
        <w:r w:rsidRPr="0004679D">
          <w:rPr>
            <w:rFonts w:ascii="Calibri" w:hAnsi="Calibri"/>
            <w:sz w:val="22"/>
            <w:szCs w:val="22"/>
          </w:rPr>
          <w:tab/>
        </w:r>
        <w:r w:rsidRPr="004F049C">
          <w:rPr>
            <w:rStyle w:val="ad"/>
          </w:rPr>
          <w:t>49.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_Toc50377760 \h </w:instrText>
        </w:r>
        <w:r>
          <w:rPr>
            <w:webHidden/>
          </w:rPr>
        </w:r>
        <w:r>
          <w:rPr>
            <w:webHidden/>
          </w:rPr>
          <w:fldChar w:fldCharType="separate"/>
        </w:r>
        <w:r>
          <w:rPr>
            <w:webHidden/>
          </w:rPr>
          <w:t>111</w:t>
        </w:r>
        <w:r>
          <w:rPr>
            <w:webHidden/>
          </w:rPr>
          <w:fldChar w:fldCharType="end"/>
        </w:r>
      </w:hyperlink>
    </w:p>
    <w:p w:rsidR="00D82469" w:rsidRPr="0004679D" w:rsidRDefault="00D82469">
      <w:pPr>
        <w:pStyle w:val="afffff"/>
        <w:rPr>
          <w:rFonts w:ascii="Calibri" w:hAnsi="Calibri"/>
          <w:sz w:val="22"/>
          <w:szCs w:val="22"/>
        </w:rPr>
      </w:pPr>
      <w:hyperlink w:anchor="_Toc50377761" w:history="1">
        <w:r w:rsidRPr="004F049C">
          <w:rPr>
            <w:rStyle w:val="ad"/>
          </w:rPr>
          <w:t>Рисунок </w:t>
        </w:r>
        <w:r w:rsidRPr="0004679D">
          <w:rPr>
            <w:rFonts w:ascii="Calibri" w:hAnsi="Calibri"/>
            <w:sz w:val="22"/>
            <w:szCs w:val="22"/>
          </w:rPr>
          <w:tab/>
        </w:r>
        <w:r w:rsidRPr="004F049C">
          <w:rPr>
            <w:rStyle w:val="ad"/>
          </w:rPr>
          <w:t>50. ЭФ документа «Сведения о соглашении», закладки «График платежей»</w:t>
        </w:r>
        <w:r>
          <w:rPr>
            <w:webHidden/>
          </w:rPr>
          <w:tab/>
        </w:r>
        <w:r>
          <w:rPr>
            <w:webHidden/>
          </w:rPr>
          <w:fldChar w:fldCharType="begin"/>
        </w:r>
        <w:r>
          <w:rPr>
            <w:webHidden/>
          </w:rPr>
          <w:instrText xml:space="preserve"> PAGEREF _Toc50377761 \h </w:instrText>
        </w:r>
        <w:r>
          <w:rPr>
            <w:webHidden/>
          </w:rPr>
        </w:r>
        <w:r>
          <w:rPr>
            <w:webHidden/>
          </w:rPr>
          <w:fldChar w:fldCharType="separate"/>
        </w:r>
        <w:r>
          <w:rPr>
            <w:webHidden/>
          </w:rPr>
          <w:t>112</w:t>
        </w:r>
        <w:r>
          <w:rPr>
            <w:webHidden/>
          </w:rPr>
          <w:fldChar w:fldCharType="end"/>
        </w:r>
      </w:hyperlink>
    </w:p>
    <w:p w:rsidR="00D82469" w:rsidRPr="0004679D" w:rsidRDefault="00D82469">
      <w:pPr>
        <w:pStyle w:val="afffff"/>
        <w:rPr>
          <w:rFonts w:ascii="Calibri" w:hAnsi="Calibri"/>
          <w:sz w:val="22"/>
          <w:szCs w:val="22"/>
        </w:rPr>
      </w:pPr>
      <w:hyperlink w:anchor="_Toc50377762" w:history="1">
        <w:r w:rsidRPr="004F049C">
          <w:rPr>
            <w:rStyle w:val="ad"/>
          </w:rPr>
          <w:t>Рисунок </w:t>
        </w:r>
        <w:r w:rsidRPr="0004679D">
          <w:rPr>
            <w:rFonts w:ascii="Calibri" w:hAnsi="Calibri"/>
            <w:sz w:val="22"/>
            <w:szCs w:val="22"/>
          </w:rPr>
          <w:tab/>
        </w:r>
        <w:r w:rsidRPr="004F049C">
          <w:rPr>
            <w:rStyle w:val="ad"/>
          </w:rPr>
          <w:t>51. Форма «Просмотр записи», табличный блок «Итоги в разрезе ФАИП»</w:t>
        </w:r>
        <w:r>
          <w:rPr>
            <w:webHidden/>
          </w:rPr>
          <w:tab/>
        </w:r>
        <w:r>
          <w:rPr>
            <w:webHidden/>
          </w:rPr>
          <w:fldChar w:fldCharType="begin"/>
        </w:r>
        <w:r>
          <w:rPr>
            <w:webHidden/>
          </w:rPr>
          <w:instrText xml:space="preserve"> PAGEREF _Toc50377762 \h </w:instrText>
        </w:r>
        <w:r>
          <w:rPr>
            <w:webHidden/>
          </w:rPr>
        </w:r>
        <w:r>
          <w:rPr>
            <w:webHidden/>
          </w:rPr>
          <w:fldChar w:fldCharType="separate"/>
        </w:r>
        <w:r>
          <w:rPr>
            <w:webHidden/>
          </w:rPr>
          <w:t>115</w:t>
        </w:r>
        <w:r>
          <w:rPr>
            <w:webHidden/>
          </w:rPr>
          <w:fldChar w:fldCharType="end"/>
        </w:r>
      </w:hyperlink>
    </w:p>
    <w:p w:rsidR="00D82469" w:rsidRPr="0004679D" w:rsidRDefault="00D82469">
      <w:pPr>
        <w:pStyle w:val="afffff"/>
        <w:rPr>
          <w:rFonts w:ascii="Calibri" w:hAnsi="Calibri"/>
          <w:sz w:val="22"/>
          <w:szCs w:val="22"/>
        </w:rPr>
      </w:pPr>
      <w:hyperlink w:anchor="_Toc50377763" w:history="1">
        <w:r w:rsidRPr="004F049C">
          <w:rPr>
            <w:rStyle w:val="ad"/>
          </w:rPr>
          <w:t>Рисунок </w:t>
        </w:r>
        <w:r w:rsidRPr="0004679D">
          <w:rPr>
            <w:rFonts w:ascii="Calibri" w:hAnsi="Calibri"/>
            <w:sz w:val="22"/>
            <w:szCs w:val="22"/>
          </w:rPr>
          <w:tab/>
        </w:r>
        <w:r w:rsidRPr="004F049C">
          <w:rPr>
            <w:rStyle w:val="ad"/>
          </w:rPr>
          <w:t>52. Форма «Просмотр записи», табличный блок «Расшифровка по КБК для текущих итогов»</w:t>
        </w:r>
        <w:r>
          <w:rPr>
            <w:webHidden/>
          </w:rPr>
          <w:tab/>
        </w:r>
        <w:r>
          <w:rPr>
            <w:webHidden/>
          </w:rPr>
          <w:fldChar w:fldCharType="begin"/>
        </w:r>
        <w:r>
          <w:rPr>
            <w:webHidden/>
          </w:rPr>
          <w:instrText xml:space="preserve"> PAGEREF _Toc50377763 \h </w:instrText>
        </w:r>
        <w:r>
          <w:rPr>
            <w:webHidden/>
          </w:rPr>
        </w:r>
        <w:r>
          <w:rPr>
            <w:webHidden/>
          </w:rPr>
          <w:fldChar w:fldCharType="separate"/>
        </w:r>
        <w:r>
          <w:rPr>
            <w:webHidden/>
          </w:rPr>
          <w:t>116</w:t>
        </w:r>
        <w:r>
          <w:rPr>
            <w:webHidden/>
          </w:rPr>
          <w:fldChar w:fldCharType="end"/>
        </w:r>
      </w:hyperlink>
    </w:p>
    <w:p w:rsidR="00D82469" w:rsidRPr="0004679D" w:rsidRDefault="00D82469">
      <w:pPr>
        <w:pStyle w:val="afffff"/>
        <w:rPr>
          <w:rFonts w:ascii="Calibri" w:hAnsi="Calibri"/>
          <w:sz w:val="22"/>
          <w:szCs w:val="22"/>
        </w:rPr>
      </w:pPr>
      <w:hyperlink w:anchor="_Toc50377764" w:history="1">
        <w:r w:rsidRPr="004F049C">
          <w:rPr>
            <w:rStyle w:val="ad"/>
          </w:rPr>
          <w:t>Рисунок </w:t>
        </w:r>
        <w:r w:rsidRPr="0004679D">
          <w:rPr>
            <w:rFonts w:ascii="Calibri" w:hAnsi="Calibri"/>
            <w:sz w:val="22"/>
            <w:szCs w:val="22"/>
          </w:rPr>
          <w:tab/>
        </w:r>
        <w:r w:rsidRPr="004F049C">
          <w:rPr>
            <w:rStyle w:val="ad"/>
          </w:rPr>
          <w:t>53. ЭФ документа «Сведения о соглашении», закладки «Подписи»</w:t>
        </w:r>
        <w:r>
          <w:rPr>
            <w:webHidden/>
          </w:rPr>
          <w:tab/>
        </w:r>
        <w:r>
          <w:rPr>
            <w:webHidden/>
          </w:rPr>
          <w:fldChar w:fldCharType="begin"/>
        </w:r>
        <w:r>
          <w:rPr>
            <w:webHidden/>
          </w:rPr>
          <w:instrText xml:space="preserve"> PAGEREF _Toc50377764 \h </w:instrText>
        </w:r>
        <w:r>
          <w:rPr>
            <w:webHidden/>
          </w:rPr>
        </w:r>
        <w:r>
          <w:rPr>
            <w:webHidden/>
          </w:rPr>
          <w:fldChar w:fldCharType="separate"/>
        </w:r>
        <w:r>
          <w:rPr>
            <w:webHidden/>
          </w:rPr>
          <w:t>117</w:t>
        </w:r>
        <w:r>
          <w:rPr>
            <w:webHidden/>
          </w:rPr>
          <w:fldChar w:fldCharType="end"/>
        </w:r>
      </w:hyperlink>
    </w:p>
    <w:p w:rsidR="00D82469" w:rsidRPr="0004679D" w:rsidRDefault="00D82469">
      <w:pPr>
        <w:pStyle w:val="afffff"/>
        <w:rPr>
          <w:rFonts w:ascii="Calibri" w:hAnsi="Calibri"/>
          <w:sz w:val="22"/>
          <w:szCs w:val="22"/>
        </w:rPr>
      </w:pPr>
      <w:hyperlink w:anchor="_Toc50377765" w:history="1">
        <w:r w:rsidRPr="004F049C">
          <w:rPr>
            <w:rStyle w:val="ad"/>
          </w:rPr>
          <w:t>Рисунок </w:t>
        </w:r>
        <w:r w:rsidRPr="0004679D">
          <w:rPr>
            <w:rFonts w:ascii="Calibri" w:hAnsi="Calibri"/>
            <w:sz w:val="22"/>
            <w:szCs w:val="22"/>
          </w:rPr>
          <w:tab/>
        </w:r>
        <w:r w:rsidRPr="004F049C">
          <w:rPr>
            <w:rStyle w:val="ad"/>
          </w:rPr>
          <w:t>54. ЭФ списка документов «Сведения об изменении соглашения»</w:t>
        </w:r>
        <w:r>
          <w:rPr>
            <w:webHidden/>
          </w:rPr>
          <w:tab/>
        </w:r>
        <w:r>
          <w:rPr>
            <w:webHidden/>
          </w:rPr>
          <w:fldChar w:fldCharType="begin"/>
        </w:r>
        <w:r>
          <w:rPr>
            <w:webHidden/>
          </w:rPr>
          <w:instrText xml:space="preserve"> PAGEREF _Toc50377765 \h </w:instrText>
        </w:r>
        <w:r>
          <w:rPr>
            <w:webHidden/>
          </w:rPr>
        </w:r>
        <w:r>
          <w:rPr>
            <w:webHidden/>
          </w:rPr>
          <w:fldChar w:fldCharType="separate"/>
        </w:r>
        <w:r>
          <w:rPr>
            <w:webHidden/>
          </w:rPr>
          <w:t>118</w:t>
        </w:r>
        <w:r>
          <w:rPr>
            <w:webHidden/>
          </w:rPr>
          <w:fldChar w:fldCharType="end"/>
        </w:r>
      </w:hyperlink>
    </w:p>
    <w:p w:rsidR="00D82469" w:rsidRPr="0004679D" w:rsidRDefault="00D82469">
      <w:pPr>
        <w:pStyle w:val="afffff"/>
        <w:rPr>
          <w:rFonts w:ascii="Calibri" w:hAnsi="Calibri"/>
          <w:sz w:val="22"/>
          <w:szCs w:val="22"/>
        </w:rPr>
      </w:pPr>
      <w:hyperlink w:anchor="_Toc50377766" w:history="1">
        <w:r w:rsidRPr="004F049C">
          <w:rPr>
            <w:rStyle w:val="ad"/>
          </w:rPr>
          <w:t>Рисунок </w:t>
        </w:r>
        <w:r w:rsidRPr="0004679D">
          <w:rPr>
            <w:rFonts w:ascii="Calibri" w:hAnsi="Calibri"/>
            <w:sz w:val="22"/>
            <w:szCs w:val="22"/>
          </w:rPr>
          <w:tab/>
        </w:r>
        <w:r w:rsidRPr="004F049C">
          <w:rPr>
            <w:rStyle w:val="ad"/>
          </w:rPr>
          <w:t>55. ЭФ документа «Сведения об изменении соглашения»,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_Toc50377766 \h </w:instrText>
        </w:r>
        <w:r>
          <w:rPr>
            <w:webHidden/>
          </w:rPr>
        </w:r>
        <w:r>
          <w:rPr>
            <w:webHidden/>
          </w:rPr>
          <w:fldChar w:fldCharType="separate"/>
        </w:r>
        <w:r>
          <w:rPr>
            <w:webHidden/>
          </w:rPr>
          <w:t>120</w:t>
        </w:r>
        <w:r>
          <w:rPr>
            <w:webHidden/>
          </w:rPr>
          <w:fldChar w:fldCharType="end"/>
        </w:r>
      </w:hyperlink>
    </w:p>
    <w:p w:rsidR="00D82469" w:rsidRPr="0004679D" w:rsidRDefault="00D82469">
      <w:pPr>
        <w:pStyle w:val="afffff"/>
        <w:rPr>
          <w:rFonts w:ascii="Calibri" w:hAnsi="Calibri"/>
          <w:sz w:val="22"/>
          <w:szCs w:val="22"/>
        </w:rPr>
      </w:pPr>
      <w:hyperlink w:anchor="_Toc50377767" w:history="1">
        <w:r w:rsidRPr="004F049C">
          <w:rPr>
            <w:rStyle w:val="ad"/>
          </w:rPr>
          <w:t>Рисунок </w:t>
        </w:r>
        <w:r w:rsidRPr="0004679D">
          <w:rPr>
            <w:rFonts w:ascii="Calibri" w:hAnsi="Calibri"/>
            <w:sz w:val="22"/>
            <w:szCs w:val="22"/>
          </w:rPr>
          <w:tab/>
        </w:r>
        <w:r w:rsidRPr="004F049C">
          <w:rPr>
            <w:rStyle w:val="ad"/>
          </w:rPr>
          <w:t>56. ЭФ документа «Сведения об изменении соглашения»,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_Toc50377767 \h </w:instrText>
        </w:r>
        <w:r>
          <w:rPr>
            <w:webHidden/>
          </w:rPr>
        </w:r>
        <w:r>
          <w:rPr>
            <w:webHidden/>
          </w:rPr>
          <w:fldChar w:fldCharType="separate"/>
        </w:r>
        <w:r>
          <w:rPr>
            <w:webHidden/>
          </w:rPr>
          <w:t>124</w:t>
        </w:r>
        <w:r>
          <w:rPr>
            <w:webHidden/>
          </w:rPr>
          <w:fldChar w:fldCharType="end"/>
        </w:r>
      </w:hyperlink>
    </w:p>
    <w:p w:rsidR="00D82469" w:rsidRPr="0004679D" w:rsidRDefault="00D82469">
      <w:pPr>
        <w:pStyle w:val="afffff"/>
        <w:rPr>
          <w:rFonts w:ascii="Calibri" w:hAnsi="Calibri"/>
          <w:sz w:val="22"/>
          <w:szCs w:val="22"/>
        </w:rPr>
      </w:pPr>
      <w:hyperlink w:anchor="_Toc50377768" w:history="1">
        <w:r w:rsidRPr="004F049C">
          <w:rPr>
            <w:rStyle w:val="ad"/>
          </w:rPr>
          <w:t>Рисунок </w:t>
        </w:r>
        <w:r w:rsidRPr="0004679D">
          <w:rPr>
            <w:rFonts w:ascii="Calibri" w:hAnsi="Calibri"/>
            <w:sz w:val="22"/>
            <w:szCs w:val="22"/>
          </w:rPr>
          <w:tab/>
        </w:r>
        <w:r w:rsidRPr="004F049C">
          <w:rPr>
            <w:rStyle w:val="ad"/>
          </w:rPr>
          <w:t>57. ЭФ документа «Сведения об изменении соглашения», закладки «Основные атрибуты», вкладки «Реквизиты соглашения договора, НПА»</w:t>
        </w:r>
        <w:r>
          <w:rPr>
            <w:webHidden/>
          </w:rPr>
          <w:tab/>
        </w:r>
        <w:r>
          <w:rPr>
            <w:webHidden/>
          </w:rPr>
          <w:fldChar w:fldCharType="begin"/>
        </w:r>
        <w:r>
          <w:rPr>
            <w:webHidden/>
          </w:rPr>
          <w:instrText xml:space="preserve"> PAGEREF _Toc50377768 \h </w:instrText>
        </w:r>
        <w:r>
          <w:rPr>
            <w:webHidden/>
          </w:rPr>
        </w:r>
        <w:r>
          <w:rPr>
            <w:webHidden/>
          </w:rPr>
          <w:fldChar w:fldCharType="separate"/>
        </w:r>
        <w:r>
          <w:rPr>
            <w:webHidden/>
          </w:rPr>
          <w:t>125</w:t>
        </w:r>
        <w:r>
          <w:rPr>
            <w:webHidden/>
          </w:rPr>
          <w:fldChar w:fldCharType="end"/>
        </w:r>
      </w:hyperlink>
    </w:p>
    <w:p w:rsidR="00D82469" w:rsidRPr="0004679D" w:rsidRDefault="00D82469">
      <w:pPr>
        <w:pStyle w:val="afffff"/>
        <w:rPr>
          <w:rFonts w:ascii="Calibri" w:hAnsi="Calibri"/>
          <w:sz w:val="22"/>
          <w:szCs w:val="22"/>
        </w:rPr>
      </w:pPr>
      <w:hyperlink w:anchor="_Toc50377769" w:history="1">
        <w:r w:rsidRPr="004F049C">
          <w:rPr>
            <w:rStyle w:val="ad"/>
          </w:rPr>
          <w:t>Рисунок </w:t>
        </w:r>
        <w:r w:rsidRPr="0004679D">
          <w:rPr>
            <w:rFonts w:ascii="Calibri" w:hAnsi="Calibri"/>
            <w:sz w:val="22"/>
            <w:szCs w:val="22"/>
          </w:rPr>
          <w:tab/>
        </w:r>
        <w:r w:rsidRPr="004F049C">
          <w:rPr>
            <w:rStyle w:val="ad"/>
          </w:rPr>
          <w:t>58. ЭФ документа «Сведения об изменении соглашения»,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_Toc50377769 \h </w:instrText>
        </w:r>
        <w:r>
          <w:rPr>
            <w:webHidden/>
          </w:rPr>
        </w:r>
        <w:r>
          <w:rPr>
            <w:webHidden/>
          </w:rPr>
          <w:fldChar w:fldCharType="separate"/>
        </w:r>
        <w:r>
          <w:rPr>
            <w:webHidden/>
          </w:rPr>
          <w:t>127</w:t>
        </w:r>
        <w:r>
          <w:rPr>
            <w:webHidden/>
          </w:rPr>
          <w:fldChar w:fldCharType="end"/>
        </w:r>
      </w:hyperlink>
    </w:p>
    <w:p w:rsidR="00D82469" w:rsidRPr="0004679D" w:rsidRDefault="00D82469">
      <w:pPr>
        <w:pStyle w:val="afffff"/>
        <w:rPr>
          <w:rFonts w:ascii="Calibri" w:hAnsi="Calibri"/>
          <w:sz w:val="22"/>
          <w:szCs w:val="22"/>
        </w:rPr>
      </w:pPr>
      <w:hyperlink w:anchor="_Toc50377770" w:history="1">
        <w:r w:rsidRPr="004F049C">
          <w:rPr>
            <w:rStyle w:val="ad"/>
          </w:rPr>
          <w:t>Рисунок </w:t>
        </w:r>
        <w:r w:rsidRPr="0004679D">
          <w:rPr>
            <w:rFonts w:ascii="Calibri" w:hAnsi="Calibri"/>
            <w:sz w:val="22"/>
            <w:szCs w:val="22"/>
          </w:rPr>
          <w:tab/>
        </w:r>
        <w:r w:rsidRPr="004F049C">
          <w:rPr>
            <w:rStyle w:val="ad"/>
          </w:rPr>
          <w:t>59. ЭФ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_Toc50377770 \h </w:instrText>
        </w:r>
        <w:r>
          <w:rPr>
            <w:webHidden/>
          </w:rPr>
        </w:r>
        <w:r>
          <w:rPr>
            <w:webHidden/>
          </w:rPr>
          <w:fldChar w:fldCharType="separate"/>
        </w:r>
        <w:r>
          <w:rPr>
            <w:webHidden/>
          </w:rPr>
          <w:t>130</w:t>
        </w:r>
        <w:r>
          <w:rPr>
            <w:webHidden/>
          </w:rPr>
          <w:fldChar w:fldCharType="end"/>
        </w:r>
      </w:hyperlink>
    </w:p>
    <w:p w:rsidR="00D82469" w:rsidRPr="0004679D" w:rsidRDefault="00D82469">
      <w:pPr>
        <w:pStyle w:val="afffff"/>
        <w:rPr>
          <w:rFonts w:ascii="Calibri" w:hAnsi="Calibri"/>
          <w:sz w:val="22"/>
          <w:szCs w:val="22"/>
        </w:rPr>
      </w:pPr>
      <w:hyperlink w:anchor="_Toc50377771" w:history="1">
        <w:r w:rsidRPr="004F049C">
          <w:rPr>
            <w:rStyle w:val="ad"/>
          </w:rPr>
          <w:t>Рисунок </w:t>
        </w:r>
        <w:r w:rsidRPr="0004679D">
          <w:rPr>
            <w:rFonts w:ascii="Calibri" w:hAnsi="Calibri"/>
            <w:sz w:val="22"/>
            <w:szCs w:val="22"/>
          </w:rPr>
          <w:tab/>
        </w:r>
        <w:r w:rsidRPr="004F049C">
          <w:rPr>
            <w:rStyle w:val="ad"/>
          </w:rPr>
          <w:t>60.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_Toc50377771 \h </w:instrText>
        </w:r>
        <w:r>
          <w:rPr>
            <w:webHidden/>
          </w:rPr>
        </w:r>
        <w:r>
          <w:rPr>
            <w:webHidden/>
          </w:rPr>
          <w:fldChar w:fldCharType="separate"/>
        </w:r>
        <w:r>
          <w:rPr>
            <w:webHidden/>
          </w:rPr>
          <w:t>131</w:t>
        </w:r>
        <w:r>
          <w:rPr>
            <w:webHidden/>
          </w:rPr>
          <w:fldChar w:fldCharType="end"/>
        </w:r>
      </w:hyperlink>
    </w:p>
    <w:p w:rsidR="00D82469" w:rsidRPr="0004679D" w:rsidRDefault="00D82469">
      <w:pPr>
        <w:pStyle w:val="afffff"/>
        <w:rPr>
          <w:rFonts w:ascii="Calibri" w:hAnsi="Calibri"/>
          <w:sz w:val="22"/>
          <w:szCs w:val="22"/>
        </w:rPr>
      </w:pPr>
      <w:hyperlink w:anchor="_Toc50377772" w:history="1">
        <w:r w:rsidRPr="004F049C">
          <w:rPr>
            <w:rStyle w:val="ad"/>
          </w:rPr>
          <w:t>Рисунок </w:t>
        </w:r>
        <w:r w:rsidRPr="0004679D">
          <w:rPr>
            <w:rFonts w:ascii="Calibri" w:hAnsi="Calibri"/>
            <w:sz w:val="22"/>
            <w:szCs w:val="22"/>
          </w:rPr>
          <w:tab/>
        </w:r>
        <w:r w:rsidRPr="004F049C">
          <w:rPr>
            <w:rStyle w:val="ad"/>
          </w:rPr>
          <w:t>61. ЭФ документа «Сведения об изменении соглашения», закладки «График платежей»</w:t>
        </w:r>
        <w:r>
          <w:rPr>
            <w:webHidden/>
          </w:rPr>
          <w:tab/>
        </w:r>
        <w:r>
          <w:rPr>
            <w:webHidden/>
          </w:rPr>
          <w:fldChar w:fldCharType="begin"/>
        </w:r>
        <w:r>
          <w:rPr>
            <w:webHidden/>
          </w:rPr>
          <w:instrText xml:space="preserve"> PAGEREF _Toc50377772 \h </w:instrText>
        </w:r>
        <w:r>
          <w:rPr>
            <w:webHidden/>
          </w:rPr>
        </w:r>
        <w:r>
          <w:rPr>
            <w:webHidden/>
          </w:rPr>
          <w:fldChar w:fldCharType="separate"/>
        </w:r>
        <w:r>
          <w:rPr>
            <w:webHidden/>
          </w:rPr>
          <w:t>132</w:t>
        </w:r>
        <w:r>
          <w:rPr>
            <w:webHidden/>
          </w:rPr>
          <w:fldChar w:fldCharType="end"/>
        </w:r>
      </w:hyperlink>
    </w:p>
    <w:p w:rsidR="00D82469" w:rsidRPr="0004679D" w:rsidRDefault="00D82469">
      <w:pPr>
        <w:pStyle w:val="afffff"/>
        <w:rPr>
          <w:rFonts w:ascii="Calibri" w:hAnsi="Calibri"/>
          <w:sz w:val="22"/>
          <w:szCs w:val="22"/>
        </w:rPr>
      </w:pPr>
      <w:hyperlink w:anchor="_Toc50377773" w:history="1">
        <w:r w:rsidRPr="004F049C">
          <w:rPr>
            <w:rStyle w:val="ad"/>
          </w:rPr>
          <w:t>Рисунок </w:t>
        </w:r>
        <w:r w:rsidRPr="0004679D">
          <w:rPr>
            <w:rFonts w:ascii="Calibri" w:hAnsi="Calibri"/>
            <w:sz w:val="22"/>
            <w:szCs w:val="22"/>
          </w:rPr>
          <w:tab/>
        </w:r>
        <w:r w:rsidRPr="004F049C">
          <w:rPr>
            <w:rStyle w:val="ad"/>
          </w:rPr>
          <w:t>62. Форма «Просмотр записи», табличное поле «Итоги в разрезе ФАИП»</w:t>
        </w:r>
        <w:r>
          <w:rPr>
            <w:webHidden/>
          </w:rPr>
          <w:tab/>
        </w:r>
        <w:r>
          <w:rPr>
            <w:webHidden/>
          </w:rPr>
          <w:fldChar w:fldCharType="begin"/>
        </w:r>
        <w:r>
          <w:rPr>
            <w:webHidden/>
          </w:rPr>
          <w:instrText xml:space="preserve"> PAGEREF _Toc50377773 \h </w:instrText>
        </w:r>
        <w:r>
          <w:rPr>
            <w:webHidden/>
          </w:rPr>
        </w:r>
        <w:r>
          <w:rPr>
            <w:webHidden/>
          </w:rPr>
          <w:fldChar w:fldCharType="separate"/>
        </w:r>
        <w:r>
          <w:rPr>
            <w:webHidden/>
          </w:rPr>
          <w:t>135</w:t>
        </w:r>
        <w:r>
          <w:rPr>
            <w:webHidden/>
          </w:rPr>
          <w:fldChar w:fldCharType="end"/>
        </w:r>
      </w:hyperlink>
    </w:p>
    <w:p w:rsidR="00D82469" w:rsidRPr="0004679D" w:rsidRDefault="00D82469">
      <w:pPr>
        <w:pStyle w:val="afffff"/>
        <w:rPr>
          <w:rFonts w:ascii="Calibri" w:hAnsi="Calibri"/>
          <w:sz w:val="22"/>
          <w:szCs w:val="22"/>
        </w:rPr>
      </w:pPr>
      <w:hyperlink w:anchor="_Toc50377774" w:history="1">
        <w:r w:rsidRPr="004F049C">
          <w:rPr>
            <w:rStyle w:val="ad"/>
          </w:rPr>
          <w:t>Рисунок </w:t>
        </w:r>
        <w:r w:rsidRPr="0004679D">
          <w:rPr>
            <w:rFonts w:ascii="Calibri" w:hAnsi="Calibri"/>
            <w:sz w:val="22"/>
            <w:szCs w:val="22"/>
          </w:rPr>
          <w:tab/>
        </w:r>
        <w:r w:rsidRPr="004F049C">
          <w:rPr>
            <w:rStyle w:val="ad"/>
          </w:rPr>
          <w:t>63. Форма «Просмотр записи», табличное поле «Расшифровка по КБК для текущих итогов»</w:t>
        </w:r>
        <w:r>
          <w:rPr>
            <w:webHidden/>
          </w:rPr>
          <w:tab/>
        </w:r>
        <w:r>
          <w:rPr>
            <w:webHidden/>
          </w:rPr>
          <w:fldChar w:fldCharType="begin"/>
        </w:r>
        <w:r>
          <w:rPr>
            <w:webHidden/>
          </w:rPr>
          <w:instrText xml:space="preserve"> PAGEREF _Toc50377774 \h </w:instrText>
        </w:r>
        <w:r>
          <w:rPr>
            <w:webHidden/>
          </w:rPr>
        </w:r>
        <w:r>
          <w:rPr>
            <w:webHidden/>
          </w:rPr>
          <w:fldChar w:fldCharType="separate"/>
        </w:r>
        <w:r>
          <w:rPr>
            <w:webHidden/>
          </w:rPr>
          <w:t>136</w:t>
        </w:r>
        <w:r>
          <w:rPr>
            <w:webHidden/>
          </w:rPr>
          <w:fldChar w:fldCharType="end"/>
        </w:r>
      </w:hyperlink>
    </w:p>
    <w:p w:rsidR="00D82469" w:rsidRPr="0004679D" w:rsidRDefault="00D82469">
      <w:pPr>
        <w:pStyle w:val="afffff"/>
        <w:rPr>
          <w:rFonts w:ascii="Calibri" w:hAnsi="Calibri"/>
          <w:sz w:val="22"/>
          <w:szCs w:val="22"/>
        </w:rPr>
      </w:pPr>
      <w:hyperlink w:anchor="_Toc50377775" w:history="1">
        <w:r w:rsidRPr="004F049C">
          <w:rPr>
            <w:rStyle w:val="ad"/>
          </w:rPr>
          <w:t>Рисунок </w:t>
        </w:r>
        <w:r w:rsidRPr="0004679D">
          <w:rPr>
            <w:rFonts w:ascii="Calibri" w:hAnsi="Calibri"/>
            <w:sz w:val="22"/>
            <w:szCs w:val="22"/>
          </w:rPr>
          <w:tab/>
        </w:r>
        <w:r w:rsidRPr="004F049C">
          <w:rPr>
            <w:rStyle w:val="ad"/>
          </w:rPr>
          <w:t>64. ЭФ документа «Сведения об изменении соглашения», закладки «Подписи»</w:t>
        </w:r>
        <w:r>
          <w:rPr>
            <w:webHidden/>
          </w:rPr>
          <w:tab/>
        </w:r>
        <w:r>
          <w:rPr>
            <w:webHidden/>
          </w:rPr>
          <w:fldChar w:fldCharType="begin"/>
        </w:r>
        <w:r>
          <w:rPr>
            <w:webHidden/>
          </w:rPr>
          <w:instrText xml:space="preserve"> PAGEREF _Toc50377775 \h </w:instrText>
        </w:r>
        <w:r>
          <w:rPr>
            <w:webHidden/>
          </w:rPr>
        </w:r>
        <w:r>
          <w:rPr>
            <w:webHidden/>
          </w:rPr>
          <w:fldChar w:fldCharType="separate"/>
        </w:r>
        <w:r>
          <w:rPr>
            <w:webHidden/>
          </w:rPr>
          <w:t>137</w:t>
        </w:r>
        <w:r>
          <w:rPr>
            <w:webHidden/>
          </w:rPr>
          <w:fldChar w:fldCharType="end"/>
        </w:r>
      </w:hyperlink>
    </w:p>
    <w:p w:rsidR="00D82469" w:rsidRPr="0004679D" w:rsidRDefault="00D82469">
      <w:pPr>
        <w:pStyle w:val="afffff"/>
        <w:rPr>
          <w:rFonts w:ascii="Calibri" w:hAnsi="Calibri"/>
          <w:sz w:val="22"/>
          <w:szCs w:val="22"/>
        </w:rPr>
      </w:pPr>
      <w:hyperlink w:anchor="_Toc50377776" w:history="1">
        <w:r w:rsidRPr="004F049C">
          <w:rPr>
            <w:rStyle w:val="ad"/>
          </w:rPr>
          <w:t>Рисунок </w:t>
        </w:r>
        <w:r w:rsidRPr="0004679D">
          <w:rPr>
            <w:rFonts w:ascii="Calibri" w:hAnsi="Calibri"/>
            <w:sz w:val="22"/>
            <w:szCs w:val="22"/>
          </w:rPr>
          <w:tab/>
        </w:r>
        <w:r w:rsidRPr="004F049C">
          <w:rPr>
            <w:rStyle w:val="ad"/>
          </w:rPr>
          <w:t>65. ЭФ списка документов «Реестр администрируемых доходов»</w:t>
        </w:r>
        <w:r>
          <w:rPr>
            <w:webHidden/>
          </w:rPr>
          <w:tab/>
        </w:r>
        <w:r>
          <w:rPr>
            <w:webHidden/>
          </w:rPr>
          <w:fldChar w:fldCharType="begin"/>
        </w:r>
        <w:r>
          <w:rPr>
            <w:webHidden/>
          </w:rPr>
          <w:instrText xml:space="preserve"> PAGEREF _Toc50377776 \h </w:instrText>
        </w:r>
        <w:r>
          <w:rPr>
            <w:webHidden/>
          </w:rPr>
        </w:r>
        <w:r>
          <w:rPr>
            <w:webHidden/>
          </w:rPr>
          <w:fldChar w:fldCharType="separate"/>
        </w:r>
        <w:r>
          <w:rPr>
            <w:webHidden/>
          </w:rPr>
          <w:t>138</w:t>
        </w:r>
        <w:r>
          <w:rPr>
            <w:webHidden/>
          </w:rPr>
          <w:fldChar w:fldCharType="end"/>
        </w:r>
      </w:hyperlink>
    </w:p>
    <w:p w:rsidR="00D82469" w:rsidRPr="0004679D" w:rsidRDefault="00D82469">
      <w:pPr>
        <w:pStyle w:val="afffff"/>
        <w:rPr>
          <w:rFonts w:ascii="Calibri" w:hAnsi="Calibri"/>
          <w:sz w:val="22"/>
          <w:szCs w:val="22"/>
        </w:rPr>
      </w:pPr>
      <w:hyperlink w:anchor="_Toc50377777" w:history="1">
        <w:r w:rsidRPr="004F049C">
          <w:rPr>
            <w:rStyle w:val="ad"/>
          </w:rPr>
          <w:t>Рисунок </w:t>
        </w:r>
        <w:r w:rsidRPr="0004679D">
          <w:rPr>
            <w:rFonts w:ascii="Calibri" w:hAnsi="Calibri"/>
            <w:sz w:val="22"/>
            <w:szCs w:val="22"/>
          </w:rPr>
          <w:tab/>
        </w:r>
        <w:r w:rsidRPr="004F049C">
          <w:rPr>
            <w:rStyle w:val="ad"/>
          </w:rPr>
          <w:t>66. ЭФ документа «Реестр администрируемых доходов», закладки «Общая информация»</w:t>
        </w:r>
        <w:r>
          <w:rPr>
            <w:webHidden/>
          </w:rPr>
          <w:tab/>
        </w:r>
        <w:r>
          <w:rPr>
            <w:webHidden/>
          </w:rPr>
          <w:fldChar w:fldCharType="begin"/>
        </w:r>
        <w:r>
          <w:rPr>
            <w:webHidden/>
          </w:rPr>
          <w:instrText xml:space="preserve"> PAGEREF _Toc50377777 \h </w:instrText>
        </w:r>
        <w:r>
          <w:rPr>
            <w:webHidden/>
          </w:rPr>
        </w:r>
        <w:r>
          <w:rPr>
            <w:webHidden/>
          </w:rPr>
          <w:fldChar w:fldCharType="separate"/>
        </w:r>
        <w:r>
          <w:rPr>
            <w:webHidden/>
          </w:rPr>
          <w:t>139</w:t>
        </w:r>
        <w:r>
          <w:rPr>
            <w:webHidden/>
          </w:rPr>
          <w:fldChar w:fldCharType="end"/>
        </w:r>
      </w:hyperlink>
    </w:p>
    <w:p w:rsidR="00D82469" w:rsidRPr="0004679D" w:rsidRDefault="00D82469">
      <w:pPr>
        <w:pStyle w:val="afffff"/>
        <w:rPr>
          <w:rFonts w:ascii="Calibri" w:hAnsi="Calibri"/>
          <w:sz w:val="22"/>
          <w:szCs w:val="22"/>
        </w:rPr>
      </w:pPr>
      <w:hyperlink w:anchor="_Toc50377778" w:history="1">
        <w:r w:rsidRPr="004F049C">
          <w:rPr>
            <w:rStyle w:val="ad"/>
          </w:rPr>
          <w:t>Рисунок </w:t>
        </w:r>
        <w:r w:rsidRPr="0004679D">
          <w:rPr>
            <w:rFonts w:ascii="Calibri" w:hAnsi="Calibri"/>
            <w:sz w:val="22"/>
            <w:szCs w:val="22"/>
          </w:rPr>
          <w:tab/>
        </w:r>
        <w:r w:rsidRPr="004F049C">
          <w:rPr>
            <w:rStyle w:val="ad"/>
          </w:rPr>
          <w:t>67. Форма «Добавление записи»</w:t>
        </w:r>
        <w:r>
          <w:rPr>
            <w:webHidden/>
          </w:rPr>
          <w:tab/>
        </w:r>
        <w:r>
          <w:rPr>
            <w:webHidden/>
          </w:rPr>
          <w:fldChar w:fldCharType="begin"/>
        </w:r>
        <w:r>
          <w:rPr>
            <w:webHidden/>
          </w:rPr>
          <w:instrText xml:space="preserve"> PAGEREF _Toc50377778 \h </w:instrText>
        </w:r>
        <w:r>
          <w:rPr>
            <w:webHidden/>
          </w:rPr>
        </w:r>
        <w:r>
          <w:rPr>
            <w:webHidden/>
          </w:rPr>
          <w:fldChar w:fldCharType="separate"/>
        </w:r>
        <w:r>
          <w:rPr>
            <w:webHidden/>
          </w:rPr>
          <w:t>143</w:t>
        </w:r>
        <w:r>
          <w:rPr>
            <w:webHidden/>
          </w:rPr>
          <w:fldChar w:fldCharType="end"/>
        </w:r>
      </w:hyperlink>
    </w:p>
    <w:p w:rsidR="00D82469" w:rsidRPr="0004679D" w:rsidRDefault="00D82469">
      <w:pPr>
        <w:pStyle w:val="afffff"/>
        <w:rPr>
          <w:rFonts w:ascii="Calibri" w:hAnsi="Calibri"/>
          <w:sz w:val="22"/>
          <w:szCs w:val="22"/>
        </w:rPr>
      </w:pPr>
      <w:hyperlink w:anchor="_Toc50377779" w:history="1">
        <w:r w:rsidRPr="004F049C">
          <w:rPr>
            <w:rStyle w:val="ad"/>
          </w:rPr>
          <w:t>Рисунок </w:t>
        </w:r>
        <w:r w:rsidRPr="0004679D">
          <w:rPr>
            <w:rFonts w:ascii="Calibri" w:hAnsi="Calibri"/>
            <w:sz w:val="22"/>
            <w:szCs w:val="22"/>
          </w:rPr>
          <w:tab/>
        </w:r>
        <w:r w:rsidRPr="004F049C">
          <w:rPr>
            <w:rStyle w:val="ad"/>
          </w:rPr>
          <w:t>68. ЭФ документа «Реестр администрируемых доходов», закладки «Реквизиты подписей»</w:t>
        </w:r>
        <w:r>
          <w:rPr>
            <w:webHidden/>
          </w:rPr>
          <w:tab/>
        </w:r>
        <w:r>
          <w:rPr>
            <w:webHidden/>
          </w:rPr>
          <w:fldChar w:fldCharType="begin"/>
        </w:r>
        <w:r>
          <w:rPr>
            <w:webHidden/>
          </w:rPr>
          <w:instrText xml:space="preserve"> PAGEREF _Toc50377779 \h </w:instrText>
        </w:r>
        <w:r>
          <w:rPr>
            <w:webHidden/>
          </w:rPr>
        </w:r>
        <w:r>
          <w:rPr>
            <w:webHidden/>
          </w:rPr>
          <w:fldChar w:fldCharType="separate"/>
        </w:r>
        <w:r>
          <w:rPr>
            <w:webHidden/>
          </w:rPr>
          <w:t>143</w:t>
        </w:r>
        <w:r>
          <w:rPr>
            <w:webHidden/>
          </w:rPr>
          <w:fldChar w:fldCharType="end"/>
        </w:r>
      </w:hyperlink>
    </w:p>
    <w:p w:rsidR="00D82469" w:rsidRPr="0004679D" w:rsidRDefault="00D82469">
      <w:pPr>
        <w:pStyle w:val="afffff"/>
        <w:rPr>
          <w:rFonts w:ascii="Calibri" w:hAnsi="Calibri"/>
          <w:sz w:val="22"/>
          <w:szCs w:val="22"/>
        </w:rPr>
      </w:pPr>
      <w:hyperlink w:anchor="_Toc50377780" w:history="1">
        <w:r w:rsidRPr="004F049C">
          <w:rPr>
            <w:rStyle w:val="ad"/>
          </w:rPr>
          <w:t>Рисунок </w:t>
        </w:r>
        <w:r w:rsidRPr="0004679D">
          <w:rPr>
            <w:rFonts w:ascii="Calibri" w:hAnsi="Calibri"/>
            <w:sz w:val="22"/>
            <w:szCs w:val="22"/>
          </w:rPr>
          <w:tab/>
        </w:r>
        <w:r w:rsidRPr="004F049C">
          <w:rPr>
            <w:rStyle w:val="ad"/>
          </w:rPr>
          <w:t>69. ЭФ документа «Реестр администрируемых доходов», закладки «Реквизиты подписей (отметка ОрФК)»</w:t>
        </w:r>
        <w:r>
          <w:rPr>
            <w:webHidden/>
          </w:rPr>
          <w:tab/>
        </w:r>
        <w:r>
          <w:rPr>
            <w:webHidden/>
          </w:rPr>
          <w:fldChar w:fldCharType="begin"/>
        </w:r>
        <w:r>
          <w:rPr>
            <w:webHidden/>
          </w:rPr>
          <w:instrText xml:space="preserve"> PAGEREF _Toc50377780 \h </w:instrText>
        </w:r>
        <w:r>
          <w:rPr>
            <w:webHidden/>
          </w:rPr>
        </w:r>
        <w:r>
          <w:rPr>
            <w:webHidden/>
          </w:rPr>
          <w:fldChar w:fldCharType="separate"/>
        </w:r>
        <w:r>
          <w:rPr>
            <w:webHidden/>
          </w:rPr>
          <w:t>144</w:t>
        </w:r>
        <w:r>
          <w:rPr>
            <w:webHidden/>
          </w:rPr>
          <w:fldChar w:fldCharType="end"/>
        </w:r>
      </w:hyperlink>
    </w:p>
    <w:p w:rsidR="00D82469" w:rsidRPr="0004679D" w:rsidRDefault="00D82469">
      <w:pPr>
        <w:pStyle w:val="afffff"/>
        <w:rPr>
          <w:rFonts w:ascii="Calibri" w:hAnsi="Calibri"/>
          <w:sz w:val="22"/>
          <w:szCs w:val="22"/>
        </w:rPr>
      </w:pPr>
      <w:hyperlink w:anchor="_Toc50377781" w:history="1">
        <w:r w:rsidRPr="004F049C">
          <w:rPr>
            <w:rStyle w:val="ad"/>
          </w:rPr>
          <w:t>Рисунок </w:t>
        </w:r>
        <w:r w:rsidRPr="0004679D">
          <w:rPr>
            <w:rFonts w:ascii="Calibri" w:hAnsi="Calibri"/>
            <w:sz w:val="22"/>
            <w:szCs w:val="22"/>
          </w:rPr>
          <w:tab/>
        </w:r>
        <w:r w:rsidRPr="004F049C">
          <w:rPr>
            <w:rStyle w:val="ad"/>
          </w:rPr>
          <w:t>70. ЭФ списка документов «Заявка на внесение/изменение реквизитов УБП в СРРПБС»</w:t>
        </w:r>
        <w:r>
          <w:rPr>
            <w:webHidden/>
          </w:rPr>
          <w:tab/>
        </w:r>
        <w:r>
          <w:rPr>
            <w:webHidden/>
          </w:rPr>
          <w:fldChar w:fldCharType="begin"/>
        </w:r>
        <w:r>
          <w:rPr>
            <w:webHidden/>
          </w:rPr>
          <w:instrText xml:space="preserve"> PAGEREF _Toc50377781 \h </w:instrText>
        </w:r>
        <w:r>
          <w:rPr>
            <w:webHidden/>
          </w:rPr>
        </w:r>
        <w:r>
          <w:rPr>
            <w:webHidden/>
          </w:rPr>
          <w:fldChar w:fldCharType="separate"/>
        </w:r>
        <w:r>
          <w:rPr>
            <w:webHidden/>
          </w:rPr>
          <w:t>146</w:t>
        </w:r>
        <w:r>
          <w:rPr>
            <w:webHidden/>
          </w:rPr>
          <w:fldChar w:fldCharType="end"/>
        </w:r>
      </w:hyperlink>
    </w:p>
    <w:p w:rsidR="00D82469" w:rsidRPr="0004679D" w:rsidRDefault="00D82469">
      <w:pPr>
        <w:pStyle w:val="afffff"/>
        <w:rPr>
          <w:rFonts w:ascii="Calibri" w:hAnsi="Calibri"/>
          <w:sz w:val="22"/>
          <w:szCs w:val="22"/>
        </w:rPr>
      </w:pPr>
      <w:hyperlink w:anchor="_Toc50377782" w:history="1">
        <w:r w:rsidRPr="004F049C">
          <w:rPr>
            <w:rStyle w:val="ad"/>
          </w:rPr>
          <w:t>Рисунок </w:t>
        </w:r>
        <w:r w:rsidRPr="0004679D">
          <w:rPr>
            <w:rFonts w:ascii="Calibri" w:hAnsi="Calibri"/>
            <w:sz w:val="22"/>
            <w:szCs w:val="22"/>
          </w:rPr>
          <w:tab/>
        </w:r>
        <w:r w:rsidRPr="004F049C">
          <w:rPr>
            <w:rStyle w:val="ad"/>
          </w:rPr>
          <w:t>71. ЭФ «Заявка на внесение/изменение реквизитов УБП в СРРПБС»</w:t>
        </w:r>
        <w:r>
          <w:rPr>
            <w:webHidden/>
          </w:rPr>
          <w:tab/>
        </w:r>
        <w:r>
          <w:rPr>
            <w:webHidden/>
          </w:rPr>
          <w:fldChar w:fldCharType="begin"/>
        </w:r>
        <w:r>
          <w:rPr>
            <w:webHidden/>
          </w:rPr>
          <w:instrText xml:space="preserve"> PAGEREF _Toc50377782 \h </w:instrText>
        </w:r>
        <w:r>
          <w:rPr>
            <w:webHidden/>
          </w:rPr>
        </w:r>
        <w:r>
          <w:rPr>
            <w:webHidden/>
          </w:rPr>
          <w:fldChar w:fldCharType="separate"/>
        </w:r>
        <w:r>
          <w:rPr>
            <w:webHidden/>
          </w:rPr>
          <w:t>147</w:t>
        </w:r>
        <w:r>
          <w:rPr>
            <w:webHidden/>
          </w:rPr>
          <w:fldChar w:fldCharType="end"/>
        </w:r>
      </w:hyperlink>
    </w:p>
    <w:p w:rsidR="00D82469" w:rsidRPr="0004679D" w:rsidRDefault="00D82469">
      <w:pPr>
        <w:pStyle w:val="afffff"/>
        <w:rPr>
          <w:rFonts w:ascii="Calibri" w:hAnsi="Calibri"/>
          <w:sz w:val="22"/>
          <w:szCs w:val="22"/>
        </w:rPr>
      </w:pPr>
      <w:hyperlink w:anchor="_Toc50377783" w:history="1">
        <w:r w:rsidRPr="004F049C">
          <w:rPr>
            <w:rStyle w:val="ad"/>
          </w:rPr>
          <w:t>Рисунок </w:t>
        </w:r>
        <w:r w:rsidRPr="0004679D">
          <w:rPr>
            <w:rFonts w:ascii="Calibri" w:hAnsi="Calibri"/>
            <w:sz w:val="22"/>
            <w:szCs w:val="22"/>
          </w:rPr>
          <w:tab/>
        </w:r>
        <w:r w:rsidRPr="004F049C">
          <w:rPr>
            <w:rStyle w:val="ad"/>
          </w:rPr>
          <w:t>72. Форма «Добавление записи»</w:t>
        </w:r>
        <w:r>
          <w:rPr>
            <w:webHidden/>
          </w:rPr>
          <w:tab/>
        </w:r>
        <w:r>
          <w:rPr>
            <w:webHidden/>
          </w:rPr>
          <w:fldChar w:fldCharType="begin"/>
        </w:r>
        <w:r>
          <w:rPr>
            <w:webHidden/>
          </w:rPr>
          <w:instrText xml:space="preserve"> PAGEREF _Toc50377783 \h </w:instrText>
        </w:r>
        <w:r>
          <w:rPr>
            <w:webHidden/>
          </w:rPr>
        </w:r>
        <w:r>
          <w:rPr>
            <w:webHidden/>
          </w:rPr>
          <w:fldChar w:fldCharType="separate"/>
        </w:r>
        <w:r>
          <w:rPr>
            <w:webHidden/>
          </w:rPr>
          <w:t>149</w:t>
        </w:r>
        <w:r>
          <w:rPr>
            <w:webHidden/>
          </w:rPr>
          <w:fldChar w:fldCharType="end"/>
        </w:r>
      </w:hyperlink>
    </w:p>
    <w:p w:rsidR="00D82469" w:rsidRPr="0004679D" w:rsidRDefault="00D82469">
      <w:pPr>
        <w:pStyle w:val="afffff"/>
        <w:rPr>
          <w:rFonts w:ascii="Calibri" w:hAnsi="Calibri"/>
          <w:sz w:val="22"/>
          <w:szCs w:val="22"/>
        </w:rPr>
      </w:pPr>
      <w:hyperlink w:anchor="_Toc50377784" w:history="1">
        <w:r w:rsidRPr="004F049C">
          <w:rPr>
            <w:rStyle w:val="ad"/>
          </w:rPr>
          <w:t>Рисунок </w:t>
        </w:r>
        <w:r w:rsidRPr="0004679D">
          <w:rPr>
            <w:rFonts w:ascii="Calibri" w:hAnsi="Calibri"/>
            <w:sz w:val="22"/>
            <w:szCs w:val="22"/>
          </w:rPr>
          <w:tab/>
        </w:r>
        <w:r w:rsidRPr="004F049C">
          <w:rPr>
            <w:rStyle w:val="ad"/>
          </w:rPr>
          <w:t>73. ЭФ списка документов «Заявка на исключение реквизитов УБП в СРРПБС»</w:t>
        </w:r>
        <w:r>
          <w:rPr>
            <w:webHidden/>
          </w:rPr>
          <w:tab/>
        </w:r>
        <w:r>
          <w:rPr>
            <w:webHidden/>
          </w:rPr>
          <w:fldChar w:fldCharType="begin"/>
        </w:r>
        <w:r>
          <w:rPr>
            <w:webHidden/>
          </w:rPr>
          <w:instrText xml:space="preserve"> PAGEREF _Toc50377784 \h </w:instrText>
        </w:r>
        <w:r>
          <w:rPr>
            <w:webHidden/>
          </w:rPr>
        </w:r>
        <w:r>
          <w:rPr>
            <w:webHidden/>
          </w:rPr>
          <w:fldChar w:fldCharType="separate"/>
        </w:r>
        <w:r>
          <w:rPr>
            <w:webHidden/>
          </w:rPr>
          <w:t>150</w:t>
        </w:r>
        <w:r>
          <w:rPr>
            <w:webHidden/>
          </w:rPr>
          <w:fldChar w:fldCharType="end"/>
        </w:r>
      </w:hyperlink>
    </w:p>
    <w:p w:rsidR="00D82469" w:rsidRPr="0004679D" w:rsidRDefault="00D82469">
      <w:pPr>
        <w:pStyle w:val="afffff"/>
        <w:rPr>
          <w:rFonts w:ascii="Calibri" w:hAnsi="Calibri"/>
          <w:sz w:val="22"/>
          <w:szCs w:val="22"/>
        </w:rPr>
      </w:pPr>
      <w:hyperlink w:anchor="_Toc50377785" w:history="1">
        <w:r w:rsidRPr="004F049C">
          <w:rPr>
            <w:rStyle w:val="ad"/>
          </w:rPr>
          <w:t>Рисунок </w:t>
        </w:r>
        <w:r w:rsidRPr="0004679D">
          <w:rPr>
            <w:rFonts w:ascii="Calibri" w:hAnsi="Calibri"/>
            <w:sz w:val="22"/>
            <w:szCs w:val="22"/>
          </w:rPr>
          <w:tab/>
        </w:r>
        <w:r w:rsidRPr="004F049C">
          <w:rPr>
            <w:rStyle w:val="ad"/>
          </w:rPr>
          <w:t>74. ЭФ «Заявка на исключение реквизитов УБП в СРРПБС»</w:t>
        </w:r>
        <w:r>
          <w:rPr>
            <w:webHidden/>
          </w:rPr>
          <w:tab/>
        </w:r>
        <w:r>
          <w:rPr>
            <w:webHidden/>
          </w:rPr>
          <w:fldChar w:fldCharType="begin"/>
        </w:r>
        <w:r>
          <w:rPr>
            <w:webHidden/>
          </w:rPr>
          <w:instrText xml:space="preserve"> PAGEREF _Toc50377785 \h </w:instrText>
        </w:r>
        <w:r>
          <w:rPr>
            <w:webHidden/>
          </w:rPr>
        </w:r>
        <w:r>
          <w:rPr>
            <w:webHidden/>
          </w:rPr>
          <w:fldChar w:fldCharType="separate"/>
        </w:r>
        <w:r>
          <w:rPr>
            <w:webHidden/>
          </w:rPr>
          <w:t>151</w:t>
        </w:r>
        <w:r>
          <w:rPr>
            <w:webHidden/>
          </w:rPr>
          <w:fldChar w:fldCharType="end"/>
        </w:r>
      </w:hyperlink>
    </w:p>
    <w:p w:rsidR="00D82469" w:rsidRPr="0004679D" w:rsidRDefault="00D82469">
      <w:pPr>
        <w:pStyle w:val="afffff"/>
        <w:rPr>
          <w:rFonts w:ascii="Calibri" w:hAnsi="Calibri"/>
          <w:sz w:val="22"/>
          <w:szCs w:val="22"/>
        </w:rPr>
      </w:pPr>
      <w:hyperlink w:anchor="_Toc50377786" w:history="1">
        <w:r w:rsidRPr="004F049C">
          <w:rPr>
            <w:rStyle w:val="ad"/>
          </w:rPr>
          <w:t>Рисунок </w:t>
        </w:r>
        <w:r w:rsidRPr="0004679D">
          <w:rPr>
            <w:rFonts w:ascii="Calibri" w:hAnsi="Calibri"/>
            <w:sz w:val="22"/>
            <w:szCs w:val="22"/>
          </w:rPr>
          <w:tab/>
        </w:r>
        <w:r w:rsidRPr="004F049C">
          <w:rPr>
            <w:rStyle w:val="ad"/>
          </w:rPr>
          <w:t>75. Форма «Добавление записи»</w:t>
        </w:r>
        <w:r>
          <w:rPr>
            <w:webHidden/>
          </w:rPr>
          <w:tab/>
        </w:r>
        <w:r>
          <w:rPr>
            <w:webHidden/>
          </w:rPr>
          <w:fldChar w:fldCharType="begin"/>
        </w:r>
        <w:r>
          <w:rPr>
            <w:webHidden/>
          </w:rPr>
          <w:instrText xml:space="preserve"> PAGEREF _Toc50377786 \h </w:instrText>
        </w:r>
        <w:r>
          <w:rPr>
            <w:webHidden/>
          </w:rPr>
        </w:r>
        <w:r>
          <w:rPr>
            <w:webHidden/>
          </w:rPr>
          <w:fldChar w:fldCharType="separate"/>
        </w:r>
        <w:r>
          <w:rPr>
            <w:webHidden/>
          </w:rPr>
          <w:t>153</w:t>
        </w:r>
        <w:r>
          <w:rPr>
            <w:webHidden/>
          </w:rPr>
          <w:fldChar w:fldCharType="end"/>
        </w:r>
      </w:hyperlink>
    </w:p>
    <w:p w:rsidR="00D82469" w:rsidRPr="0004679D" w:rsidRDefault="00D82469">
      <w:pPr>
        <w:pStyle w:val="afffff"/>
        <w:rPr>
          <w:rFonts w:ascii="Calibri" w:hAnsi="Calibri"/>
          <w:sz w:val="22"/>
          <w:szCs w:val="22"/>
        </w:rPr>
      </w:pPr>
      <w:hyperlink w:anchor="_Toc50377787" w:history="1">
        <w:r w:rsidRPr="004F049C">
          <w:rPr>
            <w:rStyle w:val="ad"/>
          </w:rPr>
          <w:t>Рисунок </w:t>
        </w:r>
        <w:r w:rsidRPr="0004679D">
          <w:rPr>
            <w:rFonts w:ascii="Calibri" w:hAnsi="Calibri"/>
            <w:sz w:val="22"/>
            <w:szCs w:val="22"/>
          </w:rPr>
          <w:tab/>
        </w:r>
        <w:r w:rsidRPr="004F049C">
          <w:rPr>
            <w:rStyle w:val="ad"/>
          </w:rPr>
          <w:t>76. ЭФ списка документов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_Toc50377787 \h </w:instrText>
        </w:r>
        <w:r>
          <w:rPr>
            <w:webHidden/>
          </w:rPr>
        </w:r>
        <w:r>
          <w:rPr>
            <w:webHidden/>
          </w:rPr>
          <w:fldChar w:fldCharType="separate"/>
        </w:r>
        <w:r>
          <w:rPr>
            <w:webHidden/>
          </w:rPr>
          <w:t>154</w:t>
        </w:r>
        <w:r>
          <w:rPr>
            <w:webHidden/>
          </w:rPr>
          <w:fldChar w:fldCharType="end"/>
        </w:r>
      </w:hyperlink>
    </w:p>
    <w:p w:rsidR="00D82469" w:rsidRPr="0004679D" w:rsidRDefault="00D82469">
      <w:pPr>
        <w:pStyle w:val="afffff"/>
        <w:rPr>
          <w:rFonts w:ascii="Calibri" w:hAnsi="Calibri"/>
          <w:sz w:val="22"/>
          <w:szCs w:val="22"/>
        </w:rPr>
      </w:pPr>
      <w:hyperlink w:anchor="_Toc50377788" w:history="1">
        <w:r w:rsidRPr="004F049C">
          <w:rPr>
            <w:rStyle w:val="ad"/>
          </w:rPr>
          <w:t>Рисунок </w:t>
        </w:r>
        <w:r w:rsidRPr="0004679D">
          <w:rPr>
            <w:rFonts w:ascii="Calibri" w:hAnsi="Calibri"/>
            <w:sz w:val="22"/>
            <w:szCs w:val="22"/>
          </w:rPr>
          <w:tab/>
        </w:r>
        <w:r w:rsidRPr="004F049C">
          <w:rPr>
            <w:rStyle w:val="ad"/>
          </w:rPr>
          <w:t>77. Окно «Поиск…»</w:t>
        </w:r>
        <w:r>
          <w:rPr>
            <w:webHidden/>
          </w:rPr>
          <w:tab/>
        </w:r>
        <w:r>
          <w:rPr>
            <w:webHidden/>
          </w:rPr>
          <w:fldChar w:fldCharType="begin"/>
        </w:r>
        <w:r>
          <w:rPr>
            <w:webHidden/>
          </w:rPr>
          <w:instrText xml:space="preserve"> PAGEREF _Toc50377788 \h </w:instrText>
        </w:r>
        <w:r>
          <w:rPr>
            <w:webHidden/>
          </w:rPr>
        </w:r>
        <w:r>
          <w:rPr>
            <w:webHidden/>
          </w:rPr>
          <w:fldChar w:fldCharType="separate"/>
        </w:r>
        <w:r>
          <w:rPr>
            <w:webHidden/>
          </w:rPr>
          <w:t>155</w:t>
        </w:r>
        <w:r>
          <w:rPr>
            <w:webHidden/>
          </w:rPr>
          <w:fldChar w:fldCharType="end"/>
        </w:r>
      </w:hyperlink>
    </w:p>
    <w:p w:rsidR="00D82469" w:rsidRPr="0004679D" w:rsidRDefault="00D82469">
      <w:pPr>
        <w:pStyle w:val="afffff"/>
        <w:rPr>
          <w:rFonts w:ascii="Calibri" w:hAnsi="Calibri"/>
          <w:sz w:val="22"/>
          <w:szCs w:val="22"/>
        </w:rPr>
      </w:pPr>
      <w:hyperlink w:anchor="_Toc50377789" w:history="1">
        <w:r w:rsidRPr="004F049C">
          <w:rPr>
            <w:rStyle w:val="ad"/>
          </w:rPr>
          <w:t>Рисунок </w:t>
        </w:r>
        <w:r w:rsidRPr="0004679D">
          <w:rPr>
            <w:rFonts w:ascii="Calibri" w:hAnsi="Calibri"/>
            <w:sz w:val="22"/>
            <w:szCs w:val="22"/>
          </w:rPr>
          <w:tab/>
        </w:r>
        <w:r w:rsidRPr="004F049C">
          <w:rPr>
            <w:rStyle w:val="ad"/>
          </w:rPr>
          <w:t>78. Окно «Выбор родительского документа» для документов типа «Заявка на внесение/изменение реквизитов УБП в СРРПБС»</w:t>
        </w:r>
        <w:r>
          <w:rPr>
            <w:webHidden/>
          </w:rPr>
          <w:tab/>
        </w:r>
        <w:r>
          <w:rPr>
            <w:webHidden/>
          </w:rPr>
          <w:fldChar w:fldCharType="begin"/>
        </w:r>
        <w:r>
          <w:rPr>
            <w:webHidden/>
          </w:rPr>
          <w:instrText xml:space="preserve"> PAGEREF _Toc50377789 \h </w:instrText>
        </w:r>
        <w:r>
          <w:rPr>
            <w:webHidden/>
          </w:rPr>
        </w:r>
        <w:r>
          <w:rPr>
            <w:webHidden/>
          </w:rPr>
          <w:fldChar w:fldCharType="separate"/>
        </w:r>
        <w:r>
          <w:rPr>
            <w:webHidden/>
          </w:rPr>
          <w:t>155</w:t>
        </w:r>
        <w:r>
          <w:rPr>
            <w:webHidden/>
          </w:rPr>
          <w:fldChar w:fldCharType="end"/>
        </w:r>
      </w:hyperlink>
    </w:p>
    <w:p w:rsidR="00D82469" w:rsidRPr="0004679D" w:rsidRDefault="00D82469">
      <w:pPr>
        <w:pStyle w:val="afffff"/>
        <w:rPr>
          <w:rFonts w:ascii="Calibri" w:hAnsi="Calibri"/>
          <w:sz w:val="22"/>
          <w:szCs w:val="22"/>
        </w:rPr>
      </w:pPr>
      <w:hyperlink w:anchor="_Toc50377790" w:history="1">
        <w:r w:rsidRPr="004F049C">
          <w:rPr>
            <w:rStyle w:val="ad"/>
          </w:rPr>
          <w:t>Рисунок </w:t>
        </w:r>
        <w:r w:rsidRPr="0004679D">
          <w:rPr>
            <w:rFonts w:ascii="Calibri" w:hAnsi="Calibri"/>
            <w:sz w:val="22"/>
            <w:szCs w:val="22"/>
          </w:rPr>
          <w:tab/>
        </w:r>
        <w:r w:rsidRPr="004F049C">
          <w:rPr>
            <w:rStyle w:val="ad"/>
          </w:rPr>
          <w:t>79. ЭФ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_Toc50377790 \h </w:instrText>
        </w:r>
        <w:r>
          <w:rPr>
            <w:webHidden/>
          </w:rPr>
        </w:r>
        <w:r>
          <w:rPr>
            <w:webHidden/>
          </w:rPr>
          <w:fldChar w:fldCharType="separate"/>
        </w:r>
        <w:r>
          <w:rPr>
            <w:webHidden/>
          </w:rPr>
          <w:t>156</w:t>
        </w:r>
        <w:r>
          <w:rPr>
            <w:webHidden/>
          </w:rPr>
          <w:fldChar w:fldCharType="end"/>
        </w:r>
      </w:hyperlink>
    </w:p>
    <w:p w:rsidR="00D82469" w:rsidRPr="0004679D" w:rsidRDefault="00D82469">
      <w:pPr>
        <w:pStyle w:val="afffff"/>
        <w:rPr>
          <w:rFonts w:ascii="Calibri" w:hAnsi="Calibri"/>
          <w:sz w:val="22"/>
          <w:szCs w:val="22"/>
        </w:rPr>
      </w:pPr>
      <w:hyperlink w:anchor="_Toc50377791" w:history="1">
        <w:r w:rsidRPr="004F049C">
          <w:rPr>
            <w:rStyle w:val="ad"/>
          </w:rPr>
          <w:t>Рисунок </w:t>
        </w:r>
        <w:r w:rsidRPr="0004679D">
          <w:rPr>
            <w:rFonts w:ascii="Calibri" w:hAnsi="Calibri"/>
            <w:sz w:val="22"/>
            <w:szCs w:val="22"/>
          </w:rPr>
          <w:tab/>
        </w:r>
        <w:r w:rsidRPr="004F049C">
          <w:rPr>
            <w:rStyle w:val="ad"/>
          </w:rPr>
          <w:t>80. Форма «Добавление записи»</w:t>
        </w:r>
        <w:r>
          <w:rPr>
            <w:webHidden/>
          </w:rPr>
          <w:tab/>
        </w:r>
        <w:r>
          <w:rPr>
            <w:webHidden/>
          </w:rPr>
          <w:fldChar w:fldCharType="begin"/>
        </w:r>
        <w:r>
          <w:rPr>
            <w:webHidden/>
          </w:rPr>
          <w:instrText xml:space="preserve"> PAGEREF _Toc50377791 \h </w:instrText>
        </w:r>
        <w:r>
          <w:rPr>
            <w:webHidden/>
          </w:rPr>
        </w:r>
        <w:r>
          <w:rPr>
            <w:webHidden/>
          </w:rPr>
          <w:fldChar w:fldCharType="separate"/>
        </w:r>
        <w:r>
          <w:rPr>
            <w:webHidden/>
          </w:rPr>
          <w:t>158</w:t>
        </w:r>
        <w:r>
          <w:rPr>
            <w:webHidden/>
          </w:rPr>
          <w:fldChar w:fldCharType="end"/>
        </w:r>
      </w:hyperlink>
    </w:p>
    <w:p w:rsidR="00D82469" w:rsidRPr="0004679D" w:rsidRDefault="00D82469">
      <w:pPr>
        <w:pStyle w:val="afffff"/>
        <w:rPr>
          <w:rFonts w:ascii="Calibri" w:hAnsi="Calibri"/>
          <w:sz w:val="22"/>
          <w:szCs w:val="22"/>
        </w:rPr>
      </w:pPr>
      <w:hyperlink w:anchor="_Toc50377792" w:history="1">
        <w:r w:rsidRPr="004F049C">
          <w:rPr>
            <w:rStyle w:val="ad"/>
          </w:rPr>
          <w:t>Рисунок </w:t>
        </w:r>
        <w:r w:rsidRPr="0004679D">
          <w:rPr>
            <w:rFonts w:ascii="Calibri" w:hAnsi="Calibri"/>
            <w:sz w:val="22"/>
            <w:szCs w:val="22"/>
          </w:rPr>
          <w:tab/>
        </w:r>
        <w:r w:rsidRPr="004F049C">
          <w:rPr>
            <w:rStyle w:val="ad"/>
          </w:rPr>
          <w:t>81. ЭФ «Список извещений об изменении РУБП»</w:t>
        </w:r>
        <w:r>
          <w:rPr>
            <w:webHidden/>
          </w:rPr>
          <w:tab/>
        </w:r>
        <w:r>
          <w:rPr>
            <w:webHidden/>
          </w:rPr>
          <w:fldChar w:fldCharType="begin"/>
        </w:r>
        <w:r>
          <w:rPr>
            <w:webHidden/>
          </w:rPr>
          <w:instrText xml:space="preserve"> PAGEREF _Toc50377792 \h </w:instrText>
        </w:r>
        <w:r>
          <w:rPr>
            <w:webHidden/>
          </w:rPr>
        </w:r>
        <w:r>
          <w:rPr>
            <w:webHidden/>
          </w:rPr>
          <w:fldChar w:fldCharType="separate"/>
        </w:r>
        <w:r>
          <w:rPr>
            <w:webHidden/>
          </w:rPr>
          <w:t>159</w:t>
        </w:r>
        <w:r>
          <w:rPr>
            <w:webHidden/>
          </w:rPr>
          <w:fldChar w:fldCharType="end"/>
        </w:r>
      </w:hyperlink>
    </w:p>
    <w:p w:rsidR="00D82469" w:rsidRPr="0004679D" w:rsidRDefault="00D82469">
      <w:pPr>
        <w:pStyle w:val="afffff"/>
        <w:rPr>
          <w:rFonts w:ascii="Calibri" w:hAnsi="Calibri"/>
          <w:sz w:val="22"/>
          <w:szCs w:val="22"/>
        </w:rPr>
      </w:pPr>
      <w:hyperlink w:anchor="_Toc50377793" w:history="1">
        <w:r w:rsidRPr="004F049C">
          <w:rPr>
            <w:rStyle w:val="ad"/>
          </w:rPr>
          <w:t>Рисунок </w:t>
        </w:r>
        <w:r w:rsidRPr="0004679D">
          <w:rPr>
            <w:rFonts w:ascii="Calibri" w:hAnsi="Calibri"/>
            <w:sz w:val="22"/>
            <w:szCs w:val="22"/>
          </w:rPr>
          <w:tab/>
        </w:r>
        <w:r w:rsidRPr="004F049C">
          <w:rPr>
            <w:rStyle w:val="ad"/>
          </w:rPr>
          <w:t>82. ЭФ списка документов «Акт приемки-передачи показателей лицевого счета ГРБС (РБС) (входящий)»</w:t>
        </w:r>
        <w:r>
          <w:rPr>
            <w:webHidden/>
          </w:rPr>
          <w:tab/>
        </w:r>
        <w:r>
          <w:rPr>
            <w:webHidden/>
          </w:rPr>
          <w:fldChar w:fldCharType="begin"/>
        </w:r>
        <w:r>
          <w:rPr>
            <w:webHidden/>
          </w:rPr>
          <w:instrText xml:space="preserve"> PAGEREF _Toc50377793 \h </w:instrText>
        </w:r>
        <w:r>
          <w:rPr>
            <w:webHidden/>
          </w:rPr>
        </w:r>
        <w:r>
          <w:rPr>
            <w:webHidden/>
          </w:rPr>
          <w:fldChar w:fldCharType="separate"/>
        </w:r>
        <w:r>
          <w:rPr>
            <w:webHidden/>
          </w:rPr>
          <w:t>160</w:t>
        </w:r>
        <w:r>
          <w:rPr>
            <w:webHidden/>
          </w:rPr>
          <w:fldChar w:fldCharType="end"/>
        </w:r>
      </w:hyperlink>
    </w:p>
    <w:p w:rsidR="00D82469" w:rsidRPr="0004679D" w:rsidRDefault="00D82469">
      <w:pPr>
        <w:pStyle w:val="afffff"/>
        <w:rPr>
          <w:rFonts w:ascii="Calibri" w:hAnsi="Calibri"/>
          <w:sz w:val="22"/>
          <w:szCs w:val="22"/>
        </w:rPr>
      </w:pPr>
      <w:hyperlink w:anchor="_Toc50377794" w:history="1">
        <w:r w:rsidRPr="004F049C">
          <w:rPr>
            <w:rStyle w:val="ad"/>
          </w:rPr>
          <w:t>Рисунок </w:t>
        </w:r>
        <w:r w:rsidRPr="0004679D">
          <w:rPr>
            <w:rFonts w:ascii="Calibri" w:hAnsi="Calibri"/>
            <w:sz w:val="22"/>
            <w:szCs w:val="22"/>
          </w:rPr>
          <w:tab/>
        </w:r>
        <w:r w:rsidRPr="004F049C">
          <w:rPr>
            <w:rStyle w:val="ad"/>
          </w:rPr>
          <w:t>83. ЭФ «Акт приемки-передачи показателей лицевого счета ГРБС (РБС)», закладки «Документ», закладки «Раздел 1 Бюджетные ассигнования»</w:t>
        </w:r>
        <w:r>
          <w:rPr>
            <w:webHidden/>
          </w:rPr>
          <w:tab/>
        </w:r>
        <w:r>
          <w:rPr>
            <w:webHidden/>
          </w:rPr>
          <w:fldChar w:fldCharType="begin"/>
        </w:r>
        <w:r>
          <w:rPr>
            <w:webHidden/>
          </w:rPr>
          <w:instrText xml:space="preserve"> PAGEREF _Toc50377794 \h </w:instrText>
        </w:r>
        <w:r>
          <w:rPr>
            <w:webHidden/>
          </w:rPr>
        </w:r>
        <w:r>
          <w:rPr>
            <w:webHidden/>
          </w:rPr>
          <w:fldChar w:fldCharType="separate"/>
        </w:r>
        <w:r>
          <w:rPr>
            <w:webHidden/>
          </w:rPr>
          <w:t>162</w:t>
        </w:r>
        <w:r>
          <w:rPr>
            <w:webHidden/>
          </w:rPr>
          <w:fldChar w:fldCharType="end"/>
        </w:r>
      </w:hyperlink>
    </w:p>
    <w:p w:rsidR="00D82469" w:rsidRPr="0004679D" w:rsidRDefault="00D82469">
      <w:pPr>
        <w:pStyle w:val="afffff"/>
        <w:rPr>
          <w:rFonts w:ascii="Calibri" w:hAnsi="Calibri"/>
          <w:sz w:val="22"/>
          <w:szCs w:val="22"/>
        </w:rPr>
      </w:pPr>
      <w:hyperlink w:anchor="_Toc50377795" w:history="1">
        <w:r w:rsidRPr="004F049C">
          <w:rPr>
            <w:rStyle w:val="ad"/>
          </w:rPr>
          <w:t>Рисунок </w:t>
        </w:r>
        <w:r w:rsidRPr="0004679D">
          <w:rPr>
            <w:rFonts w:ascii="Calibri" w:hAnsi="Calibri"/>
            <w:sz w:val="22"/>
            <w:szCs w:val="22"/>
          </w:rPr>
          <w:tab/>
        </w:r>
        <w:r w:rsidRPr="004F049C">
          <w:rPr>
            <w:rStyle w:val="ad"/>
          </w:rPr>
          <w:t>84. ЭФ документа «Акт приемки-передачи показателей лицевого счета главного распорядителя (распорядителя)», закладки «Дополнительные атрибуты (2)»</w:t>
        </w:r>
        <w:r>
          <w:rPr>
            <w:webHidden/>
          </w:rPr>
          <w:tab/>
        </w:r>
        <w:r>
          <w:rPr>
            <w:webHidden/>
          </w:rPr>
          <w:fldChar w:fldCharType="begin"/>
        </w:r>
        <w:r>
          <w:rPr>
            <w:webHidden/>
          </w:rPr>
          <w:instrText xml:space="preserve"> PAGEREF _Toc50377795 \h </w:instrText>
        </w:r>
        <w:r>
          <w:rPr>
            <w:webHidden/>
          </w:rPr>
        </w:r>
        <w:r>
          <w:rPr>
            <w:webHidden/>
          </w:rPr>
          <w:fldChar w:fldCharType="separate"/>
        </w:r>
        <w:r>
          <w:rPr>
            <w:webHidden/>
          </w:rPr>
          <w:t>167</w:t>
        </w:r>
        <w:r>
          <w:rPr>
            <w:webHidden/>
          </w:rPr>
          <w:fldChar w:fldCharType="end"/>
        </w:r>
      </w:hyperlink>
    </w:p>
    <w:p w:rsidR="00D82469" w:rsidRPr="0004679D" w:rsidRDefault="00D82469">
      <w:pPr>
        <w:pStyle w:val="afffff"/>
        <w:rPr>
          <w:rFonts w:ascii="Calibri" w:hAnsi="Calibri"/>
          <w:sz w:val="22"/>
          <w:szCs w:val="22"/>
        </w:rPr>
      </w:pPr>
      <w:hyperlink w:anchor="_Toc50377796" w:history="1">
        <w:r w:rsidRPr="004F049C">
          <w:rPr>
            <w:rStyle w:val="ad"/>
          </w:rPr>
          <w:t>Рисунок </w:t>
        </w:r>
        <w:r w:rsidRPr="0004679D">
          <w:rPr>
            <w:rFonts w:ascii="Calibri" w:hAnsi="Calibri"/>
            <w:sz w:val="22"/>
            <w:szCs w:val="22"/>
          </w:rPr>
          <w:tab/>
        </w:r>
        <w:r w:rsidRPr="004F049C">
          <w:rPr>
            <w:rStyle w:val="ad"/>
          </w:rPr>
          <w:t>85. ЭФ списка документов «Акт приемки-передачи показателей лицевого счета ГРБС (РБС) (для отражения операций за ____ – ____ годы)»</w:t>
        </w:r>
        <w:r>
          <w:rPr>
            <w:webHidden/>
          </w:rPr>
          <w:tab/>
        </w:r>
        <w:r>
          <w:rPr>
            <w:webHidden/>
          </w:rPr>
          <w:fldChar w:fldCharType="begin"/>
        </w:r>
        <w:r>
          <w:rPr>
            <w:webHidden/>
          </w:rPr>
          <w:instrText xml:space="preserve"> PAGEREF _Toc50377796 \h </w:instrText>
        </w:r>
        <w:r>
          <w:rPr>
            <w:webHidden/>
          </w:rPr>
        </w:r>
        <w:r>
          <w:rPr>
            <w:webHidden/>
          </w:rPr>
          <w:fldChar w:fldCharType="separate"/>
        </w:r>
        <w:r>
          <w:rPr>
            <w:webHidden/>
          </w:rPr>
          <w:t>169</w:t>
        </w:r>
        <w:r>
          <w:rPr>
            <w:webHidden/>
          </w:rPr>
          <w:fldChar w:fldCharType="end"/>
        </w:r>
      </w:hyperlink>
    </w:p>
    <w:p w:rsidR="00D82469" w:rsidRPr="0004679D" w:rsidRDefault="00D82469">
      <w:pPr>
        <w:pStyle w:val="afffff"/>
        <w:rPr>
          <w:rFonts w:ascii="Calibri" w:hAnsi="Calibri"/>
          <w:sz w:val="22"/>
          <w:szCs w:val="22"/>
        </w:rPr>
      </w:pPr>
      <w:hyperlink w:anchor="_Toc50377797" w:history="1">
        <w:r w:rsidRPr="004F049C">
          <w:rPr>
            <w:rStyle w:val="ad"/>
          </w:rPr>
          <w:t>Рисунок </w:t>
        </w:r>
        <w:r w:rsidRPr="0004679D">
          <w:rPr>
            <w:rFonts w:ascii="Calibri" w:hAnsi="Calibri"/>
            <w:sz w:val="22"/>
            <w:szCs w:val="22"/>
          </w:rPr>
          <w:tab/>
        </w:r>
        <w:r w:rsidRPr="004F049C">
          <w:rPr>
            <w:rStyle w:val="ad"/>
          </w:rPr>
          <w:t>86. ЭФ «Акт приемки-передачи показателей лицевого счета главного распорядителя (распорядителя) бюджетных средств (для отражения операций за __-__ годы)», закладки «Документ», вкладки «Раздел 1. Бюджетные ассигнования»</w:t>
        </w:r>
        <w:r>
          <w:rPr>
            <w:webHidden/>
          </w:rPr>
          <w:tab/>
        </w:r>
        <w:r>
          <w:rPr>
            <w:webHidden/>
          </w:rPr>
          <w:fldChar w:fldCharType="begin"/>
        </w:r>
        <w:r>
          <w:rPr>
            <w:webHidden/>
          </w:rPr>
          <w:instrText xml:space="preserve"> PAGEREF _Toc50377797 \h </w:instrText>
        </w:r>
        <w:r>
          <w:rPr>
            <w:webHidden/>
          </w:rPr>
        </w:r>
        <w:r>
          <w:rPr>
            <w:webHidden/>
          </w:rPr>
          <w:fldChar w:fldCharType="separate"/>
        </w:r>
        <w:r>
          <w:rPr>
            <w:webHidden/>
          </w:rPr>
          <w:t>171</w:t>
        </w:r>
        <w:r>
          <w:rPr>
            <w:webHidden/>
          </w:rPr>
          <w:fldChar w:fldCharType="end"/>
        </w:r>
      </w:hyperlink>
    </w:p>
    <w:p w:rsidR="00D82469" w:rsidRPr="0004679D" w:rsidRDefault="00D82469">
      <w:pPr>
        <w:pStyle w:val="afffff"/>
        <w:rPr>
          <w:rFonts w:ascii="Calibri" w:hAnsi="Calibri"/>
          <w:sz w:val="22"/>
          <w:szCs w:val="22"/>
        </w:rPr>
      </w:pPr>
      <w:hyperlink w:anchor="_Toc50377798" w:history="1">
        <w:r w:rsidRPr="004F049C">
          <w:rPr>
            <w:rStyle w:val="ad"/>
          </w:rPr>
          <w:t>Рисунок </w:t>
        </w:r>
        <w:r w:rsidRPr="0004679D">
          <w:rPr>
            <w:rFonts w:ascii="Calibri" w:hAnsi="Calibri"/>
            <w:sz w:val="22"/>
            <w:szCs w:val="22"/>
          </w:rPr>
          <w:tab/>
        </w:r>
        <w:r w:rsidRPr="004F049C">
          <w:rPr>
            <w:rStyle w:val="ad"/>
          </w:rPr>
          <w:t xml:space="preserve">87. ЭФ документа «Акт приемки-передачи показателей лицевого счета главного распорядителя (распорядителя) бюджетных средств (для </w:t>
        </w:r>
        <w:r w:rsidRPr="004F049C">
          <w:rPr>
            <w:rStyle w:val="ad"/>
          </w:rPr>
          <w:lastRenderedPageBreak/>
          <w:t>отражения операций за __-__ годы)», закладки «Дополнительные атрибуты (2)»</w:t>
        </w:r>
        <w:r>
          <w:rPr>
            <w:webHidden/>
          </w:rPr>
          <w:tab/>
        </w:r>
        <w:r>
          <w:rPr>
            <w:webHidden/>
          </w:rPr>
          <w:fldChar w:fldCharType="begin"/>
        </w:r>
        <w:r>
          <w:rPr>
            <w:webHidden/>
          </w:rPr>
          <w:instrText xml:space="preserve"> PAGEREF _Toc50377798 \h </w:instrText>
        </w:r>
        <w:r>
          <w:rPr>
            <w:webHidden/>
          </w:rPr>
        </w:r>
        <w:r>
          <w:rPr>
            <w:webHidden/>
          </w:rPr>
          <w:fldChar w:fldCharType="separate"/>
        </w:r>
        <w:r>
          <w:rPr>
            <w:webHidden/>
          </w:rPr>
          <w:t>177</w:t>
        </w:r>
        <w:r>
          <w:rPr>
            <w:webHidden/>
          </w:rPr>
          <w:fldChar w:fldCharType="end"/>
        </w:r>
      </w:hyperlink>
    </w:p>
    <w:p w:rsidR="00D82469" w:rsidRPr="0004679D" w:rsidRDefault="00D82469">
      <w:pPr>
        <w:pStyle w:val="afffff"/>
        <w:rPr>
          <w:rFonts w:ascii="Calibri" w:hAnsi="Calibri"/>
          <w:sz w:val="22"/>
          <w:szCs w:val="22"/>
        </w:rPr>
      </w:pPr>
      <w:hyperlink w:anchor="_Toc50377799" w:history="1">
        <w:r w:rsidRPr="004F049C">
          <w:rPr>
            <w:rStyle w:val="ad"/>
          </w:rPr>
          <w:t>Рисунок </w:t>
        </w:r>
        <w:r w:rsidRPr="0004679D">
          <w:rPr>
            <w:rFonts w:ascii="Calibri" w:hAnsi="Calibri"/>
            <w:sz w:val="22"/>
            <w:szCs w:val="22"/>
          </w:rPr>
          <w:tab/>
        </w:r>
        <w:r w:rsidRPr="004F049C">
          <w:rPr>
            <w:rStyle w:val="ad"/>
          </w:rPr>
          <w:t>88. ЭФ списка документов «Акт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_Toc50377799 \h </w:instrText>
        </w:r>
        <w:r>
          <w:rPr>
            <w:webHidden/>
          </w:rPr>
        </w:r>
        <w:r>
          <w:rPr>
            <w:webHidden/>
          </w:rPr>
          <w:fldChar w:fldCharType="separate"/>
        </w:r>
        <w:r>
          <w:rPr>
            <w:webHidden/>
          </w:rPr>
          <w:t>180</w:t>
        </w:r>
        <w:r>
          <w:rPr>
            <w:webHidden/>
          </w:rPr>
          <w:fldChar w:fldCharType="end"/>
        </w:r>
      </w:hyperlink>
    </w:p>
    <w:p w:rsidR="00D82469" w:rsidRPr="0004679D" w:rsidRDefault="00D82469">
      <w:pPr>
        <w:pStyle w:val="afffff"/>
        <w:rPr>
          <w:rFonts w:ascii="Calibri" w:hAnsi="Calibri"/>
          <w:sz w:val="22"/>
          <w:szCs w:val="22"/>
        </w:rPr>
      </w:pPr>
      <w:hyperlink w:anchor="_Toc50377800" w:history="1">
        <w:r w:rsidRPr="004F049C">
          <w:rPr>
            <w:rStyle w:val="ad"/>
          </w:rPr>
          <w:t>Рисунок </w:t>
        </w:r>
        <w:r w:rsidRPr="0004679D">
          <w:rPr>
            <w:rFonts w:ascii="Calibri" w:hAnsi="Calibri"/>
            <w:sz w:val="22"/>
            <w:szCs w:val="22"/>
          </w:rPr>
          <w:tab/>
        </w:r>
        <w:r w:rsidRPr="004F049C">
          <w:rPr>
            <w:rStyle w:val="ad"/>
          </w:rPr>
          <w:t>89. ЭФ документа «Акт приемки-передачи показателей лицевого счета ГАИФ (АИФ с полномочиями ГАИФ)», закладки «Документ», вкладки «Раздел 1. Бюджетные ассигнования»</w:t>
        </w:r>
        <w:r>
          <w:rPr>
            <w:webHidden/>
          </w:rPr>
          <w:tab/>
        </w:r>
        <w:r>
          <w:rPr>
            <w:webHidden/>
          </w:rPr>
          <w:fldChar w:fldCharType="begin"/>
        </w:r>
        <w:r>
          <w:rPr>
            <w:webHidden/>
          </w:rPr>
          <w:instrText xml:space="preserve"> PAGEREF _Toc50377800 \h </w:instrText>
        </w:r>
        <w:r>
          <w:rPr>
            <w:webHidden/>
          </w:rPr>
        </w:r>
        <w:r>
          <w:rPr>
            <w:webHidden/>
          </w:rPr>
          <w:fldChar w:fldCharType="separate"/>
        </w:r>
        <w:r>
          <w:rPr>
            <w:webHidden/>
          </w:rPr>
          <w:t>181</w:t>
        </w:r>
        <w:r>
          <w:rPr>
            <w:webHidden/>
          </w:rPr>
          <w:fldChar w:fldCharType="end"/>
        </w:r>
      </w:hyperlink>
    </w:p>
    <w:p w:rsidR="00D82469" w:rsidRPr="0004679D" w:rsidRDefault="00D82469">
      <w:pPr>
        <w:pStyle w:val="afffff"/>
        <w:rPr>
          <w:rFonts w:ascii="Calibri" w:hAnsi="Calibri"/>
          <w:sz w:val="22"/>
          <w:szCs w:val="22"/>
        </w:rPr>
      </w:pPr>
      <w:hyperlink w:anchor="_Toc50377801" w:history="1">
        <w:r w:rsidRPr="004F049C">
          <w:rPr>
            <w:rStyle w:val="ad"/>
          </w:rPr>
          <w:t>Рисунок </w:t>
        </w:r>
        <w:r w:rsidRPr="0004679D">
          <w:rPr>
            <w:rFonts w:ascii="Calibri" w:hAnsi="Calibri"/>
            <w:sz w:val="22"/>
            <w:szCs w:val="22"/>
          </w:rPr>
          <w:tab/>
        </w:r>
        <w:r w:rsidRPr="004F049C">
          <w:rPr>
            <w:rStyle w:val="ad"/>
          </w:rPr>
          <w:t>90. ЭФ документа «Акт приемки-передачи показателей лицевого счета ГАИФ (АИФ с полномочиями ГАИФ)», закладки «Дополнительные атрибуты»</w:t>
        </w:r>
        <w:r>
          <w:rPr>
            <w:webHidden/>
          </w:rPr>
          <w:tab/>
        </w:r>
        <w:r>
          <w:rPr>
            <w:webHidden/>
          </w:rPr>
          <w:fldChar w:fldCharType="begin"/>
        </w:r>
        <w:r>
          <w:rPr>
            <w:webHidden/>
          </w:rPr>
          <w:instrText xml:space="preserve"> PAGEREF _Toc50377801 \h </w:instrText>
        </w:r>
        <w:r>
          <w:rPr>
            <w:webHidden/>
          </w:rPr>
        </w:r>
        <w:r>
          <w:rPr>
            <w:webHidden/>
          </w:rPr>
          <w:fldChar w:fldCharType="separate"/>
        </w:r>
        <w:r>
          <w:rPr>
            <w:webHidden/>
          </w:rPr>
          <w:t>182</w:t>
        </w:r>
        <w:r>
          <w:rPr>
            <w:webHidden/>
          </w:rPr>
          <w:fldChar w:fldCharType="end"/>
        </w:r>
      </w:hyperlink>
    </w:p>
    <w:p w:rsidR="00D82469" w:rsidRPr="0004679D" w:rsidRDefault="00D82469">
      <w:pPr>
        <w:pStyle w:val="afffff"/>
        <w:rPr>
          <w:rFonts w:ascii="Calibri" w:hAnsi="Calibri"/>
          <w:sz w:val="22"/>
          <w:szCs w:val="22"/>
        </w:rPr>
      </w:pPr>
      <w:hyperlink w:anchor="_Toc50377802" w:history="1">
        <w:r w:rsidRPr="004F049C">
          <w:rPr>
            <w:rStyle w:val="ad"/>
          </w:rPr>
          <w:t>Рисунок </w:t>
        </w:r>
        <w:r w:rsidRPr="0004679D">
          <w:rPr>
            <w:rFonts w:ascii="Calibri" w:hAnsi="Calibri"/>
            <w:sz w:val="22"/>
            <w:szCs w:val="22"/>
          </w:rPr>
          <w:tab/>
        </w:r>
        <w:r w:rsidRPr="004F049C">
          <w:rPr>
            <w:rStyle w:val="ad"/>
          </w:rPr>
          <w:t>91. ЭФ списка документов «Акт приемки-передачи показателей лицевого счета ГАИФ (АИФ с полномочиями ГАИФ) (для отражения операций  за ____ – ____ годы)»</w:t>
        </w:r>
        <w:r>
          <w:rPr>
            <w:webHidden/>
          </w:rPr>
          <w:tab/>
        </w:r>
        <w:r>
          <w:rPr>
            <w:webHidden/>
          </w:rPr>
          <w:fldChar w:fldCharType="begin"/>
        </w:r>
        <w:r>
          <w:rPr>
            <w:webHidden/>
          </w:rPr>
          <w:instrText xml:space="preserve"> PAGEREF _Toc50377802 \h </w:instrText>
        </w:r>
        <w:r>
          <w:rPr>
            <w:webHidden/>
          </w:rPr>
        </w:r>
        <w:r>
          <w:rPr>
            <w:webHidden/>
          </w:rPr>
          <w:fldChar w:fldCharType="separate"/>
        </w:r>
        <w:r>
          <w:rPr>
            <w:webHidden/>
          </w:rPr>
          <w:t>185</w:t>
        </w:r>
        <w:r>
          <w:rPr>
            <w:webHidden/>
          </w:rPr>
          <w:fldChar w:fldCharType="end"/>
        </w:r>
      </w:hyperlink>
    </w:p>
    <w:p w:rsidR="00D82469" w:rsidRPr="0004679D" w:rsidRDefault="00D82469">
      <w:pPr>
        <w:pStyle w:val="afffff"/>
        <w:rPr>
          <w:rFonts w:ascii="Calibri" w:hAnsi="Calibri"/>
          <w:sz w:val="22"/>
          <w:szCs w:val="22"/>
        </w:rPr>
      </w:pPr>
      <w:hyperlink w:anchor="_Toc50377803" w:history="1">
        <w:r w:rsidRPr="004F049C">
          <w:rPr>
            <w:rStyle w:val="ad"/>
          </w:rPr>
          <w:t>Рисунок </w:t>
        </w:r>
        <w:r w:rsidRPr="0004679D">
          <w:rPr>
            <w:rFonts w:ascii="Calibri" w:hAnsi="Calibri"/>
            <w:sz w:val="22"/>
            <w:szCs w:val="22"/>
          </w:rPr>
          <w:tab/>
        </w:r>
        <w:r w:rsidRPr="004F049C">
          <w:rPr>
            <w:rStyle w:val="ad"/>
          </w:rPr>
          <w:t>92. ЭФ документа «Акт приемки-передачи показателей ЛС ГАИФ дефицита бюджета за период», закладки «Документ», вкладки «Раздел 1. Бюджетные ассигнования»</w:t>
        </w:r>
        <w:r>
          <w:rPr>
            <w:webHidden/>
          </w:rPr>
          <w:tab/>
        </w:r>
        <w:r>
          <w:rPr>
            <w:webHidden/>
          </w:rPr>
          <w:fldChar w:fldCharType="begin"/>
        </w:r>
        <w:r>
          <w:rPr>
            <w:webHidden/>
          </w:rPr>
          <w:instrText xml:space="preserve"> PAGEREF _Toc50377803 \h </w:instrText>
        </w:r>
        <w:r>
          <w:rPr>
            <w:webHidden/>
          </w:rPr>
        </w:r>
        <w:r>
          <w:rPr>
            <w:webHidden/>
          </w:rPr>
          <w:fldChar w:fldCharType="separate"/>
        </w:r>
        <w:r>
          <w:rPr>
            <w:webHidden/>
          </w:rPr>
          <w:t>186</w:t>
        </w:r>
        <w:r>
          <w:rPr>
            <w:webHidden/>
          </w:rPr>
          <w:fldChar w:fldCharType="end"/>
        </w:r>
      </w:hyperlink>
    </w:p>
    <w:p w:rsidR="00D82469" w:rsidRPr="0004679D" w:rsidRDefault="00D82469">
      <w:pPr>
        <w:pStyle w:val="afffff"/>
        <w:rPr>
          <w:rFonts w:ascii="Calibri" w:hAnsi="Calibri"/>
          <w:sz w:val="22"/>
          <w:szCs w:val="22"/>
        </w:rPr>
      </w:pPr>
      <w:hyperlink w:anchor="_Toc50377804" w:history="1">
        <w:r w:rsidRPr="004F049C">
          <w:rPr>
            <w:rStyle w:val="ad"/>
          </w:rPr>
          <w:t>Рисунок </w:t>
        </w:r>
        <w:r w:rsidRPr="0004679D">
          <w:rPr>
            <w:rFonts w:ascii="Calibri" w:hAnsi="Calibri"/>
            <w:sz w:val="22"/>
            <w:szCs w:val="22"/>
          </w:rPr>
          <w:tab/>
        </w:r>
        <w:r w:rsidRPr="004F049C">
          <w:rPr>
            <w:rStyle w:val="ad"/>
          </w:rPr>
          <w:t>93. ЭФ документа «Акт приемки-передачи показателей ЛС ГАИФ дефицита бюджета за период», закладки «Дополнительные атрибуты»</w:t>
        </w:r>
        <w:r>
          <w:rPr>
            <w:webHidden/>
          </w:rPr>
          <w:tab/>
        </w:r>
        <w:r>
          <w:rPr>
            <w:webHidden/>
          </w:rPr>
          <w:fldChar w:fldCharType="begin"/>
        </w:r>
        <w:r>
          <w:rPr>
            <w:webHidden/>
          </w:rPr>
          <w:instrText xml:space="preserve"> PAGEREF _Toc50377804 \h </w:instrText>
        </w:r>
        <w:r>
          <w:rPr>
            <w:webHidden/>
          </w:rPr>
        </w:r>
        <w:r>
          <w:rPr>
            <w:webHidden/>
          </w:rPr>
          <w:fldChar w:fldCharType="separate"/>
        </w:r>
        <w:r>
          <w:rPr>
            <w:webHidden/>
          </w:rPr>
          <w:t>187</w:t>
        </w:r>
        <w:r>
          <w:rPr>
            <w:webHidden/>
          </w:rPr>
          <w:fldChar w:fldCharType="end"/>
        </w:r>
      </w:hyperlink>
    </w:p>
    <w:p w:rsidR="00D82469" w:rsidRPr="0004679D" w:rsidRDefault="00D82469">
      <w:pPr>
        <w:pStyle w:val="afffff"/>
        <w:rPr>
          <w:rFonts w:ascii="Calibri" w:hAnsi="Calibri"/>
          <w:sz w:val="22"/>
          <w:szCs w:val="22"/>
        </w:rPr>
      </w:pPr>
      <w:hyperlink w:anchor="_Toc50377805" w:history="1">
        <w:r w:rsidRPr="004F049C">
          <w:rPr>
            <w:rStyle w:val="ad"/>
          </w:rPr>
          <w:t>Рисунок </w:t>
        </w:r>
        <w:r w:rsidRPr="0004679D">
          <w:rPr>
            <w:rFonts w:ascii="Calibri" w:hAnsi="Calibri"/>
            <w:sz w:val="22"/>
            <w:szCs w:val="22"/>
          </w:rPr>
          <w:tab/>
        </w:r>
        <w:r w:rsidRPr="004F049C">
          <w:rPr>
            <w:rStyle w:val="ad"/>
          </w:rPr>
          <w:t>94. ЭФ списка документов «Входящий протокол»</w:t>
        </w:r>
        <w:r>
          <w:rPr>
            <w:webHidden/>
          </w:rPr>
          <w:tab/>
        </w:r>
        <w:r>
          <w:rPr>
            <w:webHidden/>
          </w:rPr>
          <w:fldChar w:fldCharType="begin"/>
        </w:r>
        <w:r>
          <w:rPr>
            <w:webHidden/>
          </w:rPr>
          <w:instrText xml:space="preserve"> PAGEREF _Toc50377805 \h </w:instrText>
        </w:r>
        <w:r>
          <w:rPr>
            <w:webHidden/>
          </w:rPr>
        </w:r>
        <w:r>
          <w:rPr>
            <w:webHidden/>
          </w:rPr>
          <w:fldChar w:fldCharType="separate"/>
        </w:r>
        <w:r>
          <w:rPr>
            <w:webHidden/>
          </w:rPr>
          <w:t>191</w:t>
        </w:r>
        <w:r>
          <w:rPr>
            <w:webHidden/>
          </w:rPr>
          <w:fldChar w:fldCharType="end"/>
        </w:r>
      </w:hyperlink>
    </w:p>
    <w:p w:rsidR="00D82469" w:rsidRPr="0004679D" w:rsidRDefault="00D82469">
      <w:pPr>
        <w:pStyle w:val="afffff"/>
        <w:rPr>
          <w:rFonts w:ascii="Calibri" w:hAnsi="Calibri"/>
          <w:sz w:val="22"/>
          <w:szCs w:val="22"/>
        </w:rPr>
      </w:pPr>
      <w:hyperlink w:anchor="_Toc50377806" w:history="1">
        <w:r w:rsidRPr="004F049C">
          <w:rPr>
            <w:rStyle w:val="ad"/>
          </w:rPr>
          <w:t>Рисунок </w:t>
        </w:r>
        <w:r w:rsidRPr="0004679D">
          <w:rPr>
            <w:rFonts w:ascii="Calibri" w:hAnsi="Calibri"/>
            <w:sz w:val="22"/>
            <w:szCs w:val="22"/>
          </w:rPr>
          <w:tab/>
        </w:r>
        <w:r w:rsidRPr="004F049C">
          <w:rPr>
            <w:rStyle w:val="ad"/>
          </w:rPr>
          <w:t>95. ЭФ документа «Входящий протокол», закладки «Основные»</w:t>
        </w:r>
        <w:r>
          <w:rPr>
            <w:webHidden/>
          </w:rPr>
          <w:tab/>
        </w:r>
        <w:r>
          <w:rPr>
            <w:webHidden/>
          </w:rPr>
          <w:fldChar w:fldCharType="begin"/>
        </w:r>
        <w:r>
          <w:rPr>
            <w:webHidden/>
          </w:rPr>
          <w:instrText xml:space="preserve"> PAGEREF _Toc50377806 \h </w:instrText>
        </w:r>
        <w:r>
          <w:rPr>
            <w:webHidden/>
          </w:rPr>
        </w:r>
        <w:r>
          <w:rPr>
            <w:webHidden/>
          </w:rPr>
          <w:fldChar w:fldCharType="separate"/>
        </w:r>
        <w:r>
          <w:rPr>
            <w:webHidden/>
          </w:rPr>
          <w:t>192</w:t>
        </w:r>
        <w:r>
          <w:rPr>
            <w:webHidden/>
          </w:rPr>
          <w:fldChar w:fldCharType="end"/>
        </w:r>
      </w:hyperlink>
    </w:p>
    <w:p w:rsidR="00D82469" w:rsidRPr="0004679D" w:rsidRDefault="00D82469">
      <w:pPr>
        <w:pStyle w:val="afffff"/>
        <w:rPr>
          <w:rFonts w:ascii="Calibri" w:hAnsi="Calibri"/>
          <w:sz w:val="22"/>
          <w:szCs w:val="22"/>
        </w:rPr>
      </w:pPr>
      <w:hyperlink w:anchor="_Toc50377807" w:history="1">
        <w:r w:rsidRPr="004F049C">
          <w:rPr>
            <w:rStyle w:val="ad"/>
          </w:rPr>
          <w:t>Рисунок </w:t>
        </w:r>
        <w:r w:rsidRPr="0004679D">
          <w:rPr>
            <w:rFonts w:ascii="Calibri" w:hAnsi="Calibri"/>
            <w:sz w:val="22"/>
            <w:szCs w:val="22"/>
          </w:rPr>
          <w:tab/>
        </w:r>
        <w:r w:rsidRPr="004F049C">
          <w:rPr>
            <w:rStyle w:val="ad"/>
          </w:rPr>
          <w:t>96. Форма «Просмотр записи»</w:t>
        </w:r>
        <w:r>
          <w:rPr>
            <w:webHidden/>
          </w:rPr>
          <w:tab/>
        </w:r>
        <w:r>
          <w:rPr>
            <w:webHidden/>
          </w:rPr>
          <w:fldChar w:fldCharType="begin"/>
        </w:r>
        <w:r>
          <w:rPr>
            <w:webHidden/>
          </w:rPr>
          <w:instrText xml:space="preserve"> PAGEREF _Toc50377807 \h </w:instrText>
        </w:r>
        <w:r>
          <w:rPr>
            <w:webHidden/>
          </w:rPr>
        </w:r>
        <w:r>
          <w:rPr>
            <w:webHidden/>
          </w:rPr>
          <w:fldChar w:fldCharType="separate"/>
        </w:r>
        <w:r>
          <w:rPr>
            <w:webHidden/>
          </w:rPr>
          <w:t>193</w:t>
        </w:r>
        <w:r>
          <w:rPr>
            <w:webHidden/>
          </w:rPr>
          <w:fldChar w:fldCharType="end"/>
        </w:r>
      </w:hyperlink>
    </w:p>
    <w:p w:rsidR="00D82469" w:rsidRPr="0004679D" w:rsidRDefault="00D82469">
      <w:pPr>
        <w:pStyle w:val="afffff"/>
        <w:rPr>
          <w:rFonts w:ascii="Calibri" w:hAnsi="Calibri"/>
          <w:sz w:val="22"/>
          <w:szCs w:val="22"/>
        </w:rPr>
      </w:pPr>
      <w:hyperlink w:anchor="_Toc50377808" w:history="1">
        <w:r w:rsidRPr="004F049C">
          <w:rPr>
            <w:rStyle w:val="ad"/>
          </w:rPr>
          <w:t>Рисунок </w:t>
        </w:r>
        <w:r w:rsidRPr="0004679D">
          <w:rPr>
            <w:rFonts w:ascii="Calibri" w:hAnsi="Calibri"/>
            <w:sz w:val="22"/>
            <w:szCs w:val="22"/>
          </w:rPr>
          <w:tab/>
        </w:r>
        <w:r w:rsidRPr="004F049C">
          <w:rPr>
            <w:rStyle w:val="ad"/>
          </w:rPr>
          <w:t>97. ЭФ документа «Входящий протокол», закладки «Системные атрибуты»</w:t>
        </w:r>
        <w:r>
          <w:rPr>
            <w:webHidden/>
          </w:rPr>
          <w:tab/>
        </w:r>
        <w:r>
          <w:rPr>
            <w:webHidden/>
          </w:rPr>
          <w:fldChar w:fldCharType="begin"/>
        </w:r>
        <w:r>
          <w:rPr>
            <w:webHidden/>
          </w:rPr>
          <w:instrText xml:space="preserve"> PAGEREF _Toc50377808 \h </w:instrText>
        </w:r>
        <w:r>
          <w:rPr>
            <w:webHidden/>
          </w:rPr>
        </w:r>
        <w:r>
          <w:rPr>
            <w:webHidden/>
          </w:rPr>
          <w:fldChar w:fldCharType="separate"/>
        </w:r>
        <w:r>
          <w:rPr>
            <w:webHidden/>
          </w:rPr>
          <w:t>194</w:t>
        </w:r>
        <w:r>
          <w:rPr>
            <w:webHidden/>
          </w:rPr>
          <w:fldChar w:fldCharType="end"/>
        </w:r>
      </w:hyperlink>
    </w:p>
    <w:p w:rsidR="00D82469" w:rsidRPr="0004679D" w:rsidRDefault="00D82469">
      <w:pPr>
        <w:pStyle w:val="afffff"/>
        <w:rPr>
          <w:rFonts w:ascii="Calibri" w:hAnsi="Calibri"/>
          <w:sz w:val="22"/>
          <w:szCs w:val="22"/>
        </w:rPr>
      </w:pPr>
      <w:hyperlink w:anchor="_Toc50377809" w:history="1">
        <w:r w:rsidRPr="004F049C">
          <w:rPr>
            <w:rStyle w:val="ad"/>
          </w:rPr>
          <w:t>Рисунок </w:t>
        </w:r>
        <w:r w:rsidRPr="0004679D">
          <w:rPr>
            <w:rFonts w:ascii="Calibri" w:hAnsi="Calibri"/>
            <w:sz w:val="22"/>
            <w:szCs w:val="22"/>
          </w:rPr>
          <w:tab/>
        </w:r>
        <w:r w:rsidRPr="004F049C">
          <w:rPr>
            <w:rStyle w:val="ad"/>
          </w:rPr>
          <w:t>98. ЭФ списка документов «Расходное расписание»</w:t>
        </w:r>
        <w:r>
          <w:rPr>
            <w:webHidden/>
          </w:rPr>
          <w:tab/>
        </w:r>
        <w:r>
          <w:rPr>
            <w:webHidden/>
          </w:rPr>
          <w:fldChar w:fldCharType="begin"/>
        </w:r>
        <w:r>
          <w:rPr>
            <w:webHidden/>
          </w:rPr>
          <w:instrText xml:space="preserve"> PAGEREF _Toc50377809 \h </w:instrText>
        </w:r>
        <w:r>
          <w:rPr>
            <w:webHidden/>
          </w:rPr>
        </w:r>
        <w:r>
          <w:rPr>
            <w:webHidden/>
          </w:rPr>
          <w:fldChar w:fldCharType="separate"/>
        </w:r>
        <w:r>
          <w:rPr>
            <w:webHidden/>
          </w:rPr>
          <w:t>195</w:t>
        </w:r>
        <w:r>
          <w:rPr>
            <w:webHidden/>
          </w:rPr>
          <w:fldChar w:fldCharType="end"/>
        </w:r>
      </w:hyperlink>
    </w:p>
    <w:p w:rsidR="00D82469" w:rsidRPr="0004679D" w:rsidRDefault="00D82469">
      <w:pPr>
        <w:pStyle w:val="afffff"/>
        <w:rPr>
          <w:rFonts w:ascii="Calibri" w:hAnsi="Calibri"/>
          <w:sz w:val="22"/>
          <w:szCs w:val="22"/>
        </w:rPr>
      </w:pPr>
      <w:hyperlink w:anchor="_Toc50377810" w:history="1">
        <w:r w:rsidRPr="004F049C">
          <w:rPr>
            <w:rStyle w:val="ad"/>
          </w:rPr>
          <w:t>Рисунок </w:t>
        </w:r>
        <w:r w:rsidRPr="0004679D">
          <w:rPr>
            <w:rFonts w:ascii="Calibri" w:hAnsi="Calibri"/>
            <w:sz w:val="22"/>
            <w:szCs w:val="22"/>
          </w:rPr>
          <w:tab/>
        </w:r>
        <w:r w:rsidRPr="004F049C">
          <w:rPr>
            <w:rStyle w:val="ad"/>
          </w:rPr>
          <w:t>99. ЭФ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_Toc50377810 \h </w:instrText>
        </w:r>
        <w:r>
          <w:rPr>
            <w:webHidden/>
          </w:rPr>
        </w:r>
        <w:r>
          <w:rPr>
            <w:webHidden/>
          </w:rPr>
          <w:fldChar w:fldCharType="separate"/>
        </w:r>
        <w:r>
          <w:rPr>
            <w:webHidden/>
          </w:rPr>
          <w:t>196</w:t>
        </w:r>
        <w:r>
          <w:rPr>
            <w:webHidden/>
          </w:rPr>
          <w:fldChar w:fldCharType="end"/>
        </w:r>
      </w:hyperlink>
    </w:p>
    <w:p w:rsidR="00D82469" w:rsidRPr="0004679D" w:rsidRDefault="00D82469">
      <w:pPr>
        <w:pStyle w:val="afffff"/>
        <w:rPr>
          <w:rFonts w:ascii="Calibri" w:hAnsi="Calibri"/>
          <w:sz w:val="22"/>
          <w:szCs w:val="22"/>
        </w:rPr>
      </w:pPr>
      <w:hyperlink w:anchor="_Toc50377811" w:history="1">
        <w:r w:rsidRPr="004F049C">
          <w:rPr>
            <w:rStyle w:val="ad"/>
          </w:rPr>
          <w:t>Рисунок </w:t>
        </w:r>
        <w:r w:rsidRPr="0004679D">
          <w:rPr>
            <w:rFonts w:ascii="Calibri" w:hAnsi="Calibri"/>
            <w:sz w:val="22"/>
            <w:szCs w:val="22"/>
          </w:rPr>
          <w:tab/>
        </w:r>
        <w:r w:rsidRPr="004F049C">
          <w:rPr>
            <w:rStyle w:val="ad"/>
          </w:rPr>
          <w:t>100. Форма «Специальные указания» (для кода «08»)</w:t>
        </w:r>
        <w:r>
          <w:rPr>
            <w:webHidden/>
          </w:rPr>
          <w:tab/>
        </w:r>
        <w:r>
          <w:rPr>
            <w:webHidden/>
          </w:rPr>
          <w:fldChar w:fldCharType="begin"/>
        </w:r>
        <w:r>
          <w:rPr>
            <w:webHidden/>
          </w:rPr>
          <w:instrText xml:space="preserve"> PAGEREF _Toc50377811 \h </w:instrText>
        </w:r>
        <w:r>
          <w:rPr>
            <w:webHidden/>
          </w:rPr>
        </w:r>
        <w:r>
          <w:rPr>
            <w:webHidden/>
          </w:rPr>
          <w:fldChar w:fldCharType="separate"/>
        </w:r>
        <w:r>
          <w:rPr>
            <w:webHidden/>
          </w:rPr>
          <w:t>201</w:t>
        </w:r>
        <w:r>
          <w:rPr>
            <w:webHidden/>
          </w:rPr>
          <w:fldChar w:fldCharType="end"/>
        </w:r>
      </w:hyperlink>
    </w:p>
    <w:p w:rsidR="00D82469" w:rsidRPr="0004679D" w:rsidRDefault="00D82469">
      <w:pPr>
        <w:pStyle w:val="afffff"/>
        <w:rPr>
          <w:rFonts w:ascii="Calibri" w:hAnsi="Calibri"/>
          <w:sz w:val="22"/>
          <w:szCs w:val="22"/>
        </w:rPr>
      </w:pPr>
      <w:hyperlink w:anchor="_Toc50377812" w:history="1">
        <w:r w:rsidRPr="004F049C">
          <w:rPr>
            <w:rStyle w:val="ad"/>
          </w:rPr>
          <w:t>Рисунок </w:t>
        </w:r>
        <w:r w:rsidRPr="0004679D">
          <w:rPr>
            <w:rFonts w:ascii="Calibri" w:hAnsi="Calibri"/>
            <w:sz w:val="22"/>
            <w:szCs w:val="22"/>
          </w:rPr>
          <w:tab/>
        </w:r>
        <w:r w:rsidRPr="004F049C">
          <w:rPr>
            <w:rStyle w:val="ad"/>
          </w:rPr>
          <w:t>101. Форма «Специальные указания» (для кода «02»)</w:t>
        </w:r>
        <w:r>
          <w:rPr>
            <w:webHidden/>
          </w:rPr>
          <w:tab/>
        </w:r>
        <w:r>
          <w:rPr>
            <w:webHidden/>
          </w:rPr>
          <w:fldChar w:fldCharType="begin"/>
        </w:r>
        <w:r>
          <w:rPr>
            <w:webHidden/>
          </w:rPr>
          <w:instrText xml:space="preserve"> PAGEREF _Toc50377812 \h </w:instrText>
        </w:r>
        <w:r>
          <w:rPr>
            <w:webHidden/>
          </w:rPr>
        </w:r>
        <w:r>
          <w:rPr>
            <w:webHidden/>
          </w:rPr>
          <w:fldChar w:fldCharType="separate"/>
        </w:r>
        <w:r>
          <w:rPr>
            <w:webHidden/>
          </w:rPr>
          <w:t>201</w:t>
        </w:r>
        <w:r>
          <w:rPr>
            <w:webHidden/>
          </w:rPr>
          <w:fldChar w:fldCharType="end"/>
        </w:r>
      </w:hyperlink>
    </w:p>
    <w:p w:rsidR="00D82469" w:rsidRPr="0004679D" w:rsidRDefault="00D82469">
      <w:pPr>
        <w:pStyle w:val="afffff"/>
        <w:rPr>
          <w:rFonts w:ascii="Calibri" w:hAnsi="Calibri"/>
          <w:sz w:val="22"/>
          <w:szCs w:val="22"/>
        </w:rPr>
      </w:pPr>
      <w:hyperlink w:anchor="_Toc50377813" w:history="1">
        <w:r w:rsidRPr="004F049C">
          <w:rPr>
            <w:rStyle w:val="ad"/>
          </w:rPr>
          <w:t>Рисунок </w:t>
        </w:r>
        <w:r w:rsidRPr="0004679D">
          <w:rPr>
            <w:rFonts w:ascii="Calibri" w:hAnsi="Calibri"/>
            <w:sz w:val="22"/>
            <w:szCs w:val="22"/>
          </w:rPr>
          <w:tab/>
        </w:r>
        <w:r w:rsidRPr="004F049C">
          <w:rPr>
            <w:rStyle w:val="ad"/>
          </w:rPr>
          <w:t>102. Форма «Специальные указания» (для кода, не равного «02» и «08»)</w:t>
        </w:r>
        <w:r>
          <w:rPr>
            <w:webHidden/>
          </w:rPr>
          <w:tab/>
        </w:r>
        <w:r>
          <w:rPr>
            <w:webHidden/>
          </w:rPr>
          <w:fldChar w:fldCharType="begin"/>
        </w:r>
        <w:r>
          <w:rPr>
            <w:webHidden/>
          </w:rPr>
          <w:instrText xml:space="preserve"> PAGEREF _Toc50377813 \h </w:instrText>
        </w:r>
        <w:r>
          <w:rPr>
            <w:webHidden/>
          </w:rPr>
        </w:r>
        <w:r>
          <w:rPr>
            <w:webHidden/>
          </w:rPr>
          <w:fldChar w:fldCharType="separate"/>
        </w:r>
        <w:r>
          <w:rPr>
            <w:webHidden/>
          </w:rPr>
          <w:t>202</w:t>
        </w:r>
        <w:r>
          <w:rPr>
            <w:webHidden/>
          </w:rPr>
          <w:fldChar w:fldCharType="end"/>
        </w:r>
      </w:hyperlink>
    </w:p>
    <w:p w:rsidR="00D82469" w:rsidRPr="0004679D" w:rsidRDefault="00D82469">
      <w:pPr>
        <w:pStyle w:val="afffff"/>
        <w:rPr>
          <w:rFonts w:ascii="Calibri" w:hAnsi="Calibri"/>
          <w:sz w:val="22"/>
          <w:szCs w:val="22"/>
        </w:rPr>
      </w:pPr>
      <w:hyperlink w:anchor="_Toc50377814" w:history="1">
        <w:r w:rsidRPr="004F049C">
          <w:rPr>
            <w:rStyle w:val="ad"/>
          </w:rPr>
          <w:t>Рисунок </w:t>
        </w:r>
        <w:r w:rsidRPr="0004679D">
          <w:rPr>
            <w:rFonts w:ascii="Calibri" w:hAnsi="Calibri"/>
            <w:sz w:val="22"/>
            <w:szCs w:val="22"/>
          </w:rPr>
          <w:tab/>
        </w:r>
        <w:r w:rsidRPr="004F049C">
          <w:rPr>
            <w:rStyle w:val="ad"/>
          </w:rPr>
          <w:t>103. Форма «Добавление записи» (строка БА)</w:t>
        </w:r>
        <w:r>
          <w:rPr>
            <w:webHidden/>
          </w:rPr>
          <w:tab/>
        </w:r>
        <w:r>
          <w:rPr>
            <w:webHidden/>
          </w:rPr>
          <w:fldChar w:fldCharType="begin"/>
        </w:r>
        <w:r>
          <w:rPr>
            <w:webHidden/>
          </w:rPr>
          <w:instrText xml:space="preserve"> PAGEREF _Toc50377814 \h </w:instrText>
        </w:r>
        <w:r>
          <w:rPr>
            <w:webHidden/>
          </w:rPr>
        </w:r>
        <w:r>
          <w:rPr>
            <w:webHidden/>
          </w:rPr>
          <w:fldChar w:fldCharType="separate"/>
        </w:r>
        <w:r>
          <w:rPr>
            <w:webHidden/>
          </w:rPr>
          <w:t>203</w:t>
        </w:r>
        <w:r>
          <w:rPr>
            <w:webHidden/>
          </w:rPr>
          <w:fldChar w:fldCharType="end"/>
        </w:r>
      </w:hyperlink>
    </w:p>
    <w:p w:rsidR="00D82469" w:rsidRPr="0004679D" w:rsidRDefault="00D82469">
      <w:pPr>
        <w:pStyle w:val="afffff"/>
        <w:rPr>
          <w:rFonts w:ascii="Calibri" w:hAnsi="Calibri"/>
          <w:sz w:val="22"/>
          <w:szCs w:val="22"/>
        </w:rPr>
      </w:pPr>
      <w:hyperlink w:anchor="_Toc50377815" w:history="1">
        <w:r w:rsidRPr="004F049C">
          <w:rPr>
            <w:rStyle w:val="ad"/>
          </w:rPr>
          <w:t>Рисунок </w:t>
        </w:r>
        <w:r w:rsidRPr="0004679D">
          <w:rPr>
            <w:rFonts w:ascii="Calibri" w:hAnsi="Calibri"/>
            <w:sz w:val="22"/>
            <w:szCs w:val="22"/>
          </w:rPr>
          <w:tab/>
        </w:r>
        <w:r w:rsidRPr="004F049C">
          <w:rPr>
            <w:rStyle w:val="ad"/>
          </w:rPr>
          <w:t>104.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_Toc50377815 \h </w:instrText>
        </w:r>
        <w:r>
          <w:rPr>
            <w:webHidden/>
          </w:rPr>
        </w:r>
        <w:r>
          <w:rPr>
            <w:webHidden/>
          </w:rPr>
          <w:fldChar w:fldCharType="separate"/>
        </w:r>
        <w:r>
          <w:rPr>
            <w:webHidden/>
          </w:rPr>
          <w:t>204</w:t>
        </w:r>
        <w:r>
          <w:rPr>
            <w:webHidden/>
          </w:rPr>
          <w:fldChar w:fldCharType="end"/>
        </w:r>
      </w:hyperlink>
    </w:p>
    <w:p w:rsidR="00D82469" w:rsidRPr="0004679D" w:rsidRDefault="00D82469">
      <w:pPr>
        <w:pStyle w:val="afffff"/>
        <w:rPr>
          <w:rFonts w:ascii="Calibri" w:hAnsi="Calibri"/>
          <w:sz w:val="22"/>
          <w:szCs w:val="22"/>
        </w:rPr>
      </w:pPr>
      <w:hyperlink w:anchor="_Toc50377816" w:history="1">
        <w:r w:rsidRPr="004F049C">
          <w:rPr>
            <w:rStyle w:val="ad"/>
          </w:rPr>
          <w:t>Рисунок </w:t>
        </w:r>
        <w:r w:rsidRPr="0004679D">
          <w:rPr>
            <w:rFonts w:ascii="Calibri" w:hAnsi="Calibri"/>
            <w:sz w:val="22"/>
            <w:szCs w:val="22"/>
          </w:rPr>
          <w:tab/>
        </w:r>
        <w:r w:rsidRPr="004F049C">
          <w:rPr>
            <w:rStyle w:val="ad"/>
          </w:rPr>
          <w:t>105.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_Toc50377816 \h </w:instrText>
        </w:r>
        <w:r>
          <w:rPr>
            <w:webHidden/>
          </w:rPr>
        </w:r>
        <w:r>
          <w:rPr>
            <w:webHidden/>
          </w:rPr>
          <w:fldChar w:fldCharType="separate"/>
        </w:r>
        <w:r>
          <w:rPr>
            <w:webHidden/>
          </w:rPr>
          <w:t>205</w:t>
        </w:r>
        <w:r>
          <w:rPr>
            <w:webHidden/>
          </w:rPr>
          <w:fldChar w:fldCharType="end"/>
        </w:r>
      </w:hyperlink>
    </w:p>
    <w:p w:rsidR="00D82469" w:rsidRPr="0004679D" w:rsidRDefault="00D82469">
      <w:pPr>
        <w:pStyle w:val="afffff"/>
        <w:rPr>
          <w:rFonts w:ascii="Calibri" w:hAnsi="Calibri"/>
          <w:sz w:val="22"/>
          <w:szCs w:val="22"/>
        </w:rPr>
      </w:pPr>
      <w:hyperlink w:anchor="_Toc50377817" w:history="1">
        <w:r w:rsidRPr="004F049C">
          <w:rPr>
            <w:rStyle w:val="ad"/>
          </w:rPr>
          <w:t>Рисунок </w:t>
        </w:r>
        <w:r w:rsidRPr="0004679D">
          <w:rPr>
            <w:rFonts w:ascii="Calibri" w:hAnsi="Calibri"/>
            <w:sz w:val="22"/>
            <w:szCs w:val="22"/>
          </w:rPr>
          <w:tab/>
        </w:r>
        <w:r w:rsidRPr="004F049C">
          <w:rPr>
            <w:rStyle w:val="ad"/>
          </w:rPr>
          <w:t>106.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_Toc50377817 \h </w:instrText>
        </w:r>
        <w:r>
          <w:rPr>
            <w:webHidden/>
          </w:rPr>
        </w:r>
        <w:r>
          <w:rPr>
            <w:webHidden/>
          </w:rPr>
          <w:fldChar w:fldCharType="separate"/>
        </w:r>
        <w:r>
          <w:rPr>
            <w:webHidden/>
          </w:rPr>
          <w:t>206</w:t>
        </w:r>
        <w:r>
          <w:rPr>
            <w:webHidden/>
          </w:rPr>
          <w:fldChar w:fldCharType="end"/>
        </w:r>
      </w:hyperlink>
    </w:p>
    <w:p w:rsidR="00D82469" w:rsidRPr="0004679D" w:rsidRDefault="00D82469">
      <w:pPr>
        <w:pStyle w:val="afffff"/>
        <w:rPr>
          <w:rFonts w:ascii="Calibri" w:hAnsi="Calibri"/>
          <w:sz w:val="22"/>
          <w:szCs w:val="22"/>
        </w:rPr>
      </w:pPr>
      <w:hyperlink w:anchor="_Toc50377818" w:history="1">
        <w:r w:rsidRPr="004F049C">
          <w:rPr>
            <w:rStyle w:val="ad"/>
          </w:rPr>
          <w:t>Рисунок </w:t>
        </w:r>
        <w:r w:rsidRPr="0004679D">
          <w:rPr>
            <w:rFonts w:ascii="Calibri" w:hAnsi="Calibri"/>
            <w:sz w:val="22"/>
            <w:szCs w:val="22"/>
          </w:rPr>
          <w:tab/>
        </w:r>
        <w:r w:rsidRPr="004F049C">
          <w:rPr>
            <w:rStyle w:val="ad"/>
          </w:rPr>
          <w:t>107.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_Toc50377818 \h </w:instrText>
        </w:r>
        <w:r>
          <w:rPr>
            <w:webHidden/>
          </w:rPr>
        </w:r>
        <w:r>
          <w:rPr>
            <w:webHidden/>
          </w:rPr>
          <w:fldChar w:fldCharType="separate"/>
        </w:r>
        <w:r>
          <w:rPr>
            <w:webHidden/>
          </w:rPr>
          <w:t>209</w:t>
        </w:r>
        <w:r>
          <w:rPr>
            <w:webHidden/>
          </w:rPr>
          <w:fldChar w:fldCharType="end"/>
        </w:r>
      </w:hyperlink>
    </w:p>
    <w:p w:rsidR="00D82469" w:rsidRPr="0004679D" w:rsidRDefault="00D82469">
      <w:pPr>
        <w:pStyle w:val="afffff"/>
        <w:rPr>
          <w:rFonts w:ascii="Calibri" w:hAnsi="Calibri"/>
          <w:sz w:val="22"/>
          <w:szCs w:val="22"/>
        </w:rPr>
      </w:pPr>
      <w:hyperlink w:anchor="_Toc50377819" w:history="1">
        <w:r w:rsidRPr="004F049C">
          <w:rPr>
            <w:rStyle w:val="ad"/>
          </w:rPr>
          <w:t>Рисунок </w:t>
        </w:r>
        <w:r w:rsidRPr="0004679D">
          <w:rPr>
            <w:rFonts w:ascii="Calibri" w:hAnsi="Calibri"/>
            <w:sz w:val="22"/>
            <w:szCs w:val="22"/>
          </w:rPr>
          <w:tab/>
        </w:r>
        <w:r w:rsidRPr="004F049C">
          <w:rPr>
            <w:rStyle w:val="ad"/>
          </w:rPr>
          <w:t>108.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_Toc50377819 \h </w:instrText>
        </w:r>
        <w:r>
          <w:rPr>
            <w:webHidden/>
          </w:rPr>
        </w:r>
        <w:r>
          <w:rPr>
            <w:webHidden/>
          </w:rPr>
          <w:fldChar w:fldCharType="separate"/>
        </w:r>
        <w:r>
          <w:rPr>
            <w:webHidden/>
          </w:rPr>
          <w:t>210</w:t>
        </w:r>
        <w:r>
          <w:rPr>
            <w:webHidden/>
          </w:rPr>
          <w:fldChar w:fldCharType="end"/>
        </w:r>
      </w:hyperlink>
    </w:p>
    <w:p w:rsidR="00D82469" w:rsidRPr="0004679D" w:rsidRDefault="00D82469">
      <w:pPr>
        <w:pStyle w:val="afffff"/>
        <w:rPr>
          <w:rFonts w:ascii="Calibri" w:hAnsi="Calibri"/>
          <w:sz w:val="22"/>
          <w:szCs w:val="22"/>
        </w:rPr>
      </w:pPr>
      <w:hyperlink w:anchor="_Toc50377820" w:history="1">
        <w:r w:rsidRPr="004F049C">
          <w:rPr>
            <w:rStyle w:val="ad"/>
          </w:rPr>
          <w:t>Рисунок </w:t>
        </w:r>
        <w:r w:rsidRPr="0004679D">
          <w:rPr>
            <w:rFonts w:ascii="Calibri" w:hAnsi="Calibri"/>
            <w:sz w:val="22"/>
            <w:szCs w:val="22"/>
          </w:rPr>
          <w:tab/>
        </w:r>
        <w:r w:rsidRPr="004F049C">
          <w:rPr>
            <w:rStyle w:val="ad"/>
          </w:rPr>
          <w:t>109.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_Toc50377820 \h </w:instrText>
        </w:r>
        <w:r>
          <w:rPr>
            <w:webHidden/>
          </w:rPr>
        </w:r>
        <w:r>
          <w:rPr>
            <w:webHidden/>
          </w:rPr>
          <w:fldChar w:fldCharType="separate"/>
        </w:r>
        <w:r>
          <w:rPr>
            <w:webHidden/>
          </w:rPr>
          <w:t>211</w:t>
        </w:r>
        <w:r>
          <w:rPr>
            <w:webHidden/>
          </w:rPr>
          <w:fldChar w:fldCharType="end"/>
        </w:r>
      </w:hyperlink>
    </w:p>
    <w:p w:rsidR="00D82469" w:rsidRPr="0004679D" w:rsidRDefault="00D82469">
      <w:pPr>
        <w:pStyle w:val="afffff"/>
        <w:rPr>
          <w:rFonts w:ascii="Calibri" w:hAnsi="Calibri"/>
          <w:sz w:val="22"/>
          <w:szCs w:val="22"/>
        </w:rPr>
      </w:pPr>
      <w:hyperlink w:anchor="_Toc50377821" w:history="1">
        <w:r w:rsidRPr="004F049C">
          <w:rPr>
            <w:rStyle w:val="ad"/>
          </w:rPr>
          <w:t>Рисунок </w:t>
        </w:r>
        <w:r w:rsidRPr="0004679D">
          <w:rPr>
            <w:rFonts w:ascii="Calibri" w:hAnsi="Calibri"/>
            <w:sz w:val="22"/>
            <w:szCs w:val="22"/>
          </w:rPr>
          <w:tab/>
        </w:r>
        <w:r w:rsidRPr="004F049C">
          <w:rPr>
            <w:rStyle w:val="ad"/>
          </w:rPr>
          <w:t>110. ЭФ списка документов «Реестр расходных расписаний»</w:t>
        </w:r>
        <w:r>
          <w:rPr>
            <w:webHidden/>
          </w:rPr>
          <w:tab/>
        </w:r>
        <w:r>
          <w:rPr>
            <w:webHidden/>
          </w:rPr>
          <w:fldChar w:fldCharType="begin"/>
        </w:r>
        <w:r>
          <w:rPr>
            <w:webHidden/>
          </w:rPr>
          <w:instrText xml:space="preserve"> PAGEREF _Toc50377821 \h </w:instrText>
        </w:r>
        <w:r>
          <w:rPr>
            <w:webHidden/>
          </w:rPr>
        </w:r>
        <w:r>
          <w:rPr>
            <w:webHidden/>
          </w:rPr>
          <w:fldChar w:fldCharType="separate"/>
        </w:r>
        <w:r>
          <w:rPr>
            <w:webHidden/>
          </w:rPr>
          <w:t>212</w:t>
        </w:r>
        <w:r>
          <w:rPr>
            <w:webHidden/>
          </w:rPr>
          <w:fldChar w:fldCharType="end"/>
        </w:r>
      </w:hyperlink>
    </w:p>
    <w:p w:rsidR="00D82469" w:rsidRPr="0004679D" w:rsidRDefault="00D82469">
      <w:pPr>
        <w:pStyle w:val="afffff"/>
        <w:rPr>
          <w:rFonts w:ascii="Calibri" w:hAnsi="Calibri"/>
          <w:sz w:val="22"/>
          <w:szCs w:val="22"/>
        </w:rPr>
      </w:pPr>
      <w:hyperlink w:anchor="_Toc50377822" w:history="1">
        <w:r w:rsidRPr="004F049C">
          <w:rPr>
            <w:rStyle w:val="ad"/>
          </w:rPr>
          <w:t>Рисунок </w:t>
        </w:r>
        <w:r w:rsidRPr="0004679D">
          <w:rPr>
            <w:rFonts w:ascii="Calibri" w:hAnsi="Calibri"/>
            <w:sz w:val="22"/>
            <w:szCs w:val="22"/>
          </w:rPr>
          <w:tab/>
        </w:r>
        <w:r w:rsidRPr="004F049C">
          <w:rPr>
            <w:rStyle w:val="ad"/>
          </w:rPr>
          <w:t>111. ЭФ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_Toc50377822 \h </w:instrText>
        </w:r>
        <w:r>
          <w:rPr>
            <w:webHidden/>
          </w:rPr>
        </w:r>
        <w:r>
          <w:rPr>
            <w:webHidden/>
          </w:rPr>
          <w:fldChar w:fldCharType="separate"/>
        </w:r>
        <w:r>
          <w:rPr>
            <w:webHidden/>
          </w:rPr>
          <w:t>213</w:t>
        </w:r>
        <w:r>
          <w:rPr>
            <w:webHidden/>
          </w:rPr>
          <w:fldChar w:fldCharType="end"/>
        </w:r>
      </w:hyperlink>
    </w:p>
    <w:p w:rsidR="00D82469" w:rsidRPr="0004679D" w:rsidRDefault="00D82469">
      <w:pPr>
        <w:pStyle w:val="afffff"/>
        <w:rPr>
          <w:rFonts w:ascii="Calibri" w:hAnsi="Calibri"/>
          <w:sz w:val="22"/>
          <w:szCs w:val="22"/>
        </w:rPr>
      </w:pPr>
      <w:hyperlink w:anchor="_Toc50377823" w:history="1">
        <w:r w:rsidRPr="004F049C">
          <w:rPr>
            <w:rStyle w:val="ad"/>
          </w:rPr>
          <w:t>Рисунок </w:t>
        </w:r>
        <w:r w:rsidRPr="0004679D">
          <w:rPr>
            <w:rFonts w:ascii="Calibri" w:hAnsi="Calibri"/>
            <w:sz w:val="22"/>
            <w:szCs w:val="22"/>
          </w:rPr>
          <w:tab/>
        </w:r>
        <w:r w:rsidRPr="004F049C">
          <w:rPr>
            <w:rStyle w:val="ad"/>
          </w:rPr>
          <w:t>112. ЭФ выбора родительского документа</w:t>
        </w:r>
        <w:r>
          <w:rPr>
            <w:webHidden/>
          </w:rPr>
          <w:tab/>
        </w:r>
        <w:r>
          <w:rPr>
            <w:webHidden/>
          </w:rPr>
          <w:fldChar w:fldCharType="begin"/>
        </w:r>
        <w:r>
          <w:rPr>
            <w:webHidden/>
          </w:rPr>
          <w:instrText xml:space="preserve"> PAGEREF _Toc50377823 \h </w:instrText>
        </w:r>
        <w:r>
          <w:rPr>
            <w:webHidden/>
          </w:rPr>
        </w:r>
        <w:r>
          <w:rPr>
            <w:webHidden/>
          </w:rPr>
          <w:fldChar w:fldCharType="separate"/>
        </w:r>
        <w:r>
          <w:rPr>
            <w:webHidden/>
          </w:rPr>
          <w:t>214</w:t>
        </w:r>
        <w:r>
          <w:rPr>
            <w:webHidden/>
          </w:rPr>
          <w:fldChar w:fldCharType="end"/>
        </w:r>
      </w:hyperlink>
    </w:p>
    <w:p w:rsidR="00D82469" w:rsidRPr="0004679D" w:rsidRDefault="00D82469">
      <w:pPr>
        <w:pStyle w:val="afffff"/>
        <w:rPr>
          <w:rFonts w:ascii="Calibri" w:hAnsi="Calibri"/>
          <w:sz w:val="22"/>
          <w:szCs w:val="22"/>
        </w:rPr>
      </w:pPr>
      <w:hyperlink w:anchor="_Toc50377824" w:history="1">
        <w:r w:rsidRPr="004F049C">
          <w:rPr>
            <w:rStyle w:val="ad"/>
          </w:rPr>
          <w:t>Рисунок </w:t>
        </w:r>
        <w:r w:rsidRPr="0004679D">
          <w:rPr>
            <w:rFonts w:ascii="Calibri" w:hAnsi="Calibri"/>
            <w:sz w:val="22"/>
            <w:szCs w:val="22"/>
          </w:rPr>
          <w:tab/>
        </w:r>
        <w:r w:rsidRPr="004F049C">
          <w:rPr>
            <w:rStyle w:val="ad"/>
          </w:rPr>
          <w:t>113. ЭФ выбора записи из справочника для заполнения по родительскому документу</w:t>
        </w:r>
        <w:r>
          <w:rPr>
            <w:webHidden/>
          </w:rPr>
          <w:tab/>
        </w:r>
        <w:r>
          <w:rPr>
            <w:webHidden/>
          </w:rPr>
          <w:fldChar w:fldCharType="begin"/>
        </w:r>
        <w:r>
          <w:rPr>
            <w:webHidden/>
          </w:rPr>
          <w:instrText xml:space="preserve"> PAGEREF _Toc50377824 \h </w:instrText>
        </w:r>
        <w:r>
          <w:rPr>
            <w:webHidden/>
          </w:rPr>
        </w:r>
        <w:r>
          <w:rPr>
            <w:webHidden/>
          </w:rPr>
          <w:fldChar w:fldCharType="separate"/>
        </w:r>
        <w:r>
          <w:rPr>
            <w:webHidden/>
          </w:rPr>
          <w:t>214</w:t>
        </w:r>
        <w:r>
          <w:rPr>
            <w:webHidden/>
          </w:rPr>
          <w:fldChar w:fldCharType="end"/>
        </w:r>
      </w:hyperlink>
    </w:p>
    <w:p w:rsidR="00D82469" w:rsidRPr="0004679D" w:rsidRDefault="00D82469">
      <w:pPr>
        <w:pStyle w:val="afffff"/>
        <w:rPr>
          <w:rFonts w:ascii="Calibri" w:hAnsi="Calibri"/>
          <w:sz w:val="22"/>
          <w:szCs w:val="22"/>
        </w:rPr>
      </w:pPr>
      <w:hyperlink w:anchor="_Toc50377825" w:history="1">
        <w:r w:rsidRPr="004F049C">
          <w:rPr>
            <w:rStyle w:val="ad"/>
          </w:rPr>
          <w:t>Рисунок </w:t>
        </w:r>
        <w:r w:rsidRPr="0004679D">
          <w:rPr>
            <w:rFonts w:ascii="Calibri" w:hAnsi="Calibri"/>
            <w:sz w:val="22"/>
            <w:szCs w:val="22"/>
          </w:rPr>
          <w:tab/>
        </w:r>
        <w:r w:rsidRPr="004F049C">
          <w:rPr>
            <w:rStyle w:val="ad"/>
          </w:rPr>
          <w:t>114. Форма «Добавление записи» (строка данных о расходном расписании)</w:t>
        </w:r>
        <w:r>
          <w:rPr>
            <w:webHidden/>
          </w:rPr>
          <w:tab/>
        </w:r>
        <w:r>
          <w:rPr>
            <w:webHidden/>
          </w:rPr>
          <w:fldChar w:fldCharType="begin"/>
        </w:r>
        <w:r>
          <w:rPr>
            <w:webHidden/>
          </w:rPr>
          <w:instrText xml:space="preserve"> PAGEREF _Toc50377825 \h </w:instrText>
        </w:r>
        <w:r>
          <w:rPr>
            <w:webHidden/>
          </w:rPr>
        </w:r>
        <w:r>
          <w:rPr>
            <w:webHidden/>
          </w:rPr>
          <w:fldChar w:fldCharType="separate"/>
        </w:r>
        <w:r>
          <w:rPr>
            <w:webHidden/>
          </w:rPr>
          <w:t>219</w:t>
        </w:r>
        <w:r>
          <w:rPr>
            <w:webHidden/>
          </w:rPr>
          <w:fldChar w:fldCharType="end"/>
        </w:r>
      </w:hyperlink>
    </w:p>
    <w:p w:rsidR="00D82469" w:rsidRPr="0004679D" w:rsidRDefault="00D82469">
      <w:pPr>
        <w:pStyle w:val="afffff"/>
        <w:rPr>
          <w:rFonts w:ascii="Calibri" w:hAnsi="Calibri"/>
          <w:sz w:val="22"/>
          <w:szCs w:val="22"/>
        </w:rPr>
      </w:pPr>
      <w:hyperlink w:anchor="_Toc50377826" w:history="1">
        <w:r w:rsidRPr="004F049C">
          <w:rPr>
            <w:rStyle w:val="ad"/>
          </w:rPr>
          <w:t>Рисунок </w:t>
        </w:r>
        <w:r w:rsidRPr="0004679D">
          <w:rPr>
            <w:rFonts w:ascii="Calibri" w:hAnsi="Calibri"/>
            <w:sz w:val="22"/>
            <w:szCs w:val="22"/>
          </w:rPr>
          <w:tab/>
        </w:r>
        <w:r w:rsidRPr="004F049C">
          <w:rPr>
            <w:rStyle w:val="ad"/>
          </w:rPr>
          <w:t>115. ЭФ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_Toc50377826 \h </w:instrText>
        </w:r>
        <w:r>
          <w:rPr>
            <w:webHidden/>
          </w:rPr>
        </w:r>
        <w:r>
          <w:rPr>
            <w:webHidden/>
          </w:rPr>
          <w:fldChar w:fldCharType="separate"/>
        </w:r>
        <w:r>
          <w:rPr>
            <w:webHidden/>
          </w:rPr>
          <w:t>220</w:t>
        </w:r>
        <w:r>
          <w:rPr>
            <w:webHidden/>
          </w:rPr>
          <w:fldChar w:fldCharType="end"/>
        </w:r>
      </w:hyperlink>
    </w:p>
    <w:p w:rsidR="00D82469" w:rsidRPr="0004679D" w:rsidRDefault="00D82469">
      <w:pPr>
        <w:pStyle w:val="afffff"/>
        <w:rPr>
          <w:rFonts w:ascii="Calibri" w:hAnsi="Calibri"/>
          <w:sz w:val="22"/>
          <w:szCs w:val="22"/>
        </w:rPr>
      </w:pPr>
      <w:hyperlink w:anchor="_Toc50377827" w:history="1">
        <w:r w:rsidRPr="004F049C">
          <w:rPr>
            <w:rStyle w:val="ad"/>
          </w:rPr>
          <w:t>Рисунок </w:t>
        </w:r>
        <w:r w:rsidRPr="0004679D">
          <w:rPr>
            <w:rFonts w:ascii="Calibri" w:hAnsi="Calibri"/>
            <w:sz w:val="22"/>
            <w:szCs w:val="22"/>
          </w:rPr>
          <w:tab/>
        </w:r>
        <w:r w:rsidRPr="004F049C">
          <w:rPr>
            <w:rStyle w:val="ad"/>
          </w:rPr>
          <w:t>116. Форма «Добавление записи» (строка БА)</w:t>
        </w:r>
        <w:r>
          <w:rPr>
            <w:webHidden/>
          </w:rPr>
          <w:tab/>
        </w:r>
        <w:r>
          <w:rPr>
            <w:webHidden/>
          </w:rPr>
          <w:fldChar w:fldCharType="begin"/>
        </w:r>
        <w:r>
          <w:rPr>
            <w:webHidden/>
          </w:rPr>
          <w:instrText xml:space="preserve"> PAGEREF _Toc50377827 \h </w:instrText>
        </w:r>
        <w:r>
          <w:rPr>
            <w:webHidden/>
          </w:rPr>
        </w:r>
        <w:r>
          <w:rPr>
            <w:webHidden/>
          </w:rPr>
          <w:fldChar w:fldCharType="separate"/>
        </w:r>
        <w:r>
          <w:rPr>
            <w:webHidden/>
          </w:rPr>
          <w:t>222</w:t>
        </w:r>
        <w:r>
          <w:rPr>
            <w:webHidden/>
          </w:rPr>
          <w:fldChar w:fldCharType="end"/>
        </w:r>
      </w:hyperlink>
    </w:p>
    <w:p w:rsidR="00D82469" w:rsidRPr="0004679D" w:rsidRDefault="00D82469">
      <w:pPr>
        <w:pStyle w:val="afffff"/>
        <w:rPr>
          <w:rFonts w:ascii="Calibri" w:hAnsi="Calibri"/>
          <w:sz w:val="22"/>
          <w:szCs w:val="22"/>
        </w:rPr>
      </w:pPr>
      <w:hyperlink w:anchor="_Toc50377828" w:history="1">
        <w:r w:rsidRPr="004F049C">
          <w:rPr>
            <w:rStyle w:val="ad"/>
          </w:rPr>
          <w:t>Рисунок </w:t>
        </w:r>
        <w:r w:rsidRPr="0004679D">
          <w:rPr>
            <w:rFonts w:ascii="Calibri" w:hAnsi="Calibri"/>
            <w:sz w:val="22"/>
            <w:szCs w:val="22"/>
          </w:rPr>
          <w:tab/>
        </w:r>
        <w:r w:rsidRPr="004F049C">
          <w:rPr>
            <w:rStyle w:val="ad"/>
          </w:rPr>
          <w:t>117. ЭФ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_Toc50377828 \h </w:instrText>
        </w:r>
        <w:r>
          <w:rPr>
            <w:webHidden/>
          </w:rPr>
        </w:r>
        <w:r>
          <w:rPr>
            <w:webHidden/>
          </w:rPr>
          <w:fldChar w:fldCharType="separate"/>
        </w:r>
        <w:r>
          <w:rPr>
            <w:webHidden/>
          </w:rPr>
          <w:t>223</w:t>
        </w:r>
        <w:r>
          <w:rPr>
            <w:webHidden/>
          </w:rPr>
          <w:fldChar w:fldCharType="end"/>
        </w:r>
      </w:hyperlink>
    </w:p>
    <w:p w:rsidR="00D82469" w:rsidRPr="0004679D" w:rsidRDefault="00D82469">
      <w:pPr>
        <w:pStyle w:val="afffff"/>
        <w:rPr>
          <w:rFonts w:ascii="Calibri" w:hAnsi="Calibri"/>
          <w:sz w:val="22"/>
          <w:szCs w:val="22"/>
        </w:rPr>
      </w:pPr>
      <w:hyperlink w:anchor="_Toc50377829" w:history="1">
        <w:r w:rsidRPr="004F049C">
          <w:rPr>
            <w:rStyle w:val="ad"/>
          </w:rPr>
          <w:t>Рисунок </w:t>
        </w:r>
        <w:r w:rsidRPr="0004679D">
          <w:rPr>
            <w:rFonts w:ascii="Calibri" w:hAnsi="Calibri"/>
            <w:sz w:val="22"/>
            <w:szCs w:val="22"/>
          </w:rPr>
          <w:tab/>
        </w:r>
        <w:r w:rsidRPr="004F049C">
          <w:rPr>
            <w:rStyle w:val="ad"/>
          </w:rPr>
          <w:t>118. ЭФ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_Toc50377829 \h </w:instrText>
        </w:r>
        <w:r>
          <w:rPr>
            <w:webHidden/>
          </w:rPr>
        </w:r>
        <w:r>
          <w:rPr>
            <w:webHidden/>
          </w:rPr>
          <w:fldChar w:fldCharType="separate"/>
        </w:r>
        <w:r>
          <w:rPr>
            <w:webHidden/>
          </w:rPr>
          <w:t>225</w:t>
        </w:r>
        <w:r>
          <w:rPr>
            <w:webHidden/>
          </w:rPr>
          <w:fldChar w:fldCharType="end"/>
        </w:r>
      </w:hyperlink>
    </w:p>
    <w:p w:rsidR="00D82469" w:rsidRPr="0004679D" w:rsidRDefault="00D82469">
      <w:pPr>
        <w:pStyle w:val="afffff"/>
        <w:rPr>
          <w:rFonts w:ascii="Calibri" w:hAnsi="Calibri"/>
          <w:sz w:val="22"/>
          <w:szCs w:val="22"/>
        </w:rPr>
      </w:pPr>
      <w:hyperlink w:anchor="_Toc50377830" w:history="1">
        <w:r w:rsidRPr="004F049C">
          <w:rPr>
            <w:rStyle w:val="ad"/>
          </w:rPr>
          <w:t>Рисунок </w:t>
        </w:r>
        <w:r w:rsidRPr="0004679D">
          <w:rPr>
            <w:rFonts w:ascii="Calibri" w:hAnsi="Calibri"/>
            <w:sz w:val="22"/>
            <w:szCs w:val="22"/>
          </w:rPr>
          <w:tab/>
        </w:r>
        <w:r w:rsidRPr="004F049C">
          <w:rPr>
            <w:rStyle w:val="ad"/>
          </w:rPr>
          <w:t>119. ЭФ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_Toc50377830 \h </w:instrText>
        </w:r>
        <w:r>
          <w:rPr>
            <w:webHidden/>
          </w:rPr>
        </w:r>
        <w:r>
          <w:rPr>
            <w:webHidden/>
          </w:rPr>
          <w:fldChar w:fldCharType="separate"/>
        </w:r>
        <w:r>
          <w:rPr>
            <w:webHidden/>
          </w:rPr>
          <w:t>227</w:t>
        </w:r>
        <w:r>
          <w:rPr>
            <w:webHidden/>
          </w:rPr>
          <w:fldChar w:fldCharType="end"/>
        </w:r>
      </w:hyperlink>
    </w:p>
    <w:p w:rsidR="00D82469" w:rsidRPr="0004679D" w:rsidRDefault="00D82469">
      <w:pPr>
        <w:pStyle w:val="afffff"/>
        <w:rPr>
          <w:rFonts w:ascii="Calibri" w:hAnsi="Calibri"/>
          <w:sz w:val="22"/>
          <w:szCs w:val="22"/>
        </w:rPr>
      </w:pPr>
      <w:hyperlink w:anchor="_Toc50377831" w:history="1">
        <w:r w:rsidRPr="004F049C">
          <w:rPr>
            <w:rStyle w:val="ad"/>
          </w:rPr>
          <w:t>Рисунок </w:t>
        </w:r>
        <w:r w:rsidRPr="0004679D">
          <w:rPr>
            <w:rFonts w:ascii="Calibri" w:hAnsi="Calibri"/>
            <w:sz w:val="22"/>
            <w:szCs w:val="22"/>
          </w:rPr>
          <w:tab/>
        </w:r>
        <w:r w:rsidRPr="004F049C">
          <w:rPr>
            <w:rStyle w:val="ad"/>
          </w:rPr>
          <w:t>120. ЭФ списка документов «Казначейское уведомление»</w:t>
        </w:r>
        <w:r>
          <w:rPr>
            <w:webHidden/>
          </w:rPr>
          <w:tab/>
        </w:r>
        <w:r>
          <w:rPr>
            <w:webHidden/>
          </w:rPr>
          <w:fldChar w:fldCharType="begin"/>
        </w:r>
        <w:r>
          <w:rPr>
            <w:webHidden/>
          </w:rPr>
          <w:instrText xml:space="preserve"> PAGEREF _Toc50377831 \h </w:instrText>
        </w:r>
        <w:r>
          <w:rPr>
            <w:webHidden/>
          </w:rPr>
        </w:r>
        <w:r>
          <w:rPr>
            <w:webHidden/>
          </w:rPr>
          <w:fldChar w:fldCharType="separate"/>
        </w:r>
        <w:r>
          <w:rPr>
            <w:webHidden/>
          </w:rPr>
          <w:t>228</w:t>
        </w:r>
        <w:r>
          <w:rPr>
            <w:webHidden/>
          </w:rPr>
          <w:fldChar w:fldCharType="end"/>
        </w:r>
      </w:hyperlink>
    </w:p>
    <w:p w:rsidR="00D82469" w:rsidRPr="0004679D" w:rsidRDefault="00D82469">
      <w:pPr>
        <w:pStyle w:val="afffff"/>
        <w:rPr>
          <w:rFonts w:ascii="Calibri" w:hAnsi="Calibri"/>
          <w:sz w:val="22"/>
          <w:szCs w:val="22"/>
        </w:rPr>
      </w:pPr>
      <w:hyperlink w:anchor="_Toc50377832" w:history="1">
        <w:r w:rsidRPr="004F049C">
          <w:rPr>
            <w:rStyle w:val="ad"/>
          </w:rPr>
          <w:t>Рисунок </w:t>
        </w:r>
        <w:r w:rsidRPr="0004679D">
          <w:rPr>
            <w:rFonts w:ascii="Calibri" w:hAnsi="Calibri"/>
            <w:sz w:val="22"/>
            <w:szCs w:val="22"/>
          </w:rPr>
          <w:tab/>
        </w:r>
        <w:r w:rsidRPr="004F049C">
          <w:rPr>
            <w:rStyle w:val="ad"/>
          </w:rPr>
          <w:t xml:space="preserve">121. ЭФ документа «Казначейское уведомление», закладки «Документ», вкладки «Раздел </w:t>
        </w:r>
        <w:r w:rsidRPr="004F049C">
          <w:rPr>
            <w:rStyle w:val="ad"/>
            <w:lang w:val="en-US"/>
          </w:rPr>
          <w:t>I</w:t>
        </w:r>
        <w:r w:rsidRPr="004F049C">
          <w:rPr>
            <w:rStyle w:val="ad"/>
          </w:rPr>
          <w:t>: БА»</w:t>
        </w:r>
        <w:r>
          <w:rPr>
            <w:webHidden/>
          </w:rPr>
          <w:tab/>
        </w:r>
        <w:r>
          <w:rPr>
            <w:webHidden/>
          </w:rPr>
          <w:fldChar w:fldCharType="begin"/>
        </w:r>
        <w:r>
          <w:rPr>
            <w:webHidden/>
          </w:rPr>
          <w:instrText xml:space="preserve"> PAGEREF _Toc50377832 \h </w:instrText>
        </w:r>
        <w:r>
          <w:rPr>
            <w:webHidden/>
          </w:rPr>
        </w:r>
        <w:r>
          <w:rPr>
            <w:webHidden/>
          </w:rPr>
          <w:fldChar w:fldCharType="separate"/>
        </w:r>
        <w:r>
          <w:rPr>
            <w:webHidden/>
          </w:rPr>
          <w:t>229</w:t>
        </w:r>
        <w:r>
          <w:rPr>
            <w:webHidden/>
          </w:rPr>
          <w:fldChar w:fldCharType="end"/>
        </w:r>
      </w:hyperlink>
    </w:p>
    <w:p w:rsidR="00D82469" w:rsidRPr="0004679D" w:rsidRDefault="00D82469">
      <w:pPr>
        <w:pStyle w:val="afffff"/>
        <w:rPr>
          <w:rFonts w:ascii="Calibri" w:hAnsi="Calibri"/>
          <w:sz w:val="22"/>
          <w:szCs w:val="22"/>
        </w:rPr>
      </w:pPr>
      <w:hyperlink w:anchor="_Toc50377833" w:history="1">
        <w:r w:rsidRPr="004F049C">
          <w:rPr>
            <w:rStyle w:val="ad"/>
          </w:rPr>
          <w:t>Рисунок </w:t>
        </w:r>
        <w:r w:rsidRPr="0004679D">
          <w:rPr>
            <w:rFonts w:ascii="Calibri" w:hAnsi="Calibri"/>
            <w:sz w:val="22"/>
            <w:szCs w:val="22"/>
          </w:rPr>
          <w:tab/>
        </w:r>
        <w:r w:rsidRPr="004F049C">
          <w:rPr>
            <w:rStyle w:val="ad"/>
          </w:rPr>
          <w:t>122. Форма «Просмотр записи»</w:t>
        </w:r>
        <w:r>
          <w:rPr>
            <w:webHidden/>
          </w:rPr>
          <w:tab/>
        </w:r>
        <w:r>
          <w:rPr>
            <w:webHidden/>
          </w:rPr>
          <w:fldChar w:fldCharType="begin"/>
        </w:r>
        <w:r>
          <w:rPr>
            <w:webHidden/>
          </w:rPr>
          <w:instrText xml:space="preserve"> PAGEREF _Toc50377833 \h </w:instrText>
        </w:r>
        <w:r>
          <w:rPr>
            <w:webHidden/>
          </w:rPr>
        </w:r>
        <w:r>
          <w:rPr>
            <w:webHidden/>
          </w:rPr>
          <w:fldChar w:fldCharType="separate"/>
        </w:r>
        <w:r>
          <w:rPr>
            <w:webHidden/>
          </w:rPr>
          <w:t>231</w:t>
        </w:r>
        <w:r>
          <w:rPr>
            <w:webHidden/>
          </w:rPr>
          <w:fldChar w:fldCharType="end"/>
        </w:r>
      </w:hyperlink>
    </w:p>
    <w:p w:rsidR="00D82469" w:rsidRPr="0004679D" w:rsidRDefault="00D82469">
      <w:pPr>
        <w:pStyle w:val="afffff"/>
        <w:rPr>
          <w:rFonts w:ascii="Calibri" w:hAnsi="Calibri"/>
          <w:sz w:val="22"/>
          <w:szCs w:val="22"/>
        </w:rPr>
      </w:pPr>
      <w:hyperlink w:anchor="_Toc50377834" w:history="1">
        <w:r w:rsidRPr="004F049C">
          <w:rPr>
            <w:rStyle w:val="ad"/>
          </w:rPr>
          <w:t>Рисунок </w:t>
        </w:r>
        <w:r w:rsidRPr="0004679D">
          <w:rPr>
            <w:rFonts w:ascii="Calibri" w:hAnsi="Calibri"/>
            <w:sz w:val="22"/>
            <w:szCs w:val="22"/>
          </w:rPr>
          <w:tab/>
        </w:r>
        <w:r w:rsidRPr="004F049C">
          <w:rPr>
            <w:rStyle w:val="ad"/>
          </w:rPr>
          <w:t>123. ЭФ документа «Казначейское уведомление», закладки «Документ», вкладки «Раздел II: ЛБО»</w:t>
        </w:r>
        <w:r>
          <w:rPr>
            <w:webHidden/>
          </w:rPr>
          <w:tab/>
        </w:r>
        <w:r>
          <w:rPr>
            <w:webHidden/>
          </w:rPr>
          <w:fldChar w:fldCharType="begin"/>
        </w:r>
        <w:r>
          <w:rPr>
            <w:webHidden/>
          </w:rPr>
          <w:instrText xml:space="preserve"> PAGEREF _Toc50377834 \h </w:instrText>
        </w:r>
        <w:r>
          <w:rPr>
            <w:webHidden/>
          </w:rPr>
        </w:r>
        <w:r>
          <w:rPr>
            <w:webHidden/>
          </w:rPr>
          <w:fldChar w:fldCharType="separate"/>
        </w:r>
        <w:r>
          <w:rPr>
            <w:webHidden/>
          </w:rPr>
          <w:t>231</w:t>
        </w:r>
        <w:r>
          <w:rPr>
            <w:webHidden/>
          </w:rPr>
          <w:fldChar w:fldCharType="end"/>
        </w:r>
      </w:hyperlink>
    </w:p>
    <w:p w:rsidR="00D82469" w:rsidRPr="0004679D" w:rsidRDefault="00D82469">
      <w:pPr>
        <w:pStyle w:val="afffff"/>
        <w:rPr>
          <w:rFonts w:ascii="Calibri" w:hAnsi="Calibri"/>
          <w:sz w:val="22"/>
          <w:szCs w:val="22"/>
        </w:rPr>
      </w:pPr>
      <w:hyperlink w:anchor="_Toc50377835" w:history="1">
        <w:r w:rsidRPr="004F049C">
          <w:rPr>
            <w:rStyle w:val="ad"/>
          </w:rPr>
          <w:t>Рисунок </w:t>
        </w:r>
        <w:r w:rsidRPr="0004679D">
          <w:rPr>
            <w:rFonts w:ascii="Calibri" w:hAnsi="Calibri"/>
            <w:sz w:val="22"/>
            <w:szCs w:val="22"/>
          </w:rPr>
          <w:tab/>
        </w:r>
        <w:r w:rsidRPr="004F049C">
          <w:rPr>
            <w:rStyle w:val="ad"/>
          </w:rPr>
          <w:t>124. ЭФ документа «Казначейское уведомление», закладки «Документ», вкладки «Раздел III: ПОФР»</w:t>
        </w:r>
        <w:r>
          <w:rPr>
            <w:webHidden/>
          </w:rPr>
          <w:tab/>
        </w:r>
        <w:r>
          <w:rPr>
            <w:webHidden/>
          </w:rPr>
          <w:fldChar w:fldCharType="begin"/>
        </w:r>
        <w:r>
          <w:rPr>
            <w:webHidden/>
          </w:rPr>
          <w:instrText xml:space="preserve"> PAGEREF _Toc50377835 \h </w:instrText>
        </w:r>
        <w:r>
          <w:rPr>
            <w:webHidden/>
          </w:rPr>
        </w:r>
        <w:r>
          <w:rPr>
            <w:webHidden/>
          </w:rPr>
          <w:fldChar w:fldCharType="separate"/>
        </w:r>
        <w:r>
          <w:rPr>
            <w:webHidden/>
          </w:rPr>
          <w:t>232</w:t>
        </w:r>
        <w:r>
          <w:rPr>
            <w:webHidden/>
          </w:rPr>
          <w:fldChar w:fldCharType="end"/>
        </w:r>
      </w:hyperlink>
    </w:p>
    <w:p w:rsidR="00D82469" w:rsidRPr="0004679D" w:rsidRDefault="00D82469">
      <w:pPr>
        <w:pStyle w:val="afffff"/>
        <w:rPr>
          <w:rFonts w:ascii="Calibri" w:hAnsi="Calibri"/>
          <w:sz w:val="22"/>
          <w:szCs w:val="22"/>
        </w:rPr>
      </w:pPr>
      <w:hyperlink w:anchor="_Toc50377836" w:history="1">
        <w:r w:rsidRPr="004F049C">
          <w:rPr>
            <w:rStyle w:val="ad"/>
          </w:rPr>
          <w:t>Рисунок </w:t>
        </w:r>
        <w:r w:rsidRPr="0004679D">
          <w:rPr>
            <w:rFonts w:ascii="Calibri" w:hAnsi="Calibri"/>
            <w:sz w:val="22"/>
            <w:szCs w:val="22"/>
          </w:rPr>
          <w:tab/>
        </w:r>
        <w:r w:rsidRPr="004F049C">
          <w:rPr>
            <w:rStyle w:val="ad"/>
          </w:rPr>
          <w:t>125. ЭФ документа «Казначейское уведомление», закладки «Дополнительные атрибуты»</w:t>
        </w:r>
        <w:r>
          <w:rPr>
            <w:webHidden/>
          </w:rPr>
          <w:tab/>
        </w:r>
        <w:r>
          <w:rPr>
            <w:webHidden/>
          </w:rPr>
          <w:fldChar w:fldCharType="begin"/>
        </w:r>
        <w:r>
          <w:rPr>
            <w:webHidden/>
          </w:rPr>
          <w:instrText xml:space="preserve"> PAGEREF _Toc50377836 \h </w:instrText>
        </w:r>
        <w:r>
          <w:rPr>
            <w:webHidden/>
          </w:rPr>
        </w:r>
        <w:r>
          <w:rPr>
            <w:webHidden/>
          </w:rPr>
          <w:fldChar w:fldCharType="separate"/>
        </w:r>
        <w:r>
          <w:rPr>
            <w:webHidden/>
          </w:rPr>
          <w:t>233</w:t>
        </w:r>
        <w:r>
          <w:rPr>
            <w:webHidden/>
          </w:rPr>
          <w:fldChar w:fldCharType="end"/>
        </w:r>
      </w:hyperlink>
    </w:p>
    <w:p w:rsidR="00D82469" w:rsidRPr="0004679D" w:rsidRDefault="00D82469">
      <w:pPr>
        <w:pStyle w:val="afffff"/>
        <w:rPr>
          <w:rFonts w:ascii="Calibri" w:hAnsi="Calibri"/>
          <w:sz w:val="22"/>
          <w:szCs w:val="22"/>
        </w:rPr>
      </w:pPr>
      <w:hyperlink w:anchor="_Toc50377837" w:history="1">
        <w:r w:rsidRPr="004F049C">
          <w:rPr>
            <w:rStyle w:val="ad"/>
          </w:rPr>
          <w:t>Рисунок </w:t>
        </w:r>
        <w:r w:rsidRPr="0004679D">
          <w:rPr>
            <w:rFonts w:ascii="Calibri" w:hAnsi="Calibri"/>
            <w:sz w:val="22"/>
            <w:szCs w:val="22"/>
          </w:rPr>
          <w:tab/>
        </w:r>
        <w:r w:rsidRPr="004F049C">
          <w:rPr>
            <w:rStyle w:val="ad"/>
          </w:rPr>
          <w:t>126. ЭФ списка документов «Справка об изменении сводной бюджетной росписи»</w:t>
        </w:r>
        <w:r>
          <w:rPr>
            <w:webHidden/>
          </w:rPr>
          <w:tab/>
        </w:r>
        <w:r>
          <w:rPr>
            <w:webHidden/>
          </w:rPr>
          <w:fldChar w:fldCharType="begin"/>
        </w:r>
        <w:r>
          <w:rPr>
            <w:webHidden/>
          </w:rPr>
          <w:instrText xml:space="preserve"> PAGEREF _Toc50377837 \h </w:instrText>
        </w:r>
        <w:r>
          <w:rPr>
            <w:webHidden/>
          </w:rPr>
        </w:r>
        <w:r>
          <w:rPr>
            <w:webHidden/>
          </w:rPr>
          <w:fldChar w:fldCharType="separate"/>
        </w:r>
        <w:r>
          <w:rPr>
            <w:webHidden/>
          </w:rPr>
          <w:t>235</w:t>
        </w:r>
        <w:r>
          <w:rPr>
            <w:webHidden/>
          </w:rPr>
          <w:fldChar w:fldCharType="end"/>
        </w:r>
      </w:hyperlink>
    </w:p>
    <w:p w:rsidR="00D82469" w:rsidRPr="0004679D" w:rsidRDefault="00D82469">
      <w:pPr>
        <w:pStyle w:val="afffff"/>
        <w:rPr>
          <w:rFonts w:ascii="Calibri" w:hAnsi="Calibri"/>
          <w:sz w:val="22"/>
          <w:szCs w:val="22"/>
        </w:rPr>
      </w:pPr>
      <w:hyperlink w:anchor="_Toc50377838" w:history="1">
        <w:r w:rsidRPr="004F049C">
          <w:rPr>
            <w:rStyle w:val="ad"/>
          </w:rPr>
          <w:t>Рисунок </w:t>
        </w:r>
        <w:r w:rsidRPr="0004679D">
          <w:rPr>
            <w:rFonts w:ascii="Calibri" w:hAnsi="Calibri"/>
            <w:sz w:val="22"/>
            <w:szCs w:val="22"/>
          </w:rPr>
          <w:tab/>
        </w:r>
        <w:r w:rsidRPr="004F049C">
          <w:rPr>
            <w:rStyle w:val="ad"/>
          </w:rPr>
          <w:t xml:space="preserve">127. ЭФ документа «Справка об изменении СБР», закладки «Документ», вкладки «Раздел </w:t>
        </w:r>
        <w:r w:rsidRPr="004F049C">
          <w:rPr>
            <w:rStyle w:val="ad"/>
            <w:lang w:val="en-US"/>
          </w:rPr>
          <w:t>I</w:t>
        </w:r>
        <w:r w:rsidRPr="004F049C">
          <w:rPr>
            <w:rStyle w:val="ad"/>
          </w:rPr>
          <w:t>: БА по расходам»</w:t>
        </w:r>
        <w:r>
          <w:rPr>
            <w:webHidden/>
          </w:rPr>
          <w:tab/>
        </w:r>
        <w:r>
          <w:rPr>
            <w:webHidden/>
          </w:rPr>
          <w:fldChar w:fldCharType="begin"/>
        </w:r>
        <w:r>
          <w:rPr>
            <w:webHidden/>
          </w:rPr>
          <w:instrText xml:space="preserve"> PAGEREF _Toc50377838 \h </w:instrText>
        </w:r>
        <w:r>
          <w:rPr>
            <w:webHidden/>
          </w:rPr>
        </w:r>
        <w:r>
          <w:rPr>
            <w:webHidden/>
          </w:rPr>
          <w:fldChar w:fldCharType="separate"/>
        </w:r>
        <w:r>
          <w:rPr>
            <w:webHidden/>
          </w:rPr>
          <w:t>236</w:t>
        </w:r>
        <w:r>
          <w:rPr>
            <w:webHidden/>
          </w:rPr>
          <w:fldChar w:fldCharType="end"/>
        </w:r>
      </w:hyperlink>
    </w:p>
    <w:p w:rsidR="00D82469" w:rsidRPr="0004679D" w:rsidRDefault="00D82469">
      <w:pPr>
        <w:pStyle w:val="afffff"/>
        <w:rPr>
          <w:rFonts w:ascii="Calibri" w:hAnsi="Calibri"/>
          <w:sz w:val="22"/>
          <w:szCs w:val="22"/>
        </w:rPr>
      </w:pPr>
      <w:hyperlink w:anchor="_Toc50377839" w:history="1">
        <w:r w:rsidRPr="004F049C">
          <w:rPr>
            <w:rStyle w:val="ad"/>
          </w:rPr>
          <w:t>Рисунок </w:t>
        </w:r>
        <w:r w:rsidRPr="0004679D">
          <w:rPr>
            <w:rFonts w:ascii="Calibri" w:hAnsi="Calibri"/>
            <w:sz w:val="22"/>
            <w:szCs w:val="22"/>
          </w:rPr>
          <w:tab/>
        </w:r>
        <w:r w:rsidRPr="004F049C">
          <w:rPr>
            <w:rStyle w:val="ad"/>
          </w:rPr>
          <w:t>128. Форма «Добавление записи»</w:t>
        </w:r>
        <w:r>
          <w:rPr>
            <w:webHidden/>
          </w:rPr>
          <w:tab/>
        </w:r>
        <w:r>
          <w:rPr>
            <w:webHidden/>
          </w:rPr>
          <w:fldChar w:fldCharType="begin"/>
        </w:r>
        <w:r>
          <w:rPr>
            <w:webHidden/>
          </w:rPr>
          <w:instrText xml:space="preserve"> PAGEREF _Toc50377839 \h </w:instrText>
        </w:r>
        <w:r>
          <w:rPr>
            <w:webHidden/>
          </w:rPr>
        </w:r>
        <w:r>
          <w:rPr>
            <w:webHidden/>
          </w:rPr>
          <w:fldChar w:fldCharType="separate"/>
        </w:r>
        <w:r>
          <w:rPr>
            <w:webHidden/>
          </w:rPr>
          <w:t>238</w:t>
        </w:r>
        <w:r>
          <w:rPr>
            <w:webHidden/>
          </w:rPr>
          <w:fldChar w:fldCharType="end"/>
        </w:r>
      </w:hyperlink>
    </w:p>
    <w:p w:rsidR="00D82469" w:rsidRPr="0004679D" w:rsidRDefault="00D82469">
      <w:pPr>
        <w:pStyle w:val="afffff"/>
        <w:rPr>
          <w:rFonts w:ascii="Calibri" w:hAnsi="Calibri"/>
          <w:sz w:val="22"/>
          <w:szCs w:val="22"/>
        </w:rPr>
      </w:pPr>
      <w:hyperlink w:anchor="_Toc50377840" w:history="1">
        <w:r w:rsidRPr="004F049C">
          <w:rPr>
            <w:rStyle w:val="ad"/>
          </w:rPr>
          <w:t>Рисунок </w:t>
        </w:r>
        <w:r w:rsidRPr="0004679D">
          <w:rPr>
            <w:rFonts w:ascii="Calibri" w:hAnsi="Calibri"/>
            <w:sz w:val="22"/>
            <w:szCs w:val="22"/>
          </w:rPr>
          <w:tab/>
        </w:r>
        <w:r w:rsidRPr="004F049C">
          <w:rPr>
            <w:rStyle w:val="ad"/>
          </w:rPr>
          <w:t xml:space="preserve">129. ЭФ документа «Справка об изменении СБР», закладки «Документ», вкладки «Раздел </w:t>
        </w:r>
        <w:r w:rsidRPr="004F049C">
          <w:rPr>
            <w:rStyle w:val="ad"/>
            <w:lang w:val="en-US"/>
          </w:rPr>
          <w:t>II</w:t>
        </w:r>
        <w:r w:rsidRPr="004F049C">
          <w:rPr>
            <w:rStyle w:val="ad"/>
          </w:rPr>
          <w:t>: ЛБО»</w:t>
        </w:r>
        <w:r>
          <w:rPr>
            <w:webHidden/>
          </w:rPr>
          <w:tab/>
        </w:r>
        <w:r>
          <w:rPr>
            <w:webHidden/>
          </w:rPr>
          <w:fldChar w:fldCharType="begin"/>
        </w:r>
        <w:r>
          <w:rPr>
            <w:webHidden/>
          </w:rPr>
          <w:instrText xml:space="preserve"> PAGEREF _Toc50377840 \h </w:instrText>
        </w:r>
        <w:r>
          <w:rPr>
            <w:webHidden/>
          </w:rPr>
        </w:r>
        <w:r>
          <w:rPr>
            <w:webHidden/>
          </w:rPr>
          <w:fldChar w:fldCharType="separate"/>
        </w:r>
        <w:r>
          <w:rPr>
            <w:webHidden/>
          </w:rPr>
          <w:t>239</w:t>
        </w:r>
        <w:r>
          <w:rPr>
            <w:webHidden/>
          </w:rPr>
          <w:fldChar w:fldCharType="end"/>
        </w:r>
      </w:hyperlink>
    </w:p>
    <w:p w:rsidR="00D82469" w:rsidRPr="0004679D" w:rsidRDefault="00D82469">
      <w:pPr>
        <w:pStyle w:val="afffff"/>
        <w:rPr>
          <w:rFonts w:ascii="Calibri" w:hAnsi="Calibri"/>
          <w:sz w:val="22"/>
          <w:szCs w:val="22"/>
        </w:rPr>
      </w:pPr>
      <w:hyperlink w:anchor="_Toc50377841" w:history="1">
        <w:r w:rsidRPr="004F049C">
          <w:rPr>
            <w:rStyle w:val="ad"/>
          </w:rPr>
          <w:t>Рисунок </w:t>
        </w:r>
        <w:r w:rsidRPr="0004679D">
          <w:rPr>
            <w:rFonts w:ascii="Calibri" w:hAnsi="Calibri"/>
            <w:sz w:val="22"/>
            <w:szCs w:val="22"/>
          </w:rPr>
          <w:tab/>
        </w:r>
        <w:r w:rsidRPr="004F049C">
          <w:rPr>
            <w:rStyle w:val="ad"/>
          </w:rPr>
          <w:t>130. ЭД «Добавление записи»</w:t>
        </w:r>
        <w:r>
          <w:rPr>
            <w:webHidden/>
          </w:rPr>
          <w:tab/>
        </w:r>
        <w:r>
          <w:rPr>
            <w:webHidden/>
          </w:rPr>
          <w:fldChar w:fldCharType="begin"/>
        </w:r>
        <w:r>
          <w:rPr>
            <w:webHidden/>
          </w:rPr>
          <w:instrText xml:space="preserve"> PAGEREF _Toc50377841 \h </w:instrText>
        </w:r>
        <w:r>
          <w:rPr>
            <w:webHidden/>
          </w:rPr>
        </w:r>
        <w:r>
          <w:rPr>
            <w:webHidden/>
          </w:rPr>
          <w:fldChar w:fldCharType="separate"/>
        </w:r>
        <w:r>
          <w:rPr>
            <w:webHidden/>
          </w:rPr>
          <w:t>241</w:t>
        </w:r>
        <w:r>
          <w:rPr>
            <w:webHidden/>
          </w:rPr>
          <w:fldChar w:fldCharType="end"/>
        </w:r>
      </w:hyperlink>
    </w:p>
    <w:p w:rsidR="00D82469" w:rsidRPr="0004679D" w:rsidRDefault="00D82469">
      <w:pPr>
        <w:pStyle w:val="afffff"/>
        <w:rPr>
          <w:rFonts w:ascii="Calibri" w:hAnsi="Calibri"/>
          <w:sz w:val="22"/>
          <w:szCs w:val="22"/>
        </w:rPr>
      </w:pPr>
      <w:hyperlink w:anchor="_Toc50377842" w:history="1">
        <w:r w:rsidRPr="004F049C">
          <w:rPr>
            <w:rStyle w:val="ad"/>
          </w:rPr>
          <w:t>Рисунок </w:t>
        </w:r>
        <w:r w:rsidRPr="0004679D">
          <w:rPr>
            <w:rFonts w:ascii="Calibri" w:hAnsi="Calibri"/>
            <w:sz w:val="22"/>
            <w:szCs w:val="22"/>
          </w:rPr>
          <w:tab/>
        </w:r>
        <w:r w:rsidRPr="004F049C">
          <w:rPr>
            <w:rStyle w:val="ad"/>
          </w:rPr>
          <w:t xml:space="preserve">131. ЭФ документа «Справка об изменении СБР», закладки «Документ», вкладки «Раздел </w:t>
        </w:r>
        <w:r w:rsidRPr="004F049C">
          <w:rPr>
            <w:rStyle w:val="ad"/>
            <w:lang w:val="en-US"/>
          </w:rPr>
          <w:t>III</w:t>
        </w:r>
        <w:r w:rsidRPr="004F049C">
          <w:rPr>
            <w:rStyle w:val="ad"/>
          </w:rPr>
          <w:t>: БА по источникам»</w:t>
        </w:r>
        <w:r>
          <w:rPr>
            <w:webHidden/>
          </w:rPr>
          <w:tab/>
        </w:r>
        <w:r>
          <w:rPr>
            <w:webHidden/>
          </w:rPr>
          <w:fldChar w:fldCharType="begin"/>
        </w:r>
        <w:r>
          <w:rPr>
            <w:webHidden/>
          </w:rPr>
          <w:instrText xml:space="preserve"> PAGEREF _Toc50377842 \h </w:instrText>
        </w:r>
        <w:r>
          <w:rPr>
            <w:webHidden/>
          </w:rPr>
        </w:r>
        <w:r>
          <w:rPr>
            <w:webHidden/>
          </w:rPr>
          <w:fldChar w:fldCharType="separate"/>
        </w:r>
        <w:r>
          <w:rPr>
            <w:webHidden/>
          </w:rPr>
          <w:t>242</w:t>
        </w:r>
        <w:r>
          <w:rPr>
            <w:webHidden/>
          </w:rPr>
          <w:fldChar w:fldCharType="end"/>
        </w:r>
      </w:hyperlink>
    </w:p>
    <w:p w:rsidR="00D82469" w:rsidRPr="0004679D" w:rsidRDefault="00D82469">
      <w:pPr>
        <w:pStyle w:val="afffff"/>
        <w:rPr>
          <w:rFonts w:ascii="Calibri" w:hAnsi="Calibri"/>
          <w:sz w:val="22"/>
          <w:szCs w:val="22"/>
        </w:rPr>
      </w:pPr>
      <w:hyperlink w:anchor="_Toc50377843" w:history="1">
        <w:r w:rsidRPr="004F049C">
          <w:rPr>
            <w:rStyle w:val="ad"/>
          </w:rPr>
          <w:t>Рисунок </w:t>
        </w:r>
        <w:r w:rsidRPr="0004679D">
          <w:rPr>
            <w:rFonts w:ascii="Calibri" w:hAnsi="Calibri"/>
            <w:sz w:val="22"/>
            <w:szCs w:val="22"/>
          </w:rPr>
          <w:tab/>
        </w:r>
        <w:r w:rsidRPr="004F049C">
          <w:rPr>
            <w:rStyle w:val="ad"/>
          </w:rPr>
          <w:t>132. ЭД «Добавление записи»</w:t>
        </w:r>
        <w:r>
          <w:rPr>
            <w:webHidden/>
          </w:rPr>
          <w:tab/>
        </w:r>
        <w:r>
          <w:rPr>
            <w:webHidden/>
          </w:rPr>
          <w:fldChar w:fldCharType="begin"/>
        </w:r>
        <w:r>
          <w:rPr>
            <w:webHidden/>
          </w:rPr>
          <w:instrText xml:space="preserve"> PAGEREF _Toc50377843 \h </w:instrText>
        </w:r>
        <w:r>
          <w:rPr>
            <w:webHidden/>
          </w:rPr>
        </w:r>
        <w:r>
          <w:rPr>
            <w:webHidden/>
          </w:rPr>
          <w:fldChar w:fldCharType="separate"/>
        </w:r>
        <w:r>
          <w:rPr>
            <w:webHidden/>
          </w:rPr>
          <w:t>243</w:t>
        </w:r>
        <w:r>
          <w:rPr>
            <w:webHidden/>
          </w:rPr>
          <w:fldChar w:fldCharType="end"/>
        </w:r>
      </w:hyperlink>
    </w:p>
    <w:p w:rsidR="00D82469" w:rsidRPr="0004679D" w:rsidRDefault="00D82469">
      <w:pPr>
        <w:pStyle w:val="afffff"/>
        <w:rPr>
          <w:rFonts w:ascii="Calibri" w:hAnsi="Calibri"/>
          <w:sz w:val="22"/>
          <w:szCs w:val="22"/>
        </w:rPr>
      </w:pPr>
      <w:hyperlink w:anchor="_Toc50377844" w:history="1">
        <w:r w:rsidRPr="004F049C">
          <w:rPr>
            <w:rStyle w:val="ad"/>
          </w:rPr>
          <w:t>Рисунок </w:t>
        </w:r>
        <w:r w:rsidRPr="0004679D">
          <w:rPr>
            <w:rFonts w:ascii="Calibri" w:hAnsi="Calibri"/>
            <w:sz w:val="22"/>
            <w:szCs w:val="22"/>
          </w:rPr>
          <w:tab/>
        </w:r>
        <w:r w:rsidRPr="004F049C">
          <w:rPr>
            <w:rStyle w:val="ad"/>
          </w:rPr>
          <w:t>133. ЭФ документа «Справка об изменении СБР», закладки «Дополнительные атрибуты»</w:t>
        </w:r>
        <w:r>
          <w:rPr>
            <w:webHidden/>
          </w:rPr>
          <w:tab/>
        </w:r>
        <w:r>
          <w:rPr>
            <w:webHidden/>
          </w:rPr>
          <w:fldChar w:fldCharType="begin"/>
        </w:r>
        <w:r>
          <w:rPr>
            <w:webHidden/>
          </w:rPr>
          <w:instrText xml:space="preserve"> PAGEREF _Toc50377844 \h </w:instrText>
        </w:r>
        <w:r>
          <w:rPr>
            <w:webHidden/>
          </w:rPr>
        </w:r>
        <w:r>
          <w:rPr>
            <w:webHidden/>
          </w:rPr>
          <w:fldChar w:fldCharType="separate"/>
        </w:r>
        <w:r>
          <w:rPr>
            <w:webHidden/>
          </w:rPr>
          <w:t>244</w:t>
        </w:r>
        <w:r>
          <w:rPr>
            <w:webHidden/>
          </w:rPr>
          <w:fldChar w:fldCharType="end"/>
        </w:r>
      </w:hyperlink>
    </w:p>
    <w:p w:rsidR="00D82469" w:rsidRPr="0004679D" w:rsidRDefault="00D82469">
      <w:pPr>
        <w:pStyle w:val="afffff"/>
        <w:rPr>
          <w:rFonts w:ascii="Calibri" w:hAnsi="Calibri"/>
          <w:sz w:val="22"/>
          <w:szCs w:val="22"/>
        </w:rPr>
      </w:pPr>
      <w:hyperlink w:anchor="_Toc50377845" w:history="1">
        <w:r w:rsidRPr="004F049C">
          <w:rPr>
            <w:rStyle w:val="ad"/>
          </w:rPr>
          <w:t>Рисунок </w:t>
        </w:r>
        <w:r w:rsidRPr="0004679D">
          <w:rPr>
            <w:rFonts w:ascii="Calibri" w:hAnsi="Calibri"/>
            <w:sz w:val="22"/>
            <w:szCs w:val="22"/>
          </w:rPr>
          <w:tab/>
        </w:r>
        <w:r w:rsidRPr="004F049C">
          <w:rPr>
            <w:rStyle w:val="ad"/>
          </w:rPr>
          <w:t>134. ЭФ списка документов «Распределение бюджетных данных по подведомственным учреждениям»</w:t>
        </w:r>
        <w:r>
          <w:rPr>
            <w:webHidden/>
          </w:rPr>
          <w:tab/>
        </w:r>
        <w:r>
          <w:rPr>
            <w:webHidden/>
          </w:rPr>
          <w:fldChar w:fldCharType="begin"/>
        </w:r>
        <w:r>
          <w:rPr>
            <w:webHidden/>
          </w:rPr>
          <w:instrText xml:space="preserve"> PAGEREF _Toc50377845 \h </w:instrText>
        </w:r>
        <w:r>
          <w:rPr>
            <w:webHidden/>
          </w:rPr>
        </w:r>
        <w:r>
          <w:rPr>
            <w:webHidden/>
          </w:rPr>
          <w:fldChar w:fldCharType="separate"/>
        </w:r>
        <w:r>
          <w:rPr>
            <w:webHidden/>
          </w:rPr>
          <w:t>246</w:t>
        </w:r>
        <w:r>
          <w:rPr>
            <w:webHidden/>
          </w:rPr>
          <w:fldChar w:fldCharType="end"/>
        </w:r>
      </w:hyperlink>
    </w:p>
    <w:p w:rsidR="00D82469" w:rsidRPr="0004679D" w:rsidRDefault="00D82469">
      <w:pPr>
        <w:pStyle w:val="afffff"/>
        <w:rPr>
          <w:rFonts w:ascii="Calibri" w:hAnsi="Calibri"/>
          <w:sz w:val="22"/>
          <w:szCs w:val="22"/>
        </w:rPr>
      </w:pPr>
      <w:hyperlink w:anchor="_Toc50377846" w:history="1">
        <w:r w:rsidRPr="004F049C">
          <w:rPr>
            <w:rStyle w:val="ad"/>
          </w:rPr>
          <w:t>Рисунок </w:t>
        </w:r>
        <w:r w:rsidRPr="0004679D">
          <w:rPr>
            <w:rFonts w:ascii="Calibri" w:hAnsi="Calibri"/>
            <w:sz w:val="22"/>
            <w:szCs w:val="22"/>
          </w:rPr>
          <w:tab/>
        </w:r>
        <w:r w:rsidRPr="004F049C">
          <w:rPr>
            <w:rStyle w:val="ad"/>
          </w:rPr>
          <w:t>135. ЭФ документа « Распределение бюджетных данных по подведомственным учреждениям», закладки «Получатели»</w:t>
        </w:r>
        <w:r>
          <w:rPr>
            <w:webHidden/>
          </w:rPr>
          <w:tab/>
        </w:r>
        <w:r>
          <w:rPr>
            <w:webHidden/>
          </w:rPr>
          <w:fldChar w:fldCharType="begin"/>
        </w:r>
        <w:r>
          <w:rPr>
            <w:webHidden/>
          </w:rPr>
          <w:instrText xml:space="preserve"> PAGEREF _Toc50377846 \h </w:instrText>
        </w:r>
        <w:r>
          <w:rPr>
            <w:webHidden/>
          </w:rPr>
        </w:r>
        <w:r>
          <w:rPr>
            <w:webHidden/>
          </w:rPr>
          <w:fldChar w:fldCharType="separate"/>
        </w:r>
        <w:r>
          <w:rPr>
            <w:webHidden/>
          </w:rPr>
          <w:t>247</w:t>
        </w:r>
        <w:r>
          <w:rPr>
            <w:webHidden/>
          </w:rPr>
          <w:fldChar w:fldCharType="end"/>
        </w:r>
      </w:hyperlink>
    </w:p>
    <w:p w:rsidR="00D82469" w:rsidRPr="0004679D" w:rsidRDefault="00D82469">
      <w:pPr>
        <w:pStyle w:val="afffff"/>
        <w:rPr>
          <w:rFonts w:ascii="Calibri" w:hAnsi="Calibri"/>
          <w:sz w:val="22"/>
          <w:szCs w:val="22"/>
        </w:rPr>
      </w:pPr>
      <w:hyperlink w:anchor="_Toc50377847" w:history="1">
        <w:r w:rsidRPr="004F049C">
          <w:rPr>
            <w:rStyle w:val="ad"/>
          </w:rPr>
          <w:t>Рисунок </w:t>
        </w:r>
        <w:r w:rsidRPr="0004679D">
          <w:rPr>
            <w:rFonts w:ascii="Calibri" w:hAnsi="Calibri"/>
            <w:sz w:val="22"/>
            <w:szCs w:val="22"/>
          </w:rPr>
          <w:tab/>
        </w:r>
        <w:r w:rsidRPr="004F049C">
          <w:rPr>
            <w:rStyle w:val="ad"/>
          </w:rPr>
          <w:t>136. ЭФ «Редактирование записи» (строка таблицы на закладке «Получатели»)</w:t>
        </w:r>
        <w:r>
          <w:rPr>
            <w:webHidden/>
          </w:rPr>
          <w:tab/>
        </w:r>
        <w:r>
          <w:rPr>
            <w:webHidden/>
          </w:rPr>
          <w:fldChar w:fldCharType="begin"/>
        </w:r>
        <w:r>
          <w:rPr>
            <w:webHidden/>
          </w:rPr>
          <w:instrText xml:space="preserve"> PAGEREF _Toc50377847 \h </w:instrText>
        </w:r>
        <w:r>
          <w:rPr>
            <w:webHidden/>
          </w:rPr>
        </w:r>
        <w:r>
          <w:rPr>
            <w:webHidden/>
          </w:rPr>
          <w:fldChar w:fldCharType="separate"/>
        </w:r>
        <w:r>
          <w:rPr>
            <w:webHidden/>
          </w:rPr>
          <w:t>251</w:t>
        </w:r>
        <w:r>
          <w:rPr>
            <w:webHidden/>
          </w:rPr>
          <w:fldChar w:fldCharType="end"/>
        </w:r>
      </w:hyperlink>
    </w:p>
    <w:p w:rsidR="00D82469" w:rsidRPr="0004679D" w:rsidRDefault="00D82469">
      <w:pPr>
        <w:pStyle w:val="afffff"/>
        <w:rPr>
          <w:rFonts w:ascii="Calibri" w:hAnsi="Calibri"/>
          <w:sz w:val="22"/>
          <w:szCs w:val="22"/>
        </w:rPr>
      </w:pPr>
      <w:hyperlink w:anchor="_Toc50377848" w:history="1">
        <w:r w:rsidRPr="004F049C">
          <w:rPr>
            <w:rStyle w:val="ad"/>
          </w:rPr>
          <w:t>Рисунок </w:t>
        </w:r>
        <w:r w:rsidRPr="0004679D">
          <w:rPr>
            <w:rFonts w:ascii="Calibri" w:hAnsi="Calibri"/>
            <w:sz w:val="22"/>
            <w:szCs w:val="22"/>
          </w:rPr>
          <w:tab/>
        </w:r>
        <w:r w:rsidRPr="004F049C">
          <w:rPr>
            <w:rStyle w:val="ad"/>
          </w:rPr>
          <w:t>137. ЭФ документа «Распределение бюджетных данных по подведомственным учреждениям», закладки «Раздел I: БА»</w:t>
        </w:r>
        <w:r>
          <w:rPr>
            <w:webHidden/>
          </w:rPr>
          <w:tab/>
        </w:r>
        <w:r>
          <w:rPr>
            <w:webHidden/>
          </w:rPr>
          <w:fldChar w:fldCharType="begin"/>
        </w:r>
        <w:r>
          <w:rPr>
            <w:webHidden/>
          </w:rPr>
          <w:instrText xml:space="preserve"> PAGEREF _Toc50377848 \h </w:instrText>
        </w:r>
        <w:r>
          <w:rPr>
            <w:webHidden/>
          </w:rPr>
        </w:r>
        <w:r>
          <w:rPr>
            <w:webHidden/>
          </w:rPr>
          <w:fldChar w:fldCharType="separate"/>
        </w:r>
        <w:r>
          <w:rPr>
            <w:webHidden/>
          </w:rPr>
          <w:t>252</w:t>
        </w:r>
        <w:r>
          <w:rPr>
            <w:webHidden/>
          </w:rPr>
          <w:fldChar w:fldCharType="end"/>
        </w:r>
      </w:hyperlink>
    </w:p>
    <w:p w:rsidR="00D82469" w:rsidRPr="0004679D" w:rsidRDefault="00D82469">
      <w:pPr>
        <w:pStyle w:val="afffff"/>
        <w:rPr>
          <w:rFonts w:ascii="Calibri" w:hAnsi="Calibri"/>
          <w:sz w:val="22"/>
          <w:szCs w:val="22"/>
        </w:rPr>
      </w:pPr>
      <w:hyperlink w:anchor="_Toc50377849" w:history="1">
        <w:r w:rsidRPr="004F049C">
          <w:rPr>
            <w:rStyle w:val="ad"/>
          </w:rPr>
          <w:t>Рисунок </w:t>
        </w:r>
        <w:r w:rsidRPr="0004679D">
          <w:rPr>
            <w:rFonts w:ascii="Calibri" w:hAnsi="Calibri"/>
            <w:sz w:val="22"/>
            <w:szCs w:val="22"/>
          </w:rPr>
          <w:tab/>
        </w:r>
        <w:r w:rsidRPr="004F049C">
          <w:rPr>
            <w:rStyle w:val="ad"/>
          </w:rPr>
          <w:t>138. ЭФ «Редактирование записи» (строка БА)</w:t>
        </w:r>
        <w:r>
          <w:rPr>
            <w:webHidden/>
          </w:rPr>
          <w:tab/>
        </w:r>
        <w:r>
          <w:rPr>
            <w:webHidden/>
          </w:rPr>
          <w:fldChar w:fldCharType="begin"/>
        </w:r>
        <w:r>
          <w:rPr>
            <w:webHidden/>
          </w:rPr>
          <w:instrText xml:space="preserve"> PAGEREF _Toc50377849 \h </w:instrText>
        </w:r>
        <w:r>
          <w:rPr>
            <w:webHidden/>
          </w:rPr>
        </w:r>
        <w:r>
          <w:rPr>
            <w:webHidden/>
          </w:rPr>
          <w:fldChar w:fldCharType="separate"/>
        </w:r>
        <w:r>
          <w:rPr>
            <w:webHidden/>
          </w:rPr>
          <w:t>252</w:t>
        </w:r>
        <w:r>
          <w:rPr>
            <w:webHidden/>
          </w:rPr>
          <w:fldChar w:fldCharType="end"/>
        </w:r>
      </w:hyperlink>
    </w:p>
    <w:p w:rsidR="00D82469" w:rsidRPr="0004679D" w:rsidRDefault="00D82469">
      <w:pPr>
        <w:pStyle w:val="afffff"/>
        <w:rPr>
          <w:rFonts w:ascii="Calibri" w:hAnsi="Calibri"/>
          <w:sz w:val="22"/>
          <w:szCs w:val="22"/>
        </w:rPr>
      </w:pPr>
      <w:hyperlink w:anchor="_Toc50377850" w:history="1">
        <w:r w:rsidRPr="004F049C">
          <w:rPr>
            <w:rStyle w:val="ad"/>
          </w:rPr>
          <w:t>Рисунок </w:t>
        </w:r>
        <w:r w:rsidRPr="0004679D">
          <w:rPr>
            <w:rFonts w:ascii="Calibri" w:hAnsi="Calibri"/>
            <w:sz w:val="22"/>
            <w:szCs w:val="22"/>
          </w:rPr>
          <w:tab/>
        </w:r>
        <w:r w:rsidRPr="004F049C">
          <w:rPr>
            <w:rStyle w:val="ad"/>
          </w:rPr>
          <w:t>139. ЭФ документа «Распределение бюджетных данных по подведомственным учреждениям», закладки «Раздел II: ЛБО»</w:t>
        </w:r>
        <w:r>
          <w:rPr>
            <w:webHidden/>
          </w:rPr>
          <w:tab/>
        </w:r>
        <w:r>
          <w:rPr>
            <w:webHidden/>
          </w:rPr>
          <w:fldChar w:fldCharType="begin"/>
        </w:r>
        <w:r>
          <w:rPr>
            <w:webHidden/>
          </w:rPr>
          <w:instrText xml:space="preserve"> PAGEREF _Toc50377850 \h </w:instrText>
        </w:r>
        <w:r>
          <w:rPr>
            <w:webHidden/>
          </w:rPr>
        </w:r>
        <w:r>
          <w:rPr>
            <w:webHidden/>
          </w:rPr>
          <w:fldChar w:fldCharType="separate"/>
        </w:r>
        <w:r>
          <w:rPr>
            <w:webHidden/>
          </w:rPr>
          <w:t>254</w:t>
        </w:r>
        <w:r>
          <w:rPr>
            <w:webHidden/>
          </w:rPr>
          <w:fldChar w:fldCharType="end"/>
        </w:r>
      </w:hyperlink>
    </w:p>
    <w:p w:rsidR="00D82469" w:rsidRPr="0004679D" w:rsidRDefault="00D82469">
      <w:pPr>
        <w:pStyle w:val="afffff"/>
        <w:rPr>
          <w:rFonts w:ascii="Calibri" w:hAnsi="Calibri"/>
          <w:sz w:val="22"/>
          <w:szCs w:val="22"/>
        </w:rPr>
      </w:pPr>
      <w:hyperlink w:anchor="_Toc50377851" w:history="1">
        <w:r w:rsidRPr="004F049C">
          <w:rPr>
            <w:rStyle w:val="ad"/>
          </w:rPr>
          <w:t>Рисунок </w:t>
        </w:r>
        <w:r w:rsidRPr="0004679D">
          <w:rPr>
            <w:rFonts w:ascii="Calibri" w:hAnsi="Calibri"/>
            <w:sz w:val="22"/>
            <w:szCs w:val="22"/>
          </w:rPr>
          <w:tab/>
        </w:r>
        <w:r w:rsidRPr="004F049C">
          <w:rPr>
            <w:rStyle w:val="ad"/>
          </w:rPr>
          <w:t>140. ЭФ документа «Распределение бюджетных данных по подведомственным учреждениям», закладки «Раздел III: ПОФР»</w:t>
        </w:r>
        <w:r>
          <w:rPr>
            <w:webHidden/>
          </w:rPr>
          <w:tab/>
        </w:r>
        <w:r>
          <w:rPr>
            <w:webHidden/>
          </w:rPr>
          <w:fldChar w:fldCharType="begin"/>
        </w:r>
        <w:r>
          <w:rPr>
            <w:webHidden/>
          </w:rPr>
          <w:instrText xml:space="preserve"> PAGEREF _Toc50377851 \h </w:instrText>
        </w:r>
        <w:r>
          <w:rPr>
            <w:webHidden/>
          </w:rPr>
        </w:r>
        <w:r>
          <w:rPr>
            <w:webHidden/>
          </w:rPr>
          <w:fldChar w:fldCharType="separate"/>
        </w:r>
        <w:r>
          <w:rPr>
            <w:webHidden/>
          </w:rPr>
          <w:t>255</w:t>
        </w:r>
        <w:r>
          <w:rPr>
            <w:webHidden/>
          </w:rPr>
          <w:fldChar w:fldCharType="end"/>
        </w:r>
      </w:hyperlink>
    </w:p>
    <w:p w:rsidR="00D82469" w:rsidRPr="0004679D" w:rsidRDefault="00D82469">
      <w:pPr>
        <w:pStyle w:val="afffff"/>
        <w:rPr>
          <w:rFonts w:ascii="Calibri" w:hAnsi="Calibri"/>
          <w:sz w:val="22"/>
          <w:szCs w:val="22"/>
        </w:rPr>
      </w:pPr>
      <w:hyperlink w:anchor="_Toc50377852" w:history="1">
        <w:r w:rsidRPr="004F049C">
          <w:rPr>
            <w:rStyle w:val="ad"/>
          </w:rPr>
          <w:t>Рисунок </w:t>
        </w:r>
        <w:r w:rsidRPr="0004679D">
          <w:rPr>
            <w:rFonts w:ascii="Calibri" w:hAnsi="Calibri"/>
            <w:sz w:val="22"/>
            <w:szCs w:val="22"/>
          </w:rPr>
          <w:tab/>
        </w:r>
        <w:r w:rsidRPr="004F049C">
          <w:rPr>
            <w:rStyle w:val="ad"/>
          </w:rPr>
          <w:t>141. ЭФ «Распределение бюджетных данных по подведомственным учреждениям». Блок полей «Рассчитать», переключатель на значении «По накопленной статистике»</w:t>
        </w:r>
        <w:r>
          <w:rPr>
            <w:webHidden/>
          </w:rPr>
          <w:tab/>
        </w:r>
        <w:r>
          <w:rPr>
            <w:webHidden/>
          </w:rPr>
          <w:fldChar w:fldCharType="begin"/>
        </w:r>
        <w:r>
          <w:rPr>
            <w:webHidden/>
          </w:rPr>
          <w:instrText xml:space="preserve"> PAGEREF _Toc50377852 \h </w:instrText>
        </w:r>
        <w:r>
          <w:rPr>
            <w:webHidden/>
          </w:rPr>
        </w:r>
        <w:r>
          <w:rPr>
            <w:webHidden/>
          </w:rPr>
          <w:fldChar w:fldCharType="separate"/>
        </w:r>
        <w:r>
          <w:rPr>
            <w:webHidden/>
          </w:rPr>
          <w:t>256</w:t>
        </w:r>
        <w:r>
          <w:rPr>
            <w:webHidden/>
          </w:rPr>
          <w:fldChar w:fldCharType="end"/>
        </w:r>
      </w:hyperlink>
    </w:p>
    <w:p w:rsidR="00D82469" w:rsidRPr="0004679D" w:rsidRDefault="00D82469">
      <w:pPr>
        <w:pStyle w:val="afffff"/>
        <w:rPr>
          <w:rFonts w:ascii="Calibri" w:hAnsi="Calibri"/>
          <w:sz w:val="22"/>
          <w:szCs w:val="22"/>
        </w:rPr>
      </w:pPr>
      <w:hyperlink w:anchor="_Toc50377853" w:history="1">
        <w:r w:rsidRPr="004F049C">
          <w:rPr>
            <w:rStyle w:val="ad"/>
          </w:rPr>
          <w:t>Рисунок </w:t>
        </w:r>
        <w:r w:rsidRPr="0004679D">
          <w:rPr>
            <w:rFonts w:ascii="Calibri" w:hAnsi="Calibri"/>
            <w:sz w:val="22"/>
            <w:szCs w:val="22"/>
          </w:rPr>
          <w:tab/>
        </w:r>
        <w:r w:rsidRPr="004F049C">
          <w:rPr>
            <w:rStyle w:val="ad"/>
          </w:rPr>
          <w:t>142. ЭФ списка документов «Уведомление о блокировке бюджетных ассигнований и лимитов бюджетных обязательств»</w:t>
        </w:r>
        <w:r>
          <w:rPr>
            <w:webHidden/>
          </w:rPr>
          <w:tab/>
        </w:r>
        <w:r>
          <w:rPr>
            <w:webHidden/>
          </w:rPr>
          <w:fldChar w:fldCharType="begin"/>
        </w:r>
        <w:r>
          <w:rPr>
            <w:webHidden/>
          </w:rPr>
          <w:instrText xml:space="preserve"> PAGEREF _Toc50377853 \h </w:instrText>
        </w:r>
        <w:r>
          <w:rPr>
            <w:webHidden/>
          </w:rPr>
        </w:r>
        <w:r>
          <w:rPr>
            <w:webHidden/>
          </w:rPr>
          <w:fldChar w:fldCharType="separate"/>
        </w:r>
        <w:r>
          <w:rPr>
            <w:webHidden/>
          </w:rPr>
          <w:t>258</w:t>
        </w:r>
        <w:r>
          <w:rPr>
            <w:webHidden/>
          </w:rPr>
          <w:fldChar w:fldCharType="end"/>
        </w:r>
      </w:hyperlink>
    </w:p>
    <w:p w:rsidR="00D82469" w:rsidRPr="0004679D" w:rsidRDefault="00D82469">
      <w:pPr>
        <w:pStyle w:val="afffff"/>
        <w:rPr>
          <w:rFonts w:ascii="Calibri" w:hAnsi="Calibri"/>
          <w:sz w:val="22"/>
          <w:szCs w:val="22"/>
        </w:rPr>
      </w:pPr>
      <w:hyperlink w:anchor="_Toc50377854" w:history="1">
        <w:r w:rsidRPr="004F049C">
          <w:rPr>
            <w:rStyle w:val="ad"/>
          </w:rPr>
          <w:t>Рисунок </w:t>
        </w:r>
        <w:r w:rsidRPr="0004679D">
          <w:rPr>
            <w:rFonts w:ascii="Calibri" w:hAnsi="Calibri"/>
            <w:sz w:val="22"/>
            <w:szCs w:val="22"/>
          </w:rPr>
          <w:tab/>
        </w:r>
        <w:r w:rsidRPr="004F049C">
          <w:rPr>
            <w:rStyle w:val="ad"/>
          </w:rPr>
          <w:t xml:space="preserve">143. ЭФ документа «Уведомление о блокировке БА и ЛБО», закладки «Документ», вкладки «Раздел </w:t>
        </w:r>
        <w:r w:rsidRPr="004F049C">
          <w:rPr>
            <w:rStyle w:val="ad"/>
            <w:lang w:val="en-US"/>
          </w:rPr>
          <w:t>I</w:t>
        </w:r>
        <w:r w:rsidRPr="004F049C">
          <w:rPr>
            <w:rStyle w:val="ad"/>
          </w:rPr>
          <w:t>: БА по расходам»</w:t>
        </w:r>
        <w:r>
          <w:rPr>
            <w:webHidden/>
          </w:rPr>
          <w:tab/>
        </w:r>
        <w:r>
          <w:rPr>
            <w:webHidden/>
          </w:rPr>
          <w:fldChar w:fldCharType="begin"/>
        </w:r>
        <w:r>
          <w:rPr>
            <w:webHidden/>
          </w:rPr>
          <w:instrText xml:space="preserve"> PAGEREF _Toc50377854 \h </w:instrText>
        </w:r>
        <w:r>
          <w:rPr>
            <w:webHidden/>
          </w:rPr>
        </w:r>
        <w:r>
          <w:rPr>
            <w:webHidden/>
          </w:rPr>
          <w:fldChar w:fldCharType="separate"/>
        </w:r>
        <w:r>
          <w:rPr>
            <w:webHidden/>
          </w:rPr>
          <w:t>259</w:t>
        </w:r>
        <w:r>
          <w:rPr>
            <w:webHidden/>
          </w:rPr>
          <w:fldChar w:fldCharType="end"/>
        </w:r>
      </w:hyperlink>
    </w:p>
    <w:p w:rsidR="00D82469" w:rsidRPr="0004679D" w:rsidRDefault="00D82469">
      <w:pPr>
        <w:pStyle w:val="afffff"/>
        <w:rPr>
          <w:rFonts w:ascii="Calibri" w:hAnsi="Calibri"/>
          <w:sz w:val="22"/>
          <w:szCs w:val="22"/>
        </w:rPr>
      </w:pPr>
      <w:hyperlink w:anchor="_Toc50377855" w:history="1">
        <w:r w:rsidRPr="004F049C">
          <w:rPr>
            <w:rStyle w:val="ad"/>
          </w:rPr>
          <w:t>Рисунок </w:t>
        </w:r>
        <w:r w:rsidRPr="0004679D">
          <w:rPr>
            <w:rFonts w:ascii="Calibri" w:hAnsi="Calibri"/>
            <w:sz w:val="22"/>
            <w:szCs w:val="22"/>
          </w:rPr>
          <w:tab/>
        </w:r>
        <w:r w:rsidRPr="004F049C">
          <w:rPr>
            <w:rStyle w:val="ad"/>
          </w:rPr>
          <w:t>144. Форма «Добавление записи»</w:t>
        </w:r>
        <w:r>
          <w:rPr>
            <w:webHidden/>
          </w:rPr>
          <w:tab/>
        </w:r>
        <w:r>
          <w:rPr>
            <w:webHidden/>
          </w:rPr>
          <w:fldChar w:fldCharType="begin"/>
        </w:r>
        <w:r>
          <w:rPr>
            <w:webHidden/>
          </w:rPr>
          <w:instrText xml:space="preserve"> PAGEREF _Toc50377855 \h </w:instrText>
        </w:r>
        <w:r>
          <w:rPr>
            <w:webHidden/>
          </w:rPr>
        </w:r>
        <w:r>
          <w:rPr>
            <w:webHidden/>
          </w:rPr>
          <w:fldChar w:fldCharType="separate"/>
        </w:r>
        <w:r>
          <w:rPr>
            <w:webHidden/>
          </w:rPr>
          <w:t>261</w:t>
        </w:r>
        <w:r>
          <w:rPr>
            <w:webHidden/>
          </w:rPr>
          <w:fldChar w:fldCharType="end"/>
        </w:r>
      </w:hyperlink>
    </w:p>
    <w:p w:rsidR="00D82469" w:rsidRPr="0004679D" w:rsidRDefault="00D82469">
      <w:pPr>
        <w:pStyle w:val="afffff"/>
        <w:rPr>
          <w:rFonts w:ascii="Calibri" w:hAnsi="Calibri"/>
          <w:sz w:val="22"/>
          <w:szCs w:val="22"/>
        </w:rPr>
      </w:pPr>
      <w:hyperlink w:anchor="_Toc50377856" w:history="1">
        <w:r w:rsidRPr="004F049C">
          <w:rPr>
            <w:rStyle w:val="ad"/>
          </w:rPr>
          <w:t>Рисунок </w:t>
        </w:r>
        <w:r w:rsidRPr="0004679D">
          <w:rPr>
            <w:rFonts w:ascii="Calibri" w:hAnsi="Calibri"/>
            <w:sz w:val="22"/>
            <w:szCs w:val="22"/>
          </w:rPr>
          <w:tab/>
        </w:r>
        <w:r w:rsidRPr="004F049C">
          <w:rPr>
            <w:rStyle w:val="ad"/>
          </w:rPr>
          <w:t xml:space="preserve">145. ЭФ документа «Уведомление о блокировке БА и ЛБО», закладки «Документ», вкладки «Раздел </w:t>
        </w:r>
        <w:r w:rsidRPr="004F049C">
          <w:rPr>
            <w:rStyle w:val="ad"/>
            <w:lang w:val="en-US"/>
          </w:rPr>
          <w:t>II</w:t>
        </w:r>
        <w:r w:rsidRPr="004F049C">
          <w:rPr>
            <w:rStyle w:val="ad"/>
          </w:rPr>
          <w:t>: ЛБО»</w:t>
        </w:r>
        <w:r>
          <w:rPr>
            <w:webHidden/>
          </w:rPr>
          <w:tab/>
        </w:r>
        <w:r>
          <w:rPr>
            <w:webHidden/>
          </w:rPr>
          <w:fldChar w:fldCharType="begin"/>
        </w:r>
        <w:r>
          <w:rPr>
            <w:webHidden/>
          </w:rPr>
          <w:instrText xml:space="preserve"> PAGEREF _Toc50377856 \h </w:instrText>
        </w:r>
        <w:r>
          <w:rPr>
            <w:webHidden/>
          </w:rPr>
        </w:r>
        <w:r>
          <w:rPr>
            <w:webHidden/>
          </w:rPr>
          <w:fldChar w:fldCharType="separate"/>
        </w:r>
        <w:r>
          <w:rPr>
            <w:webHidden/>
          </w:rPr>
          <w:t>262</w:t>
        </w:r>
        <w:r>
          <w:rPr>
            <w:webHidden/>
          </w:rPr>
          <w:fldChar w:fldCharType="end"/>
        </w:r>
      </w:hyperlink>
    </w:p>
    <w:p w:rsidR="00D82469" w:rsidRPr="0004679D" w:rsidRDefault="00D82469">
      <w:pPr>
        <w:pStyle w:val="afffff"/>
        <w:rPr>
          <w:rFonts w:ascii="Calibri" w:hAnsi="Calibri"/>
          <w:sz w:val="22"/>
          <w:szCs w:val="22"/>
        </w:rPr>
      </w:pPr>
      <w:hyperlink w:anchor="_Toc50377857" w:history="1">
        <w:r w:rsidRPr="004F049C">
          <w:rPr>
            <w:rStyle w:val="ad"/>
          </w:rPr>
          <w:t>Рисунок </w:t>
        </w:r>
        <w:r w:rsidRPr="0004679D">
          <w:rPr>
            <w:rFonts w:ascii="Calibri" w:hAnsi="Calibri"/>
            <w:sz w:val="22"/>
            <w:szCs w:val="22"/>
          </w:rPr>
          <w:tab/>
        </w:r>
        <w:r w:rsidRPr="004F049C">
          <w:rPr>
            <w:rStyle w:val="ad"/>
          </w:rPr>
          <w:t>146. ЭД «Добавление записи»</w:t>
        </w:r>
        <w:r>
          <w:rPr>
            <w:webHidden/>
          </w:rPr>
          <w:tab/>
        </w:r>
        <w:r>
          <w:rPr>
            <w:webHidden/>
          </w:rPr>
          <w:fldChar w:fldCharType="begin"/>
        </w:r>
        <w:r>
          <w:rPr>
            <w:webHidden/>
          </w:rPr>
          <w:instrText xml:space="preserve"> PAGEREF _Toc50377857 \h </w:instrText>
        </w:r>
        <w:r>
          <w:rPr>
            <w:webHidden/>
          </w:rPr>
        </w:r>
        <w:r>
          <w:rPr>
            <w:webHidden/>
          </w:rPr>
          <w:fldChar w:fldCharType="separate"/>
        </w:r>
        <w:r>
          <w:rPr>
            <w:webHidden/>
          </w:rPr>
          <w:t>264</w:t>
        </w:r>
        <w:r>
          <w:rPr>
            <w:webHidden/>
          </w:rPr>
          <w:fldChar w:fldCharType="end"/>
        </w:r>
      </w:hyperlink>
    </w:p>
    <w:p w:rsidR="00D82469" w:rsidRPr="0004679D" w:rsidRDefault="00D82469">
      <w:pPr>
        <w:pStyle w:val="afffff"/>
        <w:rPr>
          <w:rFonts w:ascii="Calibri" w:hAnsi="Calibri"/>
          <w:sz w:val="22"/>
          <w:szCs w:val="22"/>
        </w:rPr>
      </w:pPr>
      <w:hyperlink w:anchor="_Toc50377858" w:history="1">
        <w:r w:rsidRPr="004F049C">
          <w:rPr>
            <w:rStyle w:val="ad"/>
          </w:rPr>
          <w:t>Рисунок </w:t>
        </w:r>
        <w:r w:rsidRPr="0004679D">
          <w:rPr>
            <w:rFonts w:ascii="Calibri" w:hAnsi="Calibri"/>
            <w:sz w:val="22"/>
            <w:szCs w:val="22"/>
          </w:rPr>
          <w:tab/>
        </w:r>
        <w:r w:rsidRPr="004F049C">
          <w:rPr>
            <w:rStyle w:val="ad"/>
          </w:rPr>
          <w:t>147. ЭФ документа «Уведомление о блокировке БА и ЛБО», закладки «Дополнительные атрибуты»</w:t>
        </w:r>
        <w:r>
          <w:rPr>
            <w:webHidden/>
          </w:rPr>
          <w:tab/>
        </w:r>
        <w:r>
          <w:rPr>
            <w:webHidden/>
          </w:rPr>
          <w:fldChar w:fldCharType="begin"/>
        </w:r>
        <w:r>
          <w:rPr>
            <w:webHidden/>
          </w:rPr>
          <w:instrText xml:space="preserve"> PAGEREF _Toc50377858 \h </w:instrText>
        </w:r>
        <w:r>
          <w:rPr>
            <w:webHidden/>
          </w:rPr>
        </w:r>
        <w:r>
          <w:rPr>
            <w:webHidden/>
          </w:rPr>
          <w:fldChar w:fldCharType="separate"/>
        </w:r>
        <w:r>
          <w:rPr>
            <w:webHidden/>
          </w:rPr>
          <w:t>265</w:t>
        </w:r>
        <w:r>
          <w:rPr>
            <w:webHidden/>
          </w:rPr>
          <w:fldChar w:fldCharType="end"/>
        </w:r>
      </w:hyperlink>
    </w:p>
    <w:p w:rsidR="00D82469" w:rsidRPr="0004679D" w:rsidRDefault="00D82469">
      <w:pPr>
        <w:pStyle w:val="afffff"/>
        <w:rPr>
          <w:rFonts w:ascii="Calibri" w:hAnsi="Calibri"/>
          <w:sz w:val="22"/>
          <w:szCs w:val="22"/>
        </w:rPr>
      </w:pPr>
      <w:hyperlink w:anchor="_Toc50377859" w:history="1">
        <w:r w:rsidRPr="004F049C">
          <w:rPr>
            <w:rStyle w:val="ad"/>
          </w:rPr>
          <w:t>Рисунок </w:t>
        </w:r>
        <w:r w:rsidRPr="0004679D">
          <w:rPr>
            <w:rFonts w:ascii="Calibri" w:hAnsi="Calibri"/>
            <w:sz w:val="22"/>
            <w:szCs w:val="22"/>
          </w:rPr>
          <w:tab/>
        </w:r>
        <w:r w:rsidRPr="004F049C">
          <w:rPr>
            <w:rStyle w:val="ad"/>
          </w:rPr>
          <w:t>148. ЭФ списка документов «Перечень целевых субсидий»</w:t>
        </w:r>
        <w:r>
          <w:rPr>
            <w:webHidden/>
          </w:rPr>
          <w:tab/>
        </w:r>
        <w:r>
          <w:rPr>
            <w:webHidden/>
          </w:rPr>
          <w:fldChar w:fldCharType="begin"/>
        </w:r>
        <w:r>
          <w:rPr>
            <w:webHidden/>
          </w:rPr>
          <w:instrText xml:space="preserve"> PAGEREF _Toc50377859 \h </w:instrText>
        </w:r>
        <w:r>
          <w:rPr>
            <w:webHidden/>
          </w:rPr>
        </w:r>
        <w:r>
          <w:rPr>
            <w:webHidden/>
          </w:rPr>
          <w:fldChar w:fldCharType="separate"/>
        </w:r>
        <w:r>
          <w:rPr>
            <w:webHidden/>
          </w:rPr>
          <w:t>266</w:t>
        </w:r>
        <w:r>
          <w:rPr>
            <w:webHidden/>
          </w:rPr>
          <w:fldChar w:fldCharType="end"/>
        </w:r>
      </w:hyperlink>
    </w:p>
    <w:p w:rsidR="00D82469" w:rsidRPr="0004679D" w:rsidRDefault="00D82469">
      <w:pPr>
        <w:pStyle w:val="afffff"/>
        <w:rPr>
          <w:rFonts w:ascii="Calibri" w:hAnsi="Calibri"/>
          <w:sz w:val="22"/>
          <w:szCs w:val="22"/>
        </w:rPr>
      </w:pPr>
      <w:hyperlink w:anchor="_Toc50377860" w:history="1">
        <w:r w:rsidRPr="004F049C">
          <w:rPr>
            <w:rStyle w:val="ad"/>
          </w:rPr>
          <w:t>Рисунок </w:t>
        </w:r>
        <w:r w:rsidRPr="0004679D">
          <w:rPr>
            <w:rFonts w:ascii="Calibri" w:hAnsi="Calibri"/>
            <w:sz w:val="22"/>
            <w:szCs w:val="22"/>
          </w:rPr>
          <w:tab/>
        </w:r>
        <w:r w:rsidRPr="004F049C">
          <w:rPr>
            <w:rStyle w:val="ad"/>
          </w:rPr>
          <w:t>149. ЭФ документа «Перечень целевых субсидий», закладки «Документ»</w:t>
        </w:r>
        <w:r>
          <w:rPr>
            <w:webHidden/>
          </w:rPr>
          <w:tab/>
        </w:r>
        <w:r>
          <w:rPr>
            <w:webHidden/>
          </w:rPr>
          <w:fldChar w:fldCharType="begin"/>
        </w:r>
        <w:r>
          <w:rPr>
            <w:webHidden/>
          </w:rPr>
          <w:instrText xml:space="preserve"> PAGEREF _Toc50377860 \h </w:instrText>
        </w:r>
        <w:r>
          <w:rPr>
            <w:webHidden/>
          </w:rPr>
        </w:r>
        <w:r>
          <w:rPr>
            <w:webHidden/>
          </w:rPr>
          <w:fldChar w:fldCharType="separate"/>
        </w:r>
        <w:r>
          <w:rPr>
            <w:webHidden/>
          </w:rPr>
          <w:t>267</w:t>
        </w:r>
        <w:r>
          <w:rPr>
            <w:webHidden/>
          </w:rPr>
          <w:fldChar w:fldCharType="end"/>
        </w:r>
      </w:hyperlink>
    </w:p>
    <w:p w:rsidR="00D82469" w:rsidRPr="0004679D" w:rsidRDefault="00D82469">
      <w:pPr>
        <w:pStyle w:val="afffff"/>
        <w:rPr>
          <w:rFonts w:ascii="Calibri" w:hAnsi="Calibri"/>
          <w:sz w:val="22"/>
          <w:szCs w:val="22"/>
        </w:rPr>
      </w:pPr>
      <w:hyperlink w:anchor="_Toc50377861" w:history="1">
        <w:r w:rsidRPr="004F049C">
          <w:rPr>
            <w:rStyle w:val="ad"/>
          </w:rPr>
          <w:t>Рисунок </w:t>
        </w:r>
        <w:r w:rsidRPr="0004679D">
          <w:rPr>
            <w:rFonts w:ascii="Calibri" w:hAnsi="Calibri"/>
            <w:sz w:val="22"/>
            <w:szCs w:val="22"/>
          </w:rPr>
          <w:tab/>
        </w:r>
        <w:r w:rsidRPr="004F049C">
          <w:rPr>
            <w:rStyle w:val="ad"/>
          </w:rPr>
          <w:t>150. ЭФ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_Toc50377861 \h </w:instrText>
        </w:r>
        <w:r>
          <w:rPr>
            <w:webHidden/>
          </w:rPr>
        </w:r>
        <w:r>
          <w:rPr>
            <w:webHidden/>
          </w:rPr>
          <w:fldChar w:fldCharType="separate"/>
        </w:r>
        <w:r>
          <w:rPr>
            <w:webHidden/>
          </w:rPr>
          <w:t>270</w:t>
        </w:r>
        <w:r>
          <w:rPr>
            <w:webHidden/>
          </w:rPr>
          <w:fldChar w:fldCharType="end"/>
        </w:r>
      </w:hyperlink>
    </w:p>
    <w:p w:rsidR="00D82469" w:rsidRPr="0004679D" w:rsidRDefault="00D82469">
      <w:pPr>
        <w:pStyle w:val="afffff"/>
        <w:rPr>
          <w:rFonts w:ascii="Calibri" w:hAnsi="Calibri"/>
          <w:sz w:val="22"/>
          <w:szCs w:val="22"/>
        </w:rPr>
      </w:pPr>
      <w:hyperlink w:anchor="_Toc50377862" w:history="1">
        <w:r w:rsidRPr="004F049C">
          <w:rPr>
            <w:rStyle w:val="ad"/>
          </w:rPr>
          <w:t>Рисунок </w:t>
        </w:r>
        <w:r w:rsidRPr="0004679D">
          <w:rPr>
            <w:rFonts w:ascii="Calibri" w:hAnsi="Calibri"/>
            <w:sz w:val="22"/>
            <w:szCs w:val="22"/>
          </w:rPr>
          <w:tab/>
        </w:r>
        <w:r w:rsidRPr="004F049C">
          <w:rPr>
            <w:rStyle w:val="ad"/>
          </w:rPr>
          <w:t>151. ЭФ списка документов «Сводные отчеты»</w:t>
        </w:r>
        <w:r>
          <w:rPr>
            <w:webHidden/>
          </w:rPr>
          <w:tab/>
        </w:r>
        <w:r>
          <w:rPr>
            <w:webHidden/>
          </w:rPr>
          <w:fldChar w:fldCharType="begin"/>
        </w:r>
        <w:r>
          <w:rPr>
            <w:webHidden/>
          </w:rPr>
          <w:instrText xml:space="preserve"> PAGEREF _Toc50377862 \h </w:instrText>
        </w:r>
        <w:r>
          <w:rPr>
            <w:webHidden/>
          </w:rPr>
        </w:r>
        <w:r>
          <w:rPr>
            <w:webHidden/>
          </w:rPr>
          <w:fldChar w:fldCharType="separate"/>
        </w:r>
        <w:r>
          <w:rPr>
            <w:webHidden/>
          </w:rPr>
          <w:t>271</w:t>
        </w:r>
        <w:r>
          <w:rPr>
            <w:webHidden/>
          </w:rPr>
          <w:fldChar w:fldCharType="end"/>
        </w:r>
      </w:hyperlink>
    </w:p>
    <w:p w:rsidR="00D82469" w:rsidRPr="0004679D" w:rsidRDefault="00D82469">
      <w:pPr>
        <w:pStyle w:val="afffff"/>
        <w:rPr>
          <w:rFonts w:ascii="Calibri" w:hAnsi="Calibri"/>
          <w:sz w:val="22"/>
          <w:szCs w:val="22"/>
        </w:rPr>
      </w:pPr>
      <w:hyperlink w:anchor="_Toc50377863" w:history="1">
        <w:r w:rsidRPr="004F049C">
          <w:rPr>
            <w:rStyle w:val="ad"/>
          </w:rPr>
          <w:t>Рисунок </w:t>
        </w:r>
        <w:r w:rsidRPr="0004679D">
          <w:rPr>
            <w:rFonts w:ascii="Calibri" w:hAnsi="Calibri"/>
            <w:sz w:val="22"/>
            <w:szCs w:val="22"/>
          </w:rPr>
          <w:tab/>
        </w:r>
        <w:r w:rsidRPr="004F049C">
          <w:rPr>
            <w:rStyle w:val="ad"/>
          </w:rPr>
          <w:t>152. ЭФ документа «Сводные отчеты», закладки «Основные атрибуты»</w:t>
        </w:r>
        <w:r>
          <w:rPr>
            <w:webHidden/>
          </w:rPr>
          <w:tab/>
        </w:r>
        <w:r>
          <w:rPr>
            <w:webHidden/>
          </w:rPr>
          <w:fldChar w:fldCharType="begin"/>
        </w:r>
        <w:r>
          <w:rPr>
            <w:webHidden/>
          </w:rPr>
          <w:instrText xml:space="preserve"> PAGEREF _Toc50377863 \h </w:instrText>
        </w:r>
        <w:r>
          <w:rPr>
            <w:webHidden/>
          </w:rPr>
        </w:r>
        <w:r>
          <w:rPr>
            <w:webHidden/>
          </w:rPr>
          <w:fldChar w:fldCharType="separate"/>
        </w:r>
        <w:r>
          <w:rPr>
            <w:webHidden/>
          </w:rPr>
          <w:t>273</w:t>
        </w:r>
        <w:r>
          <w:rPr>
            <w:webHidden/>
          </w:rPr>
          <w:fldChar w:fldCharType="end"/>
        </w:r>
      </w:hyperlink>
    </w:p>
    <w:p w:rsidR="00D82469" w:rsidRPr="0004679D" w:rsidRDefault="00D82469">
      <w:pPr>
        <w:pStyle w:val="afffff"/>
        <w:rPr>
          <w:rFonts w:ascii="Calibri" w:hAnsi="Calibri"/>
          <w:sz w:val="22"/>
          <w:szCs w:val="22"/>
        </w:rPr>
      </w:pPr>
      <w:hyperlink w:anchor="_Toc50377864" w:history="1">
        <w:r w:rsidRPr="004F049C">
          <w:rPr>
            <w:rStyle w:val="ad"/>
          </w:rPr>
          <w:t>Рисунок </w:t>
        </w:r>
        <w:r w:rsidRPr="0004679D">
          <w:rPr>
            <w:rFonts w:ascii="Calibri" w:hAnsi="Calibri"/>
            <w:sz w:val="22"/>
            <w:szCs w:val="22"/>
          </w:rPr>
          <w:tab/>
        </w:r>
        <w:r w:rsidRPr="004F049C">
          <w:rPr>
            <w:rStyle w:val="ad"/>
          </w:rPr>
          <w:t>153. ЭФ документа «Сводные отчеты», закладки «Дополнительные атрибуты»</w:t>
        </w:r>
        <w:r>
          <w:rPr>
            <w:webHidden/>
          </w:rPr>
          <w:tab/>
        </w:r>
        <w:r>
          <w:rPr>
            <w:webHidden/>
          </w:rPr>
          <w:fldChar w:fldCharType="begin"/>
        </w:r>
        <w:r>
          <w:rPr>
            <w:webHidden/>
          </w:rPr>
          <w:instrText xml:space="preserve"> PAGEREF _Toc50377864 \h </w:instrText>
        </w:r>
        <w:r>
          <w:rPr>
            <w:webHidden/>
          </w:rPr>
        </w:r>
        <w:r>
          <w:rPr>
            <w:webHidden/>
          </w:rPr>
          <w:fldChar w:fldCharType="separate"/>
        </w:r>
        <w:r>
          <w:rPr>
            <w:webHidden/>
          </w:rPr>
          <w:t>274</w:t>
        </w:r>
        <w:r>
          <w:rPr>
            <w:webHidden/>
          </w:rPr>
          <w:fldChar w:fldCharType="end"/>
        </w:r>
      </w:hyperlink>
    </w:p>
    <w:p w:rsidR="00D82469" w:rsidRPr="0004679D" w:rsidRDefault="00D82469">
      <w:pPr>
        <w:pStyle w:val="afffff"/>
        <w:rPr>
          <w:rFonts w:ascii="Calibri" w:hAnsi="Calibri"/>
          <w:sz w:val="22"/>
          <w:szCs w:val="22"/>
        </w:rPr>
      </w:pPr>
      <w:hyperlink w:anchor="_Toc50377865" w:history="1">
        <w:r w:rsidRPr="004F049C">
          <w:rPr>
            <w:rStyle w:val="ad"/>
          </w:rPr>
          <w:t>Рисунок </w:t>
        </w:r>
        <w:r w:rsidRPr="0004679D">
          <w:rPr>
            <w:rFonts w:ascii="Calibri" w:hAnsi="Calibri"/>
            <w:sz w:val="22"/>
            <w:szCs w:val="22"/>
          </w:rPr>
          <w:tab/>
        </w:r>
        <w:r w:rsidRPr="004F049C">
          <w:rPr>
            <w:rStyle w:val="ad"/>
          </w:rPr>
          <w:t>154. ЭФ списка документов «Протоколы для отчетов»</w:t>
        </w:r>
        <w:r>
          <w:rPr>
            <w:webHidden/>
          </w:rPr>
          <w:tab/>
        </w:r>
        <w:r>
          <w:rPr>
            <w:webHidden/>
          </w:rPr>
          <w:fldChar w:fldCharType="begin"/>
        </w:r>
        <w:r>
          <w:rPr>
            <w:webHidden/>
          </w:rPr>
          <w:instrText xml:space="preserve"> PAGEREF _Toc50377865 \h </w:instrText>
        </w:r>
        <w:r>
          <w:rPr>
            <w:webHidden/>
          </w:rPr>
        </w:r>
        <w:r>
          <w:rPr>
            <w:webHidden/>
          </w:rPr>
          <w:fldChar w:fldCharType="separate"/>
        </w:r>
        <w:r>
          <w:rPr>
            <w:webHidden/>
          </w:rPr>
          <w:t>275</w:t>
        </w:r>
        <w:r>
          <w:rPr>
            <w:webHidden/>
          </w:rPr>
          <w:fldChar w:fldCharType="end"/>
        </w:r>
      </w:hyperlink>
    </w:p>
    <w:p w:rsidR="00D82469" w:rsidRPr="0004679D" w:rsidRDefault="00D82469">
      <w:pPr>
        <w:pStyle w:val="afffff"/>
        <w:rPr>
          <w:rFonts w:ascii="Calibri" w:hAnsi="Calibri"/>
          <w:sz w:val="22"/>
          <w:szCs w:val="22"/>
        </w:rPr>
      </w:pPr>
      <w:hyperlink w:anchor="_Toc50377866" w:history="1">
        <w:r w:rsidRPr="004F049C">
          <w:rPr>
            <w:rStyle w:val="ad"/>
          </w:rPr>
          <w:t>Рисунок </w:t>
        </w:r>
        <w:r w:rsidRPr="0004679D">
          <w:rPr>
            <w:rFonts w:ascii="Calibri" w:hAnsi="Calibri"/>
            <w:sz w:val="22"/>
            <w:szCs w:val="22"/>
          </w:rPr>
          <w:tab/>
        </w:r>
        <w:r w:rsidRPr="004F049C">
          <w:rPr>
            <w:rStyle w:val="ad"/>
          </w:rPr>
          <w:t>155. ЭФ документа «Протоколы для отчетов»</w:t>
        </w:r>
        <w:r>
          <w:rPr>
            <w:webHidden/>
          </w:rPr>
          <w:tab/>
        </w:r>
        <w:r>
          <w:rPr>
            <w:webHidden/>
          </w:rPr>
          <w:fldChar w:fldCharType="begin"/>
        </w:r>
        <w:r>
          <w:rPr>
            <w:webHidden/>
          </w:rPr>
          <w:instrText xml:space="preserve"> PAGEREF _Toc50377866 \h </w:instrText>
        </w:r>
        <w:r>
          <w:rPr>
            <w:webHidden/>
          </w:rPr>
        </w:r>
        <w:r>
          <w:rPr>
            <w:webHidden/>
          </w:rPr>
          <w:fldChar w:fldCharType="separate"/>
        </w:r>
        <w:r>
          <w:rPr>
            <w:webHidden/>
          </w:rPr>
          <w:t>276</w:t>
        </w:r>
        <w:r>
          <w:rPr>
            <w:webHidden/>
          </w:rPr>
          <w:fldChar w:fldCharType="end"/>
        </w:r>
      </w:hyperlink>
    </w:p>
    <w:p w:rsidR="00D82469" w:rsidRPr="0004679D" w:rsidRDefault="00D82469">
      <w:pPr>
        <w:pStyle w:val="afffff"/>
        <w:rPr>
          <w:rFonts w:ascii="Calibri" w:hAnsi="Calibri"/>
          <w:sz w:val="22"/>
          <w:szCs w:val="22"/>
        </w:rPr>
      </w:pPr>
      <w:hyperlink w:anchor="_Toc50377867" w:history="1">
        <w:r w:rsidRPr="004F049C">
          <w:rPr>
            <w:rStyle w:val="ad"/>
          </w:rPr>
          <w:t>Рисунок </w:t>
        </w:r>
        <w:r w:rsidRPr="0004679D">
          <w:rPr>
            <w:rFonts w:ascii="Calibri" w:hAnsi="Calibri"/>
            <w:sz w:val="22"/>
            <w:szCs w:val="22"/>
          </w:rPr>
          <w:tab/>
        </w:r>
        <w:r w:rsidRPr="004F049C">
          <w:rPr>
            <w:rStyle w:val="ad"/>
          </w:rPr>
          <w:t>156. ЭФ списка документов «Периодические отчеты»</w:t>
        </w:r>
        <w:r>
          <w:rPr>
            <w:webHidden/>
          </w:rPr>
          <w:tab/>
        </w:r>
        <w:r>
          <w:rPr>
            <w:webHidden/>
          </w:rPr>
          <w:fldChar w:fldCharType="begin"/>
        </w:r>
        <w:r>
          <w:rPr>
            <w:webHidden/>
          </w:rPr>
          <w:instrText xml:space="preserve"> PAGEREF _Toc50377867 \h </w:instrText>
        </w:r>
        <w:r>
          <w:rPr>
            <w:webHidden/>
          </w:rPr>
        </w:r>
        <w:r>
          <w:rPr>
            <w:webHidden/>
          </w:rPr>
          <w:fldChar w:fldCharType="separate"/>
        </w:r>
        <w:r>
          <w:rPr>
            <w:webHidden/>
          </w:rPr>
          <w:t>278</w:t>
        </w:r>
        <w:r>
          <w:rPr>
            <w:webHidden/>
          </w:rPr>
          <w:fldChar w:fldCharType="end"/>
        </w:r>
      </w:hyperlink>
    </w:p>
    <w:p w:rsidR="00D82469" w:rsidRPr="0004679D" w:rsidRDefault="00D82469">
      <w:pPr>
        <w:pStyle w:val="afffff"/>
        <w:rPr>
          <w:rFonts w:ascii="Calibri" w:hAnsi="Calibri"/>
          <w:sz w:val="22"/>
          <w:szCs w:val="22"/>
        </w:rPr>
      </w:pPr>
      <w:hyperlink w:anchor="_Toc50377868" w:history="1">
        <w:r w:rsidRPr="004F049C">
          <w:rPr>
            <w:rStyle w:val="ad"/>
          </w:rPr>
          <w:t>Рисунок </w:t>
        </w:r>
        <w:r w:rsidRPr="0004679D">
          <w:rPr>
            <w:rFonts w:ascii="Calibri" w:hAnsi="Calibri"/>
            <w:sz w:val="22"/>
            <w:szCs w:val="22"/>
          </w:rPr>
          <w:tab/>
        </w:r>
        <w:r w:rsidRPr="004F049C">
          <w:rPr>
            <w:rStyle w:val="ad"/>
          </w:rPr>
          <w:t>157. ЭФ документа «Периодические отчеты»</w:t>
        </w:r>
        <w:r>
          <w:rPr>
            <w:webHidden/>
          </w:rPr>
          <w:tab/>
        </w:r>
        <w:r>
          <w:rPr>
            <w:webHidden/>
          </w:rPr>
          <w:fldChar w:fldCharType="begin"/>
        </w:r>
        <w:r>
          <w:rPr>
            <w:webHidden/>
          </w:rPr>
          <w:instrText xml:space="preserve"> PAGEREF _Toc50377868 \h </w:instrText>
        </w:r>
        <w:r>
          <w:rPr>
            <w:webHidden/>
          </w:rPr>
        </w:r>
        <w:r>
          <w:rPr>
            <w:webHidden/>
          </w:rPr>
          <w:fldChar w:fldCharType="separate"/>
        </w:r>
        <w:r>
          <w:rPr>
            <w:webHidden/>
          </w:rPr>
          <w:t>279</w:t>
        </w:r>
        <w:r>
          <w:rPr>
            <w:webHidden/>
          </w:rPr>
          <w:fldChar w:fldCharType="end"/>
        </w:r>
      </w:hyperlink>
    </w:p>
    <w:p w:rsidR="00D82469" w:rsidRPr="0004679D" w:rsidRDefault="00D82469">
      <w:pPr>
        <w:pStyle w:val="afffff"/>
        <w:rPr>
          <w:rFonts w:ascii="Calibri" w:hAnsi="Calibri"/>
          <w:sz w:val="22"/>
          <w:szCs w:val="22"/>
        </w:rPr>
      </w:pPr>
      <w:hyperlink w:anchor="_Toc50377869" w:history="1">
        <w:r w:rsidRPr="004F049C">
          <w:rPr>
            <w:rStyle w:val="ad"/>
          </w:rPr>
          <w:t>Рисунок </w:t>
        </w:r>
        <w:r w:rsidRPr="0004679D">
          <w:rPr>
            <w:rFonts w:ascii="Calibri" w:hAnsi="Calibri"/>
            <w:sz w:val="22"/>
            <w:szCs w:val="22"/>
          </w:rPr>
          <w:tab/>
        </w:r>
        <w:r w:rsidRPr="004F049C">
          <w:rPr>
            <w:rStyle w:val="ad"/>
          </w:rPr>
          <w:t>158. ЭФ документа «Периодические отчеты», закладки «Системные атрибуты»</w:t>
        </w:r>
        <w:r>
          <w:rPr>
            <w:webHidden/>
          </w:rPr>
          <w:tab/>
        </w:r>
        <w:r>
          <w:rPr>
            <w:webHidden/>
          </w:rPr>
          <w:fldChar w:fldCharType="begin"/>
        </w:r>
        <w:r>
          <w:rPr>
            <w:webHidden/>
          </w:rPr>
          <w:instrText xml:space="preserve"> PAGEREF _Toc50377869 \h </w:instrText>
        </w:r>
        <w:r>
          <w:rPr>
            <w:webHidden/>
          </w:rPr>
        </w:r>
        <w:r>
          <w:rPr>
            <w:webHidden/>
          </w:rPr>
          <w:fldChar w:fldCharType="separate"/>
        </w:r>
        <w:r>
          <w:rPr>
            <w:webHidden/>
          </w:rPr>
          <w:t>280</w:t>
        </w:r>
        <w:r>
          <w:rPr>
            <w:webHidden/>
          </w:rPr>
          <w:fldChar w:fldCharType="end"/>
        </w:r>
      </w:hyperlink>
    </w:p>
    <w:p w:rsidR="00D82469" w:rsidRPr="0004679D" w:rsidRDefault="00D82469">
      <w:pPr>
        <w:pStyle w:val="afffff"/>
        <w:rPr>
          <w:rFonts w:ascii="Calibri" w:hAnsi="Calibri"/>
          <w:sz w:val="22"/>
          <w:szCs w:val="22"/>
        </w:rPr>
      </w:pPr>
      <w:hyperlink w:anchor="_Toc50377870" w:history="1">
        <w:r w:rsidRPr="004F049C">
          <w:rPr>
            <w:rStyle w:val="ad"/>
          </w:rPr>
          <w:t>Рисунок </w:t>
        </w:r>
        <w:r w:rsidRPr="0004679D">
          <w:rPr>
            <w:rFonts w:ascii="Calibri" w:hAnsi="Calibri"/>
            <w:sz w:val="22"/>
            <w:szCs w:val="22"/>
          </w:rPr>
          <w:tab/>
        </w:r>
        <w:r w:rsidRPr="004F049C">
          <w:rPr>
            <w:rStyle w:val="ad"/>
          </w:rPr>
          <w:t>159. ЭФ документа «Периодические отчеты», закладки «Системные атрибуты»</w:t>
        </w:r>
        <w:r>
          <w:rPr>
            <w:webHidden/>
          </w:rPr>
          <w:tab/>
        </w:r>
        <w:r>
          <w:rPr>
            <w:webHidden/>
          </w:rPr>
          <w:fldChar w:fldCharType="begin"/>
        </w:r>
        <w:r>
          <w:rPr>
            <w:webHidden/>
          </w:rPr>
          <w:instrText xml:space="preserve"> PAGEREF _Toc50377870 \h </w:instrText>
        </w:r>
        <w:r>
          <w:rPr>
            <w:webHidden/>
          </w:rPr>
        </w:r>
        <w:r>
          <w:rPr>
            <w:webHidden/>
          </w:rPr>
          <w:fldChar w:fldCharType="separate"/>
        </w:r>
        <w:r>
          <w:rPr>
            <w:webHidden/>
          </w:rPr>
          <w:t>281</w:t>
        </w:r>
        <w:r>
          <w:rPr>
            <w:webHidden/>
          </w:rPr>
          <w:fldChar w:fldCharType="end"/>
        </w:r>
      </w:hyperlink>
    </w:p>
    <w:p w:rsidR="00D82469" w:rsidRPr="0004679D" w:rsidRDefault="00D82469">
      <w:pPr>
        <w:pStyle w:val="afffff"/>
        <w:rPr>
          <w:rFonts w:ascii="Calibri" w:hAnsi="Calibri"/>
          <w:sz w:val="22"/>
          <w:szCs w:val="22"/>
        </w:rPr>
      </w:pPr>
      <w:hyperlink w:anchor="_Toc50377871" w:history="1">
        <w:r w:rsidRPr="004F049C">
          <w:rPr>
            <w:rStyle w:val="ad"/>
          </w:rPr>
          <w:t>Рисунок </w:t>
        </w:r>
        <w:r w:rsidRPr="0004679D">
          <w:rPr>
            <w:rFonts w:ascii="Calibri" w:hAnsi="Calibri"/>
            <w:sz w:val="22"/>
            <w:szCs w:val="22"/>
          </w:rPr>
          <w:tab/>
        </w:r>
        <w:r w:rsidRPr="004F049C">
          <w:rPr>
            <w:rStyle w:val="ad"/>
          </w:rPr>
          <w:t>160. ЭФ списка документов «Анкета»</w:t>
        </w:r>
        <w:r>
          <w:rPr>
            <w:webHidden/>
          </w:rPr>
          <w:tab/>
        </w:r>
        <w:r>
          <w:rPr>
            <w:webHidden/>
          </w:rPr>
          <w:fldChar w:fldCharType="begin"/>
        </w:r>
        <w:r>
          <w:rPr>
            <w:webHidden/>
          </w:rPr>
          <w:instrText xml:space="preserve"> PAGEREF _Toc50377871 \h </w:instrText>
        </w:r>
        <w:r>
          <w:rPr>
            <w:webHidden/>
          </w:rPr>
        </w:r>
        <w:r>
          <w:rPr>
            <w:webHidden/>
          </w:rPr>
          <w:fldChar w:fldCharType="separate"/>
        </w:r>
        <w:r>
          <w:rPr>
            <w:webHidden/>
          </w:rPr>
          <w:t>282</w:t>
        </w:r>
        <w:r>
          <w:rPr>
            <w:webHidden/>
          </w:rPr>
          <w:fldChar w:fldCharType="end"/>
        </w:r>
      </w:hyperlink>
    </w:p>
    <w:p w:rsidR="00D82469" w:rsidRPr="0004679D" w:rsidRDefault="00D82469">
      <w:pPr>
        <w:pStyle w:val="afffff"/>
        <w:rPr>
          <w:rFonts w:ascii="Calibri" w:hAnsi="Calibri"/>
          <w:sz w:val="22"/>
          <w:szCs w:val="22"/>
        </w:rPr>
      </w:pPr>
      <w:hyperlink w:anchor="_Toc50377872" w:history="1">
        <w:r w:rsidRPr="004F049C">
          <w:rPr>
            <w:rStyle w:val="ad"/>
          </w:rPr>
          <w:t>Рисунок </w:t>
        </w:r>
        <w:r w:rsidRPr="0004679D">
          <w:rPr>
            <w:rFonts w:ascii="Calibri" w:hAnsi="Calibri"/>
            <w:sz w:val="22"/>
            <w:szCs w:val="22"/>
          </w:rPr>
          <w:tab/>
        </w:r>
        <w:r w:rsidRPr="004F049C">
          <w:rPr>
            <w:rStyle w:val="ad"/>
          </w:rPr>
          <w:t>161. ЭФ документа «Анкета»</w:t>
        </w:r>
        <w:r>
          <w:rPr>
            <w:webHidden/>
          </w:rPr>
          <w:tab/>
        </w:r>
        <w:r>
          <w:rPr>
            <w:webHidden/>
          </w:rPr>
          <w:fldChar w:fldCharType="begin"/>
        </w:r>
        <w:r>
          <w:rPr>
            <w:webHidden/>
          </w:rPr>
          <w:instrText xml:space="preserve"> PAGEREF _Toc50377872 \h </w:instrText>
        </w:r>
        <w:r>
          <w:rPr>
            <w:webHidden/>
          </w:rPr>
        </w:r>
        <w:r>
          <w:rPr>
            <w:webHidden/>
          </w:rPr>
          <w:fldChar w:fldCharType="separate"/>
        </w:r>
        <w:r>
          <w:rPr>
            <w:webHidden/>
          </w:rPr>
          <w:t>283</w:t>
        </w:r>
        <w:r>
          <w:rPr>
            <w:webHidden/>
          </w:rPr>
          <w:fldChar w:fldCharType="end"/>
        </w:r>
      </w:hyperlink>
    </w:p>
    <w:p w:rsidR="00D82469" w:rsidRPr="0004679D" w:rsidRDefault="00D82469">
      <w:pPr>
        <w:pStyle w:val="afffff"/>
        <w:rPr>
          <w:rFonts w:ascii="Calibri" w:hAnsi="Calibri"/>
          <w:sz w:val="22"/>
          <w:szCs w:val="22"/>
        </w:rPr>
      </w:pPr>
      <w:hyperlink w:anchor="_Toc50377873" w:history="1">
        <w:r w:rsidRPr="004F049C">
          <w:rPr>
            <w:rStyle w:val="ad"/>
          </w:rPr>
          <w:t>Рисунок </w:t>
        </w:r>
        <w:r w:rsidRPr="0004679D">
          <w:rPr>
            <w:rFonts w:ascii="Calibri" w:hAnsi="Calibri"/>
            <w:sz w:val="22"/>
            <w:szCs w:val="22"/>
          </w:rPr>
          <w:tab/>
        </w:r>
        <w:r w:rsidRPr="004F049C">
          <w:rPr>
            <w:rStyle w:val="ad"/>
          </w:rPr>
          <w:t>162. ЭФ списка документов «Способы автоматического импорта файлов»</w:t>
        </w:r>
        <w:r>
          <w:rPr>
            <w:webHidden/>
          </w:rPr>
          <w:tab/>
        </w:r>
        <w:r>
          <w:rPr>
            <w:webHidden/>
          </w:rPr>
          <w:fldChar w:fldCharType="begin"/>
        </w:r>
        <w:r>
          <w:rPr>
            <w:webHidden/>
          </w:rPr>
          <w:instrText xml:space="preserve"> PAGEREF _Toc50377873 \h </w:instrText>
        </w:r>
        <w:r>
          <w:rPr>
            <w:webHidden/>
          </w:rPr>
        </w:r>
        <w:r>
          <w:rPr>
            <w:webHidden/>
          </w:rPr>
          <w:fldChar w:fldCharType="separate"/>
        </w:r>
        <w:r>
          <w:rPr>
            <w:webHidden/>
          </w:rPr>
          <w:t>284</w:t>
        </w:r>
        <w:r>
          <w:rPr>
            <w:webHidden/>
          </w:rPr>
          <w:fldChar w:fldCharType="end"/>
        </w:r>
      </w:hyperlink>
    </w:p>
    <w:p w:rsidR="00D82469" w:rsidRPr="0004679D" w:rsidRDefault="00D82469">
      <w:pPr>
        <w:pStyle w:val="afffff"/>
        <w:rPr>
          <w:rFonts w:ascii="Calibri" w:hAnsi="Calibri"/>
          <w:sz w:val="22"/>
          <w:szCs w:val="22"/>
        </w:rPr>
      </w:pPr>
      <w:hyperlink w:anchor="_Toc50377874" w:history="1">
        <w:r w:rsidRPr="004F049C">
          <w:rPr>
            <w:rStyle w:val="ad"/>
          </w:rPr>
          <w:t>Рисунок </w:t>
        </w:r>
        <w:r w:rsidRPr="0004679D">
          <w:rPr>
            <w:rFonts w:ascii="Calibri" w:hAnsi="Calibri"/>
            <w:sz w:val="22"/>
            <w:szCs w:val="22"/>
          </w:rPr>
          <w:tab/>
        </w:r>
        <w:r w:rsidRPr="004F049C">
          <w:rPr>
            <w:rStyle w:val="ad"/>
          </w:rPr>
          <w:t>163.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_Toc50377874 \h </w:instrText>
        </w:r>
        <w:r>
          <w:rPr>
            <w:webHidden/>
          </w:rPr>
        </w:r>
        <w:r>
          <w:rPr>
            <w:webHidden/>
          </w:rPr>
          <w:fldChar w:fldCharType="separate"/>
        </w:r>
        <w:r>
          <w:rPr>
            <w:webHidden/>
          </w:rPr>
          <w:t>286</w:t>
        </w:r>
        <w:r>
          <w:rPr>
            <w:webHidden/>
          </w:rPr>
          <w:fldChar w:fldCharType="end"/>
        </w:r>
      </w:hyperlink>
    </w:p>
    <w:p w:rsidR="00D82469" w:rsidRPr="0004679D" w:rsidRDefault="00D82469">
      <w:pPr>
        <w:pStyle w:val="afffff"/>
        <w:rPr>
          <w:rFonts w:ascii="Calibri" w:hAnsi="Calibri"/>
          <w:sz w:val="22"/>
          <w:szCs w:val="22"/>
        </w:rPr>
      </w:pPr>
      <w:hyperlink w:anchor="_Toc50377875" w:history="1">
        <w:r w:rsidRPr="004F049C">
          <w:rPr>
            <w:rStyle w:val="ad"/>
          </w:rPr>
          <w:t>Рисунок </w:t>
        </w:r>
        <w:r w:rsidRPr="0004679D">
          <w:rPr>
            <w:rFonts w:ascii="Calibri" w:hAnsi="Calibri"/>
            <w:sz w:val="22"/>
            <w:szCs w:val="22"/>
          </w:rPr>
          <w:tab/>
        </w:r>
        <w:r w:rsidRPr="004F049C">
          <w:rPr>
            <w:rStyle w:val="ad"/>
          </w:rPr>
          <w:t>164.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_Toc50377875 \h </w:instrText>
        </w:r>
        <w:r>
          <w:rPr>
            <w:webHidden/>
          </w:rPr>
        </w:r>
        <w:r>
          <w:rPr>
            <w:webHidden/>
          </w:rPr>
          <w:fldChar w:fldCharType="separate"/>
        </w:r>
        <w:r>
          <w:rPr>
            <w:webHidden/>
          </w:rPr>
          <w:t>288</w:t>
        </w:r>
        <w:r>
          <w:rPr>
            <w:webHidden/>
          </w:rPr>
          <w:fldChar w:fldCharType="end"/>
        </w:r>
      </w:hyperlink>
    </w:p>
    <w:p w:rsidR="00D82469" w:rsidRPr="0004679D" w:rsidRDefault="00D82469">
      <w:pPr>
        <w:pStyle w:val="afffff"/>
        <w:rPr>
          <w:rFonts w:ascii="Calibri" w:hAnsi="Calibri"/>
          <w:sz w:val="22"/>
          <w:szCs w:val="22"/>
        </w:rPr>
      </w:pPr>
      <w:hyperlink w:anchor="_Toc50377876" w:history="1">
        <w:r w:rsidRPr="004F049C">
          <w:rPr>
            <w:rStyle w:val="ad"/>
          </w:rPr>
          <w:t>Рисунок </w:t>
        </w:r>
        <w:r w:rsidRPr="0004679D">
          <w:rPr>
            <w:rFonts w:ascii="Calibri" w:hAnsi="Calibri"/>
            <w:sz w:val="22"/>
            <w:szCs w:val="22"/>
          </w:rPr>
          <w:tab/>
        </w:r>
        <w:r w:rsidRPr="004F049C">
          <w:rPr>
            <w:rStyle w:val="ad"/>
          </w:rPr>
          <w:t>165.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_Toc50377876 \h </w:instrText>
        </w:r>
        <w:r>
          <w:rPr>
            <w:webHidden/>
          </w:rPr>
        </w:r>
        <w:r>
          <w:rPr>
            <w:webHidden/>
          </w:rPr>
          <w:fldChar w:fldCharType="separate"/>
        </w:r>
        <w:r>
          <w:rPr>
            <w:webHidden/>
          </w:rPr>
          <w:t>289</w:t>
        </w:r>
        <w:r>
          <w:rPr>
            <w:webHidden/>
          </w:rPr>
          <w:fldChar w:fldCharType="end"/>
        </w:r>
      </w:hyperlink>
    </w:p>
    <w:p w:rsidR="00D82469" w:rsidRPr="0004679D" w:rsidRDefault="00D82469">
      <w:pPr>
        <w:pStyle w:val="afffff"/>
        <w:rPr>
          <w:rFonts w:ascii="Calibri" w:hAnsi="Calibri"/>
          <w:sz w:val="22"/>
          <w:szCs w:val="22"/>
        </w:rPr>
      </w:pPr>
      <w:hyperlink w:anchor="_Toc50377877" w:history="1">
        <w:r w:rsidRPr="004F049C">
          <w:rPr>
            <w:rStyle w:val="ad"/>
          </w:rPr>
          <w:t>Рисунок </w:t>
        </w:r>
        <w:r w:rsidRPr="0004679D">
          <w:rPr>
            <w:rFonts w:ascii="Calibri" w:hAnsi="Calibri"/>
            <w:sz w:val="22"/>
            <w:szCs w:val="22"/>
          </w:rPr>
          <w:tab/>
        </w:r>
        <w:r w:rsidRPr="004F049C">
          <w:rPr>
            <w:rStyle w:val="ad"/>
          </w:rPr>
          <w:t>166. ЭФ списка документов «Способы автоматического экспорта документов»</w:t>
        </w:r>
        <w:r>
          <w:rPr>
            <w:webHidden/>
          </w:rPr>
          <w:tab/>
        </w:r>
        <w:r>
          <w:rPr>
            <w:webHidden/>
          </w:rPr>
          <w:fldChar w:fldCharType="begin"/>
        </w:r>
        <w:r>
          <w:rPr>
            <w:webHidden/>
          </w:rPr>
          <w:instrText xml:space="preserve"> PAGEREF _Toc50377877 \h </w:instrText>
        </w:r>
        <w:r>
          <w:rPr>
            <w:webHidden/>
          </w:rPr>
        </w:r>
        <w:r>
          <w:rPr>
            <w:webHidden/>
          </w:rPr>
          <w:fldChar w:fldCharType="separate"/>
        </w:r>
        <w:r>
          <w:rPr>
            <w:webHidden/>
          </w:rPr>
          <w:t>290</w:t>
        </w:r>
        <w:r>
          <w:rPr>
            <w:webHidden/>
          </w:rPr>
          <w:fldChar w:fldCharType="end"/>
        </w:r>
      </w:hyperlink>
    </w:p>
    <w:p w:rsidR="00D82469" w:rsidRPr="0004679D" w:rsidRDefault="00D82469">
      <w:pPr>
        <w:pStyle w:val="afffff"/>
        <w:rPr>
          <w:rFonts w:ascii="Calibri" w:hAnsi="Calibri"/>
          <w:sz w:val="22"/>
          <w:szCs w:val="22"/>
        </w:rPr>
      </w:pPr>
      <w:hyperlink w:anchor="_Toc50377878" w:history="1">
        <w:r w:rsidRPr="004F049C">
          <w:rPr>
            <w:rStyle w:val="ad"/>
          </w:rPr>
          <w:t>Рисунок </w:t>
        </w:r>
        <w:r w:rsidRPr="0004679D">
          <w:rPr>
            <w:rFonts w:ascii="Calibri" w:hAnsi="Calibri"/>
            <w:sz w:val="22"/>
            <w:szCs w:val="22"/>
          </w:rPr>
          <w:tab/>
        </w:r>
        <w:r w:rsidRPr="004F049C">
          <w:rPr>
            <w:rStyle w:val="ad"/>
          </w:rPr>
          <w:t>167. Пример настроек записи справочника «Типы документов для расширенного автоэкспорта»</w:t>
        </w:r>
        <w:r>
          <w:rPr>
            <w:webHidden/>
          </w:rPr>
          <w:tab/>
        </w:r>
        <w:r>
          <w:rPr>
            <w:webHidden/>
          </w:rPr>
          <w:fldChar w:fldCharType="begin"/>
        </w:r>
        <w:r>
          <w:rPr>
            <w:webHidden/>
          </w:rPr>
          <w:instrText xml:space="preserve"> PAGEREF _Toc50377878 \h </w:instrText>
        </w:r>
        <w:r>
          <w:rPr>
            <w:webHidden/>
          </w:rPr>
        </w:r>
        <w:r>
          <w:rPr>
            <w:webHidden/>
          </w:rPr>
          <w:fldChar w:fldCharType="separate"/>
        </w:r>
        <w:r>
          <w:rPr>
            <w:webHidden/>
          </w:rPr>
          <w:t>291</w:t>
        </w:r>
        <w:r>
          <w:rPr>
            <w:webHidden/>
          </w:rPr>
          <w:fldChar w:fldCharType="end"/>
        </w:r>
      </w:hyperlink>
    </w:p>
    <w:p w:rsidR="00D82469" w:rsidRPr="0004679D" w:rsidRDefault="00D82469">
      <w:pPr>
        <w:pStyle w:val="afffff"/>
        <w:rPr>
          <w:rFonts w:ascii="Calibri" w:hAnsi="Calibri"/>
          <w:sz w:val="22"/>
          <w:szCs w:val="22"/>
        </w:rPr>
      </w:pPr>
      <w:hyperlink w:anchor="_Toc50377879" w:history="1">
        <w:r w:rsidRPr="004F049C">
          <w:rPr>
            <w:rStyle w:val="ad"/>
          </w:rPr>
          <w:t>Рисунок </w:t>
        </w:r>
        <w:r w:rsidRPr="0004679D">
          <w:rPr>
            <w:rFonts w:ascii="Calibri" w:hAnsi="Calibri"/>
            <w:sz w:val="22"/>
            <w:szCs w:val="22"/>
          </w:rPr>
          <w:tab/>
        </w:r>
        <w:r w:rsidRPr="004F049C">
          <w:rPr>
            <w:rStyle w:val="ad"/>
          </w:rPr>
          <w:t>168. ЭФ документа «Способы автоматического экспорта документов»</w:t>
        </w:r>
        <w:r>
          <w:rPr>
            <w:webHidden/>
          </w:rPr>
          <w:tab/>
        </w:r>
        <w:r>
          <w:rPr>
            <w:webHidden/>
          </w:rPr>
          <w:fldChar w:fldCharType="begin"/>
        </w:r>
        <w:r>
          <w:rPr>
            <w:webHidden/>
          </w:rPr>
          <w:instrText xml:space="preserve"> PAGEREF _Toc50377879 \h </w:instrText>
        </w:r>
        <w:r>
          <w:rPr>
            <w:webHidden/>
          </w:rPr>
        </w:r>
        <w:r>
          <w:rPr>
            <w:webHidden/>
          </w:rPr>
          <w:fldChar w:fldCharType="separate"/>
        </w:r>
        <w:r>
          <w:rPr>
            <w:webHidden/>
          </w:rPr>
          <w:t>292</w:t>
        </w:r>
        <w:r>
          <w:rPr>
            <w:webHidden/>
          </w:rPr>
          <w:fldChar w:fldCharType="end"/>
        </w:r>
      </w:hyperlink>
    </w:p>
    <w:p w:rsidR="00D82469" w:rsidRPr="0004679D" w:rsidRDefault="00D82469">
      <w:pPr>
        <w:pStyle w:val="afffff"/>
        <w:rPr>
          <w:rFonts w:ascii="Calibri" w:hAnsi="Calibri"/>
          <w:sz w:val="22"/>
          <w:szCs w:val="22"/>
        </w:rPr>
      </w:pPr>
      <w:hyperlink w:anchor="_Toc50377880" w:history="1">
        <w:r w:rsidRPr="004F049C">
          <w:rPr>
            <w:rStyle w:val="ad"/>
          </w:rPr>
          <w:t>Рисунок </w:t>
        </w:r>
        <w:r w:rsidRPr="0004679D">
          <w:rPr>
            <w:rFonts w:ascii="Calibri" w:hAnsi="Calibri"/>
            <w:sz w:val="22"/>
            <w:szCs w:val="22"/>
          </w:rPr>
          <w:tab/>
        </w:r>
        <w:r w:rsidRPr="004F049C">
          <w:rPr>
            <w:rStyle w:val="ad"/>
          </w:rPr>
          <w:t>169. Форма «Добавление записи»</w:t>
        </w:r>
        <w:r>
          <w:rPr>
            <w:webHidden/>
          </w:rPr>
          <w:tab/>
        </w:r>
        <w:r>
          <w:rPr>
            <w:webHidden/>
          </w:rPr>
          <w:fldChar w:fldCharType="begin"/>
        </w:r>
        <w:r>
          <w:rPr>
            <w:webHidden/>
          </w:rPr>
          <w:instrText xml:space="preserve"> PAGEREF _Toc50377880 \h </w:instrText>
        </w:r>
        <w:r>
          <w:rPr>
            <w:webHidden/>
          </w:rPr>
        </w:r>
        <w:r>
          <w:rPr>
            <w:webHidden/>
          </w:rPr>
          <w:fldChar w:fldCharType="separate"/>
        </w:r>
        <w:r>
          <w:rPr>
            <w:webHidden/>
          </w:rPr>
          <w:t>294</w:t>
        </w:r>
        <w:r>
          <w:rPr>
            <w:webHidden/>
          </w:rPr>
          <w:fldChar w:fldCharType="end"/>
        </w:r>
      </w:hyperlink>
    </w:p>
    <w:p w:rsidR="00D82469" w:rsidRPr="0004679D" w:rsidRDefault="00D82469">
      <w:pPr>
        <w:pStyle w:val="afffff"/>
        <w:rPr>
          <w:rFonts w:ascii="Calibri" w:hAnsi="Calibri"/>
          <w:sz w:val="22"/>
          <w:szCs w:val="22"/>
        </w:rPr>
      </w:pPr>
      <w:hyperlink w:anchor="_Toc50377881" w:history="1">
        <w:r w:rsidRPr="004F049C">
          <w:rPr>
            <w:rStyle w:val="ad"/>
          </w:rPr>
          <w:t>Рисунок </w:t>
        </w:r>
        <w:r w:rsidRPr="0004679D">
          <w:rPr>
            <w:rFonts w:ascii="Calibri" w:hAnsi="Calibri"/>
            <w:sz w:val="22"/>
            <w:szCs w:val="22"/>
          </w:rPr>
          <w:tab/>
        </w:r>
        <w:r w:rsidRPr="004F049C">
          <w:rPr>
            <w:rStyle w:val="ad"/>
          </w:rPr>
          <w:t>170. Пример настройки экспорта для протоколов автоконтроля</w:t>
        </w:r>
        <w:r>
          <w:rPr>
            <w:webHidden/>
          </w:rPr>
          <w:tab/>
        </w:r>
        <w:r>
          <w:rPr>
            <w:webHidden/>
          </w:rPr>
          <w:fldChar w:fldCharType="begin"/>
        </w:r>
        <w:r>
          <w:rPr>
            <w:webHidden/>
          </w:rPr>
          <w:instrText xml:space="preserve"> PAGEREF _Toc50377881 \h </w:instrText>
        </w:r>
        <w:r>
          <w:rPr>
            <w:webHidden/>
          </w:rPr>
        </w:r>
        <w:r>
          <w:rPr>
            <w:webHidden/>
          </w:rPr>
          <w:fldChar w:fldCharType="separate"/>
        </w:r>
        <w:r>
          <w:rPr>
            <w:webHidden/>
          </w:rPr>
          <w:t>295</w:t>
        </w:r>
        <w:r>
          <w:rPr>
            <w:webHidden/>
          </w:rPr>
          <w:fldChar w:fldCharType="end"/>
        </w:r>
      </w:hyperlink>
    </w:p>
    <w:p w:rsidR="00D82469" w:rsidRPr="0004679D" w:rsidRDefault="00D82469">
      <w:pPr>
        <w:pStyle w:val="afffff"/>
        <w:rPr>
          <w:rFonts w:ascii="Calibri" w:hAnsi="Calibri"/>
          <w:sz w:val="22"/>
          <w:szCs w:val="22"/>
        </w:rPr>
      </w:pPr>
      <w:hyperlink w:anchor="_Toc50377882" w:history="1">
        <w:r w:rsidRPr="004F049C">
          <w:rPr>
            <w:rStyle w:val="ad"/>
          </w:rPr>
          <w:t>Рисунок </w:t>
        </w:r>
        <w:r w:rsidRPr="0004679D">
          <w:rPr>
            <w:rFonts w:ascii="Calibri" w:hAnsi="Calibri"/>
            <w:sz w:val="22"/>
            <w:szCs w:val="22"/>
          </w:rPr>
          <w:tab/>
        </w:r>
        <w:r w:rsidRPr="004F049C">
          <w:rPr>
            <w:rStyle w:val="ad"/>
          </w:rPr>
          <w:t>171. ЭФ списка документов «Запрос РПБС/АП/ТОАИФ»</w:t>
        </w:r>
        <w:r>
          <w:rPr>
            <w:webHidden/>
          </w:rPr>
          <w:tab/>
        </w:r>
        <w:r>
          <w:rPr>
            <w:webHidden/>
          </w:rPr>
          <w:fldChar w:fldCharType="begin"/>
        </w:r>
        <w:r>
          <w:rPr>
            <w:webHidden/>
          </w:rPr>
          <w:instrText xml:space="preserve"> PAGEREF _Toc50377882 \h </w:instrText>
        </w:r>
        <w:r>
          <w:rPr>
            <w:webHidden/>
          </w:rPr>
        </w:r>
        <w:r>
          <w:rPr>
            <w:webHidden/>
          </w:rPr>
          <w:fldChar w:fldCharType="separate"/>
        </w:r>
        <w:r>
          <w:rPr>
            <w:webHidden/>
          </w:rPr>
          <w:t>296</w:t>
        </w:r>
        <w:r>
          <w:rPr>
            <w:webHidden/>
          </w:rPr>
          <w:fldChar w:fldCharType="end"/>
        </w:r>
      </w:hyperlink>
    </w:p>
    <w:p w:rsidR="00D82469" w:rsidRPr="0004679D" w:rsidRDefault="00D82469">
      <w:pPr>
        <w:pStyle w:val="afffff"/>
        <w:rPr>
          <w:rFonts w:ascii="Calibri" w:hAnsi="Calibri"/>
          <w:sz w:val="22"/>
          <w:szCs w:val="22"/>
        </w:rPr>
      </w:pPr>
      <w:hyperlink w:anchor="_Toc50377883" w:history="1">
        <w:r w:rsidRPr="004F049C">
          <w:rPr>
            <w:rStyle w:val="ad"/>
          </w:rPr>
          <w:t>Рисунок </w:t>
        </w:r>
        <w:r w:rsidRPr="0004679D">
          <w:rPr>
            <w:rFonts w:ascii="Calibri" w:hAnsi="Calibri"/>
            <w:sz w:val="22"/>
            <w:szCs w:val="22"/>
          </w:rPr>
          <w:tab/>
        </w:r>
        <w:r w:rsidRPr="004F049C">
          <w:rPr>
            <w:rStyle w:val="ad"/>
          </w:rPr>
          <w:t>172. ЭФ «Запрос РПБС в ЦАФК»</w:t>
        </w:r>
        <w:r>
          <w:rPr>
            <w:webHidden/>
          </w:rPr>
          <w:tab/>
        </w:r>
        <w:r>
          <w:rPr>
            <w:webHidden/>
          </w:rPr>
          <w:fldChar w:fldCharType="begin"/>
        </w:r>
        <w:r>
          <w:rPr>
            <w:webHidden/>
          </w:rPr>
          <w:instrText xml:space="preserve"> PAGEREF _Toc50377883 \h </w:instrText>
        </w:r>
        <w:r>
          <w:rPr>
            <w:webHidden/>
          </w:rPr>
        </w:r>
        <w:r>
          <w:rPr>
            <w:webHidden/>
          </w:rPr>
          <w:fldChar w:fldCharType="separate"/>
        </w:r>
        <w:r>
          <w:rPr>
            <w:webHidden/>
          </w:rPr>
          <w:t>296</w:t>
        </w:r>
        <w:r>
          <w:rPr>
            <w:webHidden/>
          </w:rPr>
          <w:fldChar w:fldCharType="end"/>
        </w:r>
      </w:hyperlink>
    </w:p>
    <w:p w:rsidR="00D82469" w:rsidRPr="0004679D" w:rsidRDefault="00D82469">
      <w:pPr>
        <w:pStyle w:val="afffff"/>
        <w:rPr>
          <w:rFonts w:ascii="Calibri" w:hAnsi="Calibri"/>
          <w:sz w:val="22"/>
          <w:szCs w:val="22"/>
        </w:rPr>
      </w:pPr>
      <w:hyperlink w:anchor="_Toc50377884" w:history="1">
        <w:r w:rsidRPr="004F049C">
          <w:rPr>
            <w:rStyle w:val="ad"/>
          </w:rPr>
          <w:t>Рисунок </w:t>
        </w:r>
        <w:r w:rsidRPr="0004679D">
          <w:rPr>
            <w:rFonts w:ascii="Calibri" w:hAnsi="Calibri"/>
            <w:sz w:val="22"/>
            <w:szCs w:val="22"/>
          </w:rPr>
          <w:tab/>
        </w:r>
        <w:r w:rsidRPr="004F049C">
          <w:rPr>
            <w:rStyle w:val="ad"/>
          </w:rPr>
          <w:t>173. ЭФ списка документов «Отчеты»</w:t>
        </w:r>
        <w:r>
          <w:rPr>
            <w:webHidden/>
          </w:rPr>
          <w:tab/>
        </w:r>
        <w:r>
          <w:rPr>
            <w:webHidden/>
          </w:rPr>
          <w:fldChar w:fldCharType="begin"/>
        </w:r>
        <w:r>
          <w:rPr>
            <w:webHidden/>
          </w:rPr>
          <w:instrText xml:space="preserve"> PAGEREF _Toc50377884 \h </w:instrText>
        </w:r>
        <w:r>
          <w:rPr>
            <w:webHidden/>
          </w:rPr>
        </w:r>
        <w:r>
          <w:rPr>
            <w:webHidden/>
          </w:rPr>
          <w:fldChar w:fldCharType="separate"/>
        </w:r>
        <w:r>
          <w:rPr>
            <w:webHidden/>
          </w:rPr>
          <w:t>298</w:t>
        </w:r>
        <w:r>
          <w:rPr>
            <w:webHidden/>
          </w:rPr>
          <w:fldChar w:fldCharType="end"/>
        </w:r>
      </w:hyperlink>
    </w:p>
    <w:p w:rsidR="00D82469" w:rsidRPr="0004679D" w:rsidRDefault="00D82469">
      <w:pPr>
        <w:pStyle w:val="afffff"/>
        <w:rPr>
          <w:rFonts w:ascii="Calibri" w:hAnsi="Calibri"/>
          <w:sz w:val="22"/>
          <w:szCs w:val="22"/>
        </w:rPr>
      </w:pPr>
      <w:hyperlink w:anchor="_Toc50377885" w:history="1">
        <w:r w:rsidRPr="004F049C">
          <w:rPr>
            <w:rStyle w:val="ad"/>
          </w:rPr>
          <w:t>Рисунок </w:t>
        </w:r>
        <w:r w:rsidRPr="0004679D">
          <w:rPr>
            <w:rFonts w:ascii="Calibri" w:hAnsi="Calibri"/>
            <w:sz w:val="22"/>
            <w:szCs w:val="22"/>
          </w:rPr>
          <w:tab/>
        </w:r>
        <w:r w:rsidRPr="004F049C">
          <w:rPr>
            <w:rStyle w:val="ad"/>
          </w:rPr>
          <w:t>174. ЭФ документа «Отчеты», закладки «Основные атрибуты»</w:t>
        </w:r>
        <w:r>
          <w:rPr>
            <w:webHidden/>
          </w:rPr>
          <w:tab/>
        </w:r>
        <w:r>
          <w:rPr>
            <w:webHidden/>
          </w:rPr>
          <w:fldChar w:fldCharType="begin"/>
        </w:r>
        <w:r>
          <w:rPr>
            <w:webHidden/>
          </w:rPr>
          <w:instrText xml:space="preserve"> PAGEREF _Toc50377885 \h </w:instrText>
        </w:r>
        <w:r>
          <w:rPr>
            <w:webHidden/>
          </w:rPr>
        </w:r>
        <w:r>
          <w:rPr>
            <w:webHidden/>
          </w:rPr>
          <w:fldChar w:fldCharType="separate"/>
        </w:r>
        <w:r>
          <w:rPr>
            <w:webHidden/>
          </w:rPr>
          <w:t>300</w:t>
        </w:r>
        <w:r>
          <w:rPr>
            <w:webHidden/>
          </w:rPr>
          <w:fldChar w:fldCharType="end"/>
        </w:r>
      </w:hyperlink>
    </w:p>
    <w:p w:rsidR="00D82469" w:rsidRPr="0004679D" w:rsidRDefault="00D82469">
      <w:pPr>
        <w:pStyle w:val="afffff"/>
        <w:rPr>
          <w:rFonts w:ascii="Calibri" w:hAnsi="Calibri"/>
          <w:sz w:val="22"/>
          <w:szCs w:val="22"/>
        </w:rPr>
      </w:pPr>
      <w:hyperlink w:anchor="_Toc50377886" w:history="1">
        <w:r w:rsidRPr="004F049C">
          <w:rPr>
            <w:rStyle w:val="ad"/>
          </w:rPr>
          <w:t>Рисунок </w:t>
        </w:r>
        <w:r w:rsidRPr="0004679D">
          <w:rPr>
            <w:rFonts w:ascii="Calibri" w:hAnsi="Calibri"/>
            <w:sz w:val="22"/>
            <w:szCs w:val="22"/>
          </w:rPr>
          <w:tab/>
        </w:r>
        <w:r w:rsidRPr="004F049C">
          <w:rPr>
            <w:rStyle w:val="ad"/>
          </w:rPr>
          <w:t>175. ЭФ документа «Отчеты», закладки «Вложения»</w:t>
        </w:r>
        <w:r>
          <w:rPr>
            <w:webHidden/>
          </w:rPr>
          <w:tab/>
        </w:r>
        <w:r>
          <w:rPr>
            <w:webHidden/>
          </w:rPr>
          <w:fldChar w:fldCharType="begin"/>
        </w:r>
        <w:r>
          <w:rPr>
            <w:webHidden/>
          </w:rPr>
          <w:instrText xml:space="preserve"> PAGEREF _Toc50377886 \h </w:instrText>
        </w:r>
        <w:r>
          <w:rPr>
            <w:webHidden/>
          </w:rPr>
        </w:r>
        <w:r>
          <w:rPr>
            <w:webHidden/>
          </w:rPr>
          <w:fldChar w:fldCharType="separate"/>
        </w:r>
        <w:r>
          <w:rPr>
            <w:webHidden/>
          </w:rPr>
          <w:t>301</w:t>
        </w:r>
        <w:r>
          <w:rPr>
            <w:webHidden/>
          </w:rPr>
          <w:fldChar w:fldCharType="end"/>
        </w:r>
      </w:hyperlink>
    </w:p>
    <w:p w:rsidR="00D82469" w:rsidRPr="0004679D" w:rsidRDefault="00D82469">
      <w:pPr>
        <w:pStyle w:val="afffff"/>
        <w:rPr>
          <w:rFonts w:ascii="Calibri" w:hAnsi="Calibri"/>
          <w:sz w:val="22"/>
          <w:szCs w:val="22"/>
        </w:rPr>
      </w:pPr>
      <w:hyperlink w:anchor="_Toc50377887" w:history="1">
        <w:r w:rsidRPr="004F049C">
          <w:rPr>
            <w:rStyle w:val="ad"/>
          </w:rPr>
          <w:t>Рисунок </w:t>
        </w:r>
        <w:r w:rsidRPr="0004679D">
          <w:rPr>
            <w:rFonts w:ascii="Calibri" w:hAnsi="Calibri"/>
            <w:sz w:val="22"/>
            <w:szCs w:val="22"/>
          </w:rPr>
          <w:tab/>
        </w:r>
        <w:r w:rsidRPr="004F049C">
          <w:rPr>
            <w:rStyle w:val="ad"/>
          </w:rPr>
          <w:t>176.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_Toc50377887 \h </w:instrText>
        </w:r>
        <w:r>
          <w:rPr>
            <w:webHidden/>
          </w:rPr>
        </w:r>
        <w:r>
          <w:rPr>
            <w:webHidden/>
          </w:rPr>
          <w:fldChar w:fldCharType="separate"/>
        </w:r>
        <w:r>
          <w:rPr>
            <w:webHidden/>
          </w:rPr>
          <w:t>302</w:t>
        </w:r>
        <w:r>
          <w:rPr>
            <w:webHidden/>
          </w:rPr>
          <w:fldChar w:fldCharType="end"/>
        </w:r>
      </w:hyperlink>
    </w:p>
    <w:p w:rsidR="00D82469" w:rsidRPr="0004679D" w:rsidRDefault="00D82469">
      <w:pPr>
        <w:pStyle w:val="afffff"/>
        <w:rPr>
          <w:rFonts w:ascii="Calibri" w:hAnsi="Calibri"/>
          <w:sz w:val="22"/>
          <w:szCs w:val="22"/>
        </w:rPr>
      </w:pPr>
      <w:hyperlink w:anchor="_Toc50377888" w:history="1">
        <w:r w:rsidRPr="004F049C">
          <w:rPr>
            <w:rStyle w:val="ad"/>
          </w:rPr>
          <w:t>Рисунок </w:t>
        </w:r>
        <w:r w:rsidRPr="0004679D">
          <w:rPr>
            <w:rFonts w:ascii="Calibri" w:hAnsi="Calibri"/>
            <w:sz w:val="22"/>
            <w:szCs w:val="22"/>
          </w:rPr>
          <w:tab/>
        </w:r>
        <w:r w:rsidRPr="004F049C">
          <w:rPr>
            <w:rStyle w:val="ad"/>
          </w:rPr>
          <w:t>177. ЭФ списка документов «Информация из расчетных документов»</w:t>
        </w:r>
        <w:r>
          <w:rPr>
            <w:webHidden/>
          </w:rPr>
          <w:tab/>
        </w:r>
        <w:r>
          <w:rPr>
            <w:webHidden/>
          </w:rPr>
          <w:fldChar w:fldCharType="begin"/>
        </w:r>
        <w:r>
          <w:rPr>
            <w:webHidden/>
          </w:rPr>
          <w:instrText xml:space="preserve"> PAGEREF _Toc50377888 \h </w:instrText>
        </w:r>
        <w:r>
          <w:rPr>
            <w:webHidden/>
          </w:rPr>
        </w:r>
        <w:r>
          <w:rPr>
            <w:webHidden/>
          </w:rPr>
          <w:fldChar w:fldCharType="separate"/>
        </w:r>
        <w:r>
          <w:rPr>
            <w:webHidden/>
          </w:rPr>
          <w:t>303</w:t>
        </w:r>
        <w:r>
          <w:rPr>
            <w:webHidden/>
          </w:rPr>
          <w:fldChar w:fldCharType="end"/>
        </w:r>
      </w:hyperlink>
    </w:p>
    <w:p w:rsidR="00D82469" w:rsidRPr="0004679D" w:rsidRDefault="00D82469">
      <w:pPr>
        <w:pStyle w:val="afffff"/>
        <w:rPr>
          <w:rFonts w:ascii="Calibri" w:hAnsi="Calibri"/>
          <w:sz w:val="22"/>
          <w:szCs w:val="22"/>
        </w:rPr>
      </w:pPr>
      <w:hyperlink w:anchor="_Toc50377889" w:history="1">
        <w:r w:rsidRPr="004F049C">
          <w:rPr>
            <w:rStyle w:val="ad"/>
          </w:rPr>
          <w:t>Рисунок </w:t>
        </w:r>
        <w:r w:rsidRPr="0004679D">
          <w:rPr>
            <w:rFonts w:ascii="Calibri" w:hAnsi="Calibri"/>
            <w:sz w:val="22"/>
            <w:szCs w:val="22"/>
          </w:rPr>
          <w:tab/>
        </w:r>
        <w:r w:rsidRPr="004F049C">
          <w:rPr>
            <w:rStyle w:val="ad"/>
          </w:rPr>
          <w:t>178. ЭФ документа «Информация из РД»</w:t>
        </w:r>
        <w:r>
          <w:rPr>
            <w:webHidden/>
          </w:rPr>
          <w:tab/>
        </w:r>
        <w:r>
          <w:rPr>
            <w:webHidden/>
          </w:rPr>
          <w:fldChar w:fldCharType="begin"/>
        </w:r>
        <w:r>
          <w:rPr>
            <w:webHidden/>
          </w:rPr>
          <w:instrText xml:space="preserve"> PAGEREF _Toc50377889 \h </w:instrText>
        </w:r>
        <w:r>
          <w:rPr>
            <w:webHidden/>
          </w:rPr>
        </w:r>
        <w:r>
          <w:rPr>
            <w:webHidden/>
          </w:rPr>
          <w:fldChar w:fldCharType="separate"/>
        </w:r>
        <w:r>
          <w:rPr>
            <w:webHidden/>
          </w:rPr>
          <w:t>304</w:t>
        </w:r>
        <w:r>
          <w:rPr>
            <w:webHidden/>
          </w:rPr>
          <w:fldChar w:fldCharType="end"/>
        </w:r>
      </w:hyperlink>
    </w:p>
    <w:p w:rsidR="00D82469" w:rsidRPr="0004679D" w:rsidRDefault="00D82469">
      <w:pPr>
        <w:pStyle w:val="afffff"/>
        <w:rPr>
          <w:rFonts w:ascii="Calibri" w:hAnsi="Calibri"/>
          <w:sz w:val="22"/>
          <w:szCs w:val="22"/>
        </w:rPr>
      </w:pPr>
      <w:hyperlink w:anchor="_Toc50377890" w:history="1">
        <w:r w:rsidRPr="004F049C">
          <w:rPr>
            <w:rStyle w:val="ad"/>
          </w:rPr>
          <w:t>Рисунок </w:t>
        </w:r>
        <w:r w:rsidRPr="0004679D">
          <w:rPr>
            <w:rFonts w:ascii="Calibri" w:hAnsi="Calibri"/>
            <w:sz w:val="22"/>
            <w:szCs w:val="22"/>
          </w:rPr>
          <w:tab/>
        </w:r>
        <w:r w:rsidRPr="004F049C">
          <w:rPr>
            <w:rStyle w:val="ad"/>
          </w:rPr>
          <w:t>179. ЭФ списка документов «Запрос на предоставление отчета клиента»</w:t>
        </w:r>
        <w:r>
          <w:rPr>
            <w:webHidden/>
          </w:rPr>
          <w:tab/>
        </w:r>
        <w:r>
          <w:rPr>
            <w:webHidden/>
          </w:rPr>
          <w:fldChar w:fldCharType="begin"/>
        </w:r>
        <w:r>
          <w:rPr>
            <w:webHidden/>
          </w:rPr>
          <w:instrText xml:space="preserve"> PAGEREF _Toc50377890 \h </w:instrText>
        </w:r>
        <w:r>
          <w:rPr>
            <w:webHidden/>
          </w:rPr>
        </w:r>
        <w:r>
          <w:rPr>
            <w:webHidden/>
          </w:rPr>
          <w:fldChar w:fldCharType="separate"/>
        </w:r>
        <w:r>
          <w:rPr>
            <w:webHidden/>
          </w:rPr>
          <w:t>307</w:t>
        </w:r>
        <w:r>
          <w:rPr>
            <w:webHidden/>
          </w:rPr>
          <w:fldChar w:fldCharType="end"/>
        </w:r>
      </w:hyperlink>
    </w:p>
    <w:p w:rsidR="00D82469" w:rsidRPr="0004679D" w:rsidRDefault="00D82469">
      <w:pPr>
        <w:pStyle w:val="afffff"/>
        <w:rPr>
          <w:rFonts w:ascii="Calibri" w:hAnsi="Calibri"/>
          <w:sz w:val="22"/>
          <w:szCs w:val="22"/>
        </w:rPr>
      </w:pPr>
      <w:hyperlink w:anchor="_Toc50377891" w:history="1">
        <w:r w:rsidRPr="004F049C">
          <w:rPr>
            <w:rStyle w:val="ad"/>
          </w:rPr>
          <w:t>Рисунок </w:t>
        </w:r>
        <w:r w:rsidRPr="0004679D">
          <w:rPr>
            <w:rFonts w:ascii="Calibri" w:hAnsi="Calibri"/>
            <w:sz w:val="22"/>
            <w:szCs w:val="22"/>
          </w:rPr>
          <w:tab/>
        </w:r>
        <w:r w:rsidRPr="004F049C">
          <w:rPr>
            <w:rStyle w:val="ad"/>
          </w:rPr>
          <w:t>180.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_Toc50377891 \h </w:instrText>
        </w:r>
        <w:r>
          <w:rPr>
            <w:webHidden/>
          </w:rPr>
        </w:r>
        <w:r>
          <w:rPr>
            <w:webHidden/>
          </w:rPr>
          <w:fldChar w:fldCharType="separate"/>
        </w:r>
        <w:r>
          <w:rPr>
            <w:webHidden/>
          </w:rPr>
          <w:t>308</w:t>
        </w:r>
        <w:r>
          <w:rPr>
            <w:webHidden/>
          </w:rPr>
          <w:fldChar w:fldCharType="end"/>
        </w:r>
      </w:hyperlink>
    </w:p>
    <w:p w:rsidR="00D82469" w:rsidRPr="0004679D" w:rsidRDefault="00D82469">
      <w:pPr>
        <w:pStyle w:val="afffff"/>
        <w:rPr>
          <w:rFonts w:ascii="Calibri" w:hAnsi="Calibri"/>
          <w:sz w:val="22"/>
          <w:szCs w:val="22"/>
        </w:rPr>
      </w:pPr>
      <w:hyperlink w:anchor="_Toc50377892" w:history="1">
        <w:r w:rsidRPr="004F049C">
          <w:rPr>
            <w:rStyle w:val="ad"/>
          </w:rPr>
          <w:t>Рисунок </w:t>
        </w:r>
        <w:r w:rsidRPr="0004679D">
          <w:rPr>
            <w:rFonts w:ascii="Calibri" w:hAnsi="Calibri"/>
            <w:sz w:val="22"/>
            <w:szCs w:val="22"/>
          </w:rPr>
          <w:tab/>
        </w:r>
        <w:r w:rsidRPr="004F049C">
          <w:rPr>
            <w:rStyle w:val="ad"/>
          </w:rPr>
          <w:t>181.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_Toc50377892 \h </w:instrText>
        </w:r>
        <w:r>
          <w:rPr>
            <w:webHidden/>
          </w:rPr>
        </w:r>
        <w:r>
          <w:rPr>
            <w:webHidden/>
          </w:rPr>
          <w:fldChar w:fldCharType="separate"/>
        </w:r>
        <w:r>
          <w:rPr>
            <w:webHidden/>
          </w:rPr>
          <w:t>312</w:t>
        </w:r>
        <w:r>
          <w:rPr>
            <w:webHidden/>
          </w:rPr>
          <w:fldChar w:fldCharType="end"/>
        </w:r>
      </w:hyperlink>
    </w:p>
    <w:p w:rsidR="00D82469" w:rsidRPr="0004679D" w:rsidRDefault="00D82469">
      <w:pPr>
        <w:pStyle w:val="afffff"/>
        <w:rPr>
          <w:rFonts w:ascii="Calibri" w:hAnsi="Calibri"/>
          <w:sz w:val="22"/>
          <w:szCs w:val="22"/>
        </w:rPr>
      </w:pPr>
      <w:hyperlink w:anchor="_Toc50377893" w:history="1">
        <w:r w:rsidRPr="004F049C">
          <w:rPr>
            <w:rStyle w:val="ad"/>
          </w:rPr>
          <w:t>Рисунок </w:t>
        </w:r>
        <w:r w:rsidRPr="0004679D">
          <w:rPr>
            <w:rFonts w:ascii="Calibri" w:hAnsi="Calibri"/>
            <w:sz w:val="22"/>
            <w:szCs w:val="22"/>
          </w:rPr>
          <w:tab/>
        </w:r>
        <w:r w:rsidRPr="004F049C">
          <w:rPr>
            <w:rStyle w:val="ad"/>
          </w:rPr>
          <w:t>182. ЭФ списка документов «Информация о кассовых операциях на лицевых счетах учреждений»</w:t>
        </w:r>
        <w:r>
          <w:rPr>
            <w:webHidden/>
          </w:rPr>
          <w:tab/>
        </w:r>
        <w:r>
          <w:rPr>
            <w:webHidden/>
          </w:rPr>
          <w:fldChar w:fldCharType="begin"/>
        </w:r>
        <w:r>
          <w:rPr>
            <w:webHidden/>
          </w:rPr>
          <w:instrText xml:space="preserve"> PAGEREF _Toc50377893 \h </w:instrText>
        </w:r>
        <w:r>
          <w:rPr>
            <w:webHidden/>
          </w:rPr>
        </w:r>
        <w:r>
          <w:rPr>
            <w:webHidden/>
          </w:rPr>
          <w:fldChar w:fldCharType="separate"/>
        </w:r>
        <w:r>
          <w:rPr>
            <w:webHidden/>
          </w:rPr>
          <w:t>313</w:t>
        </w:r>
        <w:r>
          <w:rPr>
            <w:webHidden/>
          </w:rPr>
          <w:fldChar w:fldCharType="end"/>
        </w:r>
      </w:hyperlink>
    </w:p>
    <w:p w:rsidR="00D82469" w:rsidRPr="0004679D" w:rsidRDefault="00D82469">
      <w:pPr>
        <w:pStyle w:val="afffff"/>
        <w:rPr>
          <w:rFonts w:ascii="Calibri" w:hAnsi="Calibri"/>
          <w:sz w:val="22"/>
          <w:szCs w:val="22"/>
        </w:rPr>
      </w:pPr>
      <w:hyperlink w:anchor="_Toc50377894" w:history="1">
        <w:r w:rsidRPr="004F049C">
          <w:rPr>
            <w:rStyle w:val="ad"/>
          </w:rPr>
          <w:t>Рисунок </w:t>
        </w:r>
        <w:r w:rsidRPr="0004679D">
          <w:rPr>
            <w:rFonts w:ascii="Calibri" w:hAnsi="Calibri"/>
            <w:sz w:val="22"/>
            <w:szCs w:val="22"/>
          </w:rPr>
          <w:tab/>
        </w:r>
        <w:r w:rsidRPr="004F049C">
          <w:rPr>
            <w:rStyle w:val="ad"/>
          </w:rPr>
          <w:t>183. ЭФ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_Toc50377894 \h </w:instrText>
        </w:r>
        <w:r>
          <w:rPr>
            <w:webHidden/>
          </w:rPr>
        </w:r>
        <w:r>
          <w:rPr>
            <w:webHidden/>
          </w:rPr>
          <w:fldChar w:fldCharType="separate"/>
        </w:r>
        <w:r>
          <w:rPr>
            <w:webHidden/>
          </w:rPr>
          <w:t>314</w:t>
        </w:r>
        <w:r>
          <w:rPr>
            <w:webHidden/>
          </w:rPr>
          <w:fldChar w:fldCharType="end"/>
        </w:r>
      </w:hyperlink>
    </w:p>
    <w:p w:rsidR="00D82469" w:rsidRPr="0004679D" w:rsidRDefault="00D82469">
      <w:pPr>
        <w:pStyle w:val="afffff"/>
        <w:rPr>
          <w:rFonts w:ascii="Calibri" w:hAnsi="Calibri"/>
          <w:sz w:val="22"/>
          <w:szCs w:val="22"/>
        </w:rPr>
      </w:pPr>
      <w:hyperlink w:anchor="_Toc50377895" w:history="1">
        <w:r w:rsidRPr="004F049C">
          <w:rPr>
            <w:rStyle w:val="ad"/>
          </w:rPr>
          <w:t>Рисунок </w:t>
        </w:r>
        <w:r w:rsidRPr="0004679D">
          <w:rPr>
            <w:rFonts w:ascii="Calibri" w:hAnsi="Calibri"/>
            <w:sz w:val="22"/>
            <w:szCs w:val="22"/>
          </w:rPr>
          <w:tab/>
        </w:r>
        <w:r w:rsidRPr="004F049C">
          <w:rPr>
            <w:rStyle w:val="ad"/>
          </w:rPr>
          <w:t>184. ЭФ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_Toc50377895 \h </w:instrText>
        </w:r>
        <w:r>
          <w:rPr>
            <w:webHidden/>
          </w:rPr>
        </w:r>
        <w:r>
          <w:rPr>
            <w:webHidden/>
          </w:rPr>
          <w:fldChar w:fldCharType="separate"/>
        </w:r>
        <w:r>
          <w:rPr>
            <w:webHidden/>
          </w:rPr>
          <w:t>315</w:t>
        </w:r>
        <w:r>
          <w:rPr>
            <w:webHidden/>
          </w:rPr>
          <w:fldChar w:fldCharType="end"/>
        </w:r>
      </w:hyperlink>
    </w:p>
    <w:p w:rsidR="00D82469" w:rsidRPr="0004679D" w:rsidRDefault="00D82469">
      <w:pPr>
        <w:pStyle w:val="afffff"/>
        <w:rPr>
          <w:rFonts w:ascii="Calibri" w:hAnsi="Calibri"/>
          <w:sz w:val="22"/>
          <w:szCs w:val="22"/>
        </w:rPr>
      </w:pPr>
      <w:hyperlink w:anchor="_Toc50377896" w:history="1">
        <w:r w:rsidRPr="004F049C">
          <w:rPr>
            <w:rStyle w:val="ad"/>
          </w:rPr>
          <w:t>Рисунок </w:t>
        </w:r>
        <w:r w:rsidRPr="0004679D">
          <w:rPr>
            <w:rFonts w:ascii="Calibri" w:hAnsi="Calibri"/>
            <w:sz w:val="22"/>
            <w:szCs w:val="22"/>
          </w:rPr>
          <w:tab/>
        </w:r>
        <w:r w:rsidRPr="004F049C">
          <w:rPr>
            <w:rStyle w:val="ad"/>
          </w:rPr>
          <w:t>185. ЭФ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_Toc50377896 \h </w:instrText>
        </w:r>
        <w:r>
          <w:rPr>
            <w:webHidden/>
          </w:rPr>
        </w:r>
        <w:r>
          <w:rPr>
            <w:webHidden/>
          </w:rPr>
          <w:fldChar w:fldCharType="separate"/>
        </w:r>
        <w:r>
          <w:rPr>
            <w:webHidden/>
          </w:rPr>
          <w:t>317</w:t>
        </w:r>
        <w:r>
          <w:rPr>
            <w:webHidden/>
          </w:rPr>
          <w:fldChar w:fldCharType="end"/>
        </w:r>
      </w:hyperlink>
    </w:p>
    <w:p w:rsidR="00D82469" w:rsidRPr="0004679D" w:rsidRDefault="00D82469">
      <w:pPr>
        <w:pStyle w:val="afffff"/>
        <w:rPr>
          <w:rFonts w:ascii="Calibri" w:hAnsi="Calibri"/>
          <w:sz w:val="22"/>
          <w:szCs w:val="22"/>
        </w:rPr>
      </w:pPr>
      <w:hyperlink w:anchor="_Toc50377897" w:history="1">
        <w:r w:rsidRPr="004F049C">
          <w:rPr>
            <w:rStyle w:val="ad"/>
          </w:rPr>
          <w:t>Рисунок </w:t>
        </w:r>
        <w:r w:rsidRPr="0004679D">
          <w:rPr>
            <w:rFonts w:ascii="Calibri" w:hAnsi="Calibri"/>
            <w:sz w:val="22"/>
            <w:szCs w:val="22"/>
          </w:rPr>
          <w:tab/>
        </w:r>
        <w:r w:rsidRPr="004F049C">
          <w:rPr>
            <w:rStyle w:val="ad"/>
          </w:rPr>
          <w:t>186. ЭФ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_Toc50377897 \h </w:instrText>
        </w:r>
        <w:r>
          <w:rPr>
            <w:webHidden/>
          </w:rPr>
        </w:r>
        <w:r>
          <w:rPr>
            <w:webHidden/>
          </w:rPr>
          <w:fldChar w:fldCharType="separate"/>
        </w:r>
        <w:r>
          <w:rPr>
            <w:webHidden/>
          </w:rPr>
          <w:t>319</w:t>
        </w:r>
        <w:r>
          <w:rPr>
            <w:webHidden/>
          </w:rPr>
          <w:fldChar w:fldCharType="end"/>
        </w:r>
      </w:hyperlink>
    </w:p>
    <w:p w:rsidR="00D82469" w:rsidRPr="0004679D" w:rsidRDefault="00D82469">
      <w:pPr>
        <w:pStyle w:val="afffff"/>
        <w:rPr>
          <w:rFonts w:ascii="Calibri" w:hAnsi="Calibri"/>
          <w:sz w:val="22"/>
          <w:szCs w:val="22"/>
        </w:rPr>
      </w:pPr>
      <w:hyperlink w:anchor="_Toc50377898" w:history="1">
        <w:r w:rsidRPr="004F049C">
          <w:rPr>
            <w:rStyle w:val="ad"/>
          </w:rPr>
          <w:t>Рисунок </w:t>
        </w:r>
        <w:r w:rsidRPr="0004679D">
          <w:rPr>
            <w:rFonts w:ascii="Calibri" w:hAnsi="Calibri"/>
            <w:sz w:val="22"/>
            <w:szCs w:val="22"/>
          </w:rPr>
          <w:tab/>
        </w:r>
        <w:r w:rsidRPr="004F049C">
          <w:rPr>
            <w:rStyle w:val="ad"/>
          </w:rPr>
          <w:t>187. ЭФ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_Toc50377898 \h </w:instrText>
        </w:r>
        <w:r>
          <w:rPr>
            <w:webHidden/>
          </w:rPr>
        </w:r>
        <w:r>
          <w:rPr>
            <w:webHidden/>
          </w:rPr>
          <w:fldChar w:fldCharType="separate"/>
        </w:r>
        <w:r>
          <w:rPr>
            <w:webHidden/>
          </w:rPr>
          <w:t>321</w:t>
        </w:r>
        <w:r>
          <w:rPr>
            <w:webHidden/>
          </w:rPr>
          <w:fldChar w:fldCharType="end"/>
        </w:r>
      </w:hyperlink>
    </w:p>
    <w:p w:rsidR="00D82469" w:rsidRPr="0004679D" w:rsidRDefault="00D82469">
      <w:pPr>
        <w:pStyle w:val="afffff"/>
        <w:rPr>
          <w:rFonts w:ascii="Calibri" w:hAnsi="Calibri"/>
          <w:sz w:val="22"/>
          <w:szCs w:val="22"/>
        </w:rPr>
      </w:pPr>
      <w:hyperlink w:anchor="_Toc50377899" w:history="1">
        <w:r w:rsidRPr="004F049C">
          <w:rPr>
            <w:rStyle w:val="ad"/>
          </w:rPr>
          <w:t>Рисунок </w:t>
        </w:r>
        <w:r w:rsidRPr="0004679D">
          <w:rPr>
            <w:rFonts w:ascii="Calibri" w:hAnsi="Calibri"/>
            <w:sz w:val="22"/>
            <w:szCs w:val="22"/>
          </w:rPr>
          <w:tab/>
        </w:r>
        <w:r w:rsidRPr="004F049C">
          <w:rPr>
            <w:rStyle w:val="ad"/>
          </w:rPr>
          <w:t>188. ЭФ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_Toc50377899 \h </w:instrText>
        </w:r>
        <w:r>
          <w:rPr>
            <w:webHidden/>
          </w:rPr>
        </w:r>
        <w:r>
          <w:rPr>
            <w:webHidden/>
          </w:rPr>
          <w:fldChar w:fldCharType="separate"/>
        </w:r>
        <w:r>
          <w:rPr>
            <w:webHidden/>
          </w:rPr>
          <w:t>323</w:t>
        </w:r>
        <w:r>
          <w:rPr>
            <w:webHidden/>
          </w:rPr>
          <w:fldChar w:fldCharType="end"/>
        </w:r>
      </w:hyperlink>
    </w:p>
    <w:p w:rsidR="00D82469" w:rsidRPr="0004679D" w:rsidRDefault="00D82469">
      <w:pPr>
        <w:pStyle w:val="afffff"/>
        <w:rPr>
          <w:rFonts w:ascii="Calibri" w:hAnsi="Calibri"/>
          <w:sz w:val="22"/>
          <w:szCs w:val="22"/>
        </w:rPr>
      </w:pPr>
      <w:hyperlink w:anchor="_Toc50377900" w:history="1">
        <w:r w:rsidRPr="004F049C">
          <w:rPr>
            <w:rStyle w:val="ad"/>
          </w:rPr>
          <w:t>Рисунок </w:t>
        </w:r>
        <w:r w:rsidRPr="0004679D">
          <w:rPr>
            <w:rFonts w:ascii="Calibri" w:hAnsi="Calibri"/>
            <w:sz w:val="22"/>
            <w:szCs w:val="22"/>
          </w:rPr>
          <w:tab/>
        </w:r>
        <w:r w:rsidRPr="004F049C">
          <w:rPr>
            <w:rStyle w:val="ad"/>
          </w:rPr>
          <w:t>189. ЭФ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_Toc50377900 \h </w:instrText>
        </w:r>
        <w:r>
          <w:rPr>
            <w:webHidden/>
          </w:rPr>
        </w:r>
        <w:r>
          <w:rPr>
            <w:webHidden/>
          </w:rPr>
          <w:fldChar w:fldCharType="separate"/>
        </w:r>
        <w:r>
          <w:rPr>
            <w:webHidden/>
          </w:rPr>
          <w:t>325</w:t>
        </w:r>
        <w:r>
          <w:rPr>
            <w:webHidden/>
          </w:rPr>
          <w:fldChar w:fldCharType="end"/>
        </w:r>
      </w:hyperlink>
    </w:p>
    <w:p w:rsidR="00D82469" w:rsidRPr="0004679D" w:rsidRDefault="00D82469">
      <w:pPr>
        <w:pStyle w:val="afffff"/>
        <w:rPr>
          <w:rFonts w:ascii="Calibri" w:hAnsi="Calibri"/>
          <w:sz w:val="22"/>
          <w:szCs w:val="22"/>
        </w:rPr>
      </w:pPr>
      <w:hyperlink w:anchor="_Toc50377901" w:history="1">
        <w:r w:rsidRPr="004F049C">
          <w:rPr>
            <w:rStyle w:val="ad"/>
          </w:rPr>
          <w:t>Рисунок </w:t>
        </w:r>
        <w:r w:rsidRPr="0004679D">
          <w:rPr>
            <w:rFonts w:ascii="Calibri" w:hAnsi="Calibri"/>
            <w:sz w:val="22"/>
            <w:szCs w:val="22"/>
          </w:rPr>
          <w:tab/>
        </w:r>
        <w:r w:rsidRPr="004F049C">
          <w:rPr>
            <w:rStyle w:val="ad"/>
          </w:rPr>
          <w:t>190. ЭФ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_Toc50377901 \h </w:instrText>
        </w:r>
        <w:r>
          <w:rPr>
            <w:webHidden/>
          </w:rPr>
        </w:r>
        <w:r>
          <w:rPr>
            <w:webHidden/>
          </w:rPr>
          <w:fldChar w:fldCharType="separate"/>
        </w:r>
        <w:r>
          <w:rPr>
            <w:webHidden/>
          </w:rPr>
          <w:t>326</w:t>
        </w:r>
        <w:r>
          <w:rPr>
            <w:webHidden/>
          </w:rPr>
          <w:fldChar w:fldCharType="end"/>
        </w:r>
      </w:hyperlink>
    </w:p>
    <w:p w:rsidR="00D82469" w:rsidRPr="0004679D" w:rsidRDefault="00D82469">
      <w:pPr>
        <w:pStyle w:val="afffff"/>
        <w:rPr>
          <w:rFonts w:ascii="Calibri" w:hAnsi="Calibri"/>
          <w:sz w:val="22"/>
          <w:szCs w:val="22"/>
        </w:rPr>
      </w:pPr>
      <w:hyperlink w:anchor="_Toc50377902" w:history="1">
        <w:r w:rsidRPr="004F049C">
          <w:rPr>
            <w:rStyle w:val="ad"/>
          </w:rPr>
          <w:t>Рисунок </w:t>
        </w:r>
        <w:r w:rsidRPr="0004679D">
          <w:rPr>
            <w:rFonts w:ascii="Calibri" w:hAnsi="Calibri"/>
            <w:sz w:val="22"/>
            <w:szCs w:val="22"/>
          </w:rPr>
          <w:tab/>
        </w:r>
        <w:r w:rsidRPr="004F049C">
          <w:rPr>
            <w:rStyle w:val="ad"/>
          </w:rPr>
          <w:t>191. ЭФ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_Toc50377902 \h </w:instrText>
        </w:r>
        <w:r>
          <w:rPr>
            <w:webHidden/>
          </w:rPr>
        </w:r>
        <w:r>
          <w:rPr>
            <w:webHidden/>
          </w:rPr>
          <w:fldChar w:fldCharType="separate"/>
        </w:r>
        <w:r>
          <w:rPr>
            <w:webHidden/>
          </w:rPr>
          <w:t>329</w:t>
        </w:r>
        <w:r>
          <w:rPr>
            <w:webHidden/>
          </w:rPr>
          <w:fldChar w:fldCharType="end"/>
        </w:r>
      </w:hyperlink>
    </w:p>
    <w:p w:rsidR="00D82469" w:rsidRPr="0004679D" w:rsidRDefault="00D82469">
      <w:pPr>
        <w:pStyle w:val="afffff"/>
        <w:rPr>
          <w:rFonts w:ascii="Calibri" w:hAnsi="Calibri"/>
          <w:sz w:val="22"/>
          <w:szCs w:val="22"/>
        </w:rPr>
      </w:pPr>
      <w:hyperlink w:anchor="_Toc50377903" w:history="1">
        <w:r w:rsidRPr="004F049C">
          <w:rPr>
            <w:rStyle w:val="ad"/>
          </w:rPr>
          <w:t>Рисунок </w:t>
        </w:r>
        <w:r w:rsidRPr="0004679D">
          <w:rPr>
            <w:rFonts w:ascii="Calibri" w:hAnsi="Calibri"/>
            <w:sz w:val="22"/>
            <w:szCs w:val="22"/>
          </w:rPr>
          <w:tab/>
        </w:r>
        <w:r w:rsidRPr="004F049C">
          <w:rPr>
            <w:rStyle w:val="ad"/>
          </w:rPr>
          <w:t>192. ЭФ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_Toc50377903 \h </w:instrText>
        </w:r>
        <w:r>
          <w:rPr>
            <w:webHidden/>
          </w:rPr>
        </w:r>
        <w:r>
          <w:rPr>
            <w:webHidden/>
          </w:rPr>
          <w:fldChar w:fldCharType="separate"/>
        </w:r>
        <w:r>
          <w:rPr>
            <w:webHidden/>
          </w:rPr>
          <w:t>331</w:t>
        </w:r>
        <w:r>
          <w:rPr>
            <w:webHidden/>
          </w:rPr>
          <w:fldChar w:fldCharType="end"/>
        </w:r>
      </w:hyperlink>
    </w:p>
    <w:p w:rsidR="00D82469" w:rsidRPr="0004679D" w:rsidRDefault="00D82469">
      <w:pPr>
        <w:pStyle w:val="afffff"/>
        <w:rPr>
          <w:rFonts w:ascii="Calibri" w:hAnsi="Calibri"/>
          <w:sz w:val="22"/>
          <w:szCs w:val="22"/>
        </w:rPr>
      </w:pPr>
      <w:hyperlink w:anchor="_Toc50377904" w:history="1">
        <w:r w:rsidRPr="004F049C">
          <w:rPr>
            <w:rStyle w:val="ad"/>
          </w:rPr>
          <w:t>Рисунок </w:t>
        </w:r>
        <w:r w:rsidRPr="0004679D">
          <w:rPr>
            <w:rFonts w:ascii="Calibri" w:hAnsi="Calibri"/>
            <w:sz w:val="22"/>
            <w:szCs w:val="22"/>
          </w:rPr>
          <w:tab/>
        </w:r>
        <w:r w:rsidRPr="004F049C">
          <w:rPr>
            <w:rStyle w:val="ad"/>
          </w:rPr>
          <w:t>193. ЭФ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_Toc50377904 \h </w:instrText>
        </w:r>
        <w:r>
          <w:rPr>
            <w:webHidden/>
          </w:rPr>
        </w:r>
        <w:r>
          <w:rPr>
            <w:webHidden/>
          </w:rPr>
          <w:fldChar w:fldCharType="separate"/>
        </w:r>
        <w:r>
          <w:rPr>
            <w:webHidden/>
          </w:rPr>
          <w:t>333</w:t>
        </w:r>
        <w:r>
          <w:rPr>
            <w:webHidden/>
          </w:rPr>
          <w:fldChar w:fldCharType="end"/>
        </w:r>
      </w:hyperlink>
    </w:p>
    <w:p w:rsidR="00D82469" w:rsidRPr="0004679D" w:rsidRDefault="00D82469">
      <w:pPr>
        <w:pStyle w:val="afffff"/>
        <w:rPr>
          <w:rFonts w:ascii="Calibri" w:hAnsi="Calibri"/>
          <w:sz w:val="22"/>
          <w:szCs w:val="22"/>
        </w:rPr>
      </w:pPr>
      <w:hyperlink w:anchor="_Toc50377905" w:history="1">
        <w:r w:rsidRPr="004F049C">
          <w:rPr>
            <w:rStyle w:val="ad"/>
          </w:rPr>
          <w:t>Рисунок </w:t>
        </w:r>
        <w:r w:rsidRPr="0004679D">
          <w:rPr>
            <w:rFonts w:ascii="Calibri" w:hAnsi="Calibri"/>
            <w:sz w:val="22"/>
            <w:szCs w:val="22"/>
          </w:rPr>
          <w:tab/>
        </w:r>
        <w:r w:rsidRPr="004F049C">
          <w:rPr>
            <w:rStyle w:val="ad"/>
          </w:rPr>
          <w:t>194.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_Toc50377905 \h </w:instrText>
        </w:r>
        <w:r>
          <w:rPr>
            <w:webHidden/>
          </w:rPr>
        </w:r>
        <w:r>
          <w:rPr>
            <w:webHidden/>
          </w:rPr>
          <w:fldChar w:fldCharType="separate"/>
        </w:r>
        <w:r>
          <w:rPr>
            <w:webHidden/>
          </w:rPr>
          <w:t>336</w:t>
        </w:r>
        <w:r>
          <w:rPr>
            <w:webHidden/>
          </w:rPr>
          <w:fldChar w:fldCharType="end"/>
        </w:r>
      </w:hyperlink>
    </w:p>
    <w:p w:rsidR="00D82469" w:rsidRPr="0004679D" w:rsidRDefault="00D82469">
      <w:pPr>
        <w:pStyle w:val="afffff"/>
        <w:rPr>
          <w:rFonts w:ascii="Calibri" w:hAnsi="Calibri"/>
          <w:sz w:val="22"/>
          <w:szCs w:val="22"/>
        </w:rPr>
      </w:pPr>
      <w:hyperlink w:anchor="_Toc50377906" w:history="1">
        <w:r w:rsidRPr="004F049C">
          <w:rPr>
            <w:rStyle w:val="ad"/>
          </w:rPr>
          <w:t>Рисунок </w:t>
        </w:r>
        <w:r w:rsidRPr="0004679D">
          <w:rPr>
            <w:rFonts w:ascii="Calibri" w:hAnsi="Calibri"/>
            <w:sz w:val="22"/>
            <w:szCs w:val="22"/>
          </w:rPr>
          <w:tab/>
        </w:r>
        <w:r w:rsidRPr="004F049C">
          <w:rPr>
            <w:rStyle w:val="ad"/>
          </w:rPr>
          <w:t>195.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_Toc50377906 \h </w:instrText>
        </w:r>
        <w:r>
          <w:rPr>
            <w:webHidden/>
          </w:rPr>
        </w:r>
        <w:r>
          <w:rPr>
            <w:webHidden/>
          </w:rPr>
          <w:fldChar w:fldCharType="separate"/>
        </w:r>
        <w:r>
          <w:rPr>
            <w:webHidden/>
          </w:rPr>
          <w:t>337</w:t>
        </w:r>
        <w:r>
          <w:rPr>
            <w:webHidden/>
          </w:rPr>
          <w:fldChar w:fldCharType="end"/>
        </w:r>
      </w:hyperlink>
    </w:p>
    <w:p w:rsidR="00D82469" w:rsidRPr="0004679D" w:rsidRDefault="00D82469">
      <w:pPr>
        <w:pStyle w:val="afffff"/>
        <w:rPr>
          <w:rFonts w:ascii="Calibri" w:hAnsi="Calibri"/>
          <w:sz w:val="22"/>
          <w:szCs w:val="22"/>
        </w:rPr>
      </w:pPr>
      <w:hyperlink w:anchor="_Toc50377907" w:history="1">
        <w:r w:rsidRPr="004F049C">
          <w:rPr>
            <w:rStyle w:val="ad"/>
          </w:rPr>
          <w:t>Рисунок </w:t>
        </w:r>
        <w:r w:rsidRPr="0004679D">
          <w:rPr>
            <w:rFonts w:ascii="Calibri" w:hAnsi="Calibri"/>
            <w:sz w:val="22"/>
            <w:szCs w:val="22"/>
          </w:rPr>
          <w:tab/>
        </w:r>
        <w:r w:rsidRPr="004F049C">
          <w:rPr>
            <w:rStyle w:val="ad"/>
          </w:rPr>
          <w:t>196. ЭФ документа «Информация о кассовых операциях на лицевых счетах учреждений», закладки « Заявка для обеспечения наличными денежными средствами»</w:t>
        </w:r>
        <w:r>
          <w:rPr>
            <w:webHidden/>
          </w:rPr>
          <w:tab/>
        </w:r>
        <w:r>
          <w:rPr>
            <w:webHidden/>
          </w:rPr>
          <w:fldChar w:fldCharType="begin"/>
        </w:r>
        <w:r>
          <w:rPr>
            <w:webHidden/>
          </w:rPr>
          <w:instrText xml:space="preserve"> PAGEREF _Toc50377907 \h </w:instrText>
        </w:r>
        <w:r>
          <w:rPr>
            <w:webHidden/>
          </w:rPr>
        </w:r>
        <w:r>
          <w:rPr>
            <w:webHidden/>
          </w:rPr>
          <w:fldChar w:fldCharType="separate"/>
        </w:r>
        <w:r>
          <w:rPr>
            <w:webHidden/>
          </w:rPr>
          <w:t>339</w:t>
        </w:r>
        <w:r>
          <w:rPr>
            <w:webHidden/>
          </w:rPr>
          <w:fldChar w:fldCharType="end"/>
        </w:r>
      </w:hyperlink>
    </w:p>
    <w:p w:rsidR="00D82469" w:rsidRPr="0004679D" w:rsidRDefault="00D82469">
      <w:pPr>
        <w:pStyle w:val="afffff"/>
        <w:rPr>
          <w:rFonts w:ascii="Calibri" w:hAnsi="Calibri"/>
          <w:sz w:val="22"/>
          <w:szCs w:val="22"/>
        </w:rPr>
      </w:pPr>
      <w:hyperlink w:anchor="_Toc50377908" w:history="1">
        <w:r w:rsidRPr="004F049C">
          <w:rPr>
            <w:rStyle w:val="ad"/>
          </w:rPr>
          <w:t>Рисунок </w:t>
        </w:r>
        <w:r w:rsidRPr="0004679D">
          <w:rPr>
            <w:rFonts w:ascii="Calibri" w:hAnsi="Calibri"/>
            <w:sz w:val="22"/>
            <w:szCs w:val="22"/>
          </w:rPr>
          <w:tab/>
        </w:r>
        <w:r w:rsidRPr="004F049C">
          <w:rPr>
            <w:rStyle w:val="ad"/>
          </w:rPr>
          <w:t>197. ЭФ списка документов «Отчетность ПУР»</w:t>
        </w:r>
        <w:r>
          <w:rPr>
            <w:webHidden/>
          </w:rPr>
          <w:tab/>
        </w:r>
        <w:r>
          <w:rPr>
            <w:webHidden/>
          </w:rPr>
          <w:fldChar w:fldCharType="begin"/>
        </w:r>
        <w:r>
          <w:rPr>
            <w:webHidden/>
          </w:rPr>
          <w:instrText xml:space="preserve"> PAGEREF _Toc50377908 \h </w:instrText>
        </w:r>
        <w:r>
          <w:rPr>
            <w:webHidden/>
          </w:rPr>
        </w:r>
        <w:r>
          <w:rPr>
            <w:webHidden/>
          </w:rPr>
          <w:fldChar w:fldCharType="separate"/>
        </w:r>
        <w:r>
          <w:rPr>
            <w:webHidden/>
          </w:rPr>
          <w:t>341</w:t>
        </w:r>
        <w:r>
          <w:rPr>
            <w:webHidden/>
          </w:rPr>
          <w:fldChar w:fldCharType="end"/>
        </w:r>
      </w:hyperlink>
    </w:p>
    <w:p w:rsidR="00D82469" w:rsidRPr="0004679D" w:rsidRDefault="00D82469">
      <w:pPr>
        <w:pStyle w:val="afffff"/>
        <w:rPr>
          <w:rFonts w:ascii="Calibri" w:hAnsi="Calibri"/>
          <w:sz w:val="22"/>
          <w:szCs w:val="22"/>
        </w:rPr>
      </w:pPr>
      <w:hyperlink w:anchor="_Toc50377909" w:history="1">
        <w:r w:rsidRPr="004F049C">
          <w:rPr>
            <w:rStyle w:val="ad"/>
          </w:rPr>
          <w:t>Рисунок </w:t>
        </w:r>
        <w:r w:rsidRPr="0004679D">
          <w:rPr>
            <w:rFonts w:ascii="Calibri" w:hAnsi="Calibri"/>
            <w:sz w:val="22"/>
            <w:szCs w:val="22"/>
          </w:rPr>
          <w:tab/>
        </w:r>
        <w:r w:rsidRPr="004F049C">
          <w:rPr>
            <w:rStyle w:val="ad"/>
          </w:rPr>
          <w:t>198. ЭФ документа « Отчетность ПУР»</w:t>
        </w:r>
        <w:r>
          <w:rPr>
            <w:webHidden/>
          </w:rPr>
          <w:tab/>
        </w:r>
        <w:r>
          <w:rPr>
            <w:webHidden/>
          </w:rPr>
          <w:fldChar w:fldCharType="begin"/>
        </w:r>
        <w:r>
          <w:rPr>
            <w:webHidden/>
          </w:rPr>
          <w:instrText xml:space="preserve"> PAGEREF _Toc50377909 \h </w:instrText>
        </w:r>
        <w:r>
          <w:rPr>
            <w:webHidden/>
          </w:rPr>
        </w:r>
        <w:r>
          <w:rPr>
            <w:webHidden/>
          </w:rPr>
          <w:fldChar w:fldCharType="separate"/>
        </w:r>
        <w:r>
          <w:rPr>
            <w:webHidden/>
          </w:rPr>
          <w:t>342</w:t>
        </w:r>
        <w:r>
          <w:rPr>
            <w:webHidden/>
          </w:rPr>
          <w:fldChar w:fldCharType="end"/>
        </w:r>
      </w:hyperlink>
    </w:p>
    <w:p w:rsidR="00D82469" w:rsidRPr="0004679D" w:rsidRDefault="00D82469">
      <w:pPr>
        <w:pStyle w:val="afffff"/>
        <w:rPr>
          <w:rFonts w:ascii="Calibri" w:hAnsi="Calibri"/>
          <w:sz w:val="22"/>
          <w:szCs w:val="22"/>
        </w:rPr>
      </w:pPr>
      <w:hyperlink w:anchor="_Toc50377910" w:history="1">
        <w:r w:rsidRPr="004F049C">
          <w:rPr>
            <w:rStyle w:val="ad"/>
          </w:rPr>
          <w:t>Рисунок </w:t>
        </w:r>
        <w:r w:rsidRPr="0004679D">
          <w:rPr>
            <w:rFonts w:ascii="Calibri" w:hAnsi="Calibri"/>
            <w:sz w:val="22"/>
            <w:szCs w:val="22"/>
          </w:rPr>
          <w:tab/>
        </w:r>
        <w:r w:rsidRPr="004F049C">
          <w:rPr>
            <w:rStyle w:val="ad"/>
          </w:rPr>
          <w:t>199. ЭФ списка документов «Сервисный документ доставки шаблона отчета»</w:t>
        </w:r>
        <w:r>
          <w:rPr>
            <w:webHidden/>
          </w:rPr>
          <w:tab/>
        </w:r>
        <w:r>
          <w:rPr>
            <w:webHidden/>
          </w:rPr>
          <w:fldChar w:fldCharType="begin"/>
        </w:r>
        <w:r>
          <w:rPr>
            <w:webHidden/>
          </w:rPr>
          <w:instrText xml:space="preserve"> PAGEREF _Toc50377910 \h </w:instrText>
        </w:r>
        <w:r>
          <w:rPr>
            <w:webHidden/>
          </w:rPr>
        </w:r>
        <w:r>
          <w:rPr>
            <w:webHidden/>
          </w:rPr>
          <w:fldChar w:fldCharType="separate"/>
        </w:r>
        <w:r>
          <w:rPr>
            <w:webHidden/>
          </w:rPr>
          <w:t>344</w:t>
        </w:r>
        <w:r>
          <w:rPr>
            <w:webHidden/>
          </w:rPr>
          <w:fldChar w:fldCharType="end"/>
        </w:r>
      </w:hyperlink>
    </w:p>
    <w:p w:rsidR="00D82469" w:rsidRPr="0004679D" w:rsidRDefault="00D82469">
      <w:pPr>
        <w:pStyle w:val="afffff"/>
        <w:rPr>
          <w:rFonts w:ascii="Calibri" w:hAnsi="Calibri"/>
          <w:sz w:val="22"/>
          <w:szCs w:val="22"/>
        </w:rPr>
      </w:pPr>
      <w:hyperlink w:anchor="_Toc50377911" w:history="1">
        <w:r w:rsidRPr="004F049C">
          <w:rPr>
            <w:rStyle w:val="ad"/>
          </w:rPr>
          <w:t>Рисунок </w:t>
        </w:r>
        <w:r w:rsidRPr="0004679D">
          <w:rPr>
            <w:rFonts w:ascii="Calibri" w:hAnsi="Calibri"/>
            <w:sz w:val="22"/>
            <w:szCs w:val="22"/>
          </w:rPr>
          <w:tab/>
        </w:r>
        <w:r w:rsidRPr="004F049C">
          <w:rPr>
            <w:rStyle w:val="ad"/>
          </w:rPr>
          <w:t>200. ЭФ документа «Сервисный документ доставки шаблона отчета»</w:t>
        </w:r>
        <w:r>
          <w:rPr>
            <w:webHidden/>
          </w:rPr>
          <w:tab/>
        </w:r>
        <w:r>
          <w:rPr>
            <w:webHidden/>
          </w:rPr>
          <w:fldChar w:fldCharType="begin"/>
        </w:r>
        <w:r>
          <w:rPr>
            <w:webHidden/>
          </w:rPr>
          <w:instrText xml:space="preserve"> PAGEREF _Toc50377911 \h </w:instrText>
        </w:r>
        <w:r>
          <w:rPr>
            <w:webHidden/>
          </w:rPr>
        </w:r>
        <w:r>
          <w:rPr>
            <w:webHidden/>
          </w:rPr>
          <w:fldChar w:fldCharType="separate"/>
        </w:r>
        <w:r>
          <w:rPr>
            <w:webHidden/>
          </w:rPr>
          <w:t>345</w:t>
        </w:r>
        <w:r>
          <w:rPr>
            <w:webHidden/>
          </w:rPr>
          <w:fldChar w:fldCharType="end"/>
        </w:r>
      </w:hyperlink>
    </w:p>
    <w:p w:rsidR="00D82469" w:rsidRPr="0004679D" w:rsidRDefault="00D82469">
      <w:pPr>
        <w:pStyle w:val="afffff"/>
        <w:rPr>
          <w:rFonts w:ascii="Calibri" w:hAnsi="Calibri"/>
          <w:sz w:val="22"/>
          <w:szCs w:val="22"/>
        </w:rPr>
      </w:pPr>
      <w:hyperlink w:anchor="_Toc50377912" w:history="1">
        <w:r w:rsidRPr="004F049C">
          <w:rPr>
            <w:rStyle w:val="ad"/>
          </w:rPr>
          <w:t>Рисунок </w:t>
        </w:r>
        <w:r w:rsidRPr="0004679D">
          <w:rPr>
            <w:rFonts w:ascii="Calibri" w:hAnsi="Calibri"/>
            <w:sz w:val="22"/>
            <w:szCs w:val="22"/>
          </w:rPr>
          <w:tab/>
        </w:r>
        <w:r w:rsidRPr="004F049C">
          <w:rPr>
            <w:rStyle w:val="ad"/>
          </w:rPr>
          <w:t>201. ЭФ списка документов «Перечень участников бюджетного процесса»</w:t>
        </w:r>
        <w:r>
          <w:rPr>
            <w:webHidden/>
          </w:rPr>
          <w:tab/>
        </w:r>
        <w:r>
          <w:rPr>
            <w:webHidden/>
          </w:rPr>
          <w:fldChar w:fldCharType="begin"/>
        </w:r>
        <w:r>
          <w:rPr>
            <w:webHidden/>
          </w:rPr>
          <w:instrText xml:space="preserve"> PAGEREF _Toc50377912 \h </w:instrText>
        </w:r>
        <w:r>
          <w:rPr>
            <w:webHidden/>
          </w:rPr>
        </w:r>
        <w:r>
          <w:rPr>
            <w:webHidden/>
          </w:rPr>
          <w:fldChar w:fldCharType="separate"/>
        </w:r>
        <w:r>
          <w:rPr>
            <w:webHidden/>
          </w:rPr>
          <w:t>347</w:t>
        </w:r>
        <w:r>
          <w:rPr>
            <w:webHidden/>
          </w:rPr>
          <w:fldChar w:fldCharType="end"/>
        </w:r>
      </w:hyperlink>
    </w:p>
    <w:p w:rsidR="00D82469" w:rsidRPr="0004679D" w:rsidRDefault="00D82469">
      <w:pPr>
        <w:pStyle w:val="afffff"/>
        <w:rPr>
          <w:rFonts w:ascii="Calibri" w:hAnsi="Calibri"/>
          <w:sz w:val="22"/>
          <w:szCs w:val="22"/>
        </w:rPr>
      </w:pPr>
      <w:hyperlink w:anchor="_Toc50377913" w:history="1">
        <w:r w:rsidRPr="004F049C">
          <w:rPr>
            <w:rStyle w:val="ad"/>
          </w:rPr>
          <w:t>Рисунок </w:t>
        </w:r>
        <w:r w:rsidRPr="0004679D">
          <w:rPr>
            <w:rFonts w:ascii="Calibri" w:hAnsi="Calibri"/>
            <w:sz w:val="22"/>
            <w:szCs w:val="22"/>
          </w:rPr>
          <w:tab/>
        </w:r>
        <w:r w:rsidRPr="004F049C">
          <w:rPr>
            <w:rStyle w:val="ad"/>
          </w:rPr>
          <w:t>202. ЭФ документа «Перечень участников бюджетного процесса», закладки «Основные атрибуты»</w:t>
        </w:r>
        <w:r>
          <w:rPr>
            <w:webHidden/>
          </w:rPr>
          <w:tab/>
        </w:r>
        <w:r>
          <w:rPr>
            <w:webHidden/>
          </w:rPr>
          <w:fldChar w:fldCharType="begin"/>
        </w:r>
        <w:r>
          <w:rPr>
            <w:webHidden/>
          </w:rPr>
          <w:instrText xml:space="preserve"> PAGEREF _Toc50377913 \h </w:instrText>
        </w:r>
        <w:r>
          <w:rPr>
            <w:webHidden/>
          </w:rPr>
        </w:r>
        <w:r>
          <w:rPr>
            <w:webHidden/>
          </w:rPr>
          <w:fldChar w:fldCharType="separate"/>
        </w:r>
        <w:r>
          <w:rPr>
            <w:webHidden/>
          </w:rPr>
          <w:t>348</w:t>
        </w:r>
        <w:r>
          <w:rPr>
            <w:webHidden/>
          </w:rPr>
          <w:fldChar w:fldCharType="end"/>
        </w:r>
      </w:hyperlink>
    </w:p>
    <w:p w:rsidR="00D82469" w:rsidRPr="0004679D" w:rsidRDefault="00D82469">
      <w:pPr>
        <w:pStyle w:val="afffff"/>
        <w:rPr>
          <w:rFonts w:ascii="Calibri" w:hAnsi="Calibri"/>
          <w:sz w:val="22"/>
          <w:szCs w:val="22"/>
        </w:rPr>
      </w:pPr>
      <w:hyperlink w:anchor="_Toc50377914" w:history="1">
        <w:r w:rsidRPr="004F049C">
          <w:rPr>
            <w:rStyle w:val="ad"/>
          </w:rPr>
          <w:t>Рисунок </w:t>
        </w:r>
        <w:r w:rsidRPr="0004679D">
          <w:rPr>
            <w:rFonts w:ascii="Calibri" w:hAnsi="Calibri"/>
            <w:sz w:val="22"/>
            <w:szCs w:val="22"/>
          </w:rPr>
          <w:tab/>
        </w:r>
        <w:r w:rsidRPr="004F049C">
          <w:rPr>
            <w:rStyle w:val="ad"/>
          </w:rPr>
          <w:t>203. Форма «Добавление записи»</w:t>
        </w:r>
        <w:r>
          <w:rPr>
            <w:webHidden/>
          </w:rPr>
          <w:tab/>
        </w:r>
        <w:r>
          <w:rPr>
            <w:webHidden/>
          </w:rPr>
          <w:fldChar w:fldCharType="begin"/>
        </w:r>
        <w:r>
          <w:rPr>
            <w:webHidden/>
          </w:rPr>
          <w:instrText xml:space="preserve"> PAGEREF _Toc50377914 \h </w:instrText>
        </w:r>
        <w:r>
          <w:rPr>
            <w:webHidden/>
          </w:rPr>
        </w:r>
        <w:r>
          <w:rPr>
            <w:webHidden/>
          </w:rPr>
          <w:fldChar w:fldCharType="separate"/>
        </w:r>
        <w:r>
          <w:rPr>
            <w:webHidden/>
          </w:rPr>
          <w:t>350</w:t>
        </w:r>
        <w:r>
          <w:rPr>
            <w:webHidden/>
          </w:rPr>
          <w:fldChar w:fldCharType="end"/>
        </w:r>
      </w:hyperlink>
    </w:p>
    <w:p w:rsidR="00D82469" w:rsidRPr="0004679D" w:rsidRDefault="00D82469">
      <w:pPr>
        <w:pStyle w:val="afffff"/>
        <w:rPr>
          <w:rFonts w:ascii="Calibri" w:hAnsi="Calibri"/>
          <w:sz w:val="22"/>
          <w:szCs w:val="22"/>
        </w:rPr>
      </w:pPr>
      <w:hyperlink w:anchor="_Toc50377915" w:history="1">
        <w:r w:rsidRPr="004F049C">
          <w:rPr>
            <w:rStyle w:val="ad"/>
          </w:rPr>
          <w:t>Рисунок </w:t>
        </w:r>
        <w:r w:rsidRPr="0004679D">
          <w:rPr>
            <w:rFonts w:ascii="Calibri" w:hAnsi="Calibri"/>
            <w:sz w:val="22"/>
            <w:szCs w:val="22"/>
          </w:rPr>
          <w:tab/>
        </w:r>
        <w:r w:rsidRPr="004F049C">
          <w:rPr>
            <w:rStyle w:val="ad"/>
          </w:rPr>
          <w:t>204. ЭФ документа «Перечень участников бюджетного процесса», закладки «Примечание»</w:t>
        </w:r>
        <w:r>
          <w:rPr>
            <w:webHidden/>
          </w:rPr>
          <w:tab/>
        </w:r>
        <w:r>
          <w:rPr>
            <w:webHidden/>
          </w:rPr>
          <w:fldChar w:fldCharType="begin"/>
        </w:r>
        <w:r>
          <w:rPr>
            <w:webHidden/>
          </w:rPr>
          <w:instrText xml:space="preserve"> PAGEREF _Toc50377915 \h </w:instrText>
        </w:r>
        <w:r>
          <w:rPr>
            <w:webHidden/>
          </w:rPr>
        </w:r>
        <w:r>
          <w:rPr>
            <w:webHidden/>
          </w:rPr>
          <w:fldChar w:fldCharType="separate"/>
        </w:r>
        <w:r>
          <w:rPr>
            <w:webHidden/>
          </w:rPr>
          <w:t>351</w:t>
        </w:r>
        <w:r>
          <w:rPr>
            <w:webHidden/>
          </w:rPr>
          <w:fldChar w:fldCharType="end"/>
        </w:r>
      </w:hyperlink>
    </w:p>
    <w:p w:rsidR="00D82469" w:rsidRPr="0004679D" w:rsidRDefault="00D82469">
      <w:pPr>
        <w:pStyle w:val="afffff"/>
        <w:rPr>
          <w:rFonts w:ascii="Calibri" w:hAnsi="Calibri"/>
          <w:sz w:val="22"/>
          <w:szCs w:val="22"/>
        </w:rPr>
      </w:pPr>
      <w:hyperlink w:anchor="_Toc50377916" w:history="1">
        <w:r w:rsidRPr="004F049C">
          <w:rPr>
            <w:rStyle w:val="ad"/>
          </w:rPr>
          <w:t>Рисунок </w:t>
        </w:r>
        <w:r w:rsidRPr="0004679D">
          <w:rPr>
            <w:rFonts w:ascii="Calibri" w:hAnsi="Calibri"/>
            <w:sz w:val="22"/>
            <w:szCs w:val="22"/>
          </w:rPr>
          <w:tab/>
        </w:r>
        <w:r w:rsidRPr="004F049C">
          <w:rPr>
            <w:rStyle w:val="ad"/>
          </w:rPr>
          <w:t>205. ЭФ списка документов «Информационное сообщение (входящие)»</w:t>
        </w:r>
        <w:r>
          <w:rPr>
            <w:webHidden/>
          </w:rPr>
          <w:tab/>
        </w:r>
        <w:r>
          <w:rPr>
            <w:webHidden/>
          </w:rPr>
          <w:fldChar w:fldCharType="begin"/>
        </w:r>
        <w:r>
          <w:rPr>
            <w:webHidden/>
          </w:rPr>
          <w:instrText xml:space="preserve"> PAGEREF _Toc50377916 \h </w:instrText>
        </w:r>
        <w:r>
          <w:rPr>
            <w:webHidden/>
          </w:rPr>
        </w:r>
        <w:r>
          <w:rPr>
            <w:webHidden/>
          </w:rPr>
          <w:fldChar w:fldCharType="separate"/>
        </w:r>
        <w:r>
          <w:rPr>
            <w:webHidden/>
          </w:rPr>
          <w:t>352</w:t>
        </w:r>
        <w:r>
          <w:rPr>
            <w:webHidden/>
          </w:rPr>
          <w:fldChar w:fldCharType="end"/>
        </w:r>
      </w:hyperlink>
    </w:p>
    <w:p w:rsidR="00D82469" w:rsidRPr="0004679D" w:rsidRDefault="00D82469">
      <w:pPr>
        <w:pStyle w:val="afffff"/>
        <w:rPr>
          <w:rFonts w:ascii="Calibri" w:hAnsi="Calibri"/>
          <w:sz w:val="22"/>
          <w:szCs w:val="22"/>
        </w:rPr>
      </w:pPr>
      <w:hyperlink w:anchor="_Toc50377917" w:history="1">
        <w:r w:rsidRPr="004F049C">
          <w:rPr>
            <w:rStyle w:val="ad"/>
          </w:rPr>
          <w:t>Рисунок </w:t>
        </w:r>
        <w:r w:rsidRPr="0004679D">
          <w:rPr>
            <w:rFonts w:ascii="Calibri" w:hAnsi="Calibri"/>
            <w:sz w:val="22"/>
            <w:szCs w:val="22"/>
          </w:rPr>
          <w:tab/>
        </w:r>
        <w:r w:rsidRPr="004F049C">
          <w:rPr>
            <w:rStyle w:val="ad"/>
          </w:rPr>
          <w:t>206. ЭФ документа «Информационное сообщение», закладки «Документ»</w:t>
        </w:r>
        <w:r>
          <w:rPr>
            <w:webHidden/>
          </w:rPr>
          <w:tab/>
        </w:r>
        <w:r>
          <w:rPr>
            <w:webHidden/>
          </w:rPr>
          <w:fldChar w:fldCharType="begin"/>
        </w:r>
        <w:r>
          <w:rPr>
            <w:webHidden/>
          </w:rPr>
          <w:instrText xml:space="preserve"> PAGEREF _Toc50377917 \h </w:instrText>
        </w:r>
        <w:r>
          <w:rPr>
            <w:webHidden/>
          </w:rPr>
        </w:r>
        <w:r>
          <w:rPr>
            <w:webHidden/>
          </w:rPr>
          <w:fldChar w:fldCharType="separate"/>
        </w:r>
        <w:r>
          <w:rPr>
            <w:webHidden/>
          </w:rPr>
          <w:t>353</w:t>
        </w:r>
        <w:r>
          <w:rPr>
            <w:webHidden/>
          </w:rPr>
          <w:fldChar w:fldCharType="end"/>
        </w:r>
      </w:hyperlink>
    </w:p>
    <w:p w:rsidR="00D82469" w:rsidRPr="0004679D" w:rsidRDefault="00D82469">
      <w:pPr>
        <w:pStyle w:val="afffff"/>
        <w:rPr>
          <w:rFonts w:ascii="Calibri" w:hAnsi="Calibri"/>
          <w:sz w:val="22"/>
          <w:szCs w:val="22"/>
        </w:rPr>
      </w:pPr>
      <w:hyperlink w:anchor="_Toc50377918" w:history="1">
        <w:r w:rsidRPr="004F049C">
          <w:rPr>
            <w:rStyle w:val="ad"/>
          </w:rPr>
          <w:t>Рисунок </w:t>
        </w:r>
        <w:r w:rsidRPr="0004679D">
          <w:rPr>
            <w:rFonts w:ascii="Calibri" w:hAnsi="Calibri"/>
            <w:sz w:val="22"/>
            <w:szCs w:val="22"/>
          </w:rPr>
          <w:tab/>
        </w:r>
        <w:r w:rsidRPr="004F049C">
          <w:rPr>
            <w:rStyle w:val="ad"/>
          </w:rPr>
          <w:t>207. ЭФ «Добавление вложения»</w:t>
        </w:r>
        <w:r>
          <w:rPr>
            <w:webHidden/>
          </w:rPr>
          <w:tab/>
        </w:r>
        <w:r>
          <w:rPr>
            <w:webHidden/>
          </w:rPr>
          <w:fldChar w:fldCharType="begin"/>
        </w:r>
        <w:r>
          <w:rPr>
            <w:webHidden/>
          </w:rPr>
          <w:instrText xml:space="preserve"> PAGEREF _Toc50377918 \h </w:instrText>
        </w:r>
        <w:r>
          <w:rPr>
            <w:webHidden/>
          </w:rPr>
        </w:r>
        <w:r>
          <w:rPr>
            <w:webHidden/>
          </w:rPr>
          <w:fldChar w:fldCharType="separate"/>
        </w:r>
        <w:r>
          <w:rPr>
            <w:webHidden/>
          </w:rPr>
          <w:t>356</w:t>
        </w:r>
        <w:r>
          <w:rPr>
            <w:webHidden/>
          </w:rPr>
          <w:fldChar w:fldCharType="end"/>
        </w:r>
      </w:hyperlink>
    </w:p>
    <w:p w:rsidR="00D82469" w:rsidRPr="0004679D" w:rsidRDefault="00D82469">
      <w:pPr>
        <w:pStyle w:val="afffff"/>
        <w:rPr>
          <w:rFonts w:ascii="Calibri" w:hAnsi="Calibri"/>
          <w:sz w:val="22"/>
          <w:szCs w:val="22"/>
        </w:rPr>
      </w:pPr>
      <w:hyperlink w:anchor="_Toc50377919" w:history="1">
        <w:r w:rsidRPr="004F049C">
          <w:rPr>
            <w:rStyle w:val="ad"/>
          </w:rPr>
          <w:t>Рисунок </w:t>
        </w:r>
        <w:r w:rsidRPr="0004679D">
          <w:rPr>
            <w:rFonts w:ascii="Calibri" w:hAnsi="Calibri"/>
            <w:sz w:val="22"/>
            <w:szCs w:val="22"/>
          </w:rPr>
          <w:tab/>
        </w:r>
        <w:r w:rsidRPr="004F049C">
          <w:rPr>
            <w:rStyle w:val="ad"/>
          </w:rPr>
          <w:t>208.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_Toc50377919 \h </w:instrText>
        </w:r>
        <w:r>
          <w:rPr>
            <w:webHidden/>
          </w:rPr>
        </w:r>
        <w:r>
          <w:rPr>
            <w:webHidden/>
          </w:rPr>
          <w:fldChar w:fldCharType="separate"/>
        </w:r>
        <w:r>
          <w:rPr>
            <w:webHidden/>
          </w:rPr>
          <w:t>358</w:t>
        </w:r>
        <w:r>
          <w:rPr>
            <w:webHidden/>
          </w:rPr>
          <w:fldChar w:fldCharType="end"/>
        </w:r>
      </w:hyperlink>
    </w:p>
    <w:p w:rsidR="00D82469" w:rsidRPr="0004679D" w:rsidRDefault="00D82469">
      <w:pPr>
        <w:pStyle w:val="afffff"/>
        <w:rPr>
          <w:rFonts w:ascii="Calibri" w:hAnsi="Calibri"/>
          <w:sz w:val="22"/>
          <w:szCs w:val="22"/>
        </w:rPr>
      </w:pPr>
      <w:hyperlink w:anchor="_Toc50377920" w:history="1">
        <w:r w:rsidRPr="004F049C">
          <w:rPr>
            <w:rStyle w:val="ad"/>
          </w:rPr>
          <w:t>Рисунок </w:t>
        </w:r>
        <w:r w:rsidRPr="0004679D">
          <w:rPr>
            <w:rFonts w:ascii="Calibri" w:hAnsi="Calibri"/>
            <w:sz w:val="22"/>
            <w:szCs w:val="22"/>
          </w:rPr>
          <w:tab/>
        </w:r>
        <w:r w:rsidRPr="004F049C">
          <w:rPr>
            <w:rStyle w:val="ad"/>
          </w:rPr>
          <w:t>209.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_Toc50377920 \h </w:instrText>
        </w:r>
        <w:r>
          <w:rPr>
            <w:webHidden/>
          </w:rPr>
        </w:r>
        <w:r>
          <w:rPr>
            <w:webHidden/>
          </w:rPr>
          <w:fldChar w:fldCharType="separate"/>
        </w:r>
        <w:r>
          <w:rPr>
            <w:webHidden/>
          </w:rPr>
          <w:t>359</w:t>
        </w:r>
        <w:r>
          <w:rPr>
            <w:webHidden/>
          </w:rPr>
          <w:fldChar w:fldCharType="end"/>
        </w:r>
      </w:hyperlink>
    </w:p>
    <w:p w:rsidR="00D82469" w:rsidRPr="0004679D" w:rsidRDefault="00D82469">
      <w:pPr>
        <w:pStyle w:val="afffff"/>
        <w:rPr>
          <w:rFonts w:ascii="Calibri" w:hAnsi="Calibri"/>
          <w:sz w:val="22"/>
          <w:szCs w:val="22"/>
        </w:rPr>
      </w:pPr>
      <w:hyperlink w:anchor="_Toc50377921" w:history="1">
        <w:r w:rsidRPr="004F049C">
          <w:rPr>
            <w:rStyle w:val="ad"/>
          </w:rPr>
          <w:t>Рисунок </w:t>
        </w:r>
        <w:r w:rsidRPr="0004679D">
          <w:rPr>
            <w:rFonts w:ascii="Calibri" w:hAnsi="Calibri"/>
            <w:sz w:val="22"/>
            <w:szCs w:val="22"/>
          </w:rPr>
          <w:tab/>
        </w:r>
        <w:r w:rsidRPr="004F049C">
          <w:rPr>
            <w:rStyle w:val="ad"/>
          </w:rPr>
          <w:t>210. ЭФ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_Toc50377921 \h </w:instrText>
        </w:r>
        <w:r>
          <w:rPr>
            <w:webHidden/>
          </w:rPr>
        </w:r>
        <w:r>
          <w:rPr>
            <w:webHidden/>
          </w:rPr>
          <w:fldChar w:fldCharType="separate"/>
        </w:r>
        <w:r>
          <w:rPr>
            <w:webHidden/>
          </w:rPr>
          <w:t>365</w:t>
        </w:r>
        <w:r>
          <w:rPr>
            <w:webHidden/>
          </w:rPr>
          <w:fldChar w:fldCharType="end"/>
        </w:r>
      </w:hyperlink>
    </w:p>
    <w:p w:rsidR="00D82469" w:rsidRPr="0004679D" w:rsidRDefault="00D82469">
      <w:pPr>
        <w:pStyle w:val="afffff"/>
        <w:rPr>
          <w:rFonts w:ascii="Calibri" w:hAnsi="Calibri"/>
          <w:sz w:val="22"/>
          <w:szCs w:val="22"/>
        </w:rPr>
      </w:pPr>
      <w:hyperlink w:anchor="_Toc50377922" w:history="1">
        <w:r w:rsidRPr="004F049C">
          <w:rPr>
            <w:rStyle w:val="ad"/>
          </w:rPr>
          <w:t>Рисунок </w:t>
        </w:r>
        <w:r w:rsidRPr="0004679D">
          <w:rPr>
            <w:rFonts w:ascii="Calibri" w:hAnsi="Calibri"/>
            <w:sz w:val="22"/>
            <w:szCs w:val="22"/>
          </w:rPr>
          <w:tab/>
        </w:r>
        <w:r w:rsidRPr="004F049C">
          <w:rPr>
            <w:rStyle w:val="ad"/>
          </w:rPr>
          <w:t>211. ЭФ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_Toc50377922 \h </w:instrText>
        </w:r>
        <w:r>
          <w:rPr>
            <w:webHidden/>
          </w:rPr>
        </w:r>
        <w:r>
          <w:rPr>
            <w:webHidden/>
          </w:rPr>
          <w:fldChar w:fldCharType="separate"/>
        </w:r>
        <w:r>
          <w:rPr>
            <w:webHidden/>
          </w:rPr>
          <w:t>367</w:t>
        </w:r>
        <w:r>
          <w:rPr>
            <w:webHidden/>
          </w:rPr>
          <w:fldChar w:fldCharType="end"/>
        </w:r>
      </w:hyperlink>
    </w:p>
    <w:p w:rsidR="00D82469" w:rsidRPr="0004679D" w:rsidRDefault="00D82469">
      <w:pPr>
        <w:pStyle w:val="afffff"/>
        <w:rPr>
          <w:rFonts w:ascii="Calibri" w:hAnsi="Calibri"/>
          <w:sz w:val="22"/>
          <w:szCs w:val="22"/>
        </w:rPr>
      </w:pPr>
      <w:hyperlink w:anchor="_Toc50377923" w:history="1">
        <w:r w:rsidRPr="004F049C">
          <w:rPr>
            <w:rStyle w:val="ad"/>
          </w:rPr>
          <w:t>Рисунок </w:t>
        </w:r>
        <w:r w:rsidRPr="0004679D">
          <w:rPr>
            <w:rFonts w:ascii="Calibri" w:hAnsi="Calibri"/>
            <w:sz w:val="22"/>
            <w:szCs w:val="22"/>
          </w:rPr>
          <w:tab/>
        </w:r>
        <w:r w:rsidRPr="004F049C">
          <w:rPr>
            <w:rStyle w:val="ad"/>
          </w:rPr>
          <w:t>212. ЭФ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_Toc50377923 \h </w:instrText>
        </w:r>
        <w:r>
          <w:rPr>
            <w:webHidden/>
          </w:rPr>
        </w:r>
        <w:r>
          <w:rPr>
            <w:webHidden/>
          </w:rPr>
          <w:fldChar w:fldCharType="separate"/>
        </w:r>
        <w:r>
          <w:rPr>
            <w:webHidden/>
          </w:rPr>
          <w:t>368</w:t>
        </w:r>
        <w:r>
          <w:rPr>
            <w:webHidden/>
          </w:rPr>
          <w:fldChar w:fldCharType="end"/>
        </w:r>
      </w:hyperlink>
    </w:p>
    <w:p w:rsidR="00D82469" w:rsidRPr="0004679D" w:rsidRDefault="00D82469">
      <w:pPr>
        <w:pStyle w:val="afffff"/>
        <w:rPr>
          <w:rFonts w:ascii="Calibri" w:hAnsi="Calibri"/>
          <w:sz w:val="22"/>
          <w:szCs w:val="22"/>
        </w:rPr>
      </w:pPr>
      <w:hyperlink w:anchor="_Toc50377924" w:history="1">
        <w:r w:rsidRPr="004F049C">
          <w:rPr>
            <w:rStyle w:val="ad"/>
          </w:rPr>
          <w:t>Рисунок </w:t>
        </w:r>
        <w:r w:rsidRPr="0004679D">
          <w:rPr>
            <w:rFonts w:ascii="Calibri" w:hAnsi="Calibri"/>
            <w:sz w:val="22"/>
            <w:szCs w:val="22"/>
          </w:rPr>
          <w:tab/>
        </w:r>
        <w:r w:rsidRPr="004F049C">
          <w:rPr>
            <w:rStyle w:val="ad"/>
          </w:rPr>
          <w:t>213. ЭФ документа «Заявка на внесение изменений в перечень ГМУ (основные реквизиты)», кладки «Бюджеты»</w:t>
        </w:r>
        <w:r>
          <w:rPr>
            <w:webHidden/>
          </w:rPr>
          <w:tab/>
        </w:r>
        <w:r>
          <w:rPr>
            <w:webHidden/>
          </w:rPr>
          <w:fldChar w:fldCharType="begin"/>
        </w:r>
        <w:r>
          <w:rPr>
            <w:webHidden/>
          </w:rPr>
          <w:instrText xml:space="preserve"> PAGEREF _Toc50377924 \h </w:instrText>
        </w:r>
        <w:r>
          <w:rPr>
            <w:webHidden/>
          </w:rPr>
        </w:r>
        <w:r>
          <w:rPr>
            <w:webHidden/>
          </w:rPr>
          <w:fldChar w:fldCharType="separate"/>
        </w:r>
        <w:r>
          <w:rPr>
            <w:webHidden/>
          </w:rPr>
          <w:t>370</w:t>
        </w:r>
        <w:r>
          <w:rPr>
            <w:webHidden/>
          </w:rPr>
          <w:fldChar w:fldCharType="end"/>
        </w:r>
      </w:hyperlink>
    </w:p>
    <w:p w:rsidR="00D82469" w:rsidRPr="0004679D" w:rsidRDefault="00D82469">
      <w:pPr>
        <w:pStyle w:val="afffff"/>
        <w:rPr>
          <w:rFonts w:ascii="Calibri" w:hAnsi="Calibri"/>
          <w:sz w:val="22"/>
          <w:szCs w:val="22"/>
        </w:rPr>
      </w:pPr>
      <w:hyperlink w:anchor="_Toc50377925" w:history="1">
        <w:r w:rsidRPr="004F049C">
          <w:rPr>
            <w:rStyle w:val="ad"/>
          </w:rPr>
          <w:t>Рисунок </w:t>
        </w:r>
        <w:r w:rsidRPr="0004679D">
          <w:rPr>
            <w:rFonts w:ascii="Calibri" w:hAnsi="Calibri"/>
            <w:sz w:val="22"/>
            <w:szCs w:val="22"/>
          </w:rPr>
          <w:tab/>
        </w:r>
        <w:r w:rsidRPr="004F049C">
          <w:rPr>
            <w:rStyle w:val="ad"/>
          </w:rPr>
          <w:t>214. ЭФ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_Toc50377925 \h </w:instrText>
        </w:r>
        <w:r>
          <w:rPr>
            <w:webHidden/>
          </w:rPr>
        </w:r>
        <w:r>
          <w:rPr>
            <w:webHidden/>
          </w:rPr>
          <w:fldChar w:fldCharType="separate"/>
        </w:r>
        <w:r>
          <w:rPr>
            <w:webHidden/>
          </w:rPr>
          <w:t>370</w:t>
        </w:r>
        <w:r>
          <w:rPr>
            <w:webHidden/>
          </w:rPr>
          <w:fldChar w:fldCharType="end"/>
        </w:r>
      </w:hyperlink>
    </w:p>
    <w:p w:rsidR="00D82469" w:rsidRPr="0004679D" w:rsidRDefault="00D82469">
      <w:pPr>
        <w:pStyle w:val="afffff"/>
        <w:rPr>
          <w:rFonts w:ascii="Calibri" w:hAnsi="Calibri"/>
          <w:sz w:val="22"/>
          <w:szCs w:val="22"/>
        </w:rPr>
      </w:pPr>
      <w:hyperlink w:anchor="_Toc50377926" w:history="1">
        <w:r w:rsidRPr="004F049C">
          <w:rPr>
            <w:rStyle w:val="ad"/>
          </w:rPr>
          <w:t>Рисунок </w:t>
        </w:r>
        <w:r w:rsidRPr="0004679D">
          <w:rPr>
            <w:rFonts w:ascii="Calibri" w:hAnsi="Calibri"/>
            <w:sz w:val="22"/>
            <w:szCs w:val="22"/>
          </w:rPr>
          <w:tab/>
        </w:r>
        <w:r w:rsidRPr="004F049C">
          <w:rPr>
            <w:rStyle w:val="ad"/>
          </w:rPr>
          <w:t>215.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_Toc50377926 \h </w:instrText>
        </w:r>
        <w:r>
          <w:rPr>
            <w:webHidden/>
          </w:rPr>
        </w:r>
        <w:r>
          <w:rPr>
            <w:webHidden/>
          </w:rPr>
          <w:fldChar w:fldCharType="separate"/>
        </w:r>
        <w:r>
          <w:rPr>
            <w:webHidden/>
          </w:rPr>
          <w:t>371</w:t>
        </w:r>
        <w:r>
          <w:rPr>
            <w:webHidden/>
          </w:rPr>
          <w:fldChar w:fldCharType="end"/>
        </w:r>
      </w:hyperlink>
    </w:p>
    <w:p w:rsidR="00D82469" w:rsidRPr="0004679D" w:rsidRDefault="00D82469">
      <w:pPr>
        <w:pStyle w:val="afffff"/>
        <w:rPr>
          <w:rFonts w:ascii="Calibri" w:hAnsi="Calibri"/>
          <w:sz w:val="22"/>
          <w:szCs w:val="22"/>
        </w:rPr>
      </w:pPr>
      <w:hyperlink w:anchor="_Toc50377927" w:history="1">
        <w:r w:rsidRPr="004F049C">
          <w:rPr>
            <w:rStyle w:val="ad"/>
          </w:rPr>
          <w:t>Рисунок </w:t>
        </w:r>
        <w:r w:rsidRPr="0004679D">
          <w:rPr>
            <w:rFonts w:ascii="Calibri" w:hAnsi="Calibri"/>
            <w:sz w:val="22"/>
            <w:szCs w:val="22"/>
          </w:rPr>
          <w:tab/>
        </w:r>
        <w:r w:rsidRPr="004F049C">
          <w:rPr>
            <w:rStyle w:val="ad"/>
          </w:rPr>
          <w:t>216. ЭФ списка документов «Сведения об организации»</w:t>
        </w:r>
        <w:r>
          <w:rPr>
            <w:webHidden/>
          </w:rPr>
          <w:tab/>
        </w:r>
        <w:r>
          <w:rPr>
            <w:webHidden/>
          </w:rPr>
          <w:fldChar w:fldCharType="begin"/>
        </w:r>
        <w:r>
          <w:rPr>
            <w:webHidden/>
          </w:rPr>
          <w:instrText xml:space="preserve"> PAGEREF _Toc50377927 \h </w:instrText>
        </w:r>
        <w:r>
          <w:rPr>
            <w:webHidden/>
          </w:rPr>
        </w:r>
        <w:r>
          <w:rPr>
            <w:webHidden/>
          </w:rPr>
          <w:fldChar w:fldCharType="separate"/>
        </w:r>
        <w:r>
          <w:rPr>
            <w:webHidden/>
          </w:rPr>
          <w:t>373</w:t>
        </w:r>
        <w:r>
          <w:rPr>
            <w:webHidden/>
          </w:rPr>
          <w:fldChar w:fldCharType="end"/>
        </w:r>
      </w:hyperlink>
    </w:p>
    <w:p w:rsidR="00D82469" w:rsidRPr="0004679D" w:rsidRDefault="00D82469">
      <w:pPr>
        <w:pStyle w:val="afffff"/>
        <w:rPr>
          <w:rFonts w:ascii="Calibri" w:hAnsi="Calibri"/>
          <w:sz w:val="22"/>
          <w:szCs w:val="22"/>
        </w:rPr>
      </w:pPr>
      <w:hyperlink w:anchor="_Toc50377928" w:history="1">
        <w:r w:rsidRPr="004F049C">
          <w:rPr>
            <w:rStyle w:val="ad"/>
          </w:rPr>
          <w:t>Рисунок </w:t>
        </w:r>
        <w:r w:rsidRPr="0004679D">
          <w:rPr>
            <w:rFonts w:ascii="Calibri" w:hAnsi="Calibri"/>
            <w:sz w:val="22"/>
            <w:szCs w:val="22"/>
          </w:rPr>
          <w:tab/>
        </w:r>
        <w:r w:rsidRPr="004F049C">
          <w:rPr>
            <w:rStyle w:val="ad"/>
          </w:rPr>
          <w:t>217. ЭФ документа «Сведения об организации», закладки «Основные атрибуты (1)»</w:t>
        </w:r>
        <w:r>
          <w:rPr>
            <w:webHidden/>
          </w:rPr>
          <w:tab/>
        </w:r>
        <w:r>
          <w:rPr>
            <w:webHidden/>
          </w:rPr>
          <w:fldChar w:fldCharType="begin"/>
        </w:r>
        <w:r>
          <w:rPr>
            <w:webHidden/>
          </w:rPr>
          <w:instrText xml:space="preserve"> PAGEREF _Toc50377928 \h </w:instrText>
        </w:r>
        <w:r>
          <w:rPr>
            <w:webHidden/>
          </w:rPr>
        </w:r>
        <w:r>
          <w:rPr>
            <w:webHidden/>
          </w:rPr>
          <w:fldChar w:fldCharType="separate"/>
        </w:r>
        <w:r>
          <w:rPr>
            <w:webHidden/>
          </w:rPr>
          <w:t>374</w:t>
        </w:r>
        <w:r>
          <w:rPr>
            <w:webHidden/>
          </w:rPr>
          <w:fldChar w:fldCharType="end"/>
        </w:r>
      </w:hyperlink>
    </w:p>
    <w:p w:rsidR="00D82469" w:rsidRPr="0004679D" w:rsidRDefault="00D82469">
      <w:pPr>
        <w:pStyle w:val="afffff"/>
        <w:rPr>
          <w:rFonts w:ascii="Calibri" w:hAnsi="Calibri"/>
          <w:sz w:val="22"/>
          <w:szCs w:val="22"/>
        </w:rPr>
      </w:pPr>
      <w:hyperlink w:anchor="_Toc50377929" w:history="1">
        <w:r w:rsidRPr="004F049C">
          <w:rPr>
            <w:rStyle w:val="ad"/>
          </w:rPr>
          <w:t>Рисунок </w:t>
        </w:r>
        <w:r w:rsidRPr="0004679D">
          <w:rPr>
            <w:rFonts w:ascii="Calibri" w:hAnsi="Calibri"/>
            <w:sz w:val="22"/>
            <w:szCs w:val="22"/>
          </w:rPr>
          <w:tab/>
        </w:r>
        <w:r w:rsidRPr="004F049C">
          <w:rPr>
            <w:rStyle w:val="ad"/>
          </w:rPr>
          <w:t>218.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_Toc50377929 \h </w:instrText>
        </w:r>
        <w:r>
          <w:rPr>
            <w:webHidden/>
          </w:rPr>
        </w:r>
        <w:r>
          <w:rPr>
            <w:webHidden/>
          </w:rPr>
          <w:fldChar w:fldCharType="separate"/>
        </w:r>
        <w:r>
          <w:rPr>
            <w:webHidden/>
          </w:rPr>
          <w:t>382</w:t>
        </w:r>
        <w:r>
          <w:rPr>
            <w:webHidden/>
          </w:rPr>
          <w:fldChar w:fldCharType="end"/>
        </w:r>
      </w:hyperlink>
    </w:p>
    <w:p w:rsidR="00D82469" w:rsidRPr="0004679D" w:rsidRDefault="00D82469">
      <w:pPr>
        <w:pStyle w:val="afffff"/>
        <w:rPr>
          <w:rFonts w:ascii="Calibri" w:hAnsi="Calibri"/>
          <w:sz w:val="22"/>
          <w:szCs w:val="22"/>
        </w:rPr>
      </w:pPr>
      <w:hyperlink w:anchor="_Toc50377930" w:history="1">
        <w:r w:rsidRPr="004F049C">
          <w:rPr>
            <w:rStyle w:val="ad"/>
          </w:rPr>
          <w:t>Рисунок </w:t>
        </w:r>
        <w:r w:rsidRPr="0004679D">
          <w:rPr>
            <w:rFonts w:ascii="Calibri" w:hAnsi="Calibri"/>
            <w:sz w:val="22"/>
            <w:szCs w:val="22"/>
          </w:rPr>
          <w:tab/>
        </w:r>
        <w:r w:rsidRPr="004F049C">
          <w:rPr>
            <w:rStyle w:val="ad"/>
          </w:rPr>
          <w:t>219. ЭФ документа «Сведения об организации», закладки «Сведения о счетах (3)»</w:t>
        </w:r>
        <w:r>
          <w:rPr>
            <w:webHidden/>
          </w:rPr>
          <w:tab/>
        </w:r>
        <w:r>
          <w:rPr>
            <w:webHidden/>
          </w:rPr>
          <w:fldChar w:fldCharType="begin"/>
        </w:r>
        <w:r>
          <w:rPr>
            <w:webHidden/>
          </w:rPr>
          <w:instrText xml:space="preserve"> PAGEREF _Toc50377930 \h </w:instrText>
        </w:r>
        <w:r>
          <w:rPr>
            <w:webHidden/>
          </w:rPr>
        </w:r>
        <w:r>
          <w:rPr>
            <w:webHidden/>
          </w:rPr>
          <w:fldChar w:fldCharType="separate"/>
        </w:r>
        <w:r>
          <w:rPr>
            <w:webHidden/>
          </w:rPr>
          <w:t>386</w:t>
        </w:r>
        <w:r>
          <w:rPr>
            <w:webHidden/>
          </w:rPr>
          <w:fldChar w:fldCharType="end"/>
        </w:r>
      </w:hyperlink>
    </w:p>
    <w:p w:rsidR="00D82469" w:rsidRPr="0004679D" w:rsidRDefault="00D82469">
      <w:pPr>
        <w:pStyle w:val="afffff"/>
        <w:rPr>
          <w:rFonts w:ascii="Calibri" w:hAnsi="Calibri"/>
          <w:sz w:val="22"/>
          <w:szCs w:val="22"/>
        </w:rPr>
      </w:pPr>
      <w:hyperlink w:anchor="_Toc50377931" w:history="1">
        <w:r w:rsidRPr="004F049C">
          <w:rPr>
            <w:rStyle w:val="ad"/>
          </w:rPr>
          <w:t>Рисунок </w:t>
        </w:r>
        <w:r w:rsidRPr="0004679D">
          <w:rPr>
            <w:rFonts w:ascii="Calibri" w:hAnsi="Calibri"/>
            <w:sz w:val="22"/>
            <w:szCs w:val="22"/>
          </w:rPr>
          <w:tab/>
        </w:r>
        <w:r w:rsidRPr="004F049C">
          <w:rPr>
            <w:rStyle w:val="ad"/>
          </w:rPr>
          <w:t>220. ЭФ документа «Сведения об организации», закладки «Подписи документа (4)»</w:t>
        </w:r>
        <w:r>
          <w:rPr>
            <w:webHidden/>
          </w:rPr>
          <w:tab/>
        </w:r>
        <w:r>
          <w:rPr>
            <w:webHidden/>
          </w:rPr>
          <w:fldChar w:fldCharType="begin"/>
        </w:r>
        <w:r>
          <w:rPr>
            <w:webHidden/>
          </w:rPr>
          <w:instrText xml:space="preserve"> PAGEREF _Toc50377931 \h </w:instrText>
        </w:r>
        <w:r>
          <w:rPr>
            <w:webHidden/>
          </w:rPr>
        </w:r>
        <w:r>
          <w:rPr>
            <w:webHidden/>
          </w:rPr>
          <w:fldChar w:fldCharType="separate"/>
        </w:r>
        <w:r>
          <w:rPr>
            <w:webHidden/>
          </w:rPr>
          <w:t>387</w:t>
        </w:r>
        <w:r>
          <w:rPr>
            <w:webHidden/>
          </w:rPr>
          <w:fldChar w:fldCharType="end"/>
        </w:r>
      </w:hyperlink>
    </w:p>
    <w:p w:rsidR="00D82469" w:rsidRPr="0004679D" w:rsidRDefault="00D82469">
      <w:pPr>
        <w:pStyle w:val="afffff"/>
        <w:rPr>
          <w:rFonts w:ascii="Calibri" w:hAnsi="Calibri"/>
          <w:sz w:val="22"/>
          <w:szCs w:val="22"/>
        </w:rPr>
      </w:pPr>
      <w:hyperlink w:anchor="_Toc50377932" w:history="1">
        <w:r w:rsidRPr="004F049C">
          <w:rPr>
            <w:rStyle w:val="ad"/>
          </w:rPr>
          <w:t>Рисунок </w:t>
        </w:r>
        <w:r w:rsidRPr="0004679D">
          <w:rPr>
            <w:rFonts w:ascii="Calibri" w:hAnsi="Calibri"/>
            <w:sz w:val="22"/>
            <w:szCs w:val="22"/>
          </w:rPr>
          <w:tab/>
        </w:r>
        <w:r w:rsidRPr="004F049C">
          <w:rPr>
            <w:rStyle w:val="ad"/>
          </w:rPr>
          <w:t>221. ЭФ документа «Сведения об организации», закладки «Примечание (5)»</w:t>
        </w:r>
        <w:r>
          <w:rPr>
            <w:webHidden/>
          </w:rPr>
          <w:tab/>
        </w:r>
        <w:r>
          <w:rPr>
            <w:webHidden/>
          </w:rPr>
          <w:fldChar w:fldCharType="begin"/>
        </w:r>
        <w:r>
          <w:rPr>
            <w:webHidden/>
          </w:rPr>
          <w:instrText xml:space="preserve"> PAGEREF _Toc50377932 \h </w:instrText>
        </w:r>
        <w:r>
          <w:rPr>
            <w:webHidden/>
          </w:rPr>
        </w:r>
        <w:r>
          <w:rPr>
            <w:webHidden/>
          </w:rPr>
          <w:fldChar w:fldCharType="separate"/>
        </w:r>
        <w:r>
          <w:rPr>
            <w:webHidden/>
          </w:rPr>
          <w:t>388</w:t>
        </w:r>
        <w:r>
          <w:rPr>
            <w:webHidden/>
          </w:rPr>
          <w:fldChar w:fldCharType="end"/>
        </w:r>
      </w:hyperlink>
    </w:p>
    <w:p w:rsidR="00D82469" w:rsidRPr="0004679D" w:rsidRDefault="00D82469">
      <w:pPr>
        <w:pStyle w:val="afffff"/>
        <w:rPr>
          <w:rFonts w:ascii="Calibri" w:hAnsi="Calibri"/>
          <w:sz w:val="22"/>
          <w:szCs w:val="22"/>
        </w:rPr>
      </w:pPr>
      <w:hyperlink w:anchor="_Toc50377933" w:history="1">
        <w:r w:rsidRPr="004F049C">
          <w:rPr>
            <w:rStyle w:val="ad"/>
          </w:rPr>
          <w:t>Рисунок </w:t>
        </w:r>
        <w:r w:rsidRPr="0004679D">
          <w:rPr>
            <w:rFonts w:ascii="Calibri" w:hAnsi="Calibri"/>
            <w:sz w:val="22"/>
            <w:szCs w:val="22"/>
          </w:rPr>
          <w:tab/>
        </w:r>
        <w:r w:rsidRPr="004F049C">
          <w:rPr>
            <w:rStyle w:val="ad"/>
          </w:rPr>
          <w:t>222.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_Toc50377933 \h </w:instrText>
        </w:r>
        <w:r>
          <w:rPr>
            <w:webHidden/>
          </w:rPr>
        </w:r>
        <w:r>
          <w:rPr>
            <w:webHidden/>
          </w:rPr>
          <w:fldChar w:fldCharType="separate"/>
        </w:r>
        <w:r>
          <w:rPr>
            <w:webHidden/>
          </w:rPr>
          <w:t>389</w:t>
        </w:r>
        <w:r>
          <w:rPr>
            <w:webHidden/>
          </w:rPr>
          <w:fldChar w:fldCharType="end"/>
        </w:r>
      </w:hyperlink>
    </w:p>
    <w:p w:rsidR="00D82469" w:rsidRPr="0004679D" w:rsidRDefault="00D82469">
      <w:pPr>
        <w:pStyle w:val="afffff"/>
        <w:rPr>
          <w:rFonts w:ascii="Calibri" w:hAnsi="Calibri"/>
          <w:sz w:val="22"/>
          <w:szCs w:val="22"/>
        </w:rPr>
      </w:pPr>
      <w:hyperlink w:anchor="_Toc50377934" w:history="1">
        <w:r w:rsidRPr="004F049C">
          <w:rPr>
            <w:rStyle w:val="ad"/>
          </w:rPr>
          <w:t>Рисунок </w:t>
        </w:r>
        <w:r w:rsidRPr="0004679D">
          <w:rPr>
            <w:rFonts w:ascii="Calibri" w:hAnsi="Calibri"/>
            <w:sz w:val="22"/>
            <w:szCs w:val="22"/>
          </w:rPr>
          <w:tab/>
        </w:r>
        <w:r w:rsidRPr="004F049C">
          <w:rPr>
            <w:rStyle w:val="ad"/>
          </w:rPr>
          <w:t>223. ЭФ списка документов «Уведомление о подтверждении (аннулировании)»</w:t>
        </w:r>
        <w:r>
          <w:rPr>
            <w:webHidden/>
          </w:rPr>
          <w:tab/>
        </w:r>
        <w:r>
          <w:rPr>
            <w:webHidden/>
          </w:rPr>
          <w:fldChar w:fldCharType="begin"/>
        </w:r>
        <w:r>
          <w:rPr>
            <w:webHidden/>
          </w:rPr>
          <w:instrText xml:space="preserve"> PAGEREF _Toc50377934 \h </w:instrText>
        </w:r>
        <w:r>
          <w:rPr>
            <w:webHidden/>
          </w:rPr>
        </w:r>
        <w:r>
          <w:rPr>
            <w:webHidden/>
          </w:rPr>
          <w:fldChar w:fldCharType="separate"/>
        </w:r>
        <w:r>
          <w:rPr>
            <w:webHidden/>
          </w:rPr>
          <w:t>390</w:t>
        </w:r>
        <w:r>
          <w:rPr>
            <w:webHidden/>
          </w:rPr>
          <w:fldChar w:fldCharType="end"/>
        </w:r>
      </w:hyperlink>
    </w:p>
    <w:p w:rsidR="00D82469" w:rsidRPr="0004679D" w:rsidRDefault="00D82469">
      <w:pPr>
        <w:pStyle w:val="afffff"/>
        <w:rPr>
          <w:rFonts w:ascii="Calibri" w:hAnsi="Calibri"/>
          <w:sz w:val="22"/>
          <w:szCs w:val="22"/>
        </w:rPr>
      </w:pPr>
      <w:hyperlink w:anchor="_Toc50377935" w:history="1">
        <w:r w:rsidRPr="004F049C">
          <w:rPr>
            <w:rStyle w:val="ad"/>
          </w:rPr>
          <w:t>Рисунок </w:t>
        </w:r>
        <w:r w:rsidRPr="0004679D">
          <w:rPr>
            <w:rFonts w:ascii="Calibri" w:hAnsi="Calibri"/>
            <w:sz w:val="22"/>
            <w:szCs w:val="22"/>
          </w:rPr>
          <w:tab/>
        </w:r>
        <w:r w:rsidRPr="004F049C">
          <w:rPr>
            <w:rStyle w:val="ad"/>
          </w:rPr>
          <w:t>224. ЭФ документа «Уведомление о подтверждении (аннулировании)», закладки «Реквизиты запроса (1)»</w:t>
        </w:r>
        <w:r>
          <w:rPr>
            <w:webHidden/>
          </w:rPr>
          <w:tab/>
        </w:r>
        <w:r>
          <w:rPr>
            <w:webHidden/>
          </w:rPr>
          <w:fldChar w:fldCharType="begin"/>
        </w:r>
        <w:r>
          <w:rPr>
            <w:webHidden/>
          </w:rPr>
          <w:instrText xml:space="preserve"> PAGEREF _Toc50377935 \h </w:instrText>
        </w:r>
        <w:r>
          <w:rPr>
            <w:webHidden/>
          </w:rPr>
        </w:r>
        <w:r>
          <w:rPr>
            <w:webHidden/>
          </w:rPr>
          <w:fldChar w:fldCharType="separate"/>
        </w:r>
        <w:r>
          <w:rPr>
            <w:webHidden/>
          </w:rPr>
          <w:t>391</w:t>
        </w:r>
        <w:r>
          <w:rPr>
            <w:webHidden/>
          </w:rPr>
          <w:fldChar w:fldCharType="end"/>
        </w:r>
      </w:hyperlink>
    </w:p>
    <w:p w:rsidR="00D82469" w:rsidRPr="0004679D" w:rsidRDefault="00D82469">
      <w:pPr>
        <w:pStyle w:val="afffff"/>
        <w:rPr>
          <w:rFonts w:ascii="Calibri" w:hAnsi="Calibri"/>
          <w:sz w:val="22"/>
          <w:szCs w:val="22"/>
        </w:rPr>
      </w:pPr>
      <w:hyperlink w:anchor="_Toc50377936" w:history="1">
        <w:r w:rsidRPr="004F049C">
          <w:rPr>
            <w:rStyle w:val="ad"/>
          </w:rPr>
          <w:t>Рисунок </w:t>
        </w:r>
        <w:r w:rsidRPr="0004679D">
          <w:rPr>
            <w:rFonts w:ascii="Calibri" w:hAnsi="Calibri"/>
            <w:sz w:val="22"/>
            <w:szCs w:val="22"/>
          </w:rPr>
          <w:tab/>
        </w:r>
        <w:r w:rsidRPr="004F049C">
          <w:rPr>
            <w:rStyle w:val="ad"/>
          </w:rPr>
          <w:t>225. ЭФ документа «Уведомление о подтверждении (аннулировании)», закладки «Подписи (2)»</w:t>
        </w:r>
        <w:r>
          <w:rPr>
            <w:webHidden/>
          </w:rPr>
          <w:tab/>
        </w:r>
        <w:r>
          <w:rPr>
            <w:webHidden/>
          </w:rPr>
          <w:fldChar w:fldCharType="begin"/>
        </w:r>
        <w:r>
          <w:rPr>
            <w:webHidden/>
          </w:rPr>
          <w:instrText xml:space="preserve"> PAGEREF _Toc50377936 \h </w:instrText>
        </w:r>
        <w:r>
          <w:rPr>
            <w:webHidden/>
          </w:rPr>
        </w:r>
        <w:r>
          <w:rPr>
            <w:webHidden/>
          </w:rPr>
          <w:fldChar w:fldCharType="separate"/>
        </w:r>
        <w:r>
          <w:rPr>
            <w:webHidden/>
          </w:rPr>
          <w:t>393</w:t>
        </w:r>
        <w:r>
          <w:rPr>
            <w:webHidden/>
          </w:rPr>
          <w:fldChar w:fldCharType="end"/>
        </w:r>
      </w:hyperlink>
    </w:p>
    <w:p w:rsidR="00D82469" w:rsidRPr="0004679D" w:rsidRDefault="00D82469">
      <w:pPr>
        <w:pStyle w:val="afffff"/>
        <w:rPr>
          <w:rFonts w:ascii="Calibri" w:hAnsi="Calibri"/>
          <w:sz w:val="22"/>
          <w:szCs w:val="22"/>
        </w:rPr>
      </w:pPr>
      <w:hyperlink w:anchor="_Toc50377937" w:history="1">
        <w:r w:rsidRPr="004F049C">
          <w:rPr>
            <w:rStyle w:val="ad"/>
          </w:rPr>
          <w:t>Рисунок </w:t>
        </w:r>
        <w:r w:rsidRPr="0004679D">
          <w:rPr>
            <w:rFonts w:ascii="Calibri" w:hAnsi="Calibri"/>
            <w:sz w:val="22"/>
            <w:szCs w:val="22"/>
          </w:rPr>
          <w:tab/>
        </w:r>
        <w:r w:rsidRPr="004F049C">
          <w:rPr>
            <w:rStyle w:val="ad"/>
          </w:rPr>
          <w:t>226. ЭФ списка документов «Информация из реестра»</w:t>
        </w:r>
        <w:r>
          <w:rPr>
            <w:webHidden/>
          </w:rPr>
          <w:tab/>
        </w:r>
        <w:r>
          <w:rPr>
            <w:webHidden/>
          </w:rPr>
          <w:fldChar w:fldCharType="begin"/>
        </w:r>
        <w:r>
          <w:rPr>
            <w:webHidden/>
          </w:rPr>
          <w:instrText xml:space="preserve"> PAGEREF _Toc50377937 \h </w:instrText>
        </w:r>
        <w:r>
          <w:rPr>
            <w:webHidden/>
          </w:rPr>
        </w:r>
        <w:r>
          <w:rPr>
            <w:webHidden/>
          </w:rPr>
          <w:fldChar w:fldCharType="separate"/>
        </w:r>
        <w:r>
          <w:rPr>
            <w:webHidden/>
          </w:rPr>
          <w:t>395</w:t>
        </w:r>
        <w:r>
          <w:rPr>
            <w:webHidden/>
          </w:rPr>
          <w:fldChar w:fldCharType="end"/>
        </w:r>
      </w:hyperlink>
    </w:p>
    <w:p w:rsidR="00D82469" w:rsidRPr="0004679D" w:rsidRDefault="00D82469">
      <w:pPr>
        <w:pStyle w:val="afffff"/>
        <w:rPr>
          <w:rFonts w:ascii="Calibri" w:hAnsi="Calibri"/>
          <w:sz w:val="22"/>
          <w:szCs w:val="22"/>
        </w:rPr>
      </w:pPr>
      <w:hyperlink w:anchor="_Toc50377938" w:history="1">
        <w:r w:rsidRPr="004F049C">
          <w:rPr>
            <w:rStyle w:val="ad"/>
          </w:rPr>
          <w:t>Рисунок </w:t>
        </w:r>
        <w:r w:rsidRPr="0004679D">
          <w:rPr>
            <w:rFonts w:ascii="Calibri" w:hAnsi="Calibri"/>
            <w:sz w:val="22"/>
            <w:szCs w:val="22"/>
          </w:rPr>
          <w:tab/>
        </w:r>
        <w:r w:rsidRPr="004F049C">
          <w:rPr>
            <w:rStyle w:val="ad"/>
          </w:rPr>
          <w:t>227. ЭФ документа «Информация из реестра», закладки «Основные реквизиты (1)»</w:t>
        </w:r>
        <w:r>
          <w:rPr>
            <w:webHidden/>
          </w:rPr>
          <w:tab/>
        </w:r>
        <w:r>
          <w:rPr>
            <w:webHidden/>
          </w:rPr>
          <w:fldChar w:fldCharType="begin"/>
        </w:r>
        <w:r>
          <w:rPr>
            <w:webHidden/>
          </w:rPr>
          <w:instrText xml:space="preserve"> PAGEREF _Toc50377938 \h </w:instrText>
        </w:r>
        <w:r>
          <w:rPr>
            <w:webHidden/>
          </w:rPr>
        </w:r>
        <w:r>
          <w:rPr>
            <w:webHidden/>
          </w:rPr>
          <w:fldChar w:fldCharType="separate"/>
        </w:r>
        <w:r>
          <w:rPr>
            <w:webHidden/>
          </w:rPr>
          <w:t>396</w:t>
        </w:r>
        <w:r>
          <w:rPr>
            <w:webHidden/>
          </w:rPr>
          <w:fldChar w:fldCharType="end"/>
        </w:r>
      </w:hyperlink>
    </w:p>
    <w:p w:rsidR="00D82469" w:rsidRPr="0004679D" w:rsidRDefault="00D82469">
      <w:pPr>
        <w:pStyle w:val="afffff"/>
        <w:rPr>
          <w:rFonts w:ascii="Calibri" w:hAnsi="Calibri"/>
          <w:sz w:val="22"/>
          <w:szCs w:val="22"/>
        </w:rPr>
      </w:pPr>
      <w:hyperlink w:anchor="_Toc50377939" w:history="1">
        <w:r w:rsidRPr="004F049C">
          <w:rPr>
            <w:rStyle w:val="ad"/>
          </w:rPr>
          <w:t>Рисунок </w:t>
        </w:r>
        <w:r w:rsidRPr="0004679D">
          <w:rPr>
            <w:rFonts w:ascii="Calibri" w:hAnsi="Calibri"/>
            <w:sz w:val="22"/>
            <w:szCs w:val="22"/>
          </w:rPr>
          <w:tab/>
        </w:r>
        <w:r w:rsidRPr="004F049C">
          <w:rPr>
            <w:rStyle w:val="ad"/>
          </w:rPr>
          <w:t>228. ЭФ документа «Информация из реестра», закладки «Реквизиты организаций (2)»</w:t>
        </w:r>
        <w:r>
          <w:rPr>
            <w:webHidden/>
          </w:rPr>
          <w:tab/>
        </w:r>
        <w:r>
          <w:rPr>
            <w:webHidden/>
          </w:rPr>
          <w:fldChar w:fldCharType="begin"/>
        </w:r>
        <w:r>
          <w:rPr>
            <w:webHidden/>
          </w:rPr>
          <w:instrText xml:space="preserve"> PAGEREF _Toc50377939 \h </w:instrText>
        </w:r>
        <w:r>
          <w:rPr>
            <w:webHidden/>
          </w:rPr>
        </w:r>
        <w:r>
          <w:rPr>
            <w:webHidden/>
          </w:rPr>
          <w:fldChar w:fldCharType="separate"/>
        </w:r>
        <w:r>
          <w:rPr>
            <w:webHidden/>
          </w:rPr>
          <w:t>397</w:t>
        </w:r>
        <w:r>
          <w:rPr>
            <w:webHidden/>
          </w:rPr>
          <w:fldChar w:fldCharType="end"/>
        </w:r>
      </w:hyperlink>
    </w:p>
    <w:p w:rsidR="00D82469" w:rsidRPr="0004679D" w:rsidRDefault="00D82469">
      <w:pPr>
        <w:pStyle w:val="afffff"/>
        <w:rPr>
          <w:rFonts w:ascii="Calibri" w:hAnsi="Calibri"/>
          <w:sz w:val="22"/>
          <w:szCs w:val="22"/>
        </w:rPr>
      </w:pPr>
      <w:hyperlink w:anchor="_Toc50377940" w:history="1">
        <w:r w:rsidRPr="004F049C">
          <w:rPr>
            <w:rStyle w:val="ad"/>
          </w:rPr>
          <w:t>Рисунок </w:t>
        </w:r>
        <w:r w:rsidRPr="0004679D">
          <w:rPr>
            <w:rFonts w:ascii="Calibri" w:hAnsi="Calibri"/>
            <w:sz w:val="22"/>
            <w:szCs w:val="22"/>
          </w:rPr>
          <w:tab/>
        </w:r>
        <w:r w:rsidRPr="004F049C">
          <w:rPr>
            <w:rStyle w:val="ad"/>
          </w:rPr>
          <w:t>229. ЭФ документа «Информация из реестра», закладки «Подписи (3)»</w:t>
        </w:r>
        <w:r>
          <w:rPr>
            <w:webHidden/>
          </w:rPr>
          <w:tab/>
        </w:r>
        <w:r>
          <w:rPr>
            <w:webHidden/>
          </w:rPr>
          <w:fldChar w:fldCharType="begin"/>
        </w:r>
        <w:r>
          <w:rPr>
            <w:webHidden/>
          </w:rPr>
          <w:instrText xml:space="preserve"> PAGEREF _Toc50377940 \h </w:instrText>
        </w:r>
        <w:r>
          <w:rPr>
            <w:webHidden/>
          </w:rPr>
        </w:r>
        <w:r>
          <w:rPr>
            <w:webHidden/>
          </w:rPr>
          <w:fldChar w:fldCharType="separate"/>
        </w:r>
        <w:r>
          <w:rPr>
            <w:webHidden/>
          </w:rPr>
          <w:t>398</w:t>
        </w:r>
        <w:r>
          <w:rPr>
            <w:webHidden/>
          </w:rPr>
          <w:fldChar w:fldCharType="end"/>
        </w:r>
      </w:hyperlink>
    </w:p>
    <w:p w:rsidR="00D82469" w:rsidRPr="0004679D" w:rsidRDefault="00D82469">
      <w:pPr>
        <w:pStyle w:val="afffff"/>
        <w:rPr>
          <w:rFonts w:ascii="Calibri" w:hAnsi="Calibri"/>
          <w:sz w:val="22"/>
          <w:szCs w:val="22"/>
        </w:rPr>
      </w:pPr>
      <w:hyperlink w:anchor="_Toc50377941" w:history="1">
        <w:r w:rsidRPr="004F049C">
          <w:rPr>
            <w:rStyle w:val="ad"/>
          </w:rPr>
          <w:t>Рисунок </w:t>
        </w:r>
        <w:r w:rsidRPr="0004679D">
          <w:rPr>
            <w:rFonts w:ascii="Calibri" w:hAnsi="Calibri"/>
            <w:sz w:val="22"/>
            <w:szCs w:val="22"/>
          </w:rPr>
          <w:tab/>
        </w:r>
        <w:r w:rsidRPr="004F049C">
          <w:rPr>
            <w:rStyle w:val="ad"/>
          </w:rPr>
          <w:t>230. ЭФ списка документов «Запрос на подтверждение сведений об организации»</w:t>
        </w:r>
        <w:r>
          <w:rPr>
            <w:webHidden/>
          </w:rPr>
          <w:tab/>
        </w:r>
        <w:r>
          <w:rPr>
            <w:webHidden/>
          </w:rPr>
          <w:fldChar w:fldCharType="begin"/>
        </w:r>
        <w:r>
          <w:rPr>
            <w:webHidden/>
          </w:rPr>
          <w:instrText xml:space="preserve"> PAGEREF _Toc50377941 \h </w:instrText>
        </w:r>
        <w:r>
          <w:rPr>
            <w:webHidden/>
          </w:rPr>
        </w:r>
        <w:r>
          <w:rPr>
            <w:webHidden/>
          </w:rPr>
          <w:fldChar w:fldCharType="separate"/>
        </w:r>
        <w:r>
          <w:rPr>
            <w:webHidden/>
          </w:rPr>
          <w:t>400</w:t>
        </w:r>
        <w:r>
          <w:rPr>
            <w:webHidden/>
          </w:rPr>
          <w:fldChar w:fldCharType="end"/>
        </w:r>
      </w:hyperlink>
    </w:p>
    <w:p w:rsidR="00D82469" w:rsidRPr="0004679D" w:rsidRDefault="00D82469">
      <w:pPr>
        <w:pStyle w:val="afffff"/>
        <w:rPr>
          <w:rFonts w:ascii="Calibri" w:hAnsi="Calibri"/>
          <w:sz w:val="22"/>
          <w:szCs w:val="22"/>
        </w:rPr>
      </w:pPr>
      <w:hyperlink w:anchor="_Toc50377942" w:history="1">
        <w:r w:rsidRPr="004F049C">
          <w:rPr>
            <w:rStyle w:val="ad"/>
          </w:rPr>
          <w:t>Рисунок </w:t>
        </w:r>
        <w:r w:rsidRPr="0004679D">
          <w:rPr>
            <w:rFonts w:ascii="Calibri" w:hAnsi="Calibri"/>
            <w:sz w:val="22"/>
            <w:szCs w:val="22"/>
          </w:rPr>
          <w:tab/>
        </w:r>
        <w:r w:rsidRPr="004F049C">
          <w:rPr>
            <w:rStyle w:val="ad"/>
          </w:rPr>
          <w:t>231. ЭФ документа «Запрос на подтверждение сведений об организации», закладки «Основные атрибуты (1)»</w:t>
        </w:r>
        <w:r>
          <w:rPr>
            <w:webHidden/>
          </w:rPr>
          <w:tab/>
        </w:r>
        <w:r>
          <w:rPr>
            <w:webHidden/>
          </w:rPr>
          <w:fldChar w:fldCharType="begin"/>
        </w:r>
        <w:r>
          <w:rPr>
            <w:webHidden/>
          </w:rPr>
          <w:instrText xml:space="preserve"> PAGEREF _Toc50377942 \h </w:instrText>
        </w:r>
        <w:r>
          <w:rPr>
            <w:webHidden/>
          </w:rPr>
        </w:r>
        <w:r>
          <w:rPr>
            <w:webHidden/>
          </w:rPr>
          <w:fldChar w:fldCharType="separate"/>
        </w:r>
        <w:r>
          <w:rPr>
            <w:webHidden/>
          </w:rPr>
          <w:t>401</w:t>
        </w:r>
        <w:r>
          <w:rPr>
            <w:webHidden/>
          </w:rPr>
          <w:fldChar w:fldCharType="end"/>
        </w:r>
      </w:hyperlink>
    </w:p>
    <w:p w:rsidR="00D82469" w:rsidRPr="0004679D" w:rsidRDefault="00D82469">
      <w:pPr>
        <w:pStyle w:val="afffff"/>
        <w:rPr>
          <w:rFonts w:ascii="Calibri" w:hAnsi="Calibri"/>
          <w:sz w:val="22"/>
          <w:szCs w:val="22"/>
        </w:rPr>
      </w:pPr>
      <w:hyperlink w:anchor="_Toc50377943" w:history="1">
        <w:r w:rsidRPr="004F049C">
          <w:rPr>
            <w:rStyle w:val="ad"/>
          </w:rPr>
          <w:t>Рисунок </w:t>
        </w:r>
        <w:r w:rsidRPr="0004679D">
          <w:rPr>
            <w:rFonts w:ascii="Calibri" w:hAnsi="Calibri"/>
            <w:sz w:val="22"/>
            <w:szCs w:val="22"/>
          </w:rPr>
          <w:tab/>
        </w:r>
        <w:r w:rsidRPr="004F049C">
          <w:rPr>
            <w:rStyle w:val="ad"/>
          </w:rPr>
          <w:t>232. ЭФ документа «Запрос на подтверждение сведений об организации», закладки «Полномочия (2)»</w:t>
        </w:r>
        <w:r>
          <w:rPr>
            <w:webHidden/>
          </w:rPr>
          <w:tab/>
        </w:r>
        <w:r>
          <w:rPr>
            <w:webHidden/>
          </w:rPr>
          <w:fldChar w:fldCharType="begin"/>
        </w:r>
        <w:r>
          <w:rPr>
            <w:webHidden/>
          </w:rPr>
          <w:instrText xml:space="preserve"> PAGEREF _Toc50377943 \h </w:instrText>
        </w:r>
        <w:r>
          <w:rPr>
            <w:webHidden/>
          </w:rPr>
        </w:r>
        <w:r>
          <w:rPr>
            <w:webHidden/>
          </w:rPr>
          <w:fldChar w:fldCharType="separate"/>
        </w:r>
        <w:r>
          <w:rPr>
            <w:webHidden/>
          </w:rPr>
          <w:t>404</w:t>
        </w:r>
        <w:r>
          <w:rPr>
            <w:webHidden/>
          </w:rPr>
          <w:fldChar w:fldCharType="end"/>
        </w:r>
      </w:hyperlink>
    </w:p>
    <w:p w:rsidR="00D82469" w:rsidRPr="0004679D" w:rsidRDefault="00D82469">
      <w:pPr>
        <w:pStyle w:val="afffff"/>
        <w:rPr>
          <w:rFonts w:ascii="Calibri" w:hAnsi="Calibri"/>
          <w:sz w:val="22"/>
          <w:szCs w:val="22"/>
        </w:rPr>
      </w:pPr>
      <w:hyperlink w:anchor="_Toc50377944" w:history="1">
        <w:r w:rsidRPr="004F049C">
          <w:rPr>
            <w:rStyle w:val="ad"/>
          </w:rPr>
          <w:t>Рисунок </w:t>
        </w:r>
        <w:r w:rsidRPr="0004679D">
          <w:rPr>
            <w:rFonts w:ascii="Calibri" w:hAnsi="Calibri"/>
            <w:sz w:val="22"/>
            <w:szCs w:val="22"/>
          </w:rPr>
          <w:tab/>
        </w:r>
        <w:r w:rsidRPr="004F049C">
          <w:rPr>
            <w:rStyle w:val="ad"/>
          </w:rPr>
          <w:t>233. ЭФ документа «Запрос на подтверждение сведений об организации», закладки «Подписи (3)»</w:t>
        </w:r>
        <w:r>
          <w:rPr>
            <w:webHidden/>
          </w:rPr>
          <w:tab/>
        </w:r>
        <w:r>
          <w:rPr>
            <w:webHidden/>
          </w:rPr>
          <w:fldChar w:fldCharType="begin"/>
        </w:r>
        <w:r>
          <w:rPr>
            <w:webHidden/>
          </w:rPr>
          <w:instrText xml:space="preserve"> PAGEREF _Toc50377944 \h </w:instrText>
        </w:r>
        <w:r>
          <w:rPr>
            <w:webHidden/>
          </w:rPr>
        </w:r>
        <w:r>
          <w:rPr>
            <w:webHidden/>
          </w:rPr>
          <w:fldChar w:fldCharType="separate"/>
        </w:r>
        <w:r>
          <w:rPr>
            <w:webHidden/>
          </w:rPr>
          <w:t>406</w:t>
        </w:r>
        <w:r>
          <w:rPr>
            <w:webHidden/>
          </w:rPr>
          <w:fldChar w:fldCharType="end"/>
        </w:r>
      </w:hyperlink>
    </w:p>
    <w:p w:rsidR="00D82469" w:rsidRPr="0004679D" w:rsidRDefault="00D82469">
      <w:pPr>
        <w:pStyle w:val="afffff"/>
        <w:rPr>
          <w:rFonts w:ascii="Calibri" w:hAnsi="Calibri"/>
          <w:sz w:val="22"/>
          <w:szCs w:val="22"/>
        </w:rPr>
      </w:pPr>
      <w:hyperlink w:anchor="_Toc50377945" w:history="1">
        <w:r w:rsidRPr="004F049C">
          <w:rPr>
            <w:rStyle w:val="ad"/>
          </w:rPr>
          <w:t>Рисунок </w:t>
        </w:r>
        <w:r w:rsidRPr="0004679D">
          <w:rPr>
            <w:rFonts w:ascii="Calibri" w:hAnsi="Calibri"/>
            <w:sz w:val="22"/>
            <w:szCs w:val="22"/>
          </w:rPr>
          <w:tab/>
        </w:r>
        <w:r w:rsidRPr="004F049C">
          <w:rPr>
            <w:rStyle w:val="ad"/>
          </w:rPr>
          <w:t>234. Диспетчер задач с результатами импорта файлов</w:t>
        </w:r>
        <w:r>
          <w:rPr>
            <w:webHidden/>
          </w:rPr>
          <w:tab/>
        </w:r>
        <w:r>
          <w:rPr>
            <w:webHidden/>
          </w:rPr>
          <w:fldChar w:fldCharType="begin"/>
        </w:r>
        <w:r>
          <w:rPr>
            <w:webHidden/>
          </w:rPr>
          <w:instrText xml:space="preserve"> PAGEREF _Toc50377945 \h </w:instrText>
        </w:r>
        <w:r>
          <w:rPr>
            <w:webHidden/>
          </w:rPr>
        </w:r>
        <w:r>
          <w:rPr>
            <w:webHidden/>
          </w:rPr>
          <w:fldChar w:fldCharType="separate"/>
        </w:r>
        <w:r>
          <w:rPr>
            <w:webHidden/>
          </w:rPr>
          <w:t>407</w:t>
        </w:r>
        <w:r>
          <w:rPr>
            <w:webHidden/>
          </w:rPr>
          <w:fldChar w:fldCharType="end"/>
        </w:r>
      </w:hyperlink>
    </w:p>
    <w:p w:rsidR="00D82469" w:rsidRPr="0004679D" w:rsidRDefault="00D82469">
      <w:pPr>
        <w:pStyle w:val="afffff"/>
        <w:rPr>
          <w:rFonts w:ascii="Calibri" w:hAnsi="Calibri"/>
          <w:sz w:val="22"/>
          <w:szCs w:val="22"/>
        </w:rPr>
      </w:pPr>
      <w:hyperlink w:anchor="_Toc50377946" w:history="1">
        <w:r w:rsidRPr="004F049C">
          <w:rPr>
            <w:rStyle w:val="ad"/>
          </w:rPr>
          <w:t>Рисунок </w:t>
        </w:r>
        <w:r w:rsidRPr="0004679D">
          <w:rPr>
            <w:rFonts w:ascii="Calibri" w:hAnsi="Calibri"/>
            <w:sz w:val="22"/>
            <w:szCs w:val="22"/>
          </w:rPr>
          <w:tab/>
        </w:r>
        <w:r w:rsidRPr="004F049C">
          <w:rPr>
            <w:rStyle w:val="ad"/>
          </w:rPr>
          <w:t>235. ЭФ списка документов «Протокол операций импорта»</w:t>
        </w:r>
        <w:r>
          <w:rPr>
            <w:webHidden/>
          </w:rPr>
          <w:tab/>
        </w:r>
        <w:r>
          <w:rPr>
            <w:webHidden/>
          </w:rPr>
          <w:fldChar w:fldCharType="begin"/>
        </w:r>
        <w:r>
          <w:rPr>
            <w:webHidden/>
          </w:rPr>
          <w:instrText xml:space="preserve"> PAGEREF _Toc50377946 \h </w:instrText>
        </w:r>
        <w:r>
          <w:rPr>
            <w:webHidden/>
          </w:rPr>
        </w:r>
        <w:r>
          <w:rPr>
            <w:webHidden/>
          </w:rPr>
          <w:fldChar w:fldCharType="separate"/>
        </w:r>
        <w:r>
          <w:rPr>
            <w:webHidden/>
          </w:rPr>
          <w:t>408</w:t>
        </w:r>
        <w:r>
          <w:rPr>
            <w:webHidden/>
          </w:rPr>
          <w:fldChar w:fldCharType="end"/>
        </w:r>
      </w:hyperlink>
    </w:p>
    <w:p w:rsidR="00D82469" w:rsidRPr="0004679D" w:rsidRDefault="00D82469">
      <w:pPr>
        <w:pStyle w:val="afffff"/>
        <w:rPr>
          <w:rFonts w:ascii="Calibri" w:hAnsi="Calibri"/>
          <w:sz w:val="22"/>
          <w:szCs w:val="22"/>
        </w:rPr>
      </w:pPr>
      <w:hyperlink w:anchor="_Toc50377947" w:history="1">
        <w:r w:rsidRPr="004F049C">
          <w:rPr>
            <w:rStyle w:val="ad"/>
          </w:rPr>
          <w:t>Рисунок </w:t>
        </w:r>
        <w:r w:rsidRPr="0004679D">
          <w:rPr>
            <w:rFonts w:ascii="Calibri" w:hAnsi="Calibri"/>
            <w:sz w:val="22"/>
            <w:szCs w:val="22"/>
          </w:rPr>
          <w:tab/>
        </w:r>
        <w:r w:rsidRPr="004F049C">
          <w:rPr>
            <w:rStyle w:val="ad"/>
          </w:rPr>
          <w:t>236. ЭФ документа «Протокол операций импорта»</w:t>
        </w:r>
        <w:r>
          <w:rPr>
            <w:webHidden/>
          </w:rPr>
          <w:tab/>
        </w:r>
        <w:r>
          <w:rPr>
            <w:webHidden/>
          </w:rPr>
          <w:fldChar w:fldCharType="begin"/>
        </w:r>
        <w:r>
          <w:rPr>
            <w:webHidden/>
          </w:rPr>
          <w:instrText xml:space="preserve"> PAGEREF _Toc50377947 \h </w:instrText>
        </w:r>
        <w:r>
          <w:rPr>
            <w:webHidden/>
          </w:rPr>
        </w:r>
        <w:r>
          <w:rPr>
            <w:webHidden/>
          </w:rPr>
          <w:fldChar w:fldCharType="separate"/>
        </w:r>
        <w:r>
          <w:rPr>
            <w:webHidden/>
          </w:rPr>
          <w:t>409</w:t>
        </w:r>
        <w:r>
          <w:rPr>
            <w:webHidden/>
          </w:rPr>
          <w:fldChar w:fldCharType="end"/>
        </w:r>
      </w:hyperlink>
    </w:p>
    <w:p w:rsidR="00207A76" w:rsidRDefault="00207A76" w:rsidP="00207A76">
      <w:r>
        <w:fldChar w:fldCharType="end"/>
      </w:r>
    </w:p>
    <w:p w:rsidR="00CD55C7" w:rsidRPr="00C4426D" w:rsidRDefault="00207A76" w:rsidP="00C4426D">
      <w:pPr>
        <w:pStyle w:val="10"/>
      </w:pPr>
      <w:bookmarkStart w:id="10" w:name="_Toc50377471"/>
      <w:r>
        <w:lastRenderedPageBreak/>
        <w:t>В</w:t>
      </w:r>
      <w:r w:rsidR="00CD55C7" w:rsidRPr="00C4426D">
        <w:t>ведение</w:t>
      </w:r>
      <w:bookmarkEnd w:id="4"/>
      <w:bookmarkEnd w:id="5"/>
      <w:bookmarkEnd w:id="6"/>
      <w:bookmarkEnd w:id="10"/>
    </w:p>
    <w:p w:rsidR="00CD55C7" w:rsidRPr="00345377" w:rsidRDefault="00CD55C7" w:rsidP="00F018DF">
      <w:pPr>
        <w:pStyle w:val="21"/>
      </w:pPr>
      <w:bookmarkStart w:id="11" w:name="_Toc225916460"/>
      <w:bookmarkStart w:id="12" w:name="_Toc232827269"/>
      <w:bookmarkStart w:id="13" w:name="_Toc248062280"/>
      <w:bookmarkStart w:id="14" w:name="_Toc387858954"/>
      <w:bookmarkStart w:id="15" w:name="_Toc410283213"/>
      <w:bookmarkStart w:id="16" w:name="_Toc225916464"/>
      <w:bookmarkStart w:id="17" w:name="_Toc232827275"/>
      <w:bookmarkStart w:id="18" w:name="_Toc50377472"/>
      <w:bookmarkEnd w:id="7"/>
      <w:r w:rsidRPr="00345377">
        <w:t>Область применения</w:t>
      </w:r>
      <w:bookmarkEnd w:id="11"/>
      <w:bookmarkEnd w:id="12"/>
      <w:bookmarkEnd w:id="13"/>
      <w:bookmarkEnd w:id="14"/>
      <w:bookmarkEnd w:id="15"/>
      <w:bookmarkEnd w:id="18"/>
    </w:p>
    <w:p w:rsidR="00CD55C7" w:rsidRPr="0064058C" w:rsidRDefault="00CD55C7" w:rsidP="00BB52A1">
      <w:pPr>
        <w:pStyle w:val="ASFKNormal"/>
      </w:pPr>
      <w:bookmarkStart w:id="19" w:name="_Toc107037951"/>
      <w:r w:rsidRPr="0064058C">
        <w:t>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организаций-главных распорядителей бюджетных средств по контролю, учету и кассовому обслуживанию исполнения бюджетов.</w:t>
      </w:r>
    </w:p>
    <w:p w:rsidR="00CD55C7" w:rsidRPr="00345377" w:rsidRDefault="006A7D72" w:rsidP="00F018DF">
      <w:pPr>
        <w:pStyle w:val="21"/>
      </w:pPr>
      <w:bookmarkStart w:id="20" w:name="_Toc221011455"/>
      <w:bookmarkStart w:id="21" w:name="_Toc221012156"/>
      <w:bookmarkStart w:id="22" w:name="_Toc225934537"/>
      <w:bookmarkStart w:id="23" w:name="_Toc50377473"/>
      <w:r>
        <w:t>Краткое описание возможностей</w:t>
      </w:r>
      <w:bookmarkEnd w:id="23"/>
    </w:p>
    <w:p w:rsidR="00CD55C7" w:rsidRPr="0064058C" w:rsidRDefault="00CD55C7" w:rsidP="00BB52A1">
      <w:pPr>
        <w:pStyle w:val="ASFKNormal"/>
      </w:pPr>
      <w:bookmarkStart w:id="24" w:name="_Toc225916462"/>
      <w:bookmarkStart w:id="25" w:name="_Toc232827271"/>
      <w:bookmarkStart w:id="26" w:name="_Toc248062282"/>
      <w:r w:rsidRPr="0064058C">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CD55C7" w:rsidRPr="0064058C" w:rsidRDefault="00CD55C7" w:rsidP="00A2655F">
      <w:pPr>
        <w:pStyle w:val="ASFKListnum"/>
      </w:pPr>
      <w:r w:rsidRPr="0064058C">
        <w:rPr>
          <w:rStyle w:val="ASFKSymBold"/>
        </w:rPr>
        <w:t>Регистрация и доведение бюджета</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Федерального казначейства до других участников бюджетного процесса. Бюджетные данные включают в себя сводную бюджетную роспись и лимиты бюджетных обязательств.</w:t>
      </w:r>
    </w:p>
    <w:p w:rsidR="00CD55C7" w:rsidRPr="0064058C" w:rsidRDefault="00CD55C7" w:rsidP="00A2655F">
      <w:pPr>
        <w:pStyle w:val="ASFKListnum"/>
      </w:pPr>
      <w:r w:rsidRPr="0064058C">
        <w:rPr>
          <w:rStyle w:val="ASFKSymBold"/>
        </w:rPr>
        <w:t>Контроль и учет обязательств</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CD55C7" w:rsidRPr="0064058C" w:rsidRDefault="00CD55C7" w:rsidP="00A2655F">
      <w:pPr>
        <w:pStyle w:val="ASFKListnum"/>
      </w:pPr>
      <w:r w:rsidRPr="00345377">
        <w:rPr>
          <w:rStyle w:val="ASFKSymBold"/>
        </w:rPr>
        <w:t>Доведение бюджетной отчетности</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прием и печать (доведение до других участников бюджетного процесса) отчетности, сформированной в отчетной системе Федерального казначейства.</w:t>
      </w:r>
    </w:p>
    <w:p w:rsidR="00CD55C7" w:rsidRPr="0064058C" w:rsidRDefault="00CD55C7" w:rsidP="00A2655F">
      <w:pPr>
        <w:pStyle w:val="ASFKListnum"/>
      </w:pPr>
      <w:r w:rsidRPr="0064058C">
        <w:rPr>
          <w:rStyle w:val="ASFKSymBold"/>
        </w:rPr>
        <w:t>Ведение справочников</w:t>
      </w:r>
      <w:r w:rsidRPr="0064058C">
        <w:t>. Система удаленного финансового документооборота Федерального казначейства (автоматизированное рабочее место главного распорядителя бюджетных средств)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Федерального казначейства операций в рамках исполнения бюджета.</w:t>
      </w:r>
    </w:p>
    <w:p w:rsidR="00CD55C7" w:rsidRPr="00B9629E" w:rsidRDefault="00CD55C7" w:rsidP="00BB52A1">
      <w:pPr>
        <w:pStyle w:val="ASFKNormal"/>
      </w:pPr>
      <w:r w:rsidRPr="005C49E9">
        <w:t xml:space="preserve">Помимо поддержки документооборота, данное </w:t>
      </w:r>
      <w:r w:rsidRPr="0064058C">
        <w:t xml:space="preserve">автоматизированное рабочее место </w:t>
      </w:r>
      <w:r w:rsidRPr="005C49E9">
        <w:t>обеспечивает также хранение документов в базе данных на уровне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w:t>
      </w:r>
    </w:p>
    <w:p w:rsidR="00CD55C7" w:rsidRPr="00345377" w:rsidRDefault="006A7D72" w:rsidP="00F018DF">
      <w:pPr>
        <w:pStyle w:val="21"/>
      </w:pPr>
      <w:bookmarkStart w:id="27" w:name="_Toc50377474"/>
      <w:bookmarkEnd w:id="24"/>
      <w:bookmarkEnd w:id="25"/>
      <w:bookmarkEnd w:id="26"/>
      <w:r>
        <w:t>Уровень подготовки пользователя</w:t>
      </w:r>
      <w:bookmarkEnd w:id="27"/>
    </w:p>
    <w:p w:rsidR="00CD55C7" w:rsidRPr="0064058C" w:rsidRDefault="00CD55C7" w:rsidP="00BB52A1">
      <w:pPr>
        <w:pStyle w:val="ASFKNormal"/>
      </w:pPr>
      <w:r w:rsidRPr="0064058C">
        <w:t xml:space="preserve">Пользователи, работающие в системе удаленного финансового документооборота Федерального казначейства должны обладать практическими навыками работы с графическим пользовательским интерфейсом операционных систем семейства </w:t>
      </w:r>
      <w:r w:rsidRPr="0064058C">
        <w:rPr>
          <w:lang w:val="en-US"/>
        </w:rPr>
        <w:t>Windows</w:t>
      </w:r>
      <w:r w:rsidRPr="0064058C">
        <w:t xml:space="preserve">. Пользователи, </w:t>
      </w:r>
      <w:r w:rsidRPr="0064058C">
        <w:lastRenderedPageBreak/>
        <w:t xml:space="preserve">работающие в системе удаленного финансового документооборота Федерального казначейства через </w:t>
      </w:r>
      <w:r w:rsidRPr="0064058C">
        <w:rPr>
          <w:lang w:val="en-US"/>
        </w:rPr>
        <w:t>web</w:t>
      </w:r>
      <w:r w:rsidRPr="0064058C">
        <w:t xml:space="preserve">-интерфейс, должны обладать навыками работы в среде </w:t>
      </w:r>
      <w:r w:rsidRPr="0064058C">
        <w:rPr>
          <w:lang w:val="en-US"/>
        </w:rPr>
        <w:t>Microsoft</w:t>
      </w:r>
      <w:r w:rsidRPr="0064058C">
        <w:t xml:space="preserve"> </w:t>
      </w:r>
      <w:r w:rsidRPr="0064058C">
        <w:rPr>
          <w:lang w:val="en-US"/>
        </w:rPr>
        <w:t>Internet</w:t>
      </w:r>
      <w:r w:rsidRPr="0064058C">
        <w:t xml:space="preserve"> </w:t>
      </w:r>
      <w:r w:rsidRPr="0064058C">
        <w:rPr>
          <w:lang w:val="en-US"/>
        </w:rPr>
        <w:t>Explorer</w:t>
      </w:r>
      <w:r w:rsidRPr="0064058C">
        <w:t xml:space="preserve"> (может использоваться любой другой </w:t>
      </w:r>
      <w:r w:rsidR="00D107F7">
        <w:t>и</w:t>
      </w:r>
      <w:r w:rsidRPr="0064058C">
        <w:t>нтернет-браузер, например</w:t>
      </w:r>
      <w:r w:rsidR="00D107F7">
        <w:t>,</w:t>
      </w:r>
      <w:r w:rsidRPr="0064058C">
        <w:t xml:space="preserve"> </w:t>
      </w:r>
      <w:r w:rsidRPr="0064058C">
        <w:rPr>
          <w:lang w:val="en-US"/>
        </w:rPr>
        <w:t>Mozilla</w:t>
      </w:r>
      <w:r w:rsidRPr="0064058C">
        <w:t xml:space="preserve"> </w:t>
      </w:r>
      <w:r w:rsidRPr="0064058C">
        <w:rPr>
          <w:lang w:val="en-US"/>
        </w:rPr>
        <w:t>Firefox</w:t>
      </w:r>
      <w:r w:rsidRPr="0064058C">
        <w:t>).</w:t>
      </w:r>
    </w:p>
    <w:p w:rsidR="002016CE" w:rsidRDefault="002016CE" w:rsidP="002016CE">
      <w:pPr>
        <w:pStyle w:val="ASFKNormal"/>
      </w:pPr>
      <w:r>
        <w:t>Пользователям рекомендуется ознакомиться со следующими документами:</w:t>
      </w:r>
    </w:p>
    <w:p w:rsidR="002016CE" w:rsidRDefault="002016CE" w:rsidP="002016CE">
      <w:pPr>
        <w:pStyle w:val="ASFKListmark1"/>
      </w:pPr>
      <w:r w:rsidRPr="00B967C2">
        <w:t>обучающие материалы «Основные принципы работы с ППО СУФД», код документа: 05610536.09.01,01.ОМ.004-03.05 2(4,5).</w:t>
      </w:r>
    </w:p>
    <w:p w:rsidR="002016CE" w:rsidRDefault="002016CE" w:rsidP="002016CE">
      <w:pPr>
        <w:pStyle w:val="ASFKListmark1"/>
      </w:pPr>
      <w:r w:rsidRPr="00B967C2">
        <w:t>руководство по администрированию системы «Руководство по установке и настройке системы (СУФД)», код документа: 05610536.09.01,00.ИА.001-04.02 1(2,4,5).</w:t>
      </w:r>
    </w:p>
    <w:p w:rsidR="002016CE" w:rsidRDefault="002016CE" w:rsidP="002016CE">
      <w:pPr>
        <w:pStyle w:val="ASFKListmark1"/>
      </w:pPr>
      <w:r w:rsidRPr="00B967C2">
        <w:t>обучающие материалы «Руководство по работе со справочниками в ППО СУФД», код документа: 05610536.09.01,03.ОМ.001-09.01 1(2).</w:t>
      </w:r>
    </w:p>
    <w:p w:rsidR="00CD55C7" w:rsidRDefault="006A7D72" w:rsidP="00F018DF">
      <w:pPr>
        <w:pStyle w:val="21"/>
      </w:pPr>
      <w:bookmarkStart w:id="28" w:name="_Toc50377475"/>
      <w:r>
        <w:t>Список принятых терминов и сокращений</w:t>
      </w:r>
      <w:bookmarkEnd w:id="28"/>
    </w:p>
    <w:bookmarkEnd w:id="19"/>
    <w:bookmarkEnd w:id="20"/>
    <w:bookmarkEnd w:id="21"/>
    <w:bookmarkEnd w:id="22"/>
    <w:p w:rsidR="00345377" w:rsidRPr="00AB7803" w:rsidRDefault="00345377" w:rsidP="00BB52A1">
      <w:pPr>
        <w:pStyle w:val="ASFKNormal"/>
      </w:pPr>
      <w:r w:rsidRPr="00AB7803">
        <w:t xml:space="preserve">Условные обозначения и сокращения, используемые в рамках документа, приведены </w:t>
      </w:r>
      <w:r w:rsidR="00FD7488">
        <w:t>в таблице </w:t>
      </w:r>
      <w:r w:rsidRPr="00AB7803">
        <w:fldChar w:fldCharType="begin"/>
      </w:r>
      <w:r w:rsidRPr="00AB7803">
        <w:instrText xml:space="preserve"> REF _Ref227612515 \h </w:instrText>
      </w:r>
      <w:r>
        <w:instrText xml:space="preserve"> \* MERGEFORMAT </w:instrText>
      </w:r>
      <w:r w:rsidRPr="00AB7803">
        <w:fldChar w:fldCharType="separate"/>
      </w:r>
      <w:r w:rsidR="00D82469">
        <w:rPr>
          <w:noProof/>
        </w:rPr>
        <w:t>1</w:t>
      </w:r>
      <w:r w:rsidRPr="00AB7803">
        <w:fldChar w:fldCharType="end"/>
      </w:r>
      <w:r w:rsidRPr="00AB7803">
        <w:t>.</w:t>
      </w:r>
    </w:p>
    <w:p w:rsidR="00CD55C7" w:rsidRPr="003D667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9" w:name="_Ref227612515"/>
      <w:bookmarkStart w:id="30" w:name="_Toc50377573"/>
      <w:r w:rsidR="00D82469">
        <w:rPr>
          <w:noProof/>
        </w:rPr>
        <w:t>1</w:t>
      </w:r>
      <w:bookmarkEnd w:id="29"/>
      <w:r>
        <w:rPr>
          <w:noProof/>
        </w:rPr>
        <w:fldChar w:fldCharType="end"/>
      </w:r>
      <w:r w:rsidR="00CD55C7" w:rsidRPr="003D667C">
        <w:t>. Условные обозначения и сокращения</w:t>
      </w:r>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3"/>
        <w:gridCol w:w="1824"/>
        <w:gridCol w:w="7418"/>
      </w:tblGrid>
      <w:tr w:rsidR="00173694" w:rsidRPr="00BD5681" w:rsidTr="00173694">
        <w:trPr>
          <w:tblHeader/>
        </w:trPr>
        <w:tc>
          <w:tcPr>
            <w:tcW w:w="1198"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D2A5A" w:rsidRPr="005A2F03" w:rsidRDefault="002D2A5A" w:rsidP="002D2A5A">
            <w:pPr>
              <w:pStyle w:val="ASFKTableHead"/>
            </w:pPr>
            <w:r w:rsidRPr="005A2F03">
              <w:t>Термин/</w:t>
            </w:r>
            <w:r w:rsidRPr="005A2F03">
              <w:br/>
              <w:t>сокращение</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D2A5A" w:rsidRPr="005A2F03" w:rsidRDefault="002D2A5A" w:rsidP="002D2A5A">
            <w:pPr>
              <w:pStyle w:val="ASFKTableHead"/>
            </w:pPr>
            <w:r w:rsidRPr="00685261">
              <w:t>Определение/расшифровка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173694">
              <w:rPr>
                <w:lang w:val="en-US"/>
              </w:rPr>
              <w:t>Excel</w:t>
            </w:r>
          </w:p>
        </w:tc>
        <w:tc>
          <w:tcPr>
            <w:tcW w:w="3802" w:type="pct"/>
            <w:shd w:val="clear" w:color="auto" w:fill="auto"/>
          </w:tcPr>
          <w:p w:rsidR="00251CDC" w:rsidRPr="00251CDC" w:rsidRDefault="00251CDC" w:rsidP="00173694">
            <w:pPr>
              <w:pStyle w:val="ASFKTablenorm"/>
              <w:ind w:left="57" w:right="57"/>
            </w:pPr>
            <w:r w:rsidRPr="00661DBF">
              <w:t xml:space="preserve">Microsoft </w:t>
            </w:r>
            <w:r w:rsidRPr="00173694">
              <w:rPr>
                <w:lang w:val="en-US"/>
              </w:rPr>
              <w:t>Excel</w:t>
            </w:r>
            <w:r w:rsidRPr="00661DBF">
              <w:t>.</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GUID</w:t>
            </w:r>
          </w:p>
        </w:tc>
        <w:tc>
          <w:tcPr>
            <w:tcW w:w="3802" w:type="pct"/>
            <w:shd w:val="clear" w:color="auto" w:fill="auto"/>
          </w:tcPr>
          <w:p w:rsidR="00251CDC" w:rsidRPr="00251CDC" w:rsidRDefault="00251CDC" w:rsidP="00173694">
            <w:pPr>
              <w:pStyle w:val="ASFKTablenorm"/>
              <w:ind w:left="57" w:right="57"/>
            </w:pPr>
            <w:r w:rsidRPr="00173694">
              <w:rPr>
                <w:lang w:val="en-US"/>
              </w:rPr>
              <w:t>Globally</w:t>
            </w:r>
            <w:r w:rsidRPr="00661DBF">
              <w:t xml:space="preserve"> </w:t>
            </w:r>
            <w:r w:rsidRPr="00173694">
              <w:rPr>
                <w:lang w:val="en-US"/>
              </w:rPr>
              <w:t>Unique</w:t>
            </w:r>
            <w:r w:rsidRPr="00661DBF">
              <w:t xml:space="preserve"> </w:t>
            </w:r>
            <w:r w:rsidRPr="00173694">
              <w:rPr>
                <w:lang w:val="en-US"/>
              </w:rPr>
              <w:t>Identifier</w:t>
            </w:r>
            <w:r w:rsidRPr="00661DBF">
              <w:t xml:space="preserve"> – уникальный 128-битный идентиф</w:t>
            </w:r>
            <w:r w:rsidRPr="00251CDC">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E773BE">
              <w:t xml:space="preserve"> </w:t>
            </w:r>
            <w:r w:rsidRPr="00251CDC">
              <w:t>XXXXXXXX-XXXX-XXXX-XXXX-XXXXXXXXXXXX.</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173694">
              <w:rPr>
                <w:lang w:val="en-US"/>
              </w:rPr>
              <w:t>ID</w:t>
            </w:r>
          </w:p>
        </w:tc>
        <w:tc>
          <w:tcPr>
            <w:tcW w:w="3802" w:type="pct"/>
            <w:shd w:val="clear" w:color="auto" w:fill="auto"/>
          </w:tcPr>
          <w:p w:rsidR="00251CDC" w:rsidRPr="00661DBF" w:rsidRDefault="00251CDC" w:rsidP="00173694">
            <w:pPr>
              <w:pStyle w:val="ASFKTablenorm"/>
              <w:ind w:left="57" w:right="57"/>
            </w:pPr>
            <w:r w:rsidRPr="00661DBF">
              <w:t>Идентификационный номер.</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173694">
              <w:rPr>
                <w:lang w:val="en-US"/>
              </w:rPr>
              <w:t>Java</w:t>
            </w:r>
          </w:p>
        </w:tc>
        <w:tc>
          <w:tcPr>
            <w:tcW w:w="3802" w:type="pct"/>
            <w:shd w:val="clear" w:color="auto" w:fill="auto"/>
          </w:tcPr>
          <w:p w:rsidR="00251CDC" w:rsidRPr="00661DBF" w:rsidRDefault="00251CDC" w:rsidP="00173694">
            <w:pPr>
              <w:pStyle w:val="ASFKTablenorm"/>
              <w:ind w:left="57" w:right="57"/>
            </w:pPr>
            <w:r w:rsidRPr="00661DBF">
              <w:t>Язык программирования и платформа создания приложений.</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173694">
              <w:rPr>
                <w:lang w:val="en-US"/>
              </w:rPr>
              <w:t>OEBS</w:t>
            </w:r>
          </w:p>
        </w:tc>
        <w:tc>
          <w:tcPr>
            <w:tcW w:w="3802" w:type="pct"/>
            <w:shd w:val="clear" w:color="auto" w:fill="auto"/>
          </w:tcPr>
          <w:p w:rsidR="00251CDC" w:rsidRPr="00661DBF" w:rsidRDefault="00251CDC" w:rsidP="00173694">
            <w:pPr>
              <w:pStyle w:val="ASFKTablenorm"/>
              <w:ind w:left="57" w:right="57"/>
            </w:pPr>
            <w:r w:rsidRPr="00661DBF">
              <w:t xml:space="preserve">Прикладное программное обеспечение на базе модулей </w:t>
            </w:r>
            <w:r w:rsidRPr="00173694">
              <w:rPr>
                <w:lang w:val="en-US"/>
              </w:rPr>
              <w:t>Oracle</w:t>
            </w:r>
            <w:r w:rsidRPr="00661DBF">
              <w:t xml:space="preserve"> </w:t>
            </w:r>
            <w:r w:rsidRPr="00014222">
              <w:t>Е</w:t>
            </w:r>
            <w:r w:rsidRPr="00661DBF">
              <w:t>-</w:t>
            </w:r>
            <w:r w:rsidRPr="00173694">
              <w:rPr>
                <w:lang w:val="en-US"/>
              </w:rPr>
              <w:t>Business</w:t>
            </w:r>
            <w:r w:rsidRPr="00014222">
              <w:t xml:space="preserve"> </w:t>
            </w:r>
            <w:r w:rsidRPr="00173694">
              <w:rPr>
                <w:lang w:val="en-US"/>
              </w:rPr>
              <w:t>Suite</w:t>
            </w:r>
            <w:r w:rsidRPr="00661DBF">
              <w:t>.</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173694">
              <w:rPr>
                <w:lang w:val="en-US"/>
              </w:rPr>
              <w:t>PDF</w:t>
            </w:r>
          </w:p>
        </w:tc>
        <w:tc>
          <w:tcPr>
            <w:tcW w:w="3802" w:type="pct"/>
            <w:shd w:val="clear" w:color="auto" w:fill="auto"/>
          </w:tcPr>
          <w:p w:rsidR="00251CDC" w:rsidRPr="00251CDC" w:rsidRDefault="00251CDC" w:rsidP="00173694">
            <w:pPr>
              <w:pStyle w:val="ASFKTablenorm"/>
              <w:ind w:left="57" w:right="57"/>
            </w:pPr>
            <w:r w:rsidRPr="00173694">
              <w:rPr>
                <w:lang w:val="en-US"/>
              </w:rPr>
              <w:t>Portable</w:t>
            </w:r>
            <w:r w:rsidRPr="00661DBF">
              <w:t xml:space="preserve"> Document Format – формат электронных документов, предназначенный для представления в электронном виде пол</w:t>
            </w:r>
            <w:r w:rsidRPr="00251CDC">
              <w:t>играфической продукции.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173694">
              <w:rPr>
                <w:lang w:val="en-US"/>
              </w:rPr>
              <w:t>SWIFT</w:t>
            </w:r>
          </w:p>
        </w:tc>
        <w:tc>
          <w:tcPr>
            <w:tcW w:w="3802" w:type="pct"/>
            <w:shd w:val="clear" w:color="auto" w:fill="auto"/>
          </w:tcPr>
          <w:p w:rsidR="00251CDC" w:rsidRPr="00251CDC" w:rsidRDefault="00251CDC" w:rsidP="00173694">
            <w:pPr>
              <w:pStyle w:val="ASFKTablenorm"/>
              <w:ind w:left="57" w:right="57"/>
            </w:pPr>
            <w:r w:rsidRPr="00661DBF">
              <w:t>Международная межбанковская система передачи информации и совершения платежей путем осуществления обмена электро</w:t>
            </w:r>
            <w:r w:rsidRPr="00251CDC">
              <w:t>нными сообщениями с использованием сети «Сообщества всемирных межбанковских финансовых телекоммуникаций».</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173694">
              <w:rPr>
                <w:lang w:val="en-US"/>
              </w:rPr>
              <w:t>XLS</w:t>
            </w:r>
          </w:p>
        </w:tc>
        <w:tc>
          <w:tcPr>
            <w:tcW w:w="3802" w:type="pct"/>
            <w:shd w:val="clear" w:color="auto" w:fill="auto"/>
          </w:tcPr>
          <w:p w:rsidR="00251CDC" w:rsidRPr="00251CDC" w:rsidRDefault="00251CDC" w:rsidP="00173694">
            <w:pPr>
              <w:pStyle w:val="ASFKTablenorm"/>
              <w:ind w:left="57" w:right="57"/>
            </w:pPr>
            <w:r w:rsidRPr="00661DBF">
              <w:t xml:space="preserve">Формат электронных документов </w:t>
            </w:r>
            <w:r w:rsidRPr="00173694">
              <w:rPr>
                <w:lang w:val="en-US"/>
              </w:rPr>
              <w:t>Microsoft</w:t>
            </w:r>
            <w:r w:rsidRPr="00014222">
              <w:t xml:space="preserve"> </w:t>
            </w:r>
            <w:r w:rsidRPr="00173694">
              <w:rPr>
                <w:lang w:val="en-US"/>
              </w:rPr>
              <w:t>Excel</w:t>
            </w:r>
            <w:r w:rsidRPr="00661DBF">
              <w:t>, предназн</w:t>
            </w:r>
            <w:r w:rsidRPr="00251CDC">
              <w:t>аченный для работы с электронными таблицами. </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173694">
              <w:rPr>
                <w:lang w:val="en-US"/>
              </w:rPr>
              <w:t>XML</w:t>
            </w:r>
          </w:p>
        </w:tc>
        <w:tc>
          <w:tcPr>
            <w:tcW w:w="3802" w:type="pct"/>
            <w:shd w:val="clear" w:color="auto" w:fill="auto"/>
          </w:tcPr>
          <w:p w:rsidR="00251CDC" w:rsidRPr="00251CDC" w:rsidRDefault="00251CDC" w:rsidP="00173694">
            <w:pPr>
              <w:pStyle w:val="ASFKTablenorm"/>
              <w:ind w:left="57" w:right="57"/>
            </w:pPr>
            <w:r w:rsidRPr="00173694">
              <w:rPr>
                <w:lang w:val="en-US"/>
              </w:rPr>
              <w:t>eXtensible</w:t>
            </w:r>
            <w:r w:rsidRPr="00014222">
              <w:t xml:space="preserve"> </w:t>
            </w:r>
            <w:r w:rsidRPr="00173694">
              <w:rPr>
                <w:lang w:val="en-US"/>
              </w:rPr>
              <w:t>Markup</w:t>
            </w:r>
            <w:r w:rsidRPr="00014222">
              <w:t xml:space="preserve"> </w:t>
            </w:r>
            <w:r w:rsidRPr="00173694">
              <w:rPr>
                <w:lang w:val="en-US"/>
              </w:rPr>
              <w:t>Language</w:t>
            </w:r>
            <w:r w:rsidRPr="00661DBF">
              <w:t>. Расширяемый язык разметки – те</w:t>
            </w:r>
            <w:r w:rsidRPr="00251CDC">
              <w:t>кстовый формат, предназначенный для хранения структурированных данных и обмена информацией между программами.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АДБ</w:t>
            </w:r>
          </w:p>
        </w:tc>
        <w:tc>
          <w:tcPr>
            <w:tcW w:w="3802" w:type="pct"/>
            <w:shd w:val="clear" w:color="auto" w:fill="auto"/>
          </w:tcPr>
          <w:p w:rsidR="00251CDC" w:rsidRPr="00251CDC" w:rsidRDefault="00130E2F" w:rsidP="00173694">
            <w:pPr>
              <w:pStyle w:val="ASFKTablenorm"/>
              <w:ind w:left="57" w:right="57"/>
            </w:pPr>
            <w:r w:rsidRPr="00661DBF">
              <w:t>Администратор доходов бюджета – орган государственной вл</w:t>
            </w:r>
            <w:r w:rsidRPr="00251CDC">
              <w:t xml:space="preserve">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w:t>
            </w:r>
            <w:r>
              <w:t>Российской Федерации контроль над</w:t>
            </w:r>
            <w:r w:rsidRPr="00251CDC">
              <w:t xml:space="preserve">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w:t>
            </w:r>
            <w:r w:rsidRPr="00251CDC">
              <w:lastRenderedPageBreak/>
              <w:t xml:space="preserve">являющихся доходами </w:t>
            </w:r>
            <w:r w:rsidR="00251CDC" w:rsidRPr="00251CDC">
              <w:t>бюджетов бюджетной системы Российской Федерации, если иное не установлено Бюджетным кодексом Российской Федерации.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АП</w:t>
            </w:r>
          </w:p>
        </w:tc>
        <w:tc>
          <w:tcPr>
            <w:tcW w:w="3802" w:type="pct"/>
            <w:shd w:val="clear" w:color="auto" w:fill="auto"/>
          </w:tcPr>
          <w:p w:rsidR="00251CDC" w:rsidRPr="00251CDC" w:rsidRDefault="00251CDC" w:rsidP="00173694">
            <w:pPr>
              <w:pStyle w:val="ASFKTablenorm"/>
              <w:ind w:left="57" w:right="57"/>
            </w:pPr>
            <w:r w:rsidRPr="00661DBF">
              <w:t>Администратор поступлений в бюджет – администратор дох</w:t>
            </w:r>
            <w:r w:rsidRPr="00251CDC">
              <w:t>одов бюджетов, администратор источников финансирования дефицита бюджетов.</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АРМ</w:t>
            </w:r>
          </w:p>
        </w:tc>
        <w:tc>
          <w:tcPr>
            <w:tcW w:w="3802" w:type="pct"/>
            <w:shd w:val="clear" w:color="auto" w:fill="auto"/>
          </w:tcPr>
          <w:p w:rsidR="00251CDC" w:rsidRPr="00661DBF" w:rsidRDefault="00251CDC" w:rsidP="00173694">
            <w:pPr>
              <w:pStyle w:val="ASFKTablenorm"/>
              <w:ind w:left="57" w:right="57"/>
            </w:pPr>
            <w:r w:rsidRPr="00661DBF">
              <w:t>Автоматизированное рабочее место.</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АРМ ГРБС</w:t>
            </w:r>
          </w:p>
        </w:tc>
        <w:tc>
          <w:tcPr>
            <w:tcW w:w="3802" w:type="pct"/>
            <w:shd w:val="clear" w:color="auto" w:fill="auto"/>
          </w:tcPr>
          <w:p w:rsidR="00251CDC" w:rsidRPr="00251CDC" w:rsidRDefault="00251CDC" w:rsidP="00173694">
            <w:pPr>
              <w:pStyle w:val="ASFKTablenorm"/>
              <w:ind w:left="57" w:right="57"/>
            </w:pPr>
            <w:r w:rsidRPr="00661DBF">
              <w:t>Автоматизированное рабочее место пользователя – главного распорядителя средств, включенное в систему удаленного ф</w:t>
            </w:r>
            <w:r w:rsidRPr="00251CDC">
              <w:t>инансового документооборота Федерального казначейства.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АРМ ДУБП</w:t>
            </w:r>
          </w:p>
        </w:tc>
        <w:tc>
          <w:tcPr>
            <w:tcW w:w="3802" w:type="pct"/>
            <w:shd w:val="clear" w:color="auto" w:fill="auto"/>
          </w:tcPr>
          <w:p w:rsidR="00251CDC" w:rsidRPr="00251CDC" w:rsidRDefault="00251CDC" w:rsidP="00173694">
            <w:pPr>
              <w:pStyle w:val="ASFKTablenorm"/>
              <w:ind w:left="57" w:right="57"/>
            </w:pPr>
            <w:r w:rsidRPr="00661DBF">
              <w:t>Автоматизированное рабочее место пользователя – клиента Ф</w:t>
            </w:r>
            <w:r w:rsidRPr="00251CDC">
              <w:t>едерального казначейства, включенное в систему удаленного финансового документооборота Федерального казначейства.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АРМ ПБС</w:t>
            </w:r>
          </w:p>
        </w:tc>
        <w:tc>
          <w:tcPr>
            <w:tcW w:w="3802" w:type="pct"/>
            <w:shd w:val="clear" w:color="auto" w:fill="auto"/>
          </w:tcPr>
          <w:p w:rsidR="00251CDC" w:rsidRPr="00251CDC" w:rsidRDefault="00251CDC" w:rsidP="00173694">
            <w:pPr>
              <w:pStyle w:val="ASFKTablenorm"/>
              <w:ind w:left="57" w:right="57"/>
            </w:pPr>
            <w:r w:rsidRPr="00661DBF">
              <w:t>Автоматизированное рабочее место пользователя – получателя бюджетных средств, включенное в систему удаленного фина</w:t>
            </w:r>
            <w:r w:rsidRPr="00251CDC">
              <w:t>нсового документооборота Федерального казначейства.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АРМ РБС</w:t>
            </w:r>
          </w:p>
        </w:tc>
        <w:tc>
          <w:tcPr>
            <w:tcW w:w="3802" w:type="pct"/>
            <w:shd w:val="clear" w:color="auto" w:fill="auto"/>
          </w:tcPr>
          <w:p w:rsidR="00251CDC" w:rsidRPr="00251CDC" w:rsidRDefault="00251CDC" w:rsidP="00173694">
            <w:pPr>
              <w:pStyle w:val="ASFKTablenorm"/>
              <w:ind w:left="57" w:right="57"/>
            </w:pPr>
            <w:r w:rsidRPr="00661DBF">
              <w:t>Автоматизированное рабочее место пользователя – распоряд</w:t>
            </w:r>
            <w:r w:rsidRPr="00251CDC">
              <w:t>ителя средств, включенное в систему удаленного финансового документооборота Федерального казначейства.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АРМ ФО</w:t>
            </w:r>
          </w:p>
        </w:tc>
        <w:tc>
          <w:tcPr>
            <w:tcW w:w="3802" w:type="pct"/>
            <w:shd w:val="clear" w:color="auto" w:fill="auto"/>
          </w:tcPr>
          <w:p w:rsidR="00251CDC" w:rsidRPr="00251CDC" w:rsidRDefault="00251CDC" w:rsidP="00173694">
            <w:pPr>
              <w:pStyle w:val="ASFKTablenorm"/>
              <w:ind w:left="57" w:right="57"/>
            </w:pPr>
            <w:r w:rsidRPr="00661DBF">
              <w:t>Автоматизированное рабочее место пользователя – финансов</w:t>
            </w:r>
            <w:r w:rsidRPr="00251CDC">
              <w:t>ого органа, включенное в систему удаленного финансового документооборота Федерального казначейства.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АСФК</w:t>
            </w:r>
          </w:p>
        </w:tc>
        <w:tc>
          <w:tcPr>
            <w:tcW w:w="3802" w:type="pct"/>
            <w:shd w:val="clear" w:color="auto" w:fill="auto"/>
          </w:tcPr>
          <w:p w:rsidR="00251CDC" w:rsidRPr="00661DBF" w:rsidRDefault="00251CDC" w:rsidP="00173694">
            <w:pPr>
              <w:pStyle w:val="ASFKTablenorm"/>
              <w:ind w:left="57" w:right="57"/>
            </w:pPr>
            <w:r w:rsidRPr="00661DBF">
              <w:t>Автоматизированная система Федерального казначейства.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АУ</w:t>
            </w:r>
          </w:p>
        </w:tc>
        <w:tc>
          <w:tcPr>
            <w:tcW w:w="3802" w:type="pct"/>
            <w:shd w:val="clear" w:color="auto" w:fill="auto"/>
          </w:tcPr>
          <w:p w:rsidR="00251CDC" w:rsidRPr="00251CDC" w:rsidRDefault="00251CDC" w:rsidP="00173694">
            <w:pPr>
              <w:pStyle w:val="ASFKTablenorm"/>
              <w:ind w:left="57" w:right="57"/>
            </w:pPr>
            <w:r w:rsidRPr="00661DBF">
              <w:t>Автономное учреждение – некоммерческая организация, со</w:t>
            </w:r>
            <w:r w:rsidRPr="00251CDC">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БА</w:t>
            </w:r>
          </w:p>
        </w:tc>
        <w:tc>
          <w:tcPr>
            <w:tcW w:w="3802" w:type="pct"/>
            <w:shd w:val="clear" w:color="auto" w:fill="auto"/>
          </w:tcPr>
          <w:p w:rsidR="00251CDC" w:rsidRPr="00251CDC" w:rsidRDefault="00251CDC" w:rsidP="00173694">
            <w:pPr>
              <w:pStyle w:val="ASFKTablenorm"/>
              <w:ind w:left="57" w:right="57"/>
            </w:pPr>
            <w:r w:rsidRPr="00661DBF">
              <w:t>Бюджетные ассигнования – предельные объемы денежных средств, предусмотренных в соответствующем финансовом г</w:t>
            </w:r>
            <w:r w:rsidRPr="00251CDC">
              <w:t>оду для исполнения бюджетных обязательств.</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Банк</w:t>
            </w:r>
          </w:p>
        </w:tc>
        <w:tc>
          <w:tcPr>
            <w:tcW w:w="3802" w:type="pct"/>
            <w:shd w:val="clear" w:color="auto" w:fill="auto"/>
          </w:tcPr>
          <w:p w:rsidR="00251CDC" w:rsidRPr="00661DBF" w:rsidRDefault="00251CDC" w:rsidP="00173694">
            <w:pPr>
              <w:pStyle w:val="ASFKTablenorm"/>
              <w:ind w:left="57" w:right="57"/>
            </w:pPr>
            <w:r w:rsidRPr="00661DBF">
              <w:t>Учреждение Центрального банка Российской Федерации или кредитная организация.</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БД</w:t>
            </w:r>
          </w:p>
        </w:tc>
        <w:tc>
          <w:tcPr>
            <w:tcW w:w="3802" w:type="pct"/>
            <w:shd w:val="clear" w:color="auto" w:fill="auto"/>
          </w:tcPr>
          <w:p w:rsidR="00251CDC" w:rsidRPr="00661DBF" w:rsidRDefault="00251CDC" w:rsidP="00173694">
            <w:pPr>
              <w:pStyle w:val="ASFKTablenorm"/>
              <w:ind w:left="57" w:right="57"/>
            </w:pPr>
            <w:r w:rsidRPr="00661DBF">
              <w:t>База данных.</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БИК</w:t>
            </w:r>
          </w:p>
        </w:tc>
        <w:tc>
          <w:tcPr>
            <w:tcW w:w="3802" w:type="pct"/>
            <w:shd w:val="clear" w:color="auto" w:fill="auto"/>
          </w:tcPr>
          <w:p w:rsidR="00251CDC" w:rsidRPr="00661DBF" w:rsidRDefault="00251CDC" w:rsidP="00173694">
            <w:pPr>
              <w:pStyle w:val="ASFKTablenorm"/>
              <w:ind w:left="57" w:right="57"/>
            </w:pPr>
            <w:r w:rsidRPr="00661DBF">
              <w:t>Банковский идентификационный код.</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БО</w:t>
            </w:r>
          </w:p>
        </w:tc>
        <w:tc>
          <w:tcPr>
            <w:tcW w:w="3802" w:type="pct"/>
            <w:shd w:val="clear" w:color="auto" w:fill="auto"/>
          </w:tcPr>
          <w:p w:rsidR="00251CDC" w:rsidRPr="00251CDC" w:rsidRDefault="00251CDC" w:rsidP="00173694">
            <w:pPr>
              <w:pStyle w:val="ASFKTablenorm"/>
              <w:ind w:left="57" w:right="57"/>
            </w:pPr>
            <w:r w:rsidRPr="00661DBF">
              <w:t>Бюджетные обязательства – расходные обязательства, подлеж</w:t>
            </w:r>
            <w:r w:rsidRPr="00251CDC">
              <w:t>ащие исполнению в соответствующем финансовом году.</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БС</w:t>
            </w:r>
          </w:p>
        </w:tc>
        <w:tc>
          <w:tcPr>
            <w:tcW w:w="3802" w:type="pct"/>
            <w:shd w:val="clear" w:color="auto" w:fill="auto"/>
          </w:tcPr>
          <w:p w:rsidR="00251CDC" w:rsidRPr="00661DBF" w:rsidRDefault="00251CDC" w:rsidP="00173694">
            <w:pPr>
              <w:pStyle w:val="ASFKTablenorm"/>
              <w:ind w:left="57" w:right="57"/>
            </w:pPr>
            <w:r w:rsidRPr="00661DBF">
              <w:t>Бюджет субъекта Российской Федерации.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БУ</w:t>
            </w:r>
          </w:p>
        </w:tc>
        <w:tc>
          <w:tcPr>
            <w:tcW w:w="3802" w:type="pct"/>
            <w:shd w:val="clear" w:color="auto" w:fill="auto"/>
          </w:tcPr>
          <w:p w:rsidR="00251CDC" w:rsidRPr="00251CDC" w:rsidRDefault="00251CDC" w:rsidP="00173694">
            <w:pPr>
              <w:pStyle w:val="ASFKTablenorm"/>
              <w:ind w:left="57" w:right="57"/>
            </w:pPr>
            <w:r w:rsidRPr="00661DBF">
              <w:t>Бюджетное учреждение – некоммерческая организация, созда</w:t>
            </w:r>
            <w:r w:rsidRPr="00251CDC">
              <w:t xml:space="preserve">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w:t>
            </w:r>
            <w:r w:rsidRPr="00251CDC">
              <w:lastRenderedPageBreak/>
              <w:t>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Бюджетные данные</w:t>
            </w:r>
          </w:p>
        </w:tc>
        <w:tc>
          <w:tcPr>
            <w:tcW w:w="3802" w:type="pct"/>
            <w:shd w:val="clear" w:color="auto" w:fill="auto"/>
          </w:tcPr>
          <w:p w:rsidR="00251CDC" w:rsidRPr="00251CDC" w:rsidRDefault="00251CDC" w:rsidP="00173694">
            <w:pPr>
              <w:pStyle w:val="ASFKTablenorm"/>
              <w:ind w:left="57" w:right="57"/>
            </w:pPr>
            <w:r w:rsidRPr="00661DBF">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w:t>
            </w:r>
            <w:r w:rsidRPr="00251CDC">
              <w:t>лнения бюджета).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ВДК</w:t>
            </w:r>
          </w:p>
        </w:tc>
        <w:tc>
          <w:tcPr>
            <w:tcW w:w="3802" w:type="pct"/>
            <w:shd w:val="clear" w:color="auto" w:fill="auto"/>
          </w:tcPr>
          <w:p w:rsidR="00251CDC" w:rsidRPr="00251CDC" w:rsidRDefault="00251CDC" w:rsidP="00173694">
            <w:pPr>
              <w:pStyle w:val="ASFKTablenorm"/>
              <w:ind w:left="57" w:right="57"/>
            </w:pPr>
            <w:r w:rsidRPr="00661DBF">
              <w:t>Внутридокументный контроль – проверка контрольных соо</w:t>
            </w:r>
            <w:r w:rsidRPr="00251CDC">
              <w:t>тношений внутри одного отчета.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ВС</w:t>
            </w:r>
          </w:p>
        </w:tc>
        <w:tc>
          <w:tcPr>
            <w:tcW w:w="3802" w:type="pct"/>
            <w:shd w:val="clear" w:color="auto" w:fill="auto"/>
          </w:tcPr>
          <w:p w:rsidR="00251CDC" w:rsidRPr="00661DBF" w:rsidRDefault="00251CDC" w:rsidP="00173694">
            <w:pPr>
              <w:pStyle w:val="ASFKTablenorm"/>
              <w:ind w:left="57" w:right="57"/>
            </w:pPr>
            <w:r w:rsidRPr="00661DBF">
              <w:t>Внешняя система.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ГАДБ</w:t>
            </w:r>
          </w:p>
        </w:tc>
        <w:tc>
          <w:tcPr>
            <w:tcW w:w="3802" w:type="pct"/>
            <w:shd w:val="clear" w:color="auto" w:fill="auto"/>
          </w:tcPr>
          <w:p w:rsidR="00251CDC" w:rsidRPr="00251CDC" w:rsidRDefault="00251CDC" w:rsidP="00173694">
            <w:pPr>
              <w:pStyle w:val="ASFKTablenorm"/>
              <w:ind w:left="57" w:right="57"/>
            </w:pPr>
            <w:r w:rsidRPr="00661DBF">
              <w:t>Главный администратор доходов бюджета – определенный з</w:t>
            </w:r>
            <w:r w:rsidRPr="00251CDC">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ГАИФ</w:t>
            </w:r>
          </w:p>
        </w:tc>
        <w:tc>
          <w:tcPr>
            <w:tcW w:w="3802" w:type="pct"/>
            <w:shd w:val="clear" w:color="auto" w:fill="auto"/>
          </w:tcPr>
          <w:p w:rsidR="00251CDC" w:rsidRPr="00251CDC" w:rsidRDefault="00251CDC" w:rsidP="00173694">
            <w:pPr>
              <w:pStyle w:val="ASFKTablenorm"/>
              <w:ind w:left="57" w:right="57"/>
            </w:pPr>
            <w:r w:rsidRPr="00661DBF">
              <w:t>Главный администратор источников финансирования дефицита соответствующего бюджета – определенный законом (решен</w:t>
            </w:r>
            <w:r w:rsidRPr="00251CDC">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ГВФ РФ</w:t>
            </w:r>
          </w:p>
        </w:tc>
        <w:tc>
          <w:tcPr>
            <w:tcW w:w="3802" w:type="pct"/>
            <w:shd w:val="clear" w:color="auto" w:fill="auto"/>
          </w:tcPr>
          <w:p w:rsidR="00251CDC" w:rsidRPr="00251CDC" w:rsidRDefault="00251CDC" w:rsidP="00173694">
            <w:pPr>
              <w:pStyle w:val="ASFKTablenorm"/>
              <w:ind w:left="57" w:right="57"/>
            </w:pPr>
            <w:r w:rsidRPr="00661DBF">
              <w:t>Государственные внебюджетные фонды Российской Федерации (Пенсионный фонд Российской Федерации, Фонд социального страхования Российской Федерации и Федеральный фонд обяз</w:t>
            </w:r>
            <w:r w:rsidRPr="00251CDC">
              <w:t>ательного медицинского страхования).</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ГК</w:t>
            </w:r>
          </w:p>
        </w:tc>
        <w:tc>
          <w:tcPr>
            <w:tcW w:w="3802" w:type="pct"/>
            <w:shd w:val="clear" w:color="auto" w:fill="auto"/>
          </w:tcPr>
          <w:p w:rsidR="00251CDC" w:rsidRPr="00251CDC" w:rsidRDefault="00251CDC" w:rsidP="00173694">
            <w:pPr>
              <w:pStyle w:val="ASFKTablenorm"/>
              <w:ind w:left="57" w:right="57"/>
            </w:pPr>
            <w:r w:rsidRPr="00661DBF">
              <w:t>Государственный контракт, муниципальный контракт – дог</w:t>
            </w:r>
            <w:r w:rsidRPr="00251CDC">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ГМУ</w:t>
            </w:r>
          </w:p>
        </w:tc>
        <w:tc>
          <w:tcPr>
            <w:tcW w:w="3802" w:type="pct"/>
            <w:shd w:val="clear" w:color="auto" w:fill="auto"/>
          </w:tcPr>
          <w:p w:rsidR="00251CDC" w:rsidRPr="00661DBF" w:rsidRDefault="00251CDC" w:rsidP="00173694">
            <w:pPr>
              <w:pStyle w:val="ASFKTablenorm"/>
              <w:ind w:left="57" w:right="57"/>
            </w:pPr>
            <w:r w:rsidRPr="00661DBF">
              <w:t>Государственные и муниципальные учреждения.</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ГРБС</w:t>
            </w:r>
          </w:p>
        </w:tc>
        <w:tc>
          <w:tcPr>
            <w:tcW w:w="3802" w:type="pct"/>
            <w:shd w:val="clear" w:color="auto" w:fill="auto"/>
          </w:tcPr>
          <w:p w:rsidR="00251CDC" w:rsidRPr="00251CDC" w:rsidRDefault="00251CDC" w:rsidP="00173694">
            <w:pPr>
              <w:pStyle w:val="ASFKTablenorm"/>
              <w:ind w:left="57" w:right="57"/>
            </w:pPr>
            <w:r w:rsidRPr="00661DBF">
              <w:t>Главный распорядитель бюджетных средств (главный распор</w:t>
            </w:r>
            <w:r w:rsidRPr="00251CDC">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ДСП</w:t>
            </w:r>
          </w:p>
        </w:tc>
        <w:tc>
          <w:tcPr>
            <w:tcW w:w="3802" w:type="pct"/>
            <w:shd w:val="clear" w:color="auto" w:fill="auto"/>
          </w:tcPr>
          <w:p w:rsidR="00251CDC" w:rsidRPr="00251CDC" w:rsidRDefault="00251CDC" w:rsidP="00173694">
            <w:pPr>
              <w:pStyle w:val="ASFKTablenorm"/>
              <w:ind w:left="57" w:right="57"/>
            </w:pPr>
            <w:r w:rsidRPr="00661DBF">
              <w:t>Гриф секретности «Для служебного пользования», присваива</w:t>
            </w:r>
            <w:r w:rsidRPr="00251CDC">
              <w:t>емый документам ограниченного распространения.</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ДУБП</w:t>
            </w:r>
          </w:p>
        </w:tc>
        <w:tc>
          <w:tcPr>
            <w:tcW w:w="3802" w:type="pct"/>
            <w:shd w:val="clear" w:color="auto" w:fill="auto"/>
          </w:tcPr>
          <w:p w:rsidR="00251CDC" w:rsidRPr="00661DBF" w:rsidRDefault="00251CDC" w:rsidP="00173694">
            <w:pPr>
              <w:pStyle w:val="ASFKTablenorm"/>
              <w:ind w:left="57" w:right="57"/>
            </w:pPr>
            <w:r w:rsidRPr="00661DBF">
              <w:t>Другой участник бюджетного процесса.</w:t>
            </w:r>
          </w:p>
        </w:tc>
      </w:tr>
      <w:tr w:rsidR="00173694" w:rsidRPr="00BD5681" w:rsidTr="00173694">
        <w:tc>
          <w:tcPr>
            <w:tcW w:w="263" w:type="pct"/>
            <w:shd w:val="clear" w:color="auto" w:fill="auto"/>
          </w:tcPr>
          <w:p w:rsidR="00153E3C" w:rsidRPr="00BD5681" w:rsidRDefault="00153E3C" w:rsidP="00BD5681">
            <w:pPr>
              <w:pStyle w:val="ASFKTableNum"/>
            </w:pPr>
          </w:p>
        </w:tc>
        <w:tc>
          <w:tcPr>
            <w:tcW w:w="935" w:type="pct"/>
            <w:shd w:val="clear" w:color="auto" w:fill="auto"/>
          </w:tcPr>
          <w:p w:rsidR="00153E3C" w:rsidRPr="00661DBF" w:rsidRDefault="00153E3C" w:rsidP="00173694">
            <w:pPr>
              <w:pStyle w:val="ASFKTablenorm"/>
              <w:ind w:left="57" w:right="57"/>
            </w:pPr>
            <w:r>
              <w:t>ЕИС</w:t>
            </w:r>
          </w:p>
        </w:tc>
        <w:tc>
          <w:tcPr>
            <w:tcW w:w="3802" w:type="pct"/>
            <w:shd w:val="clear" w:color="auto" w:fill="auto"/>
          </w:tcPr>
          <w:p w:rsidR="00153E3C" w:rsidRPr="00661DBF" w:rsidRDefault="00153E3C" w:rsidP="00173694">
            <w:pPr>
              <w:pStyle w:val="ASFKTablenorm"/>
              <w:ind w:left="57" w:right="57"/>
            </w:pPr>
            <w:r w:rsidRPr="00153E3C">
              <w:t>Единая информационная система в сфере закупок.</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Запрос на аннул</w:t>
            </w:r>
            <w:r w:rsidRPr="00251CDC">
              <w:t>ирование</w:t>
            </w:r>
          </w:p>
        </w:tc>
        <w:tc>
          <w:tcPr>
            <w:tcW w:w="3802" w:type="pct"/>
            <w:shd w:val="clear" w:color="auto" w:fill="auto"/>
          </w:tcPr>
          <w:p w:rsidR="00251CDC" w:rsidRPr="00661DBF" w:rsidRDefault="00251CDC" w:rsidP="00173694">
            <w:pPr>
              <w:pStyle w:val="ASFKTablenorm"/>
              <w:ind w:left="57" w:right="57"/>
            </w:pPr>
            <w:r w:rsidRPr="00661DBF">
              <w:t>Запрос на аннулирование заявки (консолидированной заявки).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Заявление</w:t>
            </w:r>
          </w:p>
        </w:tc>
        <w:tc>
          <w:tcPr>
            <w:tcW w:w="3802" w:type="pct"/>
            <w:shd w:val="clear" w:color="auto" w:fill="auto"/>
          </w:tcPr>
          <w:p w:rsidR="00251CDC" w:rsidRPr="00661DBF" w:rsidRDefault="00251CDC" w:rsidP="00173694">
            <w:pPr>
              <w:pStyle w:val="ASFKTablenorm"/>
              <w:ind w:left="57" w:right="57"/>
            </w:pPr>
            <w:r w:rsidRPr="00661DBF">
              <w:t>Заявление на проведение операций с иностранной валютой.</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ИД</w:t>
            </w:r>
          </w:p>
        </w:tc>
        <w:tc>
          <w:tcPr>
            <w:tcW w:w="3802" w:type="pct"/>
            <w:shd w:val="clear" w:color="auto" w:fill="auto"/>
          </w:tcPr>
          <w:p w:rsidR="00251CDC" w:rsidRPr="00661DBF" w:rsidRDefault="00251CDC" w:rsidP="00173694">
            <w:pPr>
              <w:pStyle w:val="ASFKTablenorm"/>
              <w:ind w:left="57" w:right="57"/>
            </w:pPr>
            <w:r w:rsidRPr="00661DBF">
              <w:t>Исполнительный документ (исполнительный лист, судебный приказ).</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ИНН</w:t>
            </w:r>
          </w:p>
        </w:tc>
        <w:tc>
          <w:tcPr>
            <w:tcW w:w="3802" w:type="pct"/>
            <w:shd w:val="clear" w:color="auto" w:fill="auto"/>
          </w:tcPr>
          <w:p w:rsidR="00251CDC" w:rsidRPr="00661DBF" w:rsidRDefault="00251CDC" w:rsidP="00173694">
            <w:pPr>
              <w:pStyle w:val="ASFKTablenorm"/>
              <w:ind w:left="57" w:right="57"/>
            </w:pPr>
            <w:r w:rsidRPr="00661DBF">
              <w:t>Идентификационный номер налогоплательщика.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Информация из расчетных док</w:t>
            </w:r>
            <w:r w:rsidRPr="00251CDC">
              <w:t>ументов</w:t>
            </w:r>
          </w:p>
        </w:tc>
        <w:tc>
          <w:tcPr>
            <w:tcW w:w="3802" w:type="pct"/>
            <w:shd w:val="clear" w:color="auto" w:fill="auto"/>
          </w:tcPr>
          <w:p w:rsidR="00251CDC" w:rsidRPr="00251CDC" w:rsidRDefault="00251CDC" w:rsidP="00173694">
            <w:pPr>
              <w:pStyle w:val="ASFKTablenorm"/>
              <w:ind w:left="57" w:right="57"/>
            </w:pPr>
            <w:r w:rsidRPr="00661DBF">
              <w:t>Информация из расчетных документов, подтверждающих ба</w:t>
            </w:r>
            <w:r w:rsidRPr="00251CDC">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ИП</w:t>
            </w:r>
          </w:p>
        </w:tc>
        <w:tc>
          <w:tcPr>
            <w:tcW w:w="3802" w:type="pct"/>
            <w:shd w:val="clear" w:color="auto" w:fill="auto"/>
          </w:tcPr>
          <w:p w:rsidR="00251CDC" w:rsidRPr="00661DBF" w:rsidRDefault="00251CDC" w:rsidP="00173694">
            <w:pPr>
              <w:pStyle w:val="ASFKTablenorm"/>
              <w:ind w:left="57" w:right="57"/>
            </w:pPr>
            <w:r w:rsidRPr="00661DBF">
              <w:t>Индивидуальный предприниматель.</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ИПБС</w:t>
            </w:r>
          </w:p>
        </w:tc>
        <w:tc>
          <w:tcPr>
            <w:tcW w:w="3802" w:type="pct"/>
            <w:shd w:val="clear" w:color="auto" w:fill="auto"/>
          </w:tcPr>
          <w:p w:rsidR="00251CDC" w:rsidRPr="00251CDC" w:rsidRDefault="00251CDC" w:rsidP="00173694">
            <w:pPr>
              <w:pStyle w:val="ASFKTablenorm"/>
              <w:ind w:left="57" w:right="57"/>
            </w:pPr>
            <w:r w:rsidRPr="00661DBF">
              <w:t>Иной получатель бюджетных средств – получатель бюджетных средств, осуществляющий в соответствии с бюджетным закон</w:t>
            </w:r>
            <w:r w:rsidRPr="00251CDC">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ИС</w:t>
            </w:r>
          </w:p>
        </w:tc>
        <w:tc>
          <w:tcPr>
            <w:tcW w:w="3802" w:type="pct"/>
            <w:shd w:val="clear" w:color="auto" w:fill="auto"/>
          </w:tcPr>
          <w:p w:rsidR="00251CDC" w:rsidRPr="00661DBF" w:rsidRDefault="00251CDC" w:rsidP="00173694">
            <w:pPr>
              <w:pStyle w:val="ASFKTablenorm"/>
              <w:ind w:left="57" w:right="57"/>
            </w:pPr>
            <w:r w:rsidRPr="00661DBF">
              <w:t>Информационная система.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ИТ</w:t>
            </w:r>
          </w:p>
        </w:tc>
        <w:tc>
          <w:tcPr>
            <w:tcW w:w="3802" w:type="pct"/>
            <w:shd w:val="clear" w:color="auto" w:fill="auto"/>
          </w:tcPr>
          <w:p w:rsidR="00251CDC" w:rsidRPr="00661DBF" w:rsidRDefault="00251CDC" w:rsidP="00173694">
            <w:pPr>
              <w:pStyle w:val="ASFKTablenorm"/>
              <w:ind w:left="57" w:right="57"/>
            </w:pPr>
            <w:r w:rsidRPr="00661DBF">
              <w:t>Информационные технологии.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КБК</w:t>
            </w:r>
          </w:p>
        </w:tc>
        <w:tc>
          <w:tcPr>
            <w:tcW w:w="3802" w:type="pct"/>
            <w:shd w:val="clear" w:color="auto" w:fill="auto"/>
          </w:tcPr>
          <w:p w:rsidR="00251CDC" w:rsidRPr="00661DBF" w:rsidRDefault="00251CDC" w:rsidP="00173694">
            <w:pPr>
              <w:pStyle w:val="ASFKTablenorm"/>
              <w:ind w:left="57" w:right="57"/>
            </w:pPr>
            <w:r w:rsidRPr="00661DBF">
              <w:t>Код бюджетной классификации Российской Федерации.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Квитанция</w:t>
            </w:r>
          </w:p>
        </w:tc>
        <w:tc>
          <w:tcPr>
            <w:tcW w:w="3802" w:type="pct"/>
            <w:shd w:val="clear" w:color="auto" w:fill="auto"/>
          </w:tcPr>
          <w:p w:rsidR="00251CDC" w:rsidRPr="00251CDC" w:rsidRDefault="00251CDC" w:rsidP="00173694">
            <w:pPr>
              <w:pStyle w:val="ASFKTablenorm"/>
              <w:ind w:left="57" w:right="57"/>
            </w:pPr>
            <w:r w:rsidRPr="00661DBF">
              <w:t>Квитанция о принятии к обработке файлов с расходными расп</w:t>
            </w:r>
            <w:r w:rsidRPr="00251CDC">
              <w:t>исаниями и/или извещениями.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Квиток</w:t>
            </w:r>
          </w:p>
        </w:tc>
        <w:tc>
          <w:tcPr>
            <w:tcW w:w="3802" w:type="pct"/>
            <w:shd w:val="clear" w:color="auto" w:fill="auto"/>
          </w:tcPr>
          <w:p w:rsidR="00251CDC" w:rsidRPr="00251CDC" w:rsidRDefault="00251CDC" w:rsidP="00173694">
            <w:pPr>
              <w:pStyle w:val="ASFKTablenorm"/>
              <w:ind w:left="57" w:right="57"/>
            </w:pPr>
            <w:r w:rsidRPr="00661DBF">
              <w:t>Технический электронный документ, предназначенный для д</w:t>
            </w:r>
            <w:r w:rsidRPr="00251CDC">
              <w:t>оведения до внешней информационной системы информации о состоянии (статусе) доставленного документа.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КВР</w:t>
            </w:r>
          </w:p>
        </w:tc>
        <w:tc>
          <w:tcPr>
            <w:tcW w:w="3802" w:type="pct"/>
            <w:shd w:val="clear" w:color="auto" w:fill="auto"/>
          </w:tcPr>
          <w:p w:rsidR="00251CDC" w:rsidRPr="00251CDC" w:rsidRDefault="00251CDC" w:rsidP="00173694">
            <w:pPr>
              <w:pStyle w:val="ASFKTablenorm"/>
              <w:ind w:left="57" w:right="57"/>
            </w:pPr>
            <w:r w:rsidRPr="00661DBF">
              <w:t>Классификатор вида расходов функционального классификат</w:t>
            </w:r>
            <w:r w:rsidRPr="00251CDC">
              <w:t>ора расходов.</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КИФ</w:t>
            </w:r>
          </w:p>
        </w:tc>
        <w:tc>
          <w:tcPr>
            <w:tcW w:w="3802" w:type="pct"/>
            <w:shd w:val="clear" w:color="auto" w:fill="auto"/>
          </w:tcPr>
          <w:p w:rsidR="00251CDC" w:rsidRPr="00661DBF" w:rsidRDefault="00251CDC" w:rsidP="00173694">
            <w:pPr>
              <w:pStyle w:val="ASFKTablenorm"/>
              <w:ind w:left="57" w:right="57"/>
            </w:pPr>
            <w:r w:rsidRPr="00661DBF">
              <w:t>Код источника финансирования дефицита бюджета.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КЛАДР</w:t>
            </w:r>
          </w:p>
        </w:tc>
        <w:tc>
          <w:tcPr>
            <w:tcW w:w="3802" w:type="pct"/>
            <w:shd w:val="clear" w:color="auto" w:fill="auto"/>
          </w:tcPr>
          <w:p w:rsidR="00251CDC" w:rsidRPr="00251CDC" w:rsidRDefault="00251CDC" w:rsidP="00173694">
            <w:pPr>
              <w:pStyle w:val="ASFKTablenorm"/>
              <w:ind w:left="57" w:right="57"/>
            </w:pPr>
            <w:r w:rsidRPr="00661DBF">
              <w:t>Ведомственный классификатор адресов Российской Федерации. Ведется Федеральной налоговой службой Российской Федер</w:t>
            </w:r>
            <w:r w:rsidRPr="00251CDC">
              <w:t>ации.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Клиент</w:t>
            </w:r>
          </w:p>
        </w:tc>
        <w:tc>
          <w:tcPr>
            <w:tcW w:w="3802" w:type="pct"/>
            <w:shd w:val="clear" w:color="auto" w:fill="auto"/>
          </w:tcPr>
          <w:p w:rsidR="00251CDC" w:rsidRPr="00251CDC" w:rsidRDefault="00251CDC" w:rsidP="00173694">
            <w:pPr>
              <w:pStyle w:val="ASFKTablenorm"/>
              <w:ind w:left="57" w:right="57"/>
            </w:pPr>
            <w:r w:rsidRPr="00661DBF">
              <w:t>Участник бюджетного процесса бюджетов бюджетной системы Российской Федерации, юридическое лицо, не являющееся в с</w:t>
            </w:r>
            <w:r w:rsidRPr="00251CDC">
              <w:t>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Ключевание</w:t>
            </w:r>
          </w:p>
        </w:tc>
        <w:tc>
          <w:tcPr>
            <w:tcW w:w="3802" w:type="pct"/>
            <w:shd w:val="clear" w:color="auto" w:fill="auto"/>
          </w:tcPr>
          <w:p w:rsidR="00251CDC" w:rsidRPr="00661DBF" w:rsidRDefault="00251CDC" w:rsidP="00173694">
            <w:pPr>
              <w:pStyle w:val="ASFKTablenorm"/>
              <w:ind w:left="57" w:right="57"/>
            </w:pPr>
            <w:r w:rsidRPr="00661DBF">
              <w:t>Алгоритм проверки правильности указания банковского счета, основанный на расчете контрольной цифры.</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Кнопка</w:t>
            </w:r>
          </w:p>
        </w:tc>
        <w:tc>
          <w:tcPr>
            <w:tcW w:w="3802" w:type="pct"/>
            <w:shd w:val="clear" w:color="auto" w:fill="auto"/>
          </w:tcPr>
          <w:p w:rsidR="00251CDC" w:rsidRPr="00251CDC" w:rsidRDefault="00251CDC" w:rsidP="00173694">
            <w:pPr>
              <w:pStyle w:val="ASFKTablenorm"/>
              <w:ind w:left="57" w:right="57"/>
            </w:pPr>
            <w:r w:rsidRPr="00661DBF">
              <w:t>Активизируемый щелчком левой кнопки мыши управляющий элемент пользовательского интерфейса, размещенный на пан</w:t>
            </w:r>
            <w:r w:rsidRPr="00251CDC">
              <w:t>ели инструментов или рабочей области окна системы.</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Код источника</w:t>
            </w:r>
          </w:p>
        </w:tc>
        <w:tc>
          <w:tcPr>
            <w:tcW w:w="3802" w:type="pct"/>
            <w:shd w:val="clear" w:color="auto" w:fill="auto"/>
          </w:tcPr>
          <w:p w:rsidR="00251CDC" w:rsidRPr="00251CDC" w:rsidRDefault="00251CDC" w:rsidP="00173694">
            <w:pPr>
              <w:pStyle w:val="ASFKTablenorm"/>
              <w:ind w:left="57" w:right="57"/>
            </w:pPr>
            <w:r w:rsidRPr="00661DBF">
              <w:t>Код классификации источников внутреннего или внешнего ф</w:t>
            </w:r>
            <w:r w:rsidRPr="00251CDC">
              <w:t>инансирования дефицитов бюджетов Российской Федерации.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Код ОрФК</w:t>
            </w:r>
          </w:p>
        </w:tc>
        <w:tc>
          <w:tcPr>
            <w:tcW w:w="3802" w:type="pct"/>
            <w:shd w:val="clear" w:color="auto" w:fill="auto"/>
          </w:tcPr>
          <w:p w:rsidR="00251CDC" w:rsidRPr="00251CDC" w:rsidRDefault="00251CDC" w:rsidP="00173694">
            <w:pPr>
              <w:pStyle w:val="ASFKTablenorm"/>
              <w:ind w:left="57" w:right="57"/>
            </w:pPr>
            <w:r w:rsidRPr="00661DBF">
              <w:t>Код органа Федерального казначейства по классификатору о</w:t>
            </w:r>
            <w:r w:rsidRPr="00251CDC">
              <w:t>рганов Федерального казначейства.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Код по БК</w:t>
            </w:r>
          </w:p>
        </w:tc>
        <w:tc>
          <w:tcPr>
            <w:tcW w:w="3802" w:type="pct"/>
            <w:shd w:val="clear" w:color="auto" w:fill="auto"/>
          </w:tcPr>
          <w:p w:rsidR="00251CDC" w:rsidRPr="00661DBF" w:rsidRDefault="00251CDC" w:rsidP="00173694">
            <w:pPr>
              <w:pStyle w:val="ASFKTablenorm"/>
              <w:ind w:left="57" w:right="57"/>
            </w:pPr>
            <w:r w:rsidRPr="00661DBF">
              <w:t>Код бюджетной классификации Российской Федерации.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Контекстное меню</w:t>
            </w:r>
          </w:p>
        </w:tc>
        <w:tc>
          <w:tcPr>
            <w:tcW w:w="3802" w:type="pct"/>
            <w:shd w:val="clear" w:color="auto" w:fill="auto"/>
          </w:tcPr>
          <w:p w:rsidR="00251CDC" w:rsidRPr="00251CDC" w:rsidRDefault="00251CDC" w:rsidP="00173694">
            <w:pPr>
              <w:pStyle w:val="ASFKTablenorm"/>
              <w:ind w:left="57" w:right="57"/>
            </w:pPr>
            <w:r w:rsidRPr="00661DBF">
              <w:t>Меню, активизируемое щелчком правой кнопки мыши на объе</w:t>
            </w:r>
            <w:r w:rsidRPr="00251CDC">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173694" w:rsidRPr="00BD5681" w:rsidTr="00173694">
        <w:tc>
          <w:tcPr>
            <w:tcW w:w="263" w:type="pct"/>
            <w:shd w:val="clear" w:color="auto" w:fill="auto"/>
          </w:tcPr>
          <w:p w:rsidR="006459B4" w:rsidRPr="00BD5681" w:rsidRDefault="006459B4" w:rsidP="00BD5681">
            <w:pPr>
              <w:pStyle w:val="ASFKTableNum"/>
            </w:pPr>
          </w:p>
        </w:tc>
        <w:tc>
          <w:tcPr>
            <w:tcW w:w="935" w:type="pct"/>
            <w:shd w:val="clear" w:color="auto" w:fill="auto"/>
          </w:tcPr>
          <w:p w:rsidR="006459B4" w:rsidRPr="00661DBF" w:rsidRDefault="006459B4" w:rsidP="00173694">
            <w:pPr>
              <w:pStyle w:val="ASFKTablenorm"/>
              <w:ind w:left="57" w:right="57"/>
            </w:pPr>
            <w:r>
              <w:t>КОО</w:t>
            </w:r>
          </w:p>
        </w:tc>
        <w:tc>
          <w:tcPr>
            <w:tcW w:w="3802" w:type="pct"/>
            <w:shd w:val="clear" w:color="auto" w:fill="auto"/>
          </w:tcPr>
          <w:p w:rsidR="006459B4" w:rsidRPr="00661DBF" w:rsidRDefault="006459B4" w:rsidP="00173694">
            <w:pPr>
              <w:pStyle w:val="ASFKTablenorm"/>
              <w:ind w:left="57" w:right="57"/>
            </w:pPr>
            <w:r>
              <w:t>Казначейское обеспечение обязательств.</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КОСГУ</w:t>
            </w:r>
          </w:p>
        </w:tc>
        <w:tc>
          <w:tcPr>
            <w:tcW w:w="3802" w:type="pct"/>
            <w:shd w:val="clear" w:color="auto" w:fill="auto"/>
          </w:tcPr>
          <w:p w:rsidR="00251CDC" w:rsidRPr="00251CDC" w:rsidRDefault="00251CDC" w:rsidP="00173694">
            <w:pPr>
              <w:pStyle w:val="ASFKTablenorm"/>
              <w:ind w:left="57" w:right="57"/>
            </w:pPr>
            <w:r w:rsidRPr="00661DBF">
              <w:t>Классификация операций сектора государственного управл</w:t>
            </w:r>
            <w:r w:rsidRPr="00251CDC">
              <w:t>ения.</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КОФК</w:t>
            </w:r>
          </w:p>
        </w:tc>
        <w:tc>
          <w:tcPr>
            <w:tcW w:w="3802" w:type="pct"/>
            <w:shd w:val="clear" w:color="auto" w:fill="auto"/>
          </w:tcPr>
          <w:p w:rsidR="00251CDC" w:rsidRPr="00661DBF" w:rsidRDefault="00251CDC" w:rsidP="00173694">
            <w:pPr>
              <w:pStyle w:val="ASFKTablenorm"/>
              <w:ind w:left="57" w:right="57"/>
            </w:pPr>
            <w:r w:rsidRPr="00661DBF">
              <w:t>Классификатор органов Федерального казначейства.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КПП</w:t>
            </w:r>
          </w:p>
        </w:tc>
        <w:tc>
          <w:tcPr>
            <w:tcW w:w="3802" w:type="pct"/>
            <w:shd w:val="clear" w:color="auto" w:fill="auto"/>
          </w:tcPr>
          <w:p w:rsidR="00251CDC" w:rsidRPr="00661DBF" w:rsidRDefault="00251CDC" w:rsidP="00173694">
            <w:pPr>
              <w:pStyle w:val="ASFKTablenorm"/>
              <w:ind w:left="57" w:right="57"/>
            </w:pPr>
            <w:r w:rsidRPr="00661DBF">
              <w:t>Код причины постановки на налоговый учет.</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КУ</w:t>
            </w:r>
          </w:p>
        </w:tc>
        <w:tc>
          <w:tcPr>
            <w:tcW w:w="3802" w:type="pct"/>
            <w:shd w:val="clear" w:color="auto" w:fill="auto"/>
          </w:tcPr>
          <w:p w:rsidR="00251CDC" w:rsidRPr="00251CDC" w:rsidRDefault="00251CDC" w:rsidP="00173694">
            <w:pPr>
              <w:pStyle w:val="ASFKTablenorm"/>
              <w:ind w:left="57" w:right="57"/>
            </w:pPr>
            <w:r w:rsidRPr="00661DBF">
              <w:t>Казенное учреждение – государственное (муниципальное) у</w:t>
            </w:r>
            <w:r w:rsidRPr="00251CDC">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КФД</w:t>
            </w:r>
          </w:p>
        </w:tc>
        <w:tc>
          <w:tcPr>
            <w:tcW w:w="3802" w:type="pct"/>
            <w:shd w:val="clear" w:color="auto" w:fill="auto"/>
          </w:tcPr>
          <w:p w:rsidR="00251CDC" w:rsidRPr="00661DBF" w:rsidRDefault="00251CDC" w:rsidP="00173694">
            <w:pPr>
              <w:pStyle w:val="ASFKTablenorm"/>
              <w:ind w:left="57" w:right="57"/>
            </w:pPr>
            <w:r w:rsidRPr="00661DBF">
              <w:t>Классификатор форм документов.</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КЦСР</w:t>
            </w:r>
          </w:p>
        </w:tc>
        <w:tc>
          <w:tcPr>
            <w:tcW w:w="3802" w:type="pct"/>
            <w:shd w:val="clear" w:color="auto" w:fill="auto"/>
          </w:tcPr>
          <w:p w:rsidR="00251CDC" w:rsidRPr="00251CDC" w:rsidRDefault="00251CDC" w:rsidP="00173694">
            <w:pPr>
              <w:pStyle w:val="ASFKTablenorm"/>
              <w:ind w:left="57" w:right="57"/>
            </w:pPr>
            <w:r w:rsidRPr="00661DBF">
              <w:t>Классификатор целевой статьи функционального классификат</w:t>
            </w:r>
            <w:r w:rsidRPr="00251CDC">
              <w:t>ора расходов.</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л/с</w:t>
            </w:r>
          </w:p>
        </w:tc>
        <w:tc>
          <w:tcPr>
            <w:tcW w:w="3802" w:type="pct"/>
            <w:shd w:val="clear" w:color="auto" w:fill="auto"/>
          </w:tcPr>
          <w:p w:rsidR="00251CDC" w:rsidRPr="00251CDC" w:rsidRDefault="00251CDC" w:rsidP="00173694">
            <w:pPr>
              <w:pStyle w:val="ASFKTablenorm"/>
              <w:ind w:left="57" w:right="57"/>
            </w:pPr>
            <w:r w:rsidRPr="00661DBF">
              <w:t>Лицевой счет, открытый территориальным органом Федерал</w:t>
            </w:r>
            <w:r w:rsidRPr="00251CDC">
              <w:t>ьного казначейства.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ЛБО</w:t>
            </w:r>
          </w:p>
        </w:tc>
        <w:tc>
          <w:tcPr>
            <w:tcW w:w="3802" w:type="pct"/>
            <w:shd w:val="clear" w:color="auto" w:fill="auto"/>
          </w:tcPr>
          <w:p w:rsidR="00251CDC" w:rsidRPr="00251CDC" w:rsidRDefault="00251CDC" w:rsidP="00173694">
            <w:pPr>
              <w:pStyle w:val="ASFKTablenorm"/>
              <w:ind w:left="57" w:right="57"/>
            </w:pPr>
            <w:r w:rsidRPr="00661DBF">
              <w:t>Лимит бюджетных обязательств – объем прав в денежном в</w:t>
            </w:r>
            <w:r w:rsidRPr="00251CDC">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ЛС</w:t>
            </w:r>
          </w:p>
        </w:tc>
        <w:tc>
          <w:tcPr>
            <w:tcW w:w="3802" w:type="pct"/>
            <w:shd w:val="clear" w:color="auto" w:fill="auto"/>
          </w:tcPr>
          <w:p w:rsidR="00251CDC" w:rsidRPr="00251CDC" w:rsidRDefault="00251CDC" w:rsidP="00173694">
            <w:pPr>
              <w:pStyle w:val="ASFKTablenorm"/>
              <w:ind w:left="57" w:right="57"/>
            </w:pPr>
            <w:r w:rsidRPr="00661DBF">
              <w:t>Лицевой счет, открытый территориальным органом Федерал</w:t>
            </w:r>
            <w:r w:rsidRPr="00251CDC">
              <w:t>ьного казначейства.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МБ</w:t>
            </w:r>
          </w:p>
        </w:tc>
        <w:tc>
          <w:tcPr>
            <w:tcW w:w="3802" w:type="pct"/>
            <w:shd w:val="clear" w:color="auto" w:fill="auto"/>
          </w:tcPr>
          <w:p w:rsidR="00251CDC" w:rsidRPr="00661DBF" w:rsidRDefault="00251CDC" w:rsidP="00173694">
            <w:pPr>
              <w:pStyle w:val="ASFKTablenorm"/>
              <w:ind w:left="57" w:right="57"/>
            </w:pPr>
            <w:r w:rsidRPr="00661DBF">
              <w:t>Бюджет муниципального образования (местный бюджет).</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МДК</w:t>
            </w:r>
          </w:p>
        </w:tc>
        <w:tc>
          <w:tcPr>
            <w:tcW w:w="3802" w:type="pct"/>
            <w:shd w:val="clear" w:color="auto" w:fill="auto"/>
          </w:tcPr>
          <w:p w:rsidR="00251CDC" w:rsidRPr="00251CDC" w:rsidRDefault="00251CDC" w:rsidP="00173694">
            <w:pPr>
              <w:pStyle w:val="ASFKTablenorm"/>
              <w:ind w:left="57" w:right="57"/>
            </w:pPr>
            <w:r w:rsidRPr="00661DBF">
              <w:t>Междокументный контроль – проверка контрольных соотнош</w:t>
            </w:r>
            <w:r w:rsidRPr="00251CDC">
              <w:t>ений между разными отчетами, поступившими из одного источника информации.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МО</w:t>
            </w:r>
          </w:p>
        </w:tc>
        <w:tc>
          <w:tcPr>
            <w:tcW w:w="3802" w:type="pct"/>
            <w:shd w:val="clear" w:color="auto" w:fill="auto"/>
          </w:tcPr>
          <w:p w:rsidR="00251CDC" w:rsidRPr="00661DBF" w:rsidRDefault="00251CDC" w:rsidP="00173694">
            <w:pPr>
              <w:pStyle w:val="ASFKTablenorm"/>
              <w:ind w:left="57" w:right="57"/>
            </w:pPr>
            <w:r w:rsidRPr="00661DBF">
              <w:t>Муниципальное образование.</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МОУ ФК</w:t>
            </w:r>
          </w:p>
        </w:tc>
        <w:tc>
          <w:tcPr>
            <w:tcW w:w="3802" w:type="pct"/>
            <w:shd w:val="clear" w:color="auto" w:fill="auto"/>
          </w:tcPr>
          <w:p w:rsidR="00251CDC" w:rsidRPr="00251CDC" w:rsidRDefault="00251CDC" w:rsidP="00173694">
            <w:pPr>
              <w:pStyle w:val="ASFKTablenorm"/>
              <w:ind w:left="57" w:right="57"/>
            </w:pPr>
            <w:r w:rsidRPr="00661DBF">
              <w:t>Межрегиональное операционное управление Федерального к</w:t>
            </w:r>
            <w:r w:rsidRPr="00251CDC">
              <w:t>азначейства.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МФ РФ</w:t>
            </w:r>
          </w:p>
        </w:tc>
        <w:tc>
          <w:tcPr>
            <w:tcW w:w="3802" w:type="pct"/>
            <w:shd w:val="clear" w:color="auto" w:fill="auto"/>
          </w:tcPr>
          <w:p w:rsidR="00251CDC" w:rsidRPr="00661DBF" w:rsidRDefault="00251CDC" w:rsidP="00173694">
            <w:pPr>
              <w:pStyle w:val="ASFKTablenorm"/>
              <w:ind w:left="57" w:right="57"/>
            </w:pPr>
            <w:r w:rsidRPr="00661DBF">
              <w:t>Министерство финансов Российской Федерации.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НДС</w:t>
            </w:r>
          </w:p>
        </w:tc>
        <w:tc>
          <w:tcPr>
            <w:tcW w:w="3802" w:type="pct"/>
            <w:shd w:val="clear" w:color="auto" w:fill="auto"/>
          </w:tcPr>
          <w:p w:rsidR="00251CDC" w:rsidRPr="00661DBF" w:rsidRDefault="00251CDC" w:rsidP="00173694">
            <w:pPr>
              <w:pStyle w:val="ASFKTablenorm"/>
              <w:ind w:left="57" w:right="57"/>
            </w:pPr>
            <w:r w:rsidRPr="00661DBF">
              <w:t>Налог на добавленную стоимость.</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НПА</w:t>
            </w:r>
          </w:p>
        </w:tc>
        <w:tc>
          <w:tcPr>
            <w:tcW w:w="3802" w:type="pct"/>
            <w:shd w:val="clear" w:color="auto" w:fill="auto"/>
          </w:tcPr>
          <w:p w:rsidR="00251CDC" w:rsidRPr="00661DBF" w:rsidRDefault="00251CDC" w:rsidP="00173694">
            <w:pPr>
              <w:pStyle w:val="ASFKTablenorm"/>
              <w:ind w:left="57" w:right="57"/>
            </w:pPr>
            <w:r w:rsidRPr="00661DBF">
              <w:t>Нормативный правовой акт.</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НУБП</w:t>
            </w:r>
          </w:p>
        </w:tc>
        <w:tc>
          <w:tcPr>
            <w:tcW w:w="3802" w:type="pct"/>
            <w:shd w:val="clear" w:color="auto" w:fill="auto"/>
          </w:tcPr>
          <w:p w:rsidR="00251CDC" w:rsidRPr="00251CDC" w:rsidRDefault="00251CDC" w:rsidP="00173694">
            <w:pPr>
              <w:pStyle w:val="ASFKTablenorm"/>
              <w:ind w:left="57" w:right="57"/>
            </w:pPr>
            <w:r w:rsidRPr="00661DBF">
              <w:t>Юридическое лицо или его обособленное подразделение, не я</w:t>
            </w:r>
            <w:r w:rsidRPr="00251CDC">
              <w:t xml:space="preserve">вляющееся в </w:t>
            </w:r>
            <w:r w:rsidRPr="00251CDC">
              <w:lastRenderedPageBreak/>
              <w:t>соответствии с Бюджетным кодексом Российской Федерации участником бюджетного процесса.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ОБД</w:t>
            </w:r>
          </w:p>
        </w:tc>
        <w:tc>
          <w:tcPr>
            <w:tcW w:w="3802" w:type="pct"/>
            <w:shd w:val="clear" w:color="auto" w:fill="auto"/>
          </w:tcPr>
          <w:p w:rsidR="00251CDC" w:rsidRPr="00661DBF" w:rsidRDefault="00251CDC" w:rsidP="00173694">
            <w:pPr>
              <w:pStyle w:val="ASFKTablenorm"/>
              <w:ind w:left="57" w:right="57"/>
            </w:pPr>
            <w:r w:rsidRPr="00661DBF">
              <w:t>Электронный документ «Сведения об обязательстве».</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ОБЗ</w:t>
            </w:r>
          </w:p>
        </w:tc>
        <w:tc>
          <w:tcPr>
            <w:tcW w:w="3802" w:type="pct"/>
            <w:shd w:val="clear" w:color="auto" w:fill="auto"/>
          </w:tcPr>
          <w:p w:rsidR="00251CDC" w:rsidRPr="00251CDC" w:rsidRDefault="00251CDC" w:rsidP="00173694">
            <w:pPr>
              <w:pStyle w:val="ASFKTablenorm"/>
              <w:ind w:left="57" w:right="57"/>
            </w:pPr>
            <w:r w:rsidRPr="00661DBF">
              <w:t>Электронный документ «Заявка на внесение изменений в обяз</w:t>
            </w:r>
            <w:r w:rsidRPr="00251CDC">
              <w:t>ательство».</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ОГРН</w:t>
            </w:r>
          </w:p>
        </w:tc>
        <w:tc>
          <w:tcPr>
            <w:tcW w:w="3802" w:type="pct"/>
            <w:shd w:val="clear" w:color="auto" w:fill="auto"/>
          </w:tcPr>
          <w:p w:rsidR="00251CDC" w:rsidRPr="00251CDC" w:rsidRDefault="00251CDC" w:rsidP="00173694">
            <w:pPr>
              <w:pStyle w:val="ASFKTablenorm"/>
              <w:ind w:left="57" w:right="57"/>
            </w:pPr>
            <w:r w:rsidRPr="00661DBF">
              <w:t>Основной государственный регистрационный номер – госуда</w:t>
            </w:r>
            <w:r w:rsidRPr="00251CDC">
              <w:t>рственный регистрационный номер записи, вносимой в Единый государственный реестр юридических лиц.</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ОЗУ</w:t>
            </w:r>
          </w:p>
        </w:tc>
        <w:tc>
          <w:tcPr>
            <w:tcW w:w="3802" w:type="pct"/>
            <w:shd w:val="clear" w:color="auto" w:fill="auto"/>
          </w:tcPr>
          <w:p w:rsidR="00251CDC" w:rsidRPr="00661DBF" w:rsidRDefault="00251CDC" w:rsidP="00173694">
            <w:pPr>
              <w:pStyle w:val="ASFKTablenorm"/>
              <w:ind w:left="57" w:right="57"/>
            </w:pPr>
            <w:r w:rsidRPr="00661DBF">
              <w:t>Оперативное запоминающее устройство.</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ОК</w:t>
            </w:r>
          </w:p>
        </w:tc>
        <w:tc>
          <w:tcPr>
            <w:tcW w:w="3802" w:type="pct"/>
            <w:shd w:val="clear" w:color="auto" w:fill="auto"/>
          </w:tcPr>
          <w:p w:rsidR="00251CDC" w:rsidRPr="00661DBF" w:rsidRDefault="00251CDC" w:rsidP="00173694">
            <w:pPr>
              <w:pStyle w:val="ASFKTablenorm"/>
              <w:ind w:left="57" w:right="57"/>
            </w:pPr>
            <w:r w:rsidRPr="00661DBF">
              <w:t>Открытый контур.</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ОКАТО</w:t>
            </w:r>
          </w:p>
        </w:tc>
        <w:tc>
          <w:tcPr>
            <w:tcW w:w="3802" w:type="pct"/>
            <w:shd w:val="clear" w:color="auto" w:fill="auto"/>
          </w:tcPr>
          <w:p w:rsidR="00251CDC" w:rsidRPr="00661DBF" w:rsidRDefault="00251CDC" w:rsidP="00173694">
            <w:pPr>
              <w:pStyle w:val="ASFKTablenorm"/>
              <w:ind w:left="57" w:right="57"/>
            </w:pPr>
            <w:r w:rsidRPr="00661DBF">
              <w:t>Общероссийский классификатор объектов административно-территориального деления.</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ОКВ</w:t>
            </w:r>
          </w:p>
        </w:tc>
        <w:tc>
          <w:tcPr>
            <w:tcW w:w="3802" w:type="pct"/>
            <w:shd w:val="clear" w:color="auto" w:fill="auto"/>
          </w:tcPr>
          <w:p w:rsidR="00251CDC" w:rsidRPr="00661DBF" w:rsidRDefault="00251CDC" w:rsidP="00173694">
            <w:pPr>
              <w:pStyle w:val="ASFKTablenorm"/>
              <w:ind w:left="57" w:right="57"/>
            </w:pPr>
            <w:r w:rsidRPr="00661DBF">
              <w:t>Общероссийский классификатор валют.</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ОКВЭД</w:t>
            </w:r>
          </w:p>
        </w:tc>
        <w:tc>
          <w:tcPr>
            <w:tcW w:w="3802" w:type="pct"/>
            <w:shd w:val="clear" w:color="auto" w:fill="auto"/>
          </w:tcPr>
          <w:p w:rsidR="00251CDC" w:rsidRPr="00251CDC" w:rsidRDefault="00251CDC" w:rsidP="00173694">
            <w:pPr>
              <w:pStyle w:val="ASFKTablenorm"/>
              <w:ind w:left="57" w:right="57"/>
            </w:pPr>
            <w:r w:rsidRPr="00661DBF">
              <w:t>Общероссийский классификатор видов экономической деятел</w:t>
            </w:r>
            <w:r w:rsidRPr="00251CDC">
              <w:t>ьности.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ОКЕИ</w:t>
            </w:r>
          </w:p>
        </w:tc>
        <w:tc>
          <w:tcPr>
            <w:tcW w:w="3802" w:type="pct"/>
            <w:shd w:val="clear" w:color="auto" w:fill="auto"/>
          </w:tcPr>
          <w:p w:rsidR="00251CDC" w:rsidRPr="00661DBF" w:rsidRDefault="00251CDC" w:rsidP="00173694">
            <w:pPr>
              <w:pStyle w:val="ASFKTablenorm"/>
              <w:ind w:left="57" w:right="57"/>
            </w:pPr>
            <w:r w:rsidRPr="00661DBF">
              <w:t>Общероссийский классификатор единиц измерения.</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ОКОГУ</w:t>
            </w:r>
          </w:p>
        </w:tc>
        <w:tc>
          <w:tcPr>
            <w:tcW w:w="3802" w:type="pct"/>
            <w:shd w:val="clear" w:color="auto" w:fill="auto"/>
          </w:tcPr>
          <w:p w:rsidR="00251CDC" w:rsidRPr="00251CDC" w:rsidRDefault="00251CDC" w:rsidP="00173694">
            <w:pPr>
              <w:pStyle w:val="ASFKTablenorm"/>
              <w:ind w:left="57" w:right="57"/>
            </w:pPr>
            <w:r w:rsidRPr="00661DBF">
              <w:t>Общероссийский классификатор органов государственной вл</w:t>
            </w:r>
            <w:r w:rsidRPr="00251CDC">
              <w:t>асти и управления.</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ОКОПФ</w:t>
            </w:r>
          </w:p>
        </w:tc>
        <w:tc>
          <w:tcPr>
            <w:tcW w:w="3802" w:type="pct"/>
            <w:shd w:val="clear" w:color="auto" w:fill="auto"/>
          </w:tcPr>
          <w:p w:rsidR="00251CDC" w:rsidRPr="00661DBF" w:rsidRDefault="00251CDC" w:rsidP="00173694">
            <w:pPr>
              <w:pStyle w:val="ASFKTablenorm"/>
              <w:ind w:left="57" w:right="57"/>
            </w:pPr>
            <w:r w:rsidRPr="00661DBF">
              <w:t>Общероссийский классификатор организационно-правовых форм.</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ОКПО</w:t>
            </w:r>
          </w:p>
        </w:tc>
        <w:tc>
          <w:tcPr>
            <w:tcW w:w="3802" w:type="pct"/>
            <w:shd w:val="clear" w:color="auto" w:fill="auto"/>
          </w:tcPr>
          <w:p w:rsidR="00251CDC" w:rsidRPr="00661DBF" w:rsidRDefault="00251CDC" w:rsidP="00173694">
            <w:pPr>
              <w:pStyle w:val="ASFKTablenorm"/>
              <w:ind w:left="57" w:right="57"/>
            </w:pPr>
            <w:r w:rsidRPr="00661DBF">
              <w:t>Общероссийский классификатор предприятий и организаций.</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ОКСМ</w:t>
            </w:r>
          </w:p>
        </w:tc>
        <w:tc>
          <w:tcPr>
            <w:tcW w:w="3802" w:type="pct"/>
            <w:shd w:val="clear" w:color="auto" w:fill="auto"/>
          </w:tcPr>
          <w:p w:rsidR="00251CDC" w:rsidRPr="00661DBF" w:rsidRDefault="00251CDC" w:rsidP="00173694">
            <w:pPr>
              <w:pStyle w:val="ASFKTablenorm"/>
              <w:ind w:left="57" w:right="57"/>
            </w:pPr>
            <w:r w:rsidRPr="00661DBF">
              <w:t>Общероссийский классификатор стран мира.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ОКТМО</w:t>
            </w:r>
          </w:p>
        </w:tc>
        <w:tc>
          <w:tcPr>
            <w:tcW w:w="3802" w:type="pct"/>
            <w:shd w:val="clear" w:color="auto" w:fill="auto"/>
          </w:tcPr>
          <w:p w:rsidR="00251CDC" w:rsidRPr="00661DBF" w:rsidRDefault="00251CDC" w:rsidP="00173694">
            <w:pPr>
              <w:pStyle w:val="ASFKTablenorm"/>
              <w:ind w:left="57" w:right="57"/>
            </w:pPr>
            <w:r w:rsidRPr="00661DBF">
              <w:t>Общероссийский классификатор территорий муниципальных образований.</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ОКУД</w:t>
            </w:r>
          </w:p>
        </w:tc>
        <w:tc>
          <w:tcPr>
            <w:tcW w:w="3802" w:type="pct"/>
            <w:shd w:val="clear" w:color="auto" w:fill="auto"/>
          </w:tcPr>
          <w:p w:rsidR="00251CDC" w:rsidRPr="00251CDC" w:rsidRDefault="00251CDC" w:rsidP="00173694">
            <w:pPr>
              <w:pStyle w:val="ASFKTablenorm"/>
              <w:ind w:left="57" w:right="57"/>
            </w:pPr>
            <w:r w:rsidRPr="00661DBF">
              <w:t>Общероссийский классификатор управленческой документ</w:t>
            </w:r>
            <w:r w:rsidRPr="00251CDC">
              <w:t>ации.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ОКФС</w:t>
            </w:r>
          </w:p>
        </w:tc>
        <w:tc>
          <w:tcPr>
            <w:tcW w:w="3802" w:type="pct"/>
            <w:shd w:val="clear" w:color="auto" w:fill="auto"/>
          </w:tcPr>
          <w:p w:rsidR="00251CDC" w:rsidRPr="00661DBF" w:rsidRDefault="00251CDC" w:rsidP="00173694">
            <w:pPr>
              <w:pStyle w:val="ASFKTablenorm"/>
              <w:ind w:left="57" w:right="57"/>
            </w:pPr>
            <w:r w:rsidRPr="00661DBF">
              <w:t>Общероссийский классификатор форм собственности.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ООС</w:t>
            </w:r>
          </w:p>
        </w:tc>
        <w:tc>
          <w:tcPr>
            <w:tcW w:w="3802" w:type="pct"/>
            <w:shd w:val="clear" w:color="auto" w:fill="auto"/>
          </w:tcPr>
          <w:p w:rsidR="00251CDC" w:rsidRPr="00251CDC" w:rsidRDefault="00251CDC" w:rsidP="00173694">
            <w:pPr>
              <w:pStyle w:val="ASFKTablenorm"/>
              <w:ind w:left="57" w:right="57"/>
            </w:pPr>
            <w:r w:rsidRPr="00661DBF">
              <w:t>Официальный сайт Российской Федерации в информационно-телекоммуникационной сети «Интернет» для размещения и</w:t>
            </w:r>
            <w:r w:rsidRPr="00251CDC">
              <w:t>нформации о размещении заказов на поставки товаров, выполнение работ, оказание услуг (общероссийский официальный сайт).</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Операция</w:t>
            </w:r>
          </w:p>
        </w:tc>
        <w:tc>
          <w:tcPr>
            <w:tcW w:w="3802" w:type="pct"/>
            <w:shd w:val="clear" w:color="auto" w:fill="auto"/>
          </w:tcPr>
          <w:p w:rsidR="00251CDC" w:rsidRPr="00251CDC" w:rsidRDefault="00251CDC" w:rsidP="00173694">
            <w:pPr>
              <w:pStyle w:val="ASFKTablenorm"/>
              <w:ind w:left="57" w:right="57"/>
            </w:pPr>
            <w:r w:rsidRPr="00661DBF">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251CDC">
              <w:t>ограммами, контролями, процедурами), приводящая к изменению статуса, свойств объекта или осуществляющая проверку атрибутов объекта.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ОрФК</w:t>
            </w:r>
          </w:p>
        </w:tc>
        <w:tc>
          <w:tcPr>
            <w:tcW w:w="3802" w:type="pct"/>
            <w:shd w:val="clear" w:color="auto" w:fill="auto"/>
          </w:tcPr>
          <w:p w:rsidR="00251CDC" w:rsidRPr="00251CDC" w:rsidRDefault="00251CDC" w:rsidP="00173694">
            <w:pPr>
              <w:pStyle w:val="ASFKTablenorm"/>
              <w:ind w:left="57" w:right="57"/>
            </w:pPr>
            <w:r w:rsidRPr="00661DBF">
              <w:t>Органы Федерального казначейства – Межрегиональное опер</w:t>
            </w:r>
            <w:r w:rsidRPr="00251CDC">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ОС</w:t>
            </w:r>
          </w:p>
        </w:tc>
        <w:tc>
          <w:tcPr>
            <w:tcW w:w="3802" w:type="pct"/>
            <w:shd w:val="clear" w:color="auto" w:fill="auto"/>
          </w:tcPr>
          <w:p w:rsidR="00251CDC" w:rsidRPr="00661DBF" w:rsidRDefault="00251CDC" w:rsidP="00173694">
            <w:pPr>
              <w:pStyle w:val="ASFKTablenorm"/>
              <w:ind w:left="57" w:right="57"/>
            </w:pPr>
            <w:r w:rsidRPr="00661DBF">
              <w:t>Операционная система.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ОС ГМУ</w:t>
            </w:r>
          </w:p>
        </w:tc>
        <w:tc>
          <w:tcPr>
            <w:tcW w:w="3802" w:type="pct"/>
            <w:shd w:val="clear" w:color="auto" w:fill="auto"/>
          </w:tcPr>
          <w:p w:rsidR="00251CDC" w:rsidRPr="00251CDC" w:rsidRDefault="00251CDC" w:rsidP="00173694">
            <w:pPr>
              <w:pStyle w:val="ASFKTablenorm"/>
              <w:ind w:left="57" w:right="57"/>
            </w:pPr>
            <w:r w:rsidRPr="00661DBF">
              <w:t>Официальный сайт Российской Федерации в сети «Интернет» для размещения информации о Государственных (муниципал</w:t>
            </w:r>
            <w:r w:rsidRPr="00251CDC">
              <w:t>ьных) учреждениях.</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ОФК</w:t>
            </w:r>
          </w:p>
        </w:tc>
        <w:tc>
          <w:tcPr>
            <w:tcW w:w="3802" w:type="pct"/>
            <w:shd w:val="clear" w:color="auto" w:fill="auto"/>
          </w:tcPr>
          <w:p w:rsidR="00251CDC" w:rsidRPr="00251CDC" w:rsidRDefault="00251CDC" w:rsidP="00173694">
            <w:pPr>
              <w:pStyle w:val="ASFKTablenorm"/>
              <w:ind w:left="57" w:right="57"/>
            </w:pPr>
            <w:r w:rsidRPr="00661DBF">
              <w:t>Отдел Управления Федерального казначейства по субъекту Ро</w:t>
            </w:r>
            <w:r w:rsidRPr="00251CDC">
              <w:t>ссийской Федерации.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ОФК Off-line</w:t>
            </w:r>
          </w:p>
        </w:tc>
        <w:tc>
          <w:tcPr>
            <w:tcW w:w="3802" w:type="pct"/>
            <w:shd w:val="clear" w:color="auto" w:fill="auto"/>
          </w:tcPr>
          <w:p w:rsidR="00251CDC" w:rsidRPr="00251CDC" w:rsidRDefault="00251CDC" w:rsidP="00173694">
            <w:pPr>
              <w:pStyle w:val="ASFKTablenorm"/>
              <w:ind w:left="57" w:right="57"/>
            </w:pPr>
            <w:r w:rsidRPr="00661DBF">
              <w:t>Отдел Управления Федерального казначейства по субъекту Ро</w:t>
            </w:r>
            <w:r w:rsidRPr="00251CDC">
              <w:t xml:space="preserve">ссийской Федерации, не имеющий постоянного канала сетевого взаимодействия с </w:t>
            </w:r>
            <w:r w:rsidRPr="00251CDC">
              <w:lastRenderedPageBreak/>
              <w:t>Управлением Федерального казначейства по субъекту Российской Федерации.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п/п</w:t>
            </w:r>
          </w:p>
        </w:tc>
        <w:tc>
          <w:tcPr>
            <w:tcW w:w="3802" w:type="pct"/>
            <w:shd w:val="clear" w:color="auto" w:fill="auto"/>
          </w:tcPr>
          <w:p w:rsidR="00251CDC" w:rsidRPr="00661DBF" w:rsidRDefault="00251CDC" w:rsidP="00173694">
            <w:pPr>
              <w:pStyle w:val="ASFKTablenorm"/>
              <w:ind w:left="57" w:right="57"/>
            </w:pPr>
            <w:r w:rsidRPr="00661DBF">
              <w:t>Платежное поручение.</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Параметры</w:t>
            </w:r>
          </w:p>
        </w:tc>
        <w:tc>
          <w:tcPr>
            <w:tcW w:w="3802" w:type="pct"/>
            <w:shd w:val="clear" w:color="auto" w:fill="auto"/>
          </w:tcPr>
          <w:p w:rsidR="00251CDC" w:rsidRPr="00661DBF" w:rsidRDefault="00251CDC" w:rsidP="00173694">
            <w:pPr>
              <w:pStyle w:val="ASFKTablenorm"/>
              <w:ind w:left="57" w:right="57"/>
            </w:pPr>
            <w:r w:rsidRPr="00661DBF">
              <w:t>Данные полей документа, справочников.</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ПБС</w:t>
            </w:r>
          </w:p>
        </w:tc>
        <w:tc>
          <w:tcPr>
            <w:tcW w:w="3802" w:type="pct"/>
            <w:shd w:val="clear" w:color="auto" w:fill="auto"/>
          </w:tcPr>
          <w:p w:rsidR="00251CDC" w:rsidRPr="00251CDC" w:rsidRDefault="00251CDC" w:rsidP="00173694">
            <w:pPr>
              <w:pStyle w:val="ASFKTablenorm"/>
              <w:ind w:left="57" w:right="57"/>
            </w:pPr>
            <w:r w:rsidRPr="00661DBF">
              <w:t>Получатель бюджетных средств (получатель средств соответс</w:t>
            </w:r>
            <w:r w:rsidRPr="00251CDC">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ПГМУ</w:t>
            </w:r>
          </w:p>
        </w:tc>
        <w:tc>
          <w:tcPr>
            <w:tcW w:w="3802" w:type="pct"/>
            <w:shd w:val="clear" w:color="auto" w:fill="auto"/>
          </w:tcPr>
          <w:p w:rsidR="00251CDC" w:rsidRPr="00251CDC" w:rsidRDefault="00251CDC" w:rsidP="00173694">
            <w:pPr>
              <w:pStyle w:val="ASFKTablenorm"/>
              <w:ind w:left="57" w:right="57"/>
            </w:pPr>
            <w:r w:rsidRPr="00661DBF">
              <w:t>Перечень государственных (муниципальных) учреждений (в том числе организации, являющиеся представителями учрежд</w:t>
            </w:r>
            <w:r w:rsidRPr="00251CDC">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ПНО</w:t>
            </w:r>
          </w:p>
        </w:tc>
        <w:tc>
          <w:tcPr>
            <w:tcW w:w="3802" w:type="pct"/>
            <w:shd w:val="clear" w:color="auto" w:fill="auto"/>
          </w:tcPr>
          <w:p w:rsidR="00251CDC" w:rsidRPr="00661DBF" w:rsidRDefault="00251CDC" w:rsidP="00173694">
            <w:pPr>
              <w:pStyle w:val="ASFKTablenorm"/>
              <w:ind w:left="57" w:right="57"/>
            </w:pPr>
            <w:r w:rsidRPr="00661DBF">
              <w:t>Публичное нормативное обязательство.</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ПО</w:t>
            </w:r>
          </w:p>
        </w:tc>
        <w:tc>
          <w:tcPr>
            <w:tcW w:w="3802" w:type="pct"/>
            <w:shd w:val="clear" w:color="auto" w:fill="auto"/>
          </w:tcPr>
          <w:p w:rsidR="00251CDC" w:rsidRPr="00661DBF" w:rsidRDefault="00251CDC" w:rsidP="00173694">
            <w:pPr>
              <w:pStyle w:val="ASFKTablenorm"/>
              <w:ind w:left="57" w:right="57"/>
            </w:pPr>
            <w:r w:rsidRPr="00661DBF">
              <w:t>Программное обеспечение.</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Подведомственное учреждение</w:t>
            </w:r>
          </w:p>
        </w:tc>
        <w:tc>
          <w:tcPr>
            <w:tcW w:w="3802" w:type="pct"/>
            <w:shd w:val="clear" w:color="auto" w:fill="auto"/>
          </w:tcPr>
          <w:p w:rsidR="00251CDC" w:rsidRPr="00251CDC" w:rsidRDefault="00251CDC" w:rsidP="00173694">
            <w:pPr>
              <w:pStyle w:val="ASFKTablenorm"/>
              <w:ind w:left="57" w:right="57"/>
            </w:pPr>
            <w:r w:rsidRPr="00661DBF">
              <w:t>Бюджетное учреждение, находящееся в ведении главного расп</w:t>
            </w:r>
            <w:r w:rsidRPr="00251CDC">
              <w:t>орядителя (распорядителя) средств федерального бюджета.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Пользователь</w:t>
            </w:r>
          </w:p>
        </w:tc>
        <w:tc>
          <w:tcPr>
            <w:tcW w:w="3802" w:type="pct"/>
            <w:shd w:val="clear" w:color="auto" w:fill="auto"/>
          </w:tcPr>
          <w:p w:rsidR="00251CDC" w:rsidRPr="00251CDC" w:rsidRDefault="00251CDC" w:rsidP="00173694">
            <w:pPr>
              <w:pStyle w:val="ASFKTablenorm"/>
              <w:ind w:left="57" w:right="57"/>
            </w:pPr>
            <w:r w:rsidRPr="00661DBF">
              <w:t>Лицо или организация, которое использует действующую си</w:t>
            </w:r>
            <w:r w:rsidRPr="00251CDC">
              <w:t>стему для выполнения конкретной функции.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ПОФР</w:t>
            </w:r>
          </w:p>
        </w:tc>
        <w:tc>
          <w:tcPr>
            <w:tcW w:w="3802" w:type="pct"/>
            <w:shd w:val="clear" w:color="auto" w:fill="auto"/>
          </w:tcPr>
          <w:p w:rsidR="00251CDC" w:rsidRPr="00251CDC" w:rsidRDefault="00251CDC" w:rsidP="00173694">
            <w:pPr>
              <w:pStyle w:val="ASFKTablenorm"/>
              <w:ind w:left="57" w:right="57"/>
            </w:pPr>
            <w:r w:rsidRPr="00661DBF">
              <w:t>Аналитический показатель. Предельные объемы финансиров</w:t>
            </w:r>
            <w:r w:rsidRPr="00251CDC">
              <w:t>ания расходов.</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ППО</w:t>
            </w:r>
          </w:p>
        </w:tc>
        <w:tc>
          <w:tcPr>
            <w:tcW w:w="3802" w:type="pct"/>
            <w:shd w:val="clear" w:color="auto" w:fill="auto"/>
          </w:tcPr>
          <w:p w:rsidR="00251CDC" w:rsidRPr="00661DBF" w:rsidRDefault="00251CDC" w:rsidP="00173694">
            <w:pPr>
              <w:pStyle w:val="ASFKTablenorm"/>
              <w:ind w:left="57" w:right="57"/>
            </w:pPr>
            <w:r w:rsidRPr="00661DBF">
              <w:t>Прикладное программное обеспечение.</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ППО «СЭД»</w:t>
            </w:r>
          </w:p>
        </w:tc>
        <w:tc>
          <w:tcPr>
            <w:tcW w:w="3802" w:type="pct"/>
            <w:shd w:val="clear" w:color="auto" w:fill="auto"/>
          </w:tcPr>
          <w:p w:rsidR="00251CDC" w:rsidRPr="00251CDC" w:rsidRDefault="00251CDC" w:rsidP="00173694">
            <w:pPr>
              <w:pStyle w:val="ASFKTablenorm"/>
              <w:ind w:left="57" w:right="57"/>
            </w:pPr>
            <w:r w:rsidRPr="00661DBF">
              <w:t>Модуль «Система электронного документооборота» прикладн</w:t>
            </w:r>
            <w:r w:rsidRPr="00251CDC">
              <w:t>ого программного обеспечения «Центр-КС».</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ППО OEBS АСФК</w:t>
            </w:r>
          </w:p>
        </w:tc>
        <w:tc>
          <w:tcPr>
            <w:tcW w:w="3802" w:type="pct"/>
            <w:shd w:val="clear" w:color="auto" w:fill="auto"/>
          </w:tcPr>
          <w:p w:rsidR="00251CDC" w:rsidRPr="00251CDC" w:rsidRDefault="00251CDC" w:rsidP="00173694">
            <w:pPr>
              <w:pStyle w:val="ASFKTablenorm"/>
              <w:ind w:left="57" w:right="57"/>
            </w:pPr>
            <w:r w:rsidRPr="00661DBF">
              <w:t xml:space="preserve">Прикладное программное обеспечение на базе </w:t>
            </w:r>
            <w:r w:rsidRPr="00173694">
              <w:rPr>
                <w:lang w:val="en-US"/>
              </w:rPr>
              <w:t>Oracle</w:t>
            </w:r>
            <w:r w:rsidRPr="00014222">
              <w:t xml:space="preserve"> </w:t>
            </w:r>
            <w:r w:rsidRPr="00173694">
              <w:rPr>
                <w:lang w:val="en-US"/>
              </w:rPr>
              <w:t>E</w:t>
            </w:r>
            <w:r w:rsidRPr="00014222">
              <w:t>-</w:t>
            </w:r>
            <w:r w:rsidRPr="00173694">
              <w:rPr>
                <w:lang w:val="en-US"/>
              </w:rPr>
              <w:t>Business</w:t>
            </w:r>
            <w:r w:rsidRPr="00014222">
              <w:t xml:space="preserve"> </w:t>
            </w:r>
            <w:r w:rsidRPr="00173694">
              <w:rPr>
                <w:lang w:val="en-US"/>
              </w:rPr>
              <w:t>Suite</w:t>
            </w:r>
            <w:r w:rsidRPr="00661DBF">
              <w:t>, обеспечивающее реализацию учетных функций и отче</w:t>
            </w:r>
            <w:r w:rsidRPr="00251CDC">
              <w:t>тность Автоматизированной системы Федерального казначейства.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ППО АСФК</w:t>
            </w:r>
          </w:p>
        </w:tc>
        <w:tc>
          <w:tcPr>
            <w:tcW w:w="3802" w:type="pct"/>
            <w:shd w:val="clear" w:color="auto" w:fill="auto"/>
          </w:tcPr>
          <w:p w:rsidR="00251CDC" w:rsidRDefault="00251CDC" w:rsidP="00173694">
            <w:pPr>
              <w:pStyle w:val="ASFKTablenorm"/>
              <w:ind w:left="57" w:right="57"/>
            </w:pPr>
            <w:r w:rsidRPr="00661DBF">
              <w:t>Прикладное программное обеспечение Автоматизированной системы Федерального казначейства, включающее компоне</w:t>
            </w:r>
            <w:r w:rsidRPr="00251CDC">
              <w:t>н</w:t>
            </w:r>
            <w:r>
              <w:t>ты:</w:t>
            </w:r>
          </w:p>
          <w:p w:rsidR="00251CDC" w:rsidRDefault="00251CDC" w:rsidP="00251CDC">
            <w:pPr>
              <w:pStyle w:val="ASFKTableListMark"/>
            </w:pPr>
            <w:r w:rsidRPr="00173694">
              <w:rPr>
                <w:lang w:val="en-US"/>
              </w:rPr>
              <w:t>Oracle</w:t>
            </w:r>
            <w:r w:rsidRPr="00014222">
              <w:t xml:space="preserve"> </w:t>
            </w:r>
            <w:r w:rsidRPr="00173694">
              <w:rPr>
                <w:lang w:val="en-US"/>
              </w:rPr>
              <w:t>E</w:t>
            </w:r>
            <w:r w:rsidRPr="00014222">
              <w:t>-</w:t>
            </w:r>
            <w:r w:rsidRPr="00173694">
              <w:rPr>
                <w:lang w:val="en-US"/>
              </w:rPr>
              <w:t>Business</w:t>
            </w:r>
            <w:r w:rsidRPr="00014222">
              <w:t xml:space="preserve"> </w:t>
            </w:r>
            <w:r w:rsidRPr="00173694">
              <w:rPr>
                <w:lang w:val="en-US"/>
              </w:rPr>
              <w:t>Suite</w:t>
            </w:r>
            <w:r w:rsidRPr="00251CDC">
              <w:t xml:space="preserve"> – компонент, обеспечивающий реа</w:t>
            </w:r>
            <w:r>
              <w:t>лизацию учетных функций;</w:t>
            </w:r>
          </w:p>
          <w:p w:rsidR="00251CDC" w:rsidRDefault="00251CDC" w:rsidP="00251CDC">
            <w:pPr>
              <w:pStyle w:val="ASFKTableListMark"/>
            </w:pPr>
            <w:r w:rsidRPr="00251CDC">
              <w:t xml:space="preserve">Система удаленного </w:t>
            </w:r>
            <w:r>
              <w:t xml:space="preserve">финансового документооборота </w:t>
            </w:r>
            <w:r w:rsidRPr="00251CDC">
              <w:t>–</w:t>
            </w:r>
            <w:r>
              <w:t xml:space="preserve"> </w:t>
            </w:r>
            <w:r w:rsidRPr="00251CDC">
              <w:t>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w:t>
            </w:r>
            <w:r>
              <w:t>ства;</w:t>
            </w:r>
          </w:p>
          <w:p w:rsidR="00251CDC" w:rsidRDefault="00251CDC" w:rsidP="00251CDC">
            <w:pPr>
              <w:pStyle w:val="ASFKTableListMark"/>
            </w:pPr>
            <w:r w:rsidRPr="00173694">
              <w:rPr>
                <w:lang w:val="en-US"/>
              </w:rPr>
              <w:t>Oracle</w:t>
            </w:r>
            <w:r w:rsidRPr="00014222">
              <w:t xml:space="preserve"> </w:t>
            </w:r>
            <w:r w:rsidRPr="00173694">
              <w:rPr>
                <w:lang w:val="en-US"/>
              </w:rPr>
              <w:t>Hyperion</w:t>
            </w:r>
            <w:r w:rsidRPr="00251CDC">
              <w:t xml:space="preserve"> – компонент, обеспечивающий реализацию функции планирования модуля «Кассовое планирова</w:t>
            </w:r>
            <w:r>
              <w:t>ние»;</w:t>
            </w:r>
          </w:p>
          <w:p w:rsidR="00251CDC" w:rsidRDefault="00251CDC" w:rsidP="00251CDC">
            <w:pPr>
              <w:pStyle w:val="ASFKTableListMark"/>
            </w:pPr>
            <w:r w:rsidRPr="00251CDC">
              <w:t>Интеграционная шина – компонент, обеспечивающий сервисное взаимодействие компонент Автоматизированной системы Феде</w:t>
            </w:r>
            <w:r>
              <w:t>рального казначейства;</w:t>
            </w:r>
          </w:p>
          <w:p w:rsidR="00251CDC" w:rsidRPr="00A945D8" w:rsidRDefault="00251CDC" w:rsidP="00251CDC">
            <w:pPr>
              <w:pStyle w:val="ASFKTableListMark"/>
            </w:pPr>
            <w:r w:rsidRPr="00251CDC">
              <w:t>Средство защиты информации – компонент, обеспечивающий информа</w:t>
            </w:r>
            <w:r w:rsidRPr="00251CDC">
              <w:lastRenderedPageBreak/>
              <w:t>ционную безопасность компонент Автоматизированной системы Федерального казначейст</w:t>
            </w:r>
            <w:r>
              <w:t>ва;</w:t>
            </w:r>
          </w:p>
          <w:p w:rsidR="00A945D8" w:rsidRPr="005308C3" w:rsidRDefault="00A945D8" w:rsidP="00A945D8">
            <w:pPr>
              <w:pStyle w:val="ASFKTableListMark"/>
            </w:pPr>
            <w:r w:rsidRPr="005308C3">
              <w:t>Программный комплекс «Криптосервер»;</w:t>
            </w:r>
          </w:p>
          <w:p w:rsidR="00A945D8" w:rsidRDefault="00A945D8" w:rsidP="00A945D8">
            <w:pPr>
              <w:pStyle w:val="ASFKTableListMark"/>
            </w:pPr>
            <w:r w:rsidRPr="005308C3">
              <w:t xml:space="preserve">Программный компонент «Криптоапплет </w:t>
            </w:r>
            <w:r w:rsidRPr="00173694">
              <w:rPr>
                <w:lang w:val="en-US"/>
              </w:rPr>
              <w:t>OEBS</w:t>
            </w:r>
            <w:r w:rsidRPr="005308C3">
              <w:t>»;</w:t>
            </w:r>
          </w:p>
          <w:p w:rsidR="00251CDC" w:rsidRPr="00251CDC" w:rsidRDefault="00251CDC" w:rsidP="00251CDC">
            <w:pPr>
              <w:pStyle w:val="ASFKTableListMark"/>
            </w:pPr>
            <w:r w:rsidRPr="00251CDC">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ППО СУФД АСФК</w:t>
            </w:r>
          </w:p>
        </w:tc>
        <w:tc>
          <w:tcPr>
            <w:tcW w:w="3802" w:type="pct"/>
            <w:shd w:val="clear" w:color="auto" w:fill="auto"/>
          </w:tcPr>
          <w:p w:rsidR="00251CDC" w:rsidRPr="00251CDC" w:rsidRDefault="00251CDC" w:rsidP="00173694">
            <w:pPr>
              <w:pStyle w:val="ASFKTablenorm"/>
              <w:ind w:left="57" w:right="57"/>
            </w:pPr>
            <w:r w:rsidRPr="00661DBF">
              <w:t>Прикладное программное обеспечение Системы удаленного ф</w:t>
            </w:r>
            <w:r w:rsidRPr="00251CDC">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ППП</w:t>
            </w:r>
          </w:p>
        </w:tc>
        <w:tc>
          <w:tcPr>
            <w:tcW w:w="3802" w:type="pct"/>
            <w:shd w:val="clear" w:color="auto" w:fill="auto"/>
          </w:tcPr>
          <w:p w:rsidR="00251CDC" w:rsidRPr="00661DBF" w:rsidRDefault="00251CDC" w:rsidP="00173694">
            <w:pPr>
              <w:pStyle w:val="ASFKTablenorm"/>
              <w:ind w:left="57" w:right="57"/>
            </w:pPr>
            <w:r w:rsidRPr="00661DBF">
              <w:t>Перечень прямых получателей средств федерального бюджета.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ПР</w:t>
            </w:r>
          </w:p>
        </w:tc>
        <w:tc>
          <w:tcPr>
            <w:tcW w:w="3802" w:type="pct"/>
            <w:shd w:val="clear" w:color="auto" w:fill="auto"/>
          </w:tcPr>
          <w:p w:rsidR="00251CDC" w:rsidRPr="00661DBF" w:rsidRDefault="00251CDC" w:rsidP="00173694">
            <w:pPr>
              <w:pStyle w:val="ASFKTablenorm"/>
              <w:ind w:left="57" w:right="57"/>
            </w:pPr>
            <w:r w:rsidRPr="00661DBF">
              <w:t>Проектное решение.</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Протокол</w:t>
            </w:r>
          </w:p>
        </w:tc>
        <w:tc>
          <w:tcPr>
            <w:tcW w:w="3802" w:type="pct"/>
            <w:shd w:val="clear" w:color="auto" w:fill="auto"/>
          </w:tcPr>
          <w:p w:rsidR="00251CDC" w:rsidRPr="00661DBF" w:rsidRDefault="00251CDC" w:rsidP="00173694">
            <w:pPr>
              <w:pStyle w:val="ASFKTablenorm"/>
              <w:ind w:left="57" w:right="57"/>
            </w:pPr>
            <w:r w:rsidRPr="00661DBF">
              <w:t>Информационный объект, содержащий результаты обработки других информационных объектов.</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ПУБП</w:t>
            </w:r>
          </w:p>
        </w:tc>
        <w:tc>
          <w:tcPr>
            <w:tcW w:w="3802" w:type="pct"/>
            <w:shd w:val="clear" w:color="auto" w:fill="auto"/>
          </w:tcPr>
          <w:p w:rsidR="00251CDC" w:rsidRPr="00661DBF" w:rsidRDefault="00251CDC" w:rsidP="00173694">
            <w:pPr>
              <w:pStyle w:val="ASFKTablenorm"/>
              <w:ind w:left="57" w:right="57"/>
            </w:pPr>
            <w:r w:rsidRPr="00661DBF">
              <w:t>Перечень участников бюджетного процесса.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РБС</w:t>
            </w:r>
          </w:p>
        </w:tc>
        <w:tc>
          <w:tcPr>
            <w:tcW w:w="3802" w:type="pct"/>
            <w:shd w:val="clear" w:color="auto" w:fill="auto"/>
          </w:tcPr>
          <w:p w:rsidR="00251CDC" w:rsidRPr="00251CDC" w:rsidRDefault="00251CDC" w:rsidP="00173694">
            <w:pPr>
              <w:pStyle w:val="ASFKTablenorm"/>
              <w:ind w:left="57" w:right="57"/>
            </w:pPr>
            <w:r w:rsidRPr="00661DBF">
              <w:t>Распорядитель бюджетных средств (распорядитель средств с</w:t>
            </w:r>
            <w:r w:rsidRPr="00251CDC">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РД</w:t>
            </w:r>
          </w:p>
        </w:tc>
        <w:tc>
          <w:tcPr>
            <w:tcW w:w="3802" w:type="pct"/>
            <w:shd w:val="clear" w:color="auto" w:fill="auto"/>
          </w:tcPr>
          <w:p w:rsidR="00251CDC" w:rsidRPr="00251CDC" w:rsidRDefault="00251CDC" w:rsidP="00173694">
            <w:pPr>
              <w:pStyle w:val="ASFKTablenorm"/>
              <w:ind w:left="57" w:right="57"/>
            </w:pPr>
            <w:r w:rsidRPr="00661DBF">
              <w:t xml:space="preserve">Расчетные документы </w:t>
            </w:r>
            <w:r w:rsidR="006E7405">
              <w:t>–</w:t>
            </w:r>
            <w:r w:rsidRPr="00661DBF">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251CDC">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Регистрация</w:t>
            </w:r>
          </w:p>
        </w:tc>
        <w:tc>
          <w:tcPr>
            <w:tcW w:w="3802" w:type="pct"/>
            <w:shd w:val="clear" w:color="auto" w:fill="auto"/>
          </w:tcPr>
          <w:p w:rsidR="00251CDC" w:rsidRPr="00251CDC" w:rsidRDefault="00251CDC" w:rsidP="00173694">
            <w:pPr>
              <w:pStyle w:val="ASFKTablenorm"/>
              <w:ind w:left="57" w:right="57"/>
            </w:pPr>
            <w:r w:rsidRPr="00661DBF">
              <w:t>Процесс создания учетных данных при обработке информац</w:t>
            </w:r>
            <w:r w:rsidRPr="00251CDC">
              <w:t>ионного объекта.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РОСГУ</w:t>
            </w:r>
          </w:p>
        </w:tc>
        <w:tc>
          <w:tcPr>
            <w:tcW w:w="3802" w:type="pct"/>
            <w:shd w:val="clear" w:color="auto" w:fill="auto"/>
          </w:tcPr>
          <w:p w:rsidR="00251CDC" w:rsidRPr="00661DBF" w:rsidRDefault="00251CDC" w:rsidP="00173694">
            <w:pPr>
              <w:pStyle w:val="ASFKTablenorm"/>
              <w:ind w:left="57" w:right="57"/>
            </w:pPr>
            <w:r w:rsidRPr="00661DBF">
              <w:t>Реестр организаций сектора государственного управления.</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РПБС</w:t>
            </w:r>
          </w:p>
        </w:tc>
        <w:tc>
          <w:tcPr>
            <w:tcW w:w="3802" w:type="pct"/>
            <w:shd w:val="clear" w:color="auto" w:fill="auto"/>
          </w:tcPr>
          <w:p w:rsidR="00251CDC" w:rsidRPr="00251CDC" w:rsidRDefault="00251CDC" w:rsidP="00173694">
            <w:pPr>
              <w:pStyle w:val="ASFKTablenorm"/>
              <w:ind w:left="57" w:right="57"/>
            </w:pPr>
            <w:r w:rsidRPr="00661DBF">
              <w:t>Часть Сводного реестра главных распорядителей, распорядит</w:t>
            </w:r>
            <w:r w:rsidRPr="00251CDC">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w:t>
            </w:r>
            <w:r w:rsidRPr="00251CDC">
              <w:lastRenderedPageBreak/>
              <w:t>дителю средств федерального бюджета.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РР</w:t>
            </w:r>
          </w:p>
        </w:tc>
        <w:tc>
          <w:tcPr>
            <w:tcW w:w="3802" w:type="pct"/>
            <w:shd w:val="clear" w:color="auto" w:fill="auto"/>
          </w:tcPr>
          <w:p w:rsidR="00251CDC" w:rsidRPr="00251CDC" w:rsidRDefault="00251CDC" w:rsidP="00173694">
            <w:pPr>
              <w:pStyle w:val="ASFKTablenorm"/>
              <w:ind w:left="57" w:right="57"/>
            </w:pPr>
            <w:r w:rsidRPr="00661DBF">
              <w:t>Расходное расписание (код формы по классификатору форм д</w:t>
            </w:r>
            <w:r w:rsidRPr="00251CDC">
              <w:t>окументов 0531722).</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РТ</w:t>
            </w:r>
          </w:p>
        </w:tc>
        <w:tc>
          <w:tcPr>
            <w:tcW w:w="3802" w:type="pct"/>
            <w:shd w:val="clear" w:color="auto" w:fill="auto"/>
          </w:tcPr>
          <w:p w:rsidR="00251CDC" w:rsidRPr="00661DBF" w:rsidRDefault="00251CDC" w:rsidP="00173694">
            <w:pPr>
              <w:pStyle w:val="ASFKTablenorm"/>
              <w:ind w:left="57" w:right="57"/>
            </w:pPr>
            <w:r w:rsidRPr="00661DBF">
              <w:t>Руководство технолога.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РУБП</w:t>
            </w:r>
          </w:p>
        </w:tc>
        <w:tc>
          <w:tcPr>
            <w:tcW w:w="3802" w:type="pct"/>
            <w:shd w:val="clear" w:color="auto" w:fill="auto"/>
          </w:tcPr>
          <w:p w:rsidR="00251CDC" w:rsidRPr="00661DBF" w:rsidRDefault="00251CDC" w:rsidP="00173694">
            <w:pPr>
              <w:pStyle w:val="ASFKTablenorm"/>
              <w:ind w:left="57" w:right="57"/>
            </w:pPr>
            <w:r w:rsidRPr="00661DBF">
              <w:t>Реестр участников бюджетного процесса.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СБР</w:t>
            </w:r>
          </w:p>
        </w:tc>
        <w:tc>
          <w:tcPr>
            <w:tcW w:w="3802" w:type="pct"/>
            <w:shd w:val="clear" w:color="auto" w:fill="auto"/>
          </w:tcPr>
          <w:p w:rsidR="00251CDC" w:rsidRPr="00661DBF" w:rsidRDefault="00251CDC" w:rsidP="00173694">
            <w:pPr>
              <w:pStyle w:val="ASFKTablenorm"/>
              <w:ind w:left="57" w:right="57"/>
            </w:pPr>
            <w:r w:rsidRPr="00661DBF">
              <w:t>Сводная бюджетная роспись.</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Сводный реестр</w:t>
            </w:r>
          </w:p>
        </w:tc>
        <w:tc>
          <w:tcPr>
            <w:tcW w:w="3802" w:type="pct"/>
            <w:shd w:val="clear" w:color="auto" w:fill="auto"/>
          </w:tcPr>
          <w:p w:rsidR="00251CDC" w:rsidRPr="00661DBF" w:rsidRDefault="00251CDC" w:rsidP="00173694">
            <w:pPr>
              <w:pStyle w:val="ASFKTablenorm"/>
              <w:ind w:left="57" w:right="57"/>
            </w:pPr>
            <w:r w:rsidRPr="00661DBF">
              <w:t>Реестр участников бюджетного процесса, а также юридических лиц, не являющихся участниками бюджетного процесса.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Скроллер</w:t>
            </w:r>
          </w:p>
        </w:tc>
        <w:tc>
          <w:tcPr>
            <w:tcW w:w="3802" w:type="pct"/>
            <w:shd w:val="clear" w:color="auto" w:fill="auto"/>
          </w:tcPr>
          <w:p w:rsidR="00251CDC" w:rsidRPr="00661DBF" w:rsidRDefault="00251CDC" w:rsidP="00173694">
            <w:pPr>
              <w:pStyle w:val="ASFKTablenorm"/>
              <w:ind w:left="57" w:right="57"/>
            </w:pPr>
            <w:r w:rsidRPr="00661DBF">
              <w:t>Визуальная форма, отображающая список документов.</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Соглашение</w:t>
            </w:r>
          </w:p>
        </w:tc>
        <w:tc>
          <w:tcPr>
            <w:tcW w:w="3802" w:type="pct"/>
            <w:shd w:val="clear" w:color="auto" w:fill="auto"/>
          </w:tcPr>
          <w:p w:rsidR="00251CDC" w:rsidRPr="00251CDC" w:rsidRDefault="00251CDC" w:rsidP="00173694">
            <w:pPr>
              <w:pStyle w:val="ASFKTablenorm"/>
              <w:ind w:left="57" w:right="57"/>
            </w:pPr>
            <w:r w:rsidRPr="00661DBF">
              <w:t>Соглашение об осуществлении органом Федерального казн</w:t>
            </w:r>
            <w:r w:rsidRPr="00251CDC">
              <w:t>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заключенное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СПЗ</w:t>
            </w:r>
          </w:p>
        </w:tc>
        <w:tc>
          <w:tcPr>
            <w:tcW w:w="3802" w:type="pct"/>
            <w:shd w:val="clear" w:color="auto" w:fill="auto"/>
          </w:tcPr>
          <w:p w:rsidR="00251CDC" w:rsidRPr="00661DBF" w:rsidRDefault="00251CDC" w:rsidP="00173694">
            <w:pPr>
              <w:pStyle w:val="ASFKTablenorm"/>
              <w:ind w:left="57" w:right="57"/>
            </w:pPr>
            <w:r w:rsidRPr="00661DBF">
              <w:t>Справочник «Сводный перечень заказчиков».</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СР</w:t>
            </w:r>
          </w:p>
        </w:tc>
        <w:tc>
          <w:tcPr>
            <w:tcW w:w="3802" w:type="pct"/>
            <w:shd w:val="clear" w:color="auto" w:fill="auto"/>
          </w:tcPr>
          <w:p w:rsidR="00251CDC" w:rsidRPr="00251CDC" w:rsidRDefault="00251CDC" w:rsidP="00173694">
            <w:pPr>
              <w:pStyle w:val="ASFKTablenorm"/>
              <w:ind w:left="57" w:right="57"/>
            </w:pPr>
            <w:r w:rsidRPr="00661DBF">
              <w:t>Сводный реестр. Реестр участников бюджетного процесса, а также юридических лиц, не являющихся участниками бюдже</w:t>
            </w:r>
            <w:r w:rsidRPr="00251CDC">
              <w:t>тного процесса.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СРРПБС</w:t>
            </w:r>
          </w:p>
        </w:tc>
        <w:tc>
          <w:tcPr>
            <w:tcW w:w="3802" w:type="pct"/>
            <w:shd w:val="clear" w:color="auto" w:fill="auto"/>
          </w:tcPr>
          <w:p w:rsidR="00251CDC" w:rsidRPr="00251CDC" w:rsidRDefault="00251CDC" w:rsidP="00173694">
            <w:pPr>
              <w:pStyle w:val="ASFKTablenorm"/>
              <w:ind w:left="57" w:right="57"/>
            </w:pPr>
            <w:r w:rsidRPr="00661DBF">
              <w:t>Сводный реестр главных распорядителей, распорядителей и п</w:t>
            </w:r>
            <w:r w:rsidRPr="00251CDC">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Статистические данные</w:t>
            </w:r>
          </w:p>
        </w:tc>
        <w:tc>
          <w:tcPr>
            <w:tcW w:w="3802" w:type="pct"/>
            <w:shd w:val="clear" w:color="auto" w:fill="auto"/>
          </w:tcPr>
          <w:p w:rsidR="00251CDC" w:rsidRPr="00251CDC" w:rsidRDefault="00251CDC" w:rsidP="00173694">
            <w:pPr>
              <w:pStyle w:val="ASFKTablenorm"/>
              <w:ind w:left="57" w:right="57"/>
            </w:pPr>
            <w:r w:rsidRPr="00661DBF">
              <w:t>Совокупность данных о событиях, зафиксированных при работе авторизованных сотрудников с прикладным программным обе</w:t>
            </w:r>
            <w:r w:rsidRPr="00251CDC">
              <w:t>спечением «Система поддержки технологического обеспечения (СПТО)»</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Субъект РФ</w:t>
            </w:r>
          </w:p>
        </w:tc>
        <w:tc>
          <w:tcPr>
            <w:tcW w:w="3802" w:type="pct"/>
            <w:shd w:val="clear" w:color="auto" w:fill="auto"/>
          </w:tcPr>
          <w:p w:rsidR="00251CDC" w:rsidRPr="00661DBF" w:rsidRDefault="00251CDC" w:rsidP="00173694">
            <w:pPr>
              <w:pStyle w:val="ASFKTablenorm"/>
              <w:ind w:left="57" w:right="57"/>
            </w:pPr>
            <w:r w:rsidRPr="00661DBF">
              <w:t>Субъект Российской Федерации.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СУФД</w:t>
            </w:r>
          </w:p>
        </w:tc>
        <w:tc>
          <w:tcPr>
            <w:tcW w:w="3802" w:type="pct"/>
            <w:shd w:val="clear" w:color="auto" w:fill="auto"/>
          </w:tcPr>
          <w:p w:rsidR="00251CDC" w:rsidRPr="00661DBF" w:rsidRDefault="00651A99" w:rsidP="00173694">
            <w:pPr>
              <w:pStyle w:val="ASFKTablenorm"/>
              <w:ind w:left="57" w:right="57"/>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СЭД</w:t>
            </w:r>
          </w:p>
        </w:tc>
        <w:tc>
          <w:tcPr>
            <w:tcW w:w="3802" w:type="pct"/>
            <w:shd w:val="clear" w:color="auto" w:fill="auto"/>
          </w:tcPr>
          <w:p w:rsidR="00251CDC" w:rsidRPr="00661DBF" w:rsidRDefault="00251CDC" w:rsidP="00173694">
            <w:pPr>
              <w:pStyle w:val="ASFKTablenorm"/>
              <w:ind w:left="57" w:right="57"/>
            </w:pPr>
            <w:r w:rsidRPr="00661DBF">
              <w:t>Система электронного документооборота.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ТГВФ</w:t>
            </w:r>
          </w:p>
        </w:tc>
        <w:tc>
          <w:tcPr>
            <w:tcW w:w="3802" w:type="pct"/>
            <w:shd w:val="clear" w:color="auto" w:fill="auto"/>
          </w:tcPr>
          <w:p w:rsidR="00251CDC" w:rsidRPr="00661DBF" w:rsidRDefault="00251CDC" w:rsidP="00173694">
            <w:pPr>
              <w:pStyle w:val="ASFKTablenorm"/>
              <w:ind w:left="57" w:right="57"/>
            </w:pPr>
            <w:r w:rsidRPr="00661DBF">
              <w:t>Территориальный государственный внебюджетный фонд.</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ТОАИФ</w:t>
            </w:r>
          </w:p>
        </w:tc>
        <w:tc>
          <w:tcPr>
            <w:tcW w:w="3802" w:type="pct"/>
            <w:shd w:val="clear" w:color="auto" w:fill="auto"/>
          </w:tcPr>
          <w:p w:rsidR="00251CDC" w:rsidRPr="00251CDC" w:rsidRDefault="00251CDC" w:rsidP="00173694">
            <w:pPr>
              <w:pStyle w:val="ASFKTablenorm"/>
              <w:ind w:left="57" w:right="57"/>
            </w:pPr>
            <w:r w:rsidRPr="00661DBF">
              <w:t>Территориальный орган администратора источников финанс</w:t>
            </w:r>
            <w:r w:rsidRPr="00251CDC">
              <w:t>ирования.</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ТОФК</w:t>
            </w:r>
          </w:p>
        </w:tc>
        <w:tc>
          <w:tcPr>
            <w:tcW w:w="3802" w:type="pct"/>
            <w:shd w:val="clear" w:color="auto" w:fill="auto"/>
          </w:tcPr>
          <w:p w:rsidR="00251CDC" w:rsidRPr="00251CDC" w:rsidRDefault="00251CDC" w:rsidP="00173694">
            <w:pPr>
              <w:pStyle w:val="ASFKTablenorm"/>
              <w:ind w:left="57" w:right="57"/>
            </w:pPr>
            <w:r w:rsidRPr="00661DBF">
              <w:t>Территориальный орган Федерального казначейства. К терр</w:t>
            </w:r>
            <w:r w:rsidRPr="00251CDC">
              <w:t>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ТР</w:t>
            </w:r>
          </w:p>
        </w:tc>
        <w:tc>
          <w:tcPr>
            <w:tcW w:w="3802" w:type="pct"/>
            <w:shd w:val="clear" w:color="auto" w:fill="auto"/>
          </w:tcPr>
          <w:p w:rsidR="00251CDC" w:rsidRPr="00661DBF" w:rsidRDefault="00251CDC" w:rsidP="00173694">
            <w:pPr>
              <w:pStyle w:val="ASFKTablenorm"/>
              <w:ind w:left="57" w:right="57"/>
            </w:pPr>
            <w:r w:rsidRPr="00661DBF">
              <w:t>Технологический регламент.</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ТУ</w:t>
            </w:r>
          </w:p>
        </w:tc>
        <w:tc>
          <w:tcPr>
            <w:tcW w:w="3802" w:type="pct"/>
            <w:shd w:val="clear" w:color="auto" w:fill="auto"/>
          </w:tcPr>
          <w:p w:rsidR="00251CDC" w:rsidRPr="00661DBF" w:rsidRDefault="00251CDC" w:rsidP="00173694">
            <w:pPr>
              <w:pStyle w:val="ASFKTablenorm"/>
              <w:ind w:left="57" w:right="57"/>
            </w:pPr>
            <w:r w:rsidRPr="00661DBF">
              <w:t>Технические условия.</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ТФФ</w:t>
            </w:r>
          </w:p>
        </w:tc>
        <w:tc>
          <w:tcPr>
            <w:tcW w:w="3802" w:type="pct"/>
            <w:shd w:val="clear" w:color="auto" w:fill="auto"/>
          </w:tcPr>
          <w:p w:rsidR="00251CDC" w:rsidRPr="00251CDC" w:rsidRDefault="00251CDC" w:rsidP="00173694">
            <w:pPr>
              <w:pStyle w:val="ASFKTablenorm"/>
              <w:ind w:left="57" w:right="57"/>
            </w:pPr>
            <w:r w:rsidRPr="00661DBF">
              <w:t>Требования, предъявляемые к форматам файлов при информ</w:t>
            </w:r>
            <w:r w:rsidRPr="00251CDC">
              <w:t>ационном взаимодействии со смежными системами прикладного программного обеспечения.</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УБП</w:t>
            </w:r>
          </w:p>
        </w:tc>
        <w:tc>
          <w:tcPr>
            <w:tcW w:w="3802" w:type="pct"/>
            <w:shd w:val="clear" w:color="auto" w:fill="auto"/>
          </w:tcPr>
          <w:p w:rsidR="00251CDC" w:rsidRPr="00251CDC" w:rsidRDefault="00251CDC" w:rsidP="00173694">
            <w:pPr>
              <w:pStyle w:val="ASFKTablenorm"/>
              <w:ind w:left="57" w:right="57"/>
            </w:pPr>
            <w:r w:rsidRPr="00661DBF">
              <w:t>Участник бюджетного процесса – главный распорядитель бю</w:t>
            </w:r>
            <w:r w:rsidRPr="00251CDC">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УИН</w:t>
            </w:r>
          </w:p>
        </w:tc>
        <w:tc>
          <w:tcPr>
            <w:tcW w:w="3802" w:type="pct"/>
            <w:shd w:val="clear" w:color="auto" w:fill="auto"/>
          </w:tcPr>
          <w:p w:rsidR="00251CDC" w:rsidRPr="00661DBF" w:rsidRDefault="00251CDC" w:rsidP="00173694">
            <w:pPr>
              <w:pStyle w:val="ASFKTablenorm"/>
              <w:ind w:left="57" w:right="57"/>
            </w:pPr>
            <w:r w:rsidRPr="00661DBF">
              <w:t>Уникальный идентификатор начисления.</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Унитарное пре</w:t>
            </w:r>
            <w:r w:rsidRPr="00251CDC">
              <w:t>дприятие</w:t>
            </w:r>
          </w:p>
        </w:tc>
        <w:tc>
          <w:tcPr>
            <w:tcW w:w="3802" w:type="pct"/>
            <w:shd w:val="clear" w:color="auto" w:fill="auto"/>
          </w:tcPr>
          <w:p w:rsidR="00251CDC" w:rsidRPr="00251CDC" w:rsidRDefault="00251CDC" w:rsidP="00173694">
            <w:pPr>
              <w:pStyle w:val="ASFKTablenorm"/>
              <w:ind w:left="57" w:right="57"/>
            </w:pPr>
            <w:r w:rsidRPr="00661DBF">
              <w:t>Коммерческая организация, не наделенная правом собственн</w:t>
            </w:r>
            <w:r w:rsidRPr="00251CDC">
              <w:t>ости на имущество, закрепленное за ней собственником.</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УП</w:t>
            </w:r>
          </w:p>
        </w:tc>
        <w:tc>
          <w:tcPr>
            <w:tcW w:w="3802" w:type="pct"/>
            <w:shd w:val="clear" w:color="auto" w:fill="auto"/>
          </w:tcPr>
          <w:p w:rsidR="00251CDC" w:rsidRPr="00251CDC" w:rsidRDefault="00251CDC" w:rsidP="00173694">
            <w:pPr>
              <w:pStyle w:val="ASFKTablenorm"/>
              <w:ind w:left="57" w:right="57"/>
            </w:pPr>
            <w:r w:rsidRPr="00661DBF">
              <w:t>Уполномоченное подразделение – обособленное подразделение, не наделенное обязанностью ведения бухгалтерского (бюдже</w:t>
            </w:r>
            <w:r w:rsidRPr="00251CDC">
              <w:t>тного) учета.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УФК</w:t>
            </w:r>
          </w:p>
        </w:tc>
        <w:tc>
          <w:tcPr>
            <w:tcW w:w="3802" w:type="pct"/>
            <w:shd w:val="clear" w:color="auto" w:fill="auto"/>
          </w:tcPr>
          <w:p w:rsidR="00251CDC" w:rsidRPr="00251CDC" w:rsidRDefault="00651A99" w:rsidP="00173694">
            <w:pPr>
              <w:pStyle w:val="ASFKTablenorm"/>
              <w:ind w:left="57" w:right="57"/>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ФАИП</w:t>
            </w:r>
          </w:p>
        </w:tc>
        <w:tc>
          <w:tcPr>
            <w:tcW w:w="3802" w:type="pct"/>
            <w:shd w:val="clear" w:color="auto" w:fill="auto"/>
          </w:tcPr>
          <w:p w:rsidR="00251CDC" w:rsidRPr="00661DBF" w:rsidRDefault="00251CDC" w:rsidP="00173694">
            <w:pPr>
              <w:pStyle w:val="ASFKTablenorm"/>
              <w:ind w:left="57" w:right="57"/>
            </w:pPr>
            <w:r w:rsidRPr="00661DBF">
              <w:t>Федеральная адресная инвестиционная программа.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ФБ</w:t>
            </w:r>
          </w:p>
        </w:tc>
        <w:tc>
          <w:tcPr>
            <w:tcW w:w="3802" w:type="pct"/>
            <w:shd w:val="clear" w:color="auto" w:fill="auto"/>
          </w:tcPr>
          <w:p w:rsidR="00251CDC" w:rsidRPr="00661DBF" w:rsidRDefault="00251CDC" w:rsidP="00173694">
            <w:pPr>
              <w:pStyle w:val="ASFKTablenorm"/>
              <w:ind w:left="57" w:right="57"/>
            </w:pPr>
            <w:r w:rsidRPr="00661DBF">
              <w:t>Федеральный бюджет.</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Финорган</w:t>
            </w:r>
          </w:p>
        </w:tc>
        <w:tc>
          <w:tcPr>
            <w:tcW w:w="3802" w:type="pct"/>
            <w:shd w:val="clear" w:color="auto" w:fill="auto"/>
          </w:tcPr>
          <w:p w:rsidR="00251CDC" w:rsidRPr="00251CDC" w:rsidRDefault="00251CDC" w:rsidP="00173694">
            <w:pPr>
              <w:pStyle w:val="ASFKTablenorm"/>
              <w:ind w:left="57" w:right="57"/>
            </w:pPr>
            <w:r w:rsidRPr="00661DBF">
              <w:t>Финансовый орган. К финансовым органам относятся: Мин</w:t>
            </w:r>
            <w:r w:rsidRPr="00251CDC">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ФИО</w:t>
            </w:r>
          </w:p>
        </w:tc>
        <w:tc>
          <w:tcPr>
            <w:tcW w:w="3802" w:type="pct"/>
            <w:shd w:val="clear" w:color="auto" w:fill="auto"/>
          </w:tcPr>
          <w:p w:rsidR="00251CDC" w:rsidRPr="00661DBF" w:rsidRDefault="00251CDC" w:rsidP="00173694">
            <w:pPr>
              <w:pStyle w:val="ASFKTablenorm"/>
              <w:ind w:left="57" w:right="57"/>
            </w:pPr>
            <w:r w:rsidRPr="00661DBF">
              <w:t>Фамилия, имя, отчество.</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ФК</w:t>
            </w:r>
          </w:p>
        </w:tc>
        <w:tc>
          <w:tcPr>
            <w:tcW w:w="3802" w:type="pct"/>
            <w:shd w:val="clear" w:color="auto" w:fill="auto"/>
          </w:tcPr>
          <w:p w:rsidR="00251CDC" w:rsidRPr="00661DBF" w:rsidRDefault="00251CDC" w:rsidP="00173694">
            <w:pPr>
              <w:pStyle w:val="ASFKTablenorm"/>
              <w:ind w:left="57" w:right="57"/>
            </w:pPr>
            <w:r w:rsidRPr="00661DBF">
              <w:t>Федеральное казначейство.</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ФКР</w:t>
            </w:r>
          </w:p>
        </w:tc>
        <w:tc>
          <w:tcPr>
            <w:tcW w:w="3802" w:type="pct"/>
            <w:shd w:val="clear" w:color="auto" w:fill="auto"/>
          </w:tcPr>
          <w:p w:rsidR="00251CDC" w:rsidRPr="00661DBF" w:rsidRDefault="00251CDC" w:rsidP="00173694">
            <w:pPr>
              <w:pStyle w:val="ASFKTablenorm"/>
              <w:ind w:left="57" w:right="57"/>
            </w:pPr>
            <w:r w:rsidRPr="00661DBF">
              <w:t>Функциональный классификатор расходов.</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ФО</w:t>
            </w:r>
          </w:p>
        </w:tc>
        <w:tc>
          <w:tcPr>
            <w:tcW w:w="3802" w:type="pct"/>
            <w:shd w:val="clear" w:color="auto" w:fill="auto"/>
          </w:tcPr>
          <w:p w:rsidR="00251CDC" w:rsidRPr="00251CDC" w:rsidRDefault="00251CDC" w:rsidP="00173694">
            <w:pPr>
              <w:pStyle w:val="ASFKTablenorm"/>
              <w:ind w:left="57" w:right="57"/>
            </w:pPr>
            <w:r w:rsidRPr="00661DBF">
              <w:t>Финансовые органы – Министерство финансов Российской Ф</w:t>
            </w:r>
            <w:r w:rsidRPr="00251CDC">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ЦАФК</w:t>
            </w:r>
          </w:p>
        </w:tc>
        <w:tc>
          <w:tcPr>
            <w:tcW w:w="3802" w:type="pct"/>
            <w:shd w:val="clear" w:color="auto" w:fill="auto"/>
          </w:tcPr>
          <w:p w:rsidR="00251CDC" w:rsidRPr="00661DBF" w:rsidRDefault="00251CDC" w:rsidP="00173694">
            <w:pPr>
              <w:pStyle w:val="ASFKTablenorm"/>
              <w:ind w:left="57" w:right="57"/>
            </w:pPr>
            <w:r w:rsidRPr="00661DBF">
              <w:t>Центральный аппарат Федерального казначейства.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ЦБ РФ</w:t>
            </w:r>
          </w:p>
        </w:tc>
        <w:tc>
          <w:tcPr>
            <w:tcW w:w="3802" w:type="pct"/>
            <w:shd w:val="clear" w:color="auto" w:fill="auto"/>
          </w:tcPr>
          <w:p w:rsidR="00251CDC" w:rsidRPr="00661DBF" w:rsidRDefault="00251CDC" w:rsidP="00173694">
            <w:pPr>
              <w:pStyle w:val="ASFKTablenorm"/>
              <w:ind w:left="57" w:right="57"/>
            </w:pPr>
            <w:r w:rsidRPr="00661DBF">
              <w:t>Центральный банк Российской Федерации.</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Чекбокс</w:t>
            </w:r>
          </w:p>
        </w:tc>
        <w:tc>
          <w:tcPr>
            <w:tcW w:w="3802" w:type="pct"/>
            <w:shd w:val="clear" w:color="auto" w:fill="auto"/>
          </w:tcPr>
          <w:p w:rsidR="00251CDC" w:rsidRPr="00661DBF" w:rsidRDefault="00251CDC" w:rsidP="00173694">
            <w:pPr>
              <w:pStyle w:val="ASFKTablenorm"/>
              <w:ind w:left="57" w:right="57"/>
            </w:pPr>
            <w:r w:rsidRPr="00661DBF">
              <w:t>Клетка выбора из списка представленных значений.</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ЭД</w:t>
            </w:r>
          </w:p>
        </w:tc>
        <w:tc>
          <w:tcPr>
            <w:tcW w:w="3802" w:type="pct"/>
            <w:shd w:val="clear" w:color="auto" w:fill="auto"/>
          </w:tcPr>
          <w:p w:rsidR="00251CDC" w:rsidRPr="00251CDC" w:rsidRDefault="00251CDC" w:rsidP="00173694">
            <w:pPr>
              <w:pStyle w:val="ASFKTablenorm"/>
              <w:ind w:left="57" w:right="57"/>
            </w:pPr>
            <w:r w:rsidRPr="00661DBF">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w:t>
            </w:r>
            <w:r w:rsidRPr="00661DBF">
              <w:lastRenderedPageBreak/>
              <w:t>мации (поля) и обладающий жестко установленным жизненным циклом (система статусов или ст</w:t>
            </w:r>
            <w:r w:rsidRPr="00251CDC">
              <w:t>атусы документа).</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ЭП</w:t>
            </w:r>
          </w:p>
        </w:tc>
        <w:tc>
          <w:tcPr>
            <w:tcW w:w="3802" w:type="pct"/>
            <w:shd w:val="clear" w:color="auto" w:fill="auto"/>
          </w:tcPr>
          <w:p w:rsidR="00251CDC" w:rsidRPr="00251CDC" w:rsidRDefault="00251CDC" w:rsidP="00173694">
            <w:pPr>
              <w:pStyle w:val="ASFKTablenorm"/>
              <w:ind w:left="57" w:right="57"/>
            </w:pPr>
            <w:r w:rsidRPr="00661DBF">
              <w:t>Электронная подпись. Информация в электронной форме, кот</w:t>
            </w:r>
            <w:r w:rsidRPr="00251CDC">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ЭС</w:t>
            </w:r>
          </w:p>
        </w:tc>
        <w:tc>
          <w:tcPr>
            <w:tcW w:w="3802" w:type="pct"/>
            <w:shd w:val="clear" w:color="auto" w:fill="auto"/>
          </w:tcPr>
          <w:p w:rsidR="00251CDC" w:rsidRPr="00661DBF" w:rsidRDefault="00251CDC" w:rsidP="00173694">
            <w:pPr>
              <w:pStyle w:val="ASFKTablenorm"/>
              <w:ind w:left="57" w:right="57"/>
            </w:pPr>
            <w:r w:rsidRPr="00661DBF">
              <w:t>Электронное сообщение.</w:t>
            </w:r>
          </w:p>
        </w:tc>
      </w:tr>
      <w:tr w:rsidR="00173694" w:rsidRPr="00BD5681" w:rsidTr="00173694">
        <w:tc>
          <w:tcPr>
            <w:tcW w:w="263" w:type="pct"/>
            <w:shd w:val="clear" w:color="auto" w:fill="auto"/>
          </w:tcPr>
          <w:p w:rsidR="00251CDC" w:rsidRPr="00BD5681" w:rsidRDefault="00251CDC" w:rsidP="00BD5681">
            <w:pPr>
              <w:pStyle w:val="ASFKTableNum"/>
            </w:pPr>
          </w:p>
        </w:tc>
        <w:tc>
          <w:tcPr>
            <w:tcW w:w="935" w:type="pct"/>
            <w:shd w:val="clear" w:color="auto" w:fill="auto"/>
          </w:tcPr>
          <w:p w:rsidR="00251CDC" w:rsidRPr="00251CDC" w:rsidRDefault="00251CDC" w:rsidP="00173694">
            <w:pPr>
              <w:pStyle w:val="ASFKTablenorm"/>
              <w:ind w:left="57" w:right="57"/>
            </w:pPr>
            <w:r w:rsidRPr="00661DBF">
              <w:t>ЭФ</w:t>
            </w:r>
          </w:p>
        </w:tc>
        <w:tc>
          <w:tcPr>
            <w:tcW w:w="3802" w:type="pct"/>
            <w:shd w:val="clear" w:color="auto" w:fill="auto"/>
          </w:tcPr>
          <w:p w:rsidR="00251CDC" w:rsidRPr="00661DBF" w:rsidRDefault="00251CDC" w:rsidP="00173694">
            <w:pPr>
              <w:pStyle w:val="ASFKTablenorm"/>
              <w:ind w:left="57" w:right="57"/>
            </w:pPr>
            <w:r w:rsidRPr="00661DBF">
              <w:t>Экранная форма – визуальная форма электронного документа в интерфейсе прикладного программного обеспечения.</w:t>
            </w:r>
          </w:p>
        </w:tc>
      </w:tr>
    </w:tbl>
    <w:p w:rsidR="00CD55C7" w:rsidRPr="00CE3EF0" w:rsidRDefault="00CD55C7" w:rsidP="00CE3EF0">
      <w:pPr>
        <w:pStyle w:val="51"/>
        <w:rPr>
          <w:rStyle w:val="ASFKSymBold"/>
          <w:b/>
        </w:rPr>
      </w:pPr>
      <w:bookmarkStart w:id="31" w:name="_Toc232827274"/>
      <w:r w:rsidRPr="00CE3EF0">
        <w:rPr>
          <w:rStyle w:val="ASFKSymBold"/>
          <w:b/>
        </w:rPr>
        <w:t>Элементы оформления</w:t>
      </w:r>
      <w:bookmarkEnd w:id="31"/>
    </w:p>
    <w:p w:rsidR="00CD55C7" w:rsidRPr="0064058C" w:rsidRDefault="00CD55C7" w:rsidP="00BB52A1">
      <w:pPr>
        <w:pStyle w:val="ASFKNormal"/>
      </w:pPr>
      <w:r w:rsidRPr="0064058C">
        <w:t xml:space="preserve">Кнопки экранных форм или окон, в тексте обозначаются следующим образом: </w:t>
      </w:r>
      <w:r w:rsidR="001F20AD">
        <w:t>«</w:t>
      </w:r>
      <w:r w:rsidRPr="0064058C">
        <w:rPr>
          <w:lang w:val="en-US"/>
        </w:rPr>
        <w:t>OK</w:t>
      </w:r>
      <w:r w:rsidR="001F20AD">
        <w:t>»</w:t>
      </w:r>
      <w:r w:rsidRPr="0064058C">
        <w:t xml:space="preserve">, </w:t>
      </w:r>
      <w:r w:rsidR="001F20AD">
        <w:t>«</w:t>
      </w:r>
      <w:r w:rsidRPr="0064058C">
        <w:t>Выйти</w:t>
      </w:r>
      <w:r w:rsidR="001F20AD">
        <w:t>»</w:t>
      </w:r>
      <w:r w:rsidRPr="0064058C">
        <w:t xml:space="preserve">, </w:t>
      </w:r>
      <w:r w:rsidR="001F20AD">
        <w:t>«</w:t>
      </w:r>
      <w:r w:rsidRPr="0064058C">
        <w:t>Отмена</w:t>
      </w:r>
      <w:r w:rsidR="001F20AD">
        <w:t>»</w:t>
      </w:r>
      <w:r w:rsidRPr="0064058C">
        <w:t xml:space="preserve"> и т.д. Кнопки, расположенные на панели инструментов, обозначаются следующим </w:t>
      </w:r>
      <w:r w:rsidR="006E0EEE" w:rsidRPr="005D1671">
        <w:t xml:space="preserve">образом: </w:t>
      </w:r>
      <w:r w:rsidR="00471929">
        <w:pict>
          <v:shape id="_x0000_i1025" type="#_x0000_t75" style="width:21.75pt;height:21.75pt">
            <v:imagedata r:id="rId10" o:title="button_save" gain="81921f" blacklevel="-3277f"/>
          </v:shape>
        </w:pict>
      </w:r>
      <w:r w:rsidR="006E0EEE" w:rsidRPr="005D1671">
        <w:t xml:space="preserve"> (Сохранить), </w:t>
      </w:r>
      <w:r w:rsidR="00471929">
        <w:pict>
          <v:shape id="_x0000_i1026" type="#_x0000_t75" style="width:21.75pt;height:21.75pt">
            <v:imagedata r:id="rId11" o:title="button_new" gain="81921f" blacklevel="-3277f"/>
          </v:shape>
        </w:pict>
      </w:r>
      <w:r w:rsidR="006E0EEE" w:rsidRPr="005D1671">
        <w:t> (Со</w:t>
      </w:r>
      <w:r w:rsidR="006E0EEE" w:rsidRPr="00AE58D3">
        <w:t>з</w:t>
      </w:r>
      <w:r w:rsidR="006E0EEE" w:rsidRPr="005D1671">
        <w:t>дать</w:t>
      </w:r>
      <w:r w:rsidRPr="0064058C">
        <w:t>) и т.п.</w:t>
      </w:r>
    </w:p>
    <w:p w:rsidR="00CD55C7" w:rsidRPr="0064058C" w:rsidRDefault="00CD55C7" w:rsidP="00BB52A1">
      <w:pPr>
        <w:pStyle w:val="ASFKNormal"/>
      </w:pPr>
      <w:r w:rsidRPr="0064058C">
        <w:t xml:space="preserve">Название пунктов меню, закладок, а также названия документов и справочников в тексте заключаются в кавычки. Например: справочник </w:t>
      </w:r>
      <w:r w:rsidR="001F20AD">
        <w:t>«</w:t>
      </w:r>
      <w:r w:rsidRPr="0064058C">
        <w:t>КБК</w:t>
      </w:r>
      <w:r w:rsidR="001F20AD">
        <w:t>»</w:t>
      </w:r>
      <w:r w:rsidRPr="0064058C">
        <w:t xml:space="preserve">, пункт меню </w:t>
      </w:r>
      <w:r w:rsidR="001F20AD">
        <w:t>«</w:t>
      </w:r>
      <w:r w:rsidRPr="0064058C">
        <w:t>О программе</w:t>
      </w:r>
      <w:r w:rsidR="001F20AD">
        <w:t>»</w:t>
      </w:r>
      <w:r w:rsidRPr="0064058C">
        <w:t xml:space="preserve">, закладка </w:t>
      </w:r>
      <w:r w:rsidR="001F20AD">
        <w:t>«</w:t>
      </w:r>
      <w:r w:rsidRPr="0064058C">
        <w:t>Основная информация</w:t>
      </w:r>
      <w:r w:rsidR="001F20AD">
        <w:t>»</w:t>
      </w:r>
      <w:r w:rsidRPr="0064058C">
        <w:t xml:space="preserve"> и т.д.</w:t>
      </w:r>
    </w:p>
    <w:p w:rsidR="00CD55C7" w:rsidRPr="0064058C" w:rsidRDefault="00CD55C7" w:rsidP="00BB52A1">
      <w:pPr>
        <w:pStyle w:val="ASFKNormal"/>
      </w:pPr>
      <w:r w:rsidRPr="0064058C">
        <w:t xml:space="preserve">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Например: </w:t>
      </w:r>
      <w:r w:rsidR="001F20AD">
        <w:t>«</w:t>
      </w:r>
      <w:r w:rsidRPr="0064058C">
        <w:t>Обработка – Выгрузка данных</w:t>
      </w:r>
      <w:r w:rsidR="001F20AD">
        <w:t>»</w:t>
      </w:r>
      <w:r w:rsidRPr="0064058C">
        <w:t xml:space="preserve"> (пользователь должен последовательно выбрать пункт меню </w:t>
      </w:r>
      <w:r w:rsidR="001F20AD">
        <w:t>«</w:t>
      </w:r>
      <w:r w:rsidRPr="0064058C">
        <w:t>Обработка</w:t>
      </w:r>
      <w:r w:rsidR="001F20AD">
        <w:t>»</w:t>
      </w:r>
      <w:r w:rsidRPr="0064058C">
        <w:t xml:space="preserve">, затем в открывшемся подменю пункт </w:t>
      </w:r>
      <w:r w:rsidR="001F20AD">
        <w:t>«</w:t>
      </w:r>
      <w:r w:rsidRPr="0064058C">
        <w:t>Выгрузка данных</w:t>
      </w:r>
      <w:r w:rsidR="001F20AD">
        <w:t>»</w:t>
      </w:r>
      <w:r w:rsidR="009D2690">
        <w:t>)</w:t>
      </w:r>
      <w:r w:rsidRPr="0064058C">
        <w:t>.</w:t>
      </w:r>
    </w:p>
    <w:p w:rsidR="00CD55C7" w:rsidRPr="0064058C" w:rsidRDefault="00CD55C7" w:rsidP="00BB52A1">
      <w:pPr>
        <w:pStyle w:val="ASFKNormal"/>
      </w:pPr>
      <w:r w:rsidRPr="0064058C">
        <w:t xml:space="preserve">Название файлов выделяются в тексте следующим образом: </w:t>
      </w:r>
      <w:r w:rsidRPr="0064058C">
        <w:rPr>
          <w:lang w:val="en-US"/>
        </w:rPr>
        <w:t>setup</w:t>
      </w:r>
      <w:r w:rsidRPr="0064058C">
        <w:t>.</w:t>
      </w:r>
      <w:r w:rsidRPr="0064058C">
        <w:rPr>
          <w:lang w:val="en-US"/>
        </w:rPr>
        <w:t>exe</w:t>
      </w:r>
      <w:r w:rsidRPr="0064058C">
        <w:t>.</w:t>
      </w:r>
    </w:p>
    <w:p w:rsidR="00CD55C7" w:rsidRPr="0064058C" w:rsidRDefault="00CD55C7" w:rsidP="00BB52A1">
      <w:pPr>
        <w:pStyle w:val="ASFKNormal"/>
      </w:pPr>
      <w:r w:rsidRPr="0064058C">
        <w:t xml:space="preserve">Сведения, которые указывают на особенности данного описания, оформлены в виде примечаний, начинающихся со слова </w:t>
      </w:r>
      <w:r w:rsidR="001F20AD">
        <w:t>«</w:t>
      </w:r>
      <w:r w:rsidRPr="0064058C">
        <w:rPr>
          <w:rStyle w:val="ASFKSymBold"/>
        </w:rPr>
        <w:t>Примечание</w:t>
      </w:r>
      <w:r w:rsidR="001F20AD">
        <w:t>»</w:t>
      </w:r>
      <w:r w:rsidRPr="0064058C">
        <w:t>. Примечание может предшествовать целой главе, разделу, подразделу или следовать непосредственно за элементом, к которому оно относится.</w:t>
      </w:r>
    </w:p>
    <w:p w:rsidR="00CD55C7" w:rsidRPr="0064058C" w:rsidRDefault="00CD55C7" w:rsidP="00BB52A1">
      <w:pPr>
        <w:pStyle w:val="ASFKNormal"/>
      </w:pPr>
      <w:r w:rsidRPr="0064058C">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1F20AD">
        <w:t>«</w:t>
      </w:r>
      <w:r w:rsidRPr="0064058C">
        <w:rPr>
          <w:rStyle w:val="ASFKSymBold"/>
        </w:rPr>
        <w:t>Внимание!</w:t>
      </w:r>
      <w:r w:rsidR="001F20AD">
        <w:t>»</w:t>
      </w:r>
      <w:r w:rsidRPr="0064058C">
        <w:t>. Как правило, эта информация имеет предупреждающий характер.</w:t>
      </w:r>
    </w:p>
    <w:p w:rsidR="00CD55C7" w:rsidRPr="0064058C" w:rsidRDefault="00CD55C7" w:rsidP="00BB52A1">
      <w:pPr>
        <w:pStyle w:val="ASFKNormal"/>
      </w:pPr>
      <w:r w:rsidRPr="0064058C">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CD55C7" w:rsidRPr="001E4646" w:rsidRDefault="00CD55C7" w:rsidP="00F018DF">
      <w:pPr>
        <w:pStyle w:val="10"/>
      </w:pPr>
      <w:bookmarkStart w:id="32" w:name="_Toc387858958"/>
      <w:bookmarkStart w:id="33" w:name="_Toc410283217"/>
      <w:bookmarkStart w:id="34" w:name="_Toc50377476"/>
      <w:bookmarkEnd w:id="16"/>
      <w:bookmarkEnd w:id="17"/>
      <w:r w:rsidRPr="001E4646">
        <w:lastRenderedPageBreak/>
        <w:t>Назначение и условия применения</w:t>
      </w:r>
      <w:bookmarkEnd w:id="32"/>
      <w:bookmarkEnd w:id="33"/>
      <w:bookmarkEnd w:id="34"/>
    </w:p>
    <w:p w:rsidR="00CD55C7" w:rsidRPr="00345377" w:rsidRDefault="00CD55C7" w:rsidP="00865B91">
      <w:pPr>
        <w:pStyle w:val="21"/>
      </w:pPr>
      <w:bookmarkStart w:id="35" w:name="_Toc225916465"/>
      <w:bookmarkStart w:id="36" w:name="_Toc232827276"/>
      <w:bookmarkStart w:id="37" w:name="_Toc247608853"/>
      <w:bookmarkStart w:id="38" w:name="_Toc248062639"/>
      <w:bookmarkStart w:id="39" w:name="_Toc387858959"/>
      <w:bookmarkStart w:id="40" w:name="_Toc410283218"/>
      <w:bookmarkStart w:id="41" w:name="_Toc221011460"/>
      <w:bookmarkStart w:id="42" w:name="_Toc221012161"/>
      <w:bookmarkStart w:id="43" w:name="_Toc225934542"/>
      <w:bookmarkStart w:id="44" w:name="_Toc107037953"/>
      <w:bookmarkStart w:id="45" w:name="_Toc182196484"/>
      <w:bookmarkStart w:id="46" w:name="_Toc225916467"/>
      <w:bookmarkStart w:id="47" w:name="_Toc232827278"/>
      <w:bookmarkStart w:id="48" w:name="_Toc50377477"/>
      <w:r w:rsidRPr="00345377">
        <w:t>Виды деятельности, функции</w:t>
      </w:r>
      <w:bookmarkEnd w:id="35"/>
      <w:bookmarkEnd w:id="36"/>
      <w:bookmarkEnd w:id="37"/>
      <w:bookmarkEnd w:id="38"/>
      <w:bookmarkEnd w:id="39"/>
      <w:bookmarkEnd w:id="40"/>
      <w:bookmarkEnd w:id="48"/>
    </w:p>
    <w:bookmarkEnd w:id="41"/>
    <w:bookmarkEnd w:id="42"/>
    <w:bookmarkEnd w:id="43"/>
    <w:p w:rsidR="00CD55C7" w:rsidRPr="0064058C" w:rsidRDefault="00CD55C7" w:rsidP="00BB52A1">
      <w:pPr>
        <w:pStyle w:val="ASFKNormal"/>
      </w:pPr>
      <w:r w:rsidRPr="0064058C">
        <w:t>АРМ ГРБС представляет собой рабочее место пользователя главного распределителя бюджетных средств, включенного в систему удаленного финансового документооборота Федерального казначейства.</w:t>
      </w:r>
    </w:p>
    <w:p w:rsidR="00CD55C7" w:rsidRPr="0064058C" w:rsidRDefault="00CD55C7" w:rsidP="00BB52A1">
      <w:pPr>
        <w:pStyle w:val="ASFKNormal"/>
      </w:pPr>
      <w:r w:rsidRPr="0064058C">
        <w:t>АРМ ГРБС предназначен для решения следующих задач:</w:t>
      </w:r>
    </w:p>
    <w:p w:rsidR="00CD55C7" w:rsidRPr="00811D64" w:rsidRDefault="00CD55C7" w:rsidP="00574C42">
      <w:pPr>
        <w:pStyle w:val="ASFKListmark1"/>
      </w:pPr>
      <w:r w:rsidRPr="00811D64">
        <w:t xml:space="preserve">обеспечение автоматизированного выполнения функций обслуживания бюджета на уровне </w:t>
      </w:r>
      <w:r w:rsidRPr="005C49E9">
        <w:t>ГРБС (ГАИФ, ГАДБ)</w:t>
      </w:r>
      <w:r w:rsidRPr="00811D64">
        <w:t>;</w:t>
      </w:r>
    </w:p>
    <w:p w:rsidR="00CD55C7" w:rsidRPr="00811D64" w:rsidRDefault="00CD55C7" w:rsidP="00574C42">
      <w:pPr>
        <w:pStyle w:val="ASFKListmark1"/>
      </w:pPr>
      <w:r w:rsidRPr="00811D64">
        <w:t xml:space="preserve">организация и поддержка защищенного документооборота между </w:t>
      </w:r>
      <w:r w:rsidRPr="005C49E9">
        <w:t xml:space="preserve">ГРБС (ГАИФ, ГАДБ) </w:t>
      </w:r>
      <w:r w:rsidRPr="00811D64">
        <w:t>и ОФК, УФК, ЦАФК.</w:t>
      </w:r>
    </w:p>
    <w:p w:rsidR="00CD55C7" w:rsidRPr="00345377" w:rsidRDefault="00CD55C7" w:rsidP="00865B91">
      <w:pPr>
        <w:pStyle w:val="21"/>
      </w:pPr>
      <w:bookmarkStart w:id="49" w:name="_Toc225916466"/>
      <w:bookmarkStart w:id="50" w:name="_Toc232827277"/>
      <w:bookmarkStart w:id="51" w:name="_Toc247608854"/>
      <w:bookmarkStart w:id="52" w:name="_Toc248062640"/>
      <w:bookmarkStart w:id="53" w:name="_Toc387858960"/>
      <w:bookmarkStart w:id="54" w:name="_Toc410283219"/>
      <w:bookmarkStart w:id="55" w:name="_Toc50377478"/>
      <w:r w:rsidRPr="00345377">
        <w:t>Программные и аппаратные требования к системе</w:t>
      </w:r>
      <w:bookmarkEnd w:id="49"/>
      <w:bookmarkEnd w:id="50"/>
      <w:bookmarkEnd w:id="51"/>
      <w:bookmarkEnd w:id="52"/>
      <w:bookmarkEnd w:id="53"/>
      <w:bookmarkEnd w:id="54"/>
      <w:bookmarkEnd w:id="55"/>
    </w:p>
    <w:p w:rsidR="00CD55C7" w:rsidRPr="0064058C" w:rsidRDefault="00CD55C7" w:rsidP="00BB52A1">
      <w:pPr>
        <w:pStyle w:val="ASFKNormal"/>
      </w:pPr>
      <w:r w:rsidRPr="0064058C">
        <w:t>Для нормального запуска и функционирования АРМ ГРБС необходимо выполнение ряда требований, которые перечислены ниже.</w:t>
      </w:r>
    </w:p>
    <w:p w:rsidR="00CD55C7" w:rsidRPr="0064058C" w:rsidRDefault="00CD55C7" w:rsidP="00BB52A1">
      <w:pPr>
        <w:pStyle w:val="ASFKNormal"/>
      </w:pPr>
      <w:bookmarkStart w:id="56" w:name="_Toc167600089"/>
      <w:bookmarkStart w:id="57" w:name="_Toc170885707"/>
      <w:bookmarkStart w:id="58" w:name="_Toc221011463"/>
      <w:bookmarkStart w:id="59" w:name="_Toc221012164"/>
      <w:bookmarkStart w:id="60" w:name="_Toc225934545"/>
      <w:r w:rsidRPr="0064058C">
        <w:t>Минимальный состав аппаратных средств</w:t>
      </w:r>
      <w:bookmarkEnd w:id="56"/>
      <w:bookmarkEnd w:id="57"/>
      <w:bookmarkEnd w:id="58"/>
      <w:bookmarkEnd w:id="59"/>
      <w:bookmarkEnd w:id="60"/>
      <w:r w:rsidRPr="0064058C">
        <w:t>:</w:t>
      </w:r>
    </w:p>
    <w:p w:rsidR="00CD55C7" w:rsidRPr="0064058C" w:rsidRDefault="00CD55C7" w:rsidP="00574C42">
      <w:pPr>
        <w:pStyle w:val="ASFKListmark1"/>
      </w:pPr>
      <w:r w:rsidRPr="0064058C">
        <w:t xml:space="preserve">Процессор x86 частота 2.0 </w:t>
      </w:r>
      <w:r w:rsidR="002E1601" w:rsidRPr="0064058C">
        <w:t>ГГц</w:t>
      </w:r>
      <w:r w:rsidRPr="0064058C">
        <w:t>;</w:t>
      </w:r>
    </w:p>
    <w:p w:rsidR="00CD55C7" w:rsidRPr="0064058C" w:rsidRDefault="00CD55C7" w:rsidP="00574C42">
      <w:pPr>
        <w:pStyle w:val="ASFKListmark1"/>
      </w:pPr>
      <w:r w:rsidRPr="0064058C">
        <w:t>ОЗУ 256 Мб;</w:t>
      </w:r>
    </w:p>
    <w:p w:rsidR="00CD55C7" w:rsidRPr="0064058C" w:rsidRDefault="00CD55C7" w:rsidP="00574C42">
      <w:pPr>
        <w:pStyle w:val="ASFKListmark1"/>
      </w:pPr>
      <w:r w:rsidRPr="0064058C">
        <w:t>ПЗУ 40 Гб;</w:t>
      </w:r>
    </w:p>
    <w:p w:rsidR="00CD55C7" w:rsidRPr="0064058C" w:rsidRDefault="00CD55C7" w:rsidP="00574C42">
      <w:pPr>
        <w:pStyle w:val="ASFKListmark1"/>
      </w:pPr>
      <w:r w:rsidRPr="0064058C">
        <w:t>Монитор 1024х768;</w:t>
      </w:r>
    </w:p>
    <w:p w:rsidR="00CD55C7" w:rsidRPr="0064058C" w:rsidRDefault="00CD55C7" w:rsidP="00574C42">
      <w:pPr>
        <w:pStyle w:val="ASFKListmark1"/>
      </w:pPr>
      <w:r w:rsidRPr="0064058C">
        <w:t xml:space="preserve">Сеть </w:t>
      </w:r>
      <w:r w:rsidRPr="00822DCB">
        <w:rPr>
          <w:rStyle w:val="ASFKReporterror"/>
          <w:lang w:val="en-US"/>
        </w:rPr>
        <w:t>FastEthernet</w:t>
      </w:r>
      <w:r w:rsidRPr="0064058C">
        <w:t xml:space="preserve"> (100+ </w:t>
      </w:r>
      <w:r w:rsidRPr="002F3CF2">
        <w:rPr>
          <w:lang w:val="en-US"/>
        </w:rPr>
        <w:t>Mbit</w:t>
      </w:r>
      <w:r w:rsidRPr="0064058C">
        <w:t>/s).</w:t>
      </w:r>
    </w:p>
    <w:p w:rsidR="00CD55C7" w:rsidRPr="0064058C" w:rsidRDefault="00CD55C7" w:rsidP="00BB52A1">
      <w:pPr>
        <w:pStyle w:val="ASFKNormal"/>
      </w:pPr>
      <w:bookmarkStart w:id="61" w:name="_Toc167600090"/>
      <w:bookmarkStart w:id="62" w:name="_Toc170885708"/>
      <w:bookmarkStart w:id="63" w:name="_Toc221011464"/>
      <w:bookmarkStart w:id="64" w:name="_Toc221012165"/>
      <w:bookmarkStart w:id="65" w:name="_Toc225934546"/>
      <w:r w:rsidRPr="0064058C">
        <w:t>Минимальный состав программных средств</w:t>
      </w:r>
      <w:bookmarkEnd w:id="61"/>
      <w:bookmarkEnd w:id="62"/>
      <w:bookmarkEnd w:id="63"/>
      <w:bookmarkEnd w:id="64"/>
      <w:bookmarkEnd w:id="65"/>
      <w:r w:rsidRPr="0064058C">
        <w:t>:</w:t>
      </w:r>
    </w:p>
    <w:p w:rsidR="00CD55C7" w:rsidRPr="00811D64" w:rsidRDefault="00CD55C7" w:rsidP="00574C42">
      <w:pPr>
        <w:pStyle w:val="ASFKListmark1"/>
      </w:pPr>
      <w:r w:rsidRPr="00811D64">
        <w:t xml:space="preserve">Операционная система </w:t>
      </w:r>
      <w:r w:rsidRPr="00822DCB">
        <w:rPr>
          <w:lang w:val="en-US"/>
        </w:rPr>
        <w:t>Microsoft</w:t>
      </w:r>
      <w:r w:rsidRPr="00014222">
        <w:t xml:space="preserve"> </w:t>
      </w:r>
      <w:r w:rsidRPr="00822DCB">
        <w:rPr>
          <w:lang w:val="en-US"/>
        </w:rPr>
        <w:t>Windows</w:t>
      </w:r>
      <w:r w:rsidRPr="00811D64">
        <w:t xml:space="preserve"> 2000/</w:t>
      </w:r>
      <w:r w:rsidRPr="0064058C">
        <w:t>XP</w:t>
      </w:r>
      <w:r w:rsidRPr="00811D64">
        <w:t>;</w:t>
      </w:r>
    </w:p>
    <w:p w:rsidR="00CD55C7" w:rsidRPr="0064058C" w:rsidRDefault="00CD55C7" w:rsidP="00574C42">
      <w:pPr>
        <w:pStyle w:val="ASFKListmark1"/>
      </w:pPr>
      <w:r w:rsidRPr="00822DCB">
        <w:rPr>
          <w:lang w:val="en-US"/>
        </w:rPr>
        <w:t>Java 2 Runtime Environment</w:t>
      </w:r>
      <w:r w:rsidRPr="0064058C">
        <w:t>;</w:t>
      </w:r>
    </w:p>
    <w:p w:rsidR="00CD55C7" w:rsidRPr="0064058C" w:rsidRDefault="00CD55C7" w:rsidP="00574C42">
      <w:pPr>
        <w:pStyle w:val="ASFKListmark1"/>
      </w:pPr>
      <w:r w:rsidRPr="0064058C">
        <w:t>Клиентское приложение.</w:t>
      </w:r>
    </w:p>
    <w:p w:rsidR="00CD55C7" w:rsidRDefault="00CD55C7" w:rsidP="00F018DF">
      <w:pPr>
        <w:pStyle w:val="10"/>
      </w:pPr>
      <w:bookmarkStart w:id="66" w:name="_Toc387858961"/>
      <w:bookmarkStart w:id="67" w:name="_Toc410283220"/>
      <w:bookmarkStart w:id="68" w:name="_Toc50377479"/>
      <w:bookmarkEnd w:id="44"/>
      <w:bookmarkEnd w:id="45"/>
      <w:bookmarkEnd w:id="46"/>
      <w:bookmarkEnd w:id="47"/>
      <w:r w:rsidRPr="001E4646">
        <w:lastRenderedPageBreak/>
        <w:t>Подготовка к работе</w:t>
      </w:r>
      <w:bookmarkEnd w:id="66"/>
      <w:bookmarkEnd w:id="67"/>
      <w:bookmarkEnd w:id="68"/>
    </w:p>
    <w:p w:rsidR="006A7D72" w:rsidRPr="006A7D72" w:rsidRDefault="006A7D72" w:rsidP="006A7D72">
      <w:pPr>
        <w:pStyle w:val="ASFKNormal"/>
      </w:pPr>
      <w:r w:rsidRPr="006A7D72">
        <w:t>Подготовка к работе в системе включает в себя следующие действия:</w:t>
      </w:r>
    </w:p>
    <w:p w:rsidR="006A7D72" w:rsidRPr="006A7D72" w:rsidRDefault="006A7D72" w:rsidP="006A7D72">
      <w:pPr>
        <w:pStyle w:val="ASFKListmark1"/>
      </w:pPr>
      <w:r w:rsidRPr="006A7D72">
        <w:t xml:space="preserve">проверку состава и содержания дистрибутивного носителя данных; </w:t>
      </w:r>
    </w:p>
    <w:p w:rsidR="006A7D72" w:rsidRPr="006A7D72" w:rsidRDefault="006A7D72" w:rsidP="006A7D72">
      <w:pPr>
        <w:pStyle w:val="ASFKListmark1"/>
      </w:pPr>
      <w:r w:rsidRPr="006A7D72">
        <w:t>загрузку данных и программ;</w:t>
      </w:r>
    </w:p>
    <w:p w:rsidR="006A7D72" w:rsidRPr="006A7D72" w:rsidRDefault="006A7D72" w:rsidP="006A7D72">
      <w:pPr>
        <w:pStyle w:val="ASFKListmark1"/>
      </w:pPr>
      <w:r w:rsidRPr="006A7D72">
        <w:t>проверку работоспособности системы;</w:t>
      </w:r>
    </w:p>
    <w:p w:rsidR="006A7D72" w:rsidRPr="006A7D72" w:rsidRDefault="006A7D72" w:rsidP="006A7D72">
      <w:pPr>
        <w:pStyle w:val="ASFKListmark1"/>
      </w:pPr>
      <w:r w:rsidRPr="006A7D72">
        <w:t>настройку программы для условий конкретного применения.</w:t>
      </w:r>
    </w:p>
    <w:p w:rsidR="006A7D72" w:rsidRPr="006A7D72" w:rsidRDefault="006A7D72" w:rsidP="006A7D72">
      <w:pPr>
        <w:pStyle w:val="ASFKNormal"/>
      </w:pPr>
      <w:r w:rsidRPr="006A7D72">
        <w:t xml:space="preserve">Порядок и описание вышеуказанных действий приведены в </w:t>
      </w:r>
      <w:r w:rsidR="006A294B" w:rsidRPr="00B967C2">
        <w:t>руководств</w:t>
      </w:r>
      <w:r w:rsidR="006A294B">
        <w:t>е</w:t>
      </w:r>
      <w:r w:rsidR="006A294B" w:rsidRPr="00B967C2">
        <w:t xml:space="preserve"> по администрированию системы</w:t>
      </w:r>
      <w:r w:rsidR="006A294B" w:rsidRPr="006A7D72">
        <w:t xml:space="preserve"> </w:t>
      </w:r>
      <w:r w:rsidRPr="006A7D72">
        <w:t>«Руководство по установке и настройке системы (СУФД)».</w:t>
      </w:r>
    </w:p>
    <w:p w:rsidR="00CD55C7" w:rsidRPr="00345377" w:rsidRDefault="006A7D72" w:rsidP="00865B91">
      <w:pPr>
        <w:pStyle w:val="21"/>
      </w:pPr>
      <w:bookmarkStart w:id="69" w:name="_Toc107037954"/>
      <w:bookmarkStart w:id="70" w:name="_Toc182196485"/>
      <w:bookmarkStart w:id="71" w:name="_Toc170885729"/>
      <w:bookmarkStart w:id="72" w:name="_Toc221011478"/>
      <w:bookmarkStart w:id="73" w:name="_Toc221012179"/>
      <w:bookmarkStart w:id="74" w:name="_Toc225934570"/>
      <w:bookmarkStart w:id="75" w:name="_Toc225916472"/>
      <w:bookmarkStart w:id="76" w:name="_Ref230682228"/>
      <w:bookmarkStart w:id="77" w:name="_Ref230682260"/>
      <w:bookmarkStart w:id="78" w:name="_Toc232827282"/>
      <w:bookmarkStart w:id="79" w:name="_Toc50377480"/>
      <w:r>
        <w:t>Порядок проверки работоспособности</w:t>
      </w:r>
      <w:bookmarkEnd w:id="79"/>
    </w:p>
    <w:p w:rsidR="00CD55C7" w:rsidRPr="0064058C" w:rsidRDefault="006A7D72" w:rsidP="00BB52A1">
      <w:pPr>
        <w:pStyle w:val="ASFKNormal"/>
      </w:pPr>
      <w:r w:rsidRPr="006A7D72">
        <w:t xml:space="preserve">Проверка работоспособности системы осуществляется путем ввода в адресную строку web-браузера адреса соответствующей подсистемы </w:t>
      </w:r>
      <w:r w:rsidR="007B4A32">
        <w:t>ППО АСФК</w:t>
      </w:r>
      <w:r w:rsidRPr="006A7D72">
        <w:t xml:space="preserve">. Данный процесс описан в </w:t>
      </w:r>
      <w:r w:rsidR="006A294B" w:rsidRPr="00BA3307">
        <w:t>обучающих материалах</w:t>
      </w:r>
      <w:r w:rsidR="006A294B" w:rsidRPr="006A7D72">
        <w:t xml:space="preserve"> </w:t>
      </w:r>
      <w:r w:rsidRPr="006A7D72">
        <w:t>«Основные принципы работы с ППО СУФД». В случае возникновения ошибок в процессе запуска системы требуется обратиться к администратору.</w:t>
      </w:r>
    </w:p>
    <w:p w:rsidR="00CD55C7" w:rsidRPr="00345377" w:rsidRDefault="00CD55C7" w:rsidP="00865B91">
      <w:pPr>
        <w:pStyle w:val="21"/>
      </w:pPr>
      <w:bookmarkStart w:id="80" w:name="_Toc225916469"/>
      <w:bookmarkStart w:id="81" w:name="_Toc232827280"/>
      <w:bookmarkStart w:id="82" w:name="_Toc236822631"/>
      <w:bookmarkStart w:id="83" w:name="_Toc248062643"/>
      <w:bookmarkStart w:id="84" w:name="_Toc387858963"/>
      <w:bookmarkStart w:id="85" w:name="_Toc410283222"/>
      <w:bookmarkStart w:id="86" w:name="_Toc50377481"/>
      <w:r w:rsidRPr="00345377">
        <w:t>Справочники системы</w:t>
      </w:r>
      <w:bookmarkEnd w:id="69"/>
      <w:bookmarkEnd w:id="70"/>
      <w:bookmarkEnd w:id="80"/>
      <w:bookmarkEnd w:id="81"/>
      <w:bookmarkEnd w:id="82"/>
      <w:bookmarkEnd w:id="83"/>
      <w:bookmarkEnd w:id="84"/>
      <w:bookmarkEnd w:id="85"/>
      <w:bookmarkEnd w:id="86"/>
    </w:p>
    <w:p w:rsidR="00CD55C7" w:rsidRPr="0064058C" w:rsidRDefault="00CD55C7" w:rsidP="00BB52A1">
      <w:pPr>
        <w:pStyle w:val="ASFKNormal"/>
      </w:pPr>
      <w:r w:rsidRPr="0064058C">
        <w:t xml:space="preserve">Описание справочников, используемых в АРМ ГРБС, представлено в </w:t>
      </w:r>
      <w:bookmarkStart w:id="87" w:name="_Toc106783468"/>
      <w:bookmarkStart w:id="88" w:name="_Toc106889283"/>
      <w:r w:rsidR="006A294B" w:rsidRPr="00BA3307">
        <w:t>обучающи</w:t>
      </w:r>
      <w:r w:rsidR="006A294B">
        <w:t>х</w:t>
      </w:r>
      <w:r w:rsidR="006A294B" w:rsidRPr="00BA3307">
        <w:t xml:space="preserve"> материал</w:t>
      </w:r>
      <w:r w:rsidR="006A294B">
        <w:t>ах</w:t>
      </w:r>
      <w:r w:rsidR="006A294B" w:rsidRPr="00BA3307">
        <w:t xml:space="preserve"> «Руководство по работе со справочниками в ППО СУФД»</w:t>
      </w:r>
      <w:r w:rsidRPr="0064058C">
        <w:t>.</w:t>
      </w:r>
    </w:p>
    <w:p w:rsidR="00CD55C7" w:rsidRPr="00345377" w:rsidRDefault="00CD55C7" w:rsidP="00865B91">
      <w:pPr>
        <w:pStyle w:val="21"/>
      </w:pPr>
      <w:bookmarkStart w:id="89" w:name="_Toc107037955"/>
      <w:bookmarkStart w:id="90" w:name="_Toc182196486"/>
      <w:bookmarkStart w:id="91" w:name="_Toc225916470"/>
      <w:bookmarkStart w:id="92" w:name="_Toc232827281"/>
      <w:bookmarkStart w:id="93" w:name="_Toc236822632"/>
      <w:bookmarkStart w:id="94" w:name="_Toc248062644"/>
      <w:bookmarkStart w:id="95" w:name="_Toc387858964"/>
      <w:bookmarkStart w:id="96" w:name="_Toc410283223"/>
      <w:bookmarkStart w:id="97" w:name="_Toc50377482"/>
      <w:r w:rsidRPr="00345377">
        <w:t>Функции системы</w:t>
      </w:r>
      <w:bookmarkEnd w:id="87"/>
      <w:bookmarkEnd w:id="88"/>
      <w:bookmarkEnd w:id="89"/>
      <w:bookmarkEnd w:id="90"/>
      <w:bookmarkEnd w:id="91"/>
      <w:bookmarkEnd w:id="92"/>
      <w:bookmarkEnd w:id="93"/>
      <w:bookmarkEnd w:id="94"/>
      <w:bookmarkEnd w:id="95"/>
      <w:bookmarkEnd w:id="96"/>
      <w:bookmarkEnd w:id="97"/>
    </w:p>
    <w:p w:rsidR="00CD55C7" w:rsidRPr="0064058C" w:rsidRDefault="00CD55C7" w:rsidP="00BB52A1">
      <w:pPr>
        <w:pStyle w:val="ASFKNormal"/>
      </w:pPr>
      <w:r w:rsidRPr="0064058C">
        <w:t>В рамках юридически правомочного документооборота АРМ ГРБС позволяет выполнять набор стандартных операций:</w:t>
      </w:r>
    </w:p>
    <w:p w:rsidR="00CD55C7" w:rsidRPr="00811D64" w:rsidRDefault="00CD55C7" w:rsidP="00574C42">
      <w:pPr>
        <w:pStyle w:val="ASFKListmark1"/>
      </w:pPr>
      <w:r w:rsidRPr="00811D64">
        <w:t>создавать документы путем импорта из внешних систем, ручного ввода, копированием из существующих документов;</w:t>
      </w:r>
    </w:p>
    <w:p w:rsidR="00CD55C7" w:rsidRPr="00811D64" w:rsidRDefault="00CD55C7" w:rsidP="00574C42">
      <w:pPr>
        <w:pStyle w:val="ASFKListmark1"/>
      </w:pPr>
      <w:r w:rsidRPr="00811D64">
        <w:t>печатать документы на локальных и сетевых принтерах;</w:t>
      </w:r>
    </w:p>
    <w:p w:rsidR="00CD55C7" w:rsidRPr="0064058C" w:rsidRDefault="00CD55C7" w:rsidP="00574C42">
      <w:pPr>
        <w:pStyle w:val="ASFKListmark1"/>
      </w:pPr>
      <w:r w:rsidRPr="0064058C">
        <w:t>вести архив документов;</w:t>
      </w:r>
    </w:p>
    <w:p w:rsidR="00CD55C7" w:rsidRPr="0064058C" w:rsidRDefault="00CD55C7" w:rsidP="00574C42">
      <w:pPr>
        <w:pStyle w:val="ASFKListmark1"/>
      </w:pPr>
      <w:r w:rsidRPr="0064058C">
        <w:t>зашифровывать и расшифровать документы;</w:t>
      </w:r>
    </w:p>
    <w:p w:rsidR="00CD55C7" w:rsidRPr="00811D64" w:rsidRDefault="00CD55C7" w:rsidP="00574C42">
      <w:pPr>
        <w:pStyle w:val="ASFKListmark1"/>
      </w:pPr>
      <w:r w:rsidRPr="00811D64">
        <w:t xml:space="preserve">формировать и проверять </w:t>
      </w:r>
      <w:r w:rsidR="006E0EEE">
        <w:t>ЭП</w:t>
      </w:r>
      <w:r w:rsidRPr="00811D64">
        <w:t xml:space="preserve"> </w:t>
      </w:r>
      <w:r w:rsidR="001F20AD">
        <w:t>«</w:t>
      </w:r>
      <w:r w:rsidRPr="00811D64">
        <w:t>под</w:t>
      </w:r>
      <w:r w:rsidR="001F20AD">
        <w:t>»</w:t>
      </w:r>
      <w:r w:rsidRPr="00811D64">
        <w:t xml:space="preserve"> документом;</w:t>
      </w:r>
    </w:p>
    <w:p w:rsidR="00CD55C7" w:rsidRPr="00811D64" w:rsidRDefault="00CD55C7" w:rsidP="00574C42">
      <w:pPr>
        <w:pStyle w:val="ASFKListmark1"/>
      </w:pPr>
      <w:r w:rsidRPr="00811D64">
        <w:t>осуществлять различные контроли: на корректность заполнения документов, соответствие справочникам, наличие подписей, изменение состояний</w:t>
      </w:r>
      <w:r w:rsidR="00E64DF5" w:rsidRPr="00811D64">
        <w:t>;</w:t>
      </w:r>
    </w:p>
    <w:p w:rsidR="00CD55C7" w:rsidRPr="00811D64" w:rsidRDefault="00CD55C7" w:rsidP="00574C42">
      <w:pPr>
        <w:pStyle w:val="ASFKListmark1"/>
      </w:pPr>
      <w:r w:rsidRPr="00811D64">
        <w:t>экспортировать документы во внешние системы;</w:t>
      </w:r>
    </w:p>
    <w:p w:rsidR="00CD55C7" w:rsidRPr="00811D64" w:rsidRDefault="00CD55C7" w:rsidP="00574C42">
      <w:pPr>
        <w:pStyle w:val="ASFKListmark1"/>
      </w:pPr>
      <w:r w:rsidRPr="00811D64">
        <w:t>осуществлять доставку документов между адресатами (отправка-получение);</w:t>
      </w:r>
    </w:p>
    <w:p w:rsidR="00CD55C7" w:rsidRPr="0064058C" w:rsidRDefault="00CD55C7" w:rsidP="00574C42">
      <w:pPr>
        <w:pStyle w:val="ASFKListmark1"/>
      </w:pPr>
      <w:r w:rsidRPr="0064058C">
        <w:t>вести историю изменений документов;</w:t>
      </w:r>
    </w:p>
    <w:p w:rsidR="00CD55C7" w:rsidRPr="00811D64" w:rsidRDefault="00CD55C7" w:rsidP="00574C42">
      <w:pPr>
        <w:pStyle w:val="ASFKListmark1"/>
      </w:pPr>
      <w:r w:rsidRPr="00811D64">
        <w:t>поддерживать жизненный цикл документов в виде последовательных изменений статусов в ходе их обработки.</w:t>
      </w:r>
    </w:p>
    <w:p w:rsidR="00CD55C7" w:rsidRPr="0064058C" w:rsidRDefault="00CD55C7" w:rsidP="00BB52A1">
      <w:pPr>
        <w:pStyle w:val="ASFKNormal"/>
      </w:pPr>
      <w:r w:rsidRPr="0064058C">
        <w:t>Кроме того,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CD55C7" w:rsidRPr="0064058C" w:rsidRDefault="00CD55C7" w:rsidP="00BB52A1">
      <w:pPr>
        <w:pStyle w:val="ASFKNormal"/>
      </w:pPr>
      <w:r w:rsidRPr="0064058C">
        <w:t xml:space="preserve">Стандартные операции над документами описаны в </w:t>
      </w:r>
      <w:r w:rsidR="006A294B" w:rsidRPr="00BA3307">
        <w:t>обучающих материалах</w:t>
      </w:r>
      <w:r w:rsidR="006A294B">
        <w:t xml:space="preserve"> </w:t>
      </w:r>
      <w:r w:rsidR="001F20AD">
        <w:t>«</w:t>
      </w:r>
      <w:r w:rsidR="00051F12" w:rsidRPr="00813A21">
        <w:t>Основные принципы работы с ППО СУФД</w:t>
      </w:r>
      <w:r w:rsidR="001F20AD">
        <w:t>»</w:t>
      </w:r>
      <w:r w:rsidRPr="0064058C">
        <w:t>. Доступные операции, экранные формы и особенности их заполнения для документов различных типов описаны в разделе</w:t>
      </w:r>
      <w:r w:rsidR="004E69F9">
        <w:t xml:space="preserve"> </w:t>
      </w:r>
      <w:r w:rsidR="004E69F9">
        <w:fldChar w:fldCharType="begin"/>
      </w:r>
      <w:r w:rsidR="004E69F9">
        <w:instrText xml:space="preserve"> REF _Ref422834482 \r \h </w:instrText>
      </w:r>
      <w:r w:rsidR="004E69F9">
        <w:fldChar w:fldCharType="separate"/>
      </w:r>
      <w:r w:rsidR="00D82469">
        <w:t>5</w:t>
      </w:r>
      <w:r w:rsidR="004E69F9">
        <w:fldChar w:fldCharType="end"/>
      </w:r>
      <w:r w:rsidRPr="0064058C">
        <w:t>.</w:t>
      </w:r>
    </w:p>
    <w:p w:rsidR="00CD55C7" w:rsidRPr="00345377" w:rsidRDefault="00CD55C7" w:rsidP="00865B91">
      <w:pPr>
        <w:pStyle w:val="21"/>
      </w:pPr>
      <w:bookmarkStart w:id="98" w:name="_Toc107037956"/>
      <w:bookmarkStart w:id="99" w:name="_Toc182196487"/>
      <w:bookmarkStart w:id="100" w:name="_Toc248041597"/>
      <w:bookmarkStart w:id="101" w:name="_Toc248062645"/>
      <w:bookmarkStart w:id="102" w:name="_Toc387858965"/>
      <w:bookmarkStart w:id="103" w:name="_Toc410283224"/>
      <w:bookmarkStart w:id="104" w:name="_Toc50377483"/>
      <w:r w:rsidRPr="00345377">
        <w:lastRenderedPageBreak/>
        <w:t>Дополнительные настройки системы</w:t>
      </w:r>
      <w:bookmarkEnd w:id="98"/>
      <w:bookmarkEnd w:id="99"/>
      <w:bookmarkEnd w:id="100"/>
      <w:bookmarkEnd w:id="101"/>
      <w:bookmarkEnd w:id="102"/>
      <w:bookmarkEnd w:id="103"/>
      <w:bookmarkEnd w:id="104"/>
    </w:p>
    <w:p w:rsidR="00CD55C7" w:rsidRPr="0064058C" w:rsidRDefault="00CD55C7" w:rsidP="00BB52A1">
      <w:pPr>
        <w:pStyle w:val="ASFKNormal"/>
      </w:pPr>
      <w:r w:rsidRPr="0064058C">
        <w:t>Раздел в рамках данного документа не предусмотрен.</w:t>
      </w:r>
    </w:p>
    <w:p w:rsidR="001C669C" w:rsidRDefault="001C669C" w:rsidP="00F018DF">
      <w:pPr>
        <w:pStyle w:val="10"/>
      </w:pPr>
      <w:bookmarkStart w:id="105" w:name="_Toc387858966"/>
      <w:bookmarkStart w:id="106" w:name="_Toc410283225"/>
      <w:bookmarkStart w:id="107" w:name="_Toc170885710"/>
      <w:bookmarkStart w:id="108" w:name="_Toc221011466"/>
      <w:bookmarkStart w:id="109" w:name="_Toc221012167"/>
      <w:bookmarkStart w:id="110" w:name="_Toc225934548"/>
      <w:bookmarkStart w:id="111" w:name="_Toc231630508"/>
      <w:bookmarkStart w:id="112" w:name="_Toc231630632"/>
      <w:bookmarkStart w:id="113" w:name="_Toc302380410"/>
      <w:bookmarkStart w:id="114" w:name="_Toc309837794"/>
      <w:bookmarkStart w:id="115" w:name="_Toc383088823"/>
      <w:bookmarkStart w:id="116" w:name="_Ref248834287"/>
      <w:bookmarkStart w:id="117" w:name="_Toc300216203"/>
      <w:bookmarkStart w:id="118" w:name="_Toc50377484"/>
      <w:bookmarkEnd w:id="71"/>
      <w:bookmarkEnd w:id="72"/>
      <w:bookmarkEnd w:id="73"/>
      <w:bookmarkEnd w:id="74"/>
      <w:bookmarkEnd w:id="75"/>
      <w:bookmarkEnd w:id="76"/>
      <w:bookmarkEnd w:id="77"/>
      <w:bookmarkEnd w:id="78"/>
      <w:r>
        <w:lastRenderedPageBreak/>
        <w:t>Основные сведения об интерфейсе программы,</w:t>
      </w:r>
      <w:r w:rsidRPr="00731E9F">
        <w:t xml:space="preserve"> </w:t>
      </w:r>
      <w:r>
        <w:t>типовых операциях и приемах работы</w:t>
      </w:r>
      <w:bookmarkEnd w:id="105"/>
      <w:bookmarkEnd w:id="106"/>
      <w:bookmarkEnd w:id="118"/>
    </w:p>
    <w:p w:rsidR="001C669C" w:rsidRPr="00386432" w:rsidRDefault="001C669C" w:rsidP="001C669C">
      <w:pPr>
        <w:pStyle w:val="ASFKNote"/>
      </w:pPr>
      <w:r w:rsidRPr="00386432">
        <w:rPr>
          <w:rStyle w:val="ASFKSymBold"/>
        </w:rPr>
        <w:t>Внимание!</w:t>
      </w:r>
      <w:r>
        <w:tab/>
        <w:t>Сведения, приводимые в данном разделе, носят справочный характер. По</w:t>
      </w:r>
      <w:r w:rsidRPr="001C669C">
        <w:t>д</w:t>
      </w:r>
      <w:r>
        <w:t xml:space="preserve">робное описание интерфейса программы, приемов работы, а также порядок выполнения операций даны в </w:t>
      </w:r>
      <w:r w:rsidR="006A294B" w:rsidRPr="00BA3307">
        <w:t>обучающих материалах</w:t>
      </w:r>
      <w:r w:rsidR="006A294B">
        <w:t xml:space="preserve"> </w:t>
      </w:r>
      <w:r w:rsidR="001F20AD">
        <w:t>«</w:t>
      </w:r>
      <w:r w:rsidR="00051F12" w:rsidRPr="00813A21">
        <w:t>Основные принципы работы с ППО СУФД</w:t>
      </w:r>
      <w:r w:rsidR="001F20AD">
        <w:t>»</w:t>
      </w:r>
      <w:r>
        <w:t>.</w:t>
      </w:r>
    </w:p>
    <w:p w:rsidR="001C669C" w:rsidRPr="00745D39" w:rsidRDefault="001C669C" w:rsidP="00865B91">
      <w:pPr>
        <w:pStyle w:val="21"/>
      </w:pPr>
      <w:bookmarkStart w:id="119" w:name="_Toc100631594"/>
      <w:bookmarkStart w:id="120" w:name="_Toc112819449"/>
      <w:bookmarkStart w:id="121" w:name="_Toc167600094"/>
      <w:bookmarkStart w:id="122" w:name="_Toc170885712"/>
      <w:bookmarkStart w:id="123" w:name="_Toc221011468"/>
      <w:bookmarkStart w:id="124" w:name="_Toc221012169"/>
      <w:bookmarkStart w:id="125" w:name="_Toc225934550"/>
      <w:bookmarkStart w:id="126" w:name="_Toc231630509"/>
      <w:bookmarkStart w:id="127" w:name="_Toc231630633"/>
      <w:bookmarkStart w:id="128" w:name="_Ref293486795"/>
      <w:bookmarkStart w:id="129" w:name="_Ref301872117"/>
      <w:bookmarkStart w:id="130" w:name="_Toc302380411"/>
      <w:bookmarkStart w:id="131" w:name="_Toc309837795"/>
      <w:bookmarkStart w:id="132" w:name="_Ref375231806"/>
      <w:bookmarkStart w:id="133" w:name="_Toc383088824"/>
      <w:bookmarkStart w:id="134" w:name="_Toc387858967"/>
      <w:bookmarkStart w:id="135" w:name="_Toc410283226"/>
      <w:bookmarkStart w:id="136" w:name="_Toc167600099"/>
      <w:bookmarkStart w:id="137" w:name="_Toc167600098"/>
      <w:bookmarkStart w:id="138" w:name="_Toc167600097"/>
      <w:bookmarkStart w:id="139" w:name="_Toc167600096"/>
      <w:bookmarkStart w:id="140" w:name="_Toc167600095"/>
      <w:bookmarkStart w:id="141" w:name="_Toc50377485"/>
      <w:bookmarkEnd w:id="107"/>
      <w:bookmarkEnd w:id="108"/>
      <w:bookmarkEnd w:id="109"/>
      <w:bookmarkEnd w:id="110"/>
      <w:bookmarkEnd w:id="111"/>
      <w:bookmarkEnd w:id="112"/>
      <w:bookmarkEnd w:id="113"/>
      <w:bookmarkEnd w:id="114"/>
      <w:bookmarkEnd w:id="115"/>
      <w:r w:rsidRPr="00745D39">
        <w:t>Основные элементы интерфейса</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41"/>
    </w:p>
    <w:p w:rsidR="001C669C" w:rsidRPr="00745D39" w:rsidRDefault="001C669C" w:rsidP="00BB52A1">
      <w:pPr>
        <w:pStyle w:val="ASFKNormal"/>
      </w:pPr>
      <w:r w:rsidRPr="00745D39">
        <w:t>На рисунке</w:t>
      </w:r>
      <w:r w:rsidR="006418FD" w:rsidRPr="005D1671">
        <w:t> </w:t>
      </w:r>
      <w:r w:rsidRPr="00745D39">
        <w:fldChar w:fldCharType="begin"/>
      </w:r>
      <w:r w:rsidRPr="00745D39">
        <w:instrText xml:space="preserve"> REF _Ref227155316 \h </w:instrText>
      </w:r>
      <w:r w:rsidRPr="00745D39">
        <w:fldChar w:fldCharType="separate"/>
      </w:r>
      <w:r w:rsidR="00D82469">
        <w:rPr>
          <w:noProof/>
        </w:rPr>
        <w:t>1</w:t>
      </w:r>
      <w:r w:rsidRPr="00745D39">
        <w:fldChar w:fldCharType="end"/>
      </w:r>
      <w:r w:rsidRPr="00745D39">
        <w:t xml:space="preserve"> показано главное окно программы.</w:t>
      </w:r>
    </w:p>
    <w:p w:rsidR="001C669C" w:rsidRPr="00931E82" w:rsidRDefault="00471929" w:rsidP="001C669C">
      <w:pPr>
        <w:pStyle w:val="ASFKFigure"/>
      </w:pPr>
      <w:r>
        <w:pict>
          <v:shape id="_x0000_i1027" type="#_x0000_t75" style="width:483pt;height:396pt">
            <v:imagedata r:id="rId12" o:title="2" gain="81921f" blacklevel="-3277f"/>
          </v:shape>
        </w:pict>
      </w:r>
    </w:p>
    <w:p w:rsidR="001C669C" w:rsidRPr="00BB52A1" w:rsidRDefault="001C669C" w:rsidP="00F018DF">
      <w:pPr>
        <w:pStyle w:val="ASFKFigName"/>
      </w:pPr>
      <w:r w:rsidRPr="00BB52A1">
        <w:fldChar w:fldCharType="begin"/>
      </w:r>
      <w:r w:rsidRPr="00BB52A1">
        <w:instrText xml:space="preserve"> SEQ Рисунок \* ARABIC </w:instrText>
      </w:r>
      <w:r w:rsidRPr="00BB52A1">
        <w:fldChar w:fldCharType="separate"/>
      </w:r>
      <w:bookmarkStart w:id="142" w:name="_Ref227155316"/>
      <w:bookmarkStart w:id="143" w:name="_Toc50377712"/>
      <w:r w:rsidR="00D82469">
        <w:rPr>
          <w:noProof/>
        </w:rPr>
        <w:t>1</w:t>
      </w:r>
      <w:bookmarkEnd w:id="142"/>
      <w:r w:rsidRPr="00BB52A1">
        <w:fldChar w:fldCharType="end"/>
      </w:r>
      <w:r w:rsidRPr="00BB52A1">
        <w:t>. Основное окно программы</w:t>
      </w:r>
      <w:bookmarkEnd w:id="143"/>
    </w:p>
    <w:p w:rsidR="001C669C" w:rsidRPr="00745D39" w:rsidRDefault="001C669C" w:rsidP="00BB52A1">
      <w:pPr>
        <w:pStyle w:val="ASFKNormal"/>
      </w:pPr>
      <w:r>
        <w:t>Числами</w:t>
      </w:r>
      <w:r w:rsidRPr="00745D39">
        <w:t xml:space="preserve"> на рисунке обозначены основные элементы инте</w:t>
      </w:r>
      <w:r w:rsidRPr="001C669C">
        <w:t>р</w:t>
      </w:r>
      <w:r w:rsidRPr="00745D39">
        <w:t>фейса программы:</w:t>
      </w:r>
    </w:p>
    <w:p w:rsidR="001C669C" w:rsidRPr="00745D39" w:rsidRDefault="001C669C" w:rsidP="001C669C">
      <w:pPr>
        <w:pStyle w:val="ASFKListmark1"/>
      </w:pPr>
      <w:r w:rsidRPr="00745D39">
        <w:t xml:space="preserve">1 – </w:t>
      </w:r>
      <w:r>
        <w:t>заголовок рабочего окна программы</w:t>
      </w:r>
      <w:r w:rsidRPr="00745D39">
        <w:t>;</w:t>
      </w:r>
    </w:p>
    <w:p w:rsidR="001C669C" w:rsidRPr="00745D39" w:rsidRDefault="001C669C" w:rsidP="001C669C">
      <w:pPr>
        <w:pStyle w:val="ASFKListmark1"/>
      </w:pPr>
      <w:r w:rsidRPr="00745D39">
        <w:t xml:space="preserve">2 – </w:t>
      </w:r>
      <w:r>
        <w:t>строка навигации</w:t>
      </w:r>
      <w:r w:rsidRPr="00745D39">
        <w:t>;</w:t>
      </w:r>
    </w:p>
    <w:p w:rsidR="001C669C" w:rsidRPr="00745D39" w:rsidRDefault="001C669C" w:rsidP="001C669C">
      <w:pPr>
        <w:pStyle w:val="ASFKListmark1"/>
      </w:pPr>
      <w:r w:rsidRPr="00745D39">
        <w:t xml:space="preserve">3 – </w:t>
      </w:r>
      <w:r>
        <w:t>поле выбора организации</w:t>
      </w:r>
      <w:r w:rsidRPr="00745D39">
        <w:t>;</w:t>
      </w:r>
    </w:p>
    <w:p w:rsidR="001C669C" w:rsidRPr="00745D39" w:rsidRDefault="001C669C" w:rsidP="001C669C">
      <w:pPr>
        <w:pStyle w:val="ASFKListmark1"/>
      </w:pPr>
      <w:r w:rsidRPr="00745D39">
        <w:t xml:space="preserve">4 – </w:t>
      </w:r>
      <w:r>
        <w:t>переключатели содержимого панели навигации</w:t>
      </w:r>
      <w:r w:rsidRPr="00745D39">
        <w:t>;</w:t>
      </w:r>
    </w:p>
    <w:p w:rsidR="001C669C" w:rsidRPr="005E786A" w:rsidRDefault="001C669C" w:rsidP="001C669C">
      <w:pPr>
        <w:pStyle w:val="ASFKListmark1"/>
      </w:pPr>
      <w:r w:rsidRPr="00745D39">
        <w:t>5 –</w:t>
      </w:r>
      <w:r>
        <w:t xml:space="preserve"> поле поиска</w:t>
      </w:r>
      <w:r w:rsidRPr="001C669C">
        <w:t>;</w:t>
      </w:r>
    </w:p>
    <w:p w:rsidR="001C669C" w:rsidRPr="005E786A" w:rsidRDefault="001C669C" w:rsidP="001C669C">
      <w:pPr>
        <w:pStyle w:val="ASFKListmark1"/>
      </w:pPr>
      <w:r w:rsidRPr="001C669C">
        <w:lastRenderedPageBreak/>
        <w:t>6 –</w:t>
      </w:r>
      <w:r>
        <w:t xml:space="preserve"> панель навигации</w:t>
      </w:r>
      <w:r w:rsidRPr="001C669C">
        <w:t>;</w:t>
      </w:r>
    </w:p>
    <w:p w:rsidR="001C669C" w:rsidRPr="005E786A" w:rsidRDefault="001C669C" w:rsidP="001C669C">
      <w:pPr>
        <w:pStyle w:val="ASFKListmark1"/>
      </w:pPr>
      <w:r w:rsidRPr="001C669C">
        <w:t xml:space="preserve">7 – </w:t>
      </w:r>
      <w:r>
        <w:t>область пользовательских представлений</w:t>
      </w:r>
      <w:r w:rsidRPr="001C669C">
        <w:t>;</w:t>
      </w:r>
    </w:p>
    <w:p w:rsidR="001C669C" w:rsidRPr="005E786A" w:rsidRDefault="001C669C" w:rsidP="001C669C">
      <w:pPr>
        <w:pStyle w:val="ASFKListmark1"/>
      </w:pPr>
      <w:r w:rsidRPr="001C669C">
        <w:t xml:space="preserve">8 – </w:t>
      </w:r>
      <w:r>
        <w:t>кнопка настроек параметров программы</w:t>
      </w:r>
      <w:r w:rsidRPr="001C669C">
        <w:t>;</w:t>
      </w:r>
    </w:p>
    <w:p w:rsidR="001C669C" w:rsidRPr="005E786A" w:rsidRDefault="001C669C" w:rsidP="001C669C">
      <w:pPr>
        <w:pStyle w:val="ASFKListmark1"/>
      </w:pPr>
      <w:r w:rsidRPr="00FC68DD">
        <w:t>9 –</w:t>
      </w:r>
      <w:r>
        <w:t xml:space="preserve"> </w:t>
      </w:r>
      <w:r w:rsidRPr="00745D39">
        <w:t xml:space="preserve">кнопка </w:t>
      </w:r>
      <w:r>
        <w:t xml:space="preserve">настройки </w:t>
      </w:r>
      <w:r w:rsidRPr="00745D39">
        <w:t>автоматического импорта/экспорта</w:t>
      </w:r>
      <w:r w:rsidRPr="00FC68DD">
        <w:t>;</w:t>
      </w:r>
    </w:p>
    <w:p w:rsidR="001C669C" w:rsidRPr="00684D86" w:rsidRDefault="001C669C" w:rsidP="001C669C">
      <w:pPr>
        <w:pStyle w:val="ASFKListmark1"/>
      </w:pPr>
      <w:r w:rsidRPr="001C669C">
        <w:t>10 –</w:t>
      </w:r>
      <w:r>
        <w:t xml:space="preserve"> кнопка вызова диспетчера задач</w:t>
      </w:r>
      <w:r w:rsidRPr="001C669C">
        <w:t>;</w:t>
      </w:r>
    </w:p>
    <w:p w:rsidR="001C669C" w:rsidRPr="00745D39" w:rsidRDefault="001C669C" w:rsidP="001C669C">
      <w:pPr>
        <w:pStyle w:val="ASFKListmark1"/>
      </w:pPr>
      <w:r w:rsidRPr="001C669C">
        <w:t xml:space="preserve">11 – </w:t>
      </w:r>
      <w:r>
        <w:t>рабочая область.</w:t>
      </w:r>
    </w:p>
    <w:p w:rsidR="001C669C" w:rsidRPr="00745D39" w:rsidRDefault="001C669C" w:rsidP="00F018DF">
      <w:pPr>
        <w:pStyle w:val="32"/>
      </w:pPr>
      <w:bookmarkStart w:id="144" w:name="_Toc383088825"/>
      <w:bookmarkStart w:id="145" w:name="_Toc387858968"/>
      <w:bookmarkStart w:id="146" w:name="_Toc410283227"/>
      <w:bookmarkStart w:id="147" w:name="_Toc50377486"/>
      <w:r w:rsidRPr="00745D39">
        <w:t xml:space="preserve">Заголовок </w:t>
      </w:r>
      <w:r>
        <w:t xml:space="preserve">рабочего окна </w:t>
      </w:r>
      <w:bookmarkEnd w:id="144"/>
      <w:r>
        <w:t>программы</w:t>
      </w:r>
      <w:bookmarkEnd w:id="145"/>
      <w:bookmarkEnd w:id="146"/>
      <w:bookmarkEnd w:id="147"/>
    </w:p>
    <w:p w:rsidR="001C669C" w:rsidRPr="00830C60" w:rsidRDefault="001C669C" w:rsidP="00BB52A1">
      <w:pPr>
        <w:pStyle w:val="ASFKNormal"/>
      </w:pPr>
      <w:r w:rsidRPr="00830C60">
        <w:t>В заголовке окна (см</w:t>
      </w:r>
      <w:r w:rsidR="006418FD">
        <w:t>.</w:t>
      </w:r>
      <w:r w:rsidR="006418FD" w:rsidRPr="005D1671">
        <w:t> </w:t>
      </w:r>
      <w:r w:rsidRPr="00830C60">
        <w:t>рис. </w:t>
      </w:r>
      <w:r w:rsidRPr="00830C60">
        <w:fldChar w:fldCharType="begin"/>
      </w:r>
      <w:r w:rsidRPr="00830C60">
        <w:instrText xml:space="preserve"> REF _Ref227155316 \h  \* MERGEFORMAT </w:instrText>
      </w:r>
      <w:r w:rsidRPr="00830C60">
        <w:fldChar w:fldCharType="separate"/>
      </w:r>
      <w:r w:rsidR="00D82469">
        <w:t>1</w:t>
      </w:r>
      <w:r w:rsidRPr="00830C60">
        <w:fldChar w:fldCharType="end"/>
      </w:r>
      <w:r w:rsidRPr="00830C60">
        <w:t xml:space="preserve"> [1]) указываются следующие сведения:</w:t>
      </w:r>
    </w:p>
    <w:p w:rsidR="001C669C" w:rsidRPr="00745D39" w:rsidRDefault="001C669C" w:rsidP="001C669C">
      <w:pPr>
        <w:pStyle w:val="ASFKListmark1"/>
      </w:pPr>
      <w:r w:rsidRPr="00745D39">
        <w:t>название ППО;</w:t>
      </w:r>
    </w:p>
    <w:p w:rsidR="001C669C" w:rsidRPr="00745D39" w:rsidRDefault="001C669C" w:rsidP="001C669C">
      <w:pPr>
        <w:pStyle w:val="ASFKListmark1"/>
      </w:pPr>
      <w:r w:rsidRPr="00745D39">
        <w:t>текущий пользователь;</w:t>
      </w:r>
    </w:p>
    <w:p w:rsidR="001C669C" w:rsidRPr="00745D39" w:rsidRDefault="001C669C" w:rsidP="001C669C">
      <w:pPr>
        <w:pStyle w:val="ASFKListmark1"/>
      </w:pPr>
      <w:r w:rsidRPr="00745D39">
        <w:t>текущая версия ППО;</w:t>
      </w:r>
    </w:p>
    <w:p w:rsidR="001C669C" w:rsidRPr="00745D39" w:rsidRDefault="001C669C" w:rsidP="001C669C">
      <w:pPr>
        <w:pStyle w:val="ASFKListmark1"/>
      </w:pPr>
      <w:r w:rsidRPr="00745D39">
        <w:t>текущая дата.</w:t>
      </w:r>
    </w:p>
    <w:p w:rsidR="001C669C" w:rsidRPr="00745D39" w:rsidRDefault="001C669C" w:rsidP="00F018DF">
      <w:pPr>
        <w:pStyle w:val="32"/>
      </w:pPr>
      <w:bookmarkStart w:id="148" w:name="_Toc383088826"/>
      <w:bookmarkStart w:id="149" w:name="_Toc387858969"/>
      <w:bookmarkStart w:id="150" w:name="_Toc410283228"/>
      <w:bookmarkStart w:id="151" w:name="_Toc50377487"/>
      <w:r w:rsidRPr="00745D39">
        <w:t>Строка навигации</w:t>
      </w:r>
      <w:bookmarkEnd w:id="148"/>
      <w:bookmarkEnd w:id="149"/>
      <w:bookmarkEnd w:id="150"/>
      <w:bookmarkEnd w:id="151"/>
    </w:p>
    <w:p w:rsidR="001C669C" w:rsidRPr="00830C60" w:rsidRDefault="001C669C" w:rsidP="00BB52A1">
      <w:pPr>
        <w:pStyle w:val="ASFKNormal"/>
      </w:pPr>
      <w:r w:rsidRPr="00830C60">
        <w:t xml:space="preserve">Строка навигации </w:t>
      </w:r>
      <w:r w:rsidR="00D82734">
        <w:t>(рис. </w:t>
      </w:r>
      <w:r w:rsidRPr="00830C60">
        <w:fldChar w:fldCharType="begin"/>
      </w:r>
      <w:r w:rsidRPr="00830C60">
        <w:instrText xml:space="preserve"> REF _Ref227155316 \h  \* MERGEFORMAT </w:instrText>
      </w:r>
      <w:r w:rsidRPr="00830C60">
        <w:fldChar w:fldCharType="separate"/>
      </w:r>
      <w:r w:rsidR="00D82469">
        <w:t>1</w:t>
      </w:r>
      <w:r w:rsidRPr="00830C60">
        <w:fldChar w:fldCharType="end"/>
      </w:r>
      <w:r w:rsidRPr="00830C60">
        <w:t xml:space="preserve"> [2]) позволяет осуществлять быстрый переход между разделами и подразделами для работы с документами или справочниками.</w:t>
      </w:r>
    </w:p>
    <w:p w:rsidR="001C669C" w:rsidRPr="00745D39" w:rsidRDefault="001C669C" w:rsidP="00F018DF">
      <w:pPr>
        <w:pStyle w:val="32"/>
      </w:pPr>
      <w:bookmarkStart w:id="152" w:name="_Ref376259721"/>
      <w:bookmarkStart w:id="153" w:name="_Toc383088827"/>
      <w:bookmarkStart w:id="154" w:name="_Toc387858970"/>
      <w:bookmarkStart w:id="155" w:name="_Toc410283229"/>
      <w:bookmarkStart w:id="156" w:name="_Toc50377488"/>
      <w:r w:rsidRPr="00745D39">
        <w:t>Поле выбора организации</w:t>
      </w:r>
      <w:bookmarkEnd w:id="152"/>
      <w:bookmarkEnd w:id="153"/>
      <w:bookmarkEnd w:id="154"/>
      <w:bookmarkEnd w:id="155"/>
      <w:bookmarkEnd w:id="156"/>
    </w:p>
    <w:p w:rsidR="001C669C" w:rsidRPr="00830C60" w:rsidRDefault="006418FD" w:rsidP="00BB52A1">
      <w:pPr>
        <w:pStyle w:val="ASFKNormal"/>
      </w:pPr>
      <w:r>
        <w:t>Панель выбора организации (см.</w:t>
      </w:r>
      <w:r w:rsidRPr="005D1671">
        <w:t> </w:t>
      </w:r>
      <w:r w:rsidR="001C669C" w:rsidRPr="00830C60">
        <w:t>рис. </w:t>
      </w:r>
      <w:r w:rsidR="001C669C" w:rsidRPr="00830C60">
        <w:fldChar w:fldCharType="begin"/>
      </w:r>
      <w:r w:rsidR="001C669C" w:rsidRPr="00830C60">
        <w:instrText xml:space="preserve"> REF _Ref227155316 \h  \* MERGEFORMAT </w:instrText>
      </w:r>
      <w:r w:rsidR="001C669C" w:rsidRPr="00830C60">
        <w:fldChar w:fldCharType="separate"/>
      </w:r>
      <w:r w:rsidR="00D82469">
        <w:t>1</w:t>
      </w:r>
      <w:r w:rsidR="001C669C" w:rsidRPr="00830C60">
        <w:fldChar w:fldCharType="end"/>
      </w:r>
      <w:r w:rsidR="001C669C" w:rsidRPr="00830C60">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1C669C" w:rsidRDefault="001C669C" w:rsidP="00F018DF">
      <w:pPr>
        <w:pStyle w:val="32"/>
      </w:pPr>
      <w:bookmarkStart w:id="157" w:name="_Toc383088828"/>
      <w:bookmarkStart w:id="158" w:name="_Toc387858971"/>
      <w:bookmarkStart w:id="159" w:name="_Toc410283230"/>
      <w:bookmarkStart w:id="160" w:name="_Toc50377489"/>
      <w:r>
        <w:t>Переключатели содержимого панели навигации</w:t>
      </w:r>
      <w:bookmarkEnd w:id="157"/>
      <w:bookmarkEnd w:id="158"/>
      <w:bookmarkEnd w:id="159"/>
      <w:bookmarkEnd w:id="160"/>
    </w:p>
    <w:p w:rsidR="001C669C" w:rsidRPr="0028162E" w:rsidRDefault="001C669C" w:rsidP="00BB52A1">
      <w:pPr>
        <w:pStyle w:val="ASFKNormal"/>
      </w:pPr>
      <w:r>
        <w:t xml:space="preserve">Переключатели содержимого панели навигации </w:t>
      </w:r>
      <w:r w:rsidRPr="00745D39">
        <w:t>(</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D82469">
        <w:t>1</w:t>
      </w:r>
      <w:r w:rsidRPr="00745D39">
        <w:fldChar w:fldCharType="end"/>
      </w:r>
      <w:r w:rsidRPr="00745D39">
        <w:t xml:space="preserve"> [</w:t>
      </w:r>
      <w:r>
        <w:t>4</w:t>
      </w:r>
      <w:r w:rsidRPr="00745D39">
        <w:t>])</w:t>
      </w:r>
      <w:r>
        <w:t>позволяют оперативно переключаться между следующими режимами отображения</w:t>
      </w:r>
      <w:r w:rsidRPr="0028162E">
        <w:t>:</w:t>
      </w:r>
    </w:p>
    <w:p w:rsidR="001C669C" w:rsidRDefault="001F20AD" w:rsidP="001C669C">
      <w:pPr>
        <w:pStyle w:val="ASFKListmark1"/>
      </w:pPr>
      <w:r>
        <w:t>«</w:t>
      </w:r>
      <w:r w:rsidR="001C669C">
        <w:t>Все документы</w:t>
      </w:r>
      <w:r>
        <w:t>»</w:t>
      </w:r>
      <w:r w:rsidR="001C669C" w:rsidRPr="0028162E">
        <w:t>;</w:t>
      </w:r>
    </w:p>
    <w:p w:rsidR="001C669C" w:rsidRDefault="001F20AD" w:rsidP="001C669C">
      <w:pPr>
        <w:pStyle w:val="ASFKListmark1"/>
      </w:pPr>
      <w:r>
        <w:t>«</w:t>
      </w:r>
      <w:r w:rsidR="001C669C">
        <w:t>Мои документы</w:t>
      </w:r>
      <w:r>
        <w:t>»</w:t>
      </w:r>
      <w:r w:rsidR="001C669C" w:rsidRPr="0028162E">
        <w:t>;</w:t>
      </w:r>
    </w:p>
    <w:p w:rsidR="001C669C" w:rsidRPr="0028162E" w:rsidRDefault="001F20AD" w:rsidP="001C669C">
      <w:pPr>
        <w:pStyle w:val="ASFKListmark1"/>
      </w:pPr>
      <w:r>
        <w:t>«</w:t>
      </w:r>
      <w:r w:rsidR="001C669C">
        <w:t>Настройки</w:t>
      </w:r>
      <w:r>
        <w:t>»</w:t>
      </w:r>
      <w:r w:rsidR="001C669C" w:rsidRPr="0028162E">
        <w:t>.</w:t>
      </w:r>
    </w:p>
    <w:p w:rsidR="001C669C" w:rsidRPr="0028162E" w:rsidRDefault="001C669C" w:rsidP="00BB52A1">
      <w:pPr>
        <w:pStyle w:val="ASFKNormal"/>
      </w:pPr>
      <w:r w:rsidRPr="0028162E">
        <w:t>В зависимости от выбранного режима содержимое панели навигации будет меняться.</w:t>
      </w:r>
    </w:p>
    <w:p w:rsidR="001C669C" w:rsidRPr="00745D39" w:rsidRDefault="001C669C" w:rsidP="00F018DF">
      <w:pPr>
        <w:pStyle w:val="32"/>
      </w:pPr>
      <w:bookmarkStart w:id="161" w:name="_Toc383088829"/>
      <w:bookmarkStart w:id="162" w:name="_Toc387858972"/>
      <w:bookmarkStart w:id="163" w:name="_Toc410283231"/>
      <w:bookmarkStart w:id="164" w:name="_Toc50377490"/>
      <w:r w:rsidRPr="00745D39">
        <w:t>Поле поиска</w:t>
      </w:r>
      <w:bookmarkEnd w:id="161"/>
      <w:bookmarkEnd w:id="162"/>
      <w:bookmarkEnd w:id="163"/>
      <w:bookmarkEnd w:id="164"/>
    </w:p>
    <w:p w:rsidR="001C669C" w:rsidRPr="00745D39" w:rsidRDefault="001C669C" w:rsidP="00BB52A1">
      <w:pPr>
        <w:pStyle w:val="ASFKNormal"/>
      </w:pPr>
      <w:r w:rsidRPr="00745D39">
        <w:t>Поле поиска (</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D82469">
        <w:t>1</w:t>
      </w:r>
      <w:r w:rsidRPr="00745D39">
        <w:fldChar w:fldCharType="end"/>
      </w:r>
      <w:r w:rsidRPr="00745D39">
        <w:t xml:space="preserve"> [</w:t>
      </w:r>
      <w:r>
        <w:t>5</w:t>
      </w:r>
      <w:r w:rsidRPr="00745D39">
        <w:t>])</w:t>
      </w:r>
      <w:r>
        <w:t xml:space="preserve"> </w:t>
      </w:r>
      <w:r w:rsidRPr="00745D39">
        <w:t>панели навигации позволяет осуществлять быстрый поиск названий разделов панели навиг</w:t>
      </w:r>
      <w:r w:rsidRPr="001C669C">
        <w:t>а</w:t>
      </w:r>
      <w:r w:rsidRPr="00745D39">
        <w:t>ции</w:t>
      </w:r>
      <w:r>
        <w:t xml:space="preserve">, </w:t>
      </w:r>
      <w:r w:rsidRPr="00745D39">
        <w:t xml:space="preserve">названий документов или справочников. </w:t>
      </w:r>
    </w:p>
    <w:p w:rsidR="001C669C" w:rsidRPr="00745D39" w:rsidRDefault="001C669C" w:rsidP="00F018DF">
      <w:pPr>
        <w:pStyle w:val="32"/>
      </w:pPr>
      <w:bookmarkStart w:id="165" w:name="_Toc383088830"/>
      <w:bookmarkStart w:id="166" w:name="_Toc387858973"/>
      <w:bookmarkStart w:id="167" w:name="_Toc410283232"/>
      <w:bookmarkStart w:id="168" w:name="_Toc50377491"/>
      <w:r w:rsidRPr="00745D39">
        <w:t>Панель навигации</w:t>
      </w:r>
      <w:bookmarkEnd w:id="165"/>
      <w:bookmarkEnd w:id="166"/>
      <w:bookmarkEnd w:id="167"/>
      <w:bookmarkEnd w:id="168"/>
    </w:p>
    <w:p w:rsidR="001C669C" w:rsidRPr="001C669C" w:rsidRDefault="001C669C" w:rsidP="00BB52A1">
      <w:pPr>
        <w:pStyle w:val="ASFKNormal"/>
      </w:pPr>
      <w:r w:rsidRPr="00745D39">
        <w:t xml:space="preserve">Панель навигации </w:t>
      </w:r>
      <w:r w:rsidR="00D82734">
        <w:t>(рис. </w:t>
      </w:r>
      <w:r w:rsidRPr="00745D39">
        <w:fldChar w:fldCharType="begin"/>
      </w:r>
      <w:r w:rsidRPr="00745D39">
        <w:instrText xml:space="preserve"> REF _Ref227155316 \h  \* MERGEFORMAT </w:instrText>
      </w:r>
      <w:r w:rsidRPr="00745D39">
        <w:fldChar w:fldCharType="separate"/>
      </w:r>
      <w:r w:rsidR="00D82469">
        <w:t>1</w:t>
      </w:r>
      <w:r w:rsidRPr="00745D39">
        <w:fldChar w:fldCharType="end"/>
      </w:r>
      <w:r w:rsidRPr="00745D39">
        <w:t xml:space="preserve"> [</w:t>
      </w:r>
      <w:r>
        <w:t>6</w:t>
      </w:r>
      <w:r w:rsidRPr="00745D39">
        <w:t>]) располагается в левой части окна и служит для быстрого доступа к документам и справочникам. Перечень документов и справочников имеет древ</w:t>
      </w:r>
      <w:r w:rsidRPr="001C669C">
        <w:t>о</w:t>
      </w:r>
      <w:r w:rsidRPr="00745D39">
        <w:t>видную иерархическую структуру. Все документы и справочники разбиты на разделы и по</w:t>
      </w:r>
      <w:r w:rsidRPr="001C669C">
        <w:t>д</w:t>
      </w:r>
      <w:r w:rsidRPr="00745D39">
        <w:t>разделы, которые на панели навигации из</w:t>
      </w:r>
      <w:r w:rsidRPr="001C669C">
        <w:t>о</w:t>
      </w:r>
      <w:r w:rsidRPr="00745D39">
        <w:t>бражаются следующими значками:</w:t>
      </w:r>
      <w:r w:rsidR="006418FD">
        <w:t xml:space="preserve"> </w:t>
      </w:r>
      <w:r w:rsidR="00471929">
        <w:pict>
          <v:shape id="_x0000_i1028" type="#_x0000_t75" style="width:28.5pt;height:21.75pt">
            <v:imagedata r:id="rId13" o:title="1" croptop="-9175f" gain="81921f" blacklevel="-3277f"/>
          </v:shape>
        </w:pict>
      </w:r>
      <w:r w:rsidRPr="00745D39">
        <w:t xml:space="preserve"> и </w:t>
      </w:r>
      <w:r w:rsidR="00471929">
        <w:pict>
          <v:shape id="_x0000_i1029" type="#_x0000_t75" style="width:28.5pt;height:14.25pt">
            <v:imagedata r:id="rId14" o:title="1_2" croptop="-9909f" gain="81921f" blacklevel="-3277f"/>
          </v:shape>
        </w:pict>
      </w:r>
      <w:r w:rsidRPr="00745D39">
        <w:t>. Для открытия раздела или подраздела необходимо выполнить один щелчок л</w:t>
      </w:r>
      <w:r w:rsidRPr="001C669C">
        <w:t>е</w:t>
      </w:r>
      <w:r w:rsidRPr="00745D39">
        <w:t xml:space="preserve">вой клавишей мыши по соответствующему значку. Открытые разделы и подразделы имеют следующее обозначение: </w:t>
      </w:r>
      <w:r w:rsidR="00471929">
        <w:pict>
          <v:shape id="_x0000_i1030" type="#_x0000_t75" style="width:36pt;height:14.25pt">
            <v:imagedata r:id="rId15" o:title="2" croptop="-9909f" gain="81921f" blacklevel="-3277f"/>
          </v:shape>
        </w:pict>
      </w:r>
      <w:r w:rsidRPr="00745D39">
        <w:t xml:space="preserve"> и </w:t>
      </w:r>
      <w:r w:rsidR="00471929">
        <w:pict>
          <v:shape id="_x0000_i1031" type="#_x0000_t75" style="width:28.5pt;height:14.25pt">
            <v:imagedata r:id="rId16" o:title="2_1" croptop="-9909f" gain="81921f" blacklevel="-3277f"/>
          </v:shape>
        </w:pict>
      </w:r>
      <w:r>
        <w:t>.</w:t>
      </w:r>
      <w:r w:rsidRPr="00745D39">
        <w:t xml:space="preserve"> Повторный щелчок закрывает раздел (подраздел). Док</w:t>
      </w:r>
      <w:r w:rsidRPr="001C669C">
        <w:t>у</w:t>
      </w:r>
      <w:r w:rsidRPr="00745D39">
        <w:t xml:space="preserve">менты </w:t>
      </w:r>
      <w:r w:rsidRPr="00745D39">
        <w:lastRenderedPageBreak/>
        <w:t>на панели навигации изображаются значком</w:t>
      </w:r>
      <w:r w:rsidR="006418FD" w:rsidRPr="005D1671">
        <w:t> </w:t>
      </w:r>
      <w:r w:rsidR="00471929">
        <w:pict>
          <v:shape id="_x0000_i1032" type="#_x0000_t75" style="width:21.75pt;height:21.75pt">
            <v:imagedata r:id="rId17" o:title="3" croptop="-9175f" gain="81921f" blacklevel="-3277f"/>
          </v:shape>
        </w:pict>
      </w:r>
      <w:r w:rsidRPr="00745D39">
        <w:t>. Для изображения справочника используе</w:t>
      </w:r>
      <w:r w:rsidRPr="001C669C">
        <w:t>т</w:t>
      </w:r>
      <w:r w:rsidRPr="00745D39">
        <w:t>ся значок</w:t>
      </w:r>
      <w:r w:rsidR="006418FD" w:rsidRPr="005D1671">
        <w:t> </w:t>
      </w:r>
      <w:r w:rsidR="00471929">
        <w:pict>
          <v:shape id="_x0000_i1033" type="#_x0000_t75" style="width:21.75pt;height:14.25pt">
            <v:imagedata r:id="rId18" o:title="4" croptop="-9909f" gain="81921f" blacklevel="-3277f"/>
          </v:shape>
        </w:pict>
      </w:r>
      <w:r w:rsidRPr="00745D39">
        <w:t xml:space="preserve">. </w:t>
      </w:r>
      <w:bookmarkStart w:id="169" w:name="_Toc383088831"/>
      <w:bookmarkStart w:id="170" w:name="_Ref325728261"/>
    </w:p>
    <w:p w:rsidR="001C669C" w:rsidRPr="00313D40" w:rsidRDefault="001C669C" w:rsidP="00F018DF">
      <w:pPr>
        <w:pStyle w:val="32"/>
      </w:pPr>
      <w:bookmarkStart w:id="171" w:name="_Toc387858974"/>
      <w:bookmarkStart w:id="172" w:name="_Toc410283233"/>
      <w:bookmarkStart w:id="173" w:name="_Toc50377492"/>
      <w:r w:rsidRPr="00313D40">
        <w:t>Область пользовательских представлений</w:t>
      </w:r>
      <w:bookmarkEnd w:id="169"/>
      <w:bookmarkEnd w:id="171"/>
      <w:bookmarkEnd w:id="172"/>
      <w:bookmarkEnd w:id="173"/>
    </w:p>
    <w:p w:rsidR="001C669C" w:rsidRPr="00916488" w:rsidRDefault="001C669C" w:rsidP="00BB52A1">
      <w:pPr>
        <w:pStyle w:val="ASFKNormal"/>
      </w:pPr>
      <w:r>
        <w:t>Область пользовательских представлений позволяет сохранять пользовательские н</w:t>
      </w:r>
      <w:r w:rsidRPr="001C669C">
        <w:t>а</w:t>
      </w:r>
      <w:r>
        <w:t>стройки отображения списка документов (порядок колонок, фильтры, сортировку).</w:t>
      </w:r>
    </w:p>
    <w:p w:rsidR="001C669C" w:rsidRPr="00745D39" w:rsidRDefault="001C669C" w:rsidP="00F018DF">
      <w:pPr>
        <w:pStyle w:val="32"/>
      </w:pPr>
      <w:bookmarkStart w:id="174" w:name="_Toc383088832"/>
      <w:bookmarkStart w:id="175" w:name="_Toc387858975"/>
      <w:bookmarkStart w:id="176" w:name="_Toc410283234"/>
      <w:bookmarkStart w:id="177" w:name="_Toc50377493"/>
      <w:r>
        <w:t>Кнопка настроек параметров программы</w:t>
      </w:r>
      <w:bookmarkEnd w:id="174"/>
      <w:bookmarkEnd w:id="175"/>
      <w:bookmarkEnd w:id="176"/>
      <w:bookmarkEnd w:id="177"/>
    </w:p>
    <w:p w:rsidR="001C669C" w:rsidRPr="00745D39" w:rsidRDefault="001C669C" w:rsidP="00BB52A1">
      <w:pPr>
        <w:pStyle w:val="ASFKNormal"/>
      </w:pPr>
      <w:r>
        <w:t>При нажатии на кнопку</w:t>
      </w:r>
      <w:r w:rsidRPr="00745D39">
        <w:t xml:space="preserve"> </w:t>
      </w:r>
      <w:r w:rsidR="001F20AD">
        <w:t>«</w:t>
      </w:r>
      <w:r>
        <w:t>Настройки</w:t>
      </w:r>
      <w:r w:rsidR="001F20AD">
        <w:t>»</w:t>
      </w:r>
      <w:r w:rsidRPr="00745D39">
        <w:t xml:space="preserve"> (</w:t>
      </w:r>
      <w:r>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D82469">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1C669C">
        <w:t>ю</w:t>
      </w:r>
      <w:r w:rsidRPr="00745D39">
        <w:t>ча</w:t>
      </w:r>
      <w:r>
        <w:t>ющее</w:t>
      </w:r>
      <w:r w:rsidRPr="00745D39">
        <w:t xml:space="preserve"> в себя следующие пункты:</w:t>
      </w:r>
    </w:p>
    <w:p w:rsidR="001C669C" w:rsidRDefault="001F20AD" w:rsidP="001C669C">
      <w:pPr>
        <w:pStyle w:val="ASFKListmark1"/>
      </w:pPr>
      <w:r>
        <w:t>«</w:t>
      </w:r>
      <w:r w:rsidR="001C669C" w:rsidRPr="00745D39">
        <w:t>Настройка клиента</w:t>
      </w:r>
      <w:r>
        <w:t>»</w:t>
      </w:r>
      <w:r w:rsidR="001C669C" w:rsidRPr="00745D39">
        <w:t>;</w:t>
      </w:r>
    </w:p>
    <w:p w:rsidR="001C669C" w:rsidRPr="00745D39" w:rsidRDefault="001F20AD" w:rsidP="001C669C">
      <w:pPr>
        <w:pStyle w:val="ASFKListmark1"/>
      </w:pPr>
      <w:r>
        <w:t>«</w:t>
      </w:r>
      <w:r w:rsidR="001C669C">
        <w:t>Сбросить пользовательские настройки</w:t>
      </w:r>
      <w:r>
        <w:t>»</w:t>
      </w:r>
      <w:r w:rsidR="001C669C" w:rsidRPr="001C669C">
        <w:t>;</w:t>
      </w:r>
    </w:p>
    <w:p w:rsidR="001C669C" w:rsidRPr="00745D39" w:rsidRDefault="001F20AD" w:rsidP="001C669C">
      <w:pPr>
        <w:pStyle w:val="ASFKListmark1"/>
      </w:pPr>
      <w:r>
        <w:t>«</w:t>
      </w:r>
      <w:r w:rsidR="001C669C" w:rsidRPr="00745D39">
        <w:t>Сменить пароль</w:t>
      </w:r>
      <w:r>
        <w:t>»</w:t>
      </w:r>
      <w:r w:rsidR="001C669C" w:rsidRPr="00745D39">
        <w:t>;</w:t>
      </w:r>
    </w:p>
    <w:p w:rsidR="001C669C" w:rsidRPr="00745D39" w:rsidRDefault="001F20AD" w:rsidP="001C669C">
      <w:pPr>
        <w:pStyle w:val="ASFKListmark1"/>
      </w:pPr>
      <w:r>
        <w:t>«</w:t>
      </w:r>
      <w:r w:rsidR="001C669C">
        <w:t>О системе</w:t>
      </w:r>
      <w:r>
        <w:t>»</w:t>
      </w:r>
      <w:r w:rsidR="001C669C" w:rsidRPr="00745D39">
        <w:t>;</w:t>
      </w:r>
    </w:p>
    <w:p w:rsidR="001C669C" w:rsidRPr="00745D39" w:rsidRDefault="001F20AD" w:rsidP="001C669C">
      <w:pPr>
        <w:pStyle w:val="ASFKListmark1"/>
      </w:pPr>
      <w:r>
        <w:t>«</w:t>
      </w:r>
      <w:r w:rsidR="001C669C" w:rsidRPr="00745D39">
        <w:t>Выйти</w:t>
      </w:r>
      <w:r>
        <w:t>»</w:t>
      </w:r>
      <w:r w:rsidR="001C669C" w:rsidRPr="00745D39">
        <w:t>.</w:t>
      </w:r>
    </w:p>
    <w:p w:rsidR="001C669C" w:rsidRPr="00313D40" w:rsidRDefault="001C669C" w:rsidP="00F018DF">
      <w:pPr>
        <w:pStyle w:val="32"/>
      </w:pPr>
      <w:bookmarkStart w:id="178" w:name="_Toc383088838"/>
      <w:bookmarkStart w:id="179" w:name="_Toc387858976"/>
      <w:bookmarkStart w:id="180" w:name="_Toc410283235"/>
      <w:bookmarkStart w:id="181" w:name="_Toc50377494"/>
      <w:r w:rsidRPr="00313D40">
        <w:t>Кнопка настройки автоматического импорта/экспорта</w:t>
      </w:r>
      <w:bookmarkEnd w:id="178"/>
      <w:bookmarkEnd w:id="179"/>
      <w:bookmarkEnd w:id="180"/>
      <w:bookmarkEnd w:id="181"/>
    </w:p>
    <w:p w:rsidR="001C669C" w:rsidRPr="00313D40" w:rsidRDefault="001C669C" w:rsidP="00BB52A1">
      <w:pPr>
        <w:pStyle w:val="ASFKNormal"/>
      </w:pPr>
      <w:r w:rsidRPr="00313D40">
        <w:t xml:space="preserve">При нажатии на кнопку </w:t>
      </w:r>
      <w:r w:rsidRPr="00745D39">
        <w:t>(</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D82469">
        <w:t>1</w:t>
      </w:r>
      <w:r w:rsidRPr="00745D39">
        <w:fldChar w:fldCharType="end"/>
      </w:r>
      <w:r w:rsidRPr="00745D39">
        <w:t xml:space="preserve"> [</w:t>
      </w:r>
      <w:r>
        <w:t>9</w:t>
      </w:r>
      <w:r w:rsidRPr="00745D39">
        <w:t xml:space="preserve">]) </w:t>
      </w:r>
      <w:r w:rsidRPr="00313D40">
        <w:t>на экране появляется окно, позволяющее в</w:t>
      </w:r>
      <w:r w:rsidRPr="001C669C">
        <w:t>ы</w:t>
      </w:r>
      <w:r w:rsidRPr="00313D40">
        <w:t xml:space="preserve">полнить настройку автоматического импорта/экспорта документов. </w:t>
      </w:r>
    </w:p>
    <w:p w:rsidR="001C669C" w:rsidRPr="00745D39" w:rsidRDefault="00471929" w:rsidP="001C669C">
      <w:pPr>
        <w:pStyle w:val="ASFKFigure"/>
      </w:pPr>
      <w:r>
        <w:lastRenderedPageBreak/>
        <w:pict>
          <v:shape id="_x0000_i1034" type="#_x0000_t75" style="width:482.25pt;height:396pt">
            <v:imagedata r:id="rId19" o:title="12" gain="81921f" blacklevel="-3277f"/>
          </v:shape>
        </w:pict>
      </w:r>
    </w:p>
    <w:p w:rsidR="001C669C" w:rsidRPr="00F018DF" w:rsidRDefault="001C669C" w:rsidP="00F018DF">
      <w:pPr>
        <w:pStyle w:val="ASFKFigName"/>
      </w:pPr>
      <w:r w:rsidRPr="00F018DF">
        <w:fldChar w:fldCharType="begin"/>
      </w:r>
      <w:r w:rsidRPr="00F018DF">
        <w:instrText xml:space="preserve"> SEQ Рисунок \* ARABIC </w:instrText>
      </w:r>
      <w:r w:rsidRPr="00F018DF">
        <w:fldChar w:fldCharType="separate"/>
      </w:r>
      <w:bookmarkStart w:id="182" w:name="_Ref334604472"/>
      <w:bookmarkStart w:id="183" w:name="_Toc50377713"/>
      <w:r w:rsidR="00D82469">
        <w:rPr>
          <w:noProof/>
        </w:rPr>
        <w:t>2</w:t>
      </w:r>
      <w:bookmarkEnd w:id="182"/>
      <w:r w:rsidRPr="00F018DF">
        <w:fldChar w:fldCharType="end"/>
      </w:r>
      <w:r w:rsidRPr="00F018DF">
        <w:t>. Окно настройки автоматического импорта/экспорта документов</w:t>
      </w:r>
      <w:bookmarkEnd w:id="183"/>
    </w:p>
    <w:p w:rsidR="001C669C" w:rsidRPr="00074127" w:rsidRDefault="001C669C" w:rsidP="00F018DF">
      <w:pPr>
        <w:pStyle w:val="32"/>
      </w:pPr>
      <w:bookmarkStart w:id="184" w:name="_Toc383088839"/>
      <w:bookmarkStart w:id="185" w:name="_Toc387858977"/>
      <w:bookmarkStart w:id="186" w:name="_Toc410283236"/>
      <w:bookmarkStart w:id="187" w:name="_Toc50377495"/>
      <w:r w:rsidRPr="00074127">
        <w:t xml:space="preserve">Кнопка вызова окна </w:t>
      </w:r>
      <w:r w:rsidR="001F20AD">
        <w:t>«</w:t>
      </w:r>
      <w:r w:rsidRPr="00074127">
        <w:t>Диспетчер задач</w:t>
      </w:r>
      <w:r w:rsidR="001F20AD">
        <w:t>»</w:t>
      </w:r>
      <w:bookmarkEnd w:id="170"/>
      <w:bookmarkEnd w:id="184"/>
      <w:bookmarkEnd w:id="185"/>
      <w:bookmarkEnd w:id="186"/>
      <w:bookmarkEnd w:id="187"/>
    </w:p>
    <w:p w:rsidR="001C669C" w:rsidRPr="00DA6991" w:rsidRDefault="001C669C" w:rsidP="00BB52A1">
      <w:pPr>
        <w:pStyle w:val="ASFKNormal"/>
      </w:pPr>
      <w:r w:rsidRPr="00DA6991">
        <w:t>Диспетчер задач служит для отображения списка операций, выполняемых пользоват</w:t>
      </w:r>
      <w:r w:rsidRPr="001C669C">
        <w:t>е</w:t>
      </w:r>
      <w:r w:rsidRPr="00DA6991">
        <w:t>лями над документами. При использовании диспетчера задач, трудоемкие операции (док</w:t>
      </w:r>
      <w:r w:rsidRPr="001C669C">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1C669C">
        <w:t>в</w:t>
      </w:r>
      <w:r w:rsidRPr="00DA6991">
        <w:t>ления в очередь.</w:t>
      </w:r>
    </w:p>
    <w:p w:rsidR="001C669C" w:rsidRDefault="001C669C" w:rsidP="00BB52A1">
      <w:pPr>
        <w:pStyle w:val="ASFKNormal"/>
      </w:pPr>
      <w:r w:rsidRPr="00745D39">
        <w:t xml:space="preserve">При нажатии на кнопку открытия окна </w:t>
      </w:r>
      <w:r w:rsidR="001F20AD">
        <w:t>«</w:t>
      </w:r>
      <w:r w:rsidRPr="00745D39">
        <w:t>Диспетчер задач</w:t>
      </w:r>
      <w:r w:rsidR="001F20AD">
        <w:t>»</w:t>
      </w:r>
      <w:r w:rsidR="006418FD">
        <w:t xml:space="preserve"> (см.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D82469">
        <w:t>1</w:t>
      </w:r>
      <w:r w:rsidRPr="00745D39">
        <w:fldChar w:fldCharType="end"/>
      </w:r>
      <w:r w:rsidRPr="00745D39">
        <w:t xml:space="preserve"> [1</w:t>
      </w:r>
      <w:r>
        <w:t>0</w:t>
      </w:r>
      <w:r w:rsidRPr="00745D39">
        <w:t>]) открывается окно со свед</w:t>
      </w:r>
      <w:r w:rsidRPr="001C669C">
        <w:t>е</w:t>
      </w:r>
      <w:r w:rsidRPr="00745D39">
        <w:t>ниями о выполненных задачах</w:t>
      </w:r>
      <w:r w:rsidRPr="001C669C">
        <w:t>.</w:t>
      </w:r>
    </w:p>
    <w:p w:rsidR="001C669C" w:rsidRDefault="00471929" w:rsidP="001C669C">
      <w:pPr>
        <w:pStyle w:val="ASFKFigure"/>
      </w:pPr>
      <w:r>
        <w:lastRenderedPageBreak/>
        <w:pict>
          <v:shape id="_x0000_i1035" type="#_x0000_t75" style="width:417.75pt;height:5in">
            <v:imagedata r:id="rId20" o:title="64" gain="81921f" blacklevel="-3277f"/>
          </v:shape>
        </w:pict>
      </w:r>
    </w:p>
    <w:p w:rsidR="001C669C" w:rsidRPr="00313D40" w:rsidRDefault="001C669C" w:rsidP="00F018DF">
      <w:pPr>
        <w:pStyle w:val="ASFKFigName"/>
      </w:pPr>
      <w:r>
        <w:fldChar w:fldCharType="begin"/>
      </w:r>
      <w:r>
        <w:instrText xml:space="preserve"> SEQ Рисунок \* ARABIC </w:instrText>
      </w:r>
      <w:r>
        <w:fldChar w:fldCharType="separate"/>
      </w:r>
      <w:bookmarkStart w:id="188" w:name="_Toc50377714"/>
      <w:r w:rsidR="00D82469">
        <w:rPr>
          <w:noProof/>
        </w:rPr>
        <w:t>3</w:t>
      </w:r>
      <w:r>
        <w:fldChar w:fldCharType="end"/>
      </w:r>
      <w:r>
        <w:t>. Пример окна диспетчера задач</w:t>
      </w:r>
      <w:bookmarkEnd w:id="188"/>
    </w:p>
    <w:p w:rsidR="001C669C" w:rsidRDefault="001C669C" w:rsidP="00F018DF">
      <w:pPr>
        <w:pStyle w:val="32"/>
      </w:pPr>
      <w:bookmarkStart w:id="189" w:name="_Toc383088840"/>
      <w:bookmarkStart w:id="190" w:name="_Toc387858978"/>
      <w:bookmarkStart w:id="191" w:name="_Toc410283237"/>
      <w:bookmarkStart w:id="192" w:name="_Toc170885728"/>
      <w:bookmarkStart w:id="193" w:name="_Toc221011476"/>
      <w:bookmarkStart w:id="194" w:name="_Toc221012177"/>
      <w:bookmarkStart w:id="195" w:name="_Toc225934558"/>
      <w:bookmarkStart w:id="196" w:name="_Toc231630520"/>
      <w:bookmarkStart w:id="197" w:name="_Toc231630644"/>
      <w:bookmarkStart w:id="198" w:name="_Ref295381372"/>
      <w:bookmarkStart w:id="199" w:name="_Toc302380419"/>
      <w:bookmarkStart w:id="200" w:name="_Toc309837803"/>
      <w:bookmarkStart w:id="201" w:name="_Toc50377496"/>
      <w:bookmarkEnd w:id="136"/>
      <w:bookmarkEnd w:id="137"/>
      <w:bookmarkEnd w:id="138"/>
      <w:bookmarkEnd w:id="139"/>
      <w:bookmarkEnd w:id="140"/>
      <w:r>
        <w:t>Рабочая область</w:t>
      </w:r>
      <w:bookmarkEnd w:id="189"/>
      <w:bookmarkEnd w:id="190"/>
      <w:bookmarkEnd w:id="191"/>
      <w:bookmarkEnd w:id="201"/>
    </w:p>
    <w:p w:rsidR="001C669C" w:rsidRDefault="001C669C" w:rsidP="00BB52A1">
      <w:pPr>
        <w:pStyle w:val="ASFKNormal"/>
      </w:pPr>
      <w:r>
        <w:t>В рабочей области</w:t>
      </w:r>
      <w:r w:rsidR="00676E7A">
        <w:t xml:space="preserve"> </w:t>
      </w:r>
      <w:r w:rsidR="006418FD">
        <w:t>(см.</w:t>
      </w:r>
      <w:r w:rsidR="006418FD" w:rsidRPr="005D1671">
        <w:t> </w:t>
      </w:r>
      <w:r w:rsidRPr="00745D39">
        <w:t>рис. </w:t>
      </w:r>
      <w:r w:rsidRPr="00745D39">
        <w:fldChar w:fldCharType="begin"/>
      </w:r>
      <w:r w:rsidRPr="00745D39">
        <w:instrText xml:space="preserve"> REF _Ref227155316 \h  \* MERGEFORMAT </w:instrText>
      </w:r>
      <w:r w:rsidRPr="00745D39">
        <w:fldChar w:fldCharType="separate"/>
      </w:r>
      <w:r w:rsidR="00D82469">
        <w:t>1</w:t>
      </w:r>
      <w:r w:rsidRPr="00745D39">
        <w:fldChar w:fldCharType="end"/>
      </w:r>
      <w:r w:rsidRPr="00745D39">
        <w:t xml:space="preserve"> [1</w:t>
      </w:r>
      <w:r>
        <w:t>1</w:t>
      </w:r>
      <w:r w:rsidRPr="00745D39">
        <w:t>])</w:t>
      </w:r>
      <w:r>
        <w:t xml:space="preserve"> основного окна программы отображается список документов из раздела, выделенного на панели навигации, и информация о выделенном в списке док</w:t>
      </w:r>
      <w:r w:rsidRPr="001C669C">
        <w:t>у</w:t>
      </w:r>
      <w:r>
        <w:t xml:space="preserve">менте. </w:t>
      </w:r>
    </w:p>
    <w:p w:rsidR="001C669C" w:rsidRPr="00AF63E5" w:rsidRDefault="001C669C" w:rsidP="00881A26">
      <w:pPr>
        <w:pStyle w:val="21"/>
      </w:pPr>
      <w:bookmarkStart w:id="202" w:name="_Ref326579823"/>
      <w:bookmarkStart w:id="203" w:name="_Toc383088841"/>
      <w:bookmarkStart w:id="204" w:name="_Toc387858979"/>
      <w:bookmarkStart w:id="205" w:name="_Toc410283238"/>
      <w:bookmarkStart w:id="206" w:name="_Toc231630521"/>
      <w:bookmarkStart w:id="207" w:name="_Toc231630645"/>
      <w:bookmarkStart w:id="208" w:name="_Toc302380420"/>
      <w:bookmarkStart w:id="209" w:name="_Toc309837804"/>
      <w:bookmarkStart w:id="210" w:name="_Toc50377497"/>
      <w:bookmarkEnd w:id="192"/>
      <w:bookmarkEnd w:id="193"/>
      <w:bookmarkEnd w:id="194"/>
      <w:bookmarkEnd w:id="195"/>
      <w:bookmarkEnd w:id="196"/>
      <w:bookmarkEnd w:id="197"/>
      <w:bookmarkEnd w:id="198"/>
      <w:bookmarkEnd w:id="199"/>
      <w:bookmarkEnd w:id="200"/>
      <w:r w:rsidRPr="00AF63E5">
        <w:t>Описание типовых операций</w:t>
      </w:r>
      <w:bookmarkEnd w:id="202"/>
      <w:r w:rsidRPr="00AF63E5">
        <w:t xml:space="preserve"> и приемов работы</w:t>
      </w:r>
      <w:bookmarkEnd w:id="203"/>
      <w:bookmarkEnd w:id="204"/>
      <w:bookmarkEnd w:id="205"/>
      <w:bookmarkEnd w:id="210"/>
    </w:p>
    <w:p w:rsidR="001C669C" w:rsidRPr="001C669C" w:rsidRDefault="001C669C" w:rsidP="00BB52A1">
      <w:pPr>
        <w:pStyle w:val="ASFKNormal"/>
      </w:pPr>
      <w:r w:rsidRPr="001C669C">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1C669C" w:rsidRPr="00745D39" w:rsidRDefault="001C669C" w:rsidP="00F018DF">
      <w:pPr>
        <w:pStyle w:val="32"/>
      </w:pPr>
      <w:bookmarkStart w:id="211" w:name="_Toc225934560"/>
      <w:bookmarkStart w:id="212" w:name="_Ref227053332"/>
      <w:bookmarkStart w:id="213" w:name="_Toc231630527"/>
      <w:bookmarkStart w:id="214" w:name="_Toc231630651"/>
      <w:bookmarkStart w:id="215" w:name="_Ref301186669"/>
      <w:bookmarkStart w:id="216" w:name="_Toc302380423"/>
      <w:bookmarkStart w:id="217" w:name="_Toc309837807"/>
      <w:bookmarkStart w:id="218" w:name="_Ref369860567"/>
      <w:bookmarkStart w:id="219" w:name="_Ref374697912"/>
      <w:bookmarkStart w:id="220" w:name="_Ref375570794"/>
      <w:bookmarkStart w:id="221" w:name="_Toc383088842"/>
      <w:bookmarkStart w:id="222" w:name="_Toc387858980"/>
      <w:bookmarkStart w:id="223" w:name="_Toc410283239"/>
      <w:bookmarkStart w:id="224" w:name="_Toc50377498"/>
      <w:r w:rsidRPr="00745D39">
        <w:t xml:space="preserve">Операции доступные </w:t>
      </w:r>
      <w:r>
        <w:t>на</w:t>
      </w:r>
      <w:r w:rsidRPr="00745D39">
        <w:t xml:space="preserve"> главной панели инструментов</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rsidR="001C669C" w:rsidRPr="00745D39" w:rsidRDefault="001C669C" w:rsidP="00BB52A1">
      <w:pPr>
        <w:pStyle w:val="ASFKNormal"/>
      </w:pPr>
      <w:r w:rsidRPr="001C669C">
        <w:t xml:space="preserve">Описание типовых операций с документами представлено </w:t>
      </w:r>
      <w:r w:rsidR="00FD7488">
        <w:t>в таблице </w:t>
      </w:r>
      <w:r w:rsidRPr="001C669C">
        <w:fldChar w:fldCharType="begin"/>
      </w:r>
      <w:r w:rsidRPr="001C669C">
        <w:instrText xml:space="preserve"> REF _Ref204418774 \h  \* MERGEFORMAT </w:instrText>
      </w:r>
      <w:r w:rsidRPr="001C669C">
        <w:fldChar w:fldCharType="separate"/>
      </w:r>
      <w:r w:rsidR="00D82469">
        <w:t>2</w:t>
      </w:r>
      <w:r w:rsidRPr="001C669C">
        <w:fldChar w:fldCharType="end"/>
      </w:r>
      <w:r w:rsidRPr="001C669C">
        <w:t>.</w:t>
      </w:r>
      <w:r w:rsidRPr="00745D39">
        <w:t xml:space="preserve"> </w:t>
      </w:r>
    </w:p>
    <w:p w:rsidR="001C669C" w:rsidRPr="00745D39"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25" w:name="_Ref204418774"/>
      <w:bookmarkStart w:id="226" w:name="_Toc50377574"/>
      <w:r w:rsidR="00D82469">
        <w:rPr>
          <w:noProof/>
        </w:rPr>
        <w:t>2</w:t>
      </w:r>
      <w:bookmarkEnd w:id="225"/>
      <w:r>
        <w:rPr>
          <w:noProof/>
        </w:rPr>
        <w:fldChar w:fldCharType="end"/>
      </w:r>
      <w:r w:rsidR="001C669C" w:rsidRPr="00745D39">
        <w:t>. Типовые операции над документами</w:t>
      </w:r>
      <w:bookmarkEnd w:id="2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64"/>
        <w:gridCol w:w="1748"/>
        <w:gridCol w:w="6943"/>
      </w:tblGrid>
      <w:tr w:rsidR="001C669C" w:rsidRPr="001205DA">
        <w:trPr>
          <w:tblHeader/>
        </w:trPr>
        <w:tc>
          <w:tcPr>
            <w:tcW w:w="5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1205DA" w:rsidRDefault="001C669C" w:rsidP="001205DA">
            <w:pPr>
              <w:pStyle w:val="ASFKTableHead"/>
            </w:pPr>
            <w:r w:rsidRPr="001205DA">
              <w:t>Кнопка</w:t>
            </w:r>
          </w:p>
        </w:tc>
        <w:tc>
          <w:tcPr>
            <w:tcW w:w="8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1205DA" w:rsidRDefault="001C669C" w:rsidP="001205DA">
            <w:pPr>
              <w:pStyle w:val="ASFKTableHead"/>
            </w:pPr>
            <w:r w:rsidRPr="001205DA">
              <w:t>Название операции</w:t>
            </w:r>
          </w:p>
        </w:tc>
        <w:tc>
          <w:tcPr>
            <w:tcW w:w="35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1205DA" w:rsidRDefault="001C669C" w:rsidP="001205DA">
            <w:pPr>
              <w:pStyle w:val="ASFKTableHead"/>
            </w:pPr>
            <w:r w:rsidRPr="001205DA">
              <w:t>Описание операции</w:t>
            </w:r>
          </w:p>
        </w:tc>
      </w:tr>
      <w:tr w:rsidR="001C669C" w:rsidRPr="001205DA">
        <w:tc>
          <w:tcPr>
            <w:tcW w:w="548" w:type="pct"/>
          </w:tcPr>
          <w:p w:rsidR="001C669C" w:rsidRPr="001205DA" w:rsidRDefault="00471929" w:rsidP="002667B1">
            <w:pPr>
              <w:pStyle w:val="ASFKTablenorm"/>
              <w:ind w:left="57" w:right="57"/>
              <w:jc w:val="center"/>
            </w:pPr>
            <w:r>
              <w:pict>
                <v:shape id="_x0000_i1036" type="#_x0000_t75" style="width:28.5pt;height:28.5pt">
                  <v:imagedata r:id="rId21" o:title="button_import" gain="81921f" blacklevel="-3277f"/>
                </v:shape>
              </w:pict>
            </w:r>
          </w:p>
        </w:tc>
        <w:tc>
          <w:tcPr>
            <w:tcW w:w="891" w:type="pct"/>
          </w:tcPr>
          <w:p w:rsidR="001C669C" w:rsidRPr="001205DA" w:rsidRDefault="001C669C" w:rsidP="002667B1">
            <w:pPr>
              <w:pStyle w:val="ASFKTablenorm"/>
              <w:ind w:left="57" w:right="57"/>
            </w:pPr>
            <w:r w:rsidRPr="001205DA">
              <w:t>Импортировать документы</w:t>
            </w:r>
          </w:p>
        </w:tc>
        <w:tc>
          <w:tcPr>
            <w:tcW w:w="3562" w:type="pct"/>
          </w:tcPr>
          <w:p w:rsidR="001C669C" w:rsidRPr="001205DA" w:rsidRDefault="001C669C" w:rsidP="002667B1">
            <w:pPr>
              <w:pStyle w:val="ASFKTablenorm"/>
              <w:ind w:left="57" w:right="57"/>
            </w:pPr>
            <w:r w:rsidRPr="001205DA">
              <w:t>Операция позволяет осуществлять импорт файлов в базу данных СУФД в одном из разрешенных форматов.</w:t>
            </w:r>
          </w:p>
        </w:tc>
      </w:tr>
      <w:tr w:rsidR="001C669C" w:rsidRPr="001205DA">
        <w:trPr>
          <w:trHeight w:val="986"/>
        </w:trPr>
        <w:tc>
          <w:tcPr>
            <w:tcW w:w="548" w:type="pct"/>
          </w:tcPr>
          <w:p w:rsidR="001C669C" w:rsidRPr="001205DA" w:rsidRDefault="00471929" w:rsidP="002667B1">
            <w:pPr>
              <w:pStyle w:val="ASFKTablenorm"/>
              <w:ind w:left="57" w:right="57"/>
              <w:jc w:val="center"/>
            </w:pPr>
            <w:r>
              <w:lastRenderedPageBreak/>
              <w:pict>
                <v:shape id="_x0000_i1037" type="#_x0000_t75" style="width:28.5pt;height:28.5pt">
                  <v:imagedata r:id="rId22" o:title="8" gain="81921f" blacklevel="-3277f"/>
                </v:shape>
              </w:pict>
            </w:r>
          </w:p>
        </w:tc>
        <w:tc>
          <w:tcPr>
            <w:tcW w:w="891" w:type="pct"/>
          </w:tcPr>
          <w:p w:rsidR="001C669C" w:rsidRPr="001205DA" w:rsidRDefault="001C669C" w:rsidP="002667B1">
            <w:pPr>
              <w:pStyle w:val="ASFKTablenorm"/>
              <w:ind w:left="57" w:right="57"/>
            </w:pPr>
            <w:r w:rsidRPr="001205DA">
              <w:t>Экспортировать выделенные документы</w:t>
            </w:r>
          </w:p>
        </w:tc>
        <w:tc>
          <w:tcPr>
            <w:tcW w:w="3562" w:type="pct"/>
          </w:tcPr>
          <w:p w:rsidR="001C669C" w:rsidRPr="001205DA" w:rsidRDefault="001C669C" w:rsidP="002667B1">
            <w:pPr>
              <w:pStyle w:val="ASFKTablenorm"/>
              <w:ind w:left="57" w:right="57"/>
            </w:pPr>
            <w:r w:rsidRPr="001205DA">
              <w:t>Операция позволяет осуществлять экспорт файлов в одном из разрешенных форматов.</w:t>
            </w:r>
          </w:p>
        </w:tc>
      </w:tr>
      <w:tr w:rsidR="001C669C" w:rsidRPr="001205DA">
        <w:tc>
          <w:tcPr>
            <w:tcW w:w="548" w:type="pct"/>
          </w:tcPr>
          <w:p w:rsidR="001C669C" w:rsidRPr="001205DA" w:rsidRDefault="00471929" w:rsidP="002667B1">
            <w:pPr>
              <w:pStyle w:val="ASFKTablenorm"/>
              <w:ind w:left="57" w:right="57"/>
              <w:jc w:val="center"/>
            </w:pPr>
            <w:r>
              <w:pict>
                <v:shape id="_x0000_i1038" type="#_x0000_t75" style="width:28.5pt;height:28.5pt">
                  <v:imagedata r:id="rId11" o:title="button_new" gain="81921f" blacklevel="-3277f"/>
                </v:shape>
              </w:pict>
            </w:r>
          </w:p>
        </w:tc>
        <w:tc>
          <w:tcPr>
            <w:tcW w:w="891" w:type="pct"/>
          </w:tcPr>
          <w:p w:rsidR="001C669C" w:rsidRPr="001205DA" w:rsidRDefault="001C669C" w:rsidP="002667B1">
            <w:pPr>
              <w:pStyle w:val="ASFKTablenorm"/>
              <w:ind w:left="57" w:right="57"/>
            </w:pPr>
            <w:r w:rsidRPr="001205DA">
              <w:t>Создать новый документ</w:t>
            </w:r>
          </w:p>
        </w:tc>
        <w:tc>
          <w:tcPr>
            <w:tcW w:w="3562" w:type="pct"/>
          </w:tcPr>
          <w:p w:rsidR="001C669C" w:rsidRPr="001205DA" w:rsidRDefault="001C669C" w:rsidP="002667B1">
            <w:pPr>
              <w:pStyle w:val="ASFKTablenorm"/>
              <w:ind w:left="57" w:right="57"/>
            </w:pPr>
            <w:r w:rsidRPr="001205DA">
              <w:t>Открывается форма ввода нового документа. Следует заполнить поля нового документа и сохранить введенные данные.</w:t>
            </w:r>
          </w:p>
        </w:tc>
      </w:tr>
      <w:tr w:rsidR="001C669C" w:rsidRPr="001205DA">
        <w:tc>
          <w:tcPr>
            <w:tcW w:w="548" w:type="pct"/>
          </w:tcPr>
          <w:p w:rsidR="001C669C" w:rsidRPr="001205DA" w:rsidRDefault="00471929" w:rsidP="002667B1">
            <w:pPr>
              <w:pStyle w:val="ASFKTablenorm"/>
              <w:ind w:left="57" w:right="57"/>
              <w:jc w:val="center"/>
            </w:pPr>
            <w:r>
              <w:pict>
                <v:shape id="_x0000_i1039" type="#_x0000_t75" style="width:28.5pt;height:28.5pt">
                  <v:imagedata r:id="rId23" o:title="button_edit" gain="81921f" blacklevel="-3277f"/>
                </v:shape>
              </w:pict>
            </w:r>
          </w:p>
        </w:tc>
        <w:tc>
          <w:tcPr>
            <w:tcW w:w="891" w:type="pct"/>
          </w:tcPr>
          <w:p w:rsidR="001C669C" w:rsidRPr="001205DA" w:rsidRDefault="001C669C" w:rsidP="002667B1">
            <w:pPr>
              <w:pStyle w:val="ASFKTablenorm"/>
              <w:ind w:left="57" w:right="57"/>
            </w:pPr>
            <w:r w:rsidRPr="001205DA">
              <w:t>Открыть документ на редактирование</w:t>
            </w:r>
          </w:p>
        </w:tc>
        <w:tc>
          <w:tcPr>
            <w:tcW w:w="3562" w:type="pct"/>
          </w:tcPr>
          <w:p w:rsidR="001C669C" w:rsidRPr="001205DA" w:rsidRDefault="001C669C" w:rsidP="002667B1">
            <w:pPr>
              <w:pStyle w:val="ASFKTablenorm"/>
              <w:ind w:left="57" w:right="57"/>
            </w:pPr>
            <w:r w:rsidRPr="001205DA">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1C669C" w:rsidRPr="001205DA">
        <w:tc>
          <w:tcPr>
            <w:tcW w:w="548" w:type="pct"/>
          </w:tcPr>
          <w:p w:rsidR="001C669C" w:rsidRPr="001205DA" w:rsidRDefault="00471929" w:rsidP="002667B1">
            <w:pPr>
              <w:pStyle w:val="ASFKTablenorm"/>
              <w:ind w:left="57" w:right="57"/>
              <w:jc w:val="center"/>
            </w:pPr>
            <w:r>
              <w:pict>
                <v:shape id="_x0000_i1040" type="#_x0000_t75" style="width:28.5pt;height:28.5pt">
                  <v:imagedata r:id="rId24" o:title="7" gain="81921f" blacklevel="-3277f"/>
                </v:shape>
              </w:pict>
            </w:r>
          </w:p>
        </w:tc>
        <w:tc>
          <w:tcPr>
            <w:tcW w:w="891" w:type="pct"/>
          </w:tcPr>
          <w:p w:rsidR="001C669C" w:rsidRPr="001205DA" w:rsidRDefault="001C669C" w:rsidP="002667B1">
            <w:pPr>
              <w:pStyle w:val="ASFKTablenorm"/>
              <w:ind w:left="57" w:right="57"/>
            </w:pPr>
            <w:r w:rsidRPr="001205DA">
              <w:t>Редактирование вложений</w:t>
            </w:r>
          </w:p>
        </w:tc>
        <w:tc>
          <w:tcPr>
            <w:tcW w:w="3562" w:type="pct"/>
          </w:tcPr>
          <w:p w:rsidR="001C669C" w:rsidRPr="001205DA" w:rsidRDefault="001C669C" w:rsidP="002667B1">
            <w:pPr>
              <w:pStyle w:val="ASFKTablenorm"/>
              <w:ind w:left="57" w:right="57"/>
            </w:pPr>
            <w:r w:rsidRPr="001205DA">
              <w:t>Открывается форма, позволяющая выполнить некоторые операции над файлами, приложенными к документу.</w:t>
            </w:r>
          </w:p>
        </w:tc>
      </w:tr>
      <w:tr w:rsidR="001C669C" w:rsidRPr="001205DA">
        <w:tc>
          <w:tcPr>
            <w:tcW w:w="548" w:type="pct"/>
          </w:tcPr>
          <w:p w:rsidR="001C669C" w:rsidRPr="001205DA" w:rsidRDefault="00471929" w:rsidP="002667B1">
            <w:pPr>
              <w:pStyle w:val="ASFKTablenorm"/>
              <w:ind w:left="57" w:right="57"/>
              <w:jc w:val="center"/>
            </w:pPr>
            <w:r>
              <w:pict>
                <v:shape id="_x0000_i1041" type="#_x0000_t75" style="width:28.5pt;height:28.5pt">
                  <v:imagedata r:id="rId25" o:title="8" gain="81921f" blacklevel="-3277f"/>
                </v:shape>
              </w:pict>
            </w:r>
          </w:p>
        </w:tc>
        <w:tc>
          <w:tcPr>
            <w:tcW w:w="891" w:type="pct"/>
          </w:tcPr>
          <w:p w:rsidR="001C669C" w:rsidRPr="001205DA" w:rsidRDefault="001C669C" w:rsidP="002667B1">
            <w:pPr>
              <w:pStyle w:val="ASFKTablenorm"/>
              <w:ind w:left="57" w:right="57"/>
            </w:pPr>
            <w:r w:rsidRPr="001205DA">
              <w:t>Открыть документ на просмотр</w:t>
            </w:r>
          </w:p>
        </w:tc>
        <w:tc>
          <w:tcPr>
            <w:tcW w:w="3562" w:type="pct"/>
          </w:tcPr>
          <w:p w:rsidR="001C669C" w:rsidRPr="001205DA" w:rsidRDefault="001C669C" w:rsidP="002667B1">
            <w:pPr>
              <w:pStyle w:val="ASFKTablenorm"/>
              <w:ind w:left="57" w:right="57"/>
            </w:pPr>
            <w:r w:rsidRPr="001205DA">
              <w:t xml:space="preserve">Открывается экранная форма документа, выбранного для просмотра. </w:t>
            </w:r>
          </w:p>
        </w:tc>
      </w:tr>
      <w:tr w:rsidR="001C669C" w:rsidRPr="001205DA">
        <w:tc>
          <w:tcPr>
            <w:tcW w:w="548" w:type="pct"/>
          </w:tcPr>
          <w:p w:rsidR="001C669C" w:rsidRPr="001205DA" w:rsidRDefault="00471929" w:rsidP="002667B1">
            <w:pPr>
              <w:pStyle w:val="ASFKTablenorm"/>
              <w:ind w:left="57" w:right="57"/>
              <w:jc w:val="center"/>
            </w:pPr>
            <w:r>
              <w:pict>
                <v:shape id="_x0000_i1042" type="#_x0000_t75" style="width:28.5pt;height:28.5pt">
                  <v:imagedata r:id="rId26" o:title="button_copy" gain="81921f" blacklevel="-3277f"/>
                </v:shape>
              </w:pict>
            </w:r>
          </w:p>
        </w:tc>
        <w:tc>
          <w:tcPr>
            <w:tcW w:w="891" w:type="pct"/>
          </w:tcPr>
          <w:p w:rsidR="001C669C" w:rsidRPr="001205DA" w:rsidRDefault="001C669C" w:rsidP="002667B1">
            <w:pPr>
              <w:pStyle w:val="ASFKTablenorm"/>
              <w:ind w:left="57" w:right="57"/>
            </w:pPr>
            <w:r w:rsidRPr="001205DA">
              <w:t>Создать копию документа</w:t>
            </w:r>
          </w:p>
        </w:tc>
        <w:tc>
          <w:tcPr>
            <w:tcW w:w="3562" w:type="pct"/>
          </w:tcPr>
          <w:p w:rsidR="001C669C" w:rsidRPr="001205DA" w:rsidRDefault="001C669C" w:rsidP="002667B1">
            <w:pPr>
              <w:pStyle w:val="ASFKTablenorm"/>
              <w:ind w:left="57" w:right="57"/>
            </w:pPr>
            <w:r w:rsidRPr="001205DA">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1C669C" w:rsidRPr="001205DA">
        <w:tc>
          <w:tcPr>
            <w:tcW w:w="548" w:type="pct"/>
          </w:tcPr>
          <w:p w:rsidR="001C669C" w:rsidRPr="001205DA" w:rsidRDefault="00471929" w:rsidP="002667B1">
            <w:pPr>
              <w:pStyle w:val="ASFKTablenorm"/>
              <w:ind w:left="57" w:right="57"/>
              <w:jc w:val="center"/>
            </w:pPr>
            <w:r>
              <w:pict>
                <v:shape id="_x0000_i1043" type="#_x0000_t75" style="width:28.5pt;height:28.5pt">
                  <v:imagedata r:id="rId27" o:title="button_delete" gain="81921f" blacklevel="-3277f"/>
                </v:shape>
              </w:pict>
            </w:r>
          </w:p>
        </w:tc>
        <w:tc>
          <w:tcPr>
            <w:tcW w:w="891" w:type="pct"/>
          </w:tcPr>
          <w:p w:rsidR="001C669C" w:rsidRPr="001205DA" w:rsidRDefault="001C669C" w:rsidP="002667B1">
            <w:pPr>
              <w:pStyle w:val="ASFKTablenorm"/>
              <w:ind w:left="57" w:right="57"/>
            </w:pPr>
            <w:r w:rsidRPr="001205DA">
              <w:t>Удалить документ</w:t>
            </w:r>
          </w:p>
        </w:tc>
        <w:tc>
          <w:tcPr>
            <w:tcW w:w="3562" w:type="pct"/>
          </w:tcPr>
          <w:p w:rsidR="001C669C" w:rsidRPr="001205DA" w:rsidRDefault="001C669C" w:rsidP="002667B1">
            <w:pPr>
              <w:pStyle w:val="ASFKTablenorm"/>
              <w:ind w:left="57" w:right="57"/>
            </w:pPr>
            <w:r w:rsidRPr="001205DA">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1F20AD">
              <w:t>«</w:t>
            </w:r>
            <w:r w:rsidRPr="001205DA">
              <w:t>Удален</w:t>
            </w:r>
            <w:r w:rsidR="001F20AD">
              <w:t>»</w:t>
            </w:r>
            <w:r w:rsidRPr="001205DA">
              <w:t>.</w:t>
            </w:r>
          </w:p>
        </w:tc>
      </w:tr>
      <w:tr w:rsidR="001C669C" w:rsidRPr="001205DA">
        <w:tc>
          <w:tcPr>
            <w:tcW w:w="548" w:type="pct"/>
          </w:tcPr>
          <w:p w:rsidR="001C669C" w:rsidRPr="001205DA" w:rsidRDefault="00471929" w:rsidP="002667B1">
            <w:pPr>
              <w:pStyle w:val="ASFKTablenorm"/>
              <w:ind w:left="57" w:right="57"/>
              <w:jc w:val="center"/>
            </w:pPr>
            <w:r>
              <w:pict>
                <v:shape id="_x0000_i1044" type="#_x0000_t75" style="width:28.5pt;height:28.5pt">
                  <v:imagedata r:id="rId28" o:title="button_sign" gain="81921f" blacklevel="-3277f"/>
                </v:shape>
              </w:pict>
            </w:r>
          </w:p>
        </w:tc>
        <w:tc>
          <w:tcPr>
            <w:tcW w:w="891" w:type="pct"/>
          </w:tcPr>
          <w:p w:rsidR="001C669C" w:rsidRPr="001205DA" w:rsidRDefault="001C669C" w:rsidP="002667B1">
            <w:pPr>
              <w:pStyle w:val="ASFKTablenorm"/>
              <w:ind w:left="57" w:right="57"/>
            </w:pPr>
            <w:r w:rsidRPr="001205DA">
              <w:t>Подпись</w:t>
            </w:r>
          </w:p>
        </w:tc>
        <w:tc>
          <w:tcPr>
            <w:tcW w:w="3562" w:type="pct"/>
          </w:tcPr>
          <w:p w:rsidR="001C669C" w:rsidRPr="001205DA" w:rsidRDefault="001C669C" w:rsidP="002667B1">
            <w:pPr>
              <w:pStyle w:val="ASFKTablenorm"/>
              <w:ind w:left="57" w:right="57"/>
            </w:pPr>
            <w:r w:rsidRPr="001205DA">
              <w:t xml:space="preserve">Выполняется подписание выбранного документа ЭП пользователя. </w:t>
            </w:r>
          </w:p>
        </w:tc>
      </w:tr>
      <w:tr w:rsidR="001C669C" w:rsidRPr="001205DA">
        <w:tc>
          <w:tcPr>
            <w:tcW w:w="548" w:type="pct"/>
          </w:tcPr>
          <w:p w:rsidR="001C669C" w:rsidRPr="001205DA" w:rsidRDefault="00471929" w:rsidP="002667B1">
            <w:pPr>
              <w:pStyle w:val="ASFKTablenorm"/>
              <w:ind w:left="57" w:right="57"/>
              <w:jc w:val="center"/>
            </w:pPr>
            <w:r>
              <w:pict>
                <v:shape id="_x0000_i1045" type="#_x0000_t75" style="width:28.5pt;height:28.5pt">
                  <v:imagedata r:id="rId29" o:title="button_check_sign" gain="81921f" blacklevel="-3277f"/>
                </v:shape>
              </w:pict>
            </w:r>
          </w:p>
        </w:tc>
        <w:tc>
          <w:tcPr>
            <w:tcW w:w="891" w:type="pct"/>
          </w:tcPr>
          <w:p w:rsidR="001C669C" w:rsidRPr="001205DA" w:rsidRDefault="001C669C" w:rsidP="002667B1">
            <w:pPr>
              <w:pStyle w:val="ASFKTablenorm"/>
              <w:ind w:left="57" w:right="57"/>
            </w:pPr>
            <w:r w:rsidRPr="001205DA">
              <w:t xml:space="preserve">Проверка подписи </w:t>
            </w:r>
          </w:p>
        </w:tc>
        <w:tc>
          <w:tcPr>
            <w:tcW w:w="3562" w:type="pct"/>
          </w:tcPr>
          <w:p w:rsidR="001C669C" w:rsidRPr="001205DA" w:rsidRDefault="001C669C" w:rsidP="002667B1">
            <w:pPr>
              <w:pStyle w:val="ASFKTablenorm"/>
              <w:ind w:left="57" w:right="57"/>
            </w:pPr>
            <w:r w:rsidRPr="001205DA">
              <w:t>Выполняется проверка подлинности ЭП выбранного документа.</w:t>
            </w:r>
          </w:p>
        </w:tc>
      </w:tr>
      <w:tr w:rsidR="001C669C" w:rsidRPr="001205DA">
        <w:tc>
          <w:tcPr>
            <w:tcW w:w="548" w:type="pct"/>
          </w:tcPr>
          <w:p w:rsidR="001C669C" w:rsidRPr="001205DA" w:rsidRDefault="00471929" w:rsidP="002667B1">
            <w:pPr>
              <w:pStyle w:val="ASFKTablenorm"/>
              <w:ind w:left="57" w:right="57"/>
              <w:jc w:val="center"/>
            </w:pPr>
            <w:r>
              <w:pict>
                <v:shape id="_x0000_i1046" type="#_x0000_t75" style="width:28.5pt;height:28.5pt">
                  <v:imagedata r:id="rId30" o:title="button_delete_sign" gain="81921f" blacklevel="-3277f"/>
                </v:shape>
              </w:pict>
            </w:r>
          </w:p>
        </w:tc>
        <w:tc>
          <w:tcPr>
            <w:tcW w:w="891" w:type="pct"/>
          </w:tcPr>
          <w:p w:rsidR="001C669C" w:rsidRPr="001205DA" w:rsidRDefault="001C669C" w:rsidP="002667B1">
            <w:pPr>
              <w:pStyle w:val="ASFKTablenorm"/>
              <w:ind w:left="57" w:right="57"/>
            </w:pPr>
            <w:r w:rsidRPr="001205DA">
              <w:t>Удаление подписи</w:t>
            </w:r>
          </w:p>
        </w:tc>
        <w:tc>
          <w:tcPr>
            <w:tcW w:w="3562" w:type="pct"/>
          </w:tcPr>
          <w:p w:rsidR="001C669C" w:rsidRPr="001205DA" w:rsidRDefault="001C669C" w:rsidP="002667B1">
            <w:pPr>
              <w:pStyle w:val="ASFKTablenorm"/>
              <w:ind w:left="57" w:right="57"/>
            </w:pPr>
            <w:r w:rsidRPr="001205DA">
              <w:t>Выполняется удаление ЭП выбранного документа.</w:t>
            </w:r>
          </w:p>
        </w:tc>
      </w:tr>
      <w:tr w:rsidR="001C669C" w:rsidRPr="001205DA">
        <w:tc>
          <w:tcPr>
            <w:tcW w:w="548" w:type="pct"/>
          </w:tcPr>
          <w:p w:rsidR="001C669C" w:rsidRPr="001205DA" w:rsidRDefault="00471929" w:rsidP="002667B1">
            <w:pPr>
              <w:pStyle w:val="ASFKTablenorm"/>
              <w:ind w:left="57" w:right="57"/>
              <w:jc w:val="center"/>
            </w:pPr>
            <w:r>
              <w:pict>
                <v:shape id="_x0000_i1047" type="#_x0000_t75" style="width:28.5pt;height:28.5pt">
                  <v:imagedata r:id="rId31" o:title="Snap7" gain="81921f" blacklevel="-3277f"/>
                </v:shape>
              </w:pict>
            </w:r>
          </w:p>
        </w:tc>
        <w:tc>
          <w:tcPr>
            <w:tcW w:w="891" w:type="pct"/>
          </w:tcPr>
          <w:p w:rsidR="001C669C" w:rsidRPr="001205DA" w:rsidRDefault="001C669C" w:rsidP="002667B1">
            <w:pPr>
              <w:pStyle w:val="ASFKTablenorm"/>
              <w:ind w:left="57" w:right="57"/>
            </w:pPr>
            <w:r w:rsidRPr="001205DA">
              <w:t>Документарный контроль</w:t>
            </w:r>
          </w:p>
        </w:tc>
        <w:tc>
          <w:tcPr>
            <w:tcW w:w="3562" w:type="pct"/>
          </w:tcPr>
          <w:p w:rsidR="001C669C" w:rsidRPr="001205DA" w:rsidRDefault="001C669C" w:rsidP="002667B1">
            <w:pPr>
              <w:pStyle w:val="ASFKTablenorm"/>
              <w:ind w:left="57" w:right="57"/>
            </w:pPr>
            <w:r w:rsidRPr="001205DA">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1C669C" w:rsidRPr="001205DA">
        <w:tc>
          <w:tcPr>
            <w:tcW w:w="548" w:type="pct"/>
          </w:tcPr>
          <w:p w:rsidR="001C669C" w:rsidRPr="001205DA" w:rsidRDefault="00471929" w:rsidP="002667B1">
            <w:pPr>
              <w:pStyle w:val="ASFKTablenorm"/>
              <w:ind w:left="57" w:right="57"/>
              <w:jc w:val="center"/>
            </w:pPr>
            <w:r>
              <w:pict>
                <v:shape id="_x0000_i1048" type="#_x0000_t75" style="width:28.5pt;height:28.5pt">
                  <v:imagedata r:id="rId32" o:title="Snap8" gain="81921f" blacklevel="-3277f"/>
                </v:shape>
              </w:pict>
            </w:r>
          </w:p>
        </w:tc>
        <w:tc>
          <w:tcPr>
            <w:tcW w:w="891" w:type="pct"/>
          </w:tcPr>
          <w:p w:rsidR="001C669C" w:rsidRPr="001205DA" w:rsidRDefault="001C669C" w:rsidP="002667B1">
            <w:pPr>
              <w:pStyle w:val="ASFKTablenorm"/>
              <w:ind w:left="57" w:right="57"/>
            </w:pPr>
            <w:r w:rsidRPr="001205DA">
              <w:t>Просмотр изменений статуса документа</w:t>
            </w:r>
          </w:p>
        </w:tc>
        <w:tc>
          <w:tcPr>
            <w:tcW w:w="3562" w:type="pct"/>
          </w:tcPr>
          <w:p w:rsidR="001C669C" w:rsidRPr="001205DA" w:rsidRDefault="001C669C" w:rsidP="002667B1">
            <w:pPr>
              <w:pStyle w:val="ASFKTablenorm"/>
              <w:ind w:left="57" w:right="57"/>
            </w:pPr>
            <w:r w:rsidRPr="001205DA">
              <w:t>Открывается окно, отображающее историю изменений статуса документа.</w:t>
            </w:r>
          </w:p>
        </w:tc>
      </w:tr>
      <w:tr w:rsidR="001C669C" w:rsidRPr="001205DA">
        <w:tc>
          <w:tcPr>
            <w:tcW w:w="548" w:type="pct"/>
          </w:tcPr>
          <w:p w:rsidR="001C669C" w:rsidRPr="001205DA" w:rsidRDefault="00471929" w:rsidP="002667B1">
            <w:pPr>
              <w:pStyle w:val="ASFKTablenorm"/>
              <w:ind w:left="57" w:right="57"/>
              <w:jc w:val="center"/>
            </w:pPr>
            <w:r>
              <w:pict>
                <v:shape id="_x0000_i1049" type="#_x0000_t75" style="width:28.5pt;height:28.5pt">
                  <v:imagedata r:id="rId33" o:title="Snap11" gain="81921f" blacklevel="-3277f"/>
                </v:shape>
              </w:pict>
            </w:r>
          </w:p>
        </w:tc>
        <w:tc>
          <w:tcPr>
            <w:tcW w:w="891" w:type="pct"/>
          </w:tcPr>
          <w:p w:rsidR="001C669C" w:rsidRPr="001205DA" w:rsidRDefault="001C669C" w:rsidP="002667B1">
            <w:pPr>
              <w:pStyle w:val="ASFKTablenorm"/>
              <w:ind w:left="57" w:right="57"/>
            </w:pPr>
            <w:r w:rsidRPr="001205DA">
              <w:t>Отправить</w:t>
            </w:r>
          </w:p>
        </w:tc>
        <w:tc>
          <w:tcPr>
            <w:tcW w:w="3562" w:type="pct"/>
          </w:tcPr>
          <w:p w:rsidR="001C669C" w:rsidRPr="001205DA" w:rsidRDefault="001C669C" w:rsidP="002667B1">
            <w:pPr>
              <w:pStyle w:val="ASFKTablenorm"/>
              <w:ind w:left="57" w:right="57"/>
            </w:pPr>
            <w:r w:rsidRPr="001205DA">
              <w:t xml:space="preserve">Выполняется отправка выбранного документа. Документу присваивается статус </w:t>
            </w:r>
            <w:r w:rsidR="001F20AD">
              <w:t>«</w:t>
            </w:r>
            <w:r w:rsidRPr="001205DA">
              <w:t>Отправляется</w:t>
            </w:r>
            <w:r w:rsidR="001F20AD">
              <w:t>»</w:t>
            </w:r>
            <w:r w:rsidRPr="001205DA">
              <w:t xml:space="preserve">. С данного статуса уже невозможно отменить отправку. Кнопка активна для документов имеющих статус </w:t>
            </w:r>
            <w:r w:rsidR="001F20AD">
              <w:t>«</w:t>
            </w:r>
            <w:r w:rsidRPr="001205DA">
              <w:t>Введен</w:t>
            </w:r>
            <w:r w:rsidR="001F20AD">
              <w:t>»</w:t>
            </w:r>
            <w:r w:rsidRPr="001205DA">
              <w:t xml:space="preserve">. </w:t>
            </w:r>
          </w:p>
        </w:tc>
      </w:tr>
      <w:tr w:rsidR="001C669C" w:rsidRPr="001205DA">
        <w:tc>
          <w:tcPr>
            <w:tcW w:w="548" w:type="pct"/>
          </w:tcPr>
          <w:p w:rsidR="001C669C" w:rsidRPr="001205DA" w:rsidRDefault="00471929" w:rsidP="002667B1">
            <w:pPr>
              <w:pStyle w:val="ASFKTablenorm"/>
              <w:ind w:left="57" w:right="57"/>
              <w:jc w:val="center"/>
            </w:pPr>
            <w:r>
              <w:pict>
                <v:shape id="_x0000_i1050" type="#_x0000_t75" style="width:28.5pt;height:28.5pt">
                  <v:imagedata r:id="rId34" o:title="Snap12" gain="81921f" blacklevel="-3277f"/>
                </v:shape>
              </w:pict>
            </w:r>
          </w:p>
        </w:tc>
        <w:tc>
          <w:tcPr>
            <w:tcW w:w="891" w:type="pct"/>
          </w:tcPr>
          <w:p w:rsidR="001C669C" w:rsidRPr="001205DA" w:rsidRDefault="001C669C" w:rsidP="002667B1">
            <w:pPr>
              <w:pStyle w:val="ASFKTablenorm"/>
              <w:ind w:left="57" w:right="57"/>
            </w:pPr>
            <w:r w:rsidRPr="001205DA">
              <w:t>Завершить доставку</w:t>
            </w:r>
          </w:p>
        </w:tc>
        <w:tc>
          <w:tcPr>
            <w:tcW w:w="3562" w:type="pct"/>
          </w:tcPr>
          <w:p w:rsidR="001C669C" w:rsidRPr="001205DA" w:rsidRDefault="001C669C" w:rsidP="002667B1">
            <w:pPr>
              <w:pStyle w:val="ASFKTablenorm"/>
              <w:ind w:left="57" w:right="57"/>
            </w:pPr>
            <w:r w:rsidRPr="001205DA">
              <w:t xml:space="preserve">Выполняется завершение доставки документа (статус меняется на </w:t>
            </w:r>
            <w:r w:rsidR="001F20AD">
              <w:t>«</w:t>
            </w:r>
            <w:r w:rsidRPr="001205DA">
              <w:t>Доставлен</w:t>
            </w:r>
            <w:r w:rsidR="001F20AD">
              <w:t>»</w:t>
            </w:r>
            <w:r w:rsidRPr="001205DA">
              <w:t>). Операция выполняется в том случае, когда документ доставляется не через транспортную систему СУФД.</w:t>
            </w:r>
          </w:p>
        </w:tc>
      </w:tr>
      <w:tr w:rsidR="001C669C" w:rsidRPr="001205DA">
        <w:tc>
          <w:tcPr>
            <w:tcW w:w="548" w:type="pct"/>
          </w:tcPr>
          <w:p w:rsidR="001C669C" w:rsidRPr="001205DA" w:rsidRDefault="00471929" w:rsidP="002667B1">
            <w:pPr>
              <w:pStyle w:val="ASFKTablenorm"/>
              <w:ind w:left="57" w:right="57"/>
              <w:jc w:val="center"/>
            </w:pPr>
            <w:r>
              <w:pict>
                <v:shape id="_x0000_i1051" type="#_x0000_t75" style="width:28.5pt;height:28.5pt">
                  <v:imagedata r:id="rId35" o:title="Snap13" gain="81921f" blacklevel="-3277f"/>
                </v:shape>
              </w:pict>
            </w:r>
          </w:p>
        </w:tc>
        <w:tc>
          <w:tcPr>
            <w:tcW w:w="891" w:type="pct"/>
          </w:tcPr>
          <w:p w:rsidR="001C669C" w:rsidRPr="001205DA" w:rsidRDefault="001C669C" w:rsidP="002667B1">
            <w:pPr>
              <w:pStyle w:val="ASFKTablenorm"/>
              <w:ind w:left="57" w:right="57"/>
            </w:pPr>
            <w:r w:rsidRPr="001205DA">
              <w:t>Повторить поиск адресата</w:t>
            </w:r>
          </w:p>
        </w:tc>
        <w:tc>
          <w:tcPr>
            <w:tcW w:w="3562" w:type="pct"/>
          </w:tcPr>
          <w:p w:rsidR="001C669C" w:rsidRPr="001205DA" w:rsidRDefault="001C669C" w:rsidP="002667B1">
            <w:pPr>
              <w:pStyle w:val="ASFKTablenorm"/>
              <w:ind w:left="57" w:right="57"/>
            </w:pPr>
            <w:r w:rsidRPr="001205DA">
              <w:t>В случае ошибки адресации выполняется повторный поиск адресата.</w:t>
            </w:r>
          </w:p>
        </w:tc>
      </w:tr>
      <w:tr w:rsidR="001C669C" w:rsidRPr="001205DA">
        <w:tc>
          <w:tcPr>
            <w:tcW w:w="548" w:type="pct"/>
          </w:tcPr>
          <w:p w:rsidR="001C669C" w:rsidRPr="001205DA" w:rsidRDefault="00471929" w:rsidP="002667B1">
            <w:pPr>
              <w:pStyle w:val="ASFKTablenorm"/>
              <w:ind w:left="57" w:right="57"/>
              <w:jc w:val="center"/>
            </w:pPr>
            <w:r>
              <w:lastRenderedPageBreak/>
              <w:pict>
                <v:shape id="_x0000_i1052" type="#_x0000_t75" style="width:28.5pt;height:28.5pt">
                  <v:imagedata r:id="rId36" o:title="Snap14" gain="81921f" blacklevel="-3277f"/>
                </v:shape>
              </w:pict>
            </w:r>
          </w:p>
        </w:tc>
        <w:tc>
          <w:tcPr>
            <w:tcW w:w="891" w:type="pct"/>
          </w:tcPr>
          <w:p w:rsidR="001C669C" w:rsidRPr="001205DA" w:rsidRDefault="001C669C" w:rsidP="002667B1">
            <w:pPr>
              <w:pStyle w:val="ASFKTablenorm"/>
              <w:ind w:left="57" w:right="57"/>
            </w:pPr>
            <w:r w:rsidRPr="001205DA">
              <w:t>Повторная выгрузка квитка</w:t>
            </w:r>
          </w:p>
        </w:tc>
        <w:tc>
          <w:tcPr>
            <w:tcW w:w="3562" w:type="pct"/>
          </w:tcPr>
          <w:p w:rsidR="001C669C" w:rsidRPr="001205DA" w:rsidRDefault="001C669C" w:rsidP="002667B1">
            <w:pPr>
              <w:pStyle w:val="ASFKTablenorm"/>
              <w:ind w:left="57" w:right="57"/>
            </w:pPr>
            <w:r w:rsidRPr="001205DA">
              <w:t>Выполняется повторная выгрузка квитка.</w:t>
            </w:r>
          </w:p>
        </w:tc>
      </w:tr>
      <w:tr w:rsidR="001C669C" w:rsidRPr="001205DA">
        <w:tc>
          <w:tcPr>
            <w:tcW w:w="548" w:type="pct"/>
          </w:tcPr>
          <w:p w:rsidR="001C669C" w:rsidRPr="001205DA" w:rsidRDefault="00471929" w:rsidP="002667B1">
            <w:pPr>
              <w:pStyle w:val="ASFKTablenorm"/>
              <w:ind w:left="57" w:right="57"/>
              <w:jc w:val="center"/>
            </w:pPr>
            <w:r>
              <w:pict>
                <v:shape id="_x0000_i1053" type="#_x0000_t75" style="width:28.5pt;height:28.5pt">
                  <v:imagedata r:id="rId37" o:title="Snap15" gain="81921f" blacklevel="-3277f"/>
                </v:shape>
              </w:pict>
            </w:r>
          </w:p>
        </w:tc>
        <w:tc>
          <w:tcPr>
            <w:tcW w:w="891" w:type="pct"/>
          </w:tcPr>
          <w:p w:rsidR="001C669C" w:rsidRPr="001205DA" w:rsidRDefault="001C669C" w:rsidP="002667B1">
            <w:pPr>
              <w:pStyle w:val="ASFKTablenorm"/>
              <w:ind w:left="57" w:right="57"/>
            </w:pPr>
            <w:r w:rsidRPr="001205DA">
              <w:t>Отказать</w:t>
            </w:r>
          </w:p>
        </w:tc>
        <w:tc>
          <w:tcPr>
            <w:tcW w:w="3562" w:type="pct"/>
          </w:tcPr>
          <w:p w:rsidR="001C669C" w:rsidRPr="001205DA" w:rsidRDefault="001C669C" w:rsidP="002667B1">
            <w:pPr>
              <w:pStyle w:val="ASFKTablenorm"/>
              <w:ind w:left="57" w:right="57"/>
            </w:pPr>
            <w:r w:rsidRPr="001205DA">
              <w:t xml:space="preserve">Выполняется отмена документа. Документ переходит на конечный статус </w:t>
            </w:r>
            <w:r w:rsidR="001F20AD">
              <w:t>«</w:t>
            </w:r>
            <w:r w:rsidRPr="001205DA">
              <w:t>Отменен</w:t>
            </w:r>
            <w:r w:rsidR="001F20AD">
              <w:t>»</w:t>
            </w:r>
            <w:r w:rsidRPr="001205DA">
              <w:t>, формируется протокол отмены.</w:t>
            </w:r>
          </w:p>
          <w:p w:rsidR="001C669C" w:rsidRPr="001205DA" w:rsidRDefault="001C669C" w:rsidP="002667B1">
            <w:pPr>
              <w:pStyle w:val="ASFKTablenorm"/>
              <w:ind w:left="57" w:right="57"/>
            </w:pPr>
            <w:r w:rsidRPr="001205DA">
              <w:t xml:space="preserve">При выполнении операции </w:t>
            </w:r>
            <w:r w:rsidR="001F20AD">
              <w:t>«</w:t>
            </w:r>
            <w:r w:rsidRPr="001205DA">
              <w:t>Отказать документ и сформировать протокол</w:t>
            </w:r>
            <w:r w:rsidR="001F20AD">
              <w:t>»</w:t>
            </w:r>
            <w:r w:rsidRPr="001205DA">
              <w:t xml:space="preserve">, у документа сохраняется предыдущий бизнес-статус. </w:t>
            </w:r>
          </w:p>
        </w:tc>
      </w:tr>
      <w:tr w:rsidR="001C669C" w:rsidRPr="001205DA">
        <w:tc>
          <w:tcPr>
            <w:tcW w:w="548" w:type="pct"/>
          </w:tcPr>
          <w:p w:rsidR="001C669C" w:rsidRPr="001205DA" w:rsidRDefault="00471929" w:rsidP="002667B1">
            <w:pPr>
              <w:pStyle w:val="ASFKTablenorm"/>
              <w:ind w:left="57" w:right="57"/>
              <w:jc w:val="center"/>
            </w:pPr>
            <w:r>
              <w:pict>
                <v:shape id="_x0000_i1054" type="#_x0000_t75" style="width:28.5pt;height:28.5pt">
                  <v:imagedata r:id="rId38" o:title="10" gain="81921f" blacklevel="-3277f"/>
                </v:shape>
              </w:pict>
            </w:r>
          </w:p>
        </w:tc>
        <w:tc>
          <w:tcPr>
            <w:tcW w:w="891" w:type="pct"/>
          </w:tcPr>
          <w:p w:rsidR="001C669C" w:rsidRPr="001205DA" w:rsidRDefault="001C669C" w:rsidP="002667B1">
            <w:pPr>
              <w:pStyle w:val="ASFKTablenorm"/>
              <w:ind w:left="57" w:right="57"/>
            </w:pPr>
            <w:r w:rsidRPr="001205DA">
              <w:t>Печать документа</w:t>
            </w:r>
          </w:p>
        </w:tc>
        <w:tc>
          <w:tcPr>
            <w:tcW w:w="3562" w:type="pct"/>
          </w:tcPr>
          <w:p w:rsidR="001C669C" w:rsidRPr="001205DA" w:rsidRDefault="001C669C" w:rsidP="002667B1">
            <w:pPr>
              <w:pStyle w:val="ASFKTablenorm"/>
              <w:ind w:left="57" w:right="57"/>
            </w:pPr>
            <w:r w:rsidRPr="001205DA">
              <w:t xml:space="preserve">Открывается окно выбора шаблона печатной формы. Следует выбрать шаблон из списка и нажать </w:t>
            </w:r>
            <w:r w:rsidR="001F20AD">
              <w:t>«</w:t>
            </w:r>
            <w:r w:rsidRPr="001205DA">
              <w:t>OK</w:t>
            </w:r>
            <w:r w:rsidR="001F20AD">
              <w:t>»</w:t>
            </w:r>
            <w:r w:rsidRPr="001205DA">
              <w:t>. Выбранный документ отправляется на печать.</w:t>
            </w:r>
          </w:p>
        </w:tc>
      </w:tr>
      <w:tr w:rsidR="001C669C" w:rsidRPr="001205DA">
        <w:tc>
          <w:tcPr>
            <w:tcW w:w="548" w:type="pct"/>
          </w:tcPr>
          <w:p w:rsidR="001C669C" w:rsidRPr="001205DA" w:rsidRDefault="00471929" w:rsidP="002667B1">
            <w:pPr>
              <w:pStyle w:val="ASFKTablenorm"/>
              <w:ind w:left="57" w:right="57"/>
              <w:jc w:val="center"/>
            </w:pPr>
            <w:r>
              <w:pict>
                <v:shape id="_x0000_i1055" type="#_x0000_t75" style="width:28.5pt;height:28.5pt">
                  <v:imagedata r:id="rId39" o:title="11" gain="81921f" blacklevel="-3277f"/>
                </v:shape>
              </w:pict>
            </w:r>
          </w:p>
        </w:tc>
        <w:tc>
          <w:tcPr>
            <w:tcW w:w="891" w:type="pct"/>
          </w:tcPr>
          <w:p w:rsidR="001C669C" w:rsidRPr="001205DA" w:rsidRDefault="001C669C" w:rsidP="002667B1">
            <w:pPr>
              <w:pStyle w:val="ASFKTablenorm"/>
              <w:ind w:left="57" w:right="57"/>
            </w:pPr>
            <w:r w:rsidRPr="001205DA">
              <w:t>Печать скроллера</w:t>
            </w:r>
          </w:p>
        </w:tc>
        <w:tc>
          <w:tcPr>
            <w:tcW w:w="3562" w:type="pct"/>
          </w:tcPr>
          <w:p w:rsidR="001C669C" w:rsidRPr="001205DA" w:rsidRDefault="001C669C" w:rsidP="002667B1">
            <w:pPr>
              <w:pStyle w:val="ASFKTablenorm"/>
              <w:ind w:left="57" w:right="57"/>
            </w:pPr>
            <w:r w:rsidRPr="001205DA">
              <w:t xml:space="preserve">Позволяет сохранить весь список документов данного типа со всеми реквизитами в файл формата </w:t>
            </w:r>
            <w:r w:rsidRPr="003A0769">
              <w:rPr>
                <w:lang w:val="en-US"/>
              </w:rPr>
              <w:t>excel</w:t>
            </w:r>
            <w:r w:rsidRPr="001205DA">
              <w:t xml:space="preserve"> для последующей печати или обработки. Можно сохранять только выделенные строки.</w:t>
            </w:r>
          </w:p>
        </w:tc>
      </w:tr>
      <w:tr w:rsidR="001C669C" w:rsidRPr="001205DA">
        <w:tc>
          <w:tcPr>
            <w:tcW w:w="548" w:type="pct"/>
          </w:tcPr>
          <w:p w:rsidR="001C669C" w:rsidRPr="001205DA" w:rsidRDefault="00471929" w:rsidP="002667B1">
            <w:pPr>
              <w:pStyle w:val="ASFKTablenorm"/>
              <w:ind w:left="57" w:right="57"/>
              <w:jc w:val="center"/>
            </w:pPr>
            <w:r>
              <w:pict>
                <v:shape id="_x0000_i1056" type="#_x0000_t75" style="width:28.5pt;height:28.5pt">
                  <v:imagedata r:id="rId40" o:title="button_search" gain="81921f" blacklevel="-3277f"/>
                </v:shape>
              </w:pict>
            </w:r>
          </w:p>
        </w:tc>
        <w:tc>
          <w:tcPr>
            <w:tcW w:w="891" w:type="pct"/>
          </w:tcPr>
          <w:p w:rsidR="001C669C" w:rsidRPr="001205DA" w:rsidRDefault="001C669C" w:rsidP="002667B1">
            <w:pPr>
              <w:pStyle w:val="ASFKTablenorm"/>
              <w:ind w:left="57" w:right="57"/>
            </w:pPr>
            <w:r w:rsidRPr="001205DA">
              <w:t>Поиск</w:t>
            </w:r>
          </w:p>
        </w:tc>
        <w:tc>
          <w:tcPr>
            <w:tcW w:w="3562" w:type="pct"/>
          </w:tcPr>
          <w:p w:rsidR="001C669C" w:rsidRPr="001205DA" w:rsidRDefault="001C669C" w:rsidP="002667B1">
            <w:pPr>
              <w:pStyle w:val="ASFKTablenorm"/>
              <w:ind w:left="57" w:right="57"/>
            </w:pPr>
            <w:r w:rsidRPr="001205DA">
              <w:t>Открывается окно ввода параметров поиска, позволяющее быстро найти нужный документ в списке документов.</w:t>
            </w:r>
          </w:p>
        </w:tc>
      </w:tr>
      <w:tr w:rsidR="001C669C" w:rsidRPr="001205DA">
        <w:tc>
          <w:tcPr>
            <w:tcW w:w="548" w:type="pct"/>
          </w:tcPr>
          <w:p w:rsidR="001C669C" w:rsidRPr="001205DA" w:rsidRDefault="00471929" w:rsidP="002667B1">
            <w:pPr>
              <w:pStyle w:val="ASFKTablenorm"/>
              <w:ind w:left="57" w:right="57"/>
              <w:jc w:val="center"/>
            </w:pPr>
            <w:r>
              <w:pict>
                <v:shape id="_x0000_i1057" type="#_x0000_t75" style="width:28.5pt;height:28.5pt">
                  <v:imagedata r:id="rId41" o:title="14" gain="81921f" blacklevel="-3277f"/>
                </v:shape>
              </w:pict>
            </w:r>
          </w:p>
        </w:tc>
        <w:tc>
          <w:tcPr>
            <w:tcW w:w="891" w:type="pct"/>
          </w:tcPr>
          <w:p w:rsidR="001C669C" w:rsidRPr="001205DA" w:rsidRDefault="001C669C" w:rsidP="002667B1">
            <w:pPr>
              <w:pStyle w:val="ASFKTablenorm"/>
              <w:ind w:left="57" w:right="57"/>
            </w:pPr>
            <w:r w:rsidRPr="001205DA">
              <w:t>Откат статуса передачи</w:t>
            </w:r>
          </w:p>
        </w:tc>
        <w:tc>
          <w:tcPr>
            <w:tcW w:w="3562" w:type="pct"/>
          </w:tcPr>
          <w:p w:rsidR="001C669C" w:rsidRPr="001205DA" w:rsidRDefault="001C669C" w:rsidP="002667B1">
            <w:pPr>
              <w:pStyle w:val="ASFKTablenorm"/>
              <w:ind w:left="57" w:right="57"/>
            </w:pPr>
            <w:r w:rsidRPr="001205DA">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1C669C" w:rsidRPr="001205DA">
        <w:tc>
          <w:tcPr>
            <w:tcW w:w="548" w:type="pct"/>
          </w:tcPr>
          <w:p w:rsidR="001C669C" w:rsidRPr="001205DA" w:rsidRDefault="00471929" w:rsidP="002667B1">
            <w:pPr>
              <w:pStyle w:val="ASFKTablenorm"/>
              <w:ind w:left="57" w:right="57"/>
              <w:jc w:val="center"/>
            </w:pPr>
            <w:r>
              <w:pict>
                <v:shape id="_x0000_i1058" type="#_x0000_t75" style="width:28.5pt;height:28.5pt">
                  <v:imagedata r:id="rId42" o:title="button_refresh" gain="81921f" blacklevel="-3277f"/>
                </v:shape>
              </w:pict>
            </w:r>
          </w:p>
        </w:tc>
        <w:tc>
          <w:tcPr>
            <w:tcW w:w="891" w:type="pct"/>
          </w:tcPr>
          <w:p w:rsidR="001C669C" w:rsidRPr="001205DA" w:rsidRDefault="001C669C" w:rsidP="002667B1">
            <w:pPr>
              <w:pStyle w:val="ASFKTablenorm"/>
              <w:ind w:left="57" w:right="57"/>
            </w:pPr>
            <w:r w:rsidRPr="001205DA">
              <w:t>Обновить список документов</w:t>
            </w:r>
          </w:p>
        </w:tc>
        <w:tc>
          <w:tcPr>
            <w:tcW w:w="3562" w:type="pct"/>
          </w:tcPr>
          <w:p w:rsidR="001C669C" w:rsidRPr="001205DA" w:rsidRDefault="001C669C" w:rsidP="002667B1">
            <w:pPr>
              <w:pStyle w:val="ASFKTablenorm"/>
              <w:ind w:left="57" w:right="57"/>
            </w:pPr>
            <w:r w:rsidRPr="001205DA">
              <w:t>Выполняется обновление списка документов, в соответствии с последними изменениями.</w:t>
            </w:r>
          </w:p>
        </w:tc>
      </w:tr>
      <w:tr w:rsidR="001C669C" w:rsidRPr="001205DA">
        <w:tc>
          <w:tcPr>
            <w:tcW w:w="548" w:type="pct"/>
          </w:tcPr>
          <w:p w:rsidR="001C669C" w:rsidRPr="001205DA" w:rsidRDefault="00471929" w:rsidP="002667B1">
            <w:pPr>
              <w:pStyle w:val="ASFKTablenorm"/>
              <w:ind w:left="57" w:right="57"/>
              <w:jc w:val="center"/>
            </w:pPr>
            <w:r>
              <w:pict>
                <v:shape id="_x0000_i1059" type="#_x0000_t75" style="width:28.5pt;height:28.5pt">
                  <v:imagedata r:id="rId43" o:title="9" gain="81921f" blacklevel="-3277f"/>
                </v:shape>
              </w:pict>
            </w:r>
          </w:p>
        </w:tc>
        <w:tc>
          <w:tcPr>
            <w:tcW w:w="891" w:type="pct"/>
          </w:tcPr>
          <w:p w:rsidR="001C669C" w:rsidRPr="001205DA" w:rsidRDefault="001C669C" w:rsidP="002667B1">
            <w:pPr>
              <w:pStyle w:val="ASFKTablenorm"/>
              <w:ind w:left="57" w:right="57"/>
            </w:pPr>
            <w:r w:rsidRPr="001205DA">
              <w:t>Добавить в архив / Извлечь из архива</w:t>
            </w:r>
          </w:p>
        </w:tc>
        <w:tc>
          <w:tcPr>
            <w:tcW w:w="3562" w:type="pct"/>
          </w:tcPr>
          <w:p w:rsidR="001C669C" w:rsidRPr="007F1D9A" w:rsidRDefault="001C669C" w:rsidP="002667B1">
            <w:pPr>
              <w:pStyle w:val="ASFKTablenorm"/>
              <w:ind w:left="57" w:right="57"/>
            </w:pPr>
            <w:r w:rsidRPr="001205DA">
              <w:t>Добавление (извлечение) документа в (из) архив(а)</w:t>
            </w:r>
            <w:r w:rsidR="007F1D9A">
              <w:t>.</w:t>
            </w:r>
          </w:p>
        </w:tc>
      </w:tr>
      <w:tr w:rsidR="001C669C" w:rsidRPr="001205DA">
        <w:tc>
          <w:tcPr>
            <w:tcW w:w="548" w:type="pct"/>
          </w:tcPr>
          <w:p w:rsidR="001C669C" w:rsidRPr="001205DA" w:rsidRDefault="00471929" w:rsidP="002667B1">
            <w:pPr>
              <w:pStyle w:val="ASFKTablenorm"/>
              <w:ind w:left="57" w:right="57"/>
              <w:jc w:val="center"/>
            </w:pPr>
            <w:r>
              <w:pict>
                <v:shape id="_x0000_i1060" type="#_x0000_t75" style="width:28.5pt;height:28.5pt">
                  <v:imagedata r:id="rId44" o:title="button_exit" gain="81921f" blacklevel="-3277f"/>
                </v:shape>
              </w:pict>
            </w:r>
          </w:p>
        </w:tc>
        <w:tc>
          <w:tcPr>
            <w:tcW w:w="891" w:type="pct"/>
          </w:tcPr>
          <w:p w:rsidR="001C669C" w:rsidRPr="001205DA" w:rsidRDefault="001C669C" w:rsidP="002667B1">
            <w:pPr>
              <w:pStyle w:val="ASFKTablenorm"/>
              <w:ind w:left="57" w:right="57"/>
            </w:pPr>
            <w:r w:rsidRPr="001205DA">
              <w:t>Закрыть</w:t>
            </w:r>
          </w:p>
        </w:tc>
        <w:tc>
          <w:tcPr>
            <w:tcW w:w="3562" w:type="pct"/>
          </w:tcPr>
          <w:p w:rsidR="001C669C" w:rsidRPr="001205DA" w:rsidRDefault="001C669C" w:rsidP="002667B1">
            <w:pPr>
              <w:pStyle w:val="ASFKTablenorm"/>
              <w:ind w:left="57" w:right="57"/>
            </w:pPr>
            <w:r w:rsidRPr="001205DA">
              <w:t>Закрытие текущего окна и выход из программы.</w:t>
            </w:r>
          </w:p>
        </w:tc>
      </w:tr>
    </w:tbl>
    <w:p w:rsidR="001C669C" w:rsidRPr="00745D39" w:rsidRDefault="001C669C" w:rsidP="001C669C">
      <w:pPr>
        <w:pStyle w:val="32"/>
      </w:pPr>
      <w:bookmarkStart w:id="227" w:name="_Toc383088843"/>
      <w:bookmarkStart w:id="228" w:name="_Toc387858981"/>
      <w:bookmarkStart w:id="229" w:name="_Toc410283240"/>
      <w:bookmarkStart w:id="230" w:name="_Toc225934561"/>
      <w:bookmarkStart w:id="231" w:name="_Toc231630528"/>
      <w:bookmarkStart w:id="232" w:name="_Toc231630652"/>
      <w:bookmarkStart w:id="233" w:name="_Toc302380424"/>
      <w:bookmarkStart w:id="234" w:name="_Toc309837808"/>
      <w:bookmarkStart w:id="235" w:name="_Toc50377499"/>
      <w:r w:rsidRPr="00745D39">
        <w:t xml:space="preserve">Использование </w:t>
      </w:r>
      <w:r w:rsidR="001F20AD">
        <w:t>«</w:t>
      </w:r>
      <w:r w:rsidRPr="00745D39">
        <w:t>горячих клавиш</w:t>
      </w:r>
      <w:r w:rsidR="001F20AD">
        <w:t>»</w:t>
      </w:r>
      <w:bookmarkEnd w:id="227"/>
      <w:bookmarkEnd w:id="228"/>
      <w:bookmarkEnd w:id="229"/>
      <w:bookmarkEnd w:id="235"/>
    </w:p>
    <w:p w:rsidR="001C669C" w:rsidRPr="00745D39" w:rsidRDefault="001C669C" w:rsidP="00BB52A1">
      <w:pPr>
        <w:pStyle w:val="ASFKNormal"/>
      </w:pPr>
      <w:r w:rsidRPr="00745D39">
        <w:t>При работе со списком документов или вложенными таблицами, можно воспользоват</w:t>
      </w:r>
      <w:r w:rsidRPr="001C669C">
        <w:t>ь</w:t>
      </w:r>
      <w:r w:rsidRPr="00745D39">
        <w:t xml:space="preserve">ся </w:t>
      </w:r>
      <w:r w:rsidR="001F20AD">
        <w:t>«</w:t>
      </w:r>
      <w:r w:rsidRPr="00745D39">
        <w:t>горячими клавишами</w:t>
      </w:r>
      <w:r w:rsidR="001F20AD">
        <w:t>»</w:t>
      </w:r>
      <w:r w:rsidRPr="00745D39">
        <w:t>, которые позволяют быстро выполнять некоторые наиболее часто испол</w:t>
      </w:r>
      <w:r w:rsidRPr="001C669C">
        <w:t>ь</w:t>
      </w:r>
      <w:r w:rsidRPr="00745D39">
        <w:t>зуемые операции.</w:t>
      </w:r>
    </w:p>
    <w:p w:rsidR="001C669C" w:rsidRPr="00745D39" w:rsidRDefault="001C669C" w:rsidP="00BB52A1">
      <w:pPr>
        <w:pStyle w:val="ASFKNormal"/>
      </w:pPr>
      <w:r w:rsidRPr="00745D39">
        <w:t xml:space="preserve">Список </w:t>
      </w:r>
      <w:r w:rsidR="001F20AD">
        <w:t>«</w:t>
      </w:r>
      <w:r w:rsidRPr="00745D39">
        <w:t>горячих клавиш</w:t>
      </w:r>
      <w:r w:rsidR="001F20AD">
        <w:t>»</w:t>
      </w:r>
      <w:r w:rsidRPr="00745D39">
        <w:t xml:space="preserve"> при работе со списком докуме</w:t>
      </w:r>
      <w:r w:rsidRPr="001C669C">
        <w:t>н</w:t>
      </w:r>
      <w:r w:rsidRPr="00745D39">
        <w:t>тов:</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N</w:t>
      </w:r>
      <w:r w:rsidRPr="00A0719E">
        <w:t xml:space="preserve"> </w:t>
      </w:r>
      <w:r w:rsidRPr="00745D39">
        <w:t>– создать новый документ;</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D</w:t>
      </w:r>
      <w:r w:rsidRPr="00A0719E">
        <w:t xml:space="preserve"> </w:t>
      </w:r>
      <w:r w:rsidRPr="00745D39">
        <w:t>– удалить выделенный документ;</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F </w:t>
      </w:r>
      <w:r w:rsidRPr="00745D39">
        <w:t>– поиск документа;</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P </w:t>
      </w:r>
      <w:r w:rsidRPr="00745D39">
        <w:t>– печать документа;</w:t>
      </w:r>
    </w:p>
    <w:p w:rsidR="001C669C" w:rsidRPr="00745D39" w:rsidRDefault="001C669C" w:rsidP="001C669C">
      <w:pPr>
        <w:pStyle w:val="ASFKListmark1"/>
      </w:pPr>
      <w:r w:rsidRPr="001C669C">
        <w:t>CTRL</w:t>
      </w:r>
      <w:r w:rsidR="003A0769">
        <w:t xml:space="preserve"> </w:t>
      </w:r>
      <w:r w:rsidRPr="00745D39">
        <w:t xml:space="preserve">+ </w:t>
      </w:r>
      <w:r w:rsidRPr="001C669C">
        <w:t>A</w:t>
      </w:r>
      <w:r w:rsidRPr="00A0719E">
        <w:t xml:space="preserve"> </w:t>
      </w:r>
      <w:r w:rsidRPr="00745D39">
        <w:t>– выделение всех документов на текущей стр</w:t>
      </w:r>
      <w:r w:rsidRPr="001C669C">
        <w:t>а</w:t>
      </w:r>
      <w:r w:rsidRPr="00745D39">
        <w:t>нице списка.</w:t>
      </w:r>
    </w:p>
    <w:p w:rsidR="001C669C" w:rsidRPr="00745D39" w:rsidRDefault="001C669C" w:rsidP="00BB52A1">
      <w:pPr>
        <w:pStyle w:val="ASFKNormal"/>
      </w:pPr>
      <w:r w:rsidRPr="00745D39">
        <w:t>Список горячих клавиш для вложенных таблиц (см.</w:t>
      </w:r>
      <w:r w:rsidR="006418FD" w:rsidRPr="005D1671">
        <w:t> </w:t>
      </w:r>
      <w:r w:rsidR="00D32009">
        <w:t>п. </w:t>
      </w:r>
      <w:r w:rsidRPr="00745D39">
        <w:fldChar w:fldCharType="begin"/>
      </w:r>
      <w:r w:rsidRPr="00745D39">
        <w:instrText xml:space="preserve"> REF _Ref328396131 \r \h </w:instrText>
      </w:r>
      <w:r w:rsidRPr="00745D39">
        <w:fldChar w:fldCharType="separate"/>
      </w:r>
      <w:r w:rsidR="00D82469">
        <w:t>4.2.4</w:t>
      </w:r>
      <w:r w:rsidRPr="00745D39">
        <w:fldChar w:fldCharType="end"/>
      </w:r>
      <w:r w:rsidRPr="00745D39">
        <w:t>):</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B</w:t>
      </w:r>
      <w:r w:rsidRPr="00A0719E">
        <w:t xml:space="preserve"> </w:t>
      </w:r>
      <w:r w:rsidRPr="00745D39">
        <w:t>– создать копию строки;</w:t>
      </w:r>
    </w:p>
    <w:p w:rsidR="001C669C" w:rsidRPr="00745D39" w:rsidRDefault="001C669C" w:rsidP="001C669C">
      <w:pPr>
        <w:pStyle w:val="ASFKListmark1"/>
      </w:pPr>
      <w:r w:rsidRPr="001C669C">
        <w:t>ALT</w:t>
      </w:r>
      <w:r w:rsidR="003A0769">
        <w:t xml:space="preserve"> </w:t>
      </w:r>
      <w:r w:rsidRPr="00745D39">
        <w:t>+</w:t>
      </w:r>
      <w:r w:rsidR="003A0769">
        <w:t xml:space="preserve"> </w:t>
      </w:r>
      <w:r w:rsidRPr="001C669C">
        <w:t xml:space="preserve">F </w:t>
      </w:r>
      <w:r w:rsidRPr="00745D39">
        <w:t>– поиск;</w:t>
      </w:r>
    </w:p>
    <w:p w:rsidR="001C669C" w:rsidRPr="00745D39" w:rsidRDefault="001C669C" w:rsidP="001C669C">
      <w:pPr>
        <w:pStyle w:val="ASFKListmark1"/>
      </w:pPr>
      <w:r w:rsidRPr="002F3CF2">
        <w:rPr>
          <w:lang w:val="en-US"/>
        </w:rPr>
        <w:t>Ins</w:t>
      </w:r>
      <w:r w:rsidRPr="001C669C">
        <w:t xml:space="preserve"> </w:t>
      </w:r>
      <w:r w:rsidRPr="00745D39">
        <w:t>– добавить новую строку;</w:t>
      </w:r>
    </w:p>
    <w:p w:rsidR="001C669C" w:rsidRPr="00745D39" w:rsidRDefault="001C669C" w:rsidP="001C669C">
      <w:pPr>
        <w:pStyle w:val="ASFKListmark1"/>
      </w:pPr>
      <w:r w:rsidRPr="003A0769">
        <w:rPr>
          <w:lang w:val="en-US"/>
        </w:rPr>
        <w:t>Del</w:t>
      </w:r>
      <w:r w:rsidRPr="001C669C">
        <w:t xml:space="preserve"> </w:t>
      </w:r>
      <w:r w:rsidRPr="00745D39">
        <w:t>– удалить строку.</w:t>
      </w:r>
    </w:p>
    <w:p w:rsidR="001C669C" w:rsidRPr="00745D39" w:rsidRDefault="001C669C" w:rsidP="001C669C">
      <w:pPr>
        <w:pStyle w:val="ASFKNote"/>
      </w:pPr>
      <w:r w:rsidRPr="00745D39">
        <w:rPr>
          <w:rStyle w:val="ASFKSymBold"/>
        </w:rPr>
        <w:t>Внимание!</w:t>
      </w:r>
      <w:r w:rsidRPr="00745D39">
        <w:tab/>
        <w:t xml:space="preserve">Перед использованием </w:t>
      </w:r>
      <w:r w:rsidR="001F20AD">
        <w:t>«</w:t>
      </w:r>
      <w:r w:rsidRPr="00745D39">
        <w:t>горячих клавиш</w:t>
      </w:r>
      <w:r w:rsidR="001F20AD">
        <w:t>»</w:t>
      </w:r>
      <w:r w:rsidRPr="00745D39">
        <w:t xml:space="preserve"> необх</w:t>
      </w:r>
      <w:r w:rsidRPr="001C669C">
        <w:t>о</w:t>
      </w:r>
      <w:r w:rsidRPr="00745D39">
        <w:t>димо сначала выделить произвольную строку списка документов или запись во вложенной та</w:t>
      </w:r>
      <w:r w:rsidRPr="001C669C">
        <w:t>б</w:t>
      </w:r>
      <w:r w:rsidRPr="00745D39">
        <w:t>лице.</w:t>
      </w:r>
    </w:p>
    <w:p w:rsidR="001C669C" w:rsidRPr="00745D39" w:rsidRDefault="001C669C" w:rsidP="00F018DF">
      <w:pPr>
        <w:pStyle w:val="32"/>
      </w:pPr>
      <w:bookmarkStart w:id="236" w:name="_Toc383088844"/>
      <w:bookmarkStart w:id="237" w:name="_Toc387858982"/>
      <w:bookmarkStart w:id="238" w:name="_Toc410283241"/>
      <w:bookmarkStart w:id="239" w:name="_Toc50377500"/>
      <w:r>
        <w:lastRenderedPageBreak/>
        <w:t>Операции доступные на</w:t>
      </w:r>
      <w:r w:rsidRPr="00745D39">
        <w:t xml:space="preserve"> панели инструментов экранной формы документа</w:t>
      </w:r>
      <w:bookmarkEnd w:id="230"/>
      <w:bookmarkEnd w:id="231"/>
      <w:bookmarkEnd w:id="232"/>
      <w:bookmarkEnd w:id="233"/>
      <w:bookmarkEnd w:id="234"/>
      <w:bookmarkEnd w:id="236"/>
      <w:bookmarkEnd w:id="237"/>
      <w:bookmarkEnd w:id="238"/>
      <w:bookmarkEnd w:id="239"/>
    </w:p>
    <w:p w:rsidR="001C669C" w:rsidRPr="00745D39" w:rsidRDefault="001C669C" w:rsidP="00BB52A1">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1C669C">
        <w:t>у</w:t>
      </w:r>
      <w:r w:rsidRPr="00745D39">
        <w:t xml:space="preserve">мента </w:t>
      </w:r>
      <w:r w:rsidR="00D82734">
        <w:t>(рис. </w:t>
      </w:r>
      <w:r w:rsidRPr="00745D39">
        <w:fldChar w:fldCharType="begin"/>
      </w:r>
      <w:r w:rsidRPr="00745D39">
        <w:instrText xml:space="preserve"> REF _Ref220757333 \h  \* MERGEFORMAT </w:instrText>
      </w:r>
      <w:r w:rsidRPr="00745D39">
        <w:fldChar w:fldCharType="separate"/>
      </w:r>
      <w:r w:rsidR="00D82469">
        <w:t>4</w:t>
      </w:r>
      <w:r w:rsidRPr="00745D39">
        <w:fldChar w:fldCharType="end"/>
      </w:r>
      <w:r w:rsidRPr="00745D39">
        <w:t>).</w:t>
      </w:r>
    </w:p>
    <w:p w:rsidR="001C669C" w:rsidRPr="001C669C" w:rsidRDefault="00471929" w:rsidP="001C669C">
      <w:pPr>
        <w:pStyle w:val="ASFKFigure"/>
      </w:pPr>
      <w:r>
        <w:pict>
          <v:shape id="_x0000_i1061" type="#_x0000_t75" style="width:482.25pt;height:324pt">
            <v:imagedata r:id="rId45" o:title="25"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40" w:name="_Ref220757333"/>
      <w:bookmarkStart w:id="241" w:name="_Toc50377715"/>
      <w:r w:rsidR="00D82469">
        <w:rPr>
          <w:noProof/>
        </w:rPr>
        <w:t>4</w:t>
      </w:r>
      <w:bookmarkEnd w:id="240"/>
      <w:r w:rsidRPr="00745D39">
        <w:fldChar w:fldCharType="end"/>
      </w:r>
      <w:r w:rsidRPr="00745D39">
        <w:t>. Пример панели инструментов экранной формы документа</w:t>
      </w:r>
      <w:bookmarkEnd w:id="241"/>
    </w:p>
    <w:p w:rsidR="001C669C" w:rsidRPr="00745D39" w:rsidRDefault="001C669C" w:rsidP="00BB52A1">
      <w:pPr>
        <w:pStyle w:val="ASFKNormal"/>
      </w:pPr>
      <w:r w:rsidRPr="00745D39">
        <w:t xml:space="preserve">Назначение кнопок описано </w:t>
      </w:r>
      <w:r w:rsidR="00FD7488">
        <w:t>в таблице </w:t>
      </w:r>
      <w:r w:rsidRPr="00745D39">
        <w:fldChar w:fldCharType="begin"/>
      </w:r>
      <w:r w:rsidRPr="00745D39">
        <w:instrText xml:space="preserve"> REF _Ref205891258 \h  \* MERGEFORMAT </w:instrText>
      </w:r>
      <w:r w:rsidRPr="00745D39">
        <w:fldChar w:fldCharType="separate"/>
      </w:r>
      <w:r w:rsidR="00D82469">
        <w:t>3</w:t>
      </w:r>
      <w:r w:rsidRPr="00745D39">
        <w:fldChar w:fldCharType="end"/>
      </w:r>
      <w:r w:rsidRPr="001C669C">
        <w:t>.</w:t>
      </w:r>
    </w:p>
    <w:p w:rsidR="001C669C" w:rsidRPr="00745D39"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242" w:name="_Ref205891258"/>
      <w:bookmarkStart w:id="243" w:name="_Toc50377575"/>
      <w:r w:rsidR="00D82469">
        <w:rPr>
          <w:noProof/>
        </w:rPr>
        <w:t>3</w:t>
      </w:r>
      <w:bookmarkEnd w:id="242"/>
      <w:r>
        <w:rPr>
          <w:noProof/>
        </w:rPr>
        <w:fldChar w:fldCharType="end"/>
      </w:r>
      <w:r w:rsidR="001C669C" w:rsidRPr="00745D39">
        <w:t xml:space="preserve">. Описание кнопок панели инструментов </w:t>
      </w:r>
      <w:r w:rsidR="009D2690">
        <w:t xml:space="preserve">в </w:t>
      </w:r>
      <w:r w:rsidR="001C669C" w:rsidRPr="00745D39">
        <w:t>э</w:t>
      </w:r>
      <w:r w:rsidR="001C669C" w:rsidRPr="001C669C">
        <w:t>к</w:t>
      </w:r>
      <w:r w:rsidR="001C669C" w:rsidRPr="00745D39">
        <w:t>ранной форм</w:t>
      </w:r>
      <w:r w:rsidR="009D2690">
        <w:t>е</w:t>
      </w:r>
      <w:r w:rsidR="001C669C" w:rsidRPr="00745D39">
        <w:t xml:space="preserve"> документа</w:t>
      </w:r>
      <w:bookmarkEnd w:id="243"/>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18"/>
        <w:gridCol w:w="2426"/>
        <w:gridCol w:w="6308"/>
      </w:tblGrid>
      <w:tr w:rsidR="001C669C" w:rsidRPr="008F6E6B">
        <w:trPr>
          <w:tblHeader/>
        </w:trPr>
        <w:tc>
          <w:tcPr>
            <w:tcW w:w="5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8F6E6B" w:rsidRDefault="001C669C" w:rsidP="008F6E6B">
            <w:pPr>
              <w:pStyle w:val="ASFKTableHead"/>
            </w:pPr>
            <w:r w:rsidRPr="008F6E6B">
              <w:t>Кнопка</w:t>
            </w:r>
          </w:p>
        </w:tc>
        <w:tc>
          <w:tcPr>
            <w:tcW w:w="12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8F6E6B" w:rsidRDefault="001C669C" w:rsidP="008F6E6B">
            <w:pPr>
              <w:pStyle w:val="ASFKTableHead"/>
            </w:pPr>
            <w:r w:rsidRPr="008F6E6B">
              <w:t>Название операции</w:t>
            </w:r>
          </w:p>
        </w:tc>
        <w:tc>
          <w:tcPr>
            <w:tcW w:w="323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8F6E6B" w:rsidRDefault="001C669C" w:rsidP="008F6E6B">
            <w:pPr>
              <w:pStyle w:val="ASFKTableHead"/>
            </w:pPr>
            <w:r w:rsidRPr="008F6E6B">
              <w:t>Описание операции</w:t>
            </w:r>
          </w:p>
        </w:tc>
      </w:tr>
      <w:tr w:rsidR="001C669C" w:rsidRPr="008F6E6B">
        <w:tc>
          <w:tcPr>
            <w:tcW w:w="522" w:type="pct"/>
          </w:tcPr>
          <w:p w:rsidR="001C669C" w:rsidRPr="008F6E6B" w:rsidRDefault="00471929" w:rsidP="002667B1">
            <w:pPr>
              <w:pStyle w:val="ASFKTablenorm"/>
              <w:ind w:left="57" w:right="57"/>
              <w:jc w:val="center"/>
            </w:pPr>
            <w:r>
              <w:pict>
                <v:shape id="_x0000_i1062" type="#_x0000_t75" style="width:28.5pt;height:28.5pt">
                  <v:imagedata r:id="rId11" o:title="button_new" gain="81921f" blacklevel="-3277f"/>
                </v:shape>
              </w:pict>
            </w:r>
          </w:p>
        </w:tc>
        <w:tc>
          <w:tcPr>
            <w:tcW w:w="1244" w:type="pct"/>
          </w:tcPr>
          <w:p w:rsidR="001C669C" w:rsidRPr="008F6E6B" w:rsidRDefault="001C669C" w:rsidP="002667B1">
            <w:pPr>
              <w:pStyle w:val="ASFKTablenorm"/>
              <w:ind w:left="57" w:right="57"/>
            </w:pPr>
            <w:r w:rsidRPr="008F6E6B">
              <w:t>Создать</w:t>
            </w:r>
            <w:r w:rsidR="008F6E6B">
              <w:t> </w:t>
            </w:r>
            <w:r w:rsidRPr="008F6E6B">
              <w:t>новый документ</w:t>
            </w:r>
          </w:p>
        </w:tc>
        <w:tc>
          <w:tcPr>
            <w:tcW w:w="3234" w:type="pct"/>
          </w:tcPr>
          <w:p w:rsidR="001C669C" w:rsidRPr="008F6E6B" w:rsidRDefault="001C669C" w:rsidP="002667B1">
            <w:pPr>
              <w:pStyle w:val="ASFKTablenorm"/>
              <w:ind w:left="57" w:right="57"/>
            </w:pPr>
            <w:r w:rsidRPr="008F6E6B">
              <w:t xml:space="preserve">Открывается форма для создания нового документа. </w:t>
            </w:r>
          </w:p>
        </w:tc>
      </w:tr>
      <w:tr w:rsidR="001C669C" w:rsidRPr="008F6E6B">
        <w:tc>
          <w:tcPr>
            <w:tcW w:w="522" w:type="pct"/>
          </w:tcPr>
          <w:p w:rsidR="001C669C" w:rsidRPr="008F6E6B" w:rsidRDefault="00471929" w:rsidP="002667B1">
            <w:pPr>
              <w:pStyle w:val="ASFKTablenorm"/>
              <w:ind w:left="57" w:right="57"/>
              <w:jc w:val="center"/>
            </w:pPr>
            <w:r>
              <w:pict>
                <v:shape id="_x0000_i1063" type="#_x0000_t75" style="width:28.5pt;height:28.5pt">
                  <v:imagedata r:id="rId26" o:title="button_copy" gain="81921f" blacklevel="-3277f"/>
                </v:shape>
              </w:pict>
            </w:r>
          </w:p>
        </w:tc>
        <w:tc>
          <w:tcPr>
            <w:tcW w:w="1244" w:type="pct"/>
          </w:tcPr>
          <w:p w:rsidR="001C669C" w:rsidRPr="008F6E6B" w:rsidRDefault="001C669C" w:rsidP="002667B1">
            <w:pPr>
              <w:pStyle w:val="ASFKTablenorm"/>
              <w:ind w:left="57" w:right="57"/>
            </w:pPr>
            <w:r w:rsidRPr="008F6E6B">
              <w:t>Создать</w:t>
            </w:r>
            <w:r w:rsidR="008F6E6B">
              <w:t> </w:t>
            </w:r>
            <w:r w:rsidRPr="008F6E6B">
              <w:t>копию документа</w:t>
            </w:r>
          </w:p>
        </w:tc>
        <w:tc>
          <w:tcPr>
            <w:tcW w:w="3234" w:type="pct"/>
          </w:tcPr>
          <w:p w:rsidR="001C669C" w:rsidRPr="008F6E6B" w:rsidRDefault="001C669C" w:rsidP="002667B1">
            <w:pPr>
              <w:pStyle w:val="ASFKTablenorm"/>
              <w:ind w:left="57" w:right="57"/>
            </w:pPr>
            <w:r w:rsidRPr="008F6E6B">
              <w:t>Создается копия открытого документа.</w:t>
            </w:r>
          </w:p>
        </w:tc>
      </w:tr>
      <w:tr w:rsidR="001C669C" w:rsidRPr="008F6E6B">
        <w:tc>
          <w:tcPr>
            <w:tcW w:w="522" w:type="pct"/>
          </w:tcPr>
          <w:p w:rsidR="001C669C" w:rsidRPr="008F6E6B" w:rsidRDefault="00471929" w:rsidP="002667B1">
            <w:pPr>
              <w:pStyle w:val="ASFKTablenorm"/>
              <w:ind w:left="57" w:right="57"/>
              <w:jc w:val="center"/>
            </w:pPr>
            <w:r>
              <w:pict>
                <v:shape id="_x0000_i1064" type="#_x0000_t75" style="width:28.5pt;height:28.5pt">
                  <v:imagedata r:id="rId46" o:title="Snap1" gain="81921f" blacklevel="-3277f"/>
                </v:shape>
              </w:pict>
            </w:r>
          </w:p>
        </w:tc>
        <w:tc>
          <w:tcPr>
            <w:tcW w:w="1244" w:type="pct"/>
          </w:tcPr>
          <w:p w:rsidR="001C669C" w:rsidRPr="008F6E6B" w:rsidRDefault="001C669C" w:rsidP="002667B1">
            <w:pPr>
              <w:pStyle w:val="ASFKTablenorm"/>
              <w:ind w:left="57" w:right="57"/>
            </w:pPr>
            <w:r w:rsidRPr="008F6E6B">
              <w:t>Выбрать родительский документ</w:t>
            </w:r>
          </w:p>
        </w:tc>
        <w:tc>
          <w:tcPr>
            <w:tcW w:w="3234" w:type="pct"/>
          </w:tcPr>
          <w:p w:rsidR="001C669C" w:rsidRPr="008F6E6B" w:rsidRDefault="001C669C" w:rsidP="002667B1">
            <w:pPr>
              <w:pStyle w:val="ASFKTablenorm"/>
              <w:ind w:left="57" w:right="57"/>
            </w:pPr>
            <w:r w:rsidRPr="008F6E6B">
              <w:t xml:space="preserve">Открывается окно поиска родительского документа. </w:t>
            </w:r>
          </w:p>
        </w:tc>
      </w:tr>
      <w:tr w:rsidR="001C669C" w:rsidRPr="008F6E6B">
        <w:tc>
          <w:tcPr>
            <w:tcW w:w="522" w:type="pct"/>
          </w:tcPr>
          <w:p w:rsidR="001C669C" w:rsidRPr="008F6E6B" w:rsidRDefault="00471929" w:rsidP="002667B1">
            <w:pPr>
              <w:pStyle w:val="ASFKTablenorm"/>
              <w:ind w:left="57" w:right="57"/>
              <w:jc w:val="center"/>
            </w:pPr>
            <w:r>
              <w:pict>
                <v:shape id="_x0000_i1065" type="#_x0000_t75" style="width:28.5pt;height:28.5pt">
                  <v:imagedata r:id="rId47" o:title="сохранить изменения" gain="81921f" blacklevel="-3277f"/>
                </v:shape>
              </w:pict>
            </w:r>
          </w:p>
        </w:tc>
        <w:tc>
          <w:tcPr>
            <w:tcW w:w="1244" w:type="pct"/>
          </w:tcPr>
          <w:p w:rsidR="001C669C" w:rsidRPr="008F6E6B" w:rsidRDefault="001C669C" w:rsidP="002667B1">
            <w:pPr>
              <w:pStyle w:val="ASFKTablenorm"/>
              <w:ind w:left="57" w:right="57"/>
            </w:pPr>
            <w:r w:rsidRPr="008F6E6B">
              <w:t>Сохранить изменения</w:t>
            </w:r>
          </w:p>
        </w:tc>
        <w:tc>
          <w:tcPr>
            <w:tcW w:w="3234" w:type="pct"/>
          </w:tcPr>
          <w:p w:rsidR="001C669C" w:rsidRPr="008F6E6B" w:rsidRDefault="001C669C" w:rsidP="002667B1">
            <w:pPr>
              <w:pStyle w:val="ASFKTablenorm"/>
              <w:ind w:left="57" w:right="57"/>
            </w:pPr>
            <w:r w:rsidRPr="008F6E6B">
              <w:t>Выполняется контроль заполнения полей документа и сохранение произведенных изменений.</w:t>
            </w:r>
          </w:p>
        </w:tc>
      </w:tr>
      <w:tr w:rsidR="001C669C" w:rsidRPr="008F6E6B">
        <w:tc>
          <w:tcPr>
            <w:tcW w:w="522" w:type="pct"/>
          </w:tcPr>
          <w:p w:rsidR="001C669C" w:rsidRPr="008F6E6B" w:rsidRDefault="00471929" w:rsidP="002667B1">
            <w:pPr>
              <w:pStyle w:val="ASFKTablenorm"/>
              <w:ind w:left="57" w:right="57"/>
              <w:jc w:val="center"/>
            </w:pPr>
            <w:r>
              <w:pict>
                <v:shape id="_x0000_i1066" type="#_x0000_t75" style="width:28.5pt;height:28.5pt">
                  <v:imagedata r:id="rId10" o:title="button_save" gain="81921f" blacklevel="-3277f"/>
                </v:shape>
              </w:pict>
            </w:r>
          </w:p>
        </w:tc>
        <w:tc>
          <w:tcPr>
            <w:tcW w:w="1244" w:type="pct"/>
          </w:tcPr>
          <w:p w:rsidR="001C669C" w:rsidRPr="008F6E6B" w:rsidRDefault="001C669C" w:rsidP="002667B1">
            <w:pPr>
              <w:pStyle w:val="ASFKTablenorm"/>
              <w:ind w:left="57" w:right="57"/>
            </w:pPr>
            <w:r w:rsidRPr="008F6E6B">
              <w:t>Сохранить</w:t>
            </w:r>
            <w:r w:rsidR="008F6E6B">
              <w:t> </w:t>
            </w:r>
            <w:r w:rsidRPr="008F6E6B">
              <w:t>изменения и закрыть окно</w:t>
            </w:r>
          </w:p>
        </w:tc>
        <w:tc>
          <w:tcPr>
            <w:tcW w:w="3234" w:type="pct"/>
          </w:tcPr>
          <w:p w:rsidR="001C669C" w:rsidRPr="008F6E6B" w:rsidRDefault="001C669C" w:rsidP="002667B1">
            <w:pPr>
              <w:pStyle w:val="ASFKTablenorm"/>
              <w:ind w:left="57" w:right="57"/>
            </w:pPr>
            <w:r w:rsidRPr="008F6E6B">
              <w:t>Выполняется контроль заполнения полей документа, сохранение произведенных изменений и выход из формы.</w:t>
            </w:r>
          </w:p>
        </w:tc>
      </w:tr>
      <w:tr w:rsidR="001C669C" w:rsidRPr="008F6E6B">
        <w:tc>
          <w:tcPr>
            <w:tcW w:w="522" w:type="pct"/>
          </w:tcPr>
          <w:p w:rsidR="001C669C" w:rsidRPr="008F6E6B" w:rsidRDefault="00471929" w:rsidP="002667B1">
            <w:pPr>
              <w:pStyle w:val="ASFKTablenorm"/>
              <w:ind w:left="57" w:right="57"/>
              <w:jc w:val="center"/>
            </w:pPr>
            <w:r>
              <w:pict>
                <v:shape id="_x0000_i1067" type="#_x0000_t75" style="width:28.5pt;height:28.5pt">
                  <v:imagedata r:id="rId48" o:title="button_check" gain="81921f" blacklevel="-3277f"/>
                </v:shape>
              </w:pict>
            </w:r>
          </w:p>
        </w:tc>
        <w:tc>
          <w:tcPr>
            <w:tcW w:w="1244" w:type="pct"/>
          </w:tcPr>
          <w:p w:rsidR="001C669C" w:rsidRPr="008F6E6B" w:rsidRDefault="001C669C" w:rsidP="002667B1">
            <w:pPr>
              <w:pStyle w:val="ASFKTablenorm"/>
              <w:ind w:left="57" w:right="57"/>
            </w:pPr>
            <w:r w:rsidRPr="008F6E6B">
              <w:t>Проверить документ</w:t>
            </w:r>
          </w:p>
        </w:tc>
        <w:tc>
          <w:tcPr>
            <w:tcW w:w="3234" w:type="pct"/>
          </w:tcPr>
          <w:p w:rsidR="001C669C" w:rsidRPr="008F6E6B" w:rsidRDefault="001C669C" w:rsidP="002667B1">
            <w:pPr>
              <w:pStyle w:val="ASFKTablenorm"/>
              <w:ind w:left="57" w:right="57"/>
            </w:pPr>
            <w:r w:rsidRPr="008F6E6B">
              <w:t>Выполняется проверка документа.</w:t>
            </w:r>
          </w:p>
        </w:tc>
      </w:tr>
      <w:tr w:rsidR="001C669C" w:rsidRPr="008F6E6B">
        <w:tc>
          <w:tcPr>
            <w:tcW w:w="522" w:type="pct"/>
          </w:tcPr>
          <w:p w:rsidR="001C669C" w:rsidRPr="008F6E6B" w:rsidRDefault="00471929" w:rsidP="002667B1">
            <w:pPr>
              <w:pStyle w:val="ASFKTablenorm"/>
              <w:ind w:left="57" w:right="57"/>
              <w:jc w:val="center"/>
            </w:pPr>
            <w:r>
              <w:lastRenderedPageBreak/>
              <w:pict>
                <v:shape id="_x0000_i1068" type="#_x0000_t75" style="width:28.5pt;height:28.5pt">
                  <v:imagedata r:id="rId38" o:title="10" gain="81921f" blacklevel="-3277f"/>
                </v:shape>
              </w:pict>
            </w:r>
          </w:p>
        </w:tc>
        <w:tc>
          <w:tcPr>
            <w:tcW w:w="1244" w:type="pct"/>
          </w:tcPr>
          <w:p w:rsidR="001C669C" w:rsidRPr="008F6E6B" w:rsidRDefault="001C669C" w:rsidP="002667B1">
            <w:pPr>
              <w:pStyle w:val="ASFKTablenorm"/>
              <w:ind w:left="57" w:right="57"/>
            </w:pPr>
            <w:r w:rsidRPr="008F6E6B">
              <w:t>Печать</w:t>
            </w:r>
          </w:p>
        </w:tc>
        <w:tc>
          <w:tcPr>
            <w:tcW w:w="3234" w:type="pct"/>
          </w:tcPr>
          <w:p w:rsidR="001C669C" w:rsidRPr="008F6E6B" w:rsidRDefault="001C669C" w:rsidP="002667B1">
            <w:pPr>
              <w:pStyle w:val="ASFKTablenorm"/>
              <w:ind w:left="57" w:right="57"/>
            </w:pPr>
            <w:r w:rsidRPr="008F6E6B">
              <w:t>Выполняется отправка документа на печать.</w:t>
            </w:r>
          </w:p>
        </w:tc>
      </w:tr>
      <w:tr w:rsidR="001C669C" w:rsidRPr="008F6E6B">
        <w:tc>
          <w:tcPr>
            <w:tcW w:w="522" w:type="pct"/>
          </w:tcPr>
          <w:p w:rsidR="001C669C" w:rsidRPr="008F6E6B" w:rsidRDefault="00471929" w:rsidP="002667B1">
            <w:pPr>
              <w:pStyle w:val="ASFKTablenorm"/>
              <w:ind w:left="57" w:right="57"/>
              <w:jc w:val="center"/>
            </w:pPr>
            <w:r>
              <w:pict>
                <v:shape id="_x0000_i1069" type="#_x0000_t75" style="width:28.5pt;height:28.5pt">
                  <v:imagedata r:id="rId44" o:title="button_exit" gain="81921f" blacklevel="-3277f"/>
                </v:shape>
              </w:pict>
            </w:r>
          </w:p>
        </w:tc>
        <w:tc>
          <w:tcPr>
            <w:tcW w:w="1244" w:type="pct"/>
          </w:tcPr>
          <w:p w:rsidR="001C669C" w:rsidRPr="008F6E6B" w:rsidRDefault="001C669C" w:rsidP="002667B1">
            <w:pPr>
              <w:pStyle w:val="ASFKTablenorm"/>
              <w:ind w:left="57" w:right="57"/>
            </w:pPr>
            <w:r w:rsidRPr="008F6E6B">
              <w:t xml:space="preserve">Закрыть форму </w:t>
            </w:r>
          </w:p>
        </w:tc>
        <w:tc>
          <w:tcPr>
            <w:tcW w:w="3234" w:type="pct"/>
          </w:tcPr>
          <w:p w:rsidR="001C669C" w:rsidRPr="008F6E6B" w:rsidRDefault="001C669C" w:rsidP="002667B1">
            <w:pPr>
              <w:pStyle w:val="ASFKTablenorm"/>
              <w:ind w:left="57" w:right="57"/>
            </w:pPr>
            <w:r w:rsidRPr="008F6E6B">
              <w:t>Закрывается форма документа.</w:t>
            </w:r>
          </w:p>
        </w:tc>
      </w:tr>
    </w:tbl>
    <w:p w:rsidR="001C669C" w:rsidRPr="00745D39" w:rsidRDefault="001C669C" w:rsidP="001C669C">
      <w:pPr>
        <w:pStyle w:val="32"/>
      </w:pPr>
      <w:bookmarkStart w:id="244" w:name="_Toc225934563"/>
      <w:bookmarkStart w:id="245" w:name="_Ref227065730"/>
      <w:bookmarkStart w:id="246" w:name="_Toc231630529"/>
      <w:bookmarkStart w:id="247" w:name="_Toc231630653"/>
      <w:bookmarkStart w:id="248" w:name="_Toc302380425"/>
      <w:bookmarkStart w:id="249" w:name="_Toc309837809"/>
      <w:bookmarkStart w:id="250" w:name="_Ref328396131"/>
      <w:bookmarkStart w:id="251" w:name="_Toc383088845"/>
      <w:bookmarkStart w:id="252" w:name="_Toc387858983"/>
      <w:bookmarkStart w:id="253" w:name="_Toc410283242"/>
      <w:bookmarkStart w:id="254" w:name="_Toc50377501"/>
      <w:r w:rsidRPr="00745D39">
        <w:t>Работа с табличными записями.</w:t>
      </w:r>
      <w:bookmarkEnd w:id="244"/>
      <w:bookmarkEnd w:id="245"/>
      <w:bookmarkEnd w:id="246"/>
      <w:bookmarkEnd w:id="247"/>
      <w:bookmarkEnd w:id="248"/>
      <w:bookmarkEnd w:id="249"/>
      <w:bookmarkEnd w:id="250"/>
      <w:bookmarkEnd w:id="251"/>
      <w:bookmarkEnd w:id="252"/>
      <w:bookmarkEnd w:id="253"/>
      <w:bookmarkEnd w:id="254"/>
    </w:p>
    <w:p w:rsidR="001C669C" w:rsidRPr="00745D39" w:rsidRDefault="001C669C" w:rsidP="00BB52A1">
      <w:pPr>
        <w:pStyle w:val="ASFKNormal"/>
      </w:pPr>
      <w:r w:rsidRPr="00745D39">
        <w:t>Экранные формы документов могут содержать встроенные таблицы (табличные блоки). Пример экранной формы, содерж</w:t>
      </w:r>
      <w:r w:rsidRPr="001C669C">
        <w:t>а</w:t>
      </w:r>
      <w:r w:rsidRPr="00745D39">
        <w:t>щей встроенную таблицу, показан на рисунке</w:t>
      </w:r>
      <w:r w:rsidR="006418FD" w:rsidRPr="005D1671">
        <w:t> </w:t>
      </w:r>
      <w:r w:rsidRPr="00745D39">
        <w:fldChar w:fldCharType="begin"/>
      </w:r>
      <w:r w:rsidRPr="00745D39">
        <w:instrText xml:space="preserve"> REF _Ref328404363 \h </w:instrText>
      </w:r>
      <w:r w:rsidRPr="00745D39">
        <w:fldChar w:fldCharType="separate"/>
      </w:r>
      <w:r w:rsidR="00D82469">
        <w:rPr>
          <w:noProof/>
        </w:rPr>
        <w:t>5</w:t>
      </w:r>
      <w:r w:rsidRPr="00745D39">
        <w:fldChar w:fldCharType="end"/>
      </w:r>
      <w:r w:rsidRPr="00745D39">
        <w:t>.</w:t>
      </w:r>
    </w:p>
    <w:p w:rsidR="001C669C" w:rsidRPr="00745D39" w:rsidRDefault="00471929" w:rsidP="001C669C">
      <w:pPr>
        <w:pStyle w:val="ASFKFigure"/>
      </w:pPr>
      <w:r>
        <w:pict>
          <v:shape id="_x0000_i1070" type="#_x0000_t75" style="width:482.25pt;height:324pt">
            <v:imagedata r:id="rId49" o:title="26"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55" w:name="_Ref328404363"/>
      <w:bookmarkStart w:id="256" w:name="_Toc50377716"/>
      <w:r w:rsidR="00D82469">
        <w:rPr>
          <w:noProof/>
        </w:rPr>
        <w:t>5</w:t>
      </w:r>
      <w:bookmarkEnd w:id="255"/>
      <w:r w:rsidRPr="00745D39">
        <w:fldChar w:fldCharType="end"/>
      </w:r>
      <w:r w:rsidRPr="00745D39">
        <w:t>. Пример экранной формы, содержащей встроенную таблицу</w:t>
      </w:r>
      <w:bookmarkEnd w:id="256"/>
    </w:p>
    <w:p w:rsidR="001C669C" w:rsidRPr="00745D39" w:rsidRDefault="001C669C" w:rsidP="00BB52A1">
      <w:pPr>
        <w:pStyle w:val="ASFKNormal"/>
      </w:pPr>
      <w:r w:rsidRPr="00745D39">
        <w:t>При работе со встроенными таблицами используются кнопки, расположенные на пан</w:t>
      </w:r>
      <w:r w:rsidRPr="001C669C">
        <w:t>е</w:t>
      </w:r>
      <w:r w:rsidRPr="00745D39">
        <w:t>ли инструментов табличного блока.</w:t>
      </w:r>
    </w:p>
    <w:p w:rsidR="001C669C" w:rsidRPr="00745D39" w:rsidRDefault="001C669C" w:rsidP="00BB52A1">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инструментов</w:t>
      </w:r>
      <w:r>
        <w:t xml:space="preserve"> </w:t>
      </w:r>
      <w:r w:rsidRPr="00745D39">
        <w:t>(таб</w:t>
      </w:r>
      <w:r w:rsidR="006418FD">
        <w:t>л</w:t>
      </w:r>
      <w:r w:rsidRPr="00745D39">
        <w:t>. </w:t>
      </w:r>
      <w:r w:rsidRPr="00745D39">
        <w:fldChar w:fldCharType="begin"/>
      </w:r>
      <w:r w:rsidRPr="00745D39">
        <w:instrText xml:space="preserve"> REF _Ref227420372 \h  \* MERGEFORMAT </w:instrText>
      </w:r>
      <w:r w:rsidRPr="00745D39">
        <w:fldChar w:fldCharType="separate"/>
      </w:r>
      <w:r w:rsidR="00D82469">
        <w:t>4</w:t>
      </w:r>
      <w:r w:rsidRPr="00745D39">
        <w:fldChar w:fldCharType="end"/>
      </w:r>
      <w:r w:rsidRPr="00745D39">
        <w:t>).</w:t>
      </w:r>
    </w:p>
    <w:bookmarkStart w:id="257" w:name="_Toc225934564"/>
    <w:p w:rsidR="001C669C" w:rsidRPr="00745D39" w:rsidRDefault="001C669C" w:rsidP="003D667C">
      <w:pPr>
        <w:pStyle w:val="ASFKNameTable"/>
      </w:pPr>
      <w:r w:rsidRPr="00745D39">
        <w:fldChar w:fldCharType="begin"/>
      </w:r>
      <w:r w:rsidRPr="00745D39">
        <w:instrText xml:space="preserve"> SEQ Таблица \* ARABIC </w:instrText>
      </w:r>
      <w:r w:rsidRPr="00745D39">
        <w:fldChar w:fldCharType="separate"/>
      </w:r>
      <w:bookmarkStart w:id="258" w:name="_Ref227420372"/>
      <w:bookmarkStart w:id="259" w:name="_Toc50377576"/>
      <w:r w:rsidR="00D82469">
        <w:rPr>
          <w:noProof/>
        </w:rPr>
        <w:t>4</w:t>
      </w:r>
      <w:bookmarkEnd w:id="258"/>
      <w:r w:rsidRPr="00745D39">
        <w:fldChar w:fldCharType="end"/>
      </w:r>
      <w:r w:rsidRPr="00745D39">
        <w:t>. Описание кнопок панели инструментов табличного бл</w:t>
      </w:r>
      <w:r w:rsidRPr="001C669C">
        <w:t>о</w:t>
      </w:r>
      <w:r w:rsidRPr="00745D39">
        <w:t>ка</w:t>
      </w:r>
      <w:bookmarkEnd w:id="2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97"/>
        <w:gridCol w:w="2316"/>
        <w:gridCol w:w="6442"/>
      </w:tblGrid>
      <w:tr w:rsidR="001C669C" w:rsidRPr="009745AD">
        <w:trPr>
          <w:tblHeader/>
        </w:trPr>
        <w:tc>
          <w:tcPr>
            <w:tcW w:w="5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9745AD" w:rsidRDefault="001C669C" w:rsidP="009745AD">
            <w:pPr>
              <w:pStyle w:val="ASFKTableHead"/>
            </w:pPr>
            <w:r w:rsidRPr="009745AD">
              <w:t>Кнопка</w:t>
            </w:r>
          </w:p>
        </w:tc>
        <w:tc>
          <w:tcPr>
            <w:tcW w:w="1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9745AD" w:rsidRDefault="001C669C" w:rsidP="009745AD">
            <w:pPr>
              <w:pStyle w:val="ASFKTableHead"/>
            </w:pPr>
            <w:r w:rsidRPr="009745AD">
              <w:t>Название операции</w:t>
            </w:r>
          </w:p>
        </w:tc>
        <w:tc>
          <w:tcPr>
            <w:tcW w:w="33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C669C" w:rsidRPr="009745AD" w:rsidRDefault="001C669C" w:rsidP="009745AD">
            <w:pPr>
              <w:pStyle w:val="ASFKTableHead"/>
            </w:pPr>
            <w:r w:rsidRPr="009745AD">
              <w:t>Описание операции</w:t>
            </w:r>
          </w:p>
        </w:tc>
      </w:tr>
      <w:tr w:rsidR="001C669C" w:rsidRPr="009745AD">
        <w:tc>
          <w:tcPr>
            <w:tcW w:w="511" w:type="pct"/>
          </w:tcPr>
          <w:p w:rsidR="001C669C" w:rsidRPr="009745AD" w:rsidRDefault="00471929" w:rsidP="002667B1">
            <w:pPr>
              <w:pStyle w:val="ASFKTablenorm"/>
              <w:ind w:left="57" w:right="57"/>
              <w:jc w:val="center"/>
            </w:pPr>
            <w:r>
              <w:pict>
                <v:shape id="_x0000_i1071" type="#_x0000_t75" style="width:28.5pt;height:28.5pt">
                  <v:imagedata r:id="rId50" o:title="12" gain="81921f" blacklevel="-3277f"/>
                </v:shape>
              </w:pict>
            </w:r>
          </w:p>
        </w:tc>
        <w:tc>
          <w:tcPr>
            <w:tcW w:w="1187" w:type="pct"/>
          </w:tcPr>
          <w:p w:rsidR="001C669C" w:rsidRPr="009745AD" w:rsidRDefault="001C669C" w:rsidP="002667B1">
            <w:pPr>
              <w:pStyle w:val="ASFKTablenorm"/>
              <w:ind w:left="57" w:right="57"/>
            </w:pPr>
            <w:r w:rsidRPr="009745AD">
              <w:t>Добавить</w:t>
            </w:r>
            <w:r w:rsidR="009745AD">
              <w:t> </w:t>
            </w:r>
            <w:r w:rsidRPr="009745AD">
              <w:t>новую строку</w:t>
            </w:r>
          </w:p>
        </w:tc>
        <w:tc>
          <w:tcPr>
            <w:tcW w:w="3302" w:type="pct"/>
          </w:tcPr>
          <w:p w:rsidR="001C669C" w:rsidRPr="009745AD" w:rsidRDefault="001C669C" w:rsidP="002667B1">
            <w:pPr>
              <w:pStyle w:val="ASFKTablenorm"/>
              <w:ind w:left="57" w:right="57"/>
            </w:pPr>
            <w:r w:rsidRPr="009745AD">
              <w:t>Открывается форма для создания новой записи. После заполнения полей формы и сохранения в список добавляется новая строка.</w:t>
            </w:r>
          </w:p>
        </w:tc>
      </w:tr>
      <w:tr w:rsidR="001C669C" w:rsidRPr="009745AD">
        <w:tc>
          <w:tcPr>
            <w:tcW w:w="511" w:type="pct"/>
          </w:tcPr>
          <w:p w:rsidR="001C669C" w:rsidRPr="009745AD" w:rsidRDefault="00471929" w:rsidP="002667B1">
            <w:pPr>
              <w:pStyle w:val="ASFKTablenorm"/>
              <w:ind w:left="57" w:right="57"/>
              <w:jc w:val="center"/>
            </w:pPr>
            <w:r>
              <w:pict>
                <v:shape id="_x0000_i1072" type="#_x0000_t75" style="width:28.5pt;height:28.5pt">
                  <v:imagedata r:id="rId51" o:title="Snap11" gain="81921f" blacklevel="-3277f"/>
                </v:shape>
              </w:pict>
            </w:r>
          </w:p>
        </w:tc>
        <w:tc>
          <w:tcPr>
            <w:tcW w:w="1187" w:type="pct"/>
          </w:tcPr>
          <w:p w:rsidR="001C669C" w:rsidRPr="009745AD" w:rsidRDefault="001C669C" w:rsidP="002667B1">
            <w:pPr>
              <w:pStyle w:val="ASFKTablenorm"/>
              <w:ind w:left="57" w:right="57"/>
            </w:pPr>
            <w:r w:rsidRPr="009745AD">
              <w:t>Копирование записи</w:t>
            </w:r>
          </w:p>
        </w:tc>
        <w:tc>
          <w:tcPr>
            <w:tcW w:w="3302" w:type="pct"/>
          </w:tcPr>
          <w:p w:rsidR="001C669C" w:rsidRPr="009745AD" w:rsidRDefault="001C669C" w:rsidP="002667B1">
            <w:pPr>
              <w:pStyle w:val="ASFKTablenorm"/>
              <w:ind w:left="57" w:right="57"/>
            </w:pPr>
            <w:r w:rsidRPr="009745AD">
              <w:t>В списке отобразится новая запись с атрибутами скопированной записи.</w:t>
            </w:r>
          </w:p>
        </w:tc>
      </w:tr>
      <w:tr w:rsidR="001C669C" w:rsidRPr="009745AD">
        <w:tc>
          <w:tcPr>
            <w:tcW w:w="511" w:type="pct"/>
          </w:tcPr>
          <w:p w:rsidR="001C669C" w:rsidRPr="009745AD" w:rsidRDefault="00471929" w:rsidP="002667B1">
            <w:pPr>
              <w:pStyle w:val="ASFKTablenorm"/>
              <w:ind w:left="57" w:right="57"/>
              <w:jc w:val="center"/>
            </w:pPr>
            <w:r>
              <w:lastRenderedPageBreak/>
              <w:pict>
                <v:shape id="_x0000_i1073" type="#_x0000_t75" style="width:28.5pt;height:28.5pt">
                  <v:imagedata r:id="rId52" o:title="Snap6" gain="81921f" blacklevel="-3277f"/>
                </v:shape>
              </w:pict>
            </w:r>
          </w:p>
        </w:tc>
        <w:tc>
          <w:tcPr>
            <w:tcW w:w="1187" w:type="pct"/>
          </w:tcPr>
          <w:p w:rsidR="001C669C" w:rsidRPr="009745AD" w:rsidRDefault="001C669C" w:rsidP="002667B1">
            <w:pPr>
              <w:pStyle w:val="ASFKTablenorm"/>
              <w:ind w:left="57" w:right="57"/>
            </w:pPr>
            <w:bookmarkStart w:id="260" w:name="_Toc225934565"/>
            <w:r w:rsidRPr="009745AD">
              <w:t>Просмотр / Редактирование</w:t>
            </w:r>
            <w:bookmarkEnd w:id="260"/>
          </w:p>
        </w:tc>
        <w:tc>
          <w:tcPr>
            <w:tcW w:w="3302" w:type="pct"/>
          </w:tcPr>
          <w:p w:rsidR="001C669C" w:rsidRPr="009745AD" w:rsidRDefault="001C669C" w:rsidP="002667B1">
            <w:pPr>
              <w:pStyle w:val="ASFKTablenorm"/>
              <w:ind w:left="57" w:right="57"/>
            </w:pPr>
            <w:r w:rsidRPr="009745AD">
              <w:t xml:space="preserve">Открывается форма </w:t>
            </w:r>
            <w:r w:rsidR="001F20AD">
              <w:t>«</w:t>
            </w:r>
            <w:r w:rsidRPr="009745AD">
              <w:t>Редактирование записи</w:t>
            </w:r>
            <w:r w:rsidR="001F20AD">
              <w:t>»</w:t>
            </w:r>
            <w:r w:rsidRPr="009745AD">
              <w:t xml:space="preserve">, состав полей которой аналогичен форме </w:t>
            </w:r>
            <w:r w:rsidR="001F20AD">
              <w:t>«</w:t>
            </w:r>
            <w:r w:rsidRPr="009745AD">
              <w:t>Добавление записи</w:t>
            </w:r>
            <w:r w:rsidR="001F20AD">
              <w:t>»</w:t>
            </w:r>
            <w:r w:rsidRPr="009745AD">
              <w:t xml:space="preserve">. В форме следует отредактировать требуемые поля и нажать на </w:t>
            </w:r>
            <w:r w:rsidR="00D51A98">
              <w:t>кнопку «Ok»</w:t>
            </w:r>
            <w:r w:rsidRPr="009745AD">
              <w:t>. Если запись недоступна для редактирования, то она открывается только на просмотр.</w:t>
            </w:r>
          </w:p>
        </w:tc>
      </w:tr>
      <w:tr w:rsidR="001C669C" w:rsidRPr="009745AD">
        <w:tc>
          <w:tcPr>
            <w:tcW w:w="511" w:type="pct"/>
          </w:tcPr>
          <w:p w:rsidR="001C669C" w:rsidRPr="009745AD" w:rsidRDefault="00471929" w:rsidP="002667B1">
            <w:pPr>
              <w:pStyle w:val="ASFKTablenorm"/>
              <w:ind w:left="57" w:right="57"/>
              <w:jc w:val="center"/>
            </w:pPr>
            <w:r>
              <w:pict>
                <v:shape id="_x0000_i1074" type="#_x0000_t75" style="width:21.75pt;height:21.75pt">
                  <v:imagedata r:id="rId53" o:title="Snap9" gain="81921f" blacklevel="-3277f"/>
                </v:shape>
              </w:pict>
            </w:r>
          </w:p>
        </w:tc>
        <w:tc>
          <w:tcPr>
            <w:tcW w:w="1187" w:type="pct"/>
          </w:tcPr>
          <w:p w:rsidR="001C669C" w:rsidRPr="009745AD" w:rsidRDefault="001C669C" w:rsidP="002667B1">
            <w:pPr>
              <w:pStyle w:val="ASFKTablenorm"/>
              <w:ind w:left="57" w:right="57"/>
            </w:pPr>
            <w:bookmarkStart w:id="261" w:name="_Toc225934566"/>
            <w:r w:rsidRPr="009745AD">
              <w:t>Удаление записи</w:t>
            </w:r>
            <w:bookmarkEnd w:id="261"/>
          </w:p>
        </w:tc>
        <w:tc>
          <w:tcPr>
            <w:tcW w:w="3302" w:type="pct"/>
          </w:tcPr>
          <w:p w:rsidR="001C669C" w:rsidRPr="009745AD" w:rsidRDefault="001C669C" w:rsidP="002667B1">
            <w:pPr>
              <w:pStyle w:val="ASFKTablenorm"/>
              <w:ind w:left="57" w:right="57"/>
            </w:pPr>
            <w:r w:rsidRPr="009745AD">
              <w:t xml:space="preserve">Открывается окно запроса на подтверждение операции удаления, в котором следует нажать на кнопку </w:t>
            </w:r>
            <w:r w:rsidR="001F20AD">
              <w:t>«</w:t>
            </w:r>
            <w:r w:rsidRPr="009745AD">
              <w:t>Да</w:t>
            </w:r>
            <w:r w:rsidR="001F20AD">
              <w:t>»</w:t>
            </w:r>
            <w:r w:rsidRPr="009745AD">
              <w:t>.</w:t>
            </w:r>
          </w:p>
        </w:tc>
      </w:tr>
      <w:tr w:rsidR="001C669C" w:rsidRPr="009745AD">
        <w:tc>
          <w:tcPr>
            <w:tcW w:w="511" w:type="pct"/>
          </w:tcPr>
          <w:p w:rsidR="001C669C" w:rsidRPr="009745AD" w:rsidRDefault="00471929" w:rsidP="002667B1">
            <w:pPr>
              <w:pStyle w:val="ASFKTablenorm"/>
              <w:ind w:left="57" w:right="57"/>
              <w:jc w:val="center"/>
            </w:pPr>
            <w:r>
              <w:pict>
                <v:shape id="_x0000_i1075" type="#_x0000_t75" style="width:28.5pt;height:28.5pt">
                  <v:imagedata r:id="rId54" o:title="Snap10" gain="81921f" blacklevel="-3277f"/>
                </v:shape>
              </w:pict>
            </w:r>
          </w:p>
        </w:tc>
        <w:tc>
          <w:tcPr>
            <w:tcW w:w="1187" w:type="pct"/>
          </w:tcPr>
          <w:p w:rsidR="001C669C" w:rsidRPr="009745AD" w:rsidRDefault="001C669C" w:rsidP="002667B1">
            <w:pPr>
              <w:pStyle w:val="ASFKTablenorm"/>
              <w:ind w:left="57" w:right="57"/>
            </w:pPr>
            <w:bookmarkStart w:id="262" w:name="_Toc225934567"/>
            <w:r w:rsidRPr="009745AD">
              <w:t>Настройка</w:t>
            </w:r>
            <w:bookmarkEnd w:id="262"/>
          </w:p>
        </w:tc>
        <w:tc>
          <w:tcPr>
            <w:tcW w:w="3302" w:type="pct"/>
          </w:tcPr>
          <w:p w:rsidR="001C669C" w:rsidRPr="009745AD" w:rsidRDefault="001C669C" w:rsidP="002667B1">
            <w:pPr>
              <w:pStyle w:val="ASFKTablenorm"/>
              <w:ind w:left="57" w:right="57"/>
            </w:pPr>
            <w:r w:rsidRPr="009745AD">
              <w:t xml:space="preserve">Открывается окно </w:t>
            </w:r>
            <w:r w:rsidR="001F20AD">
              <w:t>«</w:t>
            </w:r>
            <w:r w:rsidRPr="009745AD">
              <w:t>Настройка колонок</w:t>
            </w:r>
            <w:r w:rsidR="001F20AD">
              <w:t>»</w:t>
            </w:r>
            <w:r w:rsidRPr="009745AD">
              <w:t xml:space="preserve"> следует установить флаги в полях </w:t>
            </w:r>
            <w:r w:rsidR="001F20AD">
              <w:t>«</w:t>
            </w:r>
            <w:r w:rsidRPr="009745AD">
              <w:t>Включить</w:t>
            </w:r>
            <w:r w:rsidR="001F20AD">
              <w:t>»</w:t>
            </w:r>
            <w:r w:rsidRPr="009745AD">
              <w:t xml:space="preserve"> напротив названий колонок для просмотра.</w:t>
            </w:r>
          </w:p>
        </w:tc>
      </w:tr>
      <w:tr w:rsidR="001C669C" w:rsidRPr="009745AD">
        <w:tc>
          <w:tcPr>
            <w:tcW w:w="511" w:type="pct"/>
          </w:tcPr>
          <w:p w:rsidR="001C669C" w:rsidRPr="009745AD" w:rsidRDefault="00471929" w:rsidP="002667B1">
            <w:pPr>
              <w:pStyle w:val="ASFKTablenorm"/>
              <w:ind w:left="57" w:right="57"/>
              <w:jc w:val="center"/>
            </w:pPr>
            <w:r>
              <w:pict>
                <v:shape id="_x0000_i1076" type="#_x0000_t75" style="width:28.5pt;height:28.5pt">
                  <v:imagedata r:id="rId55" o:title="Snap8" gain="81921f" blacklevel="-3277f"/>
                </v:shape>
              </w:pict>
            </w:r>
          </w:p>
        </w:tc>
        <w:tc>
          <w:tcPr>
            <w:tcW w:w="1187" w:type="pct"/>
          </w:tcPr>
          <w:p w:rsidR="001C669C" w:rsidRPr="009745AD" w:rsidRDefault="001C669C" w:rsidP="002667B1">
            <w:pPr>
              <w:pStyle w:val="ASFKTablenorm"/>
              <w:ind w:left="57" w:right="57"/>
            </w:pPr>
            <w:bookmarkStart w:id="263" w:name="_Toc225934568"/>
            <w:r w:rsidRPr="009745AD">
              <w:t>Поиск записей</w:t>
            </w:r>
            <w:bookmarkEnd w:id="263"/>
          </w:p>
        </w:tc>
        <w:tc>
          <w:tcPr>
            <w:tcW w:w="3302" w:type="pct"/>
          </w:tcPr>
          <w:p w:rsidR="001C669C" w:rsidRPr="009745AD" w:rsidRDefault="001C669C" w:rsidP="002667B1">
            <w:pPr>
              <w:pStyle w:val="ASFKTablenorm"/>
              <w:ind w:left="57" w:right="57"/>
            </w:pPr>
            <w:r w:rsidRPr="009745AD">
              <w:t xml:space="preserve">Открывается окно </w:t>
            </w:r>
            <w:r w:rsidR="001F20AD">
              <w:t>«</w:t>
            </w:r>
            <w:r w:rsidRPr="009745AD">
              <w:t>Поиск</w:t>
            </w:r>
            <w:r w:rsidR="001F20AD">
              <w:t>»</w:t>
            </w:r>
            <w:r w:rsidRPr="009745AD">
              <w:t>, в котором следует:</w:t>
            </w:r>
          </w:p>
          <w:p w:rsidR="001C669C" w:rsidRPr="009745AD" w:rsidRDefault="001C669C" w:rsidP="002667B1">
            <w:pPr>
              <w:pStyle w:val="ASFKTablenorm"/>
              <w:ind w:left="57" w:right="57"/>
            </w:pPr>
            <w:r w:rsidRPr="009745AD">
              <w:t xml:space="preserve">ввести в поле </w:t>
            </w:r>
            <w:r w:rsidR="001F20AD">
              <w:t>«</w:t>
            </w:r>
            <w:r w:rsidRPr="009745AD">
              <w:t>Найти</w:t>
            </w:r>
            <w:r w:rsidR="001F20AD">
              <w:t>»</w:t>
            </w:r>
            <w:r w:rsidRPr="009745AD">
              <w:t xml:space="preserve"> строку символов;</w:t>
            </w:r>
          </w:p>
          <w:p w:rsidR="001C669C" w:rsidRPr="009745AD" w:rsidRDefault="001C669C" w:rsidP="002667B1">
            <w:pPr>
              <w:pStyle w:val="ASFKTablenorm"/>
              <w:ind w:left="57" w:right="57"/>
            </w:pPr>
            <w:r w:rsidRPr="009745AD">
              <w:t xml:space="preserve">в поле </w:t>
            </w:r>
            <w:r w:rsidR="001F20AD">
              <w:t>«</w:t>
            </w:r>
            <w:r w:rsidRPr="009745AD">
              <w:t>Колонка</w:t>
            </w:r>
            <w:r w:rsidR="001F20AD">
              <w:t>»</w:t>
            </w:r>
            <w:r w:rsidRPr="009745AD">
              <w:t xml:space="preserve"> выбрать из раскрывающегося списка наименование поля, по которому будет производиться поиск;</w:t>
            </w:r>
          </w:p>
          <w:p w:rsidR="001C669C" w:rsidRPr="009745AD" w:rsidRDefault="001C669C" w:rsidP="002667B1">
            <w:pPr>
              <w:pStyle w:val="ASFKTablenorm"/>
              <w:ind w:left="57" w:right="57"/>
            </w:pPr>
            <w:r w:rsidRPr="009745AD">
              <w:t xml:space="preserve">установить флаг переключателя </w:t>
            </w:r>
            <w:r w:rsidR="001F20AD">
              <w:t>«</w:t>
            </w:r>
            <w:r w:rsidRPr="009745AD">
              <w:t>Совпадение с любой частью поля</w:t>
            </w:r>
            <w:r w:rsidR="001F20AD">
              <w:t>»</w:t>
            </w:r>
            <w:r w:rsidRPr="009745AD">
              <w:t xml:space="preserve"> и/или </w:t>
            </w:r>
            <w:r w:rsidR="001F20AD">
              <w:t>«</w:t>
            </w:r>
            <w:r w:rsidRPr="009745AD">
              <w:t>С начала</w:t>
            </w:r>
            <w:r w:rsidR="001F20AD">
              <w:t>»</w:t>
            </w:r>
            <w:r w:rsidRPr="009745AD">
              <w:t xml:space="preserve"> для определения способа поиска заданной строки символов в поле;</w:t>
            </w:r>
          </w:p>
          <w:p w:rsidR="001C669C" w:rsidRPr="009745AD" w:rsidRDefault="001C669C" w:rsidP="002667B1">
            <w:pPr>
              <w:pStyle w:val="ASFKTablenorm"/>
              <w:ind w:left="57" w:right="57"/>
            </w:pPr>
            <w:r w:rsidRPr="009745AD">
              <w:t xml:space="preserve">нажать на кнопку </w:t>
            </w:r>
            <w:r w:rsidR="001F20AD">
              <w:t>«</w:t>
            </w:r>
            <w:r w:rsidRPr="009745AD">
              <w:t>Найти</w:t>
            </w:r>
            <w:r w:rsidR="001F20AD">
              <w:t>»</w:t>
            </w:r>
            <w:r w:rsidRPr="009745AD">
              <w:t>.</w:t>
            </w:r>
          </w:p>
          <w:p w:rsidR="001C669C" w:rsidRPr="009745AD" w:rsidRDefault="001C669C" w:rsidP="002667B1">
            <w:pPr>
              <w:pStyle w:val="ASFKTablenorm"/>
              <w:ind w:left="57" w:right="57"/>
            </w:pPr>
            <w:r w:rsidRPr="009745AD">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1F20AD">
              <w:t>«</w:t>
            </w:r>
            <w:r w:rsidRPr="009745AD">
              <w:t>Найти далее</w:t>
            </w:r>
            <w:r w:rsidR="001F20AD">
              <w:t>»</w:t>
            </w:r>
            <w:r w:rsidRPr="009745AD">
              <w:t xml:space="preserve">. Для закрытия формы </w:t>
            </w:r>
            <w:r w:rsidR="001F20AD">
              <w:t>«</w:t>
            </w:r>
            <w:r w:rsidRPr="009745AD">
              <w:t>Поиск</w:t>
            </w:r>
            <w:r w:rsidR="001F20AD">
              <w:t>»</w:t>
            </w:r>
            <w:r w:rsidRPr="009745AD">
              <w:t xml:space="preserve"> следует нажать на кнопку </w:t>
            </w:r>
            <w:r w:rsidR="001F20AD">
              <w:t>«</w:t>
            </w:r>
            <w:r w:rsidRPr="009745AD">
              <w:t>Отмена</w:t>
            </w:r>
            <w:r w:rsidR="001F20AD">
              <w:t>»</w:t>
            </w:r>
            <w:r w:rsidRPr="009745AD">
              <w:t>.</w:t>
            </w:r>
          </w:p>
        </w:tc>
      </w:tr>
      <w:tr w:rsidR="001C669C" w:rsidRPr="009745AD">
        <w:tc>
          <w:tcPr>
            <w:tcW w:w="511" w:type="pct"/>
          </w:tcPr>
          <w:p w:rsidR="001C669C" w:rsidRPr="009745AD" w:rsidRDefault="00471929" w:rsidP="002667B1">
            <w:pPr>
              <w:pStyle w:val="ASFKTablenorm"/>
              <w:ind w:left="57" w:right="57"/>
              <w:jc w:val="center"/>
            </w:pPr>
            <w:r>
              <w:pict>
                <v:shape id="_x0000_i1077" type="#_x0000_t75" style="width:28.5pt;height:28.5pt">
                  <v:imagedata r:id="rId56" o:title="14" gain="81921f" blacklevel="-3277f"/>
                </v:shape>
              </w:pict>
            </w:r>
          </w:p>
        </w:tc>
        <w:tc>
          <w:tcPr>
            <w:tcW w:w="1187" w:type="pct"/>
          </w:tcPr>
          <w:p w:rsidR="001C669C" w:rsidRPr="009745AD" w:rsidRDefault="001C669C" w:rsidP="002667B1">
            <w:pPr>
              <w:pStyle w:val="ASFKTablenorm"/>
              <w:ind w:left="57" w:right="57"/>
            </w:pPr>
            <w:r w:rsidRPr="009745AD">
              <w:t>Применить фильтр</w:t>
            </w:r>
          </w:p>
        </w:tc>
        <w:tc>
          <w:tcPr>
            <w:tcW w:w="3302" w:type="pct"/>
          </w:tcPr>
          <w:p w:rsidR="001C669C" w:rsidRPr="009745AD" w:rsidRDefault="001C669C" w:rsidP="002667B1">
            <w:pPr>
              <w:pStyle w:val="ASFKTablenorm"/>
              <w:ind w:left="57" w:right="57"/>
            </w:pPr>
            <w:r w:rsidRPr="009745AD">
              <w:t>Включается фильтр по значениям, указанным в пустых полях, расположенных над названиями столбцов списка.</w:t>
            </w:r>
          </w:p>
        </w:tc>
      </w:tr>
      <w:tr w:rsidR="001C669C" w:rsidRPr="009745AD">
        <w:tc>
          <w:tcPr>
            <w:tcW w:w="511" w:type="pct"/>
          </w:tcPr>
          <w:p w:rsidR="001C669C" w:rsidRPr="009745AD" w:rsidRDefault="00471929" w:rsidP="002667B1">
            <w:pPr>
              <w:pStyle w:val="ASFKTablenorm"/>
              <w:ind w:left="57" w:right="57"/>
              <w:jc w:val="center"/>
            </w:pPr>
            <w:r>
              <w:pict>
                <v:shape id="_x0000_i1078" type="#_x0000_t75" style="width:28.5pt;height:28.5pt">
                  <v:imagedata r:id="rId57" o:title="15" gain="81921f" blacklevel="-3277f"/>
                </v:shape>
              </w:pict>
            </w:r>
          </w:p>
        </w:tc>
        <w:tc>
          <w:tcPr>
            <w:tcW w:w="1187" w:type="pct"/>
          </w:tcPr>
          <w:p w:rsidR="001C669C" w:rsidRPr="009745AD" w:rsidRDefault="001C669C" w:rsidP="002667B1">
            <w:pPr>
              <w:pStyle w:val="ASFKTablenorm"/>
              <w:ind w:left="57" w:right="57"/>
            </w:pPr>
            <w:r w:rsidRPr="009745AD">
              <w:t>Сбросить фильтр</w:t>
            </w:r>
          </w:p>
        </w:tc>
        <w:tc>
          <w:tcPr>
            <w:tcW w:w="3302" w:type="pct"/>
          </w:tcPr>
          <w:p w:rsidR="001C669C" w:rsidRPr="009745AD" w:rsidRDefault="001C669C" w:rsidP="002667B1">
            <w:pPr>
              <w:pStyle w:val="ASFKTablenorm"/>
              <w:ind w:left="57" w:right="57"/>
            </w:pPr>
            <w:r w:rsidRPr="009745AD">
              <w:t>Сброс фильтра.</w:t>
            </w:r>
          </w:p>
        </w:tc>
      </w:tr>
    </w:tbl>
    <w:p w:rsidR="001C669C" w:rsidRPr="00745D39" w:rsidRDefault="001C669C" w:rsidP="001C669C">
      <w:pPr>
        <w:pStyle w:val="32"/>
      </w:pPr>
      <w:bookmarkStart w:id="264" w:name="_Toc383088846"/>
      <w:bookmarkStart w:id="265" w:name="_Toc387858984"/>
      <w:bookmarkStart w:id="266" w:name="_Toc410283243"/>
      <w:bookmarkStart w:id="267" w:name="_Toc50377502"/>
      <w:bookmarkEnd w:id="257"/>
      <w:r w:rsidRPr="00745D39">
        <w:t>Контекстное меню</w:t>
      </w:r>
      <w:bookmarkEnd w:id="264"/>
      <w:bookmarkEnd w:id="265"/>
      <w:bookmarkEnd w:id="266"/>
      <w:bookmarkEnd w:id="267"/>
    </w:p>
    <w:p w:rsidR="001C669C" w:rsidRPr="00745D39" w:rsidRDefault="001C669C" w:rsidP="00BB52A1">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операций над документами и справочниками, также использ</w:t>
      </w:r>
      <w:r w:rsidRPr="001C669C">
        <w:t>у</w:t>
      </w:r>
      <w:r w:rsidRPr="00745D39">
        <w:t>ется контекстное меню. Контекстным, меню называется потому, что набор команд, вход</w:t>
      </w:r>
      <w:r w:rsidRPr="001C669C">
        <w:t>я</w:t>
      </w:r>
      <w:r w:rsidRPr="00745D39">
        <w:t>щих в его состав может меняться, в зависимости от того, где это меню вызывается, т.е. зависит от конте</w:t>
      </w:r>
      <w:r w:rsidRPr="001C669C">
        <w:t>к</w:t>
      </w:r>
      <w:r w:rsidRPr="00745D39">
        <w:t xml:space="preserve">ста. </w:t>
      </w:r>
    </w:p>
    <w:p w:rsidR="001C669C" w:rsidRDefault="001C669C" w:rsidP="00BB52A1">
      <w:pPr>
        <w:pStyle w:val="ASFKNormal"/>
      </w:pPr>
      <w:r w:rsidRPr="00745D39">
        <w:t>Для вызова контекстного меню необходимо выполнить следующие действия: поме</w:t>
      </w:r>
      <w:r w:rsidRPr="001C669C">
        <w:t>с</w:t>
      </w:r>
      <w:r w:rsidRPr="00745D39">
        <w:t>тить указатель мыши на объект (например, на документ в списке документов) и сделать ще</w:t>
      </w:r>
      <w:r w:rsidRPr="001C669C">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1C669C" w:rsidRPr="00745D39" w:rsidRDefault="001C669C" w:rsidP="00F018DF">
      <w:pPr>
        <w:pStyle w:val="32"/>
      </w:pPr>
      <w:bookmarkStart w:id="268" w:name="_Toc383088847"/>
      <w:bookmarkStart w:id="269" w:name="_Toc387858985"/>
      <w:bookmarkStart w:id="270" w:name="_Toc410283244"/>
      <w:bookmarkStart w:id="271" w:name="_Toc50377503"/>
      <w:r w:rsidRPr="00745D39">
        <w:t>Панели сортировки и фильтров</w:t>
      </w:r>
      <w:bookmarkEnd w:id="268"/>
      <w:bookmarkEnd w:id="269"/>
      <w:bookmarkEnd w:id="270"/>
      <w:bookmarkEnd w:id="271"/>
    </w:p>
    <w:p w:rsidR="001C669C" w:rsidRPr="00830C60" w:rsidRDefault="001C669C" w:rsidP="00BB52A1">
      <w:pPr>
        <w:pStyle w:val="ASFKNormal"/>
      </w:pPr>
      <w:r w:rsidRPr="00830C60">
        <w:t xml:space="preserve">Панели сортировки и фильтров </w:t>
      </w:r>
      <w:r w:rsidR="00D82734">
        <w:t>(рис. </w:t>
      </w:r>
      <w:r w:rsidRPr="00830C60">
        <w:fldChar w:fldCharType="begin"/>
      </w:r>
      <w:r w:rsidRPr="00830C60">
        <w:instrText xml:space="preserve"> REF _Ref381285131 \h </w:instrText>
      </w:r>
      <w:r w:rsidRPr="00830C60">
        <w:fldChar w:fldCharType="separate"/>
      </w:r>
      <w:r w:rsidR="00D82469">
        <w:rPr>
          <w:noProof/>
        </w:rPr>
        <w:t>6</w:t>
      </w:r>
      <w:r w:rsidRPr="00830C60">
        <w:fldChar w:fldCharType="end"/>
      </w:r>
      <w:r w:rsidRPr="00830C60">
        <w:t>) предназначены для быстрого поиска нужных документов в списке и их сортировки.</w:t>
      </w:r>
    </w:p>
    <w:p w:rsidR="001C669C" w:rsidRDefault="00471929" w:rsidP="001C669C">
      <w:pPr>
        <w:pStyle w:val="ASFKFigure"/>
      </w:pPr>
      <w:r>
        <w:lastRenderedPageBreak/>
        <w:pict>
          <v:shape id="_x0000_i1079" type="#_x0000_t75" style="width:483pt;height:324pt">
            <v:imagedata r:id="rId58" o:title="19" gain="81921f" blacklevel="-3277f"/>
          </v:shape>
        </w:pict>
      </w:r>
    </w:p>
    <w:p w:rsidR="001C669C" w:rsidRPr="005D1995" w:rsidRDefault="001C669C" w:rsidP="00F018DF">
      <w:pPr>
        <w:pStyle w:val="ASFKFigName"/>
      </w:pPr>
      <w:r>
        <w:fldChar w:fldCharType="begin"/>
      </w:r>
      <w:r>
        <w:instrText xml:space="preserve"> SEQ Рисунок \* ARABIC </w:instrText>
      </w:r>
      <w:r>
        <w:fldChar w:fldCharType="separate"/>
      </w:r>
      <w:bookmarkStart w:id="272" w:name="_Ref381285131"/>
      <w:bookmarkStart w:id="273" w:name="_Toc50377717"/>
      <w:r w:rsidR="00D82469">
        <w:rPr>
          <w:noProof/>
        </w:rPr>
        <w:t>6</w:t>
      </w:r>
      <w:bookmarkEnd w:id="272"/>
      <w:r>
        <w:fldChar w:fldCharType="end"/>
      </w:r>
      <w:r>
        <w:t>. Панели сортировки и фильтров</w:t>
      </w:r>
      <w:bookmarkEnd w:id="273"/>
    </w:p>
    <w:p w:rsidR="001C669C" w:rsidRPr="00745D39" w:rsidRDefault="001C669C" w:rsidP="00881A26">
      <w:pPr>
        <w:pStyle w:val="41"/>
      </w:pPr>
      <w:bookmarkStart w:id="274" w:name="_Toc383088848"/>
      <w:r w:rsidRPr="00745D39">
        <w:t>Сортировка документов</w:t>
      </w:r>
      <w:bookmarkEnd w:id="274"/>
    </w:p>
    <w:p w:rsidR="001C669C" w:rsidRPr="00745D39" w:rsidRDefault="001C669C" w:rsidP="00BB52A1">
      <w:pPr>
        <w:pStyle w:val="ASFKNormal"/>
      </w:pPr>
      <w:r w:rsidRPr="00745D39">
        <w:t xml:space="preserve">Панель сортировки </w:t>
      </w:r>
      <w:r w:rsidR="00D82734">
        <w:t>(рис. </w:t>
      </w:r>
      <w:r w:rsidRPr="00745D39">
        <w:fldChar w:fldCharType="begin"/>
      </w:r>
      <w:r w:rsidRPr="00745D39">
        <w:instrText xml:space="preserve"> REF _Ref325535177 \h </w:instrText>
      </w:r>
      <w:r w:rsidRPr="00745D39">
        <w:fldChar w:fldCharType="separate"/>
      </w:r>
      <w:r w:rsidR="00D82469">
        <w:rPr>
          <w:noProof/>
        </w:rPr>
        <w:t>7</w:t>
      </w:r>
      <w:r w:rsidRPr="00745D39">
        <w:fldChar w:fldCharType="end"/>
      </w:r>
      <w:r w:rsidRPr="00745D39">
        <w:t>) предназначена для сортировки записей списка докуме</w:t>
      </w:r>
      <w:r w:rsidRPr="001C669C">
        <w:t>н</w:t>
      </w:r>
      <w:r w:rsidRPr="00745D39">
        <w:t>тов</w:t>
      </w:r>
      <w:r w:rsidR="00C87AB1">
        <w:t xml:space="preserve"> </w:t>
      </w:r>
      <w:r w:rsidRPr="00745D39">
        <w:t>(записей справочников) по выбранному признаку.</w:t>
      </w:r>
    </w:p>
    <w:p w:rsidR="001C669C" w:rsidRPr="003B5649" w:rsidRDefault="00471929" w:rsidP="001C669C">
      <w:pPr>
        <w:pStyle w:val="ASFKFigure"/>
      </w:pPr>
      <w:r>
        <w:pict>
          <v:shape id="_x0000_i1080" type="#_x0000_t75" style="width:317.25pt;height:28.5pt">
            <v:imagedata r:id="rId59" o:title="20"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75" w:name="_Ref325535177"/>
      <w:bookmarkStart w:id="276" w:name="_Toc50377718"/>
      <w:r w:rsidR="00D82469">
        <w:rPr>
          <w:noProof/>
        </w:rPr>
        <w:t>7</w:t>
      </w:r>
      <w:bookmarkEnd w:id="275"/>
      <w:r w:rsidRPr="00745D39">
        <w:fldChar w:fldCharType="end"/>
      </w:r>
      <w:r w:rsidRPr="00745D39">
        <w:t>. Панель сортировки</w:t>
      </w:r>
      <w:bookmarkEnd w:id="276"/>
    </w:p>
    <w:p w:rsidR="001C669C" w:rsidRPr="00745D39" w:rsidRDefault="001C669C" w:rsidP="00881A26">
      <w:pPr>
        <w:pStyle w:val="41"/>
      </w:pPr>
      <w:bookmarkStart w:id="277" w:name="_Toc383088849"/>
      <w:r w:rsidRPr="00745D39">
        <w:t>Использование фильтров</w:t>
      </w:r>
      <w:bookmarkEnd w:id="277"/>
    </w:p>
    <w:p w:rsidR="001C669C" w:rsidRPr="00745D39" w:rsidRDefault="001C669C" w:rsidP="00BB52A1">
      <w:pPr>
        <w:pStyle w:val="ASFKNormal"/>
      </w:pPr>
      <w:r w:rsidRPr="00745D39">
        <w:t xml:space="preserve">Панель фильтров </w:t>
      </w:r>
      <w:r w:rsidR="00D82734">
        <w:t>(рис. </w:t>
      </w:r>
      <w:r w:rsidRPr="00745D39">
        <w:fldChar w:fldCharType="begin"/>
      </w:r>
      <w:r w:rsidRPr="00745D39">
        <w:instrText xml:space="preserve"> REF _Ref204398205 \h  \* MERGEFORMAT </w:instrText>
      </w:r>
      <w:r w:rsidRPr="00745D39">
        <w:fldChar w:fldCharType="separate"/>
      </w:r>
      <w:r w:rsidR="00D82469">
        <w:t>8</w:t>
      </w:r>
      <w:r w:rsidRPr="00745D39">
        <w:fldChar w:fldCharType="end"/>
      </w:r>
      <w:r w:rsidRPr="00745D39">
        <w:t>) предназначена для отбора записей в списке документов (справочника) по заданным параметрам.</w:t>
      </w:r>
    </w:p>
    <w:p w:rsidR="001C669C" w:rsidRDefault="00471929" w:rsidP="001C669C">
      <w:pPr>
        <w:pStyle w:val="ASFKFigure"/>
      </w:pPr>
      <w:r>
        <w:pict>
          <v:shape id="_x0000_i1081" type="#_x0000_t75" style="width:237.75pt;height:21.75pt">
            <v:imagedata r:id="rId60" o:title="22"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78" w:name="_Ref204398205"/>
      <w:bookmarkStart w:id="279" w:name="_Toc50377719"/>
      <w:r w:rsidR="00D82469">
        <w:rPr>
          <w:noProof/>
        </w:rPr>
        <w:t>8</w:t>
      </w:r>
      <w:bookmarkEnd w:id="278"/>
      <w:r w:rsidRPr="00745D39">
        <w:fldChar w:fldCharType="end"/>
      </w:r>
      <w:r w:rsidRPr="00745D39">
        <w:t>. Панель фильтров</w:t>
      </w:r>
      <w:bookmarkEnd w:id="279"/>
    </w:p>
    <w:p w:rsidR="001C669C" w:rsidRPr="00745D39" w:rsidRDefault="001C669C" w:rsidP="00F018DF">
      <w:pPr>
        <w:pStyle w:val="32"/>
      </w:pPr>
      <w:bookmarkStart w:id="280" w:name="_Ref357012118"/>
      <w:bookmarkStart w:id="281" w:name="_Toc383088851"/>
      <w:bookmarkStart w:id="282" w:name="_Toc387858986"/>
      <w:bookmarkStart w:id="283" w:name="_Toc410283245"/>
      <w:bookmarkStart w:id="284" w:name="_Toc50377504"/>
      <w:r>
        <w:t>П</w:t>
      </w:r>
      <w:r w:rsidRPr="00745D39">
        <w:t>еремещени</w:t>
      </w:r>
      <w:r>
        <w:t>е</w:t>
      </w:r>
      <w:r w:rsidRPr="00745D39">
        <w:t xml:space="preserve"> по списку документов</w:t>
      </w:r>
      <w:bookmarkEnd w:id="280"/>
      <w:bookmarkEnd w:id="281"/>
      <w:bookmarkEnd w:id="282"/>
      <w:bookmarkEnd w:id="283"/>
      <w:bookmarkEnd w:id="284"/>
    </w:p>
    <w:p w:rsidR="001C669C" w:rsidRPr="00830C60" w:rsidRDefault="001C669C" w:rsidP="00BB52A1">
      <w:pPr>
        <w:pStyle w:val="ASFKNormal"/>
      </w:pPr>
      <w:r w:rsidRPr="00830C60">
        <w:t xml:space="preserve">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w:t>
      </w:r>
      <w:r w:rsidR="00D82734">
        <w:t>(рис. </w:t>
      </w:r>
      <w:r w:rsidRPr="00830C60">
        <w:fldChar w:fldCharType="begin"/>
      </w:r>
      <w:r w:rsidRPr="00830C60">
        <w:instrText xml:space="preserve"> REF _Ref325550209 \h </w:instrText>
      </w:r>
      <w:r w:rsidRPr="00830C60">
        <w:fldChar w:fldCharType="separate"/>
      </w:r>
      <w:r w:rsidR="00D82469">
        <w:rPr>
          <w:noProof/>
        </w:rPr>
        <w:t>9</w:t>
      </w:r>
      <w:r w:rsidRPr="00830C60">
        <w:fldChar w:fldCharType="end"/>
      </w:r>
      <w:r w:rsidRPr="00830C60">
        <w:t xml:space="preserve">). </w:t>
      </w:r>
    </w:p>
    <w:p w:rsidR="001C669C" w:rsidRPr="001C669C" w:rsidRDefault="00471929" w:rsidP="001C669C">
      <w:pPr>
        <w:pStyle w:val="ASFKFigure"/>
      </w:pPr>
      <w:r>
        <w:lastRenderedPageBreak/>
        <w:pict>
          <v:shape id="_x0000_i1082" type="#_x0000_t75" style="width:482.25pt;height:180pt">
            <v:imagedata r:id="rId61" o:title="30"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85" w:name="_Ref325550209"/>
      <w:bookmarkStart w:id="286" w:name="_Toc50377720"/>
      <w:r w:rsidR="00D82469">
        <w:rPr>
          <w:noProof/>
        </w:rPr>
        <w:t>9</w:t>
      </w:r>
      <w:bookmarkEnd w:id="285"/>
      <w:r w:rsidRPr="00745D39">
        <w:fldChar w:fldCharType="end"/>
      </w:r>
      <w:r w:rsidRPr="00745D39">
        <w:t>. Панель перемещения по списку документов</w:t>
      </w:r>
      <w:r w:rsidRPr="006F29F3">
        <w:t xml:space="preserve">. </w:t>
      </w:r>
      <w:r>
        <w:t>Отображается первая из пяти страниц журнала документов</w:t>
      </w:r>
      <w:bookmarkEnd w:id="286"/>
    </w:p>
    <w:p w:rsidR="001C669C" w:rsidRPr="00830C60" w:rsidRDefault="001C669C" w:rsidP="00BB52A1">
      <w:pPr>
        <w:pStyle w:val="ASFKNormal"/>
      </w:pPr>
      <w:r w:rsidRPr="00830C60">
        <w:t>Назначение кнопок:</w:t>
      </w:r>
    </w:p>
    <w:p w:rsidR="001C669C" w:rsidRDefault="00471929" w:rsidP="001C669C">
      <w:pPr>
        <w:pStyle w:val="ASFKListmark1"/>
      </w:pPr>
      <w:r>
        <w:pict>
          <v:shape id="_x0000_i1083" type="#_x0000_t75" style="width:21.75pt;height:21.75pt" o:bullet="t">
            <v:imagedata r:id="rId62" o:title="k_3" croptop="-12386f" gain="81921f" blacklevel="-3277f"/>
          </v:shape>
        </w:pict>
      </w:r>
      <w:r w:rsidR="001C669C">
        <w:t xml:space="preserve"> – кнопка перехода на одну страницу вперед</w:t>
      </w:r>
      <w:r w:rsidR="001C669C" w:rsidRPr="00C5658D">
        <w:t>;</w:t>
      </w:r>
    </w:p>
    <w:p w:rsidR="001C669C" w:rsidRDefault="00471929" w:rsidP="001C669C">
      <w:pPr>
        <w:pStyle w:val="ASFKListmark1"/>
      </w:pPr>
      <w:r>
        <w:pict>
          <v:shape id="_x0000_i1084" type="#_x0000_t75" style="width:21.75pt;height:21.75pt" o:bullet="t">
            <v:imagedata r:id="rId63" o:title="k_1" croptop="-12386f" gain="81921f" blacklevel="-3277f"/>
          </v:shape>
        </w:pict>
      </w:r>
      <w:r w:rsidR="001C669C">
        <w:t xml:space="preserve"> – кнопка перехода на одну страницу назад</w:t>
      </w:r>
      <w:r w:rsidR="001C669C" w:rsidRPr="00C5658D">
        <w:t>;</w:t>
      </w:r>
    </w:p>
    <w:p w:rsidR="001C669C" w:rsidRDefault="00471929" w:rsidP="001C669C">
      <w:pPr>
        <w:pStyle w:val="ASFKListmark1"/>
      </w:pPr>
      <w:r>
        <w:pict>
          <v:shape id="_x0000_i1085" type="#_x0000_t75" style="width:21.75pt;height:21.75pt">
            <v:imagedata r:id="rId64" o:title="k_2" croptop="-12386f" gain="81921f" blacklevel="-3277f"/>
          </v:shape>
        </w:pict>
      </w:r>
      <w:r w:rsidR="001C669C">
        <w:t xml:space="preserve"> – кнопка перехода на первую страницу списка</w:t>
      </w:r>
      <w:r w:rsidR="001C669C" w:rsidRPr="00C5658D">
        <w:t>;</w:t>
      </w:r>
      <w:r w:rsidR="001C669C">
        <w:t xml:space="preserve"> </w:t>
      </w:r>
    </w:p>
    <w:p w:rsidR="001C669C" w:rsidRDefault="00471929" w:rsidP="001C669C">
      <w:pPr>
        <w:pStyle w:val="ASFKListmark1"/>
      </w:pPr>
      <w:r>
        <w:pict>
          <v:shape id="_x0000_i1086" type="#_x0000_t75" style="width:21.75pt;height:21.75pt">
            <v:imagedata r:id="rId65" o:title="k_4" croptop="-12386f" gain="81921f" blacklevel="-3277f"/>
          </v:shape>
        </w:pict>
      </w:r>
      <w:r w:rsidR="001C669C">
        <w:t xml:space="preserve"> – кнопка перехода на последнюю страницу списка</w:t>
      </w:r>
      <w:r w:rsidR="001C669C" w:rsidRPr="00C5658D">
        <w:t>.</w:t>
      </w:r>
      <w:r w:rsidR="001C669C">
        <w:t xml:space="preserve"> </w:t>
      </w:r>
    </w:p>
    <w:p w:rsidR="001C669C" w:rsidRDefault="001C669C" w:rsidP="00BB52A1">
      <w:pPr>
        <w:pStyle w:val="ASFKNormal"/>
      </w:pPr>
      <w:r>
        <w:t>При нажатии кнопки</w:t>
      </w:r>
      <w:r w:rsidR="006418FD" w:rsidRPr="005D1671">
        <w:t> </w:t>
      </w:r>
      <w:r w:rsidR="00471929">
        <w:pict>
          <v:shape id="_x0000_i1087" type="#_x0000_t75" style="width:21.75pt;height:21.75pt">
            <v:imagedata r:id="rId66" o:title="k_5" croptop="-11260f" gain="81921f" blacklevel="-3277f"/>
          </v:shape>
        </w:pict>
      </w:r>
      <w:r w:rsidRPr="005D6B50">
        <w:t xml:space="preserve">, </w:t>
      </w:r>
      <w:r>
        <w:t>на экран будут выводиться только выделенные ранее док</w:t>
      </w:r>
      <w:r w:rsidRPr="001C669C">
        <w:t>у</w:t>
      </w:r>
      <w:r>
        <w:t>менты. Повторное нажатие кнопки вернет сп</w:t>
      </w:r>
      <w:r w:rsidRPr="001C669C">
        <w:t>и</w:t>
      </w:r>
      <w:r>
        <w:t>сок всех документов на экран.</w:t>
      </w:r>
    </w:p>
    <w:p w:rsidR="001C669C" w:rsidRPr="00AF63E5" w:rsidRDefault="001C669C" w:rsidP="00F018DF">
      <w:pPr>
        <w:pStyle w:val="32"/>
      </w:pPr>
      <w:bookmarkStart w:id="287" w:name="_Toc383088852"/>
      <w:bookmarkStart w:id="288" w:name="_Toc387858987"/>
      <w:bookmarkStart w:id="289" w:name="_Toc410283246"/>
      <w:bookmarkStart w:id="290" w:name="_Toc50377505"/>
      <w:r w:rsidRPr="00AF63E5">
        <w:t>Выделение документов в списке</w:t>
      </w:r>
      <w:bookmarkEnd w:id="287"/>
      <w:bookmarkEnd w:id="288"/>
      <w:bookmarkEnd w:id="289"/>
      <w:bookmarkEnd w:id="290"/>
    </w:p>
    <w:p w:rsidR="001C669C" w:rsidRDefault="001C669C" w:rsidP="00BB52A1">
      <w:pPr>
        <w:pStyle w:val="ASFKNormal"/>
      </w:pPr>
      <w:r>
        <w:t xml:space="preserve">Для выделения документов в списке документов используют стандартные для ОС </w:t>
      </w:r>
      <w:r w:rsidRPr="001C669C">
        <w:t>Windows</w:t>
      </w:r>
      <w:r w:rsidR="00676E7A">
        <w:t xml:space="preserve"> </w:t>
      </w:r>
      <w:r>
        <w:t>действия.</w:t>
      </w:r>
    </w:p>
    <w:p w:rsidR="001C669C" w:rsidRDefault="001C669C" w:rsidP="00BB52A1">
      <w:pPr>
        <w:pStyle w:val="ASFKNormal"/>
      </w:pPr>
      <w:r>
        <w:t>Чтобы выделить несколько подряд идущих в списке документов, необходимо выпо</w:t>
      </w:r>
      <w:r w:rsidRPr="001C669C">
        <w:t>л</w:t>
      </w:r>
      <w:r>
        <w:t>нить один щелчок левой клавишей мышки по первому выделяемому документу. Затем, н</w:t>
      </w:r>
      <w:r w:rsidRPr="001C669C">
        <w:t>а</w:t>
      </w:r>
      <w:r>
        <w:t xml:space="preserve">жав клавишу </w:t>
      </w:r>
      <w:r w:rsidR="001F20AD">
        <w:t>«</w:t>
      </w:r>
      <w:r w:rsidRPr="00DA2E2D">
        <w:rPr>
          <w:lang w:val="en-US"/>
        </w:rPr>
        <w:t>Shift</w:t>
      </w:r>
      <w:r w:rsidR="001F20AD">
        <w:t>»</w:t>
      </w:r>
      <w:r>
        <w:t>, выполнить один щелчок левой клавишей мышки по последнему выд</w:t>
      </w:r>
      <w:r w:rsidRPr="001C669C">
        <w:t>е</w:t>
      </w:r>
      <w:r>
        <w:t>ляемому док</w:t>
      </w:r>
      <w:r w:rsidRPr="001C669C">
        <w:t>у</w:t>
      </w:r>
      <w:r>
        <w:t>менту. В результате выделятся все документы, с первого по последний.</w:t>
      </w:r>
    </w:p>
    <w:p w:rsidR="001C669C" w:rsidRDefault="001C669C" w:rsidP="00BB52A1">
      <w:pPr>
        <w:pStyle w:val="ASFKNormal"/>
      </w:pPr>
      <w:r>
        <w:t xml:space="preserve">Для того чтобы выделить документы расположенные в списке не подряд, необходимо нажать левую клавишу </w:t>
      </w:r>
      <w:r w:rsidR="001F20AD">
        <w:t>«</w:t>
      </w:r>
      <w:r w:rsidRPr="00DA2E2D">
        <w:rPr>
          <w:lang w:val="en-US"/>
        </w:rPr>
        <w:t>Ctrl</w:t>
      </w:r>
      <w:r w:rsidR="001F20AD">
        <w:t>»</w:t>
      </w:r>
      <w:r>
        <w:t xml:space="preserve"> и удерживая ее, выполнить щелчок левой клавишей мышки по каждому из выделяемых документов.</w:t>
      </w:r>
    </w:p>
    <w:p w:rsidR="001C669C" w:rsidRDefault="001C669C" w:rsidP="00F018DF">
      <w:pPr>
        <w:pStyle w:val="32"/>
      </w:pPr>
      <w:bookmarkStart w:id="291" w:name="_Toc383088853"/>
      <w:bookmarkStart w:id="292" w:name="_Toc387858988"/>
      <w:bookmarkStart w:id="293" w:name="_Toc410283247"/>
      <w:bookmarkStart w:id="294" w:name="_Toc50377506"/>
      <w:r>
        <w:t>Отображение статистических данных</w:t>
      </w:r>
      <w:bookmarkEnd w:id="291"/>
      <w:bookmarkEnd w:id="292"/>
      <w:bookmarkEnd w:id="293"/>
      <w:bookmarkEnd w:id="294"/>
    </w:p>
    <w:p w:rsidR="001C669C" w:rsidRDefault="001C669C" w:rsidP="00BB52A1">
      <w:pPr>
        <w:pStyle w:val="ASFKNormal"/>
      </w:pPr>
      <w:r>
        <w:t>Для некоторых типов документов предусмотрен вывод статистических данных. Стат</w:t>
      </w:r>
      <w:r w:rsidRPr="001C669C">
        <w:t>и</w:t>
      </w:r>
      <w:r>
        <w:t>стические данные можно посмотреть для всех документов в списке или только для выделе</w:t>
      </w:r>
      <w:r w:rsidRPr="001C669C">
        <w:t>н</w:t>
      </w:r>
      <w:r>
        <w:t>ных документов.</w:t>
      </w:r>
    </w:p>
    <w:p w:rsidR="001C669C" w:rsidRPr="00257DEE" w:rsidRDefault="001C669C" w:rsidP="00050E42">
      <w:pPr>
        <w:pStyle w:val="ASFKListnum"/>
        <w:numPr>
          <w:ilvl w:val="0"/>
          <w:numId w:val="16"/>
        </w:numPr>
      </w:pPr>
      <w:r w:rsidRPr="00257DEE">
        <w:t>Отображение данных во всплывающем окне.</w:t>
      </w:r>
    </w:p>
    <w:p w:rsidR="001C669C" w:rsidRDefault="001C669C" w:rsidP="001C669C">
      <w:pPr>
        <w:pStyle w:val="ASFKListnum"/>
      </w:pPr>
      <w:r w:rsidRPr="0020718A">
        <w:t xml:space="preserve">Отображение </w:t>
      </w:r>
      <w:r>
        <w:t>агрегированных показателей</w:t>
      </w:r>
      <w:r w:rsidRPr="0020718A">
        <w:t xml:space="preserve"> </w:t>
      </w:r>
      <w:r>
        <w:t xml:space="preserve">по всем документам </w:t>
      </w:r>
      <w:r w:rsidRPr="0020718A">
        <w:t>в строке состояния списка документов.</w:t>
      </w:r>
    </w:p>
    <w:p w:rsidR="001C669C" w:rsidRPr="00257DEE" w:rsidRDefault="001C669C" w:rsidP="001C669C">
      <w:pPr>
        <w:pStyle w:val="ASFKListnum"/>
      </w:pPr>
      <w:r w:rsidRPr="00257DEE">
        <w:t>Отображение обобщенных агрегированных показателей по документам.</w:t>
      </w:r>
    </w:p>
    <w:p w:rsidR="001C669C" w:rsidRPr="00745D39" w:rsidRDefault="001C669C" w:rsidP="00F018DF">
      <w:pPr>
        <w:pStyle w:val="32"/>
      </w:pPr>
      <w:bookmarkStart w:id="295" w:name="_Toc383088854"/>
      <w:bookmarkStart w:id="296" w:name="_Toc387858989"/>
      <w:bookmarkStart w:id="297" w:name="_Toc410283248"/>
      <w:bookmarkStart w:id="298" w:name="_Toc50377507"/>
      <w:r w:rsidRPr="00745D39">
        <w:lastRenderedPageBreak/>
        <w:t>Информационная панель</w:t>
      </w:r>
      <w:bookmarkEnd w:id="295"/>
      <w:bookmarkEnd w:id="296"/>
      <w:bookmarkEnd w:id="297"/>
      <w:bookmarkEnd w:id="298"/>
    </w:p>
    <w:p w:rsidR="001C669C" w:rsidRPr="00745D39" w:rsidRDefault="001C669C" w:rsidP="00BB52A1">
      <w:pPr>
        <w:pStyle w:val="ASFKNormal"/>
      </w:pPr>
      <w:r w:rsidRPr="00745D39">
        <w:t>Информационная панель служит для вывода на экран информации о выделенном в</w:t>
      </w:r>
      <w:r w:rsidR="00676E7A">
        <w:t xml:space="preserve"> </w:t>
      </w:r>
      <w:r>
        <w:t>списке</w:t>
      </w:r>
      <w:r w:rsidRPr="00745D39">
        <w:t xml:space="preserve"> документе </w:t>
      </w:r>
      <w:r>
        <w:t xml:space="preserve">или </w:t>
      </w:r>
      <w:r w:rsidRPr="00745D39">
        <w:t>записи справочника. Информационная панель может содержать н</w:t>
      </w:r>
      <w:r w:rsidRPr="001C669C">
        <w:t>е</w:t>
      </w:r>
      <w:r w:rsidRPr="00745D39">
        <w:t>сколько закладок, на которых отображаются некоторые характеристики выделенного объекта и дополнительная информация о нем. На рисунке</w:t>
      </w:r>
      <w:r w:rsidR="006418FD" w:rsidRPr="005D1671">
        <w:t> </w:t>
      </w:r>
      <w:r w:rsidRPr="00745D39">
        <w:fldChar w:fldCharType="begin"/>
      </w:r>
      <w:r w:rsidRPr="00745D39">
        <w:instrText xml:space="preserve"> REF _Ref220740048 \h  \* MERGEFORMAT </w:instrText>
      </w:r>
      <w:r w:rsidRPr="00745D39">
        <w:fldChar w:fldCharType="separate"/>
      </w:r>
      <w:r w:rsidR="00D82469">
        <w:t>10</w:t>
      </w:r>
      <w:r w:rsidRPr="00745D39">
        <w:fldChar w:fldCharType="end"/>
      </w:r>
      <w:r w:rsidRPr="00745D39">
        <w:t xml:space="preserve"> показан пример содержания информ</w:t>
      </w:r>
      <w:r w:rsidRPr="001C669C">
        <w:t>а</w:t>
      </w:r>
      <w:r w:rsidRPr="00745D39">
        <w:t>ционной панели</w:t>
      </w:r>
      <w:r>
        <w:t xml:space="preserve"> для выделенного документа</w:t>
      </w:r>
      <w:r w:rsidRPr="00745D39">
        <w:t>.</w:t>
      </w:r>
    </w:p>
    <w:p w:rsidR="001C669C" w:rsidRPr="00745D39" w:rsidRDefault="00471929" w:rsidP="001C669C">
      <w:pPr>
        <w:pStyle w:val="ASFKFigure"/>
      </w:pPr>
      <w:r>
        <w:pict>
          <v:shape id="_x0000_i1088" type="#_x0000_t75" style="width:482.25pt;height:309.75pt">
            <v:imagedata r:id="rId67" o:title="34" gain="81921f" blacklevel="-3277f"/>
          </v:shape>
        </w:pict>
      </w:r>
    </w:p>
    <w:p w:rsidR="001C669C" w:rsidRPr="00745D39" w:rsidRDefault="001C669C" w:rsidP="00F018DF">
      <w:pPr>
        <w:pStyle w:val="ASFKFigName"/>
      </w:pPr>
      <w:r w:rsidRPr="00745D39">
        <w:fldChar w:fldCharType="begin"/>
      </w:r>
      <w:r w:rsidRPr="00745D39">
        <w:instrText xml:space="preserve"> SEQ Рисунок \* ARABIC </w:instrText>
      </w:r>
      <w:r w:rsidRPr="00745D39">
        <w:fldChar w:fldCharType="separate"/>
      </w:r>
      <w:bookmarkStart w:id="299" w:name="_Ref220740048"/>
      <w:bookmarkStart w:id="300" w:name="_Toc50377721"/>
      <w:r w:rsidR="00D82469">
        <w:rPr>
          <w:noProof/>
        </w:rPr>
        <w:t>10</w:t>
      </w:r>
      <w:bookmarkEnd w:id="299"/>
      <w:r w:rsidRPr="00745D39">
        <w:fldChar w:fldCharType="end"/>
      </w:r>
      <w:r w:rsidRPr="00745D39">
        <w:t>. Информационная панель</w:t>
      </w:r>
      <w:bookmarkEnd w:id="300"/>
    </w:p>
    <w:p w:rsidR="001C669C" w:rsidRPr="00745D39" w:rsidRDefault="001C669C" w:rsidP="00BB52A1">
      <w:pPr>
        <w:pStyle w:val="ASFKNormal"/>
      </w:pPr>
      <w:r w:rsidRPr="00745D39">
        <w:t>Типичный список закладок</w:t>
      </w:r>
      <w:r>
        <w:t xml:space="preserve"> информационной панели</w:t>
      </w:r>
      <w:r w:rsidRPr="00745D39">
        <w:t>:</w:t>
      </w:r>
    </w:p>
    <w:p w:rsidR="001C669C" w:rsidRPr="00745D39" w:rsidRDefault="001F20AD" w:rsidP="001C669C">
      <w:pPr>
        <w:pStyle w:val="ASFKListmark2"/>
      </w:pPr>
      <w:r>
        <w:t>«</w:t>
      </w:r>
      <w:r w:rsidR="001C669C" w:rsidRPr="00745D39">
        <w:t>Содержание</w:t>
      </w:r>
      <w:r>
        <w:t>»</w:t>
      </w:r>
      <w:r w:rsidR="001C669C">
        <w:t xml:space="preserve"> (</w:t>
      </w:r>
      <w:r w:rsidR="001C669C" w:rsidRPr="00745D39">
        <w:t>отобража</w:t>
      </w:r>
      <w:r w:rsidR="001C669C">
        <w:t>е</w:t>
      </w:r>
      <w:r w:rsidR="001C669C" w:rsidRPr="00745D39">
        <w:t xml:space="preserve">тся </w:t>
      </w:r>
      <w:r w:rsidR="001C669C">
        <w:t>основное</w:t>
      </w:r>
      <w:r w:rsidR="001C669C" w:rsidRPr="00745D39">
        <w:t xml:space="preserve"> </w:t>
      </w:r>
      <w:r w:rsidR="001C669C">
        <w:t xml:space="preserve">содержание </w:t>
      </w:r>
      <w:r w:rsidR="001C669C" w:rsidRPr="00745D39">
        <w:t>выделенно</w:t>
      </w:r>
      <w:r w:rsidR="001C669C">
        <w:t>го</w:t>
      </w:r>
      <w:r w:rsidR="00676E7A">
        <w:t xml:space="preserve"> </w:t>
      </w:r>
      <w:r w:rsidR="001C669C" w:rsidRPr="00745D39">
        <w:t>до</w:t>
      </w:r>
      <w:r w:rsidR="001C669C">
        <w:t>кумента)</w:t>
      </w:r>
      <w:r w:rsidR="001C669C" w:rsidRPr="00745D39">
        <w:t>;</w:t>
      </w:r>
    </w:p>
    <w:p w:rsidR="001C669C" w:rsidRPr="00745D39" w:rsidRDefault="001F20AD" w:rsidP="001C669C">
      <w:pPr>
        <w:pStyle w:val="ASFKListmark2"/>
      </w:pPr>
      <w:r>
        <w:t>«</w:t>
      </w:r>
      <w:r w:rsidR="001C669C" w:rsidRPr="00745D39">
        <w:t>Подписи</w:t>
      </w:r>
      <w:r>
        <w:t>»</w:t>
      </w:r>
      <w:r w:rsidR="001C669C">
        <w:t xml:space="preserve"> (</w:t>
      </w:r>
      <w:r w:rsidR="001C669C" w:rsidRPr="00745D39">
        <w:t>отображается информация о</w:t>
      </w:r>
      <w:r w:rsidR="001C669C">
        <w:t>б</w:t>
      </w:r>
      <w:r w:rsidR="001C669C" w:rsidRPr="00745D39">
        <w:t xml:space="preserve"> </w:t>
      </w:r>
      <w:r w:rsidR="006E0EEE">
        <w:t>ЭП</w:t>
      </w:r>
      <w:r w:rsidR="001C669C" w:rsidRPr="00745D39">
        <w:t>, есл</w:t>
      </w:r>
      <w:r w:rsidR="001C669C">
        <w:t>и текущий документ был по</w:t>
      </w:r>
      <w:r w:rsidR="001C669C" w:rsidRPr="001C669C">
        <w:t>д</w:t>
      </w:r>
      <w:r w:rsidR="001C669C">
        <w:t>писан)</w:t>
      </w:r>
      <w:r w:rsidR="001C669C" w:rsidRPr="00745D39">
        <w:t>;</w:t>
      </w:r>
    </w:p>
    <w:p w:rsidR="001C669C" w:rsidRPr="00745D39" w:rsidRDefault="001F20AD" w:rsidP="001C669C">
      <w:pPr>
        <w:pStyle w:val="ASFKListmark2"/>
      </w:pPr>
      <w:r>
        <w:t>«</w:t>
      </w:r>
      <w:r w:rsidR="001C669C" w:rsidRPr="00745D39">
        <w:t>Атрибуты</w:t>
      </w:r>
      <w:r>
        <w:t>»</w:t>
      </w:r>
      <w:r w:rsidR="001C669C">
        <w:t xml:space="preserve"> (</w:t>
      </w:r>
      <w:r w:rsidR="001C669C" w:rsidRPr="00745D39">
        <w:t>отображается текущ</w:t>
      </w:r>
      <w:r w:rsidR="001C669C">
        <w:t>ий</w:t>
      </w:r>
      <w:r w:rsidR="001C669C" w:rsidRPr="00745D39">
        <w:t xml:space="preserve"> статус документа, а также дополнительная информация</w:t>
      </w:r>
      <w:r w:rsidR="001C669C">
        <w:t>)</w:t>
      </w:r>
      <w:r w:rsidR="001C669C" w:rsidRPr="00745D39">
        <w:t>;</w:t>
      </w:r>
    </w:p>
    <w:p w:rsidR="001C669C" w:rsidRPr="00745D39" w:rsidRDefault="001F20AD" w:rsidP="001C669C">
      <w:pPr>
        <w:pStyle w:val="ASFKListmark2"/>
      </w:pPr>
      <w:r>
        <w:t>«</w:t>
      </w:r>
      <w:r w:rsidR="001C669C" w:rsidRPr="00745D39">
        <w:t>Транспортная история</w:t>
      </w:r>
      <w:r>
        <w:t>»</w:t>
      </w:r>
      <w:r w:rsidR="001C669C">
        <w:t xml:space="preserve"> (</w:t>
      </w:r>
      <w:r w:rsidR="001C669C" w:rsidRPr="00745D39">
        <w:t>отображается информация об отправке и/или получении документа на узлах приема/передачи, которые были зафиксированы транспор</w:t>
      </w:r>
      <w:r w:rsidR="001C669C" w:rsidRPr="001C669C">
        <w:t>т</w:t>
      </w:r>
      <w:r w:rsidR="001C669C" w:rsidRPr="00745D39">
        <w:t>ным модулем СУФД</w:t>
      </w:r>
      <w:r w:rsidR="001C669C">
        <w:t>)</w:t>
      </w:r>
      <w:r w:rsidR="001C669C" w:rsidRPr="00745D39">
        <w:t>.</w:t>
      </w:r>
    </w:p>
    <w:p w:rsidR="00CD55C7" w:rsidRPr="0064058C" w:rsidRDefault="00CD55C7" w:rsidP="00F018DF">
      <w:pPr>
        <w:pStyle w:val="10"/>
      </w:pPr>
      <w:bookmarkStart w:id="301" w:name="_Toc387858990"/>
      <w:bookmarkStart w:id="302" w:name="_Toc410283249"/>
      <w:bookmarkStart w:id="303" w:name="_Ref422834482"/>
      <w:bookmarkStart w:id="304" w:name="_Toc50377508"/>
      <w:bookmarkEnd w:id="206"/>
      <w:bookmarkEnd w:id="207"/>
      <w:bookmarkEnd w:id="208"/>
      <w:bookmarkEnd w:id="209"/>
      <w:r w:rsidRPr="0064058C">
        <w:lastRenderedPageBreak/>
        <w:t>Описание операций и экранных форм</w:t>
      </w:r>
      <w:bookmarkEnd w:id="116"/>
      <w:bookmarkEnd w:id="117"/>
      <w:bookmarkEnd w:id="301"/>
      <w:bookmarkEnd w:id="302"/>
      <w:bookmarkEnd w:id="303"/>
      <w:bookmarkEnd w:id="304"/>
    </w:p>
    <w:p w:rsidR="00CD55C7" w:rsidRPr="0064058C" w:rsidRDefault="00CD55C7" w:rsidP="00BB52A1">
      <w:pPr>
        <w:pStyle w:val="ASFKNormal"/>
      </w:pPr>
      <w:bookmarkStart w:id="305" w:name="_Toc132630622"/>
      <w:bookmarkStart w:id="306" w:name="_Toc132630657"/>
      <w:bookmarkStart w:id="307" w:name="_Toc132630627"/>
      <w:bookmarkStart w:id="308" w:name="_Toc132630662"/>
      <w:bookmarkStart w:id="309" w:name="_Toc221011479"/>
      <w:bookmarkStart w:id="310" w:name="_Toc221012180"/>
      <w:bookmarkStart w:id="311" w:name="_Toc225934571"/>
      <w:bookmarkEnd w:id="305"/>
      <w:bookmarkEnd w:id="306"/>
      <w:bookmarkEnd w:id="307"/>
      <w:bookmarkEnd w:id="308"/>
      <w:r w:rsidRPr="0064058C">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2016CE" w:rsidRPr="00BA3307">
        <w:t>обучающих материалах</w:t>
      </w:r>
      <w:r w:rsidR="002016CE" w:rsidRPr="007B2273">
        <w:t xml:space="preserve"> </w:t>
      </w:r>
      <w:r w:rsidR="002016CE">
        <w:t>«Основные принципы работы с ППО СУФД»</w:t>
      </w:r>
      <w:r w:rsidRPr="0064058C">
        <w:t>. В зависимости от типа документа набор доступных стандартных операций и порядок его обработки могут различаться.</w:t>
      </w:r>
    </w:p>
    <w:p w:rsidR="002016CE" w:rsidRPr="00424CF0" w:rsidRDefault="002016CE" w:rsidP="002016CE">
      <w:pPr>
        <w:pStyle w:val="ASFKNormal"/>
      </w:pPr>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ГРБС</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934F07" w:rsidRPr="00345377" w:rsidRDefault="00934F07" w:rsidP="00F018DF">
      <w:pPr>
        <w:pStyle w:val="21"/>
      </w:pPr>
      <w:bookmarkStart w:id="312" w:name="_Toc225934605"/>
      <w:bookmarkStart w:id="313" w:name="_Toc232827353"/>
      <w:bookmarkStart w:id="314" w:name="_Toc300216216"/>
      <w:bookmarkStart w:id="315" w:name="_Toc387859003"/>
      <w:bookmarkStart w:id="316" w:name="_Toc410283250"/>
      <w:bookmarkStart w:id="317" w:name="_Toc232827283"/>
      <w:bookmarkStart w:id="318" w:name="_Toc248062293"/>
      <w:bookmarkStart w:id="319" w:name="_Toc300216204"/>
      <w:bookmarkStart w:id="320" w:name="_Toc387858991"/>
      <w:bookmarkStart w:id="321" w:name="_Toc50377509"/>
      <w:bookmarkEnd w:id="309"/>
      <w:bookmarkEnd w:id="310"/>
      <w:bookmarkEnd w:id="311"/>
      <w:r w:rsidRPr="00345377">
        <w:t xml:space="preserve">Группа документов </w:t>
      </w:r>
      <w:r w:rsidR="001F20AD">
        <w:t>«</w:t>
      </w:r>
      <w:r w:rsidRPr="00345377">
        <w:t>Регистрация и учет обязательств</w:t>
      </w:r>
      <w:bookmarkEnd w:id="312"/>
      <w:bookmarkEnd w:id="313"/>
      <w:bookmarkEnd w:id="314"/>
      <w:bookmarkEnd w:id="315"/>
      <w:bookmarkEnd w:id="316"/>
      <w:bookmarkEnd w:id="321"/>
    </w:p>
    <w:p w:rsidR="00934F07" w:rsidRDefault="00934F07" w:rsidP="00865B91">
      <w:pPr>
        <w:pStyle w:val="32"/>
      </w:pPr>
      <w:bookmarkStart w:id="322" w:name="_Ref359516234"/>
      <w:bookmarkStart w:id="323" w:name="_Toc377751334"/>
      <w:bookmarkStart w:id="324" w:name="_Toc378279554"/>
      <w:bookmarkStart w:id="325" w:name="_Toc387859004"/>
      <w:bookmarkStart w:id="326" w:name="_Toc410283251"/>
      <w:bookmarkStart w:id="327" w:name="_Toc50377510"/>
      <w:r w:rsidRPr="00B11F4A">
        <w:t>Заявка на кассовый расход</w:t>
      </w:r>
      <w:bookmarkEnd w:id="322"/>
      <w:bookmarkEnd w:id="323"/>
      <w:bookmarkEnd w:id="324"/>
      <w:bookmarkEnd w:id="325"/>
      <w:bookmarkEnd w:id="326"/>
      <w:bookmarkEnd w:id="327"/>
    </w:p>
    <w:p w:rsidR="00934F07" w:rsidRPr="00B11F4A" w:rsidRDefault="00934F07" w:rsidP="00BB52A1">
      <w:pPr>
        <w:pStyle w:val="ASFKNormal"/>
      </w:pPr>
      <w:r w:rsidRPr="00B11F4A">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w:t>
      </w:r>
      <w:r w:rsidRPr="00941AD3">
        <w:t>у</w:t>
      </w:r>
      <w:r w:rsidRPr="00B11F4A">
        <w:t xml:space="preserve">мент </w:t>
      </w:r>
      <w:r w:rsidR="001F20AD">
        <w:t>«</w:t>
      </w:r>
      <w:r w:rsidRPr="00B11F4A">
        <w:t>Заявка на кассовый расход</w:t>
      </w:r>
      <w:r w:rsidR="001F20AD">
        <w:t>»</w:t>
      </w:r>
      <w:r w:rsidRPr="00B11F4A">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w:t>
      </w:r>
      <w:r w:rsidRPr="00941AD3">
        <w:t>ь</w:t>
      </w:r>
      <w:r w:rsidRPr="00B11F4A">
        <w:t>ные листы.</w:t>
      </w:r>
    </w:p>
    <w:p w:rsidR="00934F07" w:rsidRPr="00926908" w:rsidRDefault="001F20AD" w:rsidP="00BB52A1">
      <w:pPr>
        <w:pStyle w:val="ASFKNormal"/>
      </w:pPr>
      <w:r>
        <w:t>«</w:t>
      </w:r>
      <w:r w:rsidR="00934F07" w:rsidRPr="00926908">
        <w:t>Заявка на кассовый расход</w:t>
      </w:r>
      <w:r>
        <w:t>»</w:t>
      </w:r>
      <w:r w:rsidR="00934F07" w:rsidRPr="00926908">
        <w:t xml:space="preserve"> передается</w:t>
      </w:r>
      <w:r w:rsidR="00934F07">
        <w:t xml:space="preserve"> </w:t>
      </w:r>
      <w:r w:rsidR="00934F07" w:rsidRPr="00926908">
        <w:t>от ПБС, либо ФО</w:t>
      </w:r>
      <w:r w:rsidR="00934F07">
        <w:t xml:space="preserve"> </w:t>
      </w:r>
      <w:r w:rsidR="00934F07" w:rsidRPr="00926908">
        <w:t xml:space="preserve">в орган ФК, где открыт лицевой счет ПБС (УФК). </w:t>
      </w:r>
    </w:p>
    <w:p w:rsidR="00934F07" w:rsidRPr="00B11F4A" w:rsidRDefault="00934F07" w:rsidP="00BB52A1">
      <w:pPr>
        <w:pStyle w:val="ASFKNormal"/>
      </w:pPr>
      <w:r>
        <w:t xml:space="preserve">Для </w:t>
      </w:r>
      <w:r w:rsidRPr="00030942">
        <w:t xml:space="preserve">АРМ </w:t>
      </w:r>
      <w:r w:rsidRPr="00646566">
        <w:t>ГРБС/РБС</w:t>
      </w:r>
      <w:r>
        <w:t xml:space="preserve"> </w:t>
      </w:r>
      <w:r w:rsidRPr="00B11F4A">
        <w:t>порядок обр</w:t>
      </w:r>
      <w:r w:rsidRPr="00C11CE5">
        <w:t>а</w:t>
      </w:r>
      <w:r w:rsidRPr="00B11F4A">
        <w:t xml:space="preserve">ботки документа в СУФД </w:t>
      </w:r>
      <w:r>
        <w:t>следующий</w:t>
      </w:r>
      <w:r w:rsidRPr="00B11F4A">
        <w:t>:</w:t>
      </w:r>
    </w:p>
    <w:p w:rsidR="00934F07" w:rsidRPr="00B11F4A" w:rsidRDefault="00934F07" w:rsidP="00934F07">
      <w:pPr>
        <w:pStyle w:val="ASFKListmark1"/>
      </w:pPr>
      <w:r>
        <w:t>д</w:t>
      </w:r>
      <w:r w:rsidRPr="00030942">
        <w:t xml:space="preserve">анные </w:t>
      </w:r>
      <w:r w:rsidR="001F20AD">
        <w:t>«</w:t>
      </w:r>
      <w:r w:rsidRPr="00926908">
        <w:t>Заявк</w:t>
      </w:r>
      <w:r>
        <w:t>и</w:t>
      </w:r>
      <w:r w:rsidRPr="00926908">
        <w:t xml:space="preserve"> на кассовый расход</w:t>
      </w:r>
      <w:r w:rsidR="001F20AD">
        <w:t>»</w:t>
      </w:r>
      <w:r>
        <w:t xml:space="preserve"> вводятся в СУФД</w:t>
      </w:r>
      <w:r w:rsidRPr="00030942">
        <w:t xml:space="preserve"> на АРМ </w:t>
      </w:r>
      <w:r w:rsidRPr="00646566">
        <w:t>ГРБС/РБС</w:t>
      </w:r>
      <w:r>
        <w:t>;</w:t>
      </w:r>
    </w:p>
    <w:p w:rsidR="00934F07" w:rsidRDefault="00934F07" w:rsidP="00934F07">
      <w:pPr>
        <w:pStyle w:val="ASFKListmark1"/>
      </w:pPr>
      <w:r>
        <w:t>затем, в зависимости от выбранного сценария, введённые д</w:t>
      </w:r>
      <w:r w:rsidRPr="00030942">
        <w:t xml:space="preserve">анные </w:t>
      </w:r>
      <w:r w:rsidR="001F20AD">
        <w:t>«</w:t>
      </w:r>
      <w:r w:rsidRPr="00926908">
        <w:t>Заявк</w:t>
      </w:r>
      <w:r>
        <w:t>и</w:t>
      </w:r>
      <w:r w:rsidRPr="00926908">
        <w:t xml:space="preserve"> на кассовый расход</w:t>
      </w:r>
      <w:r w:rsidR="001F20AD">
        <w:t>»</w:t>
      </w:r>
      <w:r w:rsidRPr="0010022B">
        <w:t xml:space="preserve"> </w:t>
      </w:r>
      <w:r w:rsidRPr="00030942">
        <w:t>передаются</w:t>
      </w:r>
      <w:r>
        <w:t>:</w:t>
      </w:r>
    </w:p>
    <w:p w:rsidR="00934F07" w:rsidRDefault="00934F07" w:rsidP="00934F07">
      <w:pPr>
        <w:pStyle w:val="ASFKListmark2"/>
      </w:pPr>
      <w:r>
        <w:t xml:space="preserve">либо </w:t>
      </w:r>
      <w:r w:rsidRPr="00030942">
        <w:t xml:space="preserve">от клиента </w:t>
      </w:r>
      <w:r w:rsidRPr="00646566">
        <w:t>ГРБС/РБС</w:t>
      </w:r>
      <w:r w:rsidRPr="00030942">
        <w:t xml:space="preserve"> на сервер ОФК, где документ проходит предварительные контроли</w:t>
      </w:r>
      <w:r>
        <w:t>, после чего о</w:t>
      </w:r>
      <w:r w:rsidRPr="00030942">
        <w:t>т сервера ОФК данные передаются на сервер УФК, где автоматически (в соответствии с настроенным расписанием) или по тр</w:t>
      </w:r>
      <w:r w:rsidRPr="00646566">
        <w:t>е</w:t>
      </w:r>
      <w:r w:rsidRPr="00030942">
        <w:t xml:space="preserve">бованию пользователя выгружается в систему OEBS уровня УФК в виде </w:t>
      </w:r>
      <w:r w:rsidRPr="00646566">
        <w:t>XML</w:t>
      </w:r>
      <w:r>
        <w:t>;</w:t>
      </w:r>
    </w:p>
    <w:p w:rsidR="00934F07" w:rsidRPr="00B11F4A" w:rsidRDefault="00934F07" w:rsidP="00934F07">
      <w:pPr>
        <w:pStyle w:val="ASFKListmark2"/>
      </w:pPr>
      <w:r>
        <w:t xml:space="preserve">либо </w:t>
      </w:r>
      <w:r w:rsidRPr="00030942">
        <w:t xml:space="preserve">от клиента </w:t>
      </w:r>
      <w:r w:rsidRPr="00926908">
        <w:t>ГРБС/РБС</w:t>
      </w:r>
      <w:r w:rsidRPr="00030942">
        <w:t xml:space="preserve"> на сервер УФК, где автоматически (в соответствии с настроенным расписанием) или по тр</w:t>
      </w:r>
      <w:r w:rsidRPr="00926908">
        <w:t>е</w:t>
      </w:r>
      <w:r w:rsidRPr="00030942">
        <w:t>бованию пользователя выгружается в сист</w:t>
      </w:r>
      <w:r w:rsidRPr="00C11CE5">
        <w:t>е</w:t>
      </w:r>
      <w:r w:rsidRPr="00030942">
        <w:t xml:space="preserve">му OEBS уровня УФК в виде </w:t>
      </w:r>
      <w:r w:rsidRPr="00926908">
        <w:t>XML</w:t>
      </w:r>
      <w:r>
        <w:t>;</w:t>
      </w:r>
    </w:p>
    <w:p w:rsidR="00934F07" w:rsidRDefault="00934F07" w:rsidP="00934F07">
      <w:pPr>
        <w:pStyle w:val="ASFKListmark2"/>
      </w:pPr>
      <w:r>
        <w:t xml:space="preserve">либо </w:t>
      </w:r>
      <w:r w:rsidRPr="00030942">
        <w:t xml:space="preserve">от клиента </w:t>
      </w:r>
      <w:r w:rsidRPr="00926908">
        <w:t>ГРБС/РБС</w:t>
      </w:r>
      <w:r w:rsidRPr="00030942">
        <w:t xml:space="preserve"> на сервер ЦАФК в формате XML, где автоматически (в соответствии с н</w:t>
      </w:r>
      <w:r w:rsidRPr="00926908">
        <w:t>а</w:t>
      </w:r>
      <w:r w:rsidRPr="00030942">
        <w:t>строенным расписанием) или по тр</w:t>
      </w:r>
      <w:r w:rsidRPr="00926908">
        <w:t>е</w:t>
      </w:r>
      <w:r w:rsidRPr="00030942">
        <w:t>бованию пользователя выгружа</w:t>
      </w:r>
      <w:r>
        <w:t>ется в систему OEBS уровня ЦАФК</w:t>
      </w:r>
      <w:r w:rsidRPr="00B11F4A">
        <w:t>.</w:t>
      </w:r>
    </w:p>
    <w:p w:rsidR="00934F07" w:rsidRDefault="00934F07" w:rsidP="00BB52A1">
      <w:pPr>
        <w:pStyle w:val="ASFKNormal"/>
      </w:pPr>
      <w:r>
        <w:t>Д</w:t>
      </w:r>
      <w:r w:rsidRPr="00433E56">
        <w:t>ля визуализации связи между</w:t>
      </w:r>
      <w:r>
        <w:t xml:space="preserve"> </w:t>
      </w:r>
      <w:r w:rsidRPr="00433E56">
        <w:t>документо</w:t>
      </w:r>
      <w:r>
        <w:t>м</w:t>
      </w:r>
      <w:r w:rsidRPr="00433E56">
        <w:t xml:space="preserve"> </w:t>
      </w:r>
      <w:r w:rsidR="001F20AD">
        <w:t>«</w:t>
      </w:r>
      <w:r w:rsidRPr="00433E56">
        <w:t>Заявка на кассовый расход</w:t>
      </w:r>
      <w:r w:rsidR="001F20AD">
        <w:t>»</w:t>
      </w:r>
      <w:r>
        <w:t xml:space="preserve"> и</w:t>
      </w:r>
      <w:r w:rsidRPr="00433E56">
        <w:t xml:space="preserve"> документ</w:t>
      </w:r>
      <w:r w:rsidRPr="00941AD3">
        <w:t>а</w:t>
      </w:r>
      <w:r w:rsidRPr="00433E56">
        <w:t xml:space="preserve">ми </w:t>
      </w:r>
      <w:r w:rsidR="001F20AD">
        <w:t>«</w:t>
      </w:r>
      <w:r w:rsidRPr="00433E56">
        <w:t>Заявка на кассовый расход (сокращенная)</w:t>
      </w:r>
      <w:r w:rsidR="001F20AD">
        <w:t>»</w:t>
      </w:r>
      <w:r w:rsidRPr="00433E56">
        <w:t xml:space="preserve">, </w:t>
      </w:r>
      <w:r w:rsidR="001F20AD">
        <w:t>«</w:t>
      </w:r>
      <w:r w:rsidRPr="00433E56">
        <w:t>Заявка на получение наличных денег</w:t>
      </w:r>
      <w:r w:rsidR="001F20AD">
        <w:t>»</w:t>
      </w:r>
      <w:r w:rsidRPr="00433E56">
        <w:t xml:space="preserve">, </w:t>
      </w:r>
      <w:r w:rsidR="001F20AD">
        <w:t>«</w:t>
      </w:r>
      <w:r w:rsidRPr="00433E56">
        <w:t>З</w:t>
      </w:r>
      <w:r w:rsidRPr="00941AD3">
        <w:t>а</w:t>
      </w:r>
      <w:r w:rsidRPr="00433E56">
        <w:t>явка на получение наличных денежных средств, перечисляемых на карту</w:t>
      </w:r>
      <w:r w:rsidR="001F20AD">
        <w:t>»</w:t>
      </w:r>
      <w:r w:rsidRPr="00433E56">
        <w:t xml:space="preserve">, </w:t>
      </w:r>
      <w:r w:rsidR="001F20AD">
        <w:t>«</w:t>
      </w:r>
      <w:r w:rsidRPr="00433E56">
        <w:t>Сведения о пр</w:t>
      </w:r>
      <w:r w:rsidRPr="00941AD3">
        <w:t>и</w:t>
      </w:r>
      <w:r w:rsidRPr="00433E56">
        <w:t>нятом бюджетном обязательстве</w:t>
      </w:r>
      <w:r w:rsidR="001F20AD">
        <w:t>»</w:t>
      </w:r>
      <w:r>
        <w:t xml:space="preserve">, </w:t>
      </w:r>
      <w:r w:rsidR="001F20AD">
        <w:t>«</w:t>
      </w:r>
      <w:r>
        <w:t>Зая</w:t>
      </w:r>
      <w:r w:rsidRPr="00161477">
        <w:t>в</w:t>
      </w:r>
      <w:r>
        <w:t>ка на внесение изменений в обяз</w:t>
      </w:r>
      <w:r w:rsidRPr="00A76E5C">
        <w:t>а</w:t>
      </w:r>
      <w:r>
        <w:t>тельство</w:t>
      </w:r>
      <w:r w:rsidR="001F20AD">
        <w:t>»</w:t>
      </w:r>
      <w:r w:rsidRPr="00433E56">
        <w:t xml:space="preserve"> и </w:t>
      </w:r>
      <w:r w:rsidR="001F20AD">
        <w:t>«</w:t>
      </w:r>
      <w:r w:rsidRPr="00433E56">
        <w:t>Зая</w:t>
      </w:r>
      <w:r w:rsidRPr="00941AD3">
        <w:t>в</w:t>
      </w:r>
      <w:r w:rsidRPr="00433E56">
        <w:t>ка на перерегистрацию бюджетного об</w:t>
      </w:r>
      <w:r>
        <w:t>язательс</w:t>
      </w:r>
      <w:r w:rsidRPr="00941AD3">
        <w:t>т</w:t>
      </w:r>
      <w:r>
        <w:t>ва</w:t>
      </w:r>
      <w:r w:rsidR="001F20AD">
        <w:t>»</w:t>
      </w:r>
      <w:r>
        <w:t xml:space="preserve"> в </w:t>
      </w:r>
      <w:r w:rsidR="007B4A32">
        <w:t>ППО СУФД АСФК</w:t>
      </w:r>
      <w:r>
        <w:t xml:space="preserve"> </w:t>
      </w:r>
      <w:r w:rsidRPr="001C05A0">
        <w:t xml:space="preserve">на ЭФ </w:t>
      </w:r>
      <w:r>
        <w:t xml:space="preserve">списка </w:t>
      </w:r>
      <w:r w:rsidRPr="001C05A0">
        <w:t>документов</w:t>
      </w:r>
      <w:r>
        <w:t xml:space="preserve"> </w:t>
      </w:r>
      <w:r w:rsidR="001F20AD">
        <w:t>«</w:t>
      </w:r>
      <w:r w:rsidRPr="00F21222">
        <w:t>Заявка на кассовый расход</w:t>
      </w:r>
      <w:r w:rsidR="001F20AD">
        <w:t>»</w:t>
      </w:r>
      <w:r>
        <w:t xml:space="preserve"> (рис. </w:t>
      </w:r>
      <w:r>
        <w:fldChar w:fldCharType="begin"/>
      </w:r>
      <w:r>
        <w:instrText xml:space="preserve"> REF _Ref225230353 \h </w:instrText>
      </w:r>
      <w:r>
        <w:fldChar w:fldCharType="separate"/>
      </w:r>
      <w:r w:rsidR="00D82469">
        <w:rPr>
          <w:noProof/>
        </w:rPr>
        <w:t>11</w:t>
      </w:r>
      <w:r>
        <w:fldChar w:fldCharType="end"/>
      </w:r>
      <w:r>
        <w:t>)</w:t>
      </w:r>
      <w:r w:rsidRPr="001C05A0">
        <w:t xml:space="preserve"> ра</w:t>
      </w:r>
      <w:r>
        <w:t xml:space="preserve">сположена отдельная </w:t>
      </w:r>
      <w:r w:rsidR="006F6BD1">
        <w:t>закладк</w:t>
      </w:r>
      <w:r>
        <w:t>а</w:t>
      </w:r>
      <w:r w:rsidRPr="001C05A0">
        <w:t xml:space="preserve"> </w:t>
      </w:r>
      <w:r w:rsidR="001F20AD">
        <w:t>«</w:t>
      </w:r>
      <w:r w:rsidRPr="001C05A0">
        <w:t>Св</w:t>
      </w:r>
      <w:r w:rsidRPr="00941AD3">
        <w:t>я</w:t>
      </w:r>
      <w:r w:rsidRPr="001C05A0">
        <w:t>з</w:t>
      </w:r>
      <w:r>
        <w:t>анные документы</w:t>
      </w:r>
      <w:r w:rsidR="001F20AD">
        <w:t>»</w:t>
      </w:r>
      <w:r>
        <w:t>, в которой отражен</w:t>
      </w:r>
      <w:r w:rsidRPr="001C05A0">
        <w:t xml:space="preserve"> спис</w:t>
      </w:r>
      <w:r>
        <w:t>ок</w:t>
      </w:r>
      <w:r w:rsidRPr="001C05A0">
        <w:t xml:space="preserve"> связанных докумен</w:t>
      </w:r>
      <w:r>
        <w:t>тов. Табличное поле, от</w:t>
      </w:r>
      <w:r w:rsidRPr="00941AD3">
        <w:t>о</w:t>
      </w:r>
      <w:r>
        <w:t>бражающее</w:t>
      </w:r>
      <w:r w:rsidRPr="001C05A0">
        <w:t xml:space="preserve"> </w:t>
      </w:r>
      <w:r>
        <w:t>этот список, содержит следующие рекв</w:t>
      </w:r>
      <w:r w:rsidRPr="00941AD3">
        <w:t>и</w:t>
      </w:r>
      <w:r>
        <w:t>зиты связанных документов:</w:t>
      </w:r>
    </w:p>
    <w:p w:rsidR="00934F07" w:rsidRDefault="00934F07" w:rsidP="00934F07">
      <w:pPr>
        <w:pStyle w:val="ASFKListmark1"/>
      </w:pPr>
      <w:r>
        <w:t>Тип документа;</w:t>
      </w:r>
    </w:p>
    <w:p w:rsidR="00934F07" w:rsidRDefault="00934F07" w:rsidP="00934F07">
      <w:pPr>
        <w:pStyle w:val="ASFKListmark1"/>
      </w:pPr>
      <w:r>
        <w:lastRenderedPageBreak/>
        <w:t>Номер;</w:t>
      </w:r>
    </w:p>
    <w:p w:rsidR="00934F07" w:rsidRDefault="00934F07" w:rsidP="00934F07">
      <w:pPr>
        <w:pStyle w:val="ASFKListmark1"/>
      </w:pPr>
      <w:r>
        <w:t>От (дата);</w:t>
      </w:r>
    </w:p>
    <w:p w:rsidR="00934F07" w:rsidRDefault="00934F07" w:rsidP="00934F07">
      <w:pPr>
        <w:pStyle w:val="ASFKListmark1"/>
      </w:pPr>
      <w:r>
        <w:t>Глава по БК;</w:t>
      </w:r>
    </w:p>
    <w:p w:rsidR="00934F07" w:rsidRDefault="00934F07" w:rsidP="00934F07">
      <w:pPr>
        <w:pStyle w:val="ASFKListmark1"/>
      </w:pPr>
      <w:r>
        <w:t>Сумма в валюте БО;</w:t>
      </w:r>
    </w:p>
    <w:p w:rsidR="00934F07" w:rsidRDefault="00934F07" w:rsidP="00934F07">
      <w:pPr>
        <w:pStyle w:val="ASFKListmark1"/>
      </w:pPr>
      <w:r>
        <w:t>Наименование контрагента;</w:t>
      </w:r>
    </w:p>
    <w:p w:rsidR="00934F07" w:rsidRDefault="00934F07" w:rsidP="00934F07">
      <w:pPr>
        <w:pStyle w:val="ASFKListmark1"/>
      </w:pPr>
      <w:r>
        <w:t>Статус.</w:t>
      </w:r>
    </w:p>
    <w:p w:rsidR="00934F07" w:rsidRPr="00D649E3" w:rsidRDefault="00934F07" w:rsidP="00BB52A1">
      <w:pPr>
        <w:pStyle w:val="ASFKNormal"/>
      </w:pPr>
      <w:r w:rsidRPr="001C05A0">
        <w:t> </w:t>
      </w:r>
      <w:r w:rsidRPr="00D649E3">
        <w:t>Пользователь может самостоятельно настраивать состав реквизитов связанн</w:t>
      </w:r>
      <w:r>
        <w:t>ых</w:t>
      </w:r>
      <w:r w:rsidRPr="00D649E3">
        <w:t xml:space="preserve"> док</w:t>
      </w:r>
      <w:r w:rsidRPr="00941AD3">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941AD3">
        <w:t>о</w:t>
      </w:r>
      <w:r w:rsidRPr="00D649E3">
        <w:t xml:space="preserve">кумента </w:t>
      </w:r>
      <w:r w:rsidR="001F20AD">
        <w:t>«</w:t>
      </w:r>
      <w:r w:rsidRPr="00D649E3">
        <w:t>Заявка на кассовый расход</w:t>
      </w:r>
      <w:r w:rsidR="001F20AD">
        <w:t>»</w:t>
      </w:r>
      <w:r w:rsidRPr="00D649E3">
        <w:t xml:space="preserve"> к ЭФ связанного документа.</w:t>
      </w:r>
    </w:p>
    <w:p w:rsidR="00934F07" w:rsidRPr="00B11F4A" w:rsidRDefault="00934F07" w:rsidP="00BB52A1">
      <w:pPr>
        <w:pStyle w:val="ASFKNormal"/>
      </w:pPr>
      <w:r w:rsidRPr="00B11F4A">
        <w:t xml:space="preserve">Для </w:t>
      </w:r>
      <w:r w:rsidRPr="00D649E3">
        <w:t xml:space="preserve">работы с документами </w:t>
      </w:r>
      <w:r w:rsidR="001F20AD">
        <w:t>«</w:t>
      </w:r>
      <w:r w:rsidRPr="00D649E3">
        <w:t>Заявка на кассовый расход</w:t>
      </w:r>
      <w:r w:rsidR="001F20AD">
        <w:t>»</w:t>
      </w:r>
      <w:r w:rsidRPr="00D649E3">
        <w:t xml:space="preserve"> следует перейти в пункт меню </w:t>
      </w:r>
      <w:r w:rsidR="001F20AD">
        <w:t>«</w:t>
      </w:r>
      <w:r w:rsidRPr="00D649E3">
        <w:t>Документы</w:t>
      </w:r>
      <w:r>
        <w:t xml:space="preserve"> – </w:t>
      </w:r>
      <w:r w:rsidRPr="00D649E3">
        <w:t>Регистрация и учет обязательств</w:t>
      </w:r>
      <w:r>
        <w:t xml:space="preserve"> – </w:t>
      </w:r>
      <w:r w:rsidRPr="00D649E3">
        <w:t>Заявки на платеж</w:t>
      </w:r>
      <w:r>
        <w:t xml:space="preserve"> – </w:t>
      </w:r>
      <w:r w:rsidRPr="00D649E3">
        <w:t>Заявка на кассовый расход</w:t>
      </w:r>
      <w:r w:rsidR="001F20AD">
        <w:t>»</w:t>
      </w:r>
      <w:r w:rsidRPr="00B11F4A">
        <w:t>. Откроется ЭФ списка документов, представленная на рисунке </w:t>
      </w:r>
      <w:r w:rsidRPr="00B11F4A">
        <w:fldChar w:fldCharType="begin"/>
      </w:r>
      <w:r w:rsidRPr="00B11F4A">
        <w:instrText xml:space="preserve"> REF _Ref225230353 \h  \* MERGEFORMAT </w:instrText>
      </w:r>
      <w:r w:rsidRPr="00B11F4A">
        <w:fldChar w:fldCharType="separate"/>
      </w:r>
      <w:r w:rsidR="00D82469">
        <w:t>11</w:t>
      </w:r>
      <w:r w:rsidRPr="00B11F4A">
        <w:fldChar w:fldCharType="end"/>
      </w:r>
      <w:r w:rsidRPr="00B11F4A">
        <w:t>.</w:t>
      </w:r>
    </w:p>
    <w:p w:rsidR="00934F07" w:rsidRPr="005200FF" w:rsidRDefault="00471929" w:rsidP="00934F07">
      <w:pPr>
        <w:pStyle w:val="ASFKFigure"/>
      </w:pPr>
      <w:r>
        <w:pict>
          <v:shape id="_x0000_i1089" type="#_x0000_t75" style="width:475.5pt;height:129.75pt">
            <v:imagedata r:id="rId68" o:title="ГРБС"/>
          </v:shape>
        </w:pict>
      </w:r>
    </w:p>
    <w:p w:rsidR="00934F07"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28" w:name="_Ref225230353"/>
      <w:bookmarkStart w:id="329" w:name="_Toc50377722"/>
      <w:r w:rsidR="00D82469">
        <w:rPr>
          <w:noProof/>
        </w:rPr>
        <w:t>11</w:t>
      </w:r>
      <w:bookmarkEnd w:id="328"/>
      <w:r w:rsidRPr="00B11F4A">
        <w:fldChar w:fldCharType="end"/>
      </w:r>
      <w:r w:rsidRPr="00B11F4A">
        <w:t xml:space="preserve">. ЭФ списка документов </w:t>
      </w:r>
      <w:r w:rsidR="001F20AD">
        <w:t>«</w:t>
      </w:r>
      <w:r w:rsidRPr="00B11F4A">
        <w:t>Заявка на кассовый расход</w:t>
      </w:r>
      <w:r w:rsidR="001F20AD">
        <w:t>»</w:t>
      </w:r>
      <w:bookmarkEnd w:id="329"/>
    </w:p>
    <w:p w:rsidR="00934F07" w:rsidRPr="00B11F4A" w:rsidRDefault="00934F07" w:rsidP="00881A26">
      <w:pPr>
        <w:pStyle w:val="41"/>
      </w:pPr>
      <w:bookmarkStart w:id="330" w:name="_Toc232827355"/>
      <w:r w:rsidRPr="00B11F4A">
        <w:t>Доступные операции</w:t>
      </w:r>
      <w:bookmarkEnd w:id="330"/>
    </w:p>
    <w:p w:rsidR="00934F07" w:rsidRPr="00B11F4A" w:rsidRDefault="00934F07" w:rsidP="00BB52A1">
      <w:pPr>
        <w:pStyle w:val="ASFKNormal"/>
      </w:pPr>
      <w:r w:rsidRPr="00B11F4A">
        <w:t xml:space="preserve">На АРМ </w:t>
      </w:r>
      <w:r>
        <w:t>ГРБС</w:t>
      </w:r>
      <w:r w:rsidRPr="00B11F4A">
        <w:t xml:space="preserve"> доступны следующие операции над документом:</w:t>
      </w:r>
    </w:p>
    <w:p w:rsidR="00934F07" w:rsidRDefault="00934F07" w:rsidP="00934F07">
      <w:pPr>
        <w:pStyle w:val="ASFKListmark1"/>
      </w:pPr>
      <w:r w:rsidRPr="00B11F4A">
        <w:t>ввод вручную;</w:t>
      </w:r>
    </w:p>
    <w:p w:rsidR="00934F07" w:rsidRPr="00B11F4A" w:rsidRDefault="00B6060B" w:rsidP="00934F07">
      <w:pPr>
        <w:pStyle w:val="ASFKListmark1"/>
      </w:pPr>
      <w:r>
        <w:t>создание на основе родительского документа</w:t>
      </w:r>
      <w:r w:rsidR="00934F07">
        <w:t>;</w:t>
      </w:r>
    </w:p>
    <w:p w:rsidR="00934F07" w:rsidRPr="00B11F4A" w:rsidRDefault="00934F07" w:rsidP="00934F07">
      <w:pPr>
        <w:pStyle w:val="ASFKListmark1"/>
      </w:pPr>
      <w:r w:rsidRPr="00B11F4A">
        <w:t>импорт из внешней системы;</w:t>
      </w:r>
    </w:p>
    <w:p w:rsidR="00934F07" w:rsidRPr="00B11F4A" w:rsidRDefault="00934F07" w:rsidP="00934F07">
      <w:pPr>
        <w:pStyle w:val="ASFKListmark1"/>
      </w:pPr>
      <w:r w:rsidRPr="00B11F4A">
        <w:t>документарный контроль;</w:t>
      </w:r>
    </w:p>
    <w:p w:rsidR="00934F07" w:rsidRPr="00B11F4A" w:rsidRDefault="00934F07" w:rsidP="00934F07">
      <w:pPr>
        <w:pStyle w:val="ASFKListmark1"/>
      </w:pPr>
      <w:r w:rsidRPr="00B11F4A">
        <w:t>просмотр и редактирование;</w:t>
      </w:r>
    </w:p>
    <w:p w:rsidR="00934F07" w:rsidRPr="00B11F4A" w:rsidRDefault="00934F07" w:rsidP="00934F07">
      <w:pPr>
        <w:pStyle w:val="ASFKListmark1"/>
      </w:pPr>
      <w:r w:rsidRPr="00B11F4A">
        <w:t>редактирование вложений;</w:t>
      </w:r>
    </w:p>
    <w:p w:rsidR="00934F07" w:rsidRPr="00B11F4A" w:rsidRDefault="00934F07" w:rsidP="00934F07">
      <w:pPr>
        <w:pStyle w:val="ASFKListmark1"/>
      </w:pPr>
      <w:r w:rsidRPr="00B11F4A">
        <w:t>удаление;</w:t>
      </w:r>
    </w:p>
    <w:p w:rsidR="00934F07" w:rsidRDefault="00934F07" w:rsidP="00934F07">
      <w:pPr>
        <w:pStyle w:val="ASFKListmark1"/>
      </w:pPr>
      <w:r w:rsidRPr="00B11F4A">
        <w:t>подписание</w:t>
      </w:r>
      <w:r>
        <w:t>, просмотр и снятие</w:t>
      </w:r>
      <w:r w:rsidRPr="00B11F4A">
        <w:t xml:space="preserve"> </w:t>
      </w:r>
      <w:r w:rsidR="006E0EEE">
        <w:t>ЭП</w:t>
      </w:r>
      <w:r w:rsidRPr="00B11F4A">
        <w:t>;</w:t>
      </w:r>
    </w:p>
    <w:p w:rsidR="00934F07" w:rsidRDefault="00934F07" w:rsidP="00934F07">
      <w:pPr>
        <w:pStyle w:val="ASFKListmark1"/>
      </w:pPr>
      <w:r w:rsidRPr="00B11F4A">
        <w:t>печать;</w:t>
      </w:r>
    </w:p>
    <w:p w:rsidR="002105B4" w:rsidRPr="002105B4" w:rsidRDefault="002105B4" w:rsidP="002105B4">
      <w:pPr>
        <w:pStyle w:val="ASFKListmark1"/>
      </w:pPr>
      <w:r w:rsidRPr="002105B4">
        <w:t>экспорт во внешнюю систему;</w:t>
      </w:r>
    </w:p>
    <w:p w:rsidR="00934F07" w:rsidRDefault="00934F07" w:rsidP="00934F07">
      <w:pPr>
        <w:pStyle w:val="ASFKListmark1"/>
      </w:pPr>
      <w:r w:rsidRPr="00B11F4A">
        <w:t>отправка в УФК.</w:t>
      </w:r>
    </w:p>
    <w:p w:rsidR="00CE7295" w:rsidRDefault="00CE7295" w:rsidP="00CE7295">
      <w:pPr>
        <w:pStyle w:val="ASFKNormal"/>
      </w:pPr>
      <w:r w:rsidRPr="00B11F4A">
        <w:t xml:space="preserve">Для </w:t>
      </w:r>
      <w:r>
        <w:t xml:space="preserve">создания </w:t>
      </w:r>
      <w:r w:rsidRPr="00B11F4A">
        <w:t xml:space="preserve">ЭД </w:t>
      </w:r>
      <w:r w:rsidR="001F20AD">
        <w:t>«</w:t>
      </w:r>
      <w:r w:rsidRPr="00B11F4A">
        <w:t>Заявка на кассовый расход</w:t>
      </w:r>
      <w:r w:rsidR="001F20AD">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71929">
        <w:pict>
          <v:shape id="_x0000_i1090" type="#_x0000_t75" style="width:14.25pt;height:14.25pt">
            <v:imagedata r:id="rId69" o:title="Snap17" gain="81921f" blacklevel="-3277f"/>
          </v:shape>
        </w:pict>
      </w:r>
      <w:r w:rsidR="006418FD" w:rsidRPr="005D1671">
        <w:t> </w:t>
      </w:r>
      <w:r w:rsidR="00F75971">
        <w:t>(Выбрать родительский документ)</w:t>
      </w:r>
      <w:r>
        <w:t xml:space="preserve">. </w:t>
      </w:r>
      <w:r w:rsidRPr="004B7D36">
        <w:t>При этом о</w:t>
      </w:r>
      <w:r w:rsidRPr="00CE7295">
        <w:t>т</w:t>
      </w:r>
      <w:r w:rsidRPr="004B7D36">
        <w:t>кроется окно выбора т</w:t>
      </w:r>
      <w:r w:rsidRPr="00CE7295">
        <w:t>и</w:t>
      </w:r>
      <w:r w:rsidRPr="004B7D36">
        <w:t xml:space="preserve">па документа </w:t>
      </w:r>
      <w:r w:rsidR="001F20AD">
        <w:t>«</w:t>
      </w:r>
      <w:r w:rsidRPr="004B7D36">
        <w:t>Поиск</w:t>
      </w:r>
      <w:r w:rsidR="001F20AD">
        <w:t>»</w:t>
      </w:r>
      <w:r w:rsidRPr="004B7D36">
        <w:t xml:space="preserve"> </w:t>
      </w:r>
      <w:r>
        <w:t>(рис. </w:t>
      </w:r>
      <w:r>
        <w:fldChar w:fldCharType="begin"/>
      </w:r>
      <w:r>
        <w:instrText xml:space="preserve"> REF _Ref387857513 \h </w:instrText>
      </w:r>
      <w:r>
        <w:fldChar w:fldCharType="separate"/>
      </w:r>
      <w:r w:rsidR="00D82469">
        <w:rPr>
          <w:noProof/>
        </w:rPr>
        <w:t>12</w:t>
      </w:r>
      <w:r>
        <w:fldChar w:fldCharType="end"/>
      </w:r>
      <w:r>
        <w:t>).</w:t>
      </w:r>
    </w:p>
    <w:p w:rsidR="00CE7295" w:rsidRPr="004F7B26" w:rsidRDefault="00471929" w:rsidP="00CE7295">
      <w:pPr>
        <w:pStyle w:val="ASFKFigure"/>
      </w:pPr>
      <w:r>
        <w:lastRenderedPageBreak/>
        <w:pict>
          <v:shape id="_x0000_i1091" type="#_x0000_t75" style="width:309.75pt;height:3in">
            <v:imagedata r:id="rId70" o:title="0"/>
          </v:shape>
        </w:pict>
      </w:r>
    </w:p>
    <w:p w:rsidR="00CE7295" w:rsidRDefault="00CE7295" w:rsidP="00CE7295">
      <w:pPr>
        <w:pStyle w:val="ASFKFigName"/>
      </w:pPr>
      <w:r>
        <w:fldChar w:fldCharType="begin"/>
      </w:r>
      <w:r>
        <w:instrText xml:space="preserve"> SEQ Рисунок \* ARABIC </w:instrText>
      </w:r>
      <w:r>
        <w:fldChar w:fldCharType="separate"/>
      </w:r>
      <w:bookmarkStart w:id="331" w:name="_Ref387857513"/>
      <w:bookmarkStart w:id="332" w:name="_Toc50377723"/>
      <w:r w:rsidR="00D82469">
        <w:rPr>
          <w:noProof/>
        </w:rPr>
        <w:t>12</w:t>
      </w:r>
      <w:bookmarkEnd w:id="331"/>
      <w:r>
        <w:fldChar w:fldCharType="end"/>
      </w:r>
      <w:r>
        <w:t xml:space="preserve">. </w:t>
      </w:r>
      <w:r w:rsidRPr="004B7D36">
        <w:t xml:space="preserve">Окно </w:t>
      </w:r>
      <w:r w:rsidR="001F20AD">
        <w:t>«</w:t>
      </w:r>
      <w:r w:rsidRPr="004B7D36">
        <w:t>Поиск…</w:t>
      </w:r>
      <w:r w:rsidR="001F20AD">
        <w:t>»</w:t>
      </w:r>
      <w:bookmarkEnd w:id="332"/>
    </w:p>
    <w:p w:rsidR="00CE7295" w:rsidRDefault="00CE7295" w:rsidP="00CE7295">
      <w:pPr>
        <w:pStyle w:val="ASFKNormal"/>
      </w:pPr>
      <w:r w:rsidRPr="004B7D36">
        <w:t xml:space="preserve">После выбора типа документа откроется окно </w:t>
      </w:r>
      <w:r w:rsidR="001F20AD">
        <w:t>«</w:t>
      </w:r>
      <w:r w:rsidRPr="004B7D36">
        <w:t xml:space="preserve">Выбор </w:t>
      </w:r>
      <w:r>
        <w:t>родительского документа</w:t>
      </w:r>
      <w:r w:rsidR="001F20AD">
        <w:t>»</w:t>
      </w:r>
      <w:r w:rsidRPr="004B7D36">
        <w:t xml:space="preserve"> </w:t>
      </w:r>
      <w:r>
        <w:t>(рис. </w:t>
      </w:r>
      <w:r>
        <w:fldChar w:fldCharType="begin"/>
      </w:r>
      <w:r>
        <w:instrText xml:space="preserve"> REF _Ref387857517 \h </w:instrText>
      </w:r>
      <w:r>
        <w:fldChar w:fldCharType="separate"/>
      </w:r>
      <w:r w:rsidR="00D82469">
        <w:rPr>
          <w:noProof/>
        </w:rPr>
        <w:t>13</w:t>
      </w:r>
      <w:r>
        <w:fldChar w:fldCharType="end"/>
      </w:r>
      <w:r w:rsidRPr="004B7D36">
        <w:t>), в котором следует из перечня сформированных документов заданного т</w:t>
      </w:r>
      <w:r w:rsidRPr="004F7B26">
        <w:t>и</w:t>
      </w:r>
      <w:r w:rsidRPr="004B7D36">
        <w:t>па в</w:t>
      </w:r>
      <w:r w:rsidRPr="00CE7295">
        <w:t>ы</w:t>
      </w:r>
      <w:r w:rsidRPr="004B7D36">
        <w:t>брать ну</w:t>
      </w:r>
      <w:r w:rsidRPr="00EE1D4B">
        <w:t>ж</w:t>
      </w:r>
      <w:r w:rsidRPr="004B7D36">
        <w:t>ный документ.</w:t>
      </w:r>
      <w:r>
        <w:t xml:space="preserve"> </w:t>
      </w:r>
    </w:p>
    <w:p w:rsidR="00CE7295" w:rsidRPr="004F7B26" w:rsidRDefault="00471929" w:rsidP="00CE7295">
      <w:pPr>
        <w:pStyle w:val="ASFKFigure"/>
      </w:pPr>
      <w:r>
        <w:pict>
          <v:shape id="_x0000_i1092" type="#_x0000_t75" style="width:482.25pt;height:3in">
            <v:imagedata r:id="rId71" o:title="IzRod_Vibor_GRBS" gain="81921f" blacklevel="-3277f"/>
          </v:shape>
        </w:pict>
      </w:r>
    </w:p>
    <w:p w:rsidR="00CE7295" w:rsidRDefault="00CE7295" w:rsidP="00CE7295">
      <w:pPr>
        <w:pStyle w:val="ASFKFigName"/>
      </w:pPr>
      <w:r>
        <w:fldChar w:fldCharType="begin"/>
      </w:r>
      <w:r>
        <w:instrText xml:space="preserve"> SEQ Рисунок \* ARABIC </w:instrText>
      </w:r>
      <w:r>
        <w:fldChar w:fldCharType="separate"/>
      </w:r>
      <w:bookmarkStart w:id="333" w:name="_Ref387857517"/>
      <w:bookmarkStart w:id="334" w:name="_Toc50377724"/>
      <w:r w:rsidR="00D82469">
        <w:rPr>
          <w:noProof/>
        </w:rPr>
        <w:t>13</w:t>
      </w:r>
      <w:bookmarkEnd w:id="333"/>
      <w:r>
        <w:fldChar w:fldCharType="end"/>
      </w:r>
      <w:r>
        <w:t xml:space="preserve">. </w:t>
      </w:r>
      <w:r w:rsidRPr="004B7D36">
        <w:t xml:space="preserve">Окно </w:t>
      </w:r>
      <w:r w:rsidR="001F20AD">
        <w:t>«</w:t>
      </w:r>
      <w:r w:rsidRPr="004B7D36">
        <w:t xml:space="preserve">Выбор </w:t>
      </w:r>
      <w:r>
        <w:t>родительского документа</w:t>
      </w:r>
      <w:r w:rsidR="001F20AD">
        <w:t>»</w:t>
      </w:r>
      <w:r w:rsidRPr="004B7D36">
        <w:t xml:space="preserve"> для документов типа </w:t>
      </w:r>
      <w:r w:rsidR="001F20AD">
        <w:t>«</w:t>
      </w:r>
      <w:r w:rsidRPr="00F03820">
        <w:t xml:space="preserve">Сведения </w:t>
      </w:r>
      <w:r>
        <w:t>о</w:t>
      </w:r>
      <w:r w:rsidRPr="00F03820">
        <w:t xml:space="preserve"> соглашени</w:t>
      </w:r>
      <w:r>
        <w:t>и</w:t>
      </w:r>
      <w:r w:rsidR="001F20AD">
        <w:t>»</w:t>
      </w:r>
      <w:bookmarkEnd w:id="334"/>
    </w:p>
    <w:p w:rsidR="00CE7295" w:rsidRPr="004F7B26" w:rsidRDefault="00CE7295" w:rsidP="00CE7295">
      <w:pPr>
        <w:pStyle w:val="ASFKNormal"/>
      </w:pPr>
      <w:r w:rsidRPr="004B7D36">
        <w:t>В результате поля формы будут заполнены значениями соответствующих полей род</w:t>
      </w:r>
      <w:r w:rsidRPr="00CE7295">
        <w:t>и</w:t>
      </w:r>
      <w:r w:rsidRPr="004B7D36">
        <w:t>тельского документа.</w:t>
      </w:r>
    </w:p>
    <w:p w:rsidR="00934F07" w:rsidRPr="00B11F4A" w:rsidRDefault="00934F07" w:rsidP="00881A26">
      <w:pPr>
        <w:pStyle w:val="41"/>
      </w:pPr>
      <w:bookmarkStart w:id="335" w:name="_Toc232827356"/>
      <w:bookmarkStart w:id="336" w:name="_Ref318727622"/>
      <w:bookmarkStart w:id="337" w:name="_Ref394328668"/>
      <w:bookmarkStart w:id="338" w:name="_Ref403115680"/>
      <w:r w:rsidRPr="00B11F4A">
        <w:t>Экранная форма документа</w:t>
      </w:r>
      <w:bookmarkEnd w:id="335"/>
      <w:bookmarkEnd w:id="336"/>
      <w:bookmarkEnd w:id="337"/>
      <w:bookmarkEnd w:id="338"/>
    </w:p>
    <w:p w:rsidR="00934F07" w:rsidRPr="00B11F4A" w:rsidRDefault="00934F07" w:rsidP="00BB52A1">
      <w:pPr>
        <w:pStyle w:val="ASFKNormal"/>
      </w:pPr>
      <w:r w:rsidRPr="00B11F4A">
        <w:t xml:space="preserve">ЭФ </w:t>
      </w:r>
      <w:r>
        <w:t xml:space="preserve">документа </w:t>
      </w:r>
      <w:r w:rsidR="001F20AD">
        <w:t>«</w:t>
      </w:r>
      <w:r w:rsidRPr="00B11F4A">
        <w:t>Заявка на кассовый расход</w:t>
      </w:r>
      <w:r w:rsidR="001F20AD">
        <w:t>»</w:t>
      </w:r>
      <w:r w:rsidRPr="00B11F4A">
        <w:t xml:space="preserve"> представлена на рисунках </w:t>
      </w:r>
      <w:r w:rsidRPr="00B11F4A">
        <w:fldChar w:fldCharType="begin"/>
      </w:r>
      <w:r w:rsidRPr="00B11F4A">
        <w:instrText xml:space="preserve"> REF _Ref230769977 \h  \* MERGEFORMAT </w:instrText>
      </w:r>
      <w:r w:rsidRPr="00B11F4A">
        <w:fldChar w:fldCharType="separate"/>
      </w:r>
      <w:r w:rsidR="00D82469">
        <w:t>14</w:t>
      </w:r>
      <w:r w:rsidRPr="00B11F4A">
        <w:fldChar w:fldCharType="end"/>
      </w:r>
      <w:r w:rsidRPr="00B11F4A">
        <w:t xml:space="preserve">, </w:t>
      </w:r>
      <w:r w:rsidRPr="00B11F4A">
        <w:fldChar w:fldCharType="begin"/>
      </w:r>
      <w:r w:rsidRPr="00B11F4A">
        <w:instrText xml:space="preserve"> REF _Ref230777838 \h  \* MERGEFORMAT </w:instrText>
      </w:r>
      <w:r w:rsidRPr="00B11F4A">
        <w:fldChar w:fldCharType="separate"/>
      </w:r>
      <w:r w:rsidR="00D82469">
        <w:t>16</w:t>
      </w:r>
      <w:r w:rsidRPr="00B11F4A">
        <w:fldChar w:fldCharType="end"/>
      </w:r>
      <w:r w:rsidRPr="00B11F4A">
        <w:t xml:space="preserve"> и </w:t>
      </w:r>
      <w:r w:rsidRPr="00B11F4A">
        <w:fldChar w:fldCharType="begin"/>
      </w:r>
      <w:r w:rsidRPr="00B11F4A">
        <w:instrText xml:space="preserve"> REF _Ref230781595 \h  \* MERGEFORMAT </w:instrText>
      </w:r>
      <w:r w:rsidRPr="00B11F4A">
        <w:fldChar w:fldCharType="separate"/>
      </w:r>
      <w:r w:rsidR="00D82469">
        <w:t>18</w:t>
      </w:r>
      <w:r w:rsidRPr="00B11F4A">
        <w:fldChar w:fldCharType="end"/>
      </w:r>
      <w:r w:rsidRPr="00B11F4A">
        <w:t xml:space="preserve">. </w:t>
      </w:r>
      <w:r w:rsidR="00F9698D">
        <w:t>Форма содержит следующие закладки</w:t>
      </w:r>
      <w:r w:rsidRPr="00B11F4A">
        <w:t>:</w:t>
      </w:r>
    </w:p>
    <w:p w:rsidR="00934F07" w:rsidRPr="00B11F4A" w:rsidRDefault="001F20AD" w:rsidP="00934F07">
      <w:pPr>
        <w:pStyle w:val="ASFKListmark1"/>
      </w:pPr>
      <w:r>
        <w:t>«</w:t>
      </w:r>
      <w:r w:rsidR="00934F07" w:rsidRPr="00B11F4A">
        <w:t>Заголовок, Раздел 1, 2</w:t>
      </w:r>
      <w:r w:rsidR="00934F07">
        <w:t xml:space="preserve"> (1)</w:t>
      </w:r>
      <w:r>
        <w:t>»</w:t>
      </w:r>
      <w:r w:rsidR="00934F07" w:rsidRPr="00B11F4A">
        <w:t xml:space="preserve">; </w:t>
      </w:r>
    </w:p>
    <w:p w:rsidR="00934F07" w:rsidRPr="00B11F4A" w:rsidRDefault="001F20AD" w:rsidP="00934F07">
      <w:pPr>
        <w:pStyle w:val="ASFKListmark1"/>
      </w:pPr>
      <w:r>
        <w:t>«</w:t>
      </w:r>
      <w:r w:rsidR="00934F07" w:rsidRPr="00B11F4A">
        <w:t>Раздел 3, 4, 5</w:t>
      </w:r>
      <w:r w:rsidR="00934F07">
        <w:t xml:space="preserve"> (2)</w:t>
      </w:r>
      <w:r>
        <w:t>»</w:t>
      </w:r>
      <w:r w:rsidR="00934F07" w:rsidRPr="00B11F4A">
        <w:t>;</w:t>
      </w:r>
    </w:p>
    <w:p w:rsidR="00934F07" w:rsidRPr="00B11F4A" w:rsidRDefault="001F20AD" w:rsidP="00934F07">
      <w:pPr>
        <w:pStyle w:val="ASFKListmark1"/>
      </w:pPr>
      <w:r>
        <w:t>«</w:t>
      </w:r>
      <w:r w:rsidR="00934F07" w:rsidRPr="00B11F4A">
        <w:t>Подписи</w:t>
      </w:r>
      <w:r w:rsidR="00934F07">
        <w:t xml:space="preserve"> (3)</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Default="001F20AD" w:rsidP="00934F07">
      <w:pPr>
        <w:pStyle w:val="ASFKListmark1"/>
      </w:pPr>
      <w:r>
        <w:t>«</w:t>
      </w:r>
      <w:r w:rsidR="00934F07" w:rsidRPr="00B11F4A">
        <w:t>Протоколы</w:t>
      </w:r>
      <w:r>
        <w:t>»</w:t>
      </w:r>
      <w:r w:rsidR="00934F07" w:rsidRPr="00B11F4A">
        <w:t>.</w:t>
      </w:r>
    </w:p>
    <w:p w:rsidR="00934F07" w:rsidRPr="005200FF" w:rsidRDefault="00471929" w:rsidP="00934F07">
      <w:pPr>
        <w:pStyle w:val="ASFKFigure"/>
      </w:pPr>
      <w:r>
        <w:lastRenderedPageBreak/>
        <w:pict>
          <v:shape id="_x0000_i1093" type="#_x0000_t75" style="width:482.25pt;height:374.25pt">
            <v:imagedata r:id="rId72" o:title="Заявка на кассовый расход"/>
          </v:shape>
        </w:pict>
      </w:r>
    </w:p>
    <w:bookmarkStart w:id="339" w:name="_Ref225232847"/>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40" w:name="_Ref230769977"/>
      <w:bookmarkStart w:id="341" w:name="_Toc50377725"/>
      <w:r w:rsidR="00D82469">
        <w:rPr>
          <w:noProof/>
        </w:rPr>
        <w:t>14</w:t>
      </w:r>
      <w:bookmarkEnd w:id="340"/>
      <w:r w:rsidRPr="00B11F4A">
        <w:fldChar w:fldCharType="end"/>
      </w:r>
      <w:r w:rsidRPr="00B11F4A">
        <w:t xml:space="preserve">. ЭФ </w:t>
      </w:r>
      <w:r>
        <w:t xml:space="preserve">документа </w:t>
      </w:r>
      <w:r w:rsidR="001F20AD">
        <w:t>«</w:t>
      </w:r>
      <w:r w:rsidRPr="00B11F4A">
        <w:t>Заявка на кассовый расход</w:t>
      </w:r>
      <w:r w:rsidR="00F9698D">
        <w:t xml:space="preserve">», закладки </w:t>
      </w:r>
      <w:r w:rsidR="001F20AD">
        <w:t>«</w:t>
      </w:r>
      <w:r w:rsidRPr="00B11F4A">
        <w:t>Заголовок, Раздел</w:t>
      </w:r>
      <w:r>
        <w:t> </w:t>
      </w:r>
      <w:r w:rsidRPr="00B11F4A">
        <w:t>1,</w:t>
      </w:r>
      <w:r>
        <w:t> </w:t>
      </w:r>
      <w:r w:rsidRPr="00B11F4A">
        <w:t>2</w:t>
      </w:r>
      <w:r>
        <w:t> (1)</w:t>
      </w:r>
      <w:r w:rsidR="001F20AD">
        <w:t>»</w:t>
      </w:r>
      <w:bookmarkEnd w:id="339"/>
      <w:bookmarkEnd w:id="341"/>
    </w:p>
    <w:p w:rsidR="00F9698D" w:rsidRDefault="00934F07" w:rsidP="00BB52A1">
      <w:pPr>
        <w:pStyle w:val="ASFKNormal"/>
      </w:pPr>
      <w:r w:rsidRPr="00B11F4A">
        <w:t xml:space="preserve">Для ручного ввода документа следует на ЭФ </w:t>
      </w:r>
      <w:r>
        <w:t xml:space="preserve">документа </w:t>
      </w:r>
      <w:r w:rsidRPr="00B11F4A">
        <w:t>заполнить поля, досту</w:t>
      </w:r>
      <w:r w:rsidRPr="00941AD3">
        <w:t>п</w:t>
      </w:r>
      <w:r w:rsidRPr="00B11F4A">
        <w:t xml:space="preserve">ные для редактирования. </w:t>
      </w:r>
    </w:p>
    <w:p w:rsidR="00934F07" w:rsidRPr="00B11F4A" w:rsidRDefault="00934F07" w:rsidP="00BB52A1">
      <w:pPr>
        <w:pStyle w:val="ASFKNormal"/>
      </w:pPr>
      <w:r w:rsidRPr="00B11F4A">
        <w:t xml:space="preserve">Перечень полей </w:t>
      </w:r>
      <w:r w:rsidR="00F9698D">
        <w:t>документа «</w:t>
      </w:r>
      <w:r w:rsidR="00F9698D" w:rsidRPr="00B11F4A">
        <w:t>Заявка на кассовый расход</w:t>
      </w:r>
      <w:r w:rsidR="00F9698D">
        <w:t xml:space="preserve">», закладки «Заголовок, </w:t>
      </w:r>
      <w:r w:rsidR="00F9698D" w:rsidRPr="00B11F4A">
        <w:t>Раздел</w:t>
      </w:r>
      <w:r w:rsidR="00F9698D">
        <w:t> </w:t>
      </w:r>
      <w:r w:rsidR="00F9698D" w:rsidRPr="00B11F4A">
        <w:t>1,</w:t>
      </w:r>
      <w:r w:rsidR="00F9698D">
        <w:t> </w:t>
      </w:r>
      <w:r w:rsidR="00F9698D" w:rsidRPr="00B11F4A">
        <w:t>2</w:t>
      </w:r>
      <w:r w:rsidR="00F9698D">
        <w:t xml:space="preserve"> (1)» </w:t>
      </w:r>
      <w:r w:rsidRPr="00B11F4A">
        <w:t>прив</w:t>
      </w:r>
      <w:r w:rsidRPr="00941AD3">
        <w:t>е</w:t>
      </w:r>
      <w:r w:rsidRPr="00B11F4A">
        <w:t xml:space="preserve">ден </w:t>
      </w:r>
      <w:r>
        <w:t>в таблице </w:t>
      </w:r>
      <w:r w:rsidRPr="00B11F4A">
        <w:fldChar w:fldCharType="begin"/>
      </w:r>
      <w:r w:rsidRPr="00B11F4A">
        <w:instrText xml:space="preserve"> REF _Ref317611901 \h  \* MERGEFORMAT </w:instrText>
      </w:r>
      <w:r w:rsidRPr="00B11F4A">
        <w:fldChar w:fldCharType="separate"/>
      </w:r>
      <w:r w:rsidR="00D82469">
        <w:t>5</w:t>
      </w:r>
      <w:r w:rsidRPr="00B11F4A">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42" w:name="_Ref317611901"/>
      <w:bookmarkStart w:id="343" w:name="_Toc50377577"/>
      <w:r w:rsidR="00D82469">
        <w:rPr>
          <w:noProof/>
        </w:rPr>
        <w:t>5</w:t>
      </w:r>
      <w:bookmarkEnd w:id="342"/>
      <w:r>
        <w:rPr>
          <w:noProof/>
        </w:rPr>
        <w:fldChar w:fldCharType="end"/>
      </w:r>
      <w:r w:rsidR="00934F07" w:rsidRPr="00B11F4A">
        <w:t xml:space="preserve">. </w:t>
      </w:r>
      <w:r w:rsidR="00F9698D">
        <w:t>О</w:t>
      </w:r>
      <w:r w:rsidR="00934F07" w:rsidRPr="00B11F4A">
        <w:t xml:space="preserve">писание полей </w:t>
      </w:r>
      <w:r w:rsidR="00F9698D">
        <w:t>документа «</w:t>
      </w:r>
      <w:r w:rsidR="00F9698D" w:rsidRPr="00B11F4A">
        <w:t>Заявка на кассовый расход</w:t>
      </w:r>
      <w:r w:rsidR="00F9698D">
        <w:t>», закладки «</w:t>
      </w:r>
      <w:r w:rsidR="00F9698D" w:rsidRPr="00B11F4A">
        <w:t>Заголовок, Раздел</w:t>
      </w:r>
      <w:r w:rsidR="00F9698D">
        <w:t> </w:t>
      </w:r>
      <w:r w:rsidR="00F9698D" w:rsidRPr="00B11F4A">
        <w:t>1,</w:t>
      </w:r>
      <w:r w:rsidR="00F9698D">
        <w:t> </w:t>
      </w:r>
      <w:r w:rsidR="00F9698D" w:rsidRPr="00B11F4A">
        <w:t>2</w:t>
      </w:r>
      <w:r w:rsidR="00F9698D">
        <w:t> (1)»</w:t>
      </w:r>
      <w:bookmarkEnd w:id="3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934F07" w:rsidRPr="00075FE2" w:rsidTr="00AC1A59">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075FE2" w:rsidRDefault="00934F07" w:rsidP="00934F07">
            <w:pPr>
              <w:pStyle w:val="ASFKTableHead"/>
            </w:pPr>
            <w:r w:rsidRPr="00075FE2">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075FE2" w:rsidRDefault="00934F07" w:rsidP="00934F07">
            <w:pPr>
              <w:pStyle w:val="ASFKTableHead"/>
            </w:pPr>
            <w:r w:rsidRPr="00075FE2">
              <w:t>Описание</w:t>
            </w:r>
            <w:r w:rsidR="002105B4">
              <w:t xml:space="preserve"> поля</w:t>
            </w:r>
          </w:p>
        </w:tc>
      </w:tr>
      <w:tr w:rsidR="00934F07" w:rsidRPr="00075FE2">
        <w:tc>
          <w:tcPr>
            <w:tcW w:w="5000" w:type="pct"/>
            <w:gridSpan w:val="2"/>
          </w:tcPr>
          <w:p w:rsidR="00934F07" w:rsidRPr="00075FE2" w:rsidRDefault="00934F07" w:rsidP="00934F07">
            <w:pPr>
              <w:pStyle w:val="ASFKTablenorm"/>
              <w:ind w:left="57" w:right="57"/>
            </w:pPr>
            <w:r w:rsidRPr="00075FE2">
              <w:t xml:space="preserve">Группа полей </w:t>
            </w:r>
            <w:r w:rsidR="001F20AD">
              <w:t>«</w:t>
            </w:r>
            <w:r w:rsidRPr="00075FE2">
              <w:t>Основные атрибуты</w:t>
            </w:r>
            <w:r w:rsidR="001F20AD">
              <w:t>»</w:t>
            </w:r>
            <w:r w:rsidRPr="00075FE2">
              <w:t xml:space="preserve"> (Заголовочная часть)</w:t>
            </w:r>
          </w:p>
        </w:tc>
      </w:tr>
      <w:tr w:rsidR="00934F07" w:rsidRPr="00075FE2" w:rsidTr="00AC1A59">
        <w:tc>
          <w:tcPr>
            <w:tcW w:w="1137" w:type="pct"/>
          </w:tcPr>
          <w:p w:rsidR="00934F07" w:rsidRPr="00507177" w:rsidRDefault="00934F07" w:rsidP="00507177">
            <w:pPr>
              <w:pStyle w:val="ASFKTablenorm"/>
            </w:pPr>
            <w:r w:rsidRPr="00507177">
              <w:t>Номер заявки</w:t>
            </w:r>
          </w:p>
        </w:tc>
        <w:tc>
          <w:tcPr>
            <w:tcW w:w="3863" w:type="pct"/>
          </w:tcPr>
          <w:p w:rsidR="00934F07" w:rsidRPr="00075FE2" w:rsidRDefault="00934F07" w:rsidP="00934F07">
            <w:pPr>
              <w:pStyle w:val="ASFKTablenorm"/>
              <w:ind w:left="57" w:right="57"/>
            </w:pPr>
            <w:r w:rsidRPr="00075FE2">
              <w:t>Значение вводится вручную.</w:t>
            </w:r>
          </w:p>
        </w:tc>
      </w:tr>
      <w:tr w:rsidR="00934F07" w:rsidRPr="00075FE2" w:rsidTr="00AC1A59">
        <w:tc>
          <w:tcPr>
            <w:tcW w:w="1137" w:type="pct"/>
          </w:tcPr>
          <w:p w:rsidR="00934F07" w:rsidRPr="00507177" w:rsidRDefault="00934F07" w:rsidP="00507177">
            <w:pPr>
              <w:pStyle w:val="ASFKTablenorm"/>
            </w:pPr>
            <w:r w:rsidRPr="00507177">
              <w:t>Дата заявки</w:t>
            </w:r>
          </w:p>
        </w:tc>
        <w:tc>
          <w:tcPr>
            <w:tcW w:w="3863" w:type="pct"/>
          </w:tcPr>
          <w:p w:rsidR="00934F07" w:rsidRPr="00075FE2" w:rsidRDefault="00934F07" w:rsidP="00934F07">
            <w:pPr>
              <w:pStyle w:val="ASFKTablenorm"/>
              <w:ind w:left="57" w:right="57"/>
            </w:pPr>
            <w:r w:rsidRPr="00075FE2">
              <w:t xml:space="preserve">Значение по умолчанию текущая дата. </w:t>
            </w:r>
          </w:p>
          <w:p w:rsidR="00934F07" w:rsidRPr="00075FE2" w:rsidRDefault="00934F07" w:rsidP="00934F07">
            <w:pPr>
              <w:pStyle w:val="ASFKTablenorm"/>
              <w:ind w:left="57" w:right="57"/>
            </w:pPr>
            <w:r w:rsidRPr="00075FE2">
              <w:t>Может быть изменено пользователем вручную или выбором из системного календаря.</w:t>
            </w:r>
          </w:p>
        </w:tc>
      </w:tr>
      <w:tr w:rsidR="00934F07" w:rsidRPr="00075FE2" w:rsidTr="00AC1A59">
        <w:tc>
          <w:tcPr>
            <w:tcW w:w="1137" w:type="pct"/>
          </w:tcPr>
          <w:p w:rsidR="00934F07" w:rsidRPr="00507177" w:rsidRDefault="00934F07" w:rsidP="00507177">
            <w:pPr>
              <w:pStyle w:val="ASFKTablenorm"/>
            </w:pPr>
            <w:r w:rsidRPr="00507177">
              <w:t>Статус</w:t>
            </w:r>
          </w:p>
        </w:tc>
        <w:tc>
          <w:tcPr>
            <w:tcW w:w="3863" w:type="pct"/>
          </w:tcPr>
          <w:p w:rsidR="00934F07" w:rsidRPr="00075FE2" w:rsidRDefault="00934F07" w:rsidP="00934F07">
            <w:pPr>
              <w:pStyle w:val="ASFKTablenorm"/>
              <w:ind w:left="57" w:right="57"/>
            </w:pPr>
            <w:r w:rsidRPr="00075FE2">
              <w:t>Код Бизнес статуса документа.</w:t>
            </w:r>
          </w:p>
          <w:p w:rsidR="00934F07" w:rsidRPr="00075FE2" w:rsidRDefault="00934F07" w:rsidP="00934F07">
            <w:pPr>
              <w:pStyle w:val="ASFKTablenorm"/>
              <w:ind w:left="57" w:right="57"/>
            </w:pPr>
            <w:r w:rsidRPr="00075FE2">
              <w:t>Значение заполняется автоматически или передается из OEBS.</w:t>
            </w:r>
          </w:p>
        </w:tc>
      </w:tr>
      <w:tr w:rsidR="00934F07" w:rsidRPr="00075FE2" w:rsidTr="00AC1A59">
        <w:trPr>
          <w:trHeight w:val="603"/>
        </w:trPr>
        <w:tc>
          <w:tcPr>
            <w:tcW w:w="1137" w:type="pct"/>
          </w:tcPr>
          <w:p w:rsidR="00934F07" w:rsidRPr="00507177" w:rsidRDefault="00934F07" w:rsidP="00507177">
            <w:pPr>
              <w:pStyle w:val="ASFKTablenorm"/>
            </w:pPr>
            <w:r w:rsidRPr="00507177">
              <w:t>Отклонение: в вал.</w:t>
            </w:r>
          </w:p>
        </w:tc>
        <w:tc>
          <w:tcPr>
            <w:tcW w:w="3863" w:type="pct"/>
          </w:tcPr>
          <w:p w:rsidR="00934F07" w:rsidRPr="00075FE2" w:rsidRDefault="00934F07" w:rsidP="00934F07">
            <w:pPr>
              <w:pStyle w:val="ASFKTablenorm"/>
              <w:ind w:left="57" w:right="57"/>
            </w:pPr>
            <w:r w:rsidRPr="00075FE2">
              <w:t>Значение рассчитывается автоматически.</w:t>
            </w:r>
          </w:p>
          <w:p w:rsidR="00934F07" w:rsidRPr="00075FE2" w:rsidRDefault="00934F07" w:rsidP="00934F07">
            <w:pPr>
              <w:pStyle w:val="ASFKTablenorm"/>
              <w:ind w:left="57" w:right="57"/>
            </w:pPr>
            <w:r w:rsidRPr="00075FE2">
              <w:t>Значение выводится по модулю.</w:t>
            </w:r>
          </w:p>
        </w:tc>
      </w:tr>
      <w:tr w:rsidR="00934F07" w:rsidRPr="00075FE2" w:rsidTr="00AC1A59">
        <w:tc>
          <w:tcPr>
            <w:tcW w:w="1137" w:type="pct"/>
          </w:tcPr>
          <w:p w:rsidR="00934F07" w:rsidRPr="00507177" w:rsidRDefault="00934F07" w:rsidP="00507177">
            <w:pPr>
              <w:pStyle w:val="ASFKTablenorm"/>
            </w:pPr>
            <w:r w:rsidRPr="00507177">
              <w:t>Отклонение: в руб.</w:t>
            </w:r>
          </w:p>
        </w:tc>
        <w:tc>
          <w:tcPr>
            <w:tcW w:w="3863" w:type="pct"/>
          </w:tcPr>
          <w:p w:rsidR="00934F07" w:rsidRPr="00075FE2" w:rsidRDefault="00934F07" w:rsidP="00934F07">
            <w:pPr>
              <w:pStyle w:val="ASFKTablenorm"/>
              <w:ind w:left="57" w:right="57"/>
            </w:pPr>
            <w:r w:rsidRPr="00075FE2">
              <w:t>Значение рассчитывается автоматически.</w:t>
            </w:r>
          </w:p>
          <w:p w:rsidR="00934F07" w:rsidRPr="00075FE2" w:rsidRDefault="00934F07" w:rsidP="00934F07">
            <w:pPr>
              <w:pStyle w:val="ASFKTablenorm"/>
              <w:ind w:left="57" w:right="57"/>
            </w:pPr>
            <w:r w:rsidRPr="00075FE2">
              <w:lastRenderedPageBreak/>
              <w:t>Значение выводится по модулю.</w:t>
            </w:r>
          </w:p>
        </w:tc>
      </w:tr>
      <w:tr w:rsidR="00883EAC" w:rsidRPr="00075FE2" w:rsidTr="00AC1A59">
        <w:tc>
          <w:tcPr>
            <w:tcW w:w="1137" w:type="pct"/>
          </w:tcPr>
          <w:p w:rsidR="00883EAC" w:rsidRDefault="00883EAC">
            <w:pPr>
              <w:pStyle w:val="ASFKTablenorm"/>
            </w:pPr>
            <w:r>
              <w:lastRenderedPageBreak/>
              <w:t>Уровень конфиденциальности</w:t>
            </w:r>
          </w:p>
        </w:tc>
        <w:tc>
          <w:tcPr>
            <w:tcW w:w="3863" w:type="pct"/>
          </w:tcPr>
          <w:p w:rsidR="00883EAC" w:rsidRDefault="00883EAC">
            <w:pPr>
              <w:pStyle w:val="ASFKTablenorm"/>
            </w:pPr>
            <w:r>
              <w:t>Значение не заполняется по умолчанию. Заполняется вручную пользователем.</w:t>
            </w:r>
          </w:p>
          <w:p w:rsidR="00883EAC" w:rsidRDefault="00883EAC">
            <w:pPr>
              <w:pStyle w:val="ASFKTablenorm"/>
            </w:pPr>
            <w:r>
              <w:t>Поле заполняется значением «0» или пусто, передается только до АРМ ОРФК.</w:t>
            </w:r>
          </w:p>
        </w:tc>
      </w:tr>
      <w:tr w:rsidR="00427EB6" w:rsidRPr="00075FE2" w:rsidTr="00AC1A59">
        <w:tc>
          <w:tcPr>
            <w:tcW w:w="1137" w:type="pct"/>
          </w:tcPr>
          <w:p w:rsidR="00427EB6" w:rsidRPr="00507177" w:rsidRDefault="00427EB6" w:rsidP="00267BC1">
            <w:pPr>
              <w:pStyle w:val="ASFKTablenorm"/>
            </w:pPr>
            <w:r w:rsidRPr="00507177">
              <w:t>Формировать уведомление</w:t>
            </w:r>
          </w:p>
        </w:tc>
        <w:tc>
          <w:tcPr>
            <w:tcW w:w="3863" w:type="pct"/>
          </w:tcPr>
          <w:p w:rsidR="00427EB6" w:rsidRPr="00507177" w:rsidRDefault="00427EB6" w:rsidP="00267BC1">
            <w:pPr>
              <w:pStyle w:val="ASFKTablenorm"/>
            </w:pPr>
            <w:r w:rsidRPr="00507177">
              <w:t>Предназначено для формирования уведомлений в мобильном приложении ФК о результатах обработки документа.</w:t>
            </w:r>
          </w:p>
        </w:tc>
      </w:tr>
      <w:tr w:rsidR="00934F07" w:rsidRPr="00075FE2">
        <w:tc>
          <w:tcPr>
            <w:tcW w:w="5000" w:type="pct"/>
            <w:gridSpan w:val="2"/>
          </w:tcPr>
          <w:p w:rsidR="00934F07" w:rsidRPr="00075FE2" w:rsidRDefault="00934F07" w:rsidP="00934F07">
            <w:pPr>
              <w:pStyle w:val="ASFKTablenorm"/>
              <w:ind w:left="57" w:right="57"/>
            </w:pPr>
            <w:r w:rsidRPr="00075FE2">
              <w:t xml:space="preserve">Закладка </w:t>
            </w:r>
            <w:r w:rsidR="001F20AD">
              <w:t>«</w:t>
            </w:r>
            <w:r w:rsidRPr="00075FE2">
              <w:t>Заголовок, Раздел 1, 2 (1)</w:t>
            </w:r>
            <w:r w:rsidR="001F20AD">
              <w:t>»</w:t>
            </w:r>
            <w:r w:rsidRPr="00075FE2">
              <w:t xml:space="preserve">. Группы полей </w:t>
            </w:r>
            <w:r w:rsidR="001F20AD">
              <w:t>«</w:t>
            </w:r>
            <w:r w:rsidRPr="00075FE2">
              <w:t>Наименование и коды</w:t>
            </w:r>
            <w:r w:rsidR="001F20AD">
              <w:t>»</w:t>
            </w:r>
            <w:r w:rsidRPr="00075FE2">
              <w:t xml:space="preserve"> </w:t>
            </w:r>
          </w:p>
        </w:tc>
      </w:tr>
      <w:tr w:rsidR="00934F07" w:rsidRPr="00075FE2" w:rsidTr="00AC1A59">
        <w:tc>
          <w:tcPr>
            <w:tcW w:w="1137" w:type="pct"/>
          </w:tcPr>
          <w:p w:rsidR="00934F07" w:rsidRPr="00507177" w:rsidRDefault="00934F07" w:rsidP="00507177">
            <w:pPr>
              <w:pStyle w:val="ASFKTablenorm"/>
            </w:pPr>
            <w:r w:rsidRPr="00507177">
              <w:t>Бюджет</w:t>
            </w:r>
          </w:p>
        </w:tc>
        <w:tc>
          <w:tcPr>
            <w:tcW w:w="3863" w:type="pct"/>
          </w:tcPr>
          <w:p w:rsidR="00E368A5" w:rsidRPr="00E368A5" w:rsidRDefault="00E368A5" w:rsidP="00E368A5">
            <w:pPr>
              <w:pStyle w:val="ASFKTablenorm"/>
            </w:pPr>
            <w:r w:rsidRPr="00E368A5">
              <w:t>Наименование бюджета.</w:t>
            </w:r>
          </w:p>
          <w:p w:rsidR="00E368A5" w:rsidRPr="00E368A5" w:rsidRDefault="00E368A5" w:rsidP="00E368A5">
            <w:pPr>
              <w:pStyle w:val="ASFKTablenorm"/>
            </w:pPr>
            <w:r w:rsidRPr="00E368A5">
              <w:t xml:space="preserve">Заполняется автоматически полным наименованием актуальной записи спр. «Бюджеты», найденной по коду бюджета </w:t>
            </w:r>
            <w:r w:rsidRPr="00DA2E2D">
              <w:rPr>
                <w:rStyle w:val="ASFKReporterror"/>
              </w:rPr>
              <w:t xml:space="preserve">= </w:t>
            </w:r>
            <w:r w:rsidRPr="00DA2E2D">
              <w:rPr>
                <w:rStyle w:val="ASFKReporterror"/>
                <w:lang w:val="en-US"/>
              </w:rPr>
              <w:t>SelfBudgetCode</w:t>
            </w:r>
            <w:r w:rsidRPr="00E368A5">
              <w:t xml:space="preserve"> (Собственный код бюджета).</w:t>
            </w:r>
          </w:p>
          <w:p w:rsidR="00934F07" w:rsidRPr="00075FE2" w:rsidRDefault="00E368A5" w:rsidP="00E368A5">
            <w:pPr>
              <w:pStyle w:val="ASFKTablenorm"/>
            </w:pPr>
            <w:r w:rsidRPr="00E368A5">
              <w:t>Может быть отредактировано вручную/из справочника бюджетов или подтягивается автоматически при выборе родительского документа.</w:t>
            </w:r>
          </w:p>
        </w:tc>
      </w:tr>
      <w:tr w:rsidR="00934F07" w:rsidRPr="00075FE2" w:rsidTr="00AC1A59">
        <w:tc>
          <w:tcPr>
            <w:tcW w:w="1137" w:type="pct"/>
          </w:tcPr>
          <w:p w:rsidR="00934F07" w:rsidRPr="00507177" w:rsidRDefault="00934F07" w:rsidP="00507177">
            <w:pPr>
              <w:pStyle w:val="ASFKTablenorm"/>
            </w:pPr>
            <w:r w:rsidRPr="00507177">
              <w:t>Финансовый орган</w:t>
            </w:r>
          </w:p>
        </w:tc>
        <w:tc>
          <w:tcPr>
            <w:tcW w:w="3863" w:type="pct"/>
          </w:tcPr>
          <w:p w:rsidR="0079123C" w:rsidRDefault="0079123C" w:rsidP="00934F07">
            <w:pPr>
              <w:pStyle w:val="ASFKTablenorm"/>
              <w:ind w:left="57" w:right="57"/>
            </w:pPr>
            <w:r w:rsidRPr="0079123C">
              <w:t>Наименование</w:t>
            </w:r>
            <w:r>
              <w:t xml:space="preserve"> финансового органа.</w:t>
            </w:r>
          </w:p>
          <w:p w:rsidR="00934F07" w:rsidRPr="00075FE2" w:rsidRDefault="00934F07" w:rsidP="00934F07">
            <w:pPr>
              <w:pStyle w:val="ASFKTablenorm"/>
              <w:ind w:left="57" w:right="57"/>
            </w:pPr>
            <w:r w:rsidRPr="00075FE2">
              <w:t xml:space="preserve">Заполняется автоматически полным наименованием по коду финоргана. Может быть отредактировано вручную/из справочника финорганов или подтягивается автоматически при выборе родительского документа. </w:t>
            </w:r>
          </w:p>
        </w:tc>
      </w:tr>
      <w:tr w:rsidR="00934F07" w:rsidRPr="00075FE2" w:rsidTr="00AC1A59">
        <w:tc>
          <w:tcPr>
            <w:tcW w:w="1137" w:type="pct"/>
          </w:tcPr>
          <w:p w:rsidR="00934F07" w:rsidRPr="00507177" w:rsidRDefault="00B412A1" w:rsidP="00507177">
            <w:pPr>
              <w:pStyle w:val="ASFKTablenorm"/>
            </w:pPr>
            <w:r w:rsidRPr="00507177">
              <w:t>П</w:t>
            </w:r>
            <w:r w:rsidR="00934F07" w:rsidRPr="00507177">
              <w:t>о ОКПО</w:t>
            </w:r>
          </w:p>
        </w:tc>
        <w:tc>
          <w:tcPr>
            <w:tcW w:w="3863" w:type="pct"/>
          </w:tcPr>
          <w:p w:rsidR="00934F07" w:rsidRPr="00075FE2" w:rsidRDefault="0079123C" w:rsidP="00934F07">
            <w:pPr>
              <w:pStyle w:val="ASFKTablenorm"/>
              <w:ind w:left="57" w:right="57"/>
            </w:pPr>
            <w:r w:rsidRPr="0079123C">
              <w:t xml:space="preserve">Заполняется автоматически ОКПО соответствующего актуального ФО (поиск по коду ФО) из справочника </w:t>
            </w:r>
            <w:r w:rsidR="001F20AD">
              <w:t>«</w:t>
            </w:r>
            <w:r w:rsidRPr="0079123C">
              <w:t>Финансовые органы</w:t>
            </w:r>
            <w:r w:rsidR="001F20AD">
              <w:t>»</w:t>
            </w:r>
            <w:r w:rsidRPr="0079123C">
              <w:t>. Может быть отредактировано вручную/из справочника финорганов</w:t>
            </w:r>
            <w:r w:rsidR="00934F07" w:rsidRPr="00075FE2">
              <w:t xml:space="preserve">. </w:t>
            </w:r>
          </w:p>
          <w:p w:rsidR="00934F07" w:rsidRPr="00075FE2" w:rsidRDefault="00934F07" w:rsidP="0079123C">
            <w:pPr>
              <w:pStyle w:val="ASFKTablenorm"/>
              <w:ind w:left="57" w:right="57"/>
            </w:pPr>
            <w:r w:rsidRPr="00075FE2">
              <w:t xml:space="preserve">Не заполняется, если не заполнено поле </w:t>
            </w:r>
            <w:r w:rsidR="001F20AD">
              <w:t>«</w:t>
            </w:r>
            <w:r w:rsidRPr="00075FE2">
              <w:t>Наименование финансового органа</w:t>
            </w:r>
            <w:r w:rsidR="001F20AD">
              <w:t>»</w:t>
            </w:r>
            <w:r w:rsidRPr="00075FE2">
              <w:t>.</w:t>
            </w:r>
            <w:r w:rsidR="006044C4">
              <w:t xml:space="preserve"> </w:t>
            </w:r>
            <w:r w:rsidR="006044C4" w:rsidRPr="006044C4">
              <w:t>Не заполняется для 41 типа ЛС</w:t>
            </w:r>
            <w:r w:rsidR="006044C4">
              <w:t>.</w:t>
            </w:r>
          </w:p>
        </w:tc>
      </w:tr>
      <w:tr w:rsidR="00934F07" w:rsidRPr="00075FE2" w:rsidTr="00AC1A59">
        <w:tc>
          <w:tcPr>
            <w:tcW w:w="1137" w:type="pct"/>
          </w:tcPr>
          <w:p w:rsidR="00934F07" w:rsidRPr="00507177" w:rsidRDefault="00934F07" w:rsidP="00507177">
            <w:pPr>
              <w:pStyle w:val="ASFKTablenorm"/>
            </w:pPr>
            <w:r w:rsidRPr="00507177">
              <w:t>ГРБС/ГАИФ</w:t>
            </w:r>
          </w:p>
        </w:tc>
        <w:tc>
          <w:tcPr>
            <w:tcW w:w="3863" w:type="pct"/>
          </w:tcPr>
          <w:p w:rsidR="00934F07" w:rsidRPr="00075FE2" w:rsidRDefault="00934F07" w:rsidP="00934F07">
            <w:pPr>
              <w:pStyle w:val="ASFKTablenorm"/>
              <w:ind w:left="57" w:right="57"/>
            </w:pPr>
            <w:r w:rsidRPr="00075FE2">
              <w:t xml:space="preserve">При выборе пользователем родительского документа значение заполняется автоматически из указанного бюджетного обязательства. </w:t>
            </w:r>
          </w:p>
          <w:p w:rsidR="00934F07" w:rsidRPr="00075FE2" w:rsidRDefault="00934F07" w:rsidP="006044C4">
            <w:pPr>
              <w:pStyle w:val="ASFKTablenorm"/>
              <w:ind w:left="57" w:right="57"/>
            </w:pPr>
            <w:r w:rsidRPr="00075FE2">
              <w:t>Может быть отредактировано вручную.</w:t>
            </w:r>
          </w:p>
        </w:tc>
      </w:tr>
      <w:tr w:rsidR="0061215B" w:rsidRPr="00075FE2" w:rsidTr="00AC1A59">
        <w:tc>
          <w:tcPr>
            <w:tcW w:w="1137" w:type="pct"/>
          </w:tcPr>
          <w:p w:rsidR="0061215B" w:rsidRPr="00507177" w:rsidRDefault="0061215B" w:rsidP="00507177">
            <w:pPr>
              <w:pStyle w:val="ASFKTablenorm"/>
            </w:pPr>
            <w:r w:rsidRPr="00507177">
              <w:t>Глава по БК</w:t>
            </w:r>
          </w:p>
        </w:tc>
        <w:tc>
          <w:tcPr>
            <w:tcW w:w="3863" w:type="pct"/>
          </w:tcPr>
          <w:p w:rsidR="0061215B" w:rsidRPr="0061215B" w:rsidRDefault="0061215B" w:rsidP="00E368A5">
            <w:pPr>
              <w:pStyle w:val="ASFKTablenorm"/>
            </w:pPr>
            <w:r w:rsidRPr="0061215B">
              <w:t xml:space="preserve">Значение заполняется автоматически из системной константы </w:t>
            </w:r>
            <w:r w:rsidRPr="00DA2E2D">
              <w:rPr>
                <w:rStyle w:val="ASFKReporterror"/>
                <w:lang w:val="en-US"/>
              </w:rPr>
              <w:t>SelfPPPCode</w:t>
            </w:r>
            <w:r w:rsidRPr="0061215B">
              <w:t xml:space="preserve"> (Собственный код ведомства).</w:t>
            </w:r>
          </w:p>
          <w:p w:rsidR="0061215B" w:rsidRPr="0061215B" w:rsidRDefault="0061215B" w:rsidP="00E368A5">
            <w:pPr>
              <w:pStyle w:val="ASFKTablenorm"/>
            </w:pPr>
            <w:r w:rsidRPr="0061215B">
              <w:t>При выборе пользователем родительского документа значение заполняется автоматически из указанного бюджетного обязательства.</w:t>
            </w:r>
          </w:p>
          <w:p w:rsidR="0061215B" w:rsidRPr="0061215B" w:rsidRDefault="0061215B" w:rsidP="00E368A5">
            <w:pPr>
              <w:pStyle w:val="ASFKTablenorm"/>
            </w:pPr>
            <w:r w:rsidRPr="0061215B">
              <w:t>Может быть отредактировано вручную, либо выбором из справочника «Ведомства» (с учетом бюджета).</w:t>
            </w:r>
          </w:p>
          <w:p w:rsidR="0061215B" w:rsidRPr="0061215B" w:rsidRDefault="0061215B" w:rsidP="00E368A5">
            <w:pPr>
              <w:pStyle w:val="ASFKTablenorm"/>
            </w:pPr>
            <w:r w:rsidRPr="0061215B">
              <w:t>Поле может не заполняться в соответствии с отдельными указаниями ФК в целях обеспечения режима секретности.</w:t>
            </w:r>
          </w:p>
        </w:tc>
      </w:tr>
      <w:tr w:rsidR="0061215B" w:rsidRPr="00075FE2" w:rsidTr="00AC1A59">
        <w:tc>
          <w:tcPr>
            <w:tcW w:w="1137" w:type="pct"/>
          </w:tcPr>
          <w:p w:rsidR="0061215B" w:rsidRPr="0061215B" w:rsidRDefault="00B412A1" w:rsidP="00E368A5">
            <w:pPr>
              <w:pStyle w:val="ASFKTablenorm"/>
            </w:pPr>
            <w:r w:rsidRPr="0061215B">
              <w:t>П</w:t>
            </w:r>
            <w:r w:rsidR="0061215B" w:rsidRPr="0061215B">
              <w:t>о Сводному реестру</w:t>
            </w:r>
          </w:p>
        </w:tc>
        <w:tc>
          <w:tcPr>
            <w:tcW w:w="3863" w:type="pct"/>
          </w:tcPr>
          <w:p w:rsidR="0061215B" w:rsidRPr="00505A51" w:rsidRDefault="0061215B" w:rsidP="00E368A5">
            <w:pPr>
              <w:pStyle w:val="ASFKTableListNum"/>
              <w:rPr>
                <w:lang w:val="ru-RU" w:eastAsia="ru-RU"/>
              </w:rPr>
            </w:pPr>
            <w:r w:rsidRPr="00505A51">
              <w:rPr>
                <w:lang w:val="ru-RU" w:eastAsia="ru-RU"/>
              </w:rPr>
              <w:t xml:space="preserve">Если </w:t>
            </w:r>
            <w:r w:rsidR="00304196" w:rsidRPr="00DA2E2D">
              <w:rPr>
                <w:rStyle w:val="ASFKReporterror"/>
              </w:rPr>
              <w:t>SelfSRCode</w:t>
            </w:r>
            <w:r w:rsidR="00304196" w:rsidRPr="00505A51">
              <w:rPr>
                <w:lang w:val="ru-RU" w:eastAsia="ru-RU"/>
              </w:rPr>
              <w:t xml:space="preserve"> (Код по СР)</w:t>
            </w:r>
            <w:r w:rsidRPr="00505A51">
              <w:rPr>
                <w:lang w:val="ru-RU" w:eastAsia="ru-RU"/>
              </w:rPr>
              <w:t xml:space="preserve"> (Код по СР) заполнено, то поле заполняется значением константы </w:t>
            </w:r>
            <w:r w:rsidR="00304196" w:rsidRPr="00DA2E2D">
              <w:rPr>
                <w:rStyle w:val="ASFKReporterror"/>
              </w:rPr>
              <w:t>SelfSRCode</w:t>
            </w:r>
            <w:r w:rsidR="00304196" w:rsidRPr="00505A51">
              <w:rPr>
                <w:lang w:val="ru-RU" w:eastAsia="ru-RU"/>
              </w:rPr>
              <w:t xml:space="preserve"> (Код по СР)</w:t>
            </w:r>
            <w:r w:rsidRPr="00505A51">
              <w:rPr>
                <w:lang w:val="ru-RU" w:eastAsia="ru-RU"/>
              </w:rPr>
              <w:t xml:space="preserve"> (Код по СР), иначе поле заполняется по-старому.</w:t>
            </w:r>
          </w:p>
          <w:p w:rsidR="0061215B" w:rsidRPr="0061215B" w:rsidRDefault="0061215B" w:rsidP="00E368A5">
            <w:pPr>
              <w:pStyle w:val="ASFKTablenorm"/>
            </w:pPr>
            <w:r w:rsidRPr="0061215B">
              <w:t>Может быть изменено пользователем вручную или выбором из справочника СРРПБС:</w:t>
            </w:r>
          </w:p>
          <w:p w:rsidR="0061215B" w:rsidRPr="0061215B" w:rsidRDefault="0061215B" w:rsidP="00E368A5">
            <w:pPr>
              <w:pStyle w:val="ASFKTableListMark"/>
            </w:pPr>
            <w:r w:rsidRPr="0061215B">
              <w:t>кнопка доступна, если значение поля «Признак перехода на СР» = 0;</w:t>
            </w:r>
          </w:p>
          <w:p w:rsidR="0061215B" w:rsidRPr="0061215B" w:rsidRDefault="0061215B" w:rsidP="00E368A5">
            <w:pPr>
              <w:pStyle w:val="ASFKTableListMark"/>
            </w:pPr>
            <w:r w:rsidRPr="0061215B">
              <w:t>кнопка доступна, если значение поля «Признак перехода на СР» = 1; значение поля «по Сводному реестру» в документе заполняется из поля справочника = «Код организации по СР» =8 знаков.</w:t>
            </w:r>
          </w:p>
          <w:p w:rsidR="0061215B" w:rsidRPr="0061215B" w:rsidRDefault="0061215B" w:rsidP="00E368A5">
            <w:pPr>
              <w:pStyle w:val="ASFKTablenorm"/>
            </w:pPr>
            <w:r w:rsidRPr="0061215B">
              <w:t>(Если бюджет не федеральный и Дата НПА наступила независимо от перехода на СР поле не очищается.)</w:t>
            </w:r>
          </w:p>
          <w:p w:rsidR="0061215B" w:rsidRPr="00505A51" w:rsidRDefault="0061215B" w:rsidP="00E368A5">
            <w:pPr>
              <w:pStyle w:val="ASFKTableListNum"/>
              <w:rPr>
                <w:lang w:val="ru-RU" w:eastAsia="ru-RU"/>
              </w:rPr>
            </w:pPr>
            <w:r w:rsidRPr="00505A51">
              <w:rPr>
                <w:lang w:val="ru-RU" w:eastAsia="ru-RU"/>
              </w:rPr>
              <w:t>Если Дата НПА не наступила (</w:t>
            </w:r>
            <w:r w:rsidRPr="00DA2E2D">
              <w:rPr>
                <w:rStyle w:val="ASFKReporterror"/>
                <w:lang w:val="en-US"/>
              </w:rPr>
              <w:t>SystemDate</w:t>
            </w:r>
            <w:r w:rsidRPr="00DA2E2D">
              <w:rPr>
                <w:rStyle w:val="ASFKReporterror"/>
              </w:rPr>
              <w:t xml:space="preserve"> </w:t>
            </w:r>
            <w:r w:rsidRPr="00505A51">
              <w:rPr>
                <w:lang w:val="ru-RU" w:eastAsia="ru-RU"/>
              </w:rPr>
              <w:t>&lt; SUFD-80395</w:t>
            </w:r>
            <w:r w:rsidRPr="00DA2E2D">
              <w:rPr>
                <w:rStyle w:val="ASFKReporterror"/>
              </w:rPr>
              <w:t>_</w:t>
            </w:r>
            <w:r w:rsidRPr="00DA2E2D">
              <w:rPr>
                <w:rStyle w:val="ASFKReporterror"/>
                <w:lang w:val="en-US"/>
              </w:rPr>
              <w:t>StartDate</w:t>
            </w:r>
            <w:r w:rsidRPr="00505A51">
              <w:rPr>
                <w:lang w:val="ru-RU" w:eastAsia="ru-RU"/>
              </w:rPr>
              <w:t xml:space="preserve">), или если Дата НПА наступила </w:t>
            </w:r>
            <w:r w:rsidRPr="00DA2E2D">
              <w:rPr>
                <w:rStyle w:val="ASFKReporterror"/>
              </w:rPr>
              <w:t>(SystemDate</w:t>
            </w:r>
            <w:r w:rsidRPr="00505A51">
              <w:rPr>
                <w:lang w:val="ru-RU" w:eastAsia="ru-RU"/>
              </w:rPr>
              <w:t xml:space="preserve"> =&gt;SUFD-80395</w:t>
            </w:r>
            <w:r w:rsidRPr="00DA2E2D">
              <w:rPr>
                <w:rStyle w:val="ASFKReporterror"/>
              </w:rPr>
              <w:t>_</w:t>
            </w:r>
            <w:r w:rsidRPr="00DA2E2D">
              <w:rPr>
                <w:rStyle w:val="ASFKReporterror"/>
                <w:lang w:val="en-US"/>
              </w:rPr>
              <w:t>StartDate</w:t>
            </w:r>
            <w:r w:rsidRPr="00505A51">
              <w:rPr>
                <w:lang w:val="ru-RU" w:eastAsia="ru-RU"/>
              </w:rPr>
              <w:t>), и при этом значение поля «Признак перехода на СР» = 0.</w:t>
            </w:r>
          </w:p>
          <w:p w:rsidR="0061215B" w:rsidRPr="0061215B" w:rsidRDefault="0061215B" w:rsidP="00E368A5">
            <w:pPr>
              <w:pStyle w:val="ASFKTablenorm"/>
            </w:pPr>
            <w:r w:rsidRPr="0061215B">
              <w:lastRenderedPageBreak/>
              <w:t>При выборе пользователем родительского документа значение заполняется автоматически из указанного бюджетного обязательства.</w:t>
            </w:r>
          </w:p>
          <w:p w:rsidR="0061215B" w:rsidRPr="0061215B" w:rsidRDefault="0061215B" w:rsidP="00E368A5">
            <w:pPr>
              <w:pStyle w:val="ASFKTablenorm"/>
            </w:pPr>
            <w:r w:rsidRPr="0061215B">
              <w:t>Может быть изменено вручную.</w:t>
            </w:r>
          </w:p>
          <w:p w:rsidR="0061215B" w:rsidRPr="0061215B" w:rsidRDefault="0061215B" w:rsidP="00E368A5">
            <w:pPr>
              <w:pStyle w:val="ASFKTablenorm"/>
            </w:pPr>
            <w:r w:rsidRPr="0061215B">
              <w:t xml:space="preserve">Не заполняется для УБП ТГВБФ или ГВБФ, если Дата НПА не наступила </w:t>
            </w:r>
            <w:r w:rsidRPr="00DA2E2D">
              <w:rPr>
                <w:rStyle w:val="ASFKReporterror"/>
              </w:rPr>
              <w:t>(</w:t>
            </w:r>
            <w:r w:rsidR="00DA2E2D" w:rsidRPr="00DA2E2D">
              <w:rPr>
                <w:rStyle w:val="ASFKReporterror"/>
              </w:rPr>
              <w:t>SystemDate</w:t>
            </w:r>
            <w:r w:rsidRPr="0061215B">
              <w:t xml:space="preserve"> &lt; SUFD-80395</w:t>
            </w:r>
            <w:r w:rsidRPr="00DA2E2D">
              <w:rPr>
                <w:rStyle w:val="ASFKReporterror"/>
              </w:rPr>
              <w:t>_StartDate</w:t>
            </w:r>
            <w:r w:rsidRPr="0061215B">
              <w:t xml:space="preserve">) или если Дата НПА наступила </w:t>
            </w:r>
            <w:r w:rsidRPr="00DA2E2D">
              <w:rPr>
                <w:rStyle w:val="ASFKReporterror"/>
              </w:rPr>
              <w:t>(</w:t>
            </w:r>
            <w:r w:rsidR="00DA2E2D" w:rsidRPr="00DA2E2D">
              <w:rPr>
                <w:rStyle w:val="ASFKReporterror"/>
              </w:rPr>
              <w:t>SystemDate</w:t>
            </w:r>
            <w:r w:rsidRPr="0061215B">
              <w:t xml:space="preserve"> =&gt;SUFD-80395</w:t>
            </w:r>
            <w:r w:rsidRPr="00DA2E2D">
              <w:rPr>
                <w:rStyle w:val="ASFKReporterror"/>
              </w:rPr>
              <w:t>_StartDate</w:t>
            </w:r>
            <w:r w:rsidRPr="0061215B">
              <w:t>) и при этом значение поля «Признак перехода на СР» = 0.</w:t>
            </w:r>
          </w:p>
          <w:p w:rsidR="0061215B" w:rsidRPr="00505A51" w:rsidRDefault="0061215B" w:rsidP="00E368A5">
            <w:pPr>
              <w:pStyle w:val="ASFKTableListNum"/>
              <w:rPr>
                <w:lang w:val="ru-RU" w:eastAsia="ru-RU"/>
              </w:rPr>
            </w:pPr>
            <w:r w:rsidRPr="00505A51">
              <w:rPr>
                <w:lang w:val="ru-RU" w:eastAsia="ru-RU"/>
              </w:rPr>
              <w:t xml:space="preserve">Если Дата НПА наступила </w:t>
            </w:r>
            <w:r w:rsidRPr="00DA2E2D">
              <w:rPr>
                <w:rStyle w:val="ASFKReporterror"/>
              </w:rPr>
              <w:t>(SystemDate</w:t>
            </w:r>
            <w:r w:rsidRPr="00505A51">
              <w:rPr>
                <w:lang w:val="ru-RU" w:eastAsia="ru-RU"/>
              </w:rPr>
              <w:t xml:space="preserve"> =&gt;SUFD-80395</w:t>
            </w:r>
            <w:r w:rsidRPr="00DA2E2D">
              <w:rPr>
                <w:rStyle w:val="ASFKReporterror"/>
              </w:rPr>
              <w:t>_StartDate</w:t>
            </w:r>
            <w:r w:rsidRPr="00505A51">
              <w:rPr>
                <w:lang w:val="ru-RU" w:eastAsia="ru-RU"/>
              </w:rPr>
              <w:t>), и при этом значение поля «Признак перехода на СР» = 1, то может быть изменено выбором из справочника СР (значение поля «по Сводному реестру» в документе заполняется из поля справочника = «Код организации по СР» =8 знаков).</w:t>
            </w:r>
          </w:p>
          <w:p w:rsidR="0061215B" w:rsidRPr="0061215B" w:rsidRDefault="0061215B" w:rsidP="00E368A5">
            <w:pPr>
              <w:pStyle w:val="ASFKTablenorm"/>
            </w:pPr>
            <w:r w:rsidRPr="0061215B">
              <w:t>Может быть изменено вручную.</w:t>
            </w:r>
          </w:p>
        </w:tc>
      </w:tr>
      <w:tr w:rsidR="0061215B" w:rsidRPr="00075FE2" w:rsidTr="00AC1A59">
        <w:tc>
          <w:tcPr>
            <w:tcW w:w="1137" w:type="pct"/>
          </w:tcPr>
          <w:p w:rsidR="0061215B" w:rsidRPr="0061215B" w:rsidRDefault="0061215B" w:rsidP="00E368A5">
            <w:pPr>
              <w:pStyle w:val="ASFKTablenorm"/>
            </w:pPr>
            <w:r w:rsidRPr="0061215B">
              <w:lastRenderedPageBreak/>
              <w:t>Наименование клиента</w:t>
            </w:r>
          </w:p>
        </w:tc>
        <w:tc>
          <w:tcPr>
            <w:tcW w:w="3863" w:type="pct"/>
          </w:tcPr>
          <w:p w:rsidR="0061215B" w:rsidRPr="00505A51" w:rsidRDefault="0061215B" w:rsidP="00050E42">
            <w:pPr>
              <w:pStyle w:val="ASFKTableListNum"/>
              <w:numPr>
                <w:ilvl w:val="0"/>
                <w:numId w:val="52"/>
              </w:numPr>
              <w:rPr>
                <w:lang w:val="ru-RU" w:eastAsia="ru-RU"/>
              </w:rPr>
            </w:pPr>
            <w:r w:rsidRPr="00505A51">
              <w:rPr>
                <w:lang w:val="ru-RU" w:eastAsia="ru-RU"/>
              </w:rPr>
              <w:t xml:space="preserve">Если </w:t>
            </w:r>
            <w:r w:rsidR="00304196" w:rsidRPr="00DA2E2D">
              <w:rPr>
                <w:rStyle w:val="ASFKReporterror"/>
              </w:rPr>
              <w:t>SelfSRCode</w:t>
            </w:r>
            <w:r w:rsidR="00304196" w:rsidRPr="00505A51">
              <w:rPr>
                <w:lang w:val="ru-RU" w:eastAsia="ru-RU"/>
              </w:rPr>
              <w:t xml:space="preserve"> (Код по СР)</w:t>
            </w:r>
            <w:r w:rsidRPr="00505A51">
              <w:rPr>
                <w:lang w:val="ru-RU" w:eastAsia="ru-RU"/>
              </w:rPr>
              <w:t xml:space="preserve"> (Код по СР) заполнено и Переход на СР = 1, то поле заполняется значением актуальной записи справочника СР, найденной по коду </w:t>
            </w:r>
            <w:r w:rsidRPr="00DA2E2D">
              <w:rPr>
                <w:rStyle w:val="ASFKReporterror"/>
              </w:rPr>
              <w:t xml:space="preserve">= </w:t>
            </w:r>
            <w:r w:rsidR="00304196" w:rsidRPr="00DA2E2D">
              <w:rPr>
                <w:rStyle w:val="ASFKReporterror"/>
              </w:rPr>
              <w:t>SelfSRCode</w:t>
            </w:r>
            <w:r w:rsidR="00304196" w:rsidRPr="00505A51">
              <w:rPr>
                <w:lang w:val="ru-RU" w:eastAsia="ru-RU"/>
              </w:rPr>
              <w:t xml:space="preserve"> (Код по СР)</w:t>
            </w:r>
            <w:r w:rsidRPr="00505A51">
              <w:rPr>
                <w:lang w:val="ru-RU" w:eastAsia="ru-RU"/>
              </w:rPr>
              <w:t xml:space="preserve"> (Код по СР), </w:t>
            </w:r>
          </w:p>
          <w:p w:rsidR="0061215B" w:rsidRPr="00505A51" w:rsidRDefault="0061215B" w:rsidP="00E368A5">
            <w:pPr>
              <w:pStyle w:val="ASFKTableListNum"/>
              <w:rPr>
                <w:lang w:val="ru-RU" w:eastAsia="ru-RU"/>
              </w:rPr>
            </w:pPr>
            <w:r w:rsidRPr="00505A51">
              <w:rPr>
                <w:lang w:val="ru-RU" w:eastAsia="ru-RU"/>
              </w:rPr>
              <w:t xml:space="preserve">Иначе, поле заполняется по-старому: полным наименованием актуальной записи РУБП/ПУБП/НУБП/УП, найденной по </w:t>
            </w:r>
            <w:r w:rsidRPr="00DA2E2D">
              <w:rPr>
                <w:rStyle w:val="ASFKReporterror"/>
              </w:rPr>
              <w:t>SelfBUCode</w:t>
            </w:r>
            <w:r w:rsidRPr="00505A51">
              <w:rPr>
                <w:lang w:val="ru-RU" w:eastAsia="ru-RU"/>
              </w:rPr>
              <w:t xml:space="preserve"> (Код собственного БУ) и </w:t>
            </w:r>
            <w:r w:rsidRPr="00DA2E2D">
              <w:rPr>
                <w:rStyle w:val="ASFKReporterror"/>
              </w:rPr>
              <w:t>SelfBudgetCode</w:t>
            </w:r>
            <w:r w:rsidRPr="00505A51">
              <w:rPr>
                <w:lang w:val="ru-RU" w:eastAsia="ru-RU"/>
              </w:rPr>
              <w:t xml:space="preserve"> (Код бюджета).</w:t>
            </w:r>
          </w:p>
          <w:p w:rsidR="0061215B" w:rsidRPr="0061215B" w:rsidRDefault="0061215B" w:rsidP="00E368A5">
            <w:pPr>
              <w:pStyle w:val="ASFKTablenorm"/>
            </w:pPr>
            <w:r w:rsidRPr="0061215B">
              <w:t>При выборе пользователем родительского документа значение заполняется автоматически из указанного бюджетного обязательства.</w:t>
            </w:r>
          </w:p>
          <w:p w:rsidR="0061215B" w:rsidRPr="0061215B" w:rsidRDefault="0061215B" w:rsidP="0061215B">
            <w:pPr>
              <w:pStyle w:val="ASFKTablenorm"/>
            </w:pPr>
            <w:r w:rsidRPr="0061215B">
              <w:t>Может быть изменено пользователем вручную.</w:t>
            </w:r>
          </w:p>
        </w:tc>
      </w:tr>
      <w:tr w:rsidR="00934F07" w:rsidRPr="00075FE2" w:rsidTr="00AC1A59">
        <w:tc>
          <w:tcPr>
            <w:tcW w:w="1137" w:type="pct"/>
          </w:tcPr>
          <w:p w:rsidR="00934F07" w:rsidRPr="00507177" w:rsidRDefault="00934F07" w:rsidP="00507177">
            <w:pPr>
              <w:pStyle w:val="ASFKTablenorm"/>
            </w:pPr>
            <w:r w:rsidRPr="00507177">
              <w:t>Номер лицевого сч</w:t>
            </w:r>
            <w:r w:rsidR="003D17A3" w:rsidRPr="00507177">
              <w:t>ё</w:t>
            </w:r>
            <w:r w:rsidRPr="00507177">
              <w:t>та</w:t>
            </w:r>
          </w:p>
        </w:tc>
        <w:tc>
          <w:tcPr>
            <w:tcW w:w="3863" w:type="pct"/>
          </w:tcPr>
          <w:p w:rsidR="003E6B5A" w:rsidRPr="003E6B5A" w:rsidRDefault="003E6B5A" w:rsidP="003E6B5A">
            <w:pPr>
              <w:pStyle w:val="ASFKTablenorm"/>
            </w:pPr>
            <w:r w:rsidRPr="003E6B5A">
              <w:t>Значение может быть изменено пользователем вручную или выбором из справочника лицевых счетов.</w:t>
            </w:r>
          </w:p>
          <w:p w:rsidR="003E6B5A" w:rsidRDefault="003E6B5A" w:rsidP="003E6B5A">
            <w:pPr>
              <w:pStyle w:val="ASFKTablenorm"/>
            </w:pPr>
            <w:r w:rsidRPr="003E6B5A">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r>
              <w:t>.</w:t>
            </w:r>
          </w:p>
          <w:p w:rsidR="003E6B5A" w:rsidRPr="003E6B5A" w:rsidRDefault="003E6B5A" w:rsidP="003E6B5A">
            <w:pPr>
              <w:pStyle w:val="ASFKTablenorm"/>
            </w:pPr>
            <w:r w:rsidRPr="003E6B5A">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3E6B5A" w:rsidRPr="003E6B5A" w:rsidRDefault="003E6B5A" w:rsidP="003E6B5A">
            <w:pPr>
              <w:pStyle w:val="ASFKTableListMark"/>
            </w:pPr>
            <w:r w:rsidRPr="003E6B5A">
              <w:t>код бюджета (код бюджета из справочника «Информация о ЛС»);</w:t>
            </w:r>
          </w:p>
          <w:p w:rsidR="003E6B5A" w:rsidRPr="003E6B5A" w:rsidRDefault="003E6B5A" w:rsidP="003E6B5A">
            <w:pPr>
              <w:pStyle w:val="ASFKTableListMark"/>
            </w:pPr>
            <w:r w:rsidRPr="003E6B5A">
              <w:t>бюджет (наименование по коду из справочника «Бюджеты»);</w:t>
            </w:r>
          </w:p>
          <w:p w:rsidR="003E6B5A" w:rsidRPr="003E6B5A" w:rsidRDefault="003E6B5A" w:rsidP="003E6B5A">
            <w:pPr>
              <w:pStyle w:val="ASFKTableListMark"/>
            </w:pPr>
            <w:r w:rsidRPr="003E6B5A">
              <w:t>финорган (код) (по коду бюджета из справочника финорганов);</w:t>
            </w:r>
          </w:p>
          <w:p w:rsidR="003E6B5A" w:rsidRPr="003E6B5A" w:rsidRDefault="003E6B5A" w:rsidP="003E6B5A">
            <w:pPr>
              <w:pStyle w:val="ASFKTableListMark"/>
            </w:pPr>
            <w:r w:rsidRPr="003E6B5A">
              <w:t>финорган (наименование) (из справочника финорганов);</w:t>
            </w:r>
          </w:p>
          <w:p w:rsidR="003E6B5A" w:rsidRPr="003E6B5A" w:rsidRDefault="003E6B5A" w:rsidP="003E6B5A">
            <w:pPr>
              <w:pStyle w:val="ASFKTableListMark"/>
            </w:pPr>
            <w:r w:rsidRPr="003E6B5A">
              <w:t>наименование клиента (полное наименование владельца ЛС из справочника «Информация о ЛС»);</w:t>
            </w:r>
          </w:p>
          <w:p w:rsidR="003E6B5A" w:rsidRPr="003E6B5A" w:rsidRDefault="003E6B5A" w:rsidP="003E6B5A">
            <w:pPr>
              <w:pStyle w:val="ASFKTableListMark"/>
            </w:pPr>
            <w:r w:rsidRPr="003E6B5A">
              <w:t>код по сводному реестру (заполняется только в случае указания федерального бюджета – из справочника «Информация о ЛС»);</w:t>
            </w:r>
          </w:p>
          <w:p w:rsidR="003E6B5A" w:rsidRPr="003E6B5A" w:rsidRDefault="003E6B5A" w:rsidP="003E6B5A">
            <w:pPr>
              <w:pStyle w:val="ASFKTableListMark"/>
            </w:pPr>
            <w:r w:rsidRPr="003E6B5A">
              <w:t>глава по БК (ведомство из справочника «Информация о ЛС»);</w:t>
            </w:r>
          </w:p>
          <w:p w:rsidR="003E6B5A" w:rsidRDefault="003E6B5A" w:rsidP="003E6B5A">
            <w:pPr>
              <w:pStyle w:val="ASFKTableListMark"/>
            </w:pPr>
            <w:r w:rsidRPr="003E6B5A">
              <w:t>ГРБС/ГАИФ (наименование из справочника «Ведомства»)</w:t>
            </w:r>
            <w:r>
              <w:t>.</w:t>
            </w:r>
          </w:p>
          <w:p w:rsidR="00934F07" w:rsidRPr="00D6371D" w:rsidRDefault="003E6B5A" w:rsidP="00D6371D">
            <w:pPr>
              <w:pStyle w:val="ASFKTablenorm"/>
            </w:pPr>
            <w:r w:rsidRPr="00D6371D">
              <w:t>На АРМ ГРБС</w:t>
            </w:r>
            <w:r w:rsidR="00934F07" w:rsidRPr="00D6371D">
              <w:t xml:space="preserve"> </w:t>
            </w:r>
            <w:r w:rsidRPr="00D6371D">
              <w:t>заполняется вручную, либо выбором значения из справочника «Информация о ЛС» (список значений ограничен типом лицевого счета: «10», «03», «14»).</w:t>
            </w:r>
          </w:p>
        </w:tc>
      </w:tr>
      <w:tr w:rsidR="00934F07" w:rsidRPr="00075FE2" w:rsidTr="00AC1A59">
        <w:tc>
          <w:tcPr>
            <w:tcW w:w="1137" w:type="pct"/>
          </w:tcPr>
          <w:p w:rsidR="00934F07" w:rsidRPr="00507177" w:rsidRDefault="00934F07" w:rsidP="00507177">
            <w:pPr>
              <w:pStyle w:val="ASFKTablenorm"/>
            </w:pPr>
            <w:r w:rsidRPr="00507177">
              <w:t>По КОФК</w:t>
            </w:r>
          </w:p>
        </w:tc>
        <w:tc>
          <w:tcPr>
            <w:tcW w:w="3863" w:type="pct"/>
          </w:tcPr>
          <w:p w:rsidR="00934F07" w:rsidRPr="00D6371D" w:rsidRDefault="00934F07" w:rsidP="00D6371D">
            <w:pPr>
              <w:pStyle w:val="ASFKTablenorm"/>
            </w:pPr>
            <w:r w:rsidRPr="00D6371D">
              <w:t>Может быть изменено пользователем вручную или выбором из справочника КОФК (Органы ФК).</w:t>
            </w:r>
          </w:p>
          <w:p w:rsidR="00934F07" w:rsidRPr="00D6371D" w:rsidRDefault="00934F07" w:rsidP="00D6371D">
            <w:pPr>
              <w:pStyle w:val="ASFKTablenorm"/>
            </w:pPr>
            <w:r w:rsidRPr="00D6371D">
              <w:t xml:space="preserve">Значение подтягивается автоматически при выборе родительского документа. </w:t>
            </w:r>
          </w:p>
        </w:tc>
      </w:tr>
      <w:tr w:rsidR="00934F07" w:rsidRPr="00075FE2" w:rsidTr="00AC1A59">
        <w:tc>
          <w:tcPr>
            <w:tcW w:w="1137" w:type="pct"/>
          </w:tcPr>
          <w:p w:rsidR="00934F07" w:rsidRPr="00507177" w:rsidRDefault="00934F07" w:rsidP="00507177">
            <w:pPr>
              <w:pStyle w:val="ASFKTablenorm"/>
            </w:pPr>
            <w:r w:rsidRPr="00507177">
              <w:lastRenderedPageBreak/>
              <w:t>ФК, орган ФК</w:t>
            </w:r>
          </w:p>
        </w:tc>
        <w:tc>
          <w:tcPr>
            <w:tcW w:w="3863" w:type="pct"/>
          </w:tcPr>
          <w:p w:rsidR="00934F07" w:rsidRPr="00D6371D" w:rsidRDefault="00934F07" w:rsidP="00D6371D">
            <w:pPr>
              <w:pStyle w:val="ASFKTablenorm"/>
            </w:pPr>
            <w:r w:rsidRPr="00D6371D">
              <w:t xml:space="preserve">Значение поля подтягивается по полю </w:t>
            </w:r>
            <w:r w:rsidR="001F20AD" w:rsidRPr="00D6371D">
              <w:t>«</w:t>
            </w:r>
            <w:r w:rsidRPr="00D6371D">
              <w:t>по КОФК</w:t>
            </w:r>
            <w:r w:rsidR="001F20AD" w:rsidRPr="00D6371D">
              <w:t>»</w:t>
            </w:r>
            <w:r w:rsidRPr="00D6371D">
              <w:t xml:space="preserve"> из справочника органов ФК из поля </w:t>
            </w:r>
            <w:r w:rsidR="001F20AD" w:rsidRPr="00D6371D">
              <w:t>«</w:t>
            </w:r>
            <w:r w:rsidRPr="00D6371D">
              <w:t>Полное наименование</w:t>
            </w:r>
            <w:r w:rsidR="001F20AD" w:rsidRPr="00D6371D">
              <w:t>»</w:t>
            </w:r>
            <w:r w:rsidRPr="00D6371D">
              <w:t xml:space="preserve">. </w:t>
            </w:r>
          </w:p>
          <w:p w:rsidR="00934F07" w:rsidRPr="00D6371D" w:rsidRDefault="00934F07" w:rsidP="00D6371D">
            <w:pPr>
              <w:pStyle w:val="ASFKTablenorm"/>
            </w:pPr>
            <w:r w:rsidRPr="00D6371D">
              <w:t>Может быть изменено пользователем вручную.</w:t>
            </w:r>
          </w:p>
          <w:p w:rsidR="00934F07" w:rsidRPr="00D6371D" w:rsidRDefault="00934F07" w:rsidP="00D6371D">
            <w:pPr>
              <w:pStyle w:val="ASFKTablenorm"/>
            </w:pPr>
            <w:r w:rsidRPr="00D6371D">
              <w:t xml:space="preserve">Значение подтягивается автоматически при выборе родительского документа. </w:t>
            </w:r>
          </w:p>
        </w:tc>
      </w:tr>
      <w:tr w:rsidR="00934F07" w:rsidRPr="00075FE2" w:rsidTr="00AC1A59">
        <w:tc>
          <w:tcPr>
            <w:tcW w:w="1137" w:type="pct"/>
          </w:tcPr>
          <w:p w:rsidR="00934F07" w:rsidRPr="00507177" w:rsidRDefault="00934F07" w:rsidP="00507177">
            <w:pPr>
              <w:pStyle w:val="ASFKTablenorm"/>
            </w:pPr>
            <w:r w:rsidRPr="00507177">
              <w:t xml:space="preserve">Пред. </w:t>
            </w:r>
            <w:r w:rsidR="00B412A1" w:rsidRPr="00507177">
              <w:t>Д</w:t>
            </w:r>
            <w:r w:rsidRPr="00507177">
              <w:t>ата</w:t>
            </w:r>
          </w:p>
        </w:tc>
        <w:tc>
          <w:tcPr>
            <w:tcW w:w="3863" w:type="pct"/>
          </w:tcPr>
          <w:p w:rsidR="00934F07" w:rsidRPr="00D6371D" w:rsidRDefault="00934F07" w:rsidP="00D6371D">
            <w:pPr>
              <w:pStyle w:val="ASFKTablenorm"/>
            </w:pPr>
            <w:r w:rsidRPr="00D6371D">
              <w:t>Может быть изменено пользователем вручную или выбором из системного календаря.</w:t>
            </w:r>
          </w:p>
        </w:tc>
      </w:tr>
      <w:tr w:rsidR="00934F07" w:rsidRPr="00075FE2" w:rsidTr="00AC1A59">
        <w:tc>
          <w:tcPr>
            <w:tcW w:w="1137" w:type="pct"/>
          </w:tcPr>
          <w:p w:rsidR="00934F07" w:rsidRPr="00507177" w:rsidRDefault="00934F07" w:rsidP="00507177">
            <w:pPr>
              <w:pStyle w:val="ASFKTablenorm"/>
            </w:pPr>
            <w:r w:rsidRPr="00507177">
              <w:t>Код объекта по ФАИП</w:t>
            </w:r>
          </w:p>
        </w:tc>
        <w:tc>
          <w:tcPr>
            <w:tcW w:w="3863" w:type="pct"/>
          </w:tcPr>
          <w:p w:rsidR="00064B84" w:rsidRPr="00D6371D" w:rsidRDefault="00064B84" w:rsidP="00D6371D">
            <w:pPr>
              <w:pStyle w:val="ASFKTablenorm"/>
            </w:pPr>
            <w:r w:rsidRPr="00D6371D">
              <w:t xml:space="preserve">Заполняется вручную/из справочника ФАИП. </w:t>
            </w:r>
          </w:p>
          <w:p w:rsidR="00064B84" w:rsidRPr="00D6371D" w:rsidRDefault="00064B84" w:rsidP="00D6371D">
            <w:pPr>
              <w:pStyle w:val="ASFKTablenorm"/>
            </w:pPr>
            <w:r w:rsidRPr="00D6371D">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2105B4" w:rsidRPr="00075FE2" w:rsidRDefault="00064B84" w:rsidP="00D6371D">
            <w:pPr>
              <w:pStyle w:val="ASFKTablenorm"/>
            </w:pPr>
            <w:r w:rsidRPr="00D6371D">
              <w:t xml:space="preserve">Для всех документов, за исключением документов по </w:t>
            </w:r>
            <w:r w:rsidRPr="00DA2E2D">
              <w:rPr>
                <w:rStyle w:val="ASFKReporterror"/>
              </w:rPr>
              <w:t>л/с с</w:t>
            </w:r>
            <w:r w:rsidRPr="00D6371D">
              <w:t xml:space="preserve"> кодом 20, 21, 22, 30, 31, 32, 41, возможен</w:t>
            </w:r>
            <w:r w:rsidR="00E773BE">
              <w:t xml:space="preserve"> </w:t>
            </w:r>
            <w:r w:rsidRPr="00D6371D">
              <w:t>выбор значений из справочника «Перечень кодов мероприятий по информатизации».</w:t>
            </w:r>
          </w:p>
        </w:tc>
      </w:tr>
      <w:tr w:rsidR="00934F07" w:rsidRPr="00075FE2" w:rsidTr="00AC1A59">
        <w:tc>
          <w:tcPr>
            <w:tcW w:w="1137" w:type="pct"/>
          </w:tcPr>
          <w:p w:rsidR="00934F07" w:rsidRPr="00507177" w:rsidRDefault="00934F07" w:rsidP="00507177">
            <w:pPr>
              <w:pStyle w:val="ASFKTablenorm"/>
            </w:pPr>
            <w:r w:rsidRPr="00507177">
              <w:t>Учетный номер обязательства</w:t>
            </w:r>
          </w:p>
        </w:tc>
        <w:tc>
          <w:tcPr>
            <w:tcW w:w="3863" w:type="pct"/>
          </w:tcPr>
          <w:p w:rsidR="00934F07" w:rsidRPr="00D6371D" w:rsidRDefault="00934F07" w:rsidP="00D6371D">
            <w:pPr>
              <w:pStyle w:val="ASFKTablenorm"/>
            </w:pPr>
            <w:r w:rsidRPr="00D6371D">
              <w:t>Значение вводится вручную или заполня</w:t>
            </w:r>
            <w:r w:rsidR="009B39ED" w:rsidRPr="00D6371D">
              <w:t>е</w:t>
            </w:r>
            <w:r w:rsidRPr="00D6371D">
              <w:t xml:space="preserve">тся автоматически при выборе родительского документа из поля </w:t>
            </w:r>
            <w:r w:rsidR="001F20AD" w:rsidRPr="00D6371D">
              <w:t>«</w:t>
            </w:r>
            <w:r w:rsidRPr="00D6371D">
              <w:t>Учетный номер БО</w:t>
            </w:r>
            <w:r w:rsidR="001F20AD" w:rsidRPr="00D6371D">
              <w:t>»</w:t>
            </w:r>
            <w:r w:rsidRPr="00D6371D">
              <w:t xml:space="preserve"> из списка документов </w:t>
            </w:r>
            <w:r w:rsidR="001F20AD" w:rsidRPr="00D6371D">
              <w:t>«</w:t>
            </w:r>
            <w:r w:rsidRPr="00D6371D">
              <w:t>Бюджетное обязательство</w:t>
            </w:r>
            <w:r w:rsidR="001F20AD" w:rsidRPr="00D6371D">
              <w:t>»</w:t>
            </w:r>
            <w:r w:rsidRPr="00D6371D">
              <w:t>, если расход осуществляется по бюджетному обязательству.</w:t>
            </w:r>
          </w:p>
          <w:p w:rsidR="00934F07" w:rsidRPr="00075FE2" w:rsidRDefault="00934F07" w:rsidP="00D6371D">
            <w:pPr>
              <w:pStyle w:val="ASFKTablenorm"/>
            </w:pPr>
            <w:r w:rsidRPr="00D6371D">
              <w:t>В список входят документы</w:t>
            </w:r>
            <w:r w:rsidRPr="00075FE2">
              <w:t xml:space="preserve"> следующих типов:</w:t>
            </w:r>
          </w:p>
          <w:p w:rsidR="00934F07" w:rsidRPr="00075FE2" w:rsidRDefault="001F20AD" w:rsidP="000A22F9">
            <w:pPr>
              <w:pStyle w:val="ASFKTableListMark"/>
            </w:pPr>
            <w:r>
              <w:t>«</w:t>
            </w:r>
            <w:r w:rsidR="00934F07" w:rsidRPr="00075FE2">
              <w:t>Сведения об обязательстве</w:t>
            </w:r>
            <w:r>
              <w:t>»</w:t>
            </w:r>
            <w:r w:rsidR="00934F07" w:rsidRPr="00075FE2">
              <w:t xml:space="preserve">; </w:t>
            </w:r>
          </w:p>
          <w:p w:rsidR="00934F07" w:rsidRPr="00075FE2" w:rsidRDefault="001F20AD" w:rsidP="000A22F9">
            <w:pPr>
              <w:pStyle w:val="ASFKTableListMark"/>
            </w:pPr>
            <w:r>
              <w:t>«</w:t>
            </w:r>
            <w:r w:rsidR="00934F07" w:rsidRPr="00075FE2">
              <w:t>Заявка на внесение изменений в обязательство</w:t>
            </w:r>
            <w:r>
              <w:t>»</w:t>
            </w:r>
            <w:r w:rsidR="00934F07" w:rsidRPr="00075FE2">
              <w:t xml:space="preserve">; </w:t>
            </w:r>
          </w:p>
          <w:p w:rsidR="00934F07" w:rsidRPr="00075FE2" w:rsidRDefault="001F20AD" w:rsidP="000A22F9">
            <w:pPr>
              <w:pStyle w:val="ASFKTableListMark"/>
            </w:pPr>
            <w:r>
              <w:t>«</w:t>
            </w:r>
            <w:r w:rsidR="00934F07" w:rsidRPr="00075FE2">
              <w:t>Заявка на перерегистрацию БО в очередном финансовом году</w:t>
            </w:r>
            <w:r>
              <w:t>»</w:t>
            </w:r>
            <w:r w:rsidR="00934F07" w:rsidRPr="00075FE2">
              <w:t>.</w:t>
            </w:r>
          </w:p>
          <w:p w:rsidR="00934F07" w:rsidRPr="00075FE2" w:rsidRDefault="00934F07" w:rsidP="00D6371D">
            <w:pPr>
              <w:pStyle w:val="ASFKTablenorm"/>
            </w:pPr>
            <w:r w:rsidRPr="00075FE2">
              <w:t xml:space="preserve">Значение </w:t>
            </w:r>
            <w:r w:rsidR="009B39ED">
              <w:t>п</w:t>
            </w:r>
            <w:r w:rsidR="00030259">
              <w:t>ередается из OEBS</w:t>
            </w:r>
            <w:r w:rsidRPr="00075FE2">
              <w:t>.</w:t>
            </w:r>
          </w:p>
        </w:tc>
      </w:tr>
      <w:tr w:rsidR="00934F07" w:rsidRPr="00075FE2" w:rsidTr="00AC1A59">
        <w:tc>
          <w:tcPr>
            <w:tcW w:w="1137" w:type="pct"/>
          </w:tcPr>
          <w:p w:rsidR="00934F07" w:rsidRPr="00507177" w:rsidRDefault="0079123C" w:rsidP="00507177">
            <w:pPr>
              <w:pStyle w:val="ASFKTablenorm"/>
            </w:pPr>
            <w:r w:rsidRPr="00507177">
              <w:t>Приоритет исполнения (наименование)</w:t>
            </w:r>
          </w:p>
        </w:tc>
        <w:tc>
          <w:tcPr>
            <w:tcW w:w="3863" w:type="pct"/>
          </w:tcPr>
          <w:p w:rsidR="00934F07" w:rsidRPr="00D6371D" w:rsidRDefault="00934F07" w:rsidP="00D6371D">
            <w:pPr>
              <w:pStyle w:val="ASFKTablenorm"/>
            </w:pPr>
            <w:r w:rsidRPr="00D6371D">
              <w:t>Значение вводится вручную.</w:t>
            </w:r>
          </w:p>
        </w:tc>
      </w:tr>
      <w:tr w:rsidR="00934F07" w:rsidRPr="00075FE2" w:rsidTr="00AC1A59">
        <w:tc>
          <w:tcPr>
            <w:tcW w:w="1137" w:type="pct"/>
          </w:tcPr>
          <w:p w:rsidR="00934F07" w:rsidRPr="00507177" w:rsidRDefault="0079123C" w:rsidP="00507177">
            <w:pPr>
              <w:pStyle w:val="ASFKTablenorm"/>
            </w:pPr>
            <w:r w:rsidRPr="00507177">
              <w:t>Приоритет заявки</w:t>
            </w:r>
          </w:p>
        </w:tc>
        <w:tc>
          <w:tcPr>
            <w:tcW w:w="3863" w:type="pct"/>
          </w:tcPr>
          <w:p w:rsidR="00934F07" w:rsidRPr="00D6371D" w:rsidRDefault="00934F07" w:rsidP="00D6371D">
            <w:pPr>
              <w:pStyle w:val="ASFKTablenorm"/>
            </w:pPr>
            <w:r w:rsidRPr="00D6371D">
              <w:t>Значение вводится вручную.</w:t>
            </w:r>
          </w:p>
        </w:tc>
      </w:tr>
      <w:tr w:rsidR="00934F07" w:rsidRPr="00075FE2" w:rsidTr="00AC1A59">
        <w:tc>
          <w:tcPr>
            <w:tcW w:w="1137" w:type="pct"/>
          </w:tcPr>
          <w:p w:rsidR="00934F07" w:rsidRPr="00507177" w:rsidRDefault="00934F07" w:rsidP="00507177">
            <w:pPr>
              <w:pStyle w:val="ASFKTablenorm"/>
            </w:pPr>
            <w:r w:rsidRPr="00507177">
              <w:t>GUID документа БО</w:t>
            </w:r>
          </w:p>
        </w:tc>
        <w:tc>
          <w:tcPr>
            <w:tcW w:w="3863" w:type="pct"/>
          </w:tcPr>
          <w:p w:rsidR="00934F07" w:rsidRPr="00D6371D" w:rsidRDefault="00934F07" w:rsidP="00D6371D">
            <w:pPr>
              <w:pStyle w:val="ASFKTablenorm"/>
            </w:pPr>
            <w:r w:rsidRPr="00D6371D">
              <w:t xml:space="preserve">Заполняется при выборе родительского документа </w:t>
            </w:r>
            <w:r w:rsidR="001F20AD" w:rsidRPr="00D6371D">
              <w:t>«</w:t>
            </w:r>
            <w:r w:rsidRPr="00D6371D">
              <w:t>Сведения о БО</w:t>
            </w:r>
            <w:r w:rsidR="001F20AD" w:rsidRPr="00D6371D">
              <w:t>»</w:t>
            </w:r>
            <w:r w:rsidRPr="00D6371D">
              <w:t xml:space="preserve"> гуидом родительского документа, при условии, что в родительском документе не заполнено поле </w:t>
            </w:r>
            <w:r w:rsidR="001F20AD" w:rsidRPr="00D6371D">
              <w:t>«</w:t>
            </w:r>
            <w:r w:rsidRPr="00D6371D">
              <w:t>Учетный номер БО</w:t>
            </w:r>
            <w:r w:rsidR="001F20AD" w:rsidRPr="00D6371D">
              <w:t>»</w:t>
            </w:r>
            <w:r w:rsidRPr="00D6371D">
              <w:t>.</w:t>
            </w:r>
          </w:p>
        </w:tc>
      </w:tr>
      <w:tr w:rsidR="00934F07" w:rsidRPr="00075FE2">
        <w:tc>
          <w:tcPr>
            <w:tcW w:w="5000" w:type="pct"/>
            <w:gridSpan w:val="2"/>
          </w:tcPr>
          <w:p w:rsidR="00934F07" w:rsidRPr="00075FE2" w:rsidRDefault="00934F07" w:rsidP="00934F07">
            <w:pPr>
              <w:pStyle w:val="ASFKTablenorm"/>
              <w:ind w:left="57" w:right="57"/>
            </w:pPr>
            <w:r w:rsidRPr="00075FE2">
              <w:t xml:space="preserve">Группа полей </w:t>
            </w:r>
            <w:r w:rsidR="001F20AD">
              <w:t>«</w:t>
            </w:r>
            <w:r w:rsidRPr="00075FE2">
              <w:t>Раздел 1. Реквизиты документа</w:t>
            </w:r>
            <w:r w:rsidR="001F20AD">
              <w:t>»</w:t>
            </w:r>
          </w:p>
        </w:tc>
      </w:tr>
      <w:tr w:rsidR="00934F07" w:rsidRPr="00075FE2" w:rsidTr="00AC1A59">
        <w:tc>
          <w:tcPr>
            <w:tcW w:w="1137" w:type="pct"/>
          </w:tcPr>
          <w:p w:rsidR="00934F07" w:rsidRPr="00507177" w:rsidRDefault="00934F07" w:rsidP="00507177">
            <w:pPr>
              <w:pStyle w:val="ASFKTablenorm"/>
            </w:pPr>
            <w:r w:rsidRPr="00507177">
              <w:t>Сумма в валюте выплаты</w:t>
            </w:r>
          </w:p>
        </w:tc>
        <w:tc>
          <w:tcPr>
            <w:tcW w:w="3863" w:type="pct"/>
          </w:tcPr>
          <w:p w:rsidR="00934F07" w:rsidRPr="00D6371D" w:rsidRDefault="00934F07" w:rsidP="00D6371D">
            <w:pPr>
              <w:pStyle w:val="ASFKTablenorm"/>
            </w:pPr>
            <w:r w:rsidRPr="00D6371D">
              <w:t>Значение вводится вручную.</w:t>
            </w:r>
          </w:p>
        </w:tc>
      </w:tr>
      <w:tr w:rsidR="00934F07" w:rsidRPr="00075FE2" w:rsidTr="00AC1A59">
        <w:tc>
          <w:tcPr>
            <w:tcW w:w="1137" w:type="pct"/>
          </w:tcPr>
          <w:p w:rsidR="00934F07" w:rsidRPr="00507177" w:rsidRDefault="00934F07" w:rsidP="00507177">
            <w:pPr>
              <w:pStyle w:val="ASFKTablenorm"/>
            </w:pPr>
            <w:r w:rsidRPr="00507177">
              <w:t xml:space="preserve">Код вал. </w:t>
            </w:r>
            <w:r w:rsidR="00B412A1" w:rsidRPr="00507177">
              <w:t>П</w:t>
            </w:r>
            <w:r w:rsidRPr="00507177">
              <w:t>о ОКВ</w:t>
            </w:r>
          </w:p>
        </w:tc>
        <w:tc>
          <w:tcPr>
            <w:tcW w:w="3863" w:type="pct"/>
          </w:tcPr>
          <w:p w:rsidR="00934F07" w:rsidRPr="00D6371D" w:rsidRDefault="00934F07" w:rsidP="00D6371D">
            <w:pPr>
              <w:pStyle w:val="ASFKTablenorm"/>
            </w:pPr>
            <w:r w:rsidRPr="00D6371D">
              <w:t>Код валюты.</w:t>
            </w:r>
          </w:p>
          <w:p w:rsidR="00934F07" w:rsidRPr="00D6371D" w:rsidRDefault="00934F07" w:rsidP="00D6371D">
            <w:pPr>
              <w:pStyle w:val="ASFKTablenorm"/>
            </w:pPr>
            <w:r w:rsidRPr="00D6371D">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934F07" w:rsidRPr="00075FE2" w:rsidTr="00AC1A59">
        <w:tc>
          <w:tcPr>
            <w:tcW w:w="1137" w:type="pct"/>
          </w:tcPr>
          <w:p w:rsidR="00934F07" w:rsidRPr="00507177" w:rsidRDefault="00934F07" w:rsidP="00507177">
            <w:pPr>
              <w:pStyle w:val="ASFKTablenorm"/>
            </w:pPr>
            <w:r w:rsidRPr="00507177">
              <w:t>Аванс</w:t>
            </w:r>
          </w:p>
        </w:tc>
        <w:tc>
          <w:tcPr>
            <w:tcW w:w="3863" w:type="pct"/>
          </w:tcPr>
          <w:p w:rsidR="00934F07" w:rsidRPr="00D6371D" w:rsidRDefault="00934F07" w:rsidP="00D6371D">
            <w:pPr>
              <w:pStyle w:val="ASFKTablenorm"/>
            </w:pPr>
            <w:r w:rsidRPr="00D6371D">
              <w:t>Чекбокс.</w:t>
            </w:r>
          </w:p>
        </w:tc>
      </w:tr>
      <w:tr w:rsidR="00934F07" w:rsidRPr="00075FE2" w:rsidTr="00AC1A59">
        <w:tc>
          <w:tcPr>
            <w:tcW w:w="1137" w:type="pct"/>
          </w:tcPr>
          <w:p w:rsidR="00934F07" w:rsidRPr="00507177" w:rsidRDefault="00934F07" w:rsidP="00507177">
            <w:pPr>
              <w:pStyle w:val="ASFKTablenorm"/>
            </w:pPr>
            <w:r w:rsidRPr="00507177">
              <w:t>Сумма в рублевом эквиваленте</w:t>
            </w:r>
          </w:p>
        </w:tc>
        <w:tc>
          <w:tcPr>
            <w:tcW w:w="3863" w:type="pct"/>
          </w:tcPr>
          <w:p w:rsidR="00934F07" w:rsidRPr="00D6371D" w:rsidRDefault="00934F07" w:rsidP="00D6371D">
            <w:pPr>
              <w:pStyle w:val="ASFKTablenorm"/>
            </w:pPr>
            <w:r w:rsidRPr="00D6371D">
              <w:t>Значение вводится вручную.</w:t>
            </w:r>
          </w:p>
          <w:p w:rsidR="00934F07" w:rsidRPr="00D6371D" w:rsidRDefault="004B7903" w:rsidP="00D6371D">
            <w:pPr>
              <w:pStyle w:val="ASFKTablenorm"/>
            </w:pPr>
            <w:r w:rsidRPr="00D6371D">
              <w:t>По умолчанию проставляется 0.00.</w:t>
            </w:r>
          </w:p>
        </w:tc>
      </w:tr>
      <w:tr w:rsidR="00D6371D" w:rsidRPr="00075FE2" w:rsidTr="00AC1A59">
        <w:tc>
          <w:tcPr>
            <w:tcW w:w="1137" w:type="pct"/>
          </w:tcPr>
          <w:p w:rsidR="00D6371D" w:rsidRPr="00507177" w:rsidRDefault="00D6371D" w:rsidP="00507177">
            <w:pPr>
              <w:pStyle w:val="ASFKTablenorm"/>
            </w:pPr>
            <w:r w:rsidRPr="00507177">
              <w:t>Сумма НДС</w:t>
            </w:r>
          </w:p>
        </w:tc>
        <w:tc>
          <w:tcPr>
            <w:tcW w:w="3863" w:type="pct"/>
          </w:tcPr>
          <w:p w:rsidR="00D6371D" w:rsidRPr="00D6371D" w:rsidRDefault="00D6371D" w:rsidP="00D6371D">
            <w:pPr>
              <w:pStyle w:val="ASFKTablenorm"/>
            </w:pPr>
            <w:r w:rsidRPr="00D6371D">
              <w:t>Значение вводится вручную.</w:t>
            </w:r>
          </w:p>
          <w:p w:rsidR="00D6371D" w:rsidRPr="00D6371D" w:rsidRDefault="00D6371D" w:rsidP="00D6371D">
            <w:pPr>
              <w:pStyle w:val="ASFKTablenorm"/>
            </w:pPr>
            <w:r w:rsidRPr="00D6371D">
              <w:t>По умолчанию должно проставляться значение 0.00.</w:t>
            </w:r>
          </w:p>
        </w:tc>
      </w:tr>
      <w:tr w:rsidR="00934F07" w:rsidRPr="00075FE2" w:rsidTr="00AC1A59">
        <w:tc>
          <w:tcPr>
            <w:tcW w:w="1137" w:type="pct"/>
          </w:tcPr>
          <w:p w:rsidR="00934F07" w:rsidRPr="00507177" w:rsidRDefault="00934F07" w:rsidP="00507177">
            <w:pPr>
              <w:pStyle w:val="ASFKTablenorm"/>
            </w:pPr>
            <w:r w:rsidRPr="00507177">
              <w:t>Очередность платежа</w:t>
            </w:r>
          </w:p>
        </w:tc>
        <w:tc>
          <w:tcPr>
            <w:tcW w:w="3863" w:type="pct"/>
          </w:tcPr>
          <w:p w:rsidR="00934F07" w:rsidRPr="00D6371D" w:rsidRDefault="00934F07" w:rsidP="00D6371D">
            <w:pPr>
              <w:pStyle w:val="ASFKTablenorm"/>
            </w:pPr>
            <w:r w:rsidRPr="00D6371D">
              <w:t>Очередность платежа.</w:t>
            </w:r>
          </w:p>
          <w:p w:rsidR="00934F07" w:rsidRPr="00D6371D" w:rsidRDefault="0079123C" w:rsidP="00D6371D">
            <w:pPr>
              <w:pStyle w:val="ASFKTablenorm"/>
            </w:pPr>
            <w:r w:rsidRPr="00D6371D">
              <w:t>З</w:t>
            </w:r>
            <w:r w:rsidR="00934F07" w:rsidRPr="00D6371D">
              <w:t xml:space="preserve">начение по умолчанию </w:t>
            </w:r>
            <w:r w:rsidR="001F20AD" w:rsidRPr="00D6371D">
              <w:t>«</w:t>
            </w:r>
            <w:r w:rsidR="00934F07" w:rsidRPr="00D6371D">
              <w:t>5</w:t>
            </w:r>
            <w:r w:rsidR="001F20AD" w:rsidRPr="00D6371D">
              <w:t>»</w:t>
            </w:r>
            <w:r w:rsidR="00934F07" w:rsidRPr="00D6371D">
              <w:t xml:space="preserve">. </w:t>
            </w:r>
          </w:p>
          <w:p w:rsidR="00934F07" w:rsidRPr="00D6371D" w:rsidRDefault="00934F07" w:rsidP="00D6371D">
            <w:pPr>
              <w:pStyle w:val="ASFKTablenorm"/>
            </w:pPr>
            <w:r w:rsidRPr="00D6371D">
              <w:t>Может быть изменено пользователем выбором из выпадающего списка: 1, 2, 3, 4, 5.</w:t>
            </w:r>
          </w:p>
        </w:tc>
      </w:tr>
      <w:tr w:rsidR="00934F07" w:rsidRPr="00075FE2" w:rsidTr="00AC1A59">
        <w:tc>
          <w:tcPr>
            <w:tcW w:w="1137" w:type="pct"/>
          </w:tcPr>
          <w:p w:rsidR="00934F07" w:rsidRPr="00507177" w:rsidRDefault="00934F07" w:rsidP="00507177">
            <w:pPr>
              <w:pStyle w:val="ASFKTablenorm"/>
            </w:pPr>
            <w:r w:rsidRPr="00507177">
              <w:lastRenderedPageBreak/>
              <w:t>Вид платежа</w:t>
            </w:r>
          </w:p>
        </w:tc>
        <w:tc>
          <w:tcPr>
            <w:tcW w:w="3863" w:type="pct"/>
          </w:tcPr>
          <w:p w:rsidR="00934F07" w:rsidRPr="00D6371D" w:rsidRDefault="00934F07" w:rsidP="00D6371D">
            <w:pPr>
              <w:pStyle w:val="ASFKTablenorm"/>
            </w:pPr>
            <w:r w:rsidRPr="00D6371D">
              <w:t xml:space="preserve">Вид платежа. </w:t>
            </w:r>
          </w:p>
          <w:p w:rsidR="00934F07" w:rsidRPr="00D6371D" w:rsidRDefault="00934F07" w:rsidP="00D6371D">
            <w:pPr>
              <w:pStyle w:val="ASFKTablenorm"/>
            </w:pPr>
            <w:r w:rsidRPr="00D6371D">
              <w:t xml:space="preserve">Для пользователя на статусе </w:t>
            </w:r>
            <w:r w:rsidR="001F20AD" w:rsidRPr="00D6371D">
              <w:t>«</w:t>
            </w:r>
            <w:r w:rsidRPr="00D6371D">
              <w:t>Черновик</w:t>
            </w:r>
            <w:r w:rsidR="001F20AD" w:rsidRPr="00D6371D">
              <w:t>»</w:t>
            </w:r>
            <w:r w:rsidRPr="00D6371D">
              <w:t xml:space="preserve"> доступны значения </w:t>
            </w:r>
            <w:r w:rsidR="00C36368" w:rsidRPr="00D6371D">
              <w:t>«»</w:t>
            </w:r>
            <w:r w:rsidRPr="00D6371D">
              <w:t>,</w:t>
            </w:r>
          </w:p>
          <w:p w:rsidR="00934F07" w:rsidRPr="00D6371D" w:rsidRDefault="001F20AD" w:rsidP="00D6371D">
            <w:pPr>
              <w:pStyle w:val="ASFKTablenorm"/>
            </w:pPr>
            <w:r w:rsidRPr="00D6371D">
              <w:t>«</w:t>
            </w:r>
            <w:r w:rsidR="00934F07" w:rsidRPr="00D6371D">
              <w:t>срочно</w:t>
            </w:r>
            <w:r w:rsidRPr="00D6371D">
              <w:t>»</w:t>
            </w:r>
            <w:r w:rsidR="00934F07" w:rsidRPr="00D6371D">
              <w:t>.</w:t>
            </w:r>
          </w:p>
          <w:p w:rsidR="00934F07" w:rsidRPr="00D6371D" w:rsidRDefault="00934F07" w:rsidP="00D6371D">
            <w:pPr>
              <w:pStyle w:val="ASFKTablenorm"/>
            </w:pPr>
            <w:r w:rsidRPr="00D6371D">
              <w:t xml:space="preserve">По умолчанию проставляется пустое значение </w:t>
            </w:r>
            <w:r w:rsidR="00C36368" w:rsidRPr="00D6371D">
              <w:t>«»</w:t>
            </w:r>
            <w:r w:rsidRPr="00D6371D">
              <w:t>.</w:t>
            </w:r>
          </w:p>
        </w:tc>
      </w:tr>
      <w:tr w:rsidR="00AC1A59" w:rsidRPr="00671F55" w:rsidTr="00AC1A59">
        <w:tc>
          <w:tcPr>
            <w:tcW w:w="1137" w:type="pct"/>
          </w:tcPr>
          <w:p w:rsidR="00AC1A59" w:rsidRPr="00F63ED1" w:rsidRDefault="00AC1A59" w:rsidP="007E674B">
            <w:pPr>
              <w:pStyle w:val="ASFKTablenorm"/>
            </w:pPr>
            <w:r>
              <w:t>ИПД</w:t>
            </w:r>
          </w:p>
        </w:tc>
        <w:tc>
          <w:tcPr>
            <w:tcW w:w="3863" w:type="pct"/>
          </w:tcPr>
          <w:p w:rsidR="00AC1A59" w:rsidRPr="00F63ED1" w:rsidRDefault="00AC1A59" w:rsidP="007E674B">
            <w:pPr>
              <w:pStyle w:val="ASFKTablenorm"/>
            </w:pPr>
            <w:r>
              <w:t>Значение вводится вручную.</w:t>
            </w:r>
          </w:p>
        </w:tc>
      </w:tr>
      <w:tr w:rsidR="00AC1A59" w:rsidRPr="00671F55" w:rsidTr="00AC1A59">
        <w:tc>
          <w:tcPr>
            <w:tcW w:w="1137" w:type="pct"/>
          </w:tcPr>
          <w:p w:rsidR="00AC1A59" w:rsidRPr="00F63ED1" w:rsidRDefault="00AC1A59" w:rsidP="007E674B">
            <w:pPr>
              <w:pStyle w:val="ASFKTablenorm"/>
            </w:pPr>
            <w:r>
              <w:t>ПРД</w:t>
            </w:r>
          </w:p>
        </w:tc>
        <w:tc>
          <w:tcPr>
            <w:tcW w:w="3863" w:type="pct"/>
          </w:tcPr>
          <w:p w:rsidR="00AC1A59" w:rsidRDefault="00AC1A59" w:rsidP="007E674B">
            <w:pPr>
              <w:pStyle w:val="ASFKTablenorm"/>
            </w:pPr>
            <w:r>
              <w:t>Значение вводится вручную.</w:t>
            </w:r>
          </w:p>
          <w:p w:rsidR="00AC1A59" w:rsidRPr="00F63ED1" w:rsidRDefault="00AC1A59" w:rsidP="007E674B">
            <w:pPr>
              <w:pStyle w:val="ASFKTablenorm"/>
            </w:pPr>
            <w:r>
              <w:t>Поле обязательно к заполнению, если заполнены поля «ЕЛС» или «ЖКУ».</w:t>
            </w:r>
          </w:p>
        </w:tc>
      </w:tr>
      <w:tr w:rsidR="00AC1A59" w:rsidRPr="00671F55" w:rsidTr="00AC1A59">
        <w:tc>
          <w:tcPr>
            <w:tcW w:w="1137" w:type="pct"/>
          </w:tcPr>
          <w:p w:rsidR="00AC1A59" w:rsidRPr="00F63ED1" w:rsidRDefault="00AC1A59" w:rsidP="007E674B">
            <w:pPr>
              <w:pStyle w:val="ASFKTablenorm"/>
            </w:pPr>
            <w:r>
              <w:t>ЕЛС</w:t>
            </w:r>
          </w:p>
        </w:tc>
        <w:tc>
          <w:tcPr>
            <w:tcW w:w="3863" w:type="pct"/>
          </w:tcPr>
          <w:p w:rsidR="00AC1A59" w:rsidRDefault="00AC1A59" w:rsidP="007E674B">
            <w:pPr>
              <w:pStyle w:val="ASFKTablenorm"/>
            </w:pPr>
            <w:r>
              <w:t>Значение вводится вручную.</w:t>
            </w:r>
          </w:p>
          <w:p w:rsidR="00AC1A59" w:rsidRPr="00F63ED1" w:rsidRDefault="00AC1A59" w:rsidP="007E674B">
            <w:pPr>
              <w:pStyle w:val="ASFKTablenorm"/>
            </w:pPr>
            <w:r>
              <w:t>Поле обязательно для заполнения, если заполнено поле «ПРД» и не заполнено поле «ЖКУ».</w:t>
            </w:r>
          </w:p>
        </w:tc>
      </w:tr>
      <w:tr w:rsidR="00AC1A59" w:rsidRPr="00671F55" w:rsidTr="00AC1A59">
        <w:tc>
          <w:tcPr>
            <w:tcW w:w="1137" w:type="pct"/>
          </w:tcPr>
          <w:p w:rsidR="00AC1A59" w:rsidRPr="00F63ED1" w:rsidRDefault="00AC1A59" w:rsidP="007E674B">
            <w:pPr>
              <w:pStyle w:val="ASFKTablenorm"/>
            </w:pPr>
            <w:r>
              <w:t>ЖКУ</w:t>
            </w:r>
          </w:p>
        </w:tc>
        <w:tc>
          <w:tcPr>
            <w:tcW w:w="3863" w:type="pct"/>
          </w:tcPr>
          <w:p w:rsidR="00AC1A59" w:rsidRDefault="00AC1A59" w:rsidP="007E674B">
            <w:pPr>
              <w:pStyle w:val="ASFKTablenorm"/>
            </w:pPr>
            <w:r>
              <w:t>Значение вводится вручную.</w:t>
            </w:r>
          </w:p>
          <w:p w:rsidR="00AC1A59" w:rsidRPr="00F63ED1" w:rsidRDefault="00AC1A59" w:rsidP="007E674B">
            <w:pPr>
              <w:pStyle w:val="ASFKTablenorm"/>
            </w:pPr>
            <w:r>
              <w:t>Поле обязательно для заполнения, если заполнено поле «ПРД» и не заполнено поле «ЕЛС».</w:t>
            </w:r>
          </w:p>
        </w:tc>
      </w:tr>
      <w:tr w:rsidR="005427D5" w:rsidRPr="00671F55" w:rsidTr="00AC1A59">
        <w:tc>
          <w:tcPr>
            <w:tcW w:w="1137" w:type="pct"/>
          </w:tcPr>
          <w:p w:rsidR="005427D5" w:rsidRDefault="005427D5" w:rsidP="005427D5">
            <w:pPr>
              <w:pStyle w:val="ASFKTablenorm"/>
            </w:pPr>
            <w:r>
              <w:t xml:space="preserve">Вид дохода </w:t>
            </w:r>
          </w:p>
        </w:tc>
        <w:tc>
          <w:tcPr>
            <w:tcW w:w="3863" w:type="pct"/>
          </w:tcPr>
          <w:p w:rsidR="005427D5" w:rsidRDefault="005427D5" w:rsidP="005427D5">
            <w:pPr>
              <w:pStyle w:val="ASFKTablenorm"/>
            </w:pPr>
            <w:r>
              <w:t>Заполняется автоматически при импорте документа.</w:t>
            </w:r>
          </w:p>
          <w:p w:rsidR="005427D5" w:rsidRDefault="005427D5" w:rsidP="005427D5">
            <w:pPr>
              <w:pStyle w:val="ASFKTablenorm"/>
            </w:pPr>
            <w:r>
              <w:t>При ручном вводе документа заполняется пользователем путем выбора из списка значений: 1, 2, 3.</w:t>
            </w:r>
          </w:p>
        </w:tc>
      </w:tr>
      <w:tr w:rsidR="002105B4" w:rsidRPr="00075FE2" w:rsidTr="00AC1A59">
        <w:tc>
          <w:tcPr>
            <w:tcW w:w="1137" w:type="pct"/>
          </w:tcPr>
          <w:p w:rsidR="002105B4" w:rsidRPr="00507177" w:rsidRDefault="002105B4" w:rsidP="00507177">
            <w:pPr>
              <w:pStyle w:val="ASFKTablenorm"/>
            </w:pPr>
            <w:r w:rsidRPr="00507177">
              <w:t>Назначение платежа</w:t>
            </w:r>
          </w:p>
          <w:p w:rsidR="002105B4" w:rsidRPr="00507177" w:rsidRDefault="002105B4" w:rsidP="00507177">
            <w:pPr>
              <w:pStyle w:val="ASFKTablenorm"/>
            </w:pPr>
            <w:r w:rsidRPr="00507177">
              <w:t>(Примечание)</w:t>
            </w:r>
          </w:p>
        </w:tc>
        <w:tc>
          <w:tcPr>
            <w:tcW w:w="3863" w:type="pct"/>
          </w:tcPr>
          <w:p w:rsidR="002105B4" w:rsidRPr="00D6371D" w:rsidRDefault="002105B4" w:rsidP="00D6371D">
            <w:pPr>
              <w:pStyle w:val="ASFKTablenorm"/>
            </w:pPr>
            <w:r w:rsidRPr="00D6371D">
              <w:t>Значение вводится вручную или заполняется по шаблону назначений платежа.</w:t>
            </w:r>
          </w:p>
          <w:p w:rsidR="002105B4" w:rsidRPr="00D6371D" w:rsidRDefault="002105B4" w:rsidP="00D6371D">
            <w:pPr>
              <w:pStyle w:val="ASFKTablenorm"/>
            </w:pPr>
            <w:r w:rsidRPr="00D6371D">
              <w:t xml:space="preserve">Также возможен выбор назначения платежа из справочника </w:t>
            </w:r>
            <w:r w:rsidR="001F20AD" w:rsidRPr="00D6371D">
              <w:t>«</w:t>
            </w:r>
            <w:r w:rsidRPr="00D6371D">
              <w:t>Справочник соответствия кодов видов расходов основным типовым направлениям выплат</w:t>
            </w:r>
            <w:r w:rsidR="001F20AD" w:rsidRPr="00D6371D">
              <w:t>»</w:t>
            </w:r>
            <w:r w:rsidRPr="00D6371D">
              <w:t xml:space="preserve">. Выбранное значение из справочника добавляется к введенному значению поля </w:t>
            </w:r>
            <w:r w:rsidR="001F20AD" w:rsidRPr="00D6371D">
              <w:t>«</w:t>
            </w:r>
            <w:r w:rsidRPr="00D6371D">
              <w:t>Назначение платежа</w:t>
            </w:r>
            <w:r w:rsidR="001F20AD" w:rsidRPr="00D6371D">
              <w:t>»</w:t>
            </w:r>
            <w:r w:rsidRPr="00D6371D">
              <w:t xml:space="preserve">. </w:t>
            </w:r>
          </w:p>
          <w:p w:rsidR="002105B4" w:rsidRPr="002105B4" w:rsidRDefault="002105B4" w:rsidP="00D6371D">
            <w:pPr>
              <w:pStyle w:val="ASFKTablenorm"/>
            </w:pPr>
            <w:r w:rsidRPr="00D6371D">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w:t>
            </w:r>
            <w:r w:rsidRPr="002105B4">
              <w:t xml:space="preserve"> значению КВР.</w:t>
            </w:r>
          </w:p>
        </w:tc>
      </w:tr>
      <w:tr w:rsidR="00934F07" w:rsidRPr="00075FE2">
        <w:tc>
          <w:tcPr>
            <w:tcW w:w="5000" w:type="pct"/>
            <w:gridSpan w:val="2"/>
          </w:tcPr>
          <w:p w:rsidR="00934F07" w:rsidRPr="00075FE2" w:rsidRDefault="00934F07" w:rsidP="00934F07">
            <w:pPr>
              <w:pStyle w:val="ASFKTablenorm"/>
              <w:ind w:left="57" w:right="57"/>
            </w:pPr>
            <w:r w:rsidRPr="00075FE2">
              <w:t xml:space="preserve">Группа полей </w:t>
            </w:r>
            <w:r w:rsidR="001F20AD">
              <w:t>«</w:t>
            </w:r>
            <w:r w:rsidRPr="00075FE2">
              <w:t>Раздел 2. Реквизиты документа-основания (табличное поле)</w:t>
            </w:r>
            <w:r w:rsidR="001F20AD">
              <w:t>»</w:t>
            </w:r>
          </w:p>
        </w:tc>
      </w:tr>
      <w:tr w:rsidR="00934F07" w:rsidRPr="00075FE2" w:rsidTr="00AC1A59">
        <w:tc>
          <w:tcPr>
            <w:tcW w:w="1137" w:type="pct"/>
          </w:tcPr>
          <w:p w:rsidR="00934F07" w:rsidRPr="00507177" w:rsidRDefault="00934F07" w:rsidP="00507177">
            <w:pPr>
              <w:pStyle w:val="ASFKTablenorm"/>
            </w:pPr>
            <w:r w:rsidRPr="00507177">
              <w:t>Вид</w:t>
            </w:r>
          </w:p>
        </w:tc>
        <w:tc>
          <w:tcPr>
            <w:tcW w:w="3863" w:type="pct"/>
          </w:tcPr>
          <w:p w:rsidR="00934F07" w:rsidRPr="00D6371D" w:rsidRDefault="00934F07" w:rsidP="00D6371D">
            <w:pPr>
              <w:pStyle w:val="ASFKTablenorm"/>
            </w:pPr>
            <w:r w:rsidRPr="00D6371D">
              <w:t>Значение вводится вручную.</w:t>
            </w:r>
          </w:p>
        </w:tc>
      </w:tr>
      <w:tr w:rsidR="00934F07" w:rsidRPr="00075FE2" w:rsidTr="00AC1A59">
        <w:tc>
          <w:tcPr>
            <w:tcW w:w="1137" w:type="pct"/>
          </w:tcPr>
          <w:p w:rsidR="00934F07" w:rsidRPr="00507177" w:rsidRDefault="00934F07" w:rsidP="00507177">
            <w:pPr>
              <w:pStyle w:val="ASFKTablenorm"/>
            </w:pPr>
            <w:r w:rsidRPr="00507177">
              <w:t>Номер</w:t>
            </w:r>
          </w:p>
        </w:tc>
        <w:tc>
          <w:tcPr>
            <w:tcW w:w="3863" w:type="pct"/>
          </w:tcPr>
          <w:p w:rsidR="00934F07" w:rsidRPr="00D6371D" w:rsidRDefault="00934F07" w:rsidP="00D6371D">
            <w:pPr>
              <w:pStyle w:val="ASFKTablenorm"/>
            </w:pPr>
            <w:r w:rsidRPr="00D6371D">
              <w:t>Значение вводится вручную.</w:t>
            </w:r>
          </w:p>
        </w:tc>
      </w:tr>
      <w:tr w:rsidR="00934F07" w:rsidRPr="00075FE2" w:rsidTr="00AC1A59">
        <w:tc>
          <w:tcPr>
            <w:tcW w:w="1137" w:type="pct"/>
          </w:tcPr>
          <w:p w:rsidR="00934F07" w:rsidRPr="00507177" w:rsidRDefault="00934F07" w:rsidP="00507177">
            <w:pPr>
              <w:pStyle w:val="ASFKTablenorm"/>
            </w:pPr>
            <w:r w:rsidRPr="00507177">
              <w:t>Дата</w:t>
            </w:r>
          </w:p>
        </w:tc>
        <w:tc>
          <w:tcPr>
            <w:tcW w:w="3863" w:type="pct"/>
          </w:tcPr>
          <w:p w:rsidR="00934F07" w:rsidRPr="00D6371D" w:rsidRDefault="00934F07" w:rsidP="00D6371D">
            <w:pPr>
              <w:pStyle w:val="ASFKTablenorm"/>
            </w:pPr>
            <w:r w:rsidRPr="00D6371D">
              <w:t>Значение вводится вручную или выбирается из системного календаря.</w:t>
            </w:r>
          </w:p>
        </w:tc>
      </w:tr>
      <w:tr w:rsidR="00934F07" w:rsidRPr="00075FE2" w:rsidTr="00AC1A59">
        <w:tc>
          <w:tcPr>
            <w:tcW w:w="1137" w:type="pct"/>
          </w:tcPr>
          <w:p w:rsidR="00934F07" w:rsidRPr="00507177" w:rsidRDefault="00934F07" w:rsidP="00507177">
            <w:pPr>
              <w:pStyle w:val="ASFKTablenorm"/>
            </w:pPr>
            <w:r w:rsidRPr="00507177">
              <w:t>Предмет</w:t>
            </w:r>
          </w:p>
        </w:tc>
        <w:tc>
          <w:tcPr>
            <w:tcW w:w="3863" w:type="pct"/>
          </w:tcPr>
          <w:p w:rsidR="00934F07" w:rsidRPr="00D6371D" w:rsidRDefault="00934F07" w:rsidP="00D6371D">
            <w:pPr>
              <w:pStyle w:val="ASFKTablenorm"/>
            </w:pPr>
            <w:r w:rsidRPr="00D6371D">
              <w:t>Значение вводится вручную.</w:t>
            </w:r>
          </w:p>
        </w:tc>
      </w:tr>
    </w:tbl>
    <w:p w:rsidR="00934F07" w:rsidRPr="00B11F4A" w:rsidRDefault="00934F07" w:rsidP="00BB52A1">
      <w:pPr>
        <w:pStyle w:val="ASFKNormal"/>
      </w:pPr>
      <w:r w:rsidRPr="00B11F4A">
        <w:t xml:space="preserve">Табличный блок </w:t>
      </w:r>
      <w:r w:rsidR="001F20AD">
        <w:t>«</w:t>
      </w:r>
      <w:r w:rsidRPr="00B11F4A">
        <w:t>Раздел 2. Реквизиты документа основания</w:t>
      </w:r>
      <w:r w:rsidR="001F20AD">
        <w:t>»</w:t>
      </w:r>
      <w:r w:rsidRPr="00B11F4A">
        <w:t xml:space="preserve"> закладки </w:t>
      </w:r>
      <w:r w:rsidR="001F20AD">
        <w:t>«</w:t>
      </w:r>
      <w:r w:rsidRPr="00B11F4A">
        <w:t>Заголовок, Раздел 1, 2</w:t>
      </w:r>
      <w:r w:rsidR="001F20AD">
        <w:t>»</w:t>
      </w:r>
      <w:r w:rsidRPr="00B11F4A">
        <w:t xml:space="preserve"> (</w:t>
      </w:r>
      <w:r w:rsidR="006418FD">
        <w:t>см.</w:t>
      </w:r>
      <w:r w:rsidR="006418FD" w:rsidRPr="005D1671">
        <w:t> </w:t>
      </w:r>
      <w:r w:rsidRPr="00B11F4A">
        <w:t>рис. </w:t>
      </w:r>
      <w:r w:rsidRPr="00B11F4A">
        <w:fldChar w:fldCharType="begin"/>
      </w:r>
      <w:r w:rsidRPr="00B11F4A">
        <w:instrText xml:space="preserve"> REF _Ref230769977 \h  \* MERGEFORMAT </w:instrText>
      </w:r>
      <w:r w:rsidRPr="00B11F4A">
        <w:fldChar w:fldCharType="separate"/>
      </w:r>
      <w:r w:rsidR="00D82469">
        <w:t>14</w:t>
      </w:r>
      <w:r w:rsidRPr="00B11F4A">
        <w:fldChar w:fldCharType="end"/>
      </w:r>
      <w:r w:rsidRPr="00B11F4A">
        <w:t xml:space="preserve">) содержит строки реквизитов документа-основания, приведенные </w:t>
      </w:r>
      <w:r>
        <w:t>в таблице </w:t>
      </w:r>
      <w:r w:rsidRPr="00B11F4A">
        <w:fldChar w:fldCharType="begin"/>
      </w:r>
      <w:r w:rsidRPr="00B11F4A">
        <w:instrText xml:space="preserve"> REF _Ref317611901 \h  \* MERGEFORMAT </w:instrText>
      </w:r>
      <w:r w:rsidRPr="00B11F4A">
        <w:fldChar w:fldCharType="separate"/>
      </w:r>
      <w:r w:rsidR="00D82469">
        <w:t>5</w:t>
      </w:r>
      <w:r w:rsidRPr="00B11F4A">
        <w:fldChar w:fldCharType="end"/>
      </w:r>
      <w:r w:rsidRPr="00B11F4A">
        <w:t xml:space="preserve">. Для заполнения полей и добавления записи в таблицу Раздела 2 следует нажать на кнопку </w:t>
      </w:r>
      <w:r w:rsidR="00471929">
        <w:pict>
          <v:shape id="_x0000_i1094" type="#_x0000_t75" style="width:14.25pt;height:14.25pt">
            <v:imagedata r:id="rId73" o:title="Snap7" gain="81921f" blacklevel="-3277f"/>
          </v:shape>
        </w:pict>
      </w:r>
      <w:r w:rsidRPr="00B11F4A">
        <w:t> </w:t>
      </w:r>
      <w:r w:rsidR="0020559D">
        <w:t>(Добавить новую строку)</w:t>
      </w:r>
      <w:r w:rsidRPr="00B11F4A">
        <w:t>. Открое</w:t>
      </w:r>
      <w:r w:rsidR="00F9698D">
        <w:t>тся форма «Добавление записи»</w:t>
      </w:r>
      <w:r w:rsidRPr="00B11F4A">
        <w:t xml:space="preserve"> </w:t>
      </w:r>
      <w:r>
        <w:t>(рис. </w:t>
      </w:r>
      <w:r w:rsidRPr="00B11F4A">
        <w:fldChar w:fldCharType="begin"/>
      </w:r>
      <w:r w:rsidRPr="00B11F4A">
        <w:instrText xml:space="preserve"> REF _Ref249173566 \h  \* MERGEFORMAT </w:instrText>
      </w:r>
      <w:r w:rsidRPr="00B11F4A">
        <w:fldChar w:fldCharType="separate"/>
      </w:r>
      <w:r w:rsidR="00D82469">
        <w:t>15</w:t>
      </w:r>
      <w:r w:rsidRPr="00B11F4A">
        <w:fldChar w:fldCharType="end"/>
      </w:r>
      <w:r w:rsidRPr="00B11F4A">
        <w:t>).</w:t>
      </w:r>
    </w:p>
    <w:p w:rsidR="00934F07" w:rsidRPr="005200FF" w:rsidRDefault="00471929" w:rsidP="00934F07">
      <w:pPr>
        <w:pStyle w:val="ASFKFigure"/>
      </w:pPr>
      <w:r>
        <w:pict>
          <v:shape id="_x0000_i1095" type="#_x0000_t75" style="width:482.25pt;height:122.25pt">
            <v:imagedata r:id="rId74" o:title="доб" gain="81921f" blacklevel="-3277f"/>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44" w:name="_Ref249173566"/>
      <w:bookmarkStart w:id="345" w:name="_Toc50377726"/>
      <w:r w:rsidR="00D82469">
        <w:rPr>
          <w:noProof/>
        </w:rPr>
        <w:t>15</w:t>
      </w:r>
      <w:bookmarkEnd w:id="344"/>
      <w:r w:rsidRPr="00B11F4A">
        <w:fldChar w:fldCharType="end"/>
      </w:r>
      <w:r w:rsidRPr="00B11F4A">
        <w:t xml:space="preserve">. </w:t>
      </w:r>
      <w:r w:rsidR="00F9698D">
        <w:t>Форма «Добавление записи»</w:t>
      </w:r>
      <w:bookmarkEnd w:id="345"/>
    </w:p>
    <w:p w:rsidR="00934F07" w:rsidRPr="00B11F4A" w:rsidRDefault="00934F07" w:rsidP="00BB52A1">
      <w:pPr>
        <w:pStyle w:val="ASFKNormal"/>
      </w:pPr>
      <w:r w:rsidRPr="00B11F4A">
        <w:lastRenderedPageBreak/>
        <w:t xml:space="preserve">На форме </w:t>
      </w:r>
      <w:r w:rsidR="001F20AD">
        <w:t>«</w:t>
      </w:r>
      <w:r w:rsidRPr="00B11F4A">
        <w:t>Добавление записи</w:t>
      </w:r>
      <w:r w:rsidR="001F20AD">
        <w:t>»</w:t>
      </w:r>
      <w:r w:rsidRPr="00B11F4A">
        <w:t xml:space="preserve"> вручную заполняются следующие поля:</w:t>
      </w:r>
    </w:p>
    <w:p w:rsidR="00934F07" w:rsidRPr="00B11F4A" w:rsidRDefault="001F20AD" w:rsidP="00934F07">
      <w:pPr>
        <w:pStyle w:val="ASFKListmark1"/>
      </w:pPr>
      <w:r>
        <w:t>«</w:t>
      </w:r>
      <w:r w:rsidR="00934F07" w:rsidRPr="00B11F4A">
        <w:t>Вид</w:t>
      </w:r>
      <w:r>
        <w:t>»</w:t>
      </w:r>
      <w:r w:rsidR="00934F07" w:rsidRPr="00B11F4A">
        <w:t xml:space="preserve"> – вид</w:t>
      </w:r>
      <w:r w:rsidR="00F9698D">
        <w:t xml:space="preserve"> документа-основания (договора);</w:t>
      </w:r>
    </w:p>
    <w:p w:rsidR="00934F07" w:rsidRPr="00B11F4A" w:rsidRDefault="001F20AD" w:rsidP="00934F07">
      <w:pPr>
        <w:pStyle w:val="ASFKListmark1"/>
      </w:pPr>
      <w:r>
        <w:t>«</w:t>
      </w:r>
      <w:r w:rsidR="00934F07" w:rsidRPr="00B11F4A">
        <w:t>Номер</w:t>
      </w:r>
      <w:r>
        <w:t>»</w:t>
      </w:r>
      <w:r w:rsidR="00934F07" w:rsidRPr="00B11F4A">
        <w:t xml:space="preserve"> – номер документа-основани</w:t>
      </w:r>
      <w:r w:rsidR="00F9698D">
        <w:t>я;</w:t>
      </w:r>
    </w:p>
    <w:p w:rsidR="00934F07" w:rsidRPr="00B11F4A" w:rsidRDefault="001F20AD" w:rsidP="00934F07">
      <w:pPr>
        <w:pStyle w:val="ASFKListmark1"/>
      </w:pPr>
      <w:r>
        <w:t>«</w:t>
      </w:r>
      <w:r w:rsidR="00934F07" w:rsidRPr="00B11F4A">
        <w:t>Дата</w:t>
      </w:r>
      <w:r>
        <w:t>»</w:t>
      </w:r>
      <w:r w:rsidR="00934F07" w:rsidRPr="00B11F4A">
        <w:t xml:space="preserve"> – дата документа-основания</w:t>
      </w:r>
      <w:r w:rsidR="00F9698D">
        <w:t>; в</w:t>
      </w:r>
      <w:r w:rsidR="00934F07" w:rsidRPr="00B11F4A">
        <w:t>озможе</w:t>
      </w:r>
      <w:r w:rsidR="00934F07">
        <w:t xml:space="preserve">н выбор значения из системного </w:t>
      </w:r>
      <w:r w:rsidR="00F9698D">
        <w:t>к</w:t>
      </w:r>
      <w:r w:rsidR="00934F07" w:rsidRPr="00C11CE5">
        <w:t>а</w:t>
      </w:r>
      <w:r w:rsidR="00934F07" w:rsidRPr="00B11F4A">
        <w:t>лен</w:t>
      </w:r>
      <w:r w:rsidR="00F9698D">
        <w:t>даря;</w:t>
      </w:r>
    </w:p>
    <w:p w:rsidR="00934F07" w:rsidRPr="00B11F4A" w:rsidRDefault="001F20AD" w:rsidP="00934F07">
      <w:pPr>
        <w:pStyle w:val="ASFKListmark1"/>
      </w:pPr>
      <w:r>
        <w:t>«</w:t>
      </w:r>
      <w:r w:rsidR="00934F07" w:rsidRPr="00B11F4A">
        <w:t>Предмет</w:t>
      </w:r>
      <w:r>
        <w:t>»</w:t>
      </w:r>
      <w:r w:rsidR="00934F07" w:rsidRPr="00B11F4A">
        <w:t xml:space="preserve"> – предмет договора.</w:t>
      </w:r>
    </w:p>
    <w:p w:rsidR="00934F07" w:rsidRPr="00B11F4A" w:rsidRDefault="00F9698D" w:rsidP="00BB52A1">
      <w:pPr>
        <w:pStyle w:val="ASFKNormal"/>
      </w:pPr>
      <w:r w:rsidRPr="00B11F4A">
        <w:t xml:space="preserve">ЭФ </w:t>
      </w:r>
      <w:r>
        <w:t>документа «</w:t>
      </w:r>
      <w:r w:rsidRPr="00B11F4A">
        <w:t>Заявка на кассовый расход</w:t>
      </w:r>
      <w:r>
        <w:t>», закладки «</w:t>
      </w:r>
      <w:r w:rsidRPr="00B11F4A">
        <w:t>Раздел 3,</w:t>
      </w:r>
      <w:r>
        <w:t xml:space="preserve"> </w:t>
      </w:r>
      <w:r w:rsidRPr="00B11F4A">
        <w:t>4,</w:t>
      </w:r>
      <w:r>
        <w:t xml:space="preserve"> </w:t>
      </w:r>
      <w:r w:rsidRPr="00B11F4A">
        <w:t>5</w:t>
      </w:r>
      <w:r>
        <w:t xml:space="preserve"> (2)» </w:t>
      </w:r>
      <w:r w:rsidRPr="00B11F4A">
        <w:t xml:space="preserve">представлена </w:t>
      </w:r>
      <w:r>
        <w:t>н</w:t>
      </w:r>
      <w:r w:rsidR="00934F07" w:rsidRPr="00B11F4A">
        <w:t>а рисунке</w:t>
      </w:r>
      <w:r w:rsidR="006418FD" w:rsidRPr="005D1671">
        <w:t> </w:t>
      </w:r>
      <w:r w:rsidR="00934F07" w:rsidRPr="00B11F4A">
        <w:fldChar w:fldCharType="begin"/>
      </w:r>
      <w:r w:rsidR="00934F07" w:rsidRPr="00B11F4A">
        <w:instrText xml:space="preserve"> REF _Ref230777838 \h  \* MERGEFORMAT </w:instrText>
      </w:r>
      <w:r w:rsidR="00934F07" w:rsidRPr="00B11F4A">
        <w:fldChar w:fldCharType="separate"/>
      </w:r>
      <w:r w:rsidR="00D82469">
        <w:t>16</w:t>
      </w:r>
      <w:r w:rsidR="00934F07" w:rsidRPr="00B11F4A">
        <w:fldChar w:fldCharType="end"/>
      </w:r>
      <w:r w:rsidR="00934F07" w:rsidRPr="00B11F4A">
        <w:t>.</w:t>
      </w:r>
    </w:p>
    <w:p w:rsidR="00934F07" w:rsidRPr="005200FF" w:rsidRDefault="00471929" w:rsidP="00934F07">
      <w:pPr>
        <w:pStyle w:val="ASFKFigure"/>
      </w:pPr>
      <w:r>
        <w:pict>
          <v:shape id="_x0000_i1096" type="#_x0000_t75" style="width:489.75pt;height:266.25pt">
            <v:imagedata r:id="rId75" o:title="раз" gain="81921f" blacklevel="-3277f"/>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46" w:name="_Ref230777838"/>
      <w:bookmarkStart w:id="347" w:name="_Toc50377727"/>
      <w:r w:rsidR="00D82469">
        <w:rPr>
          <w:noProof/>
        </w:rPr>
        <w:t>16</w:t>
      </w:r>
      <w:bookmarkEnd w:id="346"/>
      <w:r w:rsidRPr="00B11F4A">
        <w:fldChar w:fldCharType="end"/>
      </w:r>
      <w:r w:rsidRPr="00B11F4A">
        <w:t xml:space="preserve">. ЭФ </w:t>
      </w:r>
      <w:r>
        <w:t xml:space="preserve">документа </w:t>
      </w:r>
      <w:r w:rsidR="001F20AD">
        <w:t>«</w:t>
      </w:r>
      <w:r w:rsidRPr="00B11F4A">
        <w:t>Заявка на кассовый расход</w:t>
      </w:r>
      <w:r w:rsidR="00F9698D">
        <w:t xml:space="preserve">», закладки </w:t>
      </w:r>
      <w:r w:rsidR="001F20AD">
        <w:t>«</w:t>
      </w:r>
      <w:r w:rsidRPr="00B11F4A">
        <w:t>Раздел 3,</w:t>
      </w:r>
      <w:r>
        <w:t xml:space="preserve"> </w:t>
      </w:r>
      <w:r w:rsidRPr="00B11F4A">
        <w:t>4,</w:t>
      </w:r>
      <w:r>
        <w:t xml:space="preserve"> </w:t>
      </w:r>
      <w:r w:rsidRPr="00B11F4A">
        <w:t>5</w:t>
      </w:r>
      <w:r>
        <w:t xml:space="preserve"> (2)</w:t>
      </w:r>
      <w:r w:rsidR="001F20AD">
        <w:t>»</w:t>
      </w:r>
      <w:bookmarkEnd w:id="347"/>
    </w:p>
    <w:p w:rsidR="00934F07" w:rsidRPr="00B11F4A" w:rsidRDefault="00934F07" w:rsidP="00BB52A1">
      <w:pPr>
        <w:pStyle w:val="ASFKNormal"/>
      </w:pPr>
      <w:r w:rsidRPr="00B11F4A">
        <w:t xml:space="preserve">Перечень полей </w:t>
      </w:r>
      <w:r w:rsidR="00F9698D">
        <w:t>документа «</w:t>
      </w:r>
      <w:r w:rsidR="00F9698D" w:rsidRPr="00B11F4A">
        <w:t>Заявка на кассовый расход</w:t>
      </w:r>
      <w:r w:rsidR="00F9698D">
        <w:t>», закладки «</w:t>
      </w:r>
      <w:r w:rsidR="00F9698D" w:rsidRPr="00B11F4A">
        <w:t>Раздел 3,</w:t>
      </w:r>
      <w:r w:rsidR="00F9698D">
        <w:t xml:space="preserve"> </w:t>
      </w:r>
      <w:r w:rsidR="00F9698D" w:rsidRPr="00B11F4A">
        <w:t>4,</w:t>
      </w:r>
      <w:r w:rsidR="00F9698D">
        <w:t xml:space="preserve"> </w:t>
      </w:r>
      <w:r w:rsidR="00F9698D" w:rsidRPr="00B11F4A">
        <w:t>5</w:t>
      </w:r>
      <w:r w:rsidR="00F9698D">
        <w:t xml:space="preserve"> (2)»</w:t>
      </w:r>
      <w:r w:rsidRPr="00B11F4A">
        <w:t xml:space="preserve">, </w:t>
      </w:r>
      <w:r w:rsidR="00F9698D">
        <w:t>приведен в таблице</w:t>
      </w:r>
      <w:r w:rsidR="006418FD" w:rsidRPr="005D1671">
        <w:t> </w:t>
      </w:r>
      <w:r w:rsidRPr="00B11F4A">
        <w:fldChar w:fldCharType="begin"/>
      </w:r>
      <w:r w:rsidRPr="00B11F4A">
        <w:instrText xml:space="preserve"> REF _Ref319496057 \h  \* MERGEFORMAT </w:instrText>
      </w:r>
      <w:r w:rsidRPr="00B11F4A">
        <w:fldChar w:fldCharType="separate"/>
      </w:r>
      <w:r w:rsidR="00D82469">
        <w:t>6</w:t>
      </w:r>
      <w:r w:rsidRPr="00B11F4A">
        <w:fldChar w:fldCharType="end"/>
      </w:r>
      <w:r w:rsidRPr="00B11F4A">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48" w:name="_Ref319496057"/>
      <w:bookmarkStart w:id="349" w:name="_Toc50377578"/>
      <w:r w:rsidR="00D82469">
        <w:rPr>
          <w:noProof/>
        </w:rPr>
        <w:t>6</w:t>
      </w:r>
      <w:bookmarkEnd w:id="348"/>
      <w:r>
        <w:rPr>
          <w:noProof/>
        </w:rPr>
        <w:fldChar w:fldCharType="end"/>
      </w:r>
      <w:r w:rsidR="00934F07" w:rsidRPr="00B11F4A">
        <w:t xml:space="preserve">. </w:t>
      </w:r>
      <w:r w:rsidR="00F9698D">
        <w:t>О</w:t>
      </w:r>
      <w:r w:rsidR="00934F07" w:rsidRPr="00B11F4A">
        <w:t xml:space="preserve">писание полей </w:t>
      </w:r>
      <w:r w:rsidR="00F9698D">
        <w:t>документа «</w:t>
      </w:r>
      <w:r w:rsidR="00F9698D" w:rsidRPr="00B11F4A">
        <w:t>Заявка на кассовый расход</w:t>
      </w:r>
      <w:r w:rsidR="00F9698D">
        <w:t>», закладки «</w:t>
      </w:r>
      <w:r w:rsidR="00F9698D" w:rsidRPr="00B11F4A">
        <w:t>Раздел 3,</w:t>
      </w:r>
      <w:r w:rsidR="00F9698D">
        <w:t xml:space="preserve"> </w:t>
      </w:r>
      <w:r w:rsidR="00F9698D" w:rsidRPr="00B11F4A">
        <w:t>4,</w:t>
      </w:r>
      <w:r w:rsidR="00F9698D">
        <w:t xml:space="preserve"> </w:t>
      </w:r>
      <w:r w:rsidR="00F9698D" w:rsidRPr="00B11F4A">
        <w:t>5</w:t>
      </w:r>
      <w:r w:rsidR="00F9698D">
        <w:t xml:space="preserve"> (2)»</w:t>
      </w:r>
      <w:bookmarkEnd w:id="3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74"/>
        <w:gridCol w:w="7281"/>
      </w:tblGrid>
      <w:tr w:rsidR="00EE2071" w:rsidRPr="00424CF0" w:rsidTr="00DE5C82">
        <w:trPr>
          <w:trHeight w:val="313"/>
          <w:tblHeader/>
        </w:trPr>
        <w:tc>
          <w:tcPr>
            <w:tcW w:w="126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2071" w:rsidRPr="00424CF0" w:rsidRDefault="00EE2071" w:rsidP="00DE5C82">
            <w:pPr>
              <w:pStyle w:val="ASFKTableHead"/>
            </w:pPr>
            <w:r w:rsidRPr="00424CF0">
              <w:t>Наименование поля</w:t>
            </w:r>
          </w:p>
        </w:tc>
        <w:tc>
          <w:tcPr>
            <w:tcW w:w="373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2071" w:rsidRPr="00424CF0" w:rsidRDefault="00EE2071" w:rsidP="00DE5C82">
            <w:pPr>
              <w:pStyle w:val="ASFKTableHead"/>
            </w:pPr>
            <w:r w:rsidRPr="00424CF0">
              <w:t>Описание</w:t>
            </w:r>
            <w:r>
              <w:t xml:space="preserve"> поля</w:t>
            </w:r>
          </w:p>
        </w:tc>
      </w:tr>
      <w:tr w:rsidR="00EE2071" w:rsidRPr="00424CF0" w:rsidTr="00DE5C82">
        <w:tc>
          <w:tcPr>
            <w:tcW w:w="5000" w:type="pct"/>
            <w:gridSpan w:val="2"/>
          </w:tcPr>
          <w:p w:rsidR="00EE2071" w:rsidRPr="00D0193D" w:rsidRDefault="00EE2071" w:rsidP="00DE5C82">
            <w:pPr>
              <w:pStyle w:val="ASFKTablenorm"/>
              <w:rPr>
                <w:rStyle w:val="ASFKSymBold"/>
              </w:rPr>
            </w:pPr>
            <w:r w:rsidRPr="00424CF0">
              <w:t xml:space="preserve">Группа полей </w:t>
            </w:r>
            <w:r>
              <w:t>«</w:t>
            </w:r>
            <w:r w:rsidRPr="00D0193D">
              <w:t>Раздел 3. Реквизиты контрагента</w:t>
            </w:r>
            <w:r>
              <w:t>»</w:t>
            </w:r>
          </w:p>
        </w:tc>
      </w:tr>
      <w:tr w:rsidR="00EE2071" w:rsidRPr="00424CF0" w:rsidTr="00DE5C82">
        <w:tc>
          <w:tcPr>
            <w:tcW w:w="1268" w:type="pct"/>
          </w:tcPr>
          <w:p w:rsidR="00EE2071" w:rsidRPr="00424CF0" w:rsidRDefault="00EE2071" w:rsidP="00DE5C82">
            <w:pPr>
              <w:pStyle w:val="ASFKTablenorm"/>
            </w:pPr>
            <w:r w:rsidRPr="00424CF0">
              <w:t>Наименование</w:t>
            </w:r>
          </w:p>
        </w:tc>
        <w:tc>
          <w:tcPr>
            <w:tcW w:w="3732" w:type="pct"/>
          </w:tcPr>
          <w:p w:rsidR="00EE2071" w:rsidRPr="00D0193D" w:rsidRDefault="00EE2071" w:rsidP="00DE5C82">
            <w:pPr>
              <w:pStyle w:val="ASFKTablenorm"/>
            </w:pPr>
            <w:r w:rsidRPr="00424CF0">
              <w:t>Значение вводится вручную или выбирается из справочника поставщ</w:t>
            </w:r>
            <w:r w:rsidRPr="00D0193D">
              <w:t>иков.</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rsidTr="00DE5C82">
        <w:tc>
          <w:tcPr>
            <w:tcW w:w="1268" w:type="pct"/>
          </w:tcPr>
          <w:p w:rsidR="00EE2071" w:rsidRPr="00424CF0" w:rsidRDefault="00EE2071" w:rsidP="00DE5C82">
            <w:pPr>
              <w:pStyle w:val="ASFKTablenorm"/>
            </w:pPr>
            <w:r w:rsidRPr="00424CF0">
              <w:t>ИНН</w:t>
            </w:r>
          </w:p>
        </w:tc>
        <w:tc>
          <w:tcPr>
            <w:tcW w:w="3732" w:type="pct"/>
          </w:tcPr>
          <w:p w:rsidR="00EE2071" w:rsidRPr="00D0193D" w:rsidRDefault="00EE2071" w:rsidP="00DE5C82">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EE2071" w:rsidRPr="00424CF0" w:rsidRDefault="00EE2071" w:rsidP="00DE5C82">
            <w:pPr>
              <w:pStyle w:val="ASFKTablenorm"/>
            </w:pPr>
            <w:r w:rsidRPr="00424CF0">
              <w:t>После автозаполнения поле доступно для редактирования.</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EE2071" w:rsidRPr="00424CF0" w:rsidTr="00DE5C82">
        <w:tc>
          <w:tcPr>
            <w:tcW w:w="1268" w:type="pct"/>
          </w:tcPr>
          <w:p w:rsidR="00EE2071" w:rsidRPr="00424CF0" w:rsidRDefault="00EE2071" w:rsidP="00DE5C82">
            <w:pPr>
              <w:pStyle w:val="ASFKTablenorm"/>
            </w:pPr>
            <w:r w:rsidRPr="00424CF0">
              <w:t>КПП</w:t>
            </w:r>
          </w:p>
        </w:tc>
        <w:tc>
          <w:tcPr>
            <w:tcW w:w="3732" w:type="pct"/>
          </w:tcPr>
          <w:p w:rsidR="00EE2071" w:rsidRPr="00D0193D" w:rsidRDefault="00EE2071" w:rsidP="00DE5C82">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EE2071" w:rsidRPr="00424CF0" w:rsidRDefault="00EE2071" w:rsidP="00DE5C82">
            <w:pPr>
              <w:pStyle w:val="ASFKTablenorm"/>
            </w:pPr>
            <w:r w:rsidRPr="00424CF0">
              <w:t>После автозаполнения поле доступно для редактирования.</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B75E39">
              <w:t>а</w:t>
            </w:r>
            <w:r w:rsidRPr="00D0193D">
              <w:lastRenderedPageBreak/>
              <w:t>ется автоматически из указанного бюджетного обязательства.</w:t>
            </w:r>
          </w:p>
        </w:tc>
      </w:tr>
      <w:tr w:rsidR="00EE2071" w:rsidRPr="00424CF0" w:rsidTr="00DE5C82">
        <w:tc>
          <w:tcPr>
            <w:tcW w:w="1268" w:type="pct"/>
          </w:tcPr>
          <w:p w:rsidR="00EE2071" w:rsidRPr="00424CF0" w:rsidRDefault="00EE2071" w:rsidP="00DE5C82">
            <w:pPr>
              <w:pStyle w:val="ASFKTablenorm"/>
            </w:pPr>
            <w:r w:rsidRPr="00424CF0">
              <w:lastRenderedPageBreak/>
              <w:t>Код поставщика</w:t>
            </w:r>
          </w:p>
        </w:tc>
        <w:tc>
          <w:tcPr>
            <w:tcW w:w="3732" w:type="pct"/>
          </w:tcPr>
          <w:p w:rsidR="00EE2071" w:rsidRPr="00D0193D" w:rsidRDefault="00EE2071" w:rsidP="00DE5C82">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EE2071" w:rsidRPr="00424CF0" w:rsidRDefault="00EE2071" w:rsidP="00DE5C82">
            <w:pPr>
              <w:pStyle w:val="ASFKTablenorm"/>
            </w:pPr>
            <w:r w:rsidRPr="00424CF0">
              <w:t>Поле не обязательно для заполнения.</w:t>
            </w:r>
          </w:p>
          <w:p w:rsidR="00EE2071" w:rsidRPr="00424CF0" w:rsidRDefault="00EE2071" w:rsidP="00DE5C82">
            <w:pPr>
              <w:pStyle w:val="ASFKTablenorm"/>
            </w:pPr>
            <w:r w:rsidRPr="00424CF0">
              <w:t>Поле скрыто для просмотра пользователям.</w:t>
            </w:r>
          </w:p>
        </w:tc>
      </w:tr>
      <w:tr w:rsidR="00EE2071" w:rsidRPr="00424CF0" w:rsidTr="00DE5C82">
        <w:tc>
          <w:tcPr>
            <w:tcW w:w="1268" w:type="pct"/>
          </w:tcPr>
          <w:p w:rsidR="00EE2071" w:rsidRPr="00D0193D" w:rsidRDefault="00EE2071" w:rsidP="00DE5C82">
            <w:pPr>
              <w:pStyle w:val="ASFKTablenorm"/>
            </w:pPr>
            <w:r>
              <w:t>Лиц. С</w:t>
            </w:r>
            <w:r w:rsidRPr="00D0193D">
              <w:t>чёт</w:t>
            </w:r>
          </w:p>
        </w:tc>
        <w:tc>
          <w:tcPr>
            <w:tcW w:w="3732" w:type="pct"/>
          </w:tcPr>
          <w:p w:rsidR="00EE2071" w:rsidRPr="00D0193D" w:rsidRDefault="00EE2071" w:rsidP="00DE5C82">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EE2071" w:rsidRPr="00D0193D" w:rsidRDefault="00EE2071" w:rsidP="00DE5C82">
            <w:pPr>
              <w:pStyle w:val="ASFKTablenorm"/>
            </w:pPr>
            <w:r w:rsidRPr="00424CF0">
              <w:t xml:space="preserve">Может быть отредактировано вручную, либо выбором из </w:t>
            </w:r>
            <w:r>
              <w:t>справочника «Информация о ЛС»</w:t>
            </w:r>
            <w:r w:rsidRPr="00D0193D">
              <w:t>.</w:t>
            </w:r>
          </w:p>
        </w:tc>
      </w:tr>
      <w:tr w:rsidR="00EE2071" w:rsidRPr="00424CF0" w:rsidTr="00DE5C82">
        <w:tc>
          <w:tcPr>
            <w:tcW w:w="1268" w:type="pct"/>
          </w:tcPr>
          <w:p w:rsidR="00EE2071" w:rsidRPr="00D0193D" w:rsidRDefault="00EE2071" w:rsidP="00DE5C82">
            <w:pPr>
              <w:pStyle w:val="ASFKTablenorm"/>
            </w:pPr>
            <w:r w:rsidRPr="00424CF0">
              <w:t xml:space="preserve">Банк. </w:t>
            </w:r>
            <w:r w:rsidRPr="00D0193D">
              <w:t>Счет</w:t>
            </w:r>
          </w:p>
        </w:tc>
        <w:tc>
          <w:tcPr>
            <w:tcW w:w="3732" w:type="pct"/>
          </w:tcPr>
          <w:p w:rsidR="00EE2071" w:rsidRPr="00424CF0" w:rsidRDefault="00EE2071" w:rsidP="00DE5C82">
            <w:pPr>
              <w:pStyle w:val="ASFKTablenorm"/>
            </w:pPr>
            <w:r w:rsidRPr="00424CF0">
              <w:t>Номер банковского счета получателя платежа.</w:t>
            </w:r>
          </w:p>
          <w:p w:rsidR="00EE2071" w:rsidRPr="00D0193D" w:rsidRDefault="00EE2071" w:rsidP="00DE5C82">
            <w:pPr>
              <w:pStyle w:val="ASFKTablenorm"/>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EE2071" w:rsidRPr="00D0193D" w:rsidRDefault="00EE2071" w:rsidP="00DE5C82">
            <w:pPr>
              <w:pStyle w:val="ASFKTablenorm"/>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D0193D" w:rsidRDefault="00EE2071" w:rsidP="00DE5C82">
            <w:pPr>
              <w:pStyle w:val="ASFKTablenorm"/>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EE2071" w:rsidRPr="00424CF0" w:rsidTr="00DE5C82">
        <w:tc>
          <w:tcPr>
            <w:tcW w:w="1268" w:type="pct"/>
          </w:tcPr>
          <w:p w:rsidR="00EE2071" w:rsidRPr="00424CF0" w:rsidRDefault="00EE2071" w:rsidP="00DE5C82">
            <w:pPr>
              <w:pStyle w:val="ASFKTablenorm"/>
            </w:pPr>
            <w:r w:rsidRPr="00424CF0">
              <w:t>Наим. Банка</w:t>
            </w:r>
          </w:p>
        </w:tc>
        <w:tc>
          <w:tcPr>
            <w:tcW w:w="3732" w:type="pct"/>
          </w:tcPr>
          <w:p w:rsidR="00EE2071" w:rsidRPr="00424CF0" w:rsidRDefault="00EE2071" w:rsidP="00DE5C82">
            <w:pPr>
              <w:pStyle w:val="ASFKTablenorm"/>
            </w:pPr>
            <w:r w:rsidRPr="00424CF0">
              <w:t>Наименование банка.</w:t>
            </w:r>
          </w:p>
          <w:p w:rsidR="00EE2071" w:rsidRPr="00D0193D" w:rsidRDefault="00EE2071" w:rsidP="00DE5C82">
            <w:pPr>
              <w:pStyle w:val="ASFKTablenorm"/>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Банков из поля </w:t>
            </w:r>
            <w:r>
              <w:t>«</w:t>
            </w:r>
            <w:r w:rsidRPr="00424CF0">
              <w:t>Платежное наименование ба</w:t>
            </w:r>
            <w:r w:rsidRPr="00D0193D">
              <w:t>нка (от ЦБ)</w:t>
            </w:r>
            <w:r>
              <w:t>»</w:t>
            </w:r>
            <w:r w:rsidRPr="00D0193D">
              <w:t>.</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424CF0" w:rsidRDefault="00EE2071" w:rsidP="00DE5C82">
            <w:pPr>
              <w:pStyle w:val="ASFKTablenorm"/>
            </w:pPr>
            <w:r w:rsidRPr="00424CF0">
              <w:t>Поле открыто на редактирование.</w:t>
            </w:r>
          </w:p>
        </w:tc>
      </w:tr>
      <w:tr w:rsidR="00EE2071" w:rsidRPr="00424CF0" w:rsidTr="00DE5C82">
        <w:tc>
          <w:tcPr>
            <w:tcW w:w="1268" w:type="pct"/>
          </w:tcPr>
          <w:p w:rsidR="00EE2071" w:rsidRPr="00424CF0" w:rsidRDefault="00EE2071" w:rsidP="00DE5C82">
            <w:pPr>
              <w:pStyle w:val="ASFKTablenorm"/>
            </w:pPr>
            <w:r w:rsidRPr="00424CF0">
              <w:t>БИК/SWIFT</w:t>
            </w:r>
          </w:p>
        </w:tc>
        <w:tc>
          <w:tcPr>
            <w:tcW w:w="3732" w:type="pct"/>
          </w:tcPr>
          <w:p w:rsidR="00EE2071" w:rsidRPr="00424CF0" w:rsidRDefault="00EE2071" w:rsidP="00DE5C82">
            <w:pPr>
              <w:pStyle w:val="ASFKTablenorm"/>
            </w:pPr>
            <w:r w:rsidRPr="00424CF0">
              <w:t>Значение заполняется вручную или выбирается из справочника Банков.</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D0193D" w:rsidRDefault="00EE2071" w:rsidP="00DE5C82">
            <w:pPr>
              <w:pStyle w:val="ASFKTablenorm"/>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EE2071" w:rsidRPr="00424CF0" w:rsidTr="00DE5C82">
        <w:tc>
          <w:tcPr>
            <w:tcW w:w="1268" w:type="pct"/>
          </w:tcPr>
          <w:p w:rsidR="00EE2071" w:rsidRPr="00424CF0" w:rsidRDefault="00EE2071" w:rsidP="00DE5C82">
            <w:pPr>
              <w:pStyle w:val="ASFKTablenorm"/>
            </w:pPr>
            <w:r w:rsidRPr="00424CF0">
              <w:t>Корсчет</w:t>
            </w:r>
          </w:p>
        </w:tc>
        <w:tc>
          <w:tcPr>
            <w:tcW w:w="3732" w:type="pct"/>
          </w:tcPr>
          <w:p w:rsidR="00EE2071" w:rsidRPr="00424CF0" w:rsidRDefault="00EE2071" w:rsidP="00DE5C82">
            <w:pPr>
              <w:pStyle w:val="ASFKTablenorm"/>
            </w:pPr>
            <w:r w:rsidRPr="00424CF0">
              <w:t>Корреспондентский счет банка.</w:t>
            </w:r>
          </w:p>
          <w:p w:rsidR="00EE2071" w:rsidRPr="00424CF0" w:rsidRDefault="00EE2071" w:rsidP="00DE5C82">
            <w:pPr>
              <w:pStyle w:val="ASFKTablenorm"/>
            </w:pPr>
            <w:r w:rsidRPr="00424CF0">
              <w:t xml:space="preserve">Значение подтягивается автоматически после заполнения поля </w:t>
            </w:r>
            <w:r>
              <w:t>«</w:t>
            </w:r>
            <w:r w:rsidRPr="00424CF0">
              <w:t>БИК</w:t>
            </w:r>
            <w:r>
              <w:t>»</w:t>
            </w:r>
            <w:r w:rsidRPr="00424CF0">
              <w:t xml:space="preserve"> из справочника Банков. </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EE2071" w:rsidRPr="00424CF0" w:rsidRDefault="00EE2071" w:rsidP="00DE5C82">
            <w:pPr>
              <w:pStyle w:val="ASFKTablenorm"/>
            </w:pPr>
            <w:r w:rsidRPr="00424CF0">
              <w:t>Поле открыто на редактирование.</w:t>
            </w:r>
          </w:p>
        </w:tc>
      </w:tr>
      <w:tr w:rsidR="00EE2071" w:rsidRPr="00424CF0" w:rsidTr="00DE5C82">
        <w:tc>
          <w:tcPr>
            <w:tcW w:w="5000" w:type="pct"/>
            <w:gridSpan w:val="2"/>
          </w:tcPr>
          <w:p w:rsidR="00EE2071" w:rsidRPr="00424CF0" w:rsidRDefault="00EE2071" w:rsidP="00DE5C82">
            <w:pPr>
              <w:pStyle w:val="ASFKTablenorm"/>
            </w:pPr>
            <w:r w:rsidRPr="00424CF0">
              <w:t xml:space="preserve">Группа полей </w:t>
            </w:r>
            <w:r>
              <w:t>«</w:t>
            </w:r>
            <w:r w:rsidRPr="00424CF0">
              <w:t>Раздел 4. Реквизиты налоговых платежей</w:t>
            </w:r>
            <w:r>
              <w:t>»</w:t>
            </w:r>
          </w:p>
        </w:tc>
      </w:tr>
      <w:tr w:rsidR="00EE2071" w:rsidRPr="00424CF0" w:rsidTr="00DE5C82">
        <w:tc>
          <w:tcPr>
            <w:tcW w:w="1268" w:type="pct"/>
          </w:tcPr>
          <w:p w:rsidR="00EE2071" w:rsidRPr="00424CF0" w:rsidRDefault="00EE2071" w:rsidP="00DE5C82">
            <w:pPr>
              <w:pStyle w:val="ASFKTablenorm"/>
            </w:pPr>
            <w:r w:rsidRPr="00424CF0">
              <w:t>Статус</w:t>
            </w:r>
          </w:p>
        </w:tc>
        <w:tc>
          <w:tcPr>
            <w:tcW w:w="3732" w:type="pct"/>
          </w:tcPr>
          <w:p w:rsidR="00EE2071" w:rsidRPr="00424CF0" w:rsidRDefault="00EE2071" w:rsidP="00DE5C82">
            <w:pPr>
              <w:pStyle w:val="ASFKTablenorm"/>
            </w:pPr>
            <w:r w:rsidRPr="00424CF0">
              <w:t>Статус юридического</w:t>
            </w:r>
            <w:r>
              <w:t xml:space="preserve"> лица</w:t>
            </w:r>
            <w:r w:rsidRPr="00424CF0">
              <w:t>.</w:t>
            </w:r>
          </w:p>
          <w:p w:rsidR="00EE2071" w:rsidRPr="00D0193D" w:rsidRDefault="00EE2071" w:rsidP="00DE5C82">
            <w:pPr>
              <w:pStyle w:val="ASFKTablenorm"/>
            </w:pPr>
            <w:r w:rsidRPr="00424CF0">
              <w:t>Значение вводится вручную или выбирается пользователем из справочн</w:t>
            </w:r>
            <w:r w:rsidRPr="00D0193D">
              <w:t xml:space="preserve">ика </w:t>
            </w:r>
            <w:r>
              <w:lastRenderedPageBreak/>
              <w:t>«</w:t>
            </w:r>
            <w:r w:rsidR="009466F5">
              <w:t xml:space="preserve">Показатели статуса юр. </w:t>
            </w:r>
            <w:r w:rsidR="006E7405">
              <w:t>Л</w:t>
            </w:r>
            <w:r w:rsidRPr="00D0193D">
              <w:t>ица, оформившего документ</w:t>
            </w:r>
            <w:r>
              <w:t>»</w:t>
            </w:r>
            <w:r w:rsidRPr="00D0193D">
              <w:t>.</w:t>
            </w:r>
          </w:p>
        </w:tc>
      </w:tr>
      <w:tr w:rsidR="00EE2071" w:rsidRPr="00424CF0" w:rsidTr="00DE5C82">
        <w:tc>
          <w:tcPr>
            <w:tcW w:w="1268" w:type="pct"/>
          </w:tcPr>
          <w:p w:rsidR="00EE2071" w:rsidRPr="00424CF0" w:rsidRDefault="00EE2071" w:rsidP="00DE5C82">
            <w:pPr>
              <w:pStyle w:val="ASFKTablenorm"/>
            </w:pPr>
            <w:r w:rsidRPr="00424CF0">
              <w:lastRenderedPageBreak/>
              <w:t>Код по БК</w:t>
            </w:r>
          </w:p>
        </w:tc>
        <w:tc>
          <w:tcPr>
            <w:tcW w:w="3732" w:type="pct"/>
          </w:tcPr>
          <w:p w:rsidR="00EE2071" w:rsidRPr="00D0193D" w:rsidRDefault="00EE2071" w:rsidP="00DE5C82">
            <w:pPr>
              <w:pStyle w:val="ASFKTablenorm"/>
            </w:pPr>
            <w:r w:rsidRPr="00424CF0">
              <w:t>Значение вводится вручную или заполняется из справочника КБК (20-ти си</w:t>
            </w:r>
            <w:r w:rsidRPr="00CA3543">
              <w:t>м</w:t>
            </w:r>
            <w:r w:rsidRPr="00424CF0">
              <w:t xml:space="preserve">вольный). </w:t>
            </w:r>
          </w:p>
        </w:tc>
      </w:tr>
      <w:tr w:rsidR="00EE2071" w:rsidRPr="00424CF0" w:rsidTr="00DE5C82">
        <w:tc>
          <w:tcPr>
            <w:tcW w:w="1268" w:type="pct"/>
          </w:tcPr>
          <w:p w:rsidR="00EE2071" w:rsidRPr="00424CF0" w:rsidRDefault="00EE2071" w:rsidP="00DE5C82">
            <w:pPr>
              <w:pStyle w:val="ASFKTablenorm"/>
            </w:pPr>
            <w:r w:rsidRPr="00424CF0">
              <w:t>Код по ОКТМО</w:t>
            </w:r>
          </w:p>
        </w:tc>
        <w:tc>
          <w:tcPr>
            <w:tcW w:w="3732" w:type="pct"/>
          </w:tcPr>
          <w:p w:rsidR="00EE2071" w:rsidRPr="00424CF0" w:rsidRDefault="00EE2071" w:rsidP="00DE5C82">
            <w:pPr>
              <w:pStyle w:val="ASFKTablenorm"/>
            </w:pPr>
            <w:r w:rsidRPr="00424CF0">
              <w:t xml:space="preserve">Код по ОКТМО. </w:t>
            </w:r>
          </w:p>
          <w:p w:rsidR="00EE2071" w:rsidRPr="00D0193D" w:rsidRDefault="00EE2071" w:rsidP="00DE5C82">
            <w:pPr>
              <w:pStyle w:val="ASFKTablenorm"/>
            </w:pPr>
            <w:r w:rsidRPr="00424CF0">
              <w:t>Значение вводится вручную или заполняется из справочника ОКАТО.</w:t>
            </w:r>
          </w:p>
        </w:tc>
      </w:tr>
      <w:tr w:rsidR="00EE2071" w:rsidRPr="00424CF0" w:rsidTr="00DE5C82">
        <w:tc>
          <w:tcPr>
            <w:tcW w:w="1268" w:type="pct"/>
          </w:tcPr>
          <w:p w:rsidR="00EE2071" w:rsidRPr="00424CF0" w:rsidRDefault="00EE2071" w:rsidP="00DE5C82">
            <w:pPr>
              <w:pStyle w:val="ASFKTablenorm"/>
            </w:pPr>
            <w:r w:rsidRPr="00424CF0">
              <w:t>Основание платежа</w:t>
            </w:r>
          </w:p>
        </w:tc>
        <w:tc>
          <w:tcPr>
            <w:tcW w:w="3732" w:type="pct"/>
          </w:tcPr>
          <w:p w:rsidR="00EE2071" w:rsidRPr="00424CF0" w:rsidRDefault="00EE2071" w:rsidP="00DE5C82">
            <w:pPr>
              <w:pStyle w:val="ASFKTablenorm"/>
            </w:pPr>
            <w:r w:rsidRPr="00424CF0">
              <w:t>Значение может вводиться вручную.</w:t>
            </w:r>
          </w:p>
        </w:tc>
      </w:tr>
      <w:tr w:rsidR="00EE2071" w:rsidRPr="00424CF0" w:rsidTr="00DE5C82">
        <w:tc>
          <w:tcPr>
            <w:tcW w:w="1268" w:type="pct"/>
          </w:tcPr>
          <w:p w:rsidR="00EE2071" w:rsidRPr="00424CF0" w:rsidRDefault="00EE2071" w:rsidP="00DE5C82">
            <w:pPr>
              <w:pStyle w:val="ASFKTablenorm"/>
            </w:pPr>
            <w:r w:rsidRPr="00424CF0">
              <w:t>Налоговый период</w:t>
            </w:r>
          </w:p>
        </w:tc>
        <w:tc>
          <w:tcPr>
            <w:tcW w:w="3732" w:type="pct"/>
          </w:tcPr>
          <w:p w:rsidR="00EE2071" w:rsidRPr="00D0193D" w:rsidRDefault="00EE2071" w:rsidP="00DE5C82">
            <w:pPr>
              <w:pStyle w:val="ASFKTablenorm"/>
            </w:pPr>
            <w:r w:rsidRPr="00424CF0">
              <w:t>Значение может вводиться вручную.</w:t>
            </w:r>
          </w:p>
        </w:tc>
      </w:tr>
      <w:tr w:rsidR="00EE2071" w:rsidRPr="00424CF0" w:rsidTr="00DE5C82">
        <w:tc>
          <w:tcPr>
            <w:tcW w:w="1268" w:type="pct"/>
          </w:tcPr>
          <w:p w:rsidR="00EE2071" w:rsidRPr="00424CF0" w:rsidRDefault="00EE2071" w:rsidP="00DE5C82">
            <w:pPr>
              <w:pStyle w:val="ASFKTablenorm"/>
            </w:pPr>
            <w:r w:rsidRPr="00424CF0">
              <w:t>Номер документа</w:t>
            </w:r>
          </w:p>
        </w:tc>
        <w:tc>
          <w:tcPr>
            <w:tcW w:w="3732" w:type="pct"/>
          </w:tcPr>
          <w:p w:rsidR="00EE2071" w:rsidRPr="00424CF0" w:rsidRDefault="00EE2071" w:rsidP="00DE5C82">
            <w:pPr>
              <w:pStyle w:val="ASFKTablenorm"/>
            </w:pPr>
            <w:r w:rsidRPr="00424CF0">
              <w:t>Значение вводится вручную.</w:t>
            </w:r>
          </w:p>
        </w:tc>
      </w:tr>
      <w:tr w:rsidR="00EE2071" w:rsidRPr="00424CF0" w:rsidTr="00DE5C82">
        <w:tc>
          <w:tcPr>
            <w:tcW w:w="1268" w:type="pct"/>
          </w:tcPr>
          <w:p w:rsidR="00EE2071" w:rsidRPr="00424CF0" w:rsidRDefault="00EE2071" w:rsidP="00DE5C82">
            <w:pPr>
              <w:pStyle w:val="ASFKTablenorm"/>
            </w:pPr>
            <w:r w:rsidRPr="00424CF0">
              <w:t>Дата документа</w:t>
            </w:r>
          </w:p>
        </w:tc>
        <w:tc>
          <w:tcPr>
            <w:tcW w:w="3732" w:type="pct"/>
          </w:tcPr>
          <w:p w:rsidR="00EE2071" w:rsidRPr="00424CF0" w:rsidRDefault="00EE2071" w:rsidP="00DE5C82">
            <w:pPr>
              <w:pStyle w:val="ASFKTablenorm"/>
            </w:pPr>
            <w:r w:rsidRPr="00424CF0">
              <w:t>Значение вводится вручную.</w:t>
            </w:r>
          </w:p>
        </w:tc>
      </w:tr>
      <w:tr w:rsidR="00EE2071" w:rsidRPr="00424CF0" w:rsidTr="00DE5C82">
        <w:tc>
          <w:tcPr>
            <w:tcW w:w="1268" w:type="pct"/>
          </w:tcPr>
          <w:p w:rsidR="00EE2071" w:rsidRPr="00424CF0" w:rsidRDefault="00EE2071" w:rsidP="00DE5C82">
            <w:pPr>
              <w:pStyle w:val="ASFKTablenorm"/>
            </w:pPr>
            <w:r w:rsidRPr="00424CF0">
              <w:t>Тип платежа</w:t>
            </w:r>
          </w:p>
        </w:tc>
        <w:tc>
          <w:tcPr>
            <w:tcW w:w="3732" w:type="pct"/>
          </w:tcPr>
          <w:p w:rsidR="00EE2071" w:rsidRPr="00424CF0" w:rsidRDefault="00EE2071" w:rsidP="00DE5C82">
            <w:pPr>
              <w:pStyle w:val="ASFKTablenorm"/>
            </w:pPr>
            <w:r w:rsidRPr="00424CF0">
              <w:t>Значение вводится вручную.</w:t>
            </w:r>
          </w:p>
        </w:tc>
      </w:tr>
      <w:tr w:rsidR="00EE2071" w:rsidRPr="00424CF0" w:rsidTr="00DE5C82">
        <w:tc>
          <w:tcPr>
            <w:tcW w:w="5000" w:type="pct"/>
            <w:gridSpan w:val="2"/>
          </w:tcPr>
          <w:p w:rsidR="00EE2071" w:rsidRPr="00D0193D" w:rsidRDefault="00EE2071" w:rsidP="00DE5C82">
            <w:pPr>
              <w:pStyle w:val="ASFKTablenorm"/>
              <w:rPr>
                <w:rStyle w:val="ASFKSymBold"/>
              </w:rPr>
            </w:pPr>
            <w:r w:rsidRPr="00424CF0">
              <w:t xml:space="preserve">Группа полей </w:t>
            </w:r>
            <w:r>
              <w:t>«</w:t>
            </w:r>
            <w:r w:rsidRPr="00D0193D">
              <w:t>Раздел 5. Расшифровка заявки на кассовый расход</w:t>
            </w:r>
            <w:r>
              <w:t>»</w:t>
            </w:r>
          </w:p>
        </w:tc>
      </w:tr>
      <w:tr w:rsidR="00EE2071" w:rsidRPr="00424CF0" w:rsidTr="00DE5C82">
        <w:tc>
          <w:tcPr>
            <w:tcW w:w="1268" w:type="pct"/>
          </w:tcPr>
          <w:p w:rsidR="00EE2071" w:rsidRPr="00424CF0" w:rsidRDefault="00EE2071" w:rsidP="00DE5C82">
            <w:pPr>
              <w:pStyle w:val="ASFKTablenorm"/>
            </w:pPr>
            <w:r w:rsidRPr="00424CF0">
              <w:t>№</w:t>
            </w:r>
          </w:p>
        </w:tc>
        <w:tc>
          <w:tcPr>
            <w:tcW w:w="3732" w:type="pct"/>
          </w:tcPr>
          <w:p w:rsidR="00EE2071" w:rsidRPr="00424CF0" w:rsidRDefault="00EE2071" w:rsidP="00DE5C82">
            <w:pPr>
              <w:pStyle w:val="ASFKTablenorm"/>
            </w:pPr>
            <w:r w:rsidRPr="00424CF0">
              <w:t>Номер позиции.</w:t>
            </w:r>
          </w:p>
          <w:p w:rsidR="00EE2071" w:rsidRPr="00424CF0" w:rsidRDefault="00EE2071" w:rsidP="00DE5C82">
            <w:pPr>
              <w:pStyle w:val="ASFKTablenorm"/>
            </w:pPr>
            <w:r w:rsidRPr="00424CF0">
              <w:t>Заполняется автоматически.</w:t>
            </w:r>
          </w:p>
        </w:tc>
      </w:tr>
      <w:tr w:rsidR="00EE2071" w:rsidRPr="00424CF0" w:rsidTr="00DE5C82">
        <w:tc>
          <w:tcPr>
            <w:tcW w:w="1268" w:type="pct"/>
          </w:tcPr>
          <w:p w:rsidR="00EE2071" w:rsidRPr="00424CF0" w:rsidRDefault="00EE2071" w:rsidP="00DE5C82">
            <w:pPr>
              <w:pStyle w:val="ASFKTablenorm"/>
            </w:pPr>
            <w:r w:rsidRPr="00424CF0">
              <w:t>Наименование вида средств</w:t>
            </w:r>
          </w:p>
        </w:tc>
        <w:tc>
          <w:tcPr>
            <w:tcW w:w="3732" w:type="pct"/>
          </w:tcPr>
          <w:p w:rsidR="00EE2071" w:rsidRPr="00D0193D" w:rsidRDefault="00EE2071" w:rsidP="00DE5C82">
            <w:pPr>
              <w:pStyle w:val="ASFKTablenorm"/>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EE2071" w:rsidRPr="00D0193D" w:rsidRDefault="00EE2071" w:rsidP="00DE5C82">
            <w:pPr>
              <w:pStyle w:val="ASFKTablenorm"/>
            </w:pPr>
            <w:r w:rsidRPr="00424CF0">
              <w:t>Может быть изменено пользователем вручную.</w:t>
            </w:r>
          </w:p>
        </w:tc>
      </w:tr>
      <w:tr w:rsidR="00EE2071" w:rsidRPr="00424CF0" w:rsidTr="00DE5C82">
        <w:tc>
          <w:tcPr>
            <w:tcW w:w="1268" w:type="pct"/>
          </w:tcPr>
          <w:p w:rsidR="00EE2071" w:rsidRPr="00D0193D" w:rsidRDefault="00EE2071" w:rsidP="00DE5C82">
            <w:pPr>
              <w:pStyle w:val="ASFKTablenorm"/>
            </w:pPr>
            <w:r w:rsidRPr="00424CF0">
              <w:t>Код по БК плател</w:t>
            </w:r>
            <w:r w:rsidRPr="00B75E39">
              <w:t>ь</w:t>
            </w:r>
            <w:r w:rsidRPr="00424CF0">
              <w:t>щ</w:t>
            </w:r>
            <w:r w:rsidRPr="00D0193D">
              <w:t>ика</w:t>
            </w:r>
          </w:p>
        </w:tc>
        <w:tc>
          <w:tcPr>
            <w:tcW w:w="3732" w:type="pct"/>
          </w:tcPr>
          <w:p w:rsidR="00EE2071" w:rsidRPr="00424CF0" w:rsidRDefault="00EE2071" w:rsidP="00DE5C82">
            <w:pPr>
              <w:pStyle w:val="ASFKTablenorm"/>
            </w:pPr>
            <w:r w:rsidRPr="00424CF0">
              <w:t xml:space="preserve">Значение вводится вручную или выбирается из справочника КБК. </w:t>
            </w:r>
          </w:p>
          <w:p w:rsidR="00EE2071" w:rsidRPr="00057810" w:rsidRDefault="00EE2071" w:rsidP="00DE5C82">
            <w:pPr>
              <w:pStyle w:val="ASFKTablenorm"/>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EE2071" w:rsidRPr="00424CF0" w:rsidRDefault="00EE2071" w:rsidP="00DE5C82">
            <w:pPr>
              <w:pStyle w:val="ASFKTableListMark"/>
            </w:pPr>
            <w:r>
              <w:t>к</w:t>
            </w:r>
            <w:r w:rsidRPr="00057810">
              <w:t>од главы + ФКР+КЦСР+КВР/Код поступлений/источников.</w:t>
            </w:r>
          </w:p>
          <w:p w:rsidR="00EE2071" w:rsidRPr="00D0193D" w:rsidRDefault="00EE2071" w:rsidP="00DE5C82">
            <w:pPr>
              <w:pStyle w:val="ASFKTablenorm"/>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EE2071" w:rsidRPr="00D0193D" w:rsidRDefault="00EE2071" w:rsidP="00DE5C82">
            <w:pPr>
              <w:pStyle w:val="ASFKTablenorm"/>
            </w:pPr>
            <w:r w:rsidRPr="00057810">
              <w:t>Поле не обязательно для заполнения, если тип л</w:t>
            </w:r>
            <w:r w:rsidR="00DA2E2D">
              <w:t>/</w:t>
            </w:r>
            <w:r w:rsidRPr="00057810">
              <w:t>с = «05»</w:t>
            </w:r>
            <w:r>
              <w:t>.</w:t>
            </w:r>
          </w:p>
        </w:tc>
      </w:tr>
      <w:tr w:rsidR="00EE2071" w:rsidRPr="00424CF0" w:rsidTr="00DE5C82">
        <w:tc>
          <w:tcPr>
            <w:tcW w:w="1268" w:type="pct"/>
          </w:tcPr>
          <w:p w:rsidR="00EE2071" w:rsidRPr="00424CF0" w:rsidRDefault="00EE2071" w:rsidP="00DE5C82">
            <w:pPr>
              <w:pStyle w:val="ASFKTablenorm"/>
            </w:pPr>
            <w:r w:rsidRPr="00424CF0">
              <w:t>Код по БК получат</w:t>
            </w:r>
            <w:r w:rsidRPr="00B75E39">
              <w:t>е</w:t>
            </w:r>
            <w:r w:rsidRPr="00424CF0">
              <w:t>ля</w:t>
            </w:r>
          </w:p>
        </w:tc>
        <w:tc>
          <w:tcPr>
            <w:tcW w:w="3732" w:type="pct"/>
          </w:tcPr>
          <w:p w:rsidR="00EE2071" w:rsidRPr="00424CF0" w:rsidRDefault="00EE2071" w:rsidP="00DE5C82">
            <w:pPr>
              <w:pStyle w:val="ASFKTablenorm"/>
            </w:pPr>
            <w:r w:rsidRPr="00424CF0">
              <w:t>Значение вводится вручную или выбирается из справочника КБК.</w:t>
            </w:r>
          </w:p>
          <w:p w:rsidR="00EE2071" w:rsidRPr="0048678B" w:rsidRDefault="00EE2071" w:rsidP="00DE5C82">
            <w:pPr>
              <w:pStyle w:val="ASFKTablenorm"/>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EE2071" w:rsidRPr="00D0193D" w:rsidRDefault="00EE2071" w:rsidP="00DE5C82">
            <w:pPr>
              <w:pStyle w:val="ASFKTableListMark"/>
            </w:pPr>
            <w:r>
              <w:t>к</w:t>
            </w:r>
            <w:r w:rsidRPr="0048678B">
              <w:t>од главы + ФКР+КЦСР+КВР/Код поступлений/источников</w:t>
            </w:r>
            <w:r w:rsidRPr="00424CF0">
              <w:t>.</w:t>
            </w:r>
          </w:p>
        </w:tc>
      </w:tr>
      <w:tr w:rsidR="00EE2071" w:rsidRPr="00424CF0" w:rsidTr="00DE5C82">
        <w:tc>
          <w:tcPr>
            <w:tcW w:w="1268" w:type="pct"/>
          </w:tcPr>
          <w:p w:rsidR="00EE2071" w:rsidRPr="00424CF0" w:rsidRDefault="00EE2071" w:rsidP="00DE5C82">
            <w:pPr>
              <w:pStyle w:val="ASFKTablenorm"/>
            </w:pPr>
            <w:r w:rsidRPr="00424CF0">
              <w:t>Сумма в вал. Заявки</w:t>
            </w:r>
          </w:p>
        </w:tc>
        <w:tc>
          <w:tcPr>
            <w:tcW w:w="3732" w:type="pct"/>
          </w:tcPr>
          <w:p w:rsidR="00EE2071" w:rsidRPr="00424CF0" w:rsidRDefault="00EE2071" w:rsidP="00DE5C82">
            <w:pPr>
              <w:pStyle w:val="ASFKTablenorm"/>
            </w:pPr>
            <w:r w:rsidRPr="00424CF0">
              <w:t>Сумма по строке заявки на кассовый расход в рублях.</w:t>
            </w:r>
          </w:p>
          <w:p w:rsidR="00EE2071" w:rsidRPr="00424CF0" w:rsidRDefault="00EE2071" w:rsidP="00DE5C82">
            <w:pPr>
              <w:pStyle w:val="ASFKTablenorm"/>
            </w:pPr>
            <w:r w:rsidRPr="00424CF0">
              <w:t>Значение вводится вручную.</w:t>
            </w:r>
          </w:p>
        </w:tc>
      </w:tr>
      <w:tr w:rsidR="00EE2071" w:rsidRPr="00424CF0" w:rsidTr="00DE5C82">
        <w:tc>
          <w:tcPr>
            <w:tcW w:w="1268" w:type="pct"/>
          </w:tcPr>
          <w:p w:rsidR="00EE2071" w:rsidRPr="00424CF0" w:rsidRDefault="00EE2071" w:rsidP="00DE5C82">
            <w:pPr>
              <w:pStyle w:val="ASFKTablenorm"/>
            </w:pPr>
            <w:r w:rsidRPr="00424CF0">
              <w:t>Сумма в рублях</w:t>
            </w:r>
          </w:p>
        </w:tc>
        <w:tc>
          <w:tcPr>
            <w:tcW w:w="3732" w:type="pct"/>
          </w:tcPr>
          <w:p w:rsidR="00EE2071" w:rsidRPr="00424CF0" w:rsidRDefault="00EE2071" w:rsidP="00DE5C82">
            <w:pPr>
              <w:pStyle w:val="ASFKTablenorm"/>
            </w:pPr>
            <w:r w:rsidRPr="00424CF0">
              <w:t>Значение вводится вручную.</w:t>
            </w:r>
          </w:p>
          <w:p w:rsidR="00EE2071" w:rsidRPr="00424CF0" w:rsidRDefault="00EE2071" w:rsidP="00DE5C82">
            <w:pPr>
              <w:pStyle w:val="ASFKTablenorm"/>
            </w:pPr>
            <w:r w:rsidRPr="00424CF0">
              <w:t>По умолчанию проставляется значение 0.00.</w:t>
            </w:r>
          </w:p>
        </w:tc>
      </w:tr>
      <w:tr w:rsidR="00EE2071" w:rsidRPr="00424CF0" w:rsidTr="00DE5C82">
        <w:tc>
          <w:tcPr>
            <w:tcW w:w="1268" w:type="pct"/>
          </w:tcPr>
          <w:p w:rsidR="00EE2071" w:rsidRPr="001F57BB" w:rsidRDefault="00EE2071" w:rsidP="00DE5C82">
            <w:pPr>
              <w:pStyle w:val="ASFKTablenorm"/>
            </w:pPr>
            <w:r w:rsidRPr="001F57BB">
              <w:t>Назначение платежа</w:t>
            </w:r>
          </w:p>
        </w:tc>
        <w:tc>
          <w:tcPr>
            <w:tcW w:w="3732" w:type="pct"/>
          </w:tcPr>
          <w:p w:rsidR="00EE2071" w:rsidRPr="001F57BB" w:rsidRDefault="00EE2071" w:rsidP="00DE5C82">
            <w:pPr>
              <w:pStyle w:val="ASFKTablenorm"/>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EE2071" w:rsidRPr="00424CF0" w:rsidTr="00DE5C82">
        <w:tc>
          <w:tcPr>
            <w:tcW w:w="1268" w:type="pct"/>
          </w:tcPr>
          <w:p w:rsidR="00EE2071" w:rsidRPr="001F57BB" w:rsidRDefault="00EE2071" w:rsidP="00DE5C82">
            <w:pPr>
              <w:pStyle w:val="ASFKTablenorm"/>
            </w:pPr>
            <w:r w:rsidRPr="001F57BB">
              <w:t>Примечание</w:t>
            </w:r>
          </w:p>
        </w:tc>
        <w:tc>
          <w:tcPr>
            <w:tcW w:w="3732" w:type="pct"/>
          </w:tcPr>
          <w:p w:rsidR="00EE2071" w:rsidRPr="001F57BB" w:rsidRDefault="00EE2071" w:rsidP="00DE5C82">
            <w:pPr>
              <w:pStyle w:val="ASFKTablenorm"/>
            </w:pPr>
            <w:r w:rsidRPr="001F57BB">
              <w:t>Поле недоступно для редактирования.</w:t>
            </w:r>
          </w:p>
          <w:p w:rsidR="00EE2071" w:rsidRPr="001F57BB" w:rsidRDefault="00EE2071" w:rsidP="00DE5C82">
            <w:pPr>
              <w:pStyle w:val="ASFKTablenorm"/>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EE2071" w:rsidRPr="00424CF0" w:rsidTr="00DE5C82">
        <w:tc>
          <w:tcPr>
            <w:tcW w:w="1268" w:type="pct"/>
          </w:tcPr>
          <w:p w:rsidR="00EE2071" w:rsidRPr="00D0193D" w:rsidRDefault="00EE2071" w:rsidP="00DE5C82">
            <w:pPr>
              <w:pStyle w:val="ASFKTablenorm"/>
            </w:pPr>
            <w:r>
              <w:t>КЦ</w:t>
            </w:r>
            <w:r w:rsidRPr="00D0193D">
              <w:t xml:space="preserve"> (аналитический код)</w:t>
            </w:r>
          </w:p>
        </w:tc>
        <w:tc>
          <w:tcPr>
            <w:tcW w:w="3732" w:type="pct"/>
          </w:tcPr>
          <w:p w:rsidR="00EE2071" w:rsidRPr="00D0193D" w:rsidRDefault="00EE2071" w:rsidP="00DE5C82">
            <w:pPr>
              <w:pStyle w:val="ASFKTablenorm"/>
            </w:pPr>
            <w:r w:rsidRPr="008A53DE">
              <w:t>Код целей субсидий/субвенций</w:t>
            </w:r>
            <w:r w:rsidRPr="00D0193D">
              <w:t>.</w:t>
            </w:r>
          </w:p>
          <w:p w:rsidR="00EE2071" w:rsidRPr="00AD5AEF" w:rsidRDefault="00EE2071" w:rsidP="00DE5C82">
            <w:pPr>
              <w:pStyle w:val="ASFKTablenorm"/>
            </w:pPr>
            <w:r w:rsidRPr="00AD5AEF">
              <w:t xml:space="preserve">Значение </w:t>
            </w:r>
            <w:r>
              <w:t>вводит</w:t>
            </w:r>
            <w:r w:rsidRPr="00AD5AEF">
              <w:t xml:space="preserve">ся вручную или </w:t>
            </w:r>
            <w:r>
              <w:t xml:space="preserve">выбирается </w:t>
            </w:r>
            <w:r w:rsidRPr="00AD5AEF">
              <w:t xml:space="preserve">из </w:t>
            </w:r>
            <w:r w:rsidR="00DA2E2D">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EE2071" w:rsidRPr="00AD5AEF" w:rsidRDefault="00EE2071" w:rsidP="00DE5C82">
            <w:pPr>
              <w:pStyle w:val="ASFKTablenorm"/>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lastRenderedPageBreak/>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EE2071" w:rsidRPr="00D0193D" w:rsidRDefault="00EE2071" w:rsidP="00DE5C82">
            <w:pPr>
              <w:pStyle w:val="ASFKTablenorm"/>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EE2071" w:rsidRPr="00424CF0" w:rsidTr="00DE5C82">
        <w:tc>
          <w:tcPr>
            <w:tcW w:w="1268" w:type="pct"/>
          </w:tcPr>
          <w:p w:rsidR="00EE2071" w:rsidRPr="00424CF0" w:rsidRDefault="00EE2071" w:rsidP="00DE5C82">
            <w:pPr>
              <w:pStyle w:val="ASFKTablenorm"/>
            </w:pPr>
            <w:r w:rsidRPr="00424CF0">
              <w:lastRenderedPageBreak/>
              <w:t>Код цели получателя</w:t>
            </w:r>
          </w:p>
        </w:tc>
        <w:tc>
          <w:tcPr>
            <w:tcW w:w="3732" w:type="pct"/>
          </w:tcPr>
          <w:p w:rsidR="00EE2071" w:rsidRPr="00424CF0" w:rsidRDefault="00EE2071" w:rsidP="00DE5C82">
            <w:pPr>
              <w:pStyle w:val="ASFKTablenorm"/>
            </w:pPr>
            <w:r w:rsidRPr="00424CF0">
              <w:t>Код целей субсидий/субвенций.</w:t>
            </w:r>
          </w:p>
          <w:p w:rsidR="00EE2071" w:rsidRPr="00D0193D" w:rsidRDefault="00EE2071" w:rsidP="00DE5C82">
            <w:pPr>
              <w:pStyle w:val="ASFKTablenorm"/>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EE2071" w:rsidRPr="00D0193D" w:rsidRDefault="00EE2071" w:rsidP="00DE5C82">
            <w:pPr>
              <w:pStyle w:val="ASFKTablenorm"/>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EE2071" w:rsidRPr="00424CF0" w:rsidTr="00DE5C82">
        <w:tc>
          <w:tcPr>
            <w:tcW w:w="1268" w:type="pct"/>
          </w:tcPr>
          <w:p w:rsidR="00EE2071" w:rsidRPr="00424CF0" w:rsidRDefault="00EE2071" w:rsidP="00DE5C82">
            <w:pPr>
              <w:pStyle w:val="ASFKTablenorm"/>
            </w:pPr>
            <w:r w:rsidRPr="00424CF0">
              <w:t xml:space="preserve">Вид средств </w:t>
            </w:r>
          </w:p>
        </w:tc>
        <w:tc>
          <w:tcPr>
            <w:tcW w:w="3732" w:type="pct"/>
          </w:tcPr>
          <w:p w:rsidR="00EE2071" w:rsidRDefault="00EE2071" w:rsidP="00DE5C82">
            <w:pPr>
              <w:pStyle w:val="ASFKTablenorm"/>
            </w:pPr>
            <w:r>
              <w:t>Код и наименование вида средств.</w:t>
            </w:r>
          </w:p>
          <w:p w:rsidR="00EE2071" w:rsidRPr="00424CF0" w:rsidRDefault="00EE2071" w:rsidP="00DE5C82">
            <w:pPr>
              <w:pStyle w:val="ASFKTablenorm"/>
            </w:pPr>
            <w:r w:rsidRPr="00424CF0">
              <w:t xml:space="preserve">По умолчанию указывается значение – </w:t>
            </w:r>
            <w:r>
              <w:t>«</w:t>
            </w:r>
            <w:r w:rsidRPr="00424CF0">
              <w:t>10</w:t>
            </w:r>
            <w:r>
              <w:t>»</w:t>
            </w:r>
            <w:r w:rsidRPr="00424CF0">
              <w:t xml:space="preserve">. </w:t>
            </w:r>
          </w:p>
          <w:p w:rsidR="00EE2071" w:rsidRPr="00D0193D" w:rsidRDefault="00EE2071" w:rsidP="00DE5C82">
            <w:pPr>
              <w:pStyle w:val="ASFKTablenorm"/>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EE2071" w:rsidRPr="00D0193D" w:rsidRDefault="00EE2071" w:rsidP="00DE5C82">
            <w:pPr>
              <w:pStyle w:val="ASFKTablenorm"/>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EE2071" w:rsidRPr="00D0193D" w:rsidRDefault="00EE2071" w:rsidP="00DE5C82">
            <w:pPr>
              <w:pStyle w:val="ASFKTablenorm"/>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EE2071" w:rsidRPr="00D0193D" w:rsidRDefault="00EE2071" w:rsidP="00DE5C82">
            <w:pPr>
              <w:pStyle w:val="ASFKTablenorm"/>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EE2071" w:rsidRPr="00424CF0" w:rsidTr="00DE5C82">
        <w:tc>
          <w:tcPr>
            <w:tcW w:w="5000" w:type="pct"/>
            <w:gridSpan w:val="2"/>
          </w:tcPr>
          <w:p w:rsidR="00EE2071" w:rsidRDefault="00EE2071" w:rsidP="00DE5C82">
            <w:pPr>
              <w:pStyle w:val="ASFKTablenorm"/>
            </w:pPr>
            <w:r>
              <w:t xml:space="preserve">Группа полей </w:t>
            </w:r>
            <w:r w:rsidRPr="00B53EFB">
              <w:t>«</w:t>
            </w:r>
            <w:r>
              <w:t>Код по БК плательщика</w:t>
            </w:r>
            <w:r w:rsidRPr="00B53EFB">
              <w:t>»</w:t>
            </w:r>
          </w:p>
        </w:tc>
      </w:tr>
      <w:tr w:rsidR="00EE2071" w:rsidRPr="00424CF0" w:rsidTr="00DE5C82">
        <w:tc>
          <w:tcPr>
            <w:tcW w:w="1268" w:type="pct"/>
          </w:tcPr>
          <w:p w:rsidR="00EE2071" w:rsidRPr="00B53EFB" w:rsidRDefault="00EE2071" w:rsidP="00DE5C82">
            <w:pPr>
              <w:pStyle w:val="ASFKTablenorm"/>
            </w:pPr>
            <w:r w:rsidRPr="00B53EFB">
              <w:t xml:space="preserve">КБК </w:t>
            </w:r>
          </w:p>
        </w:tc>
        <w:tc>
          <w:tcPr>
            <w:tcW w:w="3732" w:type="pct"/>
          </w:tcPr>
          <w:p w:rsidR="00EE2071" w:rsidRPr="00B53EFB" w:rsidRDefault="00EE2071" w:rsidP="00DE5C82">
            <w:pPr>
              <w:pStyle w:val="ASFKTablenorm"/>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EE2071" w:rsidRPr="00B53EFB" w:rsidRDefault="00EE2071" w:rsidP="00DE5C82">
            <w:pPr>
              <w:pStyle w:val="ASFKTablenorm"/>
            </w:pPr>
            <w:r w:rsidRPr="00B53EFB">
              <w:t>Для ОФК off-line заполняется вручную.</w:t>
            </w:r>
          </w:p>
          <w:p w:rsidR="00EE2071" w:rsidRPr="00B53EFB" w:rsidRDefault="00EE2071" w:rsidP="00DE5C82">
            <w:pPr>
              <w:pStyle w:val="ASFKTablenorm"/>
            </w:pPr>
            <w:r w:rsidRPr="00B53EFB">
              <w:t xml:space="preserve">Поле не обязательно для заполнения, если тип </w:t>
            </w:r>
            <w:r w:rsidR="00374F48">
              <w:t>ЛС</w:t>
            </w:r>
            <w:r w:rsidRPr="00B53EFB">
              <w:t xml:space="preserve"> = «05».</w:t>
            </w:r>
          </w:p>
        </w:tc>
      </w:tr>
      <w:tr w:rsidR="00EE2071" w:rsidRPr="00424CF0" w:rsidTr="00DE5C82">
        <w:tc>
          <w:tcPr>
            <w:tcW w:w="1268" w:type="pct"/>
          </w:tcPr>
          <w:p w:rsidR="00EE2071" w:rsidRPr="00424CF0" w:rsidRDefault="00EE2071" w:rsidP="00DE5C82">
            <w:pPr>
              <w:pStyle w:val="ASFKTablenorm"/>
            </w:pPr>
            <w:r w:rsidRPr="00424CF0">
              <w:t>Код главы</w:t>
            </w:r>
          </w:p>
        </w:tc>
        <w:tc>
          <w:tcPr>
            <w:tcW w:w="3732" w:type="pct"/>
          </w:tcPr>
          <w:p w:rsidR="00EE2071" w:rsidRPr="00424CF0" w:rsidRDefault="00EE2071" w:rsidP="00DE5C82">
            <w:pPr>
              <w:pStyle w:val="ASFKTablenorm"/>
            </w:pPr>
            <w:r w:rsidRPr="00424CF0">
              <w:t>Код ведомственной структуры.</w:t>
            </w:r>
          </w:p>
          <w:p w:rsidR="00EE2071" w:rsidRDefault="00EE2071" w:rsidP="00DE5C82">
            <w:pPr>
              <w:pStyle w:val="ASFKTablenorm"/>
            </w:pPr>
            <w:r w:rsidRPr="00424CF0">
              <w:t>Значение вводится вручную</w:t>
            </w:r>
            <w:r>
              <w:t xml:space="preserve"> или и</w:t>
            </w:r>
            <w:r w:rsidRPr="00424CF0">
              <w:t xml:space="preserve">з </w:t>
            </w:r>
            <w:r>
              <w:t>спр</w:t>
            </w:r>
            <w:r w:rsidRPr="00B75E39">
              <w:t>а</w:t>
            </w:r>
            <w:r>
              <w:t>вочника «Ведомства».</w:t>
            </w:r>
          </w:p>
          <w:p w:rsidR="00EE2071" w:rsidRPr="00D0193D" w:rsidRDefault="00EE2071" w:rsidP="00DE5C82">
            <w:pPr>
              <w:pStyle w:val="ASFKTablenorm"/>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EE2071" w:rsidRPr="00424CF0" w:rsidTr="00DE5C82">
        <w:tc>
          <w:tcPr>
            <w:tcW w:w="5000" w:type="pct"/>
            <w:gridSpan w:val="2"/>
          </w:tcPr>
          <w:p w:rsidR="00EE2071" w:rsidRPr="00424CF0" w:rsidRDefault="00EE2071" w:rsidP="00DE5C82">
            <w:pPr>
              <w:pStyle w:val="ASFKTablenorm"/>
            </w:pPr>
            <w:r>
              <w:t xml:space="preserve">Группа полей </w:t>
            </w:r>
            <w:r w:rsidRPr="0025600B">
              <w:t>«</w:t>
            </w:r>
            <w:r>
              <w:t>Расходы</w:t>
            </w:r>
            <w:r w:rsidRPr="0025600B">
              <w:t>»</w:t>
            </w:r>
          </w:p>
        </w:tc>
      </w:tr>
      <w:tr w:rsidR="00EE2071" w:rsidRPr="00424CF0" w:rsidTr="00DE5C82">
        <w:tc>
          <w:tcPr>
            <w:tcW w:w="1268" w:type="pct"/>
          </w:tcPr>
          <w:p w:rsidR="00EE2071" w:rsidRPr="00424CF0" w:rsidRDefault="00EE2071" w:rsidP="00DE5C82">
            <w:pPr>
              <w:pStyle w:val="ASFKTablenorm"/>
            </w:pPr>
            <w:r w:rsidRPr="00424CF0">
              <w:t>ФКР</w:t>
            </w:r>
          </w:p>
        </w:tc>
        <w:tc>
          <w:tcPr>
            <w:tcW w:w="3732" w:type="pct"/>
          </w:tcPr>
          <w:p w:rsidR="00EE2071" w:rsidRPr="00424CF0" w:rsidRDefault="00EE2071" w:rsidP="00DE5C82">
            <w:pPr>
              <w:pStyle w:val="ASFKTablenorm"/>
            </w:pPr>
            <w:r w:rsidRPr="00424CF0">
              <w:t>Код функциональной классификации расходов.</w:t>
            </w:r>
          </w:p>
          <w:p w:rsidR="00EE2071" w:rsidRDefault="00EE2071" w:rsidP="00DE5C82">
            <w:pPr>
              <w:pStyle w:val="ASFKTablenorm"/>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EE2071" w:rsidRDefault="00EE2071" w:rsidP="00DE5C82">
            <w:pPr>
              <w:pStyle w:val="ASFKTableListMark"/>
            </w:pPr>
            <w:r w:rsidRPr="00D0193D">
              <w:t xml:space="preserve">при </w:t>
            </w:r>
            <w:r>
              <w:t>выборе родительского документа;</w:t>
            </w:r>
          </w:p>
          <w:p w:rsidR="00EE2071" w:rsidRPr="00D0193D" w:rsidRDefault="00EE2071" w:rsidP="00DE5C82">
            <w:pPr>
              <w:pStyle w:val="ASFKTableListMark"/>
            </w:pPr>
            <w:r w:rsidRPr="00D0193D">
              <w:t>при указании ссылки на бюджетное обязательство.</w:t>
            </w:r>
          </w:p>
        </w:tc>
      </w:tr>
      <w:tr w:rsidR="00EE2071" w:rsidRPr="00424CF0" w:rsidTr="00DE5C82">
        <w:tc>
          <w:tcPr>
            <w:tcW w:w="1268" w:type="pct"/>
          </w:tcPr>
          <w:p w:rsidR="00EE2071" w:rsidRPr="00424CF0" w:rsidRDefault="00EE2071" w:rsidP="00DE5C82">
            <w:pPr>
              <w:pStyle w:val="ASFKTablenorm"/>
            </w:pPr>
            <w:r w:rsidRPr="00424CF0">
              <w:t>КЦСР</w:t>
            </w:r>
          </w:p>
        </w:tc>
        <w:tc>
          <w:tcPr>
            <w:tcW w:w="3732" w:type="pct"/>
          </w:tcPr>
          <w:p w:rsidR="00EE2071" w:rsidRPr="005D09C9" w:rsidRDefault="00EE2071" w:rsidP="00DE5C82">
            <w:pPr>
              <w:pStyle w:val="ASFKTablenorm"/>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w:t>
            </w:r>
            <w:r w:rsidRPr="00D0193D">
              <w:lastRenderedPageBreak/>
              <w:t>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EE2071" w:rsidRPr="005D09C9" w:rsidRDefault="00EE2071" w:rsidP="00DE5C82">
            <w:pPr>
              <w:pStyle w:val="ASFKTableListMark"/>
            </w:pPr>
            <w:r w:rsidRPr="005D09C9">
              <w:t>при выборе родительского документа;</w:t>
            </w:r>
          </w:p>
          <w:p w:rsidR="00EE2071" w:rsidRPr="00424CF0" w:rsidRDefault="00EE2071" w:rsidP="00DE5C82">
            <w:pPr>
              <w:pStyle w:val="ASFKTableListMark"/>
            </w:pPr>
            <w:r w:rsidRPr="005D09C9">
              <w:t>при указании ссылки на бюджетное обязательство.</w:t>
            </w:r>
          </w:p>
        </w:tc>
      </w:tr>
      <w:tr w:rsidR="00EE2071" w:rsidRPr="00424CF0" w:rsidTr="00DE5C82">
        <w:tc>
          <w:tcPr>
            <w:tcW w:w="1268" w:type="pct"/>
          </w:tcPr>
          <w:p w:rsidR="00EE2071" w:rsidRPr="00424CF0" w:rsidRDefault="00EE2071" w:rsidP="00DE5C82">
            <w:pPr>
              <w:pStyle w:val="ASFKTablenorm"/>
            </w:pPr>
            <w:r w:rsidRPr="00424CF0">
              <w:lastRenderedPageBreak/>
              <w:t>КВР</w:t>
            </w:r>
            <w:r>
              <w:t>/Код поступл</w:t>
            </w:r>
            <w:r w:rsidRPr="00B75E39">
              <w:t>е</w:t>
            </w:r>
            <w:r>
              <w:t>ний/источников</w:t>
            </w:r>
          </w:p>
        </w:tc>
        <w:tc>
          <w:tcPr>
            <w:tcW w:w="3732" w:type="pct"/>
          </w:tcPr>
          <w:p w:rsidR="00EE2071" w:rsidRPr="005D09C9" w:rsidRDefault="00EE2071" w:rsidP="00DE5C82">
            <w:pPr>
              <w:pStyle w:val="ASFKTablenorm"/>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EE2071" w:rsidRPr="005D09C9" w:rsidRDefault="00EE2071" w:rsidP="00DE5C82">
            <w:pPr>
              <w:pStyle w:val="ASFKTableListMark"/>
            </w:pPr>
            <w:r w:rsidRPr="005D09C9">
              <w:t>при выборе родительского документа;</w:t>
            </w:r>
          </w:p>
          <w:p w:rsidR="00EE2071" w:rsidRPr="005D09C9" w:rsidRDefault="00EE2071" w:rsidP="00DE5C82">
            <w:pPr>
              <w:pStyle w:val="ASFKTableListMark"/>
            </w:pPr>
            <w:r w:rsidRPr="005D09C9">
              <w:t>при указании ссылки на бюджетное обязательство.</w:t>
            </w:r>
          </w:p>
          <w:p w:rsidR="00EE2071" w:rsidRPr="00D0193D" w:rsidRDefault="00EE2071" w:rsidP="00DE5C82">
            <w:pPr>
              <w:pStyle w:val="ASFKTablenorm"/>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EE2071" w:rsidRPr="00424CF0" w:rsidTr="00DE5C82">
        <w:tc>
          <w:tcPr>
            <w:tcW w:w="1268" w:type="pct"/>
          </w:tcPr>
          <w:p w:rsidR="00EE2071" w:rsidRPr="00D0193D" w:rsidRDefault="00EE2071" w:rsidP="00DE5C82">
            <w:pPr>
              <w:pStyle w:val="ASFKTablenorm"/>
            </w:pPr>
            <w:r w:rsidRPr="00424CF0">
              <w:t>Код цели (</w:t>
            </w:r>
            <w:r>
              <w:t>аналитический код</w:t>
            </w:r>
            <w:r w:rsidRPr="00D0193D">
              <w:t>)</w:t>
            </w:r>
          </w:p>
        </w:tc>
        <w:tc>
          <w:tcPr>
            <w:tcW w:w="3732" w:type="pct"/>
          </w:tcPr>
          <w:p w:rsidR="00EE2071" w:rsidRPr="00424CF0" w:rsidRDefault="00EE2071" w:rsidP="00DE5C82">
            <w:pPr>
              <w:pStyle w:val="ASFKTablenorm"/>
            </w:pPr>
            <w:r>
              <w:t>К</w:t>
            </w:r>
            <w:r w:rsidRPr="005D09C9">
              <w:t>од и наименование цели субсидий/субвенций</w:t>
            </w:r>
            <w:r w:rsidRPr="00424CF0">
              <w:t>.</w:t>
            </w:r>
          </w:p>
          <w:p w:rsidR="00EE2071" w:rsidRPr="00D0193D" w:rsidRDefault="00EE2071" w:rsidP="00DE5C82">
            <w:pPr>
              <w:pStyle w:val="ASFKTablenorm"/>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EE2071" w:rsidRPr="00424CF0" w:rsidTr="00DE5C82">
        <w:tc>
          <w:tcPr>
            <w:tcW w:w="5000" w:type="pct"/>
            <w:gridSpan w:val="2"/>
          </w:tcPr>
          <w:p w:rsidR="00EE2071" w:rsidRPr="00417F8A" w:rsidRDefault="00EE2071" w:rsidP="00DE5C82">
            <w:pPr>
              <w:pStyle w:val="ASFKTablenorm"/>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EE2071" w:rsidRPr="00424CF0" w:rsidTr="00DE5C82">
        <w:tc>
          <w:tcPr>
            <w:tcW w:w="1268" w:type="pct"/>
          </w:tcPr>
          <w:p w:rsidR="00EE2071" w:rsidRPr="00424CF0" w:rsidRDefault="00EE2071" w:rsidP="00DE5C82">
            <w:pPr>
              <w:pStyle w:val="ASFKTablenorm"/>
            </w:pPr>
            <w:r w:rsidRPr="00424CF0">
              <w:t>Код цели получателя (наименование)</w:t>
            </w:r>
          </w:p>
        </w:tc>
        <w:tc>
          <w:tcPr>
            <w:tcW w:w="3732" w:type="pct"/>
          </w:tcPr>
          <w:p w:rsidR="00EE2071" w:rsidRPr="00424CF0" w:rsidRDefault="00EE2071" w:rsidP="00DE5C82">
            <w:pPr>
              <w:pStyle w:val="ASFKTablenorm"/>
            </w:pPr>
            <w:r>
              <w:t>К</w:t>
            </w:r>
            <w:r w:rsidRPr="00417F8A">
              <w:t>од и наименование цели субсидий/субвенций</w:t>
            </w:r>
            <w:r w:rsidRPr="00424CF0">
              <w:t>.</w:t>
            </w:r>
          </w:p>
          <w:p w:rsidR="00EE2071" w:rsidRPr="00D0193D" w:rsidRDefault="00EE2071" w:rsidP="00DE5C82">
            <w:pPr>
              <w:pStyle w:val="ASFKTablenorm"/>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EE2071" w:rsidRPr="00424CF0" w:rsidTr="00DE5C82">
        <w:tc>
          <w:tcPr>
            <w:tcW w:w="5000" w:type="pct"/>
            <w:gridSpan w:val="2"/>
          </w:tcPr>
          <w:p w:rsidR="00EE2071" w:rsidRPr="00424CF0" w:rsidRDefault="00EE2071" w:rsidP="00DE5C82">
            <w:pPr>
              <w:pStyle w:val="ASFKTablenorm"/>
            </w:pPr>
            <w:r w:rsidRPr="00424CF0">
              <w:t>Поля без группы</w:t>
            </w:r>
          </w:p>
        </w:tc>
      </w:tr>
      <w:tr w:rsidR="00EE2071" w:rsidRPr="00424CF0" w:rsidTr="00DE5C82">
        <w:tc>
          <w:tcPr>
            <w:tcW w:w="1268" w:type="pct"/>
          </w:tcPr>
          <w:p w:rsidR="00EE2071" w:rsidRPr="00424CF0" w:rsidRDefault="00EE2071" w:rsidP="00DE5C82">
            <w:pPr>
              <w:pStyle w:val="ASFKTablenorm"/>
            </w:pPr>
            <w:r>
              <w:t>Сумма в вал.</w:t>
            </w:r>
          </w:p>
        </w:tc>
        <w:tc>
          <w:tcPr>
            <w:tcW w:w="3732" w:type="pct"/>
          </w:tcPr>
          <w:p w:rsidR="00EE2071" w:rsidRPr="008B2715" w:rsidRDefault="00EE2071" w:rsidP="00DE5C82">
            <w:pPr>
              <w:pStyle w:val="ASFKTablenorm"/>
            </w:pPr>
            <w:r w:rsidRPr="008B2715">
              <w:t>Сумма по строке заявки на кассовый расход в рублях.</w:t>
            </w:r>
          </w:p>
          <w:p w:rsidR="00EE2071" w:rsidRPr="00424CF0" w:rsidRDefault="00EE2071" w:rsidP="00DE5C82">
            <w:pPr>
              <w:pStyle w:val="ASFKTablenorm"/>
            </w:pPr>
            <w:r w:rsidRPr="008B2715">
              <w:t>Значение вводится вручную.</w:t>
            </w:r>
          </w:p>
        </w:tc>
      </w:tr>
      <w:tr w:rsidR="00EE2071" w:rsidRPr="00424CF0" w:rsidTr="00DE5C82">
        <w:tc>
          <w:tcPr>
            <w:tcW w:w="1268" w:type="pct"/>
          </w:tcPr>
          <w:p w:rsidR="00EE2071" w:rsidRPr="008B2715" w:rsidRDefault="00EE2071" w:rsidP="00DE5C82">
            <w:pPr>
              <w:pStyle w:val="ASFKTablenorm"/>
            </w:pPr>
            <w:r w:rsidRPr="008B2715">
              <w:t>Сумма в рублях</w:t>
            </w:r>
          </w:p>
        </w:tc>
        <w:tc>
          <w:tcPr>
            <w:tcW w:w="3732" w:type="pct"/>
          </w:tcPr>
          <w:p w:rsidR="00EE2071" w:rsidRPr="008B2715" w:rsidRDefault="00EE2071" w:rsidP="00DE5C82">
            <w:pPr>
              <w:pStyle w:val="ASFKTablenorm"/>
            </w:pPr>
            <w:r w:rsidRPr="008B2715">
              <w:t>Значение вводится вручную.</w:t>
            </w:r>
          </w:p>
          <w:p w:rsidR="00EE2071" w:rsidRPr="008B2715" w:rsidRDefault="00EE2071" w:rsidP="00DE5C82">
            <w:pPr>
              <w:pStyle w:val="ASFKTablenorm"/>
            </w:pPr>
            <w:r w:rsidRPr="008B2715">
              <w:t>По умолчанию проставляется значение 0.00.</w:t>
            </w:r>
          </w:p>
        </w:tc>
      </w:tr>
      <w:tr w:rsidR="00EE2071" w:rsidRPr="00424CF0" w:rsidTr="00DE5C82">
        <w:tc>
          <w:tcPr>
            <w:tcW w:w="1268" w:type="pct"/>
          </w:tcPr>
          <w:p w:rsidR="00EE2071" w:rsidRPr="001F57BB" w:rsidRDefault="00EE2071" w:rsidP="00DE5C82">
            <w:pPr>
              <w:pStyle w:val="ASFKTablenorm"/>
            </w:pPr>
            <w:r w:rsidRPr="001F57BB">
              <w:t>Назначение платежа</w:t>
            </w:r>
          </w:p>
        </w:tc>
        <w:tc>
          <w:tcPr>
            <w:tcW w:w="3732" w:type="pct"/>
          </w:tcPr>
          <w:p w:rsidR="00EE2071" w:rsidRPr="001F57BB" w:rsidRDefault="00EE2071" w:rsidP="00DE5C82">
            <w:pPr>
              <w:pStyle w:val="ASFKTablenorm"/>
            </w:pPr>
            <w:r w:rsidRPr="001F57BB">
              <w:t>Значение вводится вручную.</w:t>
            </w:r>
          </w:p>
          <w:p w:rsidR="00EE2071" w:rsidRPr="001F57BB" w:rsidRDefault="00EE2071" w:rsidP="00DE5C82">
            <w:pPr>
              <w:pStyle w:val="ASFKTablenorm"/>
            </w:pPr>
          </w:p>
        </w:tc>
      </w:tr>
      <w:tr w:rsidR="00EE2071" w:rsidRPr="00424CF0" w:rsidTr="00DE5C82">
        <w:tc>
          <w:tcPr>
            <w:tcW w:w="1268" w:type="pct"/>
          </w:tcPr>
          <w:p w:rsidR="00EE2071" w:rsidRPr="001F57BB" w:rsidRDefault="00EE2071" w:rsidP="00DE5C82">
            <w:pPr>
              <w:pStyle w:val="ASFKTablenorm"/>
            </w:pPr>
            <w:r w:rsidRPr="001F57BB">
              <w:t>Примечание</w:t>
            </w:r>
          </w:p>
        </w:tc>
        <w:tc>
          <w:tcPr>
            <w:tcW w:w="3732" w:type="pct"/>
          </w:tcPr>
          <w:p w:rsidR="00EE2071" w:rsidRPr="001F57BB" w:rsidRDefault="00EE2071" w:rsidP="00DE5C82">
            <w:pPr>
              <w:pStyle w:val="ASFKTablenorm"/>
            </w:pPr>
            <w:r w:rsidRPr="001F57BB">
              <w:t>Значение вводится вручную.</w:t>
            </w:r>
          </w:p>
        </w:tc>
      </w:tr>
    </w:tbl>
    <w:p w:rsidR="00EE2071" w:rsidRPr="00424CF0" w:rsidRDefault="00EE2071" w:rsidP="00EE2071">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D82469">
        <w:t>16</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D82469">
        <w:rPr>
          <w:noProof/>
        </w:rPr>
        <w:t>6</w:t>
      </w:r>
      <w:r>
        <w:fldChar w:fldCharType="end"/>
      </w:r>
      <w:r>
        <w:t>.</w:t>
      </w:r>
    </w:p>
    <w:p w:rsidR="00EE2071" w:rsidRDefault="00EE2071" w:rsidP="00EE2071">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471929">
        <w:pict>
          <v:shape id="_x0000_i1097" type="#_x0000_t75" style="width:14.25pt;height:14.25pt">
            <v:imagedata r:id="rId73" o:title="Snap7"/>
          </v:shape>
        </w:pict>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D82469">
        <w:t>17</w:t>
      </w:r>
      <w:r w:rsidRPr="00DE3E2F">
        <w:fldChar w:fldCharType="end"/>
      </w:r>
      <w:r>
        <w:t>).</w:t>
      </w:r>
    </w:p>
    <w:p w:rsidR="00EE2071" w:rsidRPr="00CA3543" w:rsidRDefault="00EE2071" w:rsidP="00EE2071">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D82469">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EE2071" w:rsidRPr="00DE3E2F" w:rsidRDefault="00EE2071" w:rsidP="00EE2071">
      <w:pPr>
        <w:pStyle w:val="ASFKNormal"/>
      </w:pPr>
    </w:p>
    <w:p w:rsidR="00EE2071" w:rsidRPr="00DE3E2F" w:rsidRDefault="00471929" w:rsidP="00EE2071">
      <w:pPr>
        <w:pStyle w:val="ASFKFigure"/>
      </w:pPr>
      <w:r>
        <w:lastRenderedPageBreak/>
        <w:pict>
          <v:shape id="_x0000_i1098" type="#_x0000_t75" style="width:475.5pt;height:374.25pt">
            <v:imagedata r:id="rId76" o:title="5"/>
          </v:shape>
        </w:pict>
      </w:r>
    </w:p>
    <w:p w:rsidR="00EE2071" w:rsidRPr="00DE3E2F" w:rsidRDefault="00EE2071" w:rsidP="00EE2071">
      <w:pPr>
        <w:pStyle w:val="ASFKFigName"/>
      </w:pPr>
      <w:r w:rsidRPr="00DE3E2F">
        <w:fldChar w:fldCharType="begin"/>
      </w:r>
      <w:r w:rsidRPr="00DE3E2F">
        <w:instrText xml:space="preserve"> SEQ Рисунок \* ARABIC </w:instrText>
      </w:r>
      <w:r w:rsidRPr="00DE3E2F">
        <w:fldChar w:fldCharType="separate"/>
      </w:r>
      <w:bookmarkStart w:id="350" w:name="_Ref230778012"/>
      <w:bookmarkStart w:id="351" w:name="_Toc50377728"/>
      <w:r w:rsidR="00D82469">
        <w:rPr>
          <w:noProof/>
        </w:rPr>
        <w:t>17</w:t>
      </w:r>
      <w:bookmarkEnd w:id="350"/>
      <w:r w:rsidRPr="00DE3E2F">
        <w:fldChar w:fldCharType="end"/>
      </w:r>
      <w:r w:rsidRPr="00DE3E2F">
        <w:t>. Форма «Добавление записи»</w:t>
      </w:r>
      <w:bookmarkEnd w:id="351"/>
    </w:p>
    <w:p w:rsidR="00934F07" w:rsidRPr="00B11F4A" w:rsidRDefault="00130E2F" w:rsidP="00BB52A1">
      <w:pPr>
        <w:pStyle w:val="ASFKNormal"/>
      </w:pPr>
      <w:r w:rsidRPr="00B11F4A">
        <w:t xml:space="preserve">ЭФ </w:t>
      </w:r>
      <w:r>
        <w:t>документа «</w:t>
      </w:r>
      <w:r w:rsidRPr="00B11F4A">
        <w:t>Заявка на кассовый расход</w:t>
      </w:r>
      <w:r>
        <w:t>», закладки «</w:t>
      </w:r>
      <w:r w:rsidRPr="00B11F4A">
        <w:t>Подписи (3)</w:t>
      </w:r>
      <w:r>
        <w:t xml:space="preserve">» </w:t>
      </w:r>
      <w:r w:rsidRPr="00B11F4A">
        <w:t xml:space="preserve">представлена </w:t>
      </w:r>
      <w:r>
        <w:t>н</w:t>
      </w:r>
      <w:r w:rsidRPr="00B11F4A">
        <w:t>а рисунке</w:t>
      </w:r>
      <w:r w:rsidRPr="005D1671">
        <w:t> </w:t>
      </w:r>
      <w:r w:rsidRPr="00B11F4A">
        <w:fldChar w:fldCharType="begin"/>
      </w:r>
      <w:r w:rsidRPr="00B11F4A">
        <w:instrText xml:space="preserve"> REF _Ref230781595 \h  \* MERGEFORMAT </w:instrText>
      </w:r>
      <w:r w:rsidRPr="00B11F4A">
        <w:fldChar w:fldCharType="separate"/>
      </w:r>
      <w:r w:rsidR="00D82469">
        <w:t>18</w:t>
      </w:r>
      <w:r w:rsidRPr="00B11F4A">
        <w:fldChar w:fldCharType="end"/>
      </w:r>
      <w:r w:rsidRPr="00B11F4A">
        <w:t>.</w:t>
      </w:r>
    </w:p>
    <w:p w:rsidR="00934F07" w:rsidRPr="005200FF" w:rsidRDefault="00471929" w:rsidP="00934F07">
      <w:pPr>
        <w:pStyle w:val="ASFKFigure"/>
      </w:pPr>
      <w:r>
        <w:pict>
          <v:shape id="_x0000_i1099" type="#_x0000_t75" style="width:475.5pt;height:136.5pt">
            <v:imagedata r:id="rId77" o:title="1"/>
          </v:shape>
        </w:pict>
      </w:r>
    </w:p>
    <w:bookmarkStart w:id="352" w:name="_Ref225236122"/>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53" w:name="_Ref230781595"/>
      <w:bookmarkStart w:id="354" w:name="_Toc50377729"/>
      <w:r w:rsidR="00D82469">
        <w:rPr>
          <w:noProof/>
        </w:rPr>
        <w:t>18</w:t>
      </w:r>
      <w:bookmarkEnd w:id="353"/>
      <w:r w:rsidRPr="00B11F4A">
        <w:fldChar w:fldCharType="end"/>
      </w:r>
      <w:r w:rsidRPr="00B11F4A">
        <w:t xml:space="preserve">. ЭФ </w:t>
      </w:r>
      <w:r w:rsidR="00130E2F">
        <w:t>документа «</w:t>
      </w:r>
      <w:r w:rsidR="00130E2F" w:rsidRPr="00B11F4A">
        <w:t>Заявка</w:t>
      </w:r>
      <w:r w:rsidRPr="00B11F4A">
        <w:t xml:space="preserve"> на кассовый расход</w:t>
      </w:r>
      <w:r w:rsidR="00F9698D">
        <w:t xml:space="preserve">», закладки </w:t>
      </w:r>
      <w:r w:rsidR="001F20AD">
        <w:t>«</w:t>
      </w:r>
      <w:r w:rsidRPr="00B11F4A">
        <w:t>Подписи (3)</w:t>
      </w:r>
      <w:r w:rsidR="001F20AD">
        <w:t>»</w:t>
      </w:r>
      <w:bookmarkEnd w:id="352"/>
      <w:bookmarkEnd w:id="354"/>
    </w:p>
    <w:p w:rsidR="00934F07" w:rsidRPr="00B11F4A" w:rsidRDefault="00934F07" w:rsidP="00BB52A1">
      <w:pPr>
        <w:pStyle w:val="ASFKNormal"/>
      </w:pPr>
      <w:r w:rsidRPr="00B11F4A">
        <w:t xml:space="preserve">Перечень полей </w:t>
      </w:r>
      <w:r w:rsidR="00130E2F">
        <w:t>документа «</w:t>
      </w:r>
      <w:r w:rsidR="00130E2F" w:rsidRPr="00B11F4A">
        <w:t>Заявка</w:t>
      </w:r>
      <w:r w:rsidR="00296D4E" w:rsidRPr="00B11F4A">
        <w:t xml:space="preserve"> на кассовый расход</w:t>
      </w:r>
      <w:r w:rsidR="00296D4E">
        <w:t>», закладки «</w:t>
      </w:r>
      <w:r w:rsidR="00296D4E" w:rsidRPr="00B11F4A">
        <w:t>Подписи (3)</w:t>
      </w:r>
      <w:r w:rsidR="00296D4E">
        <w:t>»</w:t>
      </w:r>
      <w:r w:rsidRPr="00B11F4A">
        <w:t xml:space="preserve"> </w:t>
      </w:r>
      <w:r w:rsidR="00F9698D">
        <w:t>приведен в таблице</w:t>
      </w:r>
      <w:r w:rsidR="006418FD" w:rsidRPr="005D1671">
        <w:t> </w:t>
      </w:r>
      <w:r w:rsidRPr="00B11F4A">
        <w:fldChar w:fldCharType="begin"/>
      </w:r>
      <w:r w:rsidRPr="00B11F4A">
        <w:instrText xml:space="preserve"> REF _Ref319496266 \h  \* MERGEFORMAT </w:instrText>
      </w:r>
      <w:r w:rsidRPr="00B11F4A">
        <w:fldChar w:fldCharType="separate"/>
      </w:r>
      <w:r w:rsidR="00D82469">
        <w:t>7</w:t>
      </w:r>
      <w:r w:rsidRPr="00B11F4A">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355" w:name="_Ref319496266"/>
      <w:bookmarkStart w:id="356" w:name="_Toc50377579"/>
      <w:r w:rsidR="00D82469">
        <w:rPr>
          <w:noProof/>
        </w:rPr>
        <w:t>7</w:t>
      </w:r>
      <w:bookmarkEnd w:id="355"/>
      <w:r>
        <w:rPr>
          <w:noProof/>
        </w:rPr>
        <w:fldChar w:fldCharType="end"/>
      </w:r>
      <w:r w:rsidR="00934F07" w:rsidRPr="00B11F4A">
        <w:t xml:space="preserve">. </w:t>
      </w:r>
      <w:r w:rsidR="00296D4E">
        <w:t>О</w:t>
      </w:r>
      <w:r w:rsidR="00934F07" w:rsidRPr="00B11F4A">
        <w:t xml:space="preserve">писание полей </w:t>
      </w:r>
      <w:r w:rsidR="00130E2F">
        <w:t>документа «</w:t>
      </w:r>
      <w:r w:rsidR="00130E2F" w:rsidRPr="00B11F4A">
        <w:t>Заявка</w:t>
      </w:r>
      <w:r w:rsidR="00296D4E" w:rsidRPr="00B11F4A">
        <w:t xml:space="preserve"> на кассовый расход</w:t>
      </w:r>
      <w:r w:rsidR="00296D4E">
        <w:t>», закладки «</w:t>
      </w:r>
      <w:r w:rsidR="00296D4E" w:rsidRPr="00B11F4A">
        <w:t>Подписи (3)</w:t>
      </w:r>
      <w:r w:rsidR="00296D4E">
        <w:t>»</w:t>
      </w:r>
      <w:bookmarkEnd w:id="3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2"/>
        <w:gridCol w:w="6153"/>
      </w:tblGrid>
      <w:tr w:rsidR="00934F07" w:rsidRPr="00B11F4A">
        <w:trPr>
          <w:trHeight w:val="313"/>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w:t>
            </w:r>
            <w:r w:rsidR="002779DD">
              <w:t xml:space="preserve"> поля</w:t>
            </w:r>
          </w:p>
        </w:tc>
      </w:tr>
      <w:tr w:rsidR="00934F07" w:rsidRPr="00B11F4A">
        <w:tc>
          <w:tcPr>
            <w:tcW w:w="5000" w:type="pct"/>
            <w:gridSpan w:val="2"/>
          </w:tcPr>
          <w:p w:rsidR="00934F07" w:rsidRPr="00B11F4A" w:rsidRDefault="00934F07" w:rsidP="00934F07">
            <w:pPr>
              <w:pStyle w:val="ASFKTablenorm"/>
              <w:ind w:left="57" w:right="57"/>
            </w:pPr>
            <w:r>
              <w:t xml:space="preserve">Группа полей </w:t>
            </w:r>
            <w:r w:rsidR="001F20AD">
              <w:t>«</w:t>
            </w:r>
            <w:r>
              <w:t>Подписи</w:t>
            </w:r>
            <w:r w:rsidR="001F20AD">
              <w:t>»</w:t>
            </w:r>
          </w:p>
        </w:tc>
      </w:tr>
      <w:tr w:rsidR="00934F07" w:rsidRPr="00B11F4A">
        <w:tc>
          <w:tcPr>
            <w:tcW w:w="1846" w:type="pct"/>
          </w:tcPr>
          <w:p w:rsidR="00934F07" w:rsidRPr="00B11F4A" w:rsidRDefault="00934F07" w:rsidP="00934F07">
            <w:pPr>
              <w:pStyle w:val="ASFKTablenorm"/>
              <w:ind w:left="57" w:right="57"/>
            </w:pPr>
            <w:r w:rsidRPr="00B11F4A">
              <w:lastRenderedPageBreak/>
              <w:t>Руководитель (уполном</w:t>
            </w:r>
            <w:r w:rsidRPr="00C11CE5">
              <w:t>о</w:t>
            </w:r>
            <w:r w:rsidRPr="00B11F4A">
              <w:t>ченное им лицо). Дол</w:t>
            </w:r>
            <w:r w:rsidRPr="00C11CE5">
              <w:t>ж</w:t>
            </w:r>
            <w:r w:rsidRPr="00B11F4A">
              <w:t>ность</w:t>
            </w:r>
          </w:p>
        </w:tc>
        <w:tc>
          <w:tcPr>
            <w:tcW w:w="3154" w:type="pct"/>
          </w:tcPr>
          <w:p w:rsidR="00934F07" w:rsidRPr="00B11F4A" w:rsidRDefault="00934F07" w:rsidP="00934F07">
            <w:pPr>
              <w:pStyle w:val="ASFKTablenorm"/>
              <w:ind w:left="57" w:right="57"/>
            </w:pPr>
            <w:r w:rsidRPr="00B11F4A">
              <w:t>Выбирается из списка сотрудников, либо вводится вручную.</w:t>
            </w:r>
          </w:p>
        </w:tc>
      </w:tr>
      <w:tr w:rsidR="00934F07" w:rsidRPr="00B11F4A">
        <w:tc>
          <w:tcPr>
            <w:tcW w:w="1846" w:type="pct"/>
          </w:tcPr>
          <w:p w:rsidR="00934F07" w:rsidRPr="00B11F4A" w:rsidRDefault="00934F07" w:rsidP="00934F07">
            <w:pPr>
              <w:pStyle w:val="ASFKTablenorm"/>
              <w:ind w:left="57" w:right="57"/>
            </w:pPr>
            <w:r w:rsidRPr="00B11F4A">
              <w:t>Руководитель (уполном</w:t>
            </w:r>
            <w:r w:rsidRPr="00C11CE5">
              <w:t>о</w:t>
            </w:r>
            <w:r w:rsidRPr="00B11F4A">
              <w:t>ченное им лицо). Расши</w:t>
            </w:r>
            <w:r w:rsidRPr="00C11CE5">
              <w:t>ф</w:t>
            </w:r>
            <w:r w:rsidRPr="00B11F4A">
              <w:t>ровка подписи</w:t>
            </w:r>
          </w:p>
        </w:tc>
        <w:tc>
          <w:tcPr>
            <w:tcW w:w="3154" w:type="pct"/>
          </w:tcPr>
          <w:p w:rsidR="00934F07" w:rsidRPr="00B11F4A" w:rsidRDefault="00934F07" w:rsidP="00934F07">
            <w:pPr>
              <w:pStyle w:val="ASFKTablenorm"/>
              <w:ind w:left="57" w:right="57"/>
            </w:pPr>
            <w:r w:rsidRPr="00B11F4A">
              <w:t>Выбирается из списка сотрудников, либо вводится вручную.</w:t>
            </w:r>
          </w:p>
        </w:tc>
      </w:tr>
      <w:tr w:rsidR="00934F07" w:rsidRPr="00B11F4A">
        <w:tc>
          <w:tcPr>
            <w:tcW w:w="1846" w:type="pct"/>
          </w:tcPr>
          <w:p w:rsidR="00934F07" w:rsidRPr="00B11F4A" w:rsidRDefault="00934F07" w:rsidP="00934F07">
            <w:pPr>
              <w:pStyle w:val="ASFKTablenorm"/>
              <w:ind w:left="57" w:right="57"/>
            </w:pPr>
            <w:r w:rsidRPr="00B11F4A">
              <w:t>Главный бухгалтер (упо</w:t>
            </w:r>
            <w:r w:rsidRPr="00C11CE5">
              <w:t>л</w:t>
            </w:r>
            <w:r w:rsidRPr="00B11F4A">
              <w:t>номоченное лицо). Дол</w:t>
            </w:r>
            <w:r w:rsidRPr="00C11CE5">
              <w:t>ж</w:t>
            </w:r>
            <w:r w:rsidRPr="00B11F4A">
              <w:t>ность</w:t>
            </w:r>
          </w:p>
        </w:tc>
        <w:tc>
          <w:tcPr>
            <w:tcW w:w="3154" w:type="pct"/>
          </w:tcPr>
          <w:p w:rsidR="00934F07" w:rsidRPr="00B11F4A" w:rsidRDefault="00934F07" w:rsidP="00934F07">
            <w:pPr>
              <w:pStyle w:val="ASFKTablenorm"/>
              <w:ind w:left="57" w:right="57"/>
            </w:pPr>
            <w:r w:rsidRPr="00B11F4A">
              <w:t>Выбирается из списка сотрудников, либо вводится вручную.</w:t>
            </w:r>
          </w:p>
        </w:tc>
      </w:tr>
      <w:tr w:rsidR="00934F07" w:rsidRPr="00B11F4A">
        <w:tc>
          <w:tcPr>
            <w:tcW w:w="1846" w:type="pct"/>
          </w:tcPr>
          <w:p w:rsidR="00934F07" w:rsidRPr="00B11F4A" w:rsidRDefault="00934F07" w:rsidP="00934F07">
            <w:pPr>
              <w:pStyle w:val="ASFKTablenorm"/>
              <w:ind w:left="57" w:right="57"/>
            </w:pPr>
            <w:r w:rsidRPr="00B11F4A">
              <w:t>Главный бухгалтер (упо</w:t>
            </w:r>
            <w:r w:rsidRPr="00C11CE5">
              <w:t>л</w:t>
            </w:r>
            <w:r w:rsidRPr="00B11F4A">
              <w:t>номоченное лицо). Расши</w:t>
            </w:r>
            <w:r w:rsidRPr="00C11CE5">
              <w:t>ф</w:t>
            </w:r>
            <w:r w:rsidRPr="00B11F4A">
              <w:t>ровка подписи</w:t>
            </w:r>
          </w:p>
        </w:tc>
        <w:tc>
          <w:tcPr>
            <w:tcW w:w="3154" w:type="pct"/>
          </w:tcPr>
          <w:p w:rsidR="00934F07" w:rsidRPr="00B11F4A" w:rsidRDefault="00934F07" w:rsidP="00934F07">
            <w:pPr>
              <w:pStyle w:val="ASFKTablenorm"/>
              <w:ind w:left="57" w:right="57"/>
            </w:pPr>
            <w:r w:rsidRPr="00B11F4A">
              <w:t>Выбирается из списка сотрудников, либо вводится вручную</w:t>
            </w:r>
            <w:r w:rsidRPr="00680D65">
              <w:t>.</w:t>
            </w:r>
          </w:p>
        </w:tc>
      </w:tr>
      <w:tr w:rsidR="00934F07" w:rsidRPr="00B11F4A">
        <w:tc>
          <w:tcPr>
            <w:tcW w:w="1846" w:type="pct"/>
          </w:tcPr>
          <w:p w:rsidR="00934F07" w:rsidRPr="00B11F4A" w:rsidRDefault="00934F07" w:rsidP="00934F07">
            <w:pPr>
              <w:pStyle w:val="ASFKTablenorm"/>
              <w:ind w:left="57" w:right="57"/>
            </w:pPr>
            <w:r w:rsidRPr="00B11F4A">
              <w:t>Главный бухгалтер (упо</w:t>
            </w:r>
            <w:r w:rsidRPr="00C11CE5">
              <w:t>л</w:t>
            </w:r>
            <w:r w:rsidRPr="00B11F4A">
              <w:t>номоченное лицо). Дата подписания</w:t>
            </w:r>
          </w:p>
        </w:tc>
        <w:tc>
          <w:tcPr>
            <w:tcW w:w="3154" w:type="pct"/>
          </w:tcPr>
          <w:p w:rsidR="00934F07" w:rsidRPr="00B11F4A" w:rsidRDefault="00934F07" w:rsidP="00934F07">
            <w:pPr>
              <w:pStyle w:val="ASFKTablenorm"/>
              <w:ind w:left="57" w:right="57"/>
            </w:pPr>
            <w:r w:rsidRPr="00B11F4A">
              <w:t>Значение вводится вручную или выбирается из систе</w:t>
            </w:r>
            <w:r>
              <w:t>много календаря</w:t>
            </w:r>
            <w:r w:rsidRPr="00680D65">
              <w:t>.</w:t>
            </w:r>
          </w:p>
        </w:tc>
      </w:tr>
      <w:tr w:rsidR="00883EAC" w:rsidRPr="00B11F4A">
        <w:tc>
          <w:tcPr>
            <w:tcW w:w="1846" w:type="pct"/>
          </w:tcPr>
          <w:p w:rsidR="00883EAC" w:rsidRDefault="00883EAC">
            <w:pPr>
              <w:pStyle w:val="ASFKTablenorm"/>
            </w:pPr>
            <w:r>
              <w:t>ФИО ответственного за конфиденциальность данных</w:t>
            </w:r>
          </w:p>
        </w:tc>
        <w:tc>
          <w:tcPr>
            <w:tcW w:w="3154" w:type="pct"/>
          </w:tcPr>
          <w:p w:rsidR="00883EAC" w:rsidRDefault="00883EAC">
            <w:pPr>
              <w:pStyle w:val="ASFKTablenorm"/>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r w:rsidR="00934F07" w:rsidRPr="00B11F4A">
        <w:tc>
          <w:tcPr>
            <w:tcW w:w="5000" w:type="pct"/>
            <w:gridSpan w:val="2"/>
          </w:tcPr>
          <w:p w:rsidR="00934F07" w:rsidRPr="00B11F4A" w:rsidRDefault="00934F07" w:rsidP="00934F07">
            <w:pPr>
              <w:pStyle w:val="ASFKTablenorm"/>
              <w:ind w:left="57" w:right="57"/>
            </w:pPr>
            <w:r>
              <w:t xml:space="preserve">Группа полей </w:t>
            </w:r>
            <w:r w:rsidR="001F20AD">
              <w:t>«</w:t>
            </w:r>
            <w:r w:rsidRPr="00B11F4A">
              <w:t>Отметка органа Федерального казначейства о регистрации Заявки на кассовый ра</w:t>
            </w:r>
            <w:r w:rsidRPr="00C11CE5">
              <w:t>с</w:t>
            </w:r>
            <w:r w:rsidRPr="00B11F4A">
              <w:t>ход</w:t>
            </w:r>
            <w:r w:rsidR="001F20AD">
              <w:t>»</w:t>
            </w:r>
          </w:p>
        </w:tc>
      </w:tr>
      <w:tr w:rsidR="00934F07" w:rsidRPr="00B11F4A">
        <w:tc>
          <w:tcPr>
            <w:tcW w:w="1846" w:type="pct"/>
          </w:tcPr>
          <w:p w:rsidR="00934F07" w:rsidRPr="00B11F4A" w:rsidRDefault="00934F07" w:rsidP="00934F07">
            <w:pPr>
              <w:pStyle w:val="ASFKTablenorm"/>
              <w:ind w:left="57" w:right="57"/>
            </w:pPr>
            <w:r w:rsidRPr="00B11F4A">
              <w:t>Номер заявки</w:t>
            </w:r>
          </w:p>
        </w:tc>
        <w:tc>
          <w:tcPr>
            <w:tcW w:w="3154" w:type="pct"/>
          </w:tcPr>
          <w:p w:rsidR="00934F07" w:rsidRPr="00B11F4A" w:rsidRDefault="00934F07" w:rsidP="00934F07">
            <w:pPr>
              <w:pStyle w:val="ASFKTablenorm"/>
              <w:ind w:left="57" w:right="57"/>
            </w:pPr>
            <w:r w:rsidRPr="00B11F4A">
              <w:t>Поле закрыто на редактирование.</w:t>
            </w:r>
          </w:p>
          <w:p w:rsidR="00934F07" w:rsidRPr="00B11F4A" w:rsidRDefault="00934F07" w:rsidP="00934F07">
            <w:pPr>
              <w:pStyle w:val="ASFKTablenorm"/>
              <w:ind w:left="57" w:right="57"/>
            </w:pPr>
            <w:r w:rsidRPr="00B11F4A">
              <w:t>Значение заполняется в OEBS</w:t>
            </w:r>
            <w:r w:rsidRPr="007E5C02">
              <w:t>.</w:t>
            </w:r>
          </w:p>
        </w:tc>
      </w:tr>
      <w:tr w:rsidR="00934F07" w:rsidRPr="00B11F4A">
        <w:tc>
          <w:tcPr>
            <w:tcW w:w="1846" w:type="pct"/>
          </w:tcPr>
          <w:p w:rsidR="00934F07" w:rsidRPr="00B11F4A" w:rsidRDefault="00934F07" w:rsidP="00934F07">
            <w:pPr>
              <w:pStyle w:val="ASFKTablenorm"/>
              <w:ind w:left="57" w:right="57"/>
            </w:pPr>
            <w:r w:rsidRPr="00B11F4A">
              <w:t>Дата регистрации</w:t>
            </w:r>
          </w:p>
        </w:tc>
        <w:tc>
          <w:tcPr>
            <w:tcW w:w="3154" w:type="pct"/>
          </w:tcPr>
          <w:p w:rsidR="00934F07" w:rsidRPr="00B11F4A" w:rsidRDefault="00934F07" w:rsidP="00934F07">
            <w:pPr>
              <w:pStyle w:val="ASFKTablenorm"/>
              <w:ind w:left="57" w:right="57"/>
            </w:pPr>
            <w:r w:rsidRPr="00B11F4A">
              <w:t>Поле закрыто на редактирование.</w:t>
            </w:r>
          </w:p>
          <w:p w:rsidR="00934F07" w:rsidRPr="00B11F4A" w:rsidRDefault="00934F07" w:rsidP="00934F07">
            <w:pPr>
              <w:pStyle w:val="ASFKTablenorm"/>
              <w:ind w:left="57" w:right="57"/>
            </w:pPr>
            <w:r w:rsidRPr="00B11F4A">
              <w:t>Значение заполняется в OEBS</w:t>
            </w:r>
            <w:r w:rsidRPr="007E5C02">
              <w:t>.</w:t>
            </w:r>
          </w:p>
        </w:tc>
      </w:tr>
      <w:tr w:rsidR="00934F07" w:rsidRPr="00B11F4A">
        <w:tc>
          <w:tcPr>
            <w:tcW w:w="1846" w:type="pct"/>
          </w:tcPr>
          <w:p w:rsidR="00934F07" w:rsidRPr="00B11F4A" w:rsidRDefault="00934F07" w:rsidP="00934F07">
            <w:pPr>
              <w:pStyle w:val="ASFKTablenorm"/>
              <w:ind w:left="57" w:right="57"/>
            </w:pPr>
            <w:r w:rsidRPr="00B11F4A">
              <w:t>Ответственный исполн</w:t>
            </w:r>
            <w:r w:rsidRPr="00C11CE5">
              <w:t>и</w:t>
            </w:r>
            <w:r w:rsidRPr="00B11F4A">
              <w:t>тель. Должность</w:t>
            </w:r>
          </w:p>
        </w:tc>
        <w:tc>
          <w:tcPr>
            <w:tcW w:w="3154" w:type="pct"/>
          </w:tcPr>
          <w:p w:rsidR="00934F07" w:rsidRPr="00B11F4A" w:rsidRDefault="00934F07" w:rsidP="00934F07">
            <w:pPr>
              <w:pStyle w:val="ASFKTablenorm"/>
              <w:ind w:left="57" w:right="57"/>
            </w:pPr>
            <w:r w:rsidRPr="00B11F4A">
              <w:t>Поле закрыто на редактирование.</w:t>
            </w:r>
          </w:p>
          <w:p w:rsidR="00934F07" w:rsidRPr="00B11F4A" w:rsidRDefault="00934F07" w:rsidP="00934F07">
            <w:pPr>
              <w:pStyle w:val="ASFKTablenorm"/>
              <w:ind w:left="57" w:right="57"/>
            </w:pPr>
            <w:r w:rsidRPr="00B11F4A">
              <w:t>Значение заполняется в OEBS</w:t>
            </w:r>
            <w:r w:rsidRPr="007E5C02">
              <w:t>.</w:t>
            </w:r>
          </w:p>
        </w:tc>
      </w:tr>
      <w:tr w:rsidR="00934F07" w:rsidRPr="00B11F4A">
        <w:tc>
          <w:tcPr>
            <w:tcW w:w="1846" w:type="pct"/>
          </w:tcPr>
          <w:p w:rsidR="00934F07" w:rsidRPr="00B11F4A" w:rsidRDefault="00934F07" w:rsidP="00934F07">
            <w:pPr>
              <w:pStyle w:val="ASFKTablenorm"/>
              <w:ind w:left="57" w:right="57"/>
            </w:pPr>
            <w:r w:rsidRPr="00B11F4A">
              <w:t>Ответственный исполн</w:t>
            </w:r>
            <w:r w:rsidRPr="00C11CE5">
              <w:t>и</w:t>
            </w:r>
            <w:r w:rsidRPr="00B11F4A">
              <w:t>тель. Расшифровка подп</w:t>
            </w:r>
            <w:r w:rsidRPr="00941AD3">
              <w:t>и</w:t>
            </w:r>
            <w:r w:rsidRPr="00B11F4A">
              <w:t>си</w:t>
            </w:r>
          </w:p>
        </w:tc>
        <w:tc>
          <w:tcPr>
            <w:tcW w:w="3154" w:type="pct"/>
          </w:tcPr>
          <w:p w:rsidR="00934F07" w:rsidRPr="00B11F4A" w:rsidRDefault="00934F07" w:rsidP="00934F07">
            <w:pPr>
              <w:pStyle w:val="ASFKTablenorm"/>
              <w:ind w:left="57" w:right="57"/>
            </w:pPr>
            <w:r w:rsidRPr="00B11F4A">
              <w:t>Поле закрыто на редактирование.</w:t>
            </w:r>
          </w:p>
          <w:p w:rsidR="00934F07" w:rsidRPr="00B11F4A" w:rsidRDefault="00934F07" w:rsidP="00934F07">
            <w:pPr>
              <w:pStyle w:val="ASFKTablenorm"/>
              <w:ind w:left="57" w:right="57"/>
            </w:pPr>
            <w:r w:rsidRPr="00B11F4A">
              <w:t>Значение заполняется в OEBS</w:t>
            </w:r>
            <w:r w:rsidRPr="007E5C02">
              <w:t>.</w:t>
            </w:r>
          </w:p>
        </w:tc>
      </w:tr>
      <w:tr w:rsidR="00934F07" w:rsidRPr="00B11F4A">
        <w:tc>
          <w:tcPr>
            <w:tcW w:w="1846" w:type="pct"/>
          </w:tcPr>
          <w:p w:rsidR="00934F07" w:rsidRPr="00B11F4A" w:rsidRDefault="00934F07" w:rsidP="00934F07">
            <w:pPr>
              <w:pStyle w:val="ASFKTablenorm"/>
              <w:ind w:left="57" w:right="57"/>
            </w:pPr>
            <w:r w:rsidRPr="00B11F4A">
              <w:t>Ответственный исполн</w:t>
            </w:r>
            <w:r w:rsidRPr="00C11CE5">
              <w:t>и</w:t>
            </w:r>
            <w:r w:rsidRPr="00B11F4A">
              <w:t>тель. Телефон</w:t>
            </w:r>
          </w:p>
        </w:tc>
        <w:tc>
          <w:tcPr>
            <w:tcW w:w="3154" w:type="pct"/>
          </w:tcPr>
          <w:p w:rsidR="00934F07" w:rsidRPr="00B11F4A" w:rsidRDefault="00934F07" w:rsidP="00934F07">
            <w:pPr>
              <w:pStyle w:val="ASFKTablenorm"/>
              <w:ind w:left="57" w:right="57"/>
            </w:pPr>
            <w:r w:rsidRPr="00B11F4A">
              <w:t>Поле закрыто на редактирование.</w:t>
            </w:r>
          </w:p>
          <w:p w:rsidR="00934F07" w:rsidRPr="00B11F4A" w:rsidRDefault="00934F07" w:rsidP="00934F07">
            <w:pPr>
              <w:pStyle w:val="ASFKTablenorm"/>
              <w:ind w:left="57" w:right="57"/>
            </w:pPr>
            <w:r w:rsidRPr="00B11F4A">
              <w:t>Значение заполняется в OEBS</w:t>
            </w:r>
            <w:r w:rsidRPr="007E5C02">
              <w:t>.</w:t>
            </w:r>
          </w:p>
        </w:tc>
      </w:tr>
    </w:tbl>
    <w:p w:rsidR="00934F07" w:rsidRDefault="00934F07" w:rsidP="00934F07">
      <w:pPr>
        <w:pStyle w:val="32"/>
      </w:pPr>
      <w:bookmarkStart w:id="357" w:name="_Ref359516403"/>
      <w:bookmarkStart w:id="358" w:name="_Toc377751335"/>
      <w:bookmarkStart w:id="359" w:name="_Toc387859005"/>
      <w:bookmarkStart w:id="360" w:name="_Toc410283252"/>
      <w:bookmarkStart w:id="361" w:name="_Toc50377511"/>
      <w:r w:rsidRPr="00B11F4A">
        <w:t>Заявка на кассовый расход (сокращенная)</w:t>
      </w:r>
      <w:bookmarkEnd w:id="357"/>
      <w:bookmarkEnd w:id="358"/>
      <w:bookmarkEnd w:id="359"/>
      <w:bookmarkEnd w:id="360"/>
      <w:bookmarkEnd w:id="361"/>
    </w:p>
    <w:p w:rsidR="00934F07" w:rsidRPr="00B11F4A" w:rsidRDefault="00934F07" w:rsidP="00BB52A1">
      <w:pPr>
        <w:pStyle w:val="ASFKNormal"/>
      </w:pPr>
      <w:r w:rsidRPr="00B11F4A">
        <w:t xml:space="preserve">ЭД </w:t>
      </w:r>
      <w:r w:rsidR="001F20AD">
        <w:t>«</w:t>
      </w:r>
      <w:r w:rsidRPr="00B11F4A">
        <w:t>Заявка на кассовый расход (сокращенная)</w:t>
      </w:r>
      <w:r w:rsidR="001F20AD">
        <w:t>»</w:t>
      </w:r>
      <w:r w:rsidRPr="00B11F4A">
        <w:t xml:space="preserve"> предоставляется клиентом в </w:t>
      </w:r>
      <w:r w:rsidR="005D0C9F">
        <w:t>ТОФК</w:t>
      </w:r>
      <w:r w:rsidRPr="00B11F4A">
        <w:t xml:space="preserve"> и используется для оплаты денежного обязательства при выполнении следующих условий:</w:t>
      </w:r>
    </w:p>
    <w:p w:rsidR="00934F07" w:rsidRPr="00B11F4A" w:rsidRDefault="00934F07" w:rsidP="00934F07">
      <w:pPr>
        <w:pStyle w:val="ASFKListmark1"/>
      </w:pPr>
      <w:r w:rsidRPr="00B11F4A">
        <w:t>оплата денежного обязательства осуществляется по бюджетному обязательству в валюте Российской Федерации;</w:t>
      </w:r>
    </w:p>
    <w:p w:rsidR="00934F07" w:rsidRPr="00B11F4A" w:rsidRDefault="00934F07" w:rsidP="00934F07">
      <w:pPr>
        <w:pStyle w:val="ASFKListmark1"/>
      </w:pPr>
      <w:r w:rsidRPr="00B11F4A">
        <w:t>оплата денежного обязательства осуществляется по одному коду бюджетной кла</w:t>
      </w:r>
      <w:r w:rsidRPr="00B52EDE">
        <w:t>с</w:t>
      </w:r>
      <w:r w:rsidRPr="00B11F4A">
        <w:t>сификации Российской Федерации;</w:t>
      </w:r>
    </w:p>
    <w:p w:rsidR="00934F07" w:rsidRPr="00B11F4A" w:rsidRDefault="00934F07" w:rsidP="00934F07">
      <w:pPr>
        <w:pStyle w:val="ASFKListmark1"/>
      </w:pPr>
      <w:r w:rsidRPr="00B11F4A">
        <w:t>возникновение денежного обязательства подтверждается не более чем одним док</w:t>
      </w:r>
      <w:r w:rsidRPr="00B52EDE">
        <w:t>у</w:t>
      </w:r>
      <w:r w:rsidRPr="00B11F4A">
        <w:t>ментом-основанием.</w:t>
      </w:r>
    </w:p>
    <w:p w:rsidR="00934F07" w:rsidRDefault="00934F07" w:rsidP="00BB52A1">
      <w:pPr>
        <w:pStyle w:val="ASFKNormal"/>
      </w:pPr>
      <w:r w:rsidRPr="00B11F4A">
        <w:t xml:space="preserve">ЭД </w:t>
      </w:r>
      <w:r w:rsidR="001F20AD">
        <w:t>«</w:t>
      </w:r>
      <w:r w:rsidRPr="00B11F4A">
        <w:t>Заявка на кассовый расход (сокращенная)</w:t>
      </w:r>
      <w:r w:rsidR="001F20AD">
        <w:t>»</w:t>
      </w:r>
      <w:r w:rsidRPr="00B11F4A">
        <w:t xml:space="preserve"> формируется ПБС (АИФ, ФО) и н</w:t>
      </w:r>
      <w:r w:rsidRPr="00B52EDE">
        <w:t>а</w:t>
      </w:r>
      <w:r w:rsidRPr="00B11F4A">
        <w:t>правляется в ТОФК, где открыт лицевой счет клиента ПБС (АИФ, ФО).</w:t>
      </w:r>
    </w:p>
    <w:p w:rsidR="00934F07" w:rsidRDefault="00934F07" w:rsidP="00BB52A1">
      <w:pPr>
        <w:pStyle w:val="ASFKNormal"/>
      </w:pPr>
      <w:r>
        <w:t>Д</w:t>
      </w:r>
      <w:r w:rsidRPr="00433E56">
        <w:t>ля визуализации связи между</w:t>
      </w:r>
      <w:r>
        <w:t xml:space="preserve"> </w:t>
      </w:r>
      <w:r w:rsidRPr="00433E56">
        <w:t>документо</w:t>
      </w:r>
      <w:r>
        <w:t>м</w:t>
      </w:r>
      <w:r w:rsidRPr="00433E56">
        <w:t xml:space="preserve"> </w:t>
      </w:r>
      <w:r w:rsidR="001F20AD">
        <w:t>«</w:t>
      </w:r>
      <w:r w:rsidRPr="00433E56">
        <w:t>Заявка на кассовый расход</w:t>
      </w:r>
      <w:r>
        <w:t xml:space="preserve"> </w:t>
      </w:r>
      <w:r w:rsidRPr="00433E56">
        <w:t>(сокраще</w:t>
      </w:r>
      <w:r w:rsidRPr="00B52EDE">
        <w:t>н</w:t>
      </w:r>
      <w:r w:rsidRPr="00433E56">
        <w:t>ная)</w:t>
      </w:r>
      <w:r w:rsidR="001F20AD">
        <w:t>»</w:t>
      </w:r>
      <w:r>
        <w:t xml:space="preserve"> и</w:t>
      </w:r>
      <w:r w:rsidRPr="00433E56">
        <w:t xml:space="preserve"> документ</w:t>
      </w:r>
      <w:r w:rsidRPr="001601E7">
        <w:t>а</w:t>
      </w:r>
      <w:r w:rsidRPr="00433E56">
        <w:t xml:space="preserve">ми </w:t>
      </w:r>
      <w:r w:rsidR="001F20AD">
        <w:t>«</w:t>
      </w:r>
      <w:r w:rsidRPr="00433E56">
        <w:t>Заявка на кассовый расход</w:t>
      </w:r>
      <w:r w:rsidR="001F20AD">
        <w:t>»</w:t>
      </w:r>
      <w:r w:rsidRPr="00433E56">
        <w:t xml:space="preserve">, </w:t>
      </w:r>
      <w:r w:rsidR="001F20AD">
        <w:t>«</w:t>
      </w:r>
      <w:r w:rsidRPr="00433E56">
        <w:t>Заявка на получение наличных денег</w:t>
      </w:r>
      <w:r w:rsidR="001F20AD">
        <w:t>»</w:t>
      </w:r>
      <w:r w:rsidRPr="00433E56">
        <w:t xml:space="preserve">, </w:t>
      </w:r>
      <w:r w:rsidR="001F20AD">
        <w:t>«</w:t>
      </w:r>
      <w:r w:rsidRPr="00433E56">
        <w:t>З</w:t>
      </w:r>
      <w:r w:rsidRPr="001601E7">
        <w:t>а</w:t>
      </w:r>
      <w:r w:rsidRPr="00433E56">
        <w:t>явка на получение наличных денежных средств, перечисляемых на карту</w:t>
      </w:r>
      <w:r w:rsidR="001F20AD">
        <w:t>»</w:t>
      </w:r>
      <w:r w:rsidRPr="00433E56">
        <w:t xml:space="preserve">, </w:t>
      </w:r>
      <w:r w:rsidR="001F20AD">
        <w:t>«</w:t>
      </w:r>
      <w:r w:rsidRPr="00433E56">
        <w:t>Сведения о пр</w:t>
      </w:r>
      <w:r w:rsidRPr="001601E7">
        <w:t>и</w:t>
      </w:r>
      <w:r w:rsidRPr="00433E56">
        <w:t>нятом бюджетном обязательстве</w:t>
      </w:r>
      <w:r w:rsidR="001F20AD">
        <w:t>»</w:t>
      </w:r>
      <w:r>
        <w:t xml:space="preserve">, </w:t>
      </w:r>
      <w:r w:rsidR="001F20AD">
        <w:t>«</w:t>
      </w:r>
      <w:r>
        <w:t>Зая</w:t>
      </w:r>
      <w:r w:rsidRPr="00161477">
        <w:t>в</w:t>
      </w:r>
      <w:r>
        <w:t>ка на внесение изменений в обяз</w:t>
      </w:r>
      <w:r w:rsidRPr="00A76E5C">
        <w:t>а</w:t>
      </w:r>
      <w:r>
        <w:t>тельство</w:t>
      </w:r>
      <w:r w:rsidR="001F20AD">
        <w:t>»</w:t>
      </w:r>
      <w:r w:rsidRPr="00433E56">
        <w:t xml:space="preserve"> и </w:t>
      </w:r>
      <w:r w:rsidR="001F20AD">
        <w:t>«</w:t>
      </w:r>
      <w:r w:rsidRPr="00433E56">
        <w:t>Заявка на перерегистрацию бюджетного об</w:t>
      </w:r>
      <w:r>
        <w:t>язательства</w:t>
      </w:r>
      <w:r w:rsidR="001F20AD">
        <w:t>»</w:t>
      </w:r>
      <w:r>
        <w:t xml:space="preserve"> в </w:t>
      </w:r>
      <w:r w:rsidR="007B4A32">
        <w:t>ППО СУФД АСФК</w:t>
      </w:r>
      <w:r>
        <w:t xml:space="preserve"> </w:t>
      </w:r>
      <w:r w:rsidRPr="001C05A0">
        <w:t xml:space="preserve">на ЭФ </w:t>
      </w:r>
      <w:r>
        <w:t xml:space="preserve">списка </w:t>
      </w:r>
      <w:r w:rsidRPr="001C05A0">
        <w:t>документов</w:t>
      </w:r>
      <w:r>
        <w:t xml:space="preserve"> </w:t>
      </w:r>
      <w:r w:rsidR="001F20AD">
        <w:t>«</w:t>
      </w:r>
      <w:r w:rsidRPr="00F21222">
        <w:t>Заявка на кассовый расход</w:t>
      </w:r>
      <w:r>
        <w:t xml:space="preserve"> </w:t>
      </w:r>
      <w:r w:rsidRPr="00433E56">
        <w:t>(сокраще</w:t>
      </w:r>
      <w:r w:rsidRPr="001601E7">
        <w:t>н</w:t>
      </w:r>
      <w:r w:rsidRPr="00433E56">
        <w:t>ная)</w:t>
      </w:r>
      <w:r w:rsidR="001F20AD">
        <w:t>»</w:t>
      </w:r>
      <w:r>
        <w:t xml:space="preserve"> (рис. </w:t>
      </w:r>
      <w:r>
        <w:fldChar w:fldCharType="begin"/>
      </w:r>
      <w:r>
        <w:instrText xml:space="preserve"> REF _Ref261614728 \h </w:instrText>
      </w:r>
      <w:r>
        <w:fldChar w:fldCharType="separate"/>
      </w:r>
      <w:r w:rsidR="00D82469">
        <w:rPr>
          <w:noProof/>
        </w:rPr>
        <w:t>19</w:t>
      </w:r>
      <w:r>
        <w:fldChar w:fldCharType="end"/>
      </w:r>
      <w:r>
        <w:t>)</w:t>
      </w:r>
      <w:r w:rsidRPr="001C05A0">
        <w:t xml:space="preserve"> ра</w:t>
      </w:r>
      <w:r>
        <w:t>сположена о</w:t>
      </w:r>
      <w:r w:rsidRPr="00B52EDE">
        <w:t>т</w:t>
      </w:r>
      <w:r>
        <w:t xml:space="preserve">дельная </w:t>
      </w:r>
      <w:r w:rsidR="006F6BD1">
        <w:t>закладк</w:t>
      </w:r>
      <w:r>
        <w:t>а</w:t>
      </w:r>
      <w:r w:rsidRPr="001C05A0">
        <w:t xml:space="preserve"> </w:t>
      </w:r>
      <w:r w:rsidR="001F20AD">
        <w:t>«</w:t>
      </w:r>
      <w:r w:rsidRPr="001C05A0">
        <w:t>Связ</w:t>
      </w:r>
      <w:r>
        <w:t>анные документы</w:t>
      </w:r>
      <w:r w:rsidR="001F20AD">
        <w:t>»</w:t>
      </w:r>
      <w:r>
        <w:t>, в которой отражен</w:t>
      </w:r>
      <w:r w:rsidRPr="001C05A0">
        <w:t xml:space="preserve"> спис</w:t>
      </w:r>
      <w:r>
        <w:t>ок</w:t>
      </w:r>
      <w:r w:rsidRPr="001C05A0">
        <w:t xml:space="preserve"> связа</w:t>
      </w:r>
      <w:r w:rsidRPr="001601E7">
        <w:t>н</w:t>
      </w:r>
      <w:r w:rsidRPr="001C05A0">
        <w:t>ных докумен</w:t>
      </w:r>
      <w:r>
        <w:t>тов. Таблич</w:t>
      </w:r>
      <w:r>
        <w:lastRenderedPageBreak/>
        <w:t>ное поле, отображающее</w:t>
      </w:r>
      <w:r w:rsidRPr="001C05A0">
        <w:t xml:space="preserve"> </w:t>
      </w:r>
      <w:r>
        <w:t>этот список, содержит следующие рекв</w:t>
      </w:r>
      <w:r w:rsidRPr="001601E7">
        <w:t>и</w:t>
      </w:r>
      <w:r>
        <w:t>зиты связанных д</w:t>
      </w:r>
      <w:r w:rsidRPr="00B52EDE">
        <w:t>о</w:t>
      </w:r>
      <w:r>
        <w:t>кументов:</w:t>
      </w:r>
    </w:p>
    <w:p w:rsidR="00934F07" w:rsidRDefault="00934F07" w:rsidP="00934F07">
      <w:pPr>
        <w:pStyle w:val="ASFKListmark1"/>
      </w:pPr>
      <w:r>
        <w:t>Тип документа;</w:t>
      </w:r>
    </w:p>
    <w:p w:rsidR="00934F07" w:rsidRDefault="00934F07" w:rsidP="00934F07">
      <w:pPr>
        <w:pStyle w:val="ASFKListmark1"/>
      </w:pPr>
      <w:r>
        <w:t>Номер;</w:t>
      </w:r>
    </w:p>
    <w:p w:rsidR="00934F07" w:rsidRDefault="00934F07" w:rsidP="00934F07">
      <w:pPr>
        <w:pStyle w:val="ASFKListmark1"/>
      </w:pPr>
      <w:r>
        <w:t>От (дата);</w:t>
      </w:r>
    </w:p>
    <w:p w:rsidR="00934F07" w:rsidRDefault="00934F07" w:rsidP="00934F07">
      <w:pPr>
        <w:pStyle w:val="ASFKListmark1"/>
      </w:pPr>
      <w:r>
        <w:t>Глава по БК;</w:t>
      </w:r>
    </w:p>
    <w:p w:rsidR="00934F07" w:rsidRDefault="00934F07" w:rsidP="00934F07">
      <w:pPr>
        <w:pStyle w:val="ASFKListmark1"/>
      </w:pPr>
      <w:r>
        <w:t>Сумма в валюте БО;</w:t>
      </w:r>
    </w:p>
    <w:p w:rsidR="00934F07" w:rsidRDefault="00934F07" w:rsidP="00934F07">
      <w:pPr>
        <w:pStyle w:val="ASFKListmark1"/>
      </w:pPr>
      <w:r>
        <w:t>Наименование контрагента;</w:t>
      </w:r>
    </w:p>
    <w:p w:rsidR="00934F07" w:rsidRDefault="00934F07" w:rsidP="00934F07">
      <w:pPr>
        <w:pStyle w:val="ASFKListmark1"/>
      </w:pPr>
      <w:r>
        <w:t>Статус.</w:t>
      </w:r>
    </w:p>
    <w:p w:rsidR="00934F07" w:rsidRDefault="00934F07" w:rsidP="00BB52A1">
      <w:pPr>
        <w:pStyle w:val="ASFKNormal"/>
      </w:pPr>
      <w:r w:rsidRPr="001C05A0">
        <w:t> </w:t>
      </w:r>
      <w:r w:rsidRPr="00D649E3">
        <w:t>Пользователь может самостоятельно настраивать состав реквизитов связанн</w:t>
      </w:r>
      <w:r>
        <w:t>ых</w:t>
      </w:r>
      <w:r w:rsidRPr="00D649E3">
        <w:t xml:space="preserve"> док</w:t>
      </w:r>
      <w:r w:rsidRPr="00B52EDE">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B52EDE">
        <w:t>о</w:t>
      </w:r>
      <w:r w:rsidRPr="00D649E3">
        <w:t xml:space="preserve">кумента </w:t>
      </w:r>
      <w:r w:rsidR="001F20AD">
        <w:t>«</w:t>
      </w:r>
      <w:r w:rsidRPr="00D649E3">
        <w:t>Заявка на кассовый расход</w:t>
      </w:r>
      <w:r>
        <w:t xml:space="preserve"> </w:t>
      </w:r>
      <w:r w:rsidRPr="00433E56">
        <w:t>(сокраще</w:t>
      </w:r>
      <w:r w:rsidRPr="00D54813">
        <w:t>н</w:t>
      </w:r>
      <w:r w:rsidRPr="00433E56">
        <w:t>ная)</w:t>
      </w:r>
      <w:r w:rsidR="001F20AD">
        <w:t>»</w:t>
      </w:r>
      <w:r w:rsidRPr="00D649E3">
        <w:t xml:space="preserve"> к ЭФ связанного документа.</w:t>
      </w:r>
    </w:p>
    <w:p w:rsidR="00934F07" w:rsidRPr="00B11F4A" w:rsidRDefault="00934F07" w:rsidP="00BB52A1">
      <w:pPr>
        <w:pStyle w:val="ASFKNormal"/>
      </w:pPr>
      <w:r w:rsidRPr="00B11F4A">
        <w:t xml:space="preserve">Для работы с документами </w:t>
      </w:r>
      <w:r w:rsidR="001F20AD">
        <w:t>«</w:t>
      </w:r>
      <w:r w:rsidRPr="00B11F4A">
        <w:t>Заявка на кассовый расход (сокращенная)</w:t>
      </w:r>
      <w:r w:rsidR="001F20AD">
        <w:t>»</w:t>
      </w:r>
      <w:r w:rsidRPr="00B11F4A">
        <w:t xml:space="preserve"> следует пере</w:t>
      </w:r>
      <w:r w:rsidRPr="00B52EDE">
        <w:t>й</w:t>
      </w:r>
      <w:r w:rsidRPr="00B11F4A">
        <w:t xml:space="preserve">ти в пункт меню </w:t>
      </w:r>
      <w:r w:rsidR="001F20AD">
        <w:t>«</w:t>
      </w:r>
      <w:r w:rsidRPr="00B11F4A">
        <w:t>Документы</w:t>
      </w:r>
      <w:r>
        <w:t xml:space="preserve"> – </w:t>
      </w:r>
      <w:r w:rsidRPr="00FE0AC1">
        <w:t xml:space="preserve">Регистрация и </w:t>
      </w:r>
      <w:r>
        <w:t>учет обязательств – Заявки на пл</w:t>
      </w:r>
      <w:r w:rsidRPr="00FE0AC1">
        <w:t>атеж</w:t>
      </w:r>
      <w:r>
        <w:t xml:space="preserve"> – </w:t>
      </w:r>
      <w:r w:rsidRPr="00B11F4A">
        <w:t>З</w:t>
      </w:r>
      <w:r w:rsidRPr="00B52EDE">
        <w:t>а</w:t>
      </w:r>
      <w:r w:rsidRPr="00B11F4A">
        <w:t>явка на кассовый расход (сокращенная)</w:t>
      </w:r>
      <w:r w:rsidR="001F20AD">
        <w:t>»</w:t>
      </w:r>
      <w:r w:rsidRPr="00B11F4A">
        <w:t>. Откроется ЭФ списка документов, представленная на рисунке </w:t>
      </w:r>
      <w:r w:rsidRPr="00B11F4A">
        <w:fldChar w:fldCharType="begin"/>
      </w:r>
      <w:r w:rsidRPr="00B11F4A">
        <w:instrText xml:space="preserve"> REF _Ref261614728 \h  \* MERGEFORMAT </w:instrText>
      </w:r>
      <w:r w:rsidRPr="00B11F4A">
        <w:fldChar w:fldCharType="separate"/>
      </w:r>
      <w:r w:rsidR="00D82469">
        <w:t>19</w:t>
      </w:r>
      <w:r w:rsidRPr="00B11F4A">
        <w:fldChar w:fldCharType="end"/>
      </w:r>
      <w:r w:rsidRPr="00B11F4A">
        <w:t>.</w:t>
      </w:r>
    </w:p>
    <w:p w:rsidR="00934F07" w:rsidRPr="00FA29D9" w:rsidRDefault="00471929" w:rsidP="00934F07">
      <w:pPr>
        <w:pStyle w:val="ASFKFigure"/>
      </w:pPr>
      <w:r>
        <w:pict>
          <v:shape id="_x0000_i1100" type="#_x0000_t75" style="width:474.75pt;height:309.75pt">
            <v:imagedata r:id="rId78"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62" w:name="_Ref261614728"/>
      <w:bookmarkStart w:id="363" w:name="_Toc50377730"/>
      <w:r w:rsidR="00D82469">
        <w:rPr>
          <w:noProof/>
        </w:rPr>
        <w:t>19</w:t>
      </w:r>
      <w:bookmarkEnd w:id="362"/>
      <w:r w:rsidRPr="00B11F4A">
        <w:fldChar w:fldCharType="end"/>
      </w:r>
      <w:r w:rsidRPr="00B11F4A">
        <w:t xml:space="preserve">. ЭФ списка документов </w:t>
      </w:r>
      <w:r w:rsidR="001F20AD">
        <w:t>«</w:t>
      </w:r>
      <w:r w:rsidRPr="00B11F4A">
        <w:t>Заявка на кассовый расход (сокращенная)</w:t>
      </w:r>
      <w:r w:rsidR="001F20AD">
        <w:t>»</w:t>
      </w:r>
      <w:bookmarkEnd w:id="363"/>
    </w:p>
    <w:p w:rsidR="00934F07" w:rsidRPr="00B11F4A" w:rsidRDefault="00934F07" w:rsidP="00881A26">
      <w:pPr>
        <w:pStyle w:val="41"/>
      </w:pPr>
      <w:r w:rsidRPr="00B11F4A">
        <w:t>Доступные операции</w:t>
      </w:r>
    </w:p>
    <w:p w:rsidR="00934F07" w:rsidRPr="00B11F4A" w:rsidRDefault="00934F07" w:rsidP="00BB52A1">
      <w:pPr>
        <w:pStyle w:val="ASFKNormal"/>
      </w:pPr>
      <w:r w:rsidRPr="00B11F4A">
        <w:t xml:space="preserve">На АРМ </w:t>
      </w:r>
      <w:r>
        <w:t>ГРБС</w:t>
      </w:r>
      <w:r w:rsidRPr="00B11F4A">
        <w:t xml:space="preserve"> доступны следующие операции над документом:</w:t>
      </w:r>
    </w:p>
    <w:p w:rsidR="00934F07" w:rsidRPr="00AB7803" w:rsidRDefault="00934F07" w:rsidP="00934F07">
      <w:pPr>
        <w:pStyle w:val="ASFKListmark1"/>
      </w:pPr>
      <w:bookmarkStart w:id="364" w:name="_Ref325909171"/>
      <w:r w:rsidRPr="00AB7803">
        <w:t>ввод вручную;</w:t>
      </w:r>
    </w:p>
    <w:p w:rsidR="00934F07" w:rsidRPr="00AB7803" w:rsidRDefault="00934F07" w:rsidP="00934F07">
      <w:pPr>
        <w:pStyle w:val="ASFKListmark1"/>
      </w:pPr>
      <w:r w:rsidRPr="00AB7803">
        <w:t>создание на основе родительского документа;</w:t>
      </w:r>
    </w:p>
    <w:p w:rsidR="00934F07" w:rsidRDefault="00934F07" w:rsidP="00934F07">
      <w:pPr>
        <w:pStyle w:val="ASFKListmark1"/>
      </w:pPr>
      <w:r w:rsidRPr="00AB7803">
        <w:t>импорт из внешней системы;</w:t>
      </w:r>
    </w:p>
    <w:p w:rsidR="00124356" w:rsidRPr="00AB7803" w:rsidRDefault="00124356" w:rsidP="00934F07">
      <w:pPr>
        <w:pStyle w:val="ASFKListmark1"/>
      </w:pPr>
      <w:r>
        <w:t>экспорт во внешнюю систему;</w:t>
      </w:r>
    </w:p>
    <w:p w:rsidR="00934F07" w:rsidRPr="00AB7803" w:rsidRDefault="00934F07" w:rsidP="00934F07">
      <w:pPr>
        <w:pStyle w:val="ASFKListmark1"/>
      </w:pPr>
      <w:r w:rsidRPr="00AB7803">
        <w:t>документарный контроль;</w:t>
      </w:r>
    </w:p>
    <w:p w:rsidR="00934F07" w:rsidRPr="00AB7803" w:rsidRDefault="00934F07" w:rsidP="00934F07">
      <w:pPr>
        <w:pStyle w:val="ASFKListmark1"/>
      </w:pPr>
      <w:r w:rsidRPr="00AB7803">
        <w:t>просмотр и редактирование;</w:t>
      </w:r>
    </w:p>
    <w:p w:rsidR="00934F07" w:rsidRDefault="00934F07" w:rsidP="00934F07">
      <w:pPr>
        <w:pStyle w:val="ASFKListmark1"/>
      </w:pPr>
      <w:r w:rsidRPr="00AB7803">
        <w:t>редактирование вложений;</w:t>
      </w:r>
    </w:p>
    <w:p w:rsidR="00934F07" w:rsidRPr="00AB7803" w:rsidRDefault="00934F07" w:rsidP="00934F07">
      <w:pPr>
        <w:pStyle w:val="ASFKListmark1"/>
      </w:pPr>
      <w:r w:rsidRPr="00AB7803">
        <w:lastRenderedPageBreak/>
        <w:t>удаление;</w:t>
      </w:r>
    </w:p>
    <w:p w:rsidR="00934F07" w:rsidRPr="00AB7803" w:rsidRDefault="00934F07" w:rsidP="00934F07">
      <w:pPr>
        <w:pStyle w:val="ASFKListmark1"/>
      </w:pPr>
      <w:r w:rsidRPr="00AB7803">
        <w:t xml:space="preserve">подписание, просмотр и </w:t>
      </w:r>
      <w:r w:rsidR="00124356">
        <w:t>удаление</w:t>
      </w:r>
      <w:r w:rsidRPr="00AB7803">
        <w:t xml:space="preserve"> </w:t>
      </w:r>
      <w:r w:rsidR="006E0EEE">
        <w:t>ЭП</w:t>
      </w:r>
      <w:r w:rsidRPr="00AB7803">
        <w:t>;</w:t>
      </w:r>
    </w:p>
    <w:p w:rsidR="00934F07" w:rsidRPr="00AB7803" w:rsidRDefault="00934F07" w:rsidP="00934F07">
      <w:pPr>
        <w:pStyle w:val="ASFKListmark1"/>
      </w:pPr>
      <w:r w:rsidRPr="00AB7803">
        <w:t>печать;</w:t>
      </w:r>
    </w:p>
    <w:p w:rsidR="00934F07" w:rsidRPr="00AB7803" w:rsidRDefault="00934F07" w:rsidP="00934F07">
      <w:pPr>
        <w:pStyle w:val="ASFKListmark1"/>
      </w:pPr>
      <w:r w:rsidRPr="00AB7803">
        <w:t>отправка в УФК.</w:t>
      </w:r>
    </w:p>
    <w:p w:rsidR="00934F07" w:rsidRPr="00B11F4A" w:rsidRDefault="00934F07" w:rsidP="00881A26">
      <w:pPr>
        <w:pStyle w:val="41"/>
      </w:pPr>
      <w:bookmarkStart w:id="365" w:name="_Ref403115690"/>
      <w:r w:rsidRPr="00B11F4A">
        <w:t>Экранная форма документа</w:t>
      </w:r>
      <w:bookmarkEnd w:id="364"/>
      <w:bookmarkEnd w:id="365"/>
    </w:p>
    <w:p w:rsidR="00934F07" w:rsidRPr="00B11F4A"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1F20AD">
        <w:t>»</w:t>
      </w:r>
      <w:r w:rsidRPr="00B11F4A">
        <w:t xml:space="preserve"> представлена на рису</w:t>
      </w:r>
      <w:r w:rsidRPr="00B52EDE">
        <w:t>н</w:t>
      </w:r>
      <w:r w:rsidRPr="00B11F4A">
        <w:t>ках </w:t>
      </w:r>
      <w:r w:rsidRPr="00B11F4A">
        <w:fldChar w:fldCharType="begin"/>
      </w:r>
      <w:r w:rsidRPr="00B11F4A">
        <w:instrText xml:space="preserve"> REF _Ref261614730 \h  \* MERGEFORMAT </w:instrText>
      </w:r>
      <w:r w:rsidRPr="00B11F4A">
        <w:fldChar w:fldCharType="separate"/>
      </w:r>
      <w:r w:rsidR="00D82469">
        <w:t>20</w:t>
      </w:r>
      <w:r w:rsidRPr="00B11F4A">
        <w:fldChar w:fldCharType="end"/>
      </w:r>
      <w:r w:rsidRPr="00B11F4A">
        <w:t xml:space="preserve">, </w:t>
      </w:r>
      <w:r w:rsidRPr="00B11F4A">
        <w:fldChar w:fldCharType="begin"/>
      </w:r>
      <w:r w:rsidRPr="00B11F4A">
        <w:instrText xml:space="preserve"> REF _Ref261614731 \h  \* MERGEFORMAT </w:instrText>
      </w:r>
      <w:r w:rsidRPr="00B11F4A">
        <w:fldChar w:fldCharType="separate"/>
      </w:r>
      <w:r w:rsidR="00D82469">
        <w:t>21</w:t>
      </w:r>
      <w:r w:rsidRPr="00B11F4A">
        <w:fldChar w:fldCharType="end"/>
      </w:r>
      <w:r w:rsidRPr="00B11F4A">
        <w:t xml:space="preserve"> и </w:t>
      </w:r>
      <w:r w:rsidRPr="00B11F4A">
        <w:fldChar w:fldCharType="begin"/>
      </w:r>
      <w:r w:rsidRPr="00B11F4A">
        <w:instrText xml:space="preserve"> REF _Ref261614733 \h  \* MERGEFORMAT </w:instrText>
      </w:r>
      <w:r w:rsidRPr="00B11F4A">
        <w:fldChar w:fldCharType="separate"/>
      </w:r>
      <w:r w:rsidR="00D82469">
        <w:t>22</w:t>
      </w:r>
      <w:r w:rsidRPr="00B11F4A">
        <w:fldChar w:fldCharType="end"/>
      </w:r>
      <w:r w:rsidRPr="00B11F4A">
        <w:t xml:space="preserve">. </w:t>
      </w:r>
      <w:r w:rsidR="00F9698D">
        <w:t>Форма содержит следующие закладки</w:t>
      </w:r>
      <w:r w:rsidRPr="00B11F4A">
        <w:t>:</w:t>
      </w:r>
    </w:p>
    <w:p w:rsidR="00934F07" w:rsidRPr="00B11F4A" w:rsidRDefault="001F20AD" w:rsidP="00934F07">
      <w:pPr>
        <w:pStyle w:val="ASFKListmark1"/>
      </w:pPr>
      <w:r>
        <w:t>«</w:t>
      </w:r>
      <w:r w:rsidR="00934F07" w:rsidRPr="00B11F4A">
        <w:t xml:space="preserve">Заголовок, Раздел 1, </w:t>
      </w:r>
      <w:r w:rsidR="00934F07">
        <w:t>(1)</w:t>
      </w:r>
      <w:r>
        <w:t>»</w:t>
      </w:r>
      <w:r w:rsidR="00934F07" w:rsidRPr="00B11F4A">
        <w:t xml:space="preserve">; </w:t>
      </w:r>
    </w:p>
    <w:p w:rsidR="00934F07" w:rsidRPr="00B11F4A" w:rsidRDefault="001F20AD" w:rsidP="00934F07">
      <w:pPr>
        <w:pStyle w:val="ASFKListmark1"/>
      </w:pPr>
      <w:r>
        <w:t>«</w:t>
      </w:r>
      <w:r w:rsidR="00934F07" w:rsidRPr="00B11F4A">
        <w:t>Раздел 2, 3</w:t>
      </w:r>
      <w:r w:rsidR="00934F07">
        <w:t xml:space="preserve"> (2)</w:t>
      </w:r>
      <w:r>
        <w:t>»</w:t>
      </w:r>
      <w:r w:rsidR="00934F07" w:rsidRPr="00B11F4A">
        <w:t>;</w:t>
      </w:r>
    </w:p>
    <w:p w:rsidR="00934F07" w:rsidRDefault="001F20AD" w:rsidP="00934F07">
      <w:pPr>
        <w:pStyle w:val="ASFKListmark1"/>
      </w:pPr>
      <w:r>
        <w:t>«</w:t>
      </w:r>
      <w:r w:rsidR="00934F07" w:rsidRPr="00B11F4A">
        <w:t>Подписи</w:t>
      </w:r>
      <w:r w:rsidR="00934F07">
        <w:t xml:space="preserve"> (3)</w:t>
      </w:r>
      <w:r>
        <w:t>»</w:t>
      </w:r>
      <w:r w:rsidR="00934F07">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Pr="00B11F4A" w:rsidRDefault="001F20AD" w:rsidP="00934F07">
      <w:pPr>
        <w:pStyle w:val="ASFKListmark1"/>
      </w:pPr>
      <w:r>
        <w:t>«</w:t>
      </w:r>
      <w:r w:rsidR="00934F07" w:rsidRPr="00B11F4A">
        <w:t>Протоколы</w:t>
      </w:r>
      <w:r>
        <w:t>»</w:t>
      </w:r>
      <w:r w:rsidR="00934F07" w:rsidRPr="00B11F4A">
        <w:t>.</w:t>
      </w:r>
    </w:p>
    <w:p w:rsidR="00934F07" w:rsidRPr="00FA29D9" w:rsidRDefault="00471929" w:rsidP="00934F07">
      <w:pPr>
        <w:pStyle w:val="ASFKFigure"/>
      </w:pPr>
      <w:r>
        <w:pict>
          <v:shape id="_x0000_i1101" type="#_x0000_t75" style="width:483pt;height:324pt">
            <v:imagedata r:id="rId79" o:title="Сокр"/>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66" w:name="_Ref261614730"/>
      <w:bookmarkStart w:id="367" w:name="_Toc50377731"/>
      <w:r w:rsidR="00D82469">
        <w:rPr>
          <w:noProof/>
        </w:rPr>
        <w:t>20</w:t>
      </w:r>
      <w:bookmarkEnd w:id="366"/>
      <w:r w:rsidRPr="00B11F4A">
        <w:fldChar w:fldCharType="end"/>
      </w:r>
      <w:r w:rsidRPr="00B11F4A">
        <w:t xml:space="preserve">. ЭФ </w:t>
      </w:r>
      <w:r w:rsidR="00296D4E">
        <w:t xml:space="preserve">документа </w:t>
      </w:r>
      <w:r w:rsidR="001F20AD">
        <w:t>«</w:t>
      </w:r>
      <w:r w:rsidRPr="00B11F4A">
        <w:t>Заявка на кассовый расход (сок</w:t>
      </w:r>
      <w:r>
        <w:t>ращенная)</w:t>
      </w:r>
      <w:r w:rsidR="00F9698D">
        <w:t xml:space="preserve">», закладки </w:t>
      </w:r>
      <w:r w:rsidR="001F20AD">
        <w:t>«</w:t>
      </w:r>
      <w:r>
        <w:t>Заголовок,</w:t>
      </w:r>
      <w:r w:rsidRPr="00B11F4A">
        <w:t xml:space="preserve"> Раздел 1, </w:t>
      </w:r>
      <w:r>
        <w:t>(1)</w:t>
      </w:r>
      <w:r w:rsidR="001F20AD">
        <w:t>»</w:t>
      </w:r>
      <w:bookmarkEnd w:id="367"/>
    </w:p>
    <w:p w:rsidR="00296D4E" w:rsidRDefault="00296D4E" w:rsidP="00BB52A1">
      <w:pPr>
        <w:pStyle w:val="ASFKNormal"/>
      </w:pPr>
      <w:r w:rsidRPr="00296D4E">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934F07" w:rsidRPr="00B11F4A">
        <w:t xml:space="preserve"> </w:t>
      </w:r>
    </w:p>
    <w:p w:rsidR="00934F07" w:rsidRPr="00B11F4A" w:rsidRDefault="00934F07" w:rsidP="00BB52A1">
      <w:pPr>
        <w:pStyle w:val="ASFKNormal"/>
      </w:pPr>
      <w:r w:rsidRPr="00B11F4A">
        <w:t xml:space="preserve">Перечень полей </w:t>
      </w:r>
      <w:r w:rsidR="00296D4E" w:rsidRPr="00296D4E">
        <w:t>документа «Заявка на кассовый расход (сокращенная)», закладки «Заголовок, Раздел 1, (1)»</w:t>
      </w:r>
      <w:r w:rsidR="00296D4E">
        <w:t xml:space="preserve"> </w:t>
      </w:r>
      <w:r w:rsidRPr="00B11F4A">
        <w:t xml:space="preserve">приведен </w:t>
      </w:r>
      <w:r>
        <w:t>в таблице </w:t>
      </w:r>
      <w:r w:rsidRPr="00B11F4A">
        <w:fldChar w:fldCharType="begin"/>
      </w:r>
      <w:r w:rsidRPr="00B11F4A">
        <w:instrText xml:space="preserve"> REF _Ref318713123 \h  \* MERGEFORMAT </w:instrText>
      </w:r>
      <w:r w:rsidRPr="00B11F4A">
        <w:fldChar w:fldCharType="separate"/>
      </w:r>
      <w:r w:rsidR="00D82469">
        <w:t>8</w:t>
      </w:r>
      <w:r w:rsidRPr="00B11F4A">
        <w:fldChar w:fldCharType="end"/>
      </w:r>
      <w:r w:rsidRPr="00B11F4A">
        <w:t>.</w:t>
      </w:r>
    </w:p>
    <w:p w:rsidR="00934F07"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368" w:name="_Ref318713123"/>
      <w:bookmarkStart w:id="369" w:name="_Ref317612011"/>
      <w:bookmarkStart w:id="370" w:name="_Toc50377580"/>
      <w:r w:rsidR="00D82469">
        <w:rPr>
          <w:noProof/>
        </w:rPr>
        <w:t>8</w:t>
      </w:r>
      <w:bookmarkEnd w:id="368"/>
      <w:bookmarkEnd w:id="369"/>
      <w:r>
        <w:rPr>
          <w:noProof/>
        </w:rPr>
        <w:fldChar w:fldCharType="end"/>
      </w:r>
      <w:r w:rsidR="00934F07" w:rsidRPr="00B11F4A">
        <w:t xml:space="preserve">. Описание полей </w:t>
      </w:r>
      <w:r w:rsidR="00296D4E" w:rsidRPr="00296D4E">
        <w:t>документа «Заявка на кассовый расход (сокращенная)», закладки «Заголовок, Раздел 1, (1)»</w:t>
      </w:r>
      <w:bookmarkEnd w:id="3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3"/>
        <w:gridCol w:w="7572"/>
      </w:tblGrid>
      <w:tr w:rsidR="00934F07" w:rsidRPr="00B11F4A">
        <w:trPr>
          <w:trHeight w:val="305"/>
          <w:tblHeader/>
        </w:trPr>
        <w:tc>
          <w:tcPr>
            <w:tcW w:w="11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8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B11F4A">
        <w:tc>
          <w:tcPr>
            <w:tcW w:w="1119" w:type="pct"/>
          </w:tcPr>
          <w:p w:rsidR="00934F07" w:rsidRPr="00507177" w:rsidRDefault="00934F07" w:rsidP="00507177">
            <w:pPr>
              <w:pStyle w:val="ASFKTablenorm"/>
            </w:pPr>
            <w:r w:rsidRPr="00507177">
              <w:t>Номер заявки</w:t>
            </w:r>
          </w:p>
        </w:tc>
        <w:tc>
          <w:tcPr>
            <w:tcW w:w="3881" w:type="pct"/>
          </w:tcPr>
          <w:p w:rsidR="00934F07" w:rsidRPr="00507177" w:rsidRDefault="00934F07" w:rsidP="00507177">
            <w:pPr>
              <w:pStyle w:val="ASFKTablenorm"/>
            </w:pPr>
            <w:r w:rsidRPr="00507177">
              <w:t>Номер документа.</w:t>
            </w:r>
          </w:p>
        </w:tc>
      </w:tr>
      <w:tr w:rsidR="00934F07" w:rsidRPr="00B11F4A">
        <w:tc>
          <w:tcPr>
            <w:tcW w:w="1119" w:type="pct"/>
          </w:tcPr>
          <w:p w:rsidR="00934F07" w:rsidRPr="00507177" w:rsidRDefault="00934F07" w:rsidP="00507177">
            <w:pPr>
              <w:pStyle w:val="ASFKTablenorm"/>
            </w:pPr>
            <w:r w:rsidRPr="00507177">
              <w:t>Дата заявки</w:t>
            </w:r>
          </w:p>
        </w:tc>
        <w:tc>
          <w:tcPr>
            <w:tcW w:w="3881" w:type="pct"/>
          </w:tcPr>
          <w:p w:rsidR="00934F07" w:rsidRPr="00507177" w:rsidRDefault="00934F07" w:rsidP="00507177">
            <w:pPr>
              <w:pStyle w:val="ASFKTablenorm"/>
            </w:pPr>
            <w:r w:rsidRPr="00507177">
              <w:t xml:space="preserve">Дата документа. </w:t>
            </w:r>
          </w:p>
          <w:p w:rsidR="00934F07" w:rsidRPr="00507177" w:rsidRDefault="00934F07" w:rsidP="00507177">
            <w:pPr>
              <w:pStyle w:val="ASFKTablenorm"/>
            </w:pPr>
            <w:r w:rsidRPr="00507177">
              <w:t>Значение даты может быть выбрано с помощью системного календаря.</w:t>
            </w:r>
          </w:p>
        </w:tc>
      </w:tr>
      <w:tr w:rsidR="00934F07" w:rsidRPr="00B11F4A">
        <w:tc>
          <w:tcPr>
            <w:tcW w:w="1119" w:type="pct"/>
          </w:tcPr>
          <w:p w:rsidR="00934F07" w:rsidRPr="00507177" w:rsidRDefault="00934F07" w:rsidP="00507177">
            <w:pPr>
              <w:pStyle w:val="ASFKTablenorm"/>
            </w:pPr>
            <w:r w:rsidRPr="00507177">
              <w:t>Сумма</w:t>
            </w:r>
          </w:p>
        </w:tc>
        <w:tc>
          <w:tcPr>
            <w:tcW w:w="3881" w:type="pct"/>
          </w:tcPr>
          <w:p w:rsidR="00934F07" w:rsidRPr="00507177" w:rsidRDefault="00934F07" w:rsidP="00507177">
            <w:pPr>
              <w:pStyle w:val="ASFKTablenorm"/>
            </w:pPr>
            <w:r w:rsidRPr="00507177">
              <w:t xml:space="preserve">Сумма расхода по заявке на кассовый расход. </w:t>
            </w:r>
          </w:p>
          <w:p w:rsidR="00934F07" w:rsidRPr="00507177" w:rsidRDefault="00934F07" w:rsidP="00507177">
            <w:pPr>
              <w:pStyle w:val="ASFKTablenorm"/>
            </w:pPr>
            <w:r w:rsidRPr="00507177">
              <w:t xml:space="preserve">Значение подтягивается автоматически после заполнения поля </w:t>
            </w:r>
            <w:r w:rsidR="001F20AD" w:rsidRPr="00507177">
              <w:t>«</w:t>
            </w:r>
            <w:r w:rsidRPr="00507177">
              <w:t>Сумма</w:t>
            </w:r>
            <w:r w:rsidR="001F20AD" w:rsidRPr="00507177">
              <w:t>»</w:t>
            </w:r>
            <w:r w:rsidRPr="00507177">
              <w:t xml:space="preserve"> в группе полей </w:t>
            </w:r>
            <w:r w:rsidR="001F20AD" w:rsidRPr="00507177">
              <w:t>«</w:t>
            </w:r>
            <w:r w:rsidRPr="00507177">
              <w:t>Раздел 1. Реквизиты документа</w:t>
            </w:r>
            <w:r w:rsidR="001F20AD" w:rsidRPr="00507177">
              <w:t>»</w:t>
            </w:r>
            <w:r w:rsidRPr="00507177">
              <w:t>.</w:t>
            </w:r>
          </w:p>
        </w:tc>
      </w:tr>
      <w:tr w:rsidR="00934F07" w:rsidRPr="00B11F4A">
        <w:tc>
          <w:tcPr>
            <w:tcW w:w="1119" w:type="pct"/>
          </w:tcPr>
          <w:p w:rsidR="00934F07" w:rsidRPr="00507177" w:rsidRDefault="00934F07" w:rsidP="00507177">
            <w:pPr>
              <w:pStyle w:val="ASFKTablenorm"/>
            </w:pPr>
            <w:r w:rsidRPr="00507177">
              <w:t>Статус</w:t>
            </w:r>
          </w:p>
        </w:tc>
        <w:tc>
          <w:tcPr>
            <w:tcW w:w="3881" w:type="pct"/>
          </w:tcPr>
          <w:p w:rsidR="00934F07" w:rsidRPr="00507177" w:rsidRDefault="00934F07" w:rsidP="00507177">
            <w:pPr>
              <w:pStyle w:val="ASFKTablenorm"/>
            </w:pPr>
            <w:r w:rsidRPr="00507177">
              <w:t xml:space="preserve">Код статуса документа. </w:t>
            </w:r>
          </w:p>
          <w:p w:rsidR="00934F07" w:rsidRPr="00507177" w:rsidRDefault="00934F07" w:rsidP="00507177">
            <w:pPr>
              <w:pStyle w:val="ASFKTablenorm"/>
            </w:pPr>
            <w:r w:rsidRPr="0050717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767D7C" w:rsidRPr="00B11F4A">
        <w:tc>
          <w:tcPr>
            <w:tcW w:w="1119" w:type="pct"/>
          </w:tcPr>
          <w:p w:rsidR="00767D7C" w:rsidRPr="00507177" w:rsidRDefault="00767D7C" w:rsidP="00507177">
            <w:pPr>
              <w:pStyle w:val="ASFKTablenorm"/>
            </w:pPr>
            <w:r w:rsidRPr="00507177">
              <w:t>Формировать уведомление</w:t>
            </w:r>
          </w:p>
        </w:tc>
        <w:tc>
          <w:tcPr>
            <w:tcW w:w="3881" w:type="pct"/>
          </w:tcPr>
          <w:p w:rsidR="00767D7C" w:rsidRPr="00507177" w:rsidRDefault="0002021E" w:rsidP="00507177">
            <w:pPr>
              <w:pStyle w:val="ASFKTablenorm"/>
            </w:pPr>
            <w:r w:rsidRPr="00507177">
              <w:t>Предназначено для формирования уведомлений в мобильном приложении ФК о результатах обработки документа.</w:t>
            </w:r>
          </w:p>
        </w:tc>
      </w:tr>
      <w:tr w:rsidR="00883EAC" w:rsidRPr="00B11F4A">
        <w:tc>
          <w:tcPr>
            <w:tcW w:w="1119" w:type="pct"/>
          </w:tcPr>
          <w:p w:rsidR="00883EAC" w:rsidRDefault="00883EAC">
            <w:pPr>
              <w:pStyle w:val="ASFKTablenorm"/>
            </w:pPr>
            <w:r>
              <w:t>Уровень конфиденциальности</w:t>
            </w:r>
          </w:p>
        </w:tc>
        <w:tc>
          <w:tcPr>
            <w:tcW w:w="3881" w:type="pct"/>
          </w:tcPr>
          <w:p w:rsidR="00883EAC" w:rsidRDefault="00883EAC">
            <w:pPr>
              <w:pStyle w:val="ASFKTablenorm"/>
            </w:pPr>
            <w:r>
              <w:t>Значение не заполняется по умолчанию. Заполняется вручную пользователем.</w:t>
            </w:r>
          </w:p>
          <w:p w:rsidR="00883EAC" w:rsidRDefault="00883EAC">
            <w:pPr>
              <w:pStyle w:val="ASFKTablenorm"/>
            </w:pPr>
            <w:r>
              <w:t>Поле заполняется значением «0» или пусто, передается только до АРМ ОРФК.</w:t>
            </w:r>
          </w:p>
        </w:tc>
      </w:tr>
      <w:tr w:rsidR="00934F07" w:rsidRPr="00B11F4A">
        <w:tc>
          <w:tcPr>
            <w:tcW w:w="5000" w:type="pct"/>
            <w:gridSpan w:val="2"/>
          </w:tcPr>
          <w:p w:rsidR="00934F07" w:rsidRPr="00507177" w:rsidRDefault="00934F07" w:rsidP="00507177">
            <w:pPr>
              <w:pStyle w:val="ASFKTablenorm"/>
            </w:pPr>
            <w:r w:rsidRPr="00507177">
              <w:t xml:space="preserve">Закладка </w:t>
            </w:r>
            <w:r w:rsidR="001F20AD" w:rsidRPr="00507177">
              <w:t>«</w:t>
            </w:r>
            <w:r w:rsidRPr="00507177">
              <w:t>Заголовок, Раздел 1, (1)</w:t>
            </w:r>
            <w:r w:rsidR="001F20AD" w:rsidRPr="00507177">
              <w:t>»</w:t>
            </w:r>
          </w:p>
        </w:tc>
      </w:tr>
      <w:tr w:rsidR="00304196" w:rsidRPr="00B11F4A">
        <w:tc>
          <w:tcPr>
            <w:tcW w:w="1119" w:type="pct"/>
          </w:tcPr>
          <w:p w:rsidR="00304196" w:rsidRPr="00304196" w:rsidRDefault="00304196" w:rsidP="00507177">
            <w:pPr>
              <w:pStyle w:val="ASFKTablenorm"/>
            </w:pPr>
            <w:r w:rsidRPr="00304196">
              <w:t>Клиент</w:t>
            </w:r>
          </w:p>
        </w:tc>
        <w:tc>
          <w:tcPr>
            <w:tcW w:w="3881" w:type="pct"/>
          </w:tcPr>
          <w:p w:rsidR="00304196" w:rsidRPr="00893303" w:rsidRDefault="00304196" w:rsidP="00507177">
            <w:pPr>
              <w:pStyle w:val="ASFKTablenorm"/>
            </w:pPr>
            <w:r w:rsidRPr="00893303">
              <w:t xml:space="preserve">Если </w:t>
            </w:r>
            <w:r w:rsidRPr="00374F48">
              <w:rPr>
                <w:rStyle w:val="ASFKReporterror"/>
              </w:rPr>
              <w:t>SelfSRCode</w:t>
            </w:r>
            <w:r w:rsidRPr="00893303">
              <w:t xml:space="preserve"> (Код по СР) заполнено и Переход на СР = 1, то поле заполняется значением полного наименования актуальной записи справочника СР, найденной по коду = </w:t>
            </w:r>
            <w:r w:rsidRPr="00374F48">
              <w:rPr>
                <w:rStyle w:val="ASFKReporterror"/>
              </w:rPr>
              <w:t>SelfSRCode</w:t>
            </w:r>
            <w:r w:rsidRPr="00893303">
              <w:t xml:space="preserve"> (Код по СР).</w:t>
            </w:r>
          </w:p>
          <w:p w:rsidR="00304196" w:rsidRPr="00893303" w:rsidRDefault="00304196" w:rsidP="00507177">
            <w:pPr>
              <w:pStyle w:val="ASFKTablenorm"/>
            </w:pPr>
            <w:r w:rsidRPr="00893303">
              <w:t xml:space="preserve">Иначе, поле заполняется по-старому: полным наименованием актуальной записи РУБП/ПУБП/НУБП/УП, найденной по </w:t>
            </w:r>
            <w:r w:rsidRPr="00374F48">
              <w:rPr>
                <w:rStyle w:val="ASFKReporterror"/>
              </w:rPr>
              <w:t>SelfBUCode</w:t>
            </w:r>
            <w:r w:rsidRPr="00893303">
              <w:t xml:space="preserve"> (Код собственного БУ) и </w:t>
            </w:r>
            <w:r w:rsidRPr="00374F48">
              <w:rPr>
                <w:rStyle w:val="ASFKReporterror"/>
              </w:rPr>
              <w:t>SelfBudgetCode</w:t>
            </w:r>
            <w:r w:rsidRPr="00893303">
              <w:t xml:space="preserve"> (Собственный код бюджета).</w:t>
            </w:r>
          </w:p>
          <w:p w:rsidR="00304196" w:rsidRPr="00304196" w:rsidRDefault="00304196" w:rsidP="00507177">
            <w:pPr>
              <w:pStyle w:val="ASFKTablenorm"/>
            </w:pPr>
            <w:r w:rsidRPr="00304196">
              <w:t>Может быть изменено пользователем вручную.</w:t>
            </w:r>
          </w:p>
          <w:p w:rsidR="00304196" w:rsidRPr="00304196" w:rsidRDefault="00304196" w:rsidP="00507177">
            <w:pPr>
              <w:pStyle w:val="ASFKTablenorm"/>
            </w:pPr>
            <w:r w:rsidRPr="00304196">
              <w:t>Возможно заполнение из родительского документа.</w:t>
            </w:r>
          </w:p>
        </w:tc>
      </w:tr>
      <w:tr w:rsidR="00304196" w:rsidRPr="00B11F4A">
        <w:tc>
          <w:tcPr>
            <w:tcW w:w="1119" w:type="pct"/>
          </w:tcPr>
          <w:p w:rsidR="00304196" w:rsidRPr="00304196" w:rsidRDefault="00B412A1" w:rsidP="00507177">
            <w:pPr>
              <w:pStyle w:val="ASFKTablenorm"/>
            </w:pPr>
            <w:r w:rsidRPr="00304196">
              <w:t>П</w:t>
            </w:r>
            <w:r w:rsidR="00304196" w:rsidRPr="00304196">
              <w:t>о Сводному реестру</w:t>
            </w:r>
          </w:p>
        </w:tc>
        <w:tc>
          <w:tcPr>
            <w:tcW w:w="3881" w:type="pct"/>
          </w:tcPr>
          <w:p w:rsidR="00304196" w:rsidRPr="00304196" w:rsidRDefault="00304196" w:rsidP="00507177">
            <w:pPr>
              <w:pStyle w:val="ASFKTablenorm"/>
            </w:pPr>
            <w:r w:rsidRPr="00304196">
              <w:t xml:space="preserve">Если </w:t>
            </w:r>
            <w:r w:rsidRPr="00374F48">
              <w:rPr>
                <w:rStyle w:val="ASFKReporterror"/>
              </w:rPr>
              <w:t>SelfSRCode</w:t>
            </w:r>
            <w:r w:rsidRPr="00304196">
              <w:t xml:space="preserve"> (Код по СР) заполнено, то поле заполняется значением константы </w:t>
            </w:r>
            <w:r w:rsidRPr="00374F48">
              <w:rPr>
                <w:rStyle w:val="ASFKReporterror"/>
              </w:rPr>
              <w:t>SelfSRCode</w:t>
            </w:r>
            <w:r w:rsidRPr="00304196">
              <w:t xml:space="preserve"> (Код по СР), иначе поле заполняется по-старому</w:t>
            </w:r>
            <w:r>
              <w:t>.</w:t>
            </w:r>
          </w:p>
          <w:p w:rsidR="00304196" w:rsidRPr="00304196" w:rsidRDefault="00304196" w:rsidP="00507177">
            <w:pPr>
              <w:pStyle w:val="ASFKTablenorm"/>
            </w:pPr>
            <w:r w:rsidRPr="00304196">
              <w:t>Возможно заполнение из родительского документа.</w:t>
            </w:r>
          </w:p>
        </w:tc>
      </w:tr>
      <w:tr w:rsidR="000E1C7E" w:rsidRPr="00B11F4A">
        <w:tc>
          <w:tcPr>
            <w:tcW w:w="1119" w:type="pct"/>
          </w:tcPr>
          <w:p w:rsidR="000E1C7E" w:rsidRPr="00AA1D48" w:rsidRDefault="000E1C7E" w:rsidP="000E1C7E">
            <w:pPr>
              <w:pStyle w:val="ASFKTablenorm"/>
            </w:pPr>
            <w:r w:rsidRPr="00AA1D48">
              <w:t>Номер лицевого счета</w:t>
            </w:r>
          </w:p>
        </w:tc>
        <w:tc>
          <w:tcPr>
            <w:tcW w:w="3881" w:type="pct"/>
          </w:tcPr>
          <w:p w:rsidR="000E1C7E" w:rsidRDefault="000E1C7E" w:rsidP="0048191A">
            <w:pPr>
              <w:pStyle w:val="ASFKTablenorm"/>
            </w:pPr>
            <w:r w:rsidRPr="00AA1D48">
              <w:t xml:space="preserve">Значение может быть изменено пользователем вручную или выбором из </w:t>
            </w:r>
            <w:r>
              <w:t>справочника «Информация о ЛС»</w:t>
            </w:r>
            <w:r w:rsidRPr="008A53DE">
              <w:t>.</w:t>
            </w:r>
          </w:p>
          <w:p w:rsidR="000E1C7E" w:rsidRDefault="00130E2F" w:rsidP="0048191A">
            <w:pPr>
              <w:pStyle w:val="ASFKTablenorm"/>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w:t>
            </w:r>
            <w:r>
              <w:t xml:space="preserve"> </w:t>
            </w:r>
            <w:r w:rsidRPr="00F031FD">
              <w:t>Также выбор ограничен ЛС, первые 2 цифры знач</w:t>
            </w:r>
            <w:r w:rsidRPr="00195081">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0E1C7E" w:rsidRPr="004726D2" w:rsidRDefault="000E1C7E" w:rsidP="0048191A">
            <w:pPr>
              <w:pStyle w:val="ASFKTablenorm"/>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195081">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195081">
              <w:t>е</w:t>
            </w:r>
            <w:r>
              <w:t>дующие</w:t>
            </w:r>
            <w:r w:rsidRPr="004726D2">
              <w:t xml:space="preserve"> поля документа:</w:t>
            </w:r>
          </w:p>
          <w:p w:rsidR="000E1C7E" w:rsidRPr="004726D2" w:rsidRDefault="000E1C7E" w:rsidP="0048191A">
            <w:pPr>
              <w:pStyle w:val="ASFKTableListMark"/>
            </w:pPr>
            <w:r w:rsidRPr="004726D2">
              <w:t xml:space="preserve">код бюджета (код бюджета из </w:t>
            </w:r>
            <w:r>
              <w:t>справочника «Информация о ЛС»</w:t>
            </w:r>
            <w:r w:rsidRPr="004726D2">
              <w:t>);</w:t>
            </w:r>
          </w:p>
          <w:p w:rsidR="000E1C7E" w:rsidRPr="004726D2" w:rsidRDefault="000E1C7E" w:rsidP="0048191A">
            <w:pPr>
              <w:pStyle w:val="ASFKTableListMark"/>
            </w:pPr>
            <w:r w:rsidRPr="004726D2">
              <w:t xml:space="preserve">бюджет (наименование бюджета из </w:t>
            </w:r>
            <w:r>
              <w:t>справочника «Бюджеты»</w:t>
            </w:r>
            <w:r w:rsidRPr="004726D2">
              <w:t>);</w:t>
            </w:r>
          </w:p>
          <w:p w:rsidR="000E1C7E" w:rsidRPr="004726D2" w:rsidRDefault="000E1C7E" w:rsidP="0048191A">
            <w:pPr>
              <w:pStyle w:val="ASFKTableListMark"/>
            </w:pPr>
            <w:r w:rsidRPr="004726D2">
              <w:t xml:space="preserve">клиент (полное наименование владельца ЛС из </w:t>
            </w:r>
            <w:r>
              <w:t>справочника «Информ</w:t>
            </w:r>
            <w:r w:rsidRPr="00195081">
              <w:t>а</w:t>
            </w:r>
            <w:r>
              <w:t>ция о ЛС»</w:t>
            </w:r>
            <w:r w:rsidRPr="004726D2">
              <w:t>);</w:t>
            </w:r>
          </w:p>
          <w:p w:rsidR="000E1C7E" w:rsidRPr="004726D2" w:rsidRDefault="000E1C7E" w:rsidP="0048191A">
            <w:pPr>
              <w:pStyle w:val="ASFKTableListMark"/>
            </w:pPr>
            <w:r w:rsidRPr="004726D2">
              <w:t>код по сводному реестру (заполняется только в случае указания фед</w:t>
            </w:r>
            <w:r w:rsidRPr="00195081">
              <w:t>е</w:t>
            </w:r>
            <w:r w:rsidRPr="004726D2">
              <w:t xml:space="preserve">рального бюджета – из </w:t>
            </w:r>
            <w:r>
              <w:t>справочника «Информация о ЛС»</w:t>
            </w:r>
            <w:r w:rsidRPr="004726D2">
              <w:t>);</w:t>
            </w:r>
          </w:p>
          <w:p w:rsidR="000E1C7E" w:rsidRPr="00AA1D48" w:rsidRDefault="000E1C7E" w:rsidP="0048191A">
            <w:pPr>
              <w:pStyle w:val="ASFKTableListMark"/>
            </w:pPr>
            <w:r w:rsidRPr="004726D2">
              <w:t xml:space="preserve">глава по БК (ведомство из </w:t>
            </w:r>
            <w:r>
              <w:t>справочника «Информация о ЛС»</w:t>
            </w:r>
            <w:r w:rsidRPr="004726D2">
              <w:t>)</w:t>
            </w:r>
          </w:p>
          <w:p w:rsidR="000E1C7E" w:rsidRDefault="000E1C7E" w:rsidP="0048191A">
            <w:pPr>
              <w:pStyle w:val="ASFKTablenorm"/>
            </w:pPr>
            <w:r w:rsidRPr="00AA1D48">
              <w:lastRenderedPageBreak/>
              <w:t>Возможно заполнение из родительского документа.</w:t>
            </w:r>
          </w:p>
          <w:p w:rsidR="000E1C7E" w:rsidRPr="00AA1D48" w:rsidRDefault="000E1C7E" w:rsidP="0048191A">
            <w:pPr>
              <w:pStyle w:val="ASFKTablenorm"/>
            </w:pPr>
            <w:r>
              <w:t>На АРМ ГРБС</w:t>
            </w:r>
            <w:r w:rsidRPr="000E1C7E">
              <w:t xml:space="preserve"> заполняется вручную, либо выбором значения из справочника «Информация о ЛС»</w:t>
            </w:r>
            <w:r w:rsidR="00E773BE">
              <w:t xml:space="preserve"> </w:t>
            </w:r>
            <w:r w:rsidRPr="000E1C7E">
              <w:t>(список значений ограничен типом лицевого счета: «10»).</w:t>
            </w:r>
          </w:p>
        </w:tc>
      </w:tr>
      <w:tr w:rsidR="00934F07" w:rsidRPr="00B11F4A">
        <w:tc>
          <w:tcPr>
            <w:tcW w:w="1119" w:type="pct"/>
          </w:tcPr>
          <w:p w:rsidR="00934F07" w:rsidRPr="00507177" w:rsidRDefault="00934F07" w:rsidP="00507177">
            <w:pPr>
              <w:pStyle w:val="ASFKTablenorm"/>
            </w:pPr>
            <w:r w:rsidRPr="00507177">
              <w:lastRenderedPageBreak/>
              <w:t>Глава по БК</w:t>
            </w:r>
          </w:p>
        </w:tc>
        <w:tc>
          <w:tcPr>
            <w:tcW w:w="3881" w:type="pct"/>
          </w:tcPr>
          <w:p w:rsidR="00304196" w:rsidRPr="00507177" w:rsidRDefault="00304196" w:rsidP="00507177">
            <w:pPr>
              <w:pStyle w:val="ASFKTablenorm"/>
            </w:pPr>
            <w:r w:rsidRPr="00507177">
              <w:t xml:space="preserve">Значение заполняется автоматически из системной константы </w:t>
            </w:r>
            <w:r w:rsidRPr="00374F48">
              <w:rPr>
                <w:rStyle w:val="ASFKReporterror"/>
              </w:rPr>
              <w:t>SelfPPPCode</w:t>
            </w:r>
            <w:r w:rsidRPr="00507177">
              <w:t xml:space="preserve"> (Код ППП).</w:t>
            </w:r>
          </w:p>
          <w:p w:rsidR="00934F07" w:rsidRPr="00507177" w:rsidRDefault="00934F07" w:rsidP="00507177">
            <w:pPr>
              <w:pStyle w:val="ASFKTablenorm"/>
            </w:pPr>
            <w:r w:rsidRPr="00507177">
              <w:t xml:space="preserve">Может быть отредактировано вручную, либо выбором из </w:t>
            </w:r>
            <w:r w:rsidR="000E1C7E" w:rsidRPr="00507177">
              <w:t>справочника «Ведомства».</w:t>
            </w:r>
          </w:p>
          <w:p w:rsidR="000E1C7E" w:rsidRPr="00507177" w:rsidRDefault="000E1C7E" w:rsidP="00507177">
            <w:pPr>
              <w:pStyle w:val="ASFKTablenorm"/>
            </w:pPr>
            <w:r w:rsidRPr="00507177">
              <w:t>Для БУ, АУ не заполняется.</w:t>
            </w:r>
          </w:p>
          <w:p w:rsidR="00934F07" w:rsidRPr="00507177" w:rsidRDefault="000E1C7E" w:rsidP="00507177">
            <w:pPr>
              <w:pStyle w:val="ASFKTablenorm"/>
            </w:pPr>
            <w:r w:rsidRPr="00507177">
              <w:t>Поле может не заполняться в соответствии с отдельными указаниями ФК в целях обеспечения режима секретности</w:t>
            </w:r>
            <w:r w:rsidR="00934F07" w:rsidRPr="00507177">
              <w:t>.</w:t>
            </w:r>
          </w:p>
          <w:p w:rsidR="00934F07" w:rsidRPr="00507177" w:rsidRDefault="00934F07" w:rsidP="00507177">
            <w:pPr>
              <w:pStyle w:val="ASFKTablenorm"/>
            </w:pPr>
            <w:r w:rsidRPr="00507177">
              <w:t>Возможно заполнение из родительского документа.</w:t>
            </w:r>
          </w:p>
        </w:tc>
      </w:tr>
      <w:tr w:rsidR="00934F07" w:rsidRPr="00B11F4A">
        <w:tc>
          <w:tcPr>
            <w:tcW w:w="1119" w:type="pct"/>
          </w:tcPr>
          <w:p w:rsidR="00934F07" w:rsidRPr="00507177" w:rsidRDefault="00934F07" w:rsidP="00507177">
            <w:pPr>
              <w:pStyle w:val="ASFKTablenorm"/>
            </w:pPr>
            <w:r w:rsidRPr="00507177">
              <w:t>Бюджет</w:t>
            </w:r>
          </w:p>
        </w:tc>
        <w:tc>
          <w:tcPr>
            <w:tcW w:w="3881" w:type="pct"/>
          </w:tcPr>
          <w:p w:rsidR="00934F07" w:rsidRPr="00507177" w:rsidRDefault="00934F07" w:rsidP="00507177">
            <w:pPr>
              <w:pStyle w:val="ASFKTablenorm"/>
            </w:pPr>
            <w:r w:rsidRPr="00507177">
              <w:t>Заполняется автоматически по коду бюджета (полное наименование).</w:t>
            </w:r>
          </w:p>
          <w:p w:rsidR="00934F07" w:rsidRPr="00507177" w:rsidRDefault="00934F07" w:rsidP="00507177">
            <w:pPr>
              <w:pStyle w:val="ASFKTablenorm"/>
            </w:pPr>
            <w:r w:rsidRPr="00507177">
              <w:t xml:space="preserve">Может быть отредактировано вручную/из справочника бюджетов. </w:t>
            </w:r>
          </w:p>
          <w:p w:rsidR="00934F07" w:rsidRPr="00507177" w:rsidRDefault="00934F07" w:rsidP="00507177">
            <w:pPr>
              <w:pStyle w:val="ASFKTablenorm"/>
            </w:pPr>
            <w:r w:rsidRPr="00507177">
              <w:t>Для БУ, АУ не заполняется.</w:t>
            </w:r>
          </w:p>
          <w:p w:rsidR="00934F07" w:rsidRPr="00507177" w:rsidRDefault="00934F07" w:rsidP="00507177">
            <w:pPr>
              <w:pStyle w:val="ASFKTablenorm"/>
            </w:pPr>
            <w:r w:rsidRPr="00507177">
              <w:t>Возможно заполнение из родительского документа.</w:t>
            </w:r>
          </w:p>
        </w:tc>
      </w:tr>
      <w:tr w:rsidR="000E1C7E" w:rsidRPr="00B11F4A">
        <w:tc>
          <w:tcPr>
            <w:tcW w:w="1119" w:type="pct"/>
          </w:tcPr>
          <w:p w:rsidR="000E1C7E" w:rsidRPr="000E1C7E" w:rsidRDefault="000E1C7E" w:rsidP="000E1C7E">
            <w:pPr>
              <w:pStyle w:val="ASFKTablenorm"/>
            </w:pPr>
            <w:r w:rsidRPr="000E1C7E">
              <w:t>ИНН</w:t>
            </w:r>
          </w:p>
        </w:tc>
        <w:tc>
          <w:tcPr>
            <w:tcW w:w="3881" w:type="pct"/>
          </w:tcPr>
          <w:p w:rsidR="000E1C7E" w:rsidRPr="000E1C7E" w:rsidRDefault="000E1C7E" w:rsidP="0048191A">
            <w:pPr>
              <w:pStyle w:val="ASFKTablenorm"/>
            </w:pPr>
            <w:r w:rsidRPr="000E1C7E">
              <w:t xml:space="preserve">Значение вводится вручную. </w:t>
            </w:r>
          </w:p>
          <w:p w:rsidR="000E1C7E" w:rsidRPr="000E1C7E" w:rsidRDefault="000E1C7E" w:rsidP="0048191A">
            <w:pPr>
              <w:pStyle w:val="ASFKTablenorm"/>
            </w:pPr>
            <w:r w:rsidRPr="000E1C7E">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0E1C7E" w:rsidRPr="00B11F4A">
        <w:tc>
          <w:tcPr>
            <w:tcW w:w="1119" w:type="pct"/>
          </w:tcPr>
          <w:p w:rsidR="000E1C7E" w:rsidRPr="000E1C7E" w:rsidRDefault="000E1C7E" w:rsidP="000E1C7E">
            <w:pPr>
              <w:pStyle w:val="ASFKTablenorm"/>
            </w:pPr>
            <w:r w:rsidRPr="000E1C7E">
              <w:t>КПП</w:t>
            </w:r>
          </w:p>
        </w:tc>
        <w:tc>
          <w:tcPr>
            <w:tcW w:w="3881" w:type="pct"/>
          </w:tcPr>
          <w:p w:rsidR="000E1C7E" w:rsidRPr="000E1C7E" w:rsidRDefault="000E1C7E" w:rsidP="0048191A">
            <w:pPr>
              <w:pStyle w:val="ASFKTablenorm"/>
            </w:pPr>
            <w:r w:rsidRPr="000E1C7E">
              <w:t xml:space="preserve">Значение вводится вручную. </w:t>
            </w:r>
          </w:p>
          <w:p w:rsidR="000E1C7E" w:rsidRPr="000E1C7E" w:rsidRDefault="000E1C7E" w:rsidP="0048191A">
            <w:pPr>
              <w:pStyle w:val="ASFKTablenorm"/>
            </w:pPr>
            <w:r w:rsidRPr="000E1C7E">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0E1C7E" w:rsidRPr="00B11F4A">
        <w:tc>
          <w:tcPr>
            <w:tcW w:w="1119" w:type="pct"/>
          </w:tcPr>
          <w:p w:rsidR="000E1C7E" w:rsidRPr="000E1C7E" w:rsidRDefault="000E1C7E" w:rsidP="000E1C7E">
            <w:pPr>
              <w:pStyle w:val="ASFKTablenorm"/>
            </w:pPr>
            <w:r w:rsidRPr="000E1C7E">
              <w:t>ФК, Орган ФК</w:t>
            </w:r>
          </w:p>
        </w:tc>
        <w:tc>
          <w:tcPr>
            <w:tcW w:w="3881" w:type="pct"/>
          </w:tcPr>
          <w:p w:rsidR="000E1C7E" w:rsidRPr="000E1C7E" w:rsidRDefault="000E1C7E" w:rsidP="0048191A">
            <w:pPr>
              <w:pStyle w:val="ASFKTablenorm"/>
            </w:pPr>
            <w:r w:rsidRPr="000E1C7E">
              <w:t xml:space="preserve">Наименование </w:t>
            </w:r>
            <w:r w:rsidR="005D0C9F">
              <w:t>ТОФК</w:t>
            </w:r>
            <w:r w:rsidRPr="000E1C7E">
              <w:t xml:space="preserve">, обслуживающего клиента. </w:t>
            </w:r>
          </w:p>
          <w:p w:rsidR="000E1C7E" w:rsidRPr="000E1C7E" w:rsidRDefault="000E1C7E" w:rsidP="0048191A">
            <w:pPr>
              <w:pStyle w:val="ASFKTablenorm"/>
            </w:pPr>
            <w:r w:rsidRPr="000E1C7E">
              <w:t xml:space="preserve">Значение поля подтягивается по полю «по КОФК» из справочника органов ФК, из поля «Полное наименование». </w:t>
            </w:r>
          </w:p>
          <w:p w:rsidR="000E1C7E" w:rsidRPr="000E1C7E" w:rsidRDefault="000E1C7E" w:rsidP="0048191A">
            <w:pPr>
              <w:pStyle w:val="ASFKTablenorm"/>
            </w:pPr>
            <w:r w:rsidRPr="000E1C7E">
              <w:t>Может быть изменено вручную.</w:t>
            </w:r>
          </w:p>
          <w:p w:rsidR="000E1C7E" w:rsidRPr="000E1C7E" w:rsidRDefault="000E1C7E" w:rsidP="0048191A">
            <w:pPr>
              <w:pStyle w:val="ASFKTablenorm"/>
            </w:pPr>
            <w:r w:rsidRPr="000E1C7E">
              <w:t>Возможно заполнение из родительского документа.</w:t>
            </w:r>
          </w:p>
        </w:tc>
      </w:tr>
      <w:tr w:rsidR="000E1C7E" w:rsidRPr="00B11F4A">
        <w:tc>
          <w:tcPr>
            <w:tcW w:w="1119" w:type="pct"/>
          </w:tcPr>
          <w:p w:rsidR="000E1C7E" w:rsidRPr="000E1C7E" w:rsidRDefault="000E1C7E" w:rsidP="000E1C7E">
            <w:pPr>
              <w:pStyle w:val="ASFKTablenorm"/>
            </w:pPr>
            <w:r w:rsidRPr="000E1C7E">
              <w:t>По КОФК</w:t>
            </w:r>
          </w:p>
        </w:tc>
        <w:tc>
          <w:tcPr>
            <w:tcW w:w="3881" w:type="pct"/>
          </w:tcPr>
          <w:p w:rsidR="000E1C7E" w:rsidRPr="000E1C7E" w:rsidRDefault="000E1C7E" w:rsidP="0048191A">
            <w:pPr>
              <w:pStyle w:val="ASFKTablenorm"/>
            </w:pPr>
            <w:r w:rsidRPr="000E1C7E">
              <w:t xml:space="preserve">Код по КОФК </w:t>
            </w:r>
            <w:r w:rsidR="005D0C9F">
              <w:t>ТОФК</w:t>
            </w:r>
            <w:r w:rsidRPr="000E1C7E">
              <w:t>, обслуживающего клиента.</w:t>
            </w:r>
          </w:p>
          <w:p w:rsidR="000E1C7E" w:rsidRPr="000E1C7E" w:rsidRDefault="000E1C7E" w:rsidP="0048191A">
            <w:pPr>
              <w:pStyle w:val="ASFKTablenorm"/>
            </w:pPr>
            <w:r w:rsidRPr="000E1C7E">
              <w:t xml:space="preserve">На АРМ </w:t>
            </w:r>
            <w:r>
              <w:t>ГРБС</w:t>
            </w:r>
            <w:r w:rsidRPr="000E1C7E">
              <w:t>: проверяется значение константы «Код собственного ТОФК»:</w:t>
            </w:r>
          </w:p>
          <w:p w:rsidR="000E1C7E" w:rsidRPr="000E1C7E" w:rsidRDefault="000E1C7E" w:rsidP="0048191A">
            <w:pPr>
              <w:pStyle w:val="ASFKTableListMark"/>
            </w:pPr>
            <w:r w:rsidRPr="000E1C7E">
              <w:t xml:space="preserve">если оно равно ххуу, то по умолчанию проставляется значение константы код вышестоящего ТОФК равный хх00; </w:t>
            </w:r>
          </w:p>
          <w:p w:rsidR="000E1C7E" w:rsidRPr="000E1C7E" w:rsidRDefault="000E1C7E" w:rsidP="0048191A">
            <w:pPr>
              <w:pStyle w:val="ASFKTableListMark"/>
            </w:pPr>
            <w:r w:rsidRPr="000E1C7E">
              <w:t xml:space="preserve">если равно хх00, то по умолчанию проставляется значение «Код собственного ТОФК». </w:t>
            </w:r>
          </w:p>
          <w:p w:rsidR="000E1C7E" w:rsidRPr="000E1C7E" w:rsidRDefault="000E1C7E" w:rsidP="0048191A">
            <w:pPr>
              <w:pStyle w:val="ASFKTablenorm"/>
            </w:pPr>
            <w:r w:rsidRPr="000E1C7E">
              <w:t>Может быть изменено вручную или выбором из справочника органов ФК.</w:t>
            </w:r>
          </w:p>
          <w:p w:rsidR="000E1C7E" w:rsidRPr="000E1C7E" w:rsidRDefault="000E1C7E" w:rsidP="0048191A">
            <w:pPr>
              <w:pStyle w:val="ASFKTablenorm"/>
            </w:pPr>
            <w:r w:rsidRPr="000E1C7E">
              <w:t>Возможно заполнение из родительского документа.</w:t>
            </w:r>
          </w:p>
        </w:tc>
      </w:tr>
      <w:tr w:rsidR="00C26939" w:rsidRPr="00B11F4A">
        <w:tc>
          <w:tcPr>
            <w:tcW w:w="1119" w:type="pct"/>
          </w:tcPr>
          <w:p w:rsidR="00C26939" w:rsidRPr="00C26939" w:rsidRDefault="00C26939" w:rsidP="00C26939">
            <w:pPr>
              <w:pStyle w:val="ASFKTablenorm"/>
            </w:pPr>
            <w:r w:rsidRPr="00C26939">
              <w:t xml:space="preserve">Пред. </w:t>
            </w:r>
            <w:r w:rsidR="00B412A1" w:rsidRPr="00C26939">
              <w:t>Д</w:t>
            </w:r>
            <w:r w:rsidRPr="00C26939">
              <w:t>ата</w:t>
            </w:r>
          </w:p>
        </w:tc>
        <w:tc>
          <w:tcPr>
            <w:tcW w:w="3881" w:type="pct"/>
          </w:tcPr>
          <w:p w:rsidR="00C26939" w:rsidRPr="00C26939" w:rsidRDefault="00C26939" w:rsidP="0048191A">
            <w:pPr>
              <w:pStyle w:val="ASFKTablenorm"/>
            </w:pPr>
            <w:r w:rsidRPr="00C26939">
              <w:t>Может быть изменено вручную или выбором из системного календаря.</w:t>
            </w:r>
          </w:p>
          <w:p w:rsidR="00C26939" w:rsidRPr="00C26939" w:rsidRDefault="00C26939" w:rsidP="0048191A">
            <w:pPr>
              <w:pStyle w:val="ASFKTablenorm"/>
            </w:pPr>
            <w:r w:rsidRPr="00C26939">
              <w:t>Для БУ, АУ не заполняется.</w:t>
            </w:r>
          </w:p>
          <w:p w:rsidR="00C26939" w:rsidRPr="00C26939" w:rsidRDefault="00C26939" w:rsidP="0048191A">
            <w:pPr>
              <w:pStyle w:val="ASFKTablenorm"/>
            </w:pPr>
            <w:r w:rsidRPr="00C26939">
              <w:t>Для УБП ТГВБФ и ГВБФ не заполняется.</w:t>
            </w:r>
          </w:p>
        </w:tc>
      </w:tr>
      <w:tr w:rsidR="00934F07" w:rsidRPr="00B11F4A">
        <w:tc>
          <w:tcPr>
            <w:tcW w:w="5000" w:type="pct"/>
            <w:gridSpan w:val="2"/>
          </w:tcPr>
          <w:p w:rsidR="00934F07" w:rsidRPr="00507177" w:rsidRDefault="00507177" w:rsidP="00507177">
            <w:pPr>
              <w:pStyle w:val="ASFKTablenorm"/>
            </w:pPr>
            <w:r w:rsidRPr="00507177">
              <w:t>Г</w:t>
            </w:r>
            <w:r w:rsidR="00934F07" w:rsidRPr="00507177">
              <w:t xml:space="preserve">руппа полей </w:t>
            </w:r>
            <w:r w:rsidR="001F20AD" w:rsidRPr="00507177">
              <w:t>«</w:t>
            </w:r>
            <w:r w:rsidR="00934F07" w:rsidRPr="00507177">
              <w:t>Раздел 1. Реквизиты документа</w:t>
            </w:r>
            <w:r w:rsidR="001F20AD" w:rsidRPr="00507177">
              <w:t>»</w:t>
            </w:r>
          </w:p>
        </w:tc>
      </w:tr>
      <w:tr w:rsidR="00934F07" w:rsidRPr="00B11F4A">
        <w:tc>
          <w:tcPr>
            <w:tcW w:w="1119" w:type="pct"/>
          </w:tcPr>
          <w:p w:rsidR="00934F07" w:rsidRPr="00507177" w:rsidRDefault="00934F07" w:rsidP="00507177">
            <w:pPr>
              <w:pStyle w:val="ASFKTablenorm"/>
            </w:pPr>
            <w:r w:rsidRPr="00507177">
              <w:t>Основание платежа</w:t>
            </w:r>
          </w:p>
        </w:tc>
        <w:tc>
          <w:tcPr>
            <w:tcW w:w="3881" w:type="pct"/>
          </w:tcPr>
          <w:p w:rsidR="00934F07" w:rsidRPr="00507177" w:rsidRDefault="00934F07" w:rsidP="00507177">
            <w:pPr>
              <w:pStyle w:val="ASFKTablenorm"/>
            </w:pPr>
            <w:r w:rsidRPr="00507177">
              <w:t xml:space="preserve">Вид документа-основания платежа (договора). </w:t>
            </w:r>
          </w:p>
          <w:p w:rsidR="00934F07" w:rsidRPr="00507177" w:rsidRDefault="00934F07" w:rsidP="00507177">
            <w:pPr>
              <w:pStyle w:val="ASFKTablenorm"/>
            </w:pPr>
            <w:r w:rsidRPr="00507177">
              <w:t xml:space="preserve">Возможные значения: </w:t>
            </w:r>
            <w:r w:rsidR="001F20AD" w:rsidRPr="00507177">
              <w:t>«</w:t>
            </w:r>
            <w:r w:rsidRPr="00507177">
              <w:t>договор</w:t>
            </w:r>
            <w:r w:rsidR="001F20AD" w:rsidRPr="00507177">
              <w:t>»</w:t>
            </w:r>
            <w:r w:rsidRPr="00507177">
              <w:t xml:space="preserve">, </w:t>
            </w:r>
            <w:r w:rsidR="001F20AD" w:rsidRPr="00507177">
              <w:t>«</w:t>
            </w:r>
            <w:r w:rsidRPr="00507177">
              <w:t>контракт</w:t>
            </w:r>
            <w:r w:rsidR="001F20AD" w:rsidRPr="00507177">
              <w:t>»</w:t>
            </w:r>
            <w:r w:rsidRPr="00507177">
              <w:t>.</w:t>
            </w:r>
          </w:p>
          <w:p w:rsidR="00934F07" w:rsidRPr="00507177" w:rsidRDefault="00934F07" w:rsidP="00507177">
            <w:pPr>
              <w:pStyle w:val="ASFKTablenorm"/>
            </w:pPr>
            <w:r w:rsidRPr="00507177">
              <w:t>Возможно заполнение из родительского документа.</w:t>
            </w:r>
          </w:p>
        </w:tc>
      </w:tr>
      <w:tr w:rsidR="00934F07" w:rsidRPr="00B11F4A">
        <w:tc>
          <w:tcPr>
            <w:tcW w:w="1119" w:type="pct"/>
          </w:tcPr>
          <w:p w:rsidR="00934F07" w:rsidRPr="00507177" w:rsidRDefault="00934F07" w:rsidP="00507177">
            <w:pPr>
              <w:pStyle w:val="ASFKTablenorm"/>
            </w:pPr>
            <w:r w:rsidRPr="00507177">
              <w:t>Номер</w:t>
            </w:r>
          </w:p>
        </w:tc>
        <w:tc>
          <w:tcPr>
            <w:tcW w:w="3881" w:type="pct"/>
          </w:tcPr>
          <w:p w:rsidR="00934F07" w:rsidRPr="00507177" w:rsidRDefault="00934F07" w:rsidP="00507177">
            <w:pPr>
              <w:pStyle w:val="ASFKTablenorm"/>
            </w:pPr>
            <w:r w:rsidRPr="00507177">
              <w:t>Номер документа-основания платежа.</w:t>
            </w:r>
          </w:p>
          <w:p w:rsidR="00934F07" w:rsidRPr="00507177" w:rsidRDefault="00934F07" w:rsidP="00507177">
            <w:pPr>
              <w:pStyle w:val="ASFKTablenorm"/>
            </w:pPr>
            <w:r w:rsidRPr="00507177">
              <w:lastRenderedPageBreak/>
              <w:t>Возможно заполнение из родительского документа.</w:t>
            </w:r>
          </w:p>
        </w:tc>
      </w:tr>
      <w:tr w:rsidR="00934F07" w:rsidRPr="00B11F4A">
        <w:tc>
          <w:tcPr>
            <w:tcW w:w="1119" w:type="pct"/>
          </w:tcPr>
          <w:p w:rsidR="00934F07" w:rsidRPr="00507177" w:rsidRDefault="00934F07" w:rsidP="00507177">
            <w:pPr>
              <w:pStyle w:val="ASFKTablenorm"/>
            </w:pPr>
            <w:r w:rsidRPr="00507177">
              <w:lastRenderedPageBreak/>
              <w:t>Дата</w:t>
            </w:r>
          </w:p>
        </w:tc>
        <w:tc>
          <w:tcPr>
            <w:tcW w:w="3881" w:type="pct"/>
          </w:tcPr>
          <w:p w:rsidR="00934F07" w:rsidRPr="00507177" w:rsidRDefault="00934F07" w:rsidP="00507177">
            <w:pPr>
              <w:pStyle w:val="ASFKTablenorm"/>
            </w:pPr>
            <w:r w:rsidRPr="00507177">
              <w:t xml:space="preserve">Дата документа-основания платежа. </w:t>
            </w:r>
          </w:p>
          <w:p w:rsidR="00934F07" w:rsidRPr="00507177" w:rsidRDefault="00934F07" w:rsidP="00507177">
            <w:pPr>
              <w:pStyle w:val="ASFKTablenorm"/>
            </w:pPr>
            <w:r w:rsidRPr="00507177">
              <w:t>Значение даты может быть выбрано с помощью системного календаря.</w:t>
            </w:r>
          </w:p>
          <w:p w:rsidR="00934F07" w:rsidRPr="00507177" w:rsidRDefault="00934F07" w:rsidP="00507177">
            <w:pPr>
              <w:pStyle w:val="ASFKTablenorm"/>
            </w:pPr>
            <w:r w:rsidRPr="00507177">
              <w:t>Возможно заполнение из родительского документа.</w:t>
            </w:r>
          </w:p>
        </w:tc>
      </w:tr>
      <w:tr w:rsidR="00934F07" w:rsidRPr="00B11F4A">
        <w:tc>
          <w:tcPr>
            <w:tcW w:w="1119" w:type="pct"/>
          </w:tcPr>
          <w:p w:rsidR="00934F07" w:rsidRPr="00507177" w:rsidRDefault="00934F07" w:rsidP="00507177">
            <w:pPr>
              <w:pStyle w:val="ASFKTablenorm"/>
            </w:pPr>
            <w:r w:rsidRPr="00507177">
              <w:t>Документ-основание</w:t>
            </w:r>
          </w:p>
        </w:tc>
        <w:tc>
          <w:tcPr>
            <w:tcW w:w="3881" w:type="pct"/>
          </w:tcPr>
          <w:p w:rsidR="00934F07" w:rsidRPr="00507177" w:rsidRDefault="00934F07" w:rsidP="00507177">
            <w:pPr>
              <w:pStyle w:val="ASFKTablenorm"/>
            </w:pPr>
            <w:r w:rsidRPr="00507177">
              <w:t>Наименование документа-основания (счет, счет-фактура и т.п.).</w:t>
            </w:r>
          </w:p>
        </w:tc>
      </w:tr>
      <w:tr w:rsidR="00934F07" w:rsidRPr="00B11F4A">
        <w:tc>
          <w:tcPr>
            <w:tcW w:w="1119" w:type="pct"/>
          </w:tcPr>
          <w:p w:rsidR="00934F07" w:rsidRPr="00507177" w:rsidRDefault="00934F07" w:rsidP="00507177">
            <w:pPr>
              <w:pStyle w:val="ASFKTablenorm"/>
            </w:pPr>
            <w:r w:rsidRPr="00507177">
              <w:t>Номер</w:t>
            </w:r>
          </w:p>
        </w:tc>
        <w:tc>
          <w:tcPr>
            <w:tcW w:w="3881" w:type="pct"/>
          </w:tcPr>
          <w:p w:rsidR="00934F07" w:rsidRPr="00507177" w:rsidRDefault="00934F07" w:rsidP="00507177">
            <w:pPr>
              <w:pStyle w:val="ASFKTablenorm"/>
            </w:pPr>
            <w:r w:rsidRPr="00507177">
              <w:t>Номер документа-основания.</w:t>
            </w:r>
          </w:p>
        </w:tc>
      </w:tr>
      <w:tr w:rsidR="00934F07" w:rsidRPr="00B11F4A">
        <w:tc>
          <w:tcPr>
            <w:tcW w:w="1119" w:type="pct"/>
          </w:tcPr>
          <w:p w:rsidR="00934F07" w:rsidRPr="00507177" w:rsidRDefault="00934F07" w:rsidP="00507177">
            <w:pPr>
              <w:pStyle w:val="ASFKTablenorm"/>
            </w:pPr>
            <w:r w:rsidRPr="00507177">
              <w:t>Дата</w:t>
            </w:r>
          </w:p>
        </w:tc>
        <w:tc>
          <w:tcPr>
            <w:tcW w:w="3881" w:type="pct"/>
          </w:tcPr>
          <w:p w:rsidR="00934F07" w:rsidRPr="00507177" w:rsidRDefault="00934F07" w:rsidP="00507177">
            <w:pPr>
              <w:pStyle w:val="ASFKTablenorm"/>
            </w:pPr>
            <w:r w:rsidRPr="00507177">
              <w:t xml:space="preserve">Дата документа-основания. </w:t>
            </w:r>
          </w:p>
          <w:p w:rsidR="00934F07" w:rsidRPr="00507177" w:rsidRDefault="00934F07" w:rsidP="00507177">
            <w:pPr>
              <w:pStyle w:val="ASFKTablenorm"/>
            </w:pPr>
            <w:r w:rsidRPr="00507177">
              <w:t>Значение даты может быть выбрано с помощью системного календаря.</w:t>
            </w:r>
          </w:p>
        </w:tc>
      </w:tr>
      <w:tr w:rsidR="00AC1A59" w:rsidRPr="00424CF0" w:rsidTr="00AC1A59">
        <w:tc>
          <w:tcPr>
            <w:tcW w:w="1119" w:type="pct"/>
          </w:tcPr>
          <w:p w:rsidR="00AC1A59" w:rsidRPr="00424CF0" w:rsidRDefault="00AC1A59" w:rsidP="007E674B">
            <w:pPr>
              <w:pStyle w:val="ASFKTablenorm"/>
            </w:pPr>
            <w:r>
              <w:t>ИПД</w:t>
            </w:r>
          </w:p>
        </w:tc>
        <w:tc>
          <w:tcPr>
            <w:tcW w:w="3881" w:type="pct"/>
          </w:tcPr>
          <w:p w:rsidR="00AC1A59" w:rsidRPr="00F63ED1" w:rsidRDefault="00AC1A59" w:rsidP="007E674B">
            <w:pPr>
              <w:pStyle w:val="ASFKTablenorm"/>
            </w:pPr>
            <w:r>
              <w:t>Значение вводится вручную.</w:t>
            </w:r>
          </w:p>
        </w:tc>
      </w:tr>
      <w:tr w:rsidR="00AC1A59" w:rsidRPr="00424CF0" w:rsidTr="00AC1A59">
        <w:tc>
          <w:tcPr>
            <w:tcW w:w="1119" w:type="pct"/>
          </w:tcPr>
          <w:p w:rsidR="00AC1A59" w:rsidRPr="00424CF0" w:rsidRDefault="00AC1A59" w:rsidP="007E674B">
            <w:pPr>
              <w:pStyle w:val="ASFKTablenorm"/>
            </w:pPr>
            <w:r>
              <w:t>ПРД</w:t>
            </w:r>
          </w:p>
        </w:tc>
        <w:tc>
          <w:tcPr>
            <w:tcW w:w="3881" w:type="pct"/>
          </w:tcPr>
          <w:p w:rsidR="00AC1A59" w:rsidRDefault="00AC1A59" w:rsidP="007E674B">
            <w:pPr>
              <w:pStyle w:val="ASFKTablenorm"/>
            </w:pPr>
            <w:r>
              <w:t>Значение вводится вручную.</w:t>
            </w:r>
          </w:p>
          <w:p w:rsidR="00AC1A59" w:rsidRPr="00F63ED1" w:rsidRDefault="00AC1A59" w:rsidP="007E674B">
            <w:pPr>
              <w:pStyle w:val="ASFKTablenorm"/>
            </w:pPr>
            <w:r>
              <w:t>Поле обязательно к заполнению, если заполнены поля «ЕЛС» или «ЖКУ».</w:t>
            </w:r>
          </w:p>
        </w:tc>
      </w:tr>
      <w:tr w:rsidR="00AC1A59" w:rsidRPr="00424CF0" w:rsidTr="00AC1A59">
        <w:tc>
          <w:tcPr>
            <w:tcW w:w="1119" w:type="pct"/>
          </w:tcPr>
          <w:p w:rsidR="00AC1A59" w:rsidRPr="00424CF0" w:rsidRDefault="00AC1A59" w:rsidP="007E674B">
            <w:pPr>
              <w:pStyle w:val="ASFKTablenorm"/>
            </w:pPr>
            <w:r>
              <w:t>ЕЛС</w:t>
            </w:r>
          </w:p>
        </w:tc>
        <w:tc>
          <w:tcPr>
            <w:tcW w:w="3881" w:type="pct"/>
          </w:tcPr>
          <w:p w:rsidR="00AC1A59" w:rsidRDefault="00AC1A59" w:rsidP="007E674B">
            <w:pPr>
              <w:pStyle w:val="ASFKTablenorm"/>
            </w:pPr>
            <w:r>
              <w:t>Значение вводится вручную.</w:t>
            </w:r>
          </w:p>
          <w:p w:rsidR="00AC1A59" w:rsidRPr="00F63ED1" w:rsidRDefault="00AC1A59" w:rsidP="007E674B">
            <w:pPr>
              <w:pStyle w:val="ASFKTablenorm"/>
            </w:pPr>
            <w:r>
              <w:t>Поле обязательно для заполнения, если заполнено поле «ПРД» и не заполнено поле «ЖКУ».</w:t>
            </w:r>
          </w:p>
        </w:tc>
      </w:tr>
      <w:tr w:rsidR="00AC1A59" w:rsidRPr="00424CF0" w:rsidTr="00AC1A59">
        <w:tc>
          <w:tcPr>
            <w:tcW w:w="1119" w:type="pct"/>
          </w:tcPr>
          <w:p w:rsidR="00AC1A59" w:rsidRPr="00424CF0" w:rsidRDefault="00AC1A59" w:rsidP="007E674B">
            <w:pPr>
              <w:pStyle w:val="ASFKTablenorm"/>
            </w:pPr>
            <w:r>
              <w:t>ЖКУ</w:t>
            </w:r>
          </w:p>
        </w:tc>
        <w:tc>
          <w:tcPr>
            <w:tcW w:w="3881" w:type="pct"/>
          </w:tcPr>
          <w:p w:rsidR="00AC1A59" w:rsidRDefault="00AC1A59" w:rsidP="007E674B">
            <w:pPr>
              <w:pStyle w:val="ASFKTablenorm"/>
            </w:pPr>
            <w:r>
              <w:t>Значение вводится вручную.</w:t>
            </w:r>
          </w:p>
          <w:p w:rsidR="00AC1A59" w:rsidRPr="00F63ED1" w:rsidRDefault="00AC1A59" w:rsidP="007E674B">
            <w:pPr>
              <w:pStyle w:val="ASFKTablenorm"/>
            </w:pPr>
            <w:r>
              <w:t>Поле обязательно для заполнения, если заполнено поле «ПРД» и не заполнено поле «ЕЛС».</w:t>
            </w:r>
          </w:p>
        </w:tc>
      </w:tr>
      <w:tr w:rsidR="006638CC" w:rsidRPr="00424CF0" w:rsidTr="00AC1A59">
        <w:tc>
          <w:tcPr>
            <w:tcW w:w="1119" w:type="pct"/>
          </w:tcPr>
          <w:p w:rsidR="006638CC" w:rsidRDefault="006638CC" w:rsidP="007E674B">
            <w:pPr>
              <w:pStyle w:val="ASFKTablenorm"/>
            </w:pPr>
            <w:r>
              <w:t>Вид дохода</w:t>
            </w:r>
          </w:p>
        </w:tc>
        <w:tc>
          <w:tcPr>
            <w:tcW w:w="3881" w:type="pct"/>
          </w:tcPr>
          <w:p w:rsidR="006638CC" w:rsidRDefault="006638CC" w:rsidP="006638CC">
            <w:pPr>
              <w:pStyle w:val="ASFKTablenorm"/>
            </w:pPr>
            <w:r>
              <w:t>Значение вводится вручную.</w:t>
            </w:r>
          </w:p>
          <w:p w:rsidR="006638CC" w:rsidRDefault="006638CC" w:rsidP="006638CC">
            <w:pPr>
              <w:pStyle w:val="ASFKTablenorm"/>
            </w:pPr>
            <w:r>
              <w:t>Поле обязательно для заполнения, если заполнено поле «ПРД» и не заполнено поле «ЕЛС».</w:t>
            </w:r>
          </w:p>
        </w:tc>
      </w:tr>
      <w:tr w:rsidR="00934F07" w:rsidRPr="00507177">
        <w:tc>
          <w:tcPr>
            <w:tcW w:w="1119" w:type="pct"/>
          </w:tcPr>
          <w:p w:rsidR="00934F07" w:rsidRPr="00507177" w:rsidRDefault="00934F07" w:rsidP="00507177">
            <w:pPr>
              <w:pStyle w:val="ASFKTablenorm"/>
            </w:pPr>
            <w:r w:rsidRPr="00507177">
              <w:t>Назначение пл. (Примеч.)</w:t>
            </w:r>
          </w:p>
        </w:tc>
        <w:tc>
          <w:tcPr>
            <w:tcW w:w="3881" w:type="pct"/>
          </w:tcPr>
          <w:p w:rsidR="00934F07" w:rsidRPr="00507177" w:rsidRDefault="00934F07" w:rsidP="00507177">
            <w:pPr>
              <w:pStyle w:val="ASFKTablenorm"/>
            </w:pPr>
            <w:r w:rsidRPr="00507177">
              <w:t>Назначение платежа (примечание).</w:t>
            </w:r>
          </w:p>
          <w:p w:rsidR="00270799" w:rsidRPr="00507177" w:rsidRDefault="00270799" w:rsidP="00507177">
            <w:pPr>
              <w:pStyle w:val="ASFKTablenorm"/>
            </w:pPr>
            <w:r w:rsidRPr="00507177">
              <w:t>Значение вводится вручную или заполняется по шаблону назначений платежа.</w:t>
            </w:r>
          </w:p>
        </w:tc>
      </w:tr>
      <w:tr w:rsidR="00963C01" w:rsidRPr="00B11F4A">
        <w:tc>
          <w:tcPr>
            <w:tcW w:w="1119" w:type="pct"/>
          </w:tcPr>
          <w:p w:rsidR="00963C01" w:rsidRPr="00507177" w:rsidRDefault="00963C01" w:rsidP="00507177">
            <w:pPr>
              <w:pStyle w:val="ASFKTablenorm"/>
            </w:pPr>
            <w:r w:rsidRPr="00507177">
              <w:t>Вид средств</w:t>
            </w:r>
          </w:p>
        </w:tc>
        <w:tc>
          <w:tcPr>
            <w:tcW w:w="3881" w:type="pct"/>
          </w:tcPr>
          <w:p w:rsidR="00963C01" w:rsidRPr="00507177" w:rsidRDefault="00963C01" w:rsidP="00507177">
            <w:pPr>
              <w:pStyle w:val="ASFKTablenorm"/>
            </w:pPr>
            <w:r w:rsidRPr="00507177">
              <w:t xml:space="preserve">Значение вводится вручную или выбором из справочника </w:t>
            </w:r>
            <w:r w:rsidR="001F20AD" w:rsidRPr="00507177">
              <w:t>«</w:t>
            </w:r>
            <w:r w:rsidRPr="00507177">
              <w:t>Источники финансирования</w:t>
            </w:r>
            <w:r w:rsidR="001F20AD" w:rsidRPr="00507177">
              <w:t>»</w:t>
            </w:r>
            <w:r w:rsidRPr="00507177">
              <w:t>.</w:t>
            </w:r>
          </w:p>
          <w:p w:rsidR="00963C01" w:rsidRDefault="00963C01" w:rsidP="00963C01">
            <w:pPr>
              <w:pStyle w:val="ASFKTablenorm"/>
            </w:pPr>
            <w:r w:rsidRPr="00BF1F9A">
              <w:t>Возможно заполнение из родительского документа.</w:t>
            </w:r>
          </w:p>
          <w:p w:rsidR="00E31A93" w:rsidRPr="00505A51" w:rsidRDefault="00E31A93" w:rsidP="00050E42">
            <w:pPr>
              <w:pStyle w:val="ASFKTableListNum"/>
              <w:numPr>
                <w:ilvl w:val="0"/>
                <w:numId w:val="44"/>
              </w:numPr>
              <w:rPr>
                <w:lang w:val="ru-RU" w:eastAsia="ru-RU"/>
              </w:rPr>
            </w:pPr>
            <w:r w:rsidRPr="00505A51">
              <w:rPr>
                <w:lang w:val="ru-RU" w:eastAsia="ru-RU"/>
              </w:rPr>
              <w:t xml:space="preserve">Поле </w:t>
            </w:r>
            <w:r w:rsidR="001F20AD" w:rsidRPr="00505A51">
              <w:rPr>
                <w:lang w:val="ru-RU" w:eastAsia="ru-RU"/>
              </w:rPr>
              <w:t>«</w:t>
            </w:r>
            <w:r w:rsidRPr="00505A51">
              <w:rPr>
                <w:lang w:val="ru-RU" w:eastAsia="ru-RU"/>
              </w:rPr>
              <w:t>Переход на СР</w:t>
            </w:r>
            <w:r w:rsidR="001F20AD" w:rsidRPr="00505A51">
              <w:rPr>
                <w:lang w:val="ru-RU" w:eastAsia="ru-RU"/>
              </w:rPr>
              <w:t>»</w:t>
            </w:r>
            <w:r w:rsidRPr="00505A51">
              <w:rPr>
                <w:lang w:val="ru-RU" w:eastAsia="ru-RU"/>
              </w:rPr>
              <w:t xml:space="preserve"> = 0:</w:t>
            </w:r>
          </w:p>
          <w:p w:rsidR="00963C01" w:rsidRDefault="00963C01" w:rsidP="00963C01">
            <w:pPr>
              <w:pStyle w:val="ASFKTablenorm"/>
              <w:ind w:left="57" w:right="57"/>
            </w:pPr>
            <w:r w:rsidRPr="00BF1F9A">
              <w:t>При вводе документа от БУ значение проставляется автоматически: 31, 41 типу ЛС соответствует код 40</w:t>
            </w:r>
            <w:r w:rsidR="009D5D13">
              <w:t xml:space="preserve"> – </w:t>
            </w:r>
            <w:r w:rsidRPr="00BF1F9A">
              <w:t>Средства юридических лиц, если в записи справочника</w:t>
            </w:r>
            <w:r w:rsidR="00C762FA">
              <w:t xml:space="preserve"> </w:t>
            </w:r>
            <w:r w:rsidRPr="00BF1F9A">
              <w:t xml:space="preserve">НУБП соответствующей коду из системной константы </w:t>
            </w:r>
            <w:r w:rsidR="001F20AD">
              <w:t>«</w:t>
            </w:r>
            <w:r w:rsidRPr="00BF1F9A">
              <w:t>Код собственного БУ</w:t>
            </w:r>
            <w:r w:rsidR="001F20AD">
              <w:t>»</w:t>
            </w:r>
            <w:r w:rsidRPr="00BF1F9A">
              <w:t xml:space="preserve">, в поле </w:t>
            </w:r>
            <w:r w:rsidR="001F20AD">
              <w:t>«</w:t>
            </w:r>
            <w:r w:rsidRPr="00BF1F9A">
              <w:t>Тип клиента</w:t>
            </w:r>
            <w:r w:rsidR="001F20AD">
              <w:t>»</w:t>
            </w:r>
            <w:r w:rsidRPr="00BF1F9A">
              <w:t xml:space="preserve"> указано </w:t>
            </w:r>
            <w:r w:rsidR="001F20AD">
              <w:t>«</w:t>
            </w:r>
            <w:r w:rsidRPr="00BF1F9A">
              <w:t>НУБП</w:t>
            </w:r>
            <w:r w:rsidR="001F20AD">
              <w:t>»</w:t>
            </w:r>
            <w:r w:rsidRPr="00BF1F9A">
              <w:t xml:space="preserve"> для 31 ЛС и </w:t>
            </w:r>
            <w:r w:rsidR="001F20AD">
              <w:t>«</w:t>
            </w:r>
            <w:r w:rsidRPr="00BF1F9A">
              <w:t>УП</w:t>
            </w:r>
            <w:r w:rsidR="001F20AD">
              <w:t>»</w:t>
            </w:r>
            <w:r w:rsidRPr="00BF1F9A">
              <w:t xml:space="preserve"> для 41 ЛС, либо код 90</w:t>
            </w:r>
            <w:r w:rsidR="009D5D13">
              <w:t xml:space="preserve"> – </w:t>
            </w:r>
            <w:r w:rsidRPr="00BF1F9A">
              <w:t>Средства юридических лиц, если тип</w:t>
            </w:r>
            <w:r w:rsidR="009D5D13">
              <w:t xml:space="preserve"> – </w:t>
            </w:r>
            <w:r w:rsidR="001F20AD">
              <w:t>«</w:t>
            </w:r>
            <w:r w:rsidRPr="00BF1F9A">
              <w:t>АУ</w:t>
            </w:r>
            <w:r w:rsidR="001F20AD">
              <w:t>»</w:t>
            </w:r>
            <w:r w:rsidRPr="00AA1D48">
              <w:t>.</w:t>
            </w:r>
          </w:p>
          <w:p w:rsidR="00E31A93" w:rsidRPr="00505A51" w:rsidRDefault="00E31A93" w:rsidP="00E31A93">
            <w:pPr>
              <w:pStyle w:val="ASFKTableListNum"/>
              <w:rPr>
                <w:lang w:val="ru-RU" w:eastAsia="ru-RU"/>
              </w:rPr>
            </w:pPr>
            <w:r w:rsidRPr="00505A51">
              <w:rPr>
                <w:lang w:val="ru-RU" w:eastAsia="ru-RU"/>
              </w:rPr>
              <w:t xml:space="preserve">Поле </w:t>
            </w:r>
            <w:r w:rsidR="001F20AD" w:rsidRPr="00505A51">
              <w:rPr>
                <w:lang w:val="ru-RU" w:eastAsia="ru-RU"/>
              </w:rPr>
              <w:t>«</w:t>
            </w:r>
            <w:r w:rsidRPr="00505A51">
              <w:rPr>
                <w:lang w:val="ru-RU" w:eastAsia="ru-RU"/>
              </w:rPr>
              <w:t>Переход на СР</w:t>
            </w:r>
            <w:r w:rsidR="001F20AD" w:rsidRPr="00505A51">
              <w:rPr>
                <w:lang w:val="ru-RU" w:eastAsia="ru-RU"/>
              </w:rPr>
              <w:t>»</w:t>
            </w:r>
            <w:r w:rsidRPr="00505A51">
              <w:rPr>
                <w:lang w:val="ru-RU" w:eastAsia="ru-RU"/>
              </w:rPr>
              <w:t xml:space="preserve"> = 1:</w:t>
            </w:r>
          </w:p>
          <w:p w:rsidR="00E31A93" w:rsidRPr="00AA1D48" w:rsidRDefault="00130E2F" w:rsidP="00E31A93">
            <w:pPr>
              <w:pStyle w:val="ASFKTablenorm"/>
              <w:ind w:left="57" w:right="57"/>
            </w:pPr>
            <w:r w:rsidRPr="00E31A93">
              <w:t>При вводе документа от БУ значение проставляется автоматически: 31, 41 типу ЛС соответствует код 40</w:t>
            </w:r>
            <w:r>
              <w:t xml:space="preserve"> – </w:t>
            </w:r>
            <w:r w:rsidRPr="00E31A93">
              <w:t>Средства юридических лиц, если в записи справочника</w:t>
            </w:r>
            <w:r>
              <w:t xml:space="preserve"> </w:t>
            </w:r>
            <w:r w:rsidRPr="00E31A93">
              <w:t xml:space="preserve">СР соответствующей коду из системной константы </w:t>
            </w:r>
            <w:r>
              <w:t>«</w:t>
            </w:r>
            <w:r w:rsidRPr="00E31A93">
              <w:t>Код собственного БУ</w:t>
            </w:r>
            <w:r>
              <w:t>»</w:t>
            </w:r>
            <w:r w:rsidRPr="00E31A93">
              <w:t>, в поле тип организации 09 или 20 для 31 ЛС и 05 для 41 ЛС, либо код 90</w:t>
            </w:r>
            <w:r>
              <w:t xml:space="preserve"> – </w:t>
            </w:r>
            <w:r w:rsidRPr="00E31A93">
              <w:t>Средства юридических лиц, если тип</w:t>
            </w:r>
            <w:r>
              <w:t xml:space="preserve"> </w:t>
            </w:r>
            <w:r w:rsidRPr="00E31A93">
              <w:t xml:space="preserve">- </w:t>
            </w:r>
            <w:r>
              <w:t>«</w:t>
            </w:r>
            <w:r w:rsidRPr="00E31A93">
              <w:t>АУ</w:t>
            </w:r>
            <w:r>
              <w:t>»</w:t>
            </w:r>
            <w:r w:rsidRPr="00E31A93">
              <w:t xml:space="preserve"> (тип организации 03 и тип </w:t>
            </w:r>
            <w:r w:rsidR="00E31A93" w:rsidRPr="00E31A93">
              <w:t>учреждения 03)</w:t>
            </w:r>
            <w:r w:rsidR="00E31A93">
              <w:t>.</w:t>
            </w:r>
          </w:p>
        </w:tc>
      </w:tr>
      <w:tr w:rsidR="00963C01" w:rsidRPr="00507177">
        <w:tc>
          <w:tcPr>
            <w:tcW w:w="1119" w:type="pct"/>
          </w:tcPr>
          <w:p w:rsidR="00963C01" w:rsidRPr="00507177" w:rsidRDefault="00963C01" w:rsidP="00507177">
            <w:pPr>
              <w:pStyle w:val="ASFKTablenorm"/>
            </w:pPr>
            <w:r w:rsidRPr="00507177">
              <w:t>Код по БК</w:t>
            </w:r>
          </w:p>
        </w:tc>
        <w:tc>
          <w:tcPr>
            <w:tcW w:w="3881" w:type="pct"/>
          </w:tcPr>
          <w:p w:rsidR="00963C01" w:rsidRPr="00507177" w:rsidRDefault="00963C01" w:rsidP="00507177">
            <w:pPr>
              <w:pStyle w:val="ASFKTablenorm"/>
            </w:pPr>
            <w:r w:rsidRPr="00507177">
              <w:t xml:space="preserve">Код бюджетной классификации расходов. </w:t>
            </w:r>
          </w:p>
          <w:p w:rsidR="00963C01" w:rsidRPr="00507177" w:rsidRDefault="00963C01" w:rsidP="00507177">
            <w:pPr>
              <w:pStyle w:val="ASFKTablenorm"/>
            </w:pPr>
            <w:r w:rsidRPr="00507177">
              <w:t>Значение вводится вручную или выбором из справочника КБК.</w:t>
            </w:r>
          </w:p>
          <w:p w:rsidR="00963C01" w:rsidRPr="00507177" w:rsidRDefault="00963C01" w:rsidP="00507177">
            <w:pPr>
              <w:pStyle w:val="ASFKTablenorm"/>
            </w:pPr>
            <w:r w:rsidRPr="00507177">
              <w:t>Возможно заполнение из родительского документа.</w:t>
            </w:r>
          </w:p>
        </w:tc>
      </w:tr>
      <w:tr w:rsidR="00963C01" w:rsidRPr="00507177">
        <w:tc>
          <w:tcPr>
            <w:tcW w:w="1119" w:type="pct"/>
          </w:tcPr>
          <w:p w:rsidR="00963C01" w:rsidRPr="00507177" w:rsidRDefault="00963C01" w:rsidP="00507177">
            <w:pPr>
              <w:pStyle w:val="ASFKTablenorm"/>
            </w:pPr>
            <w:r w:rsidRPr="00507177">
              <w:t>КЦ (аналитический код)</w:t>
            </w:r>
          </w:p>
        </w:tc>
        <w:tc>
          <w:tcPr>
            <w:tcW w:w="3881" w:type="pct"/>
          </w:tcPr>
          <w:p w:rsidR="00963C01" w:rsidRPr="00507177" w:rsidRDefault="00963C01" w:rsidP="00507177">
            <w:pPr>
              <w:pStyle w:val="ASFKTablenorm"/>
            </w:pPr>
            <w:r w:rsidRPr="00507177">
              <w:t>Значение вводится вручную или выбором из справочника кодов целей субсидий/субвенций.</w:t>
            </w:r>
          </w:p>
          <w:p w:rsidR="00447913" w:rsidRPr="00507177" w:rsidRDefault="00447913" w:rsidP="00507177">
            <w:pPr>
              <w:pStyle w:val="ASFKTablenorm"/>
            </w:pPr>
            <w:r w:rsidRPr="00507177">
              <w:t>При указании в документе 21 или 31 типа ЛС значение может вводиться вруч</w:t>
            </w:r>
            <w:r w:rsidRPr="00507177">
              <w:lastRenderedPageBreak/>
              <w:t xml:space="preserve">ную или пользователю должен быть предоставлен выбор значения из списка справочников: </w:t>
            </w:r>
            <w:r w:rsidR="001F20AD" w:rsidRPr="00507177">
              <w:t>«</w:t>
            </w:r>
            <w:r w:rsidRPr="00507177">
              <w:t>Коды целей субсидий/субвенций</w:t>
            </w:r>
            <w:r w:rsidR="001F20AD" w:rsidRPr="00507177">
              <w:t>»</w:t>
            </w:r>
            <w:r w:rsidRPr="00507177">
              <w:t xml:space="preserve">, </w:t>
            </w:r>
            <w:r w:rsidR="001F20AD" w:rsidRPr="00507177">
              <w:t>«</w:t>
            </w:r>
            <w:r w:rsidRPr="00507177">
              <w:t>Коды субсидий НУБП</w:t>
            </w:r>
            <w:r w:rsidR="001F20AD" w:rsidRPr="00507177">
              <w:t>»</w:t>
            </w:r>
            <w:r w:rsidRPr="00507177">
              <w:t>.</w:t>
            </w:r>
          </w:p>
          <w:p w:rsidR="00963C01" w:rsidRPr="00507177" w:rsidRDefault="00447913" w:rsidP="00507177">
            <w:pPr>
              <w:pStyle w:val="ASFKTablenorm"/>
            </w:pPr>
            <w:r w:rsidRPr="00507177">
              <w:t xml:space="preserve">При указании 41 типа ЛС значение может вводиться вручную или пользователю должен быть предоставлен выбор значения из списка справочника: </w:t>
            </w:r>
            <w:r w:rsidR="001F20AD" w:rsidRPr="00507177">
              <w:t>«</w:t>
            </w:r>
            <w:r w:rsidRPr="00507177">
              <w:t>Коды субсидий НУБП</w:t>
            </w:r>
            <w:r w:rsidR="001F20AD" w:rsidRPr="00507177">
              <w:t>»</w:t>
            </w:r>
            <w:r w:rsidRPr="00507177">
              <w:t>.</w:t>
            </w:r>
          </w:p>
          <w:p w:rsidR="00963C01" w:rsidRPr="00507177" w:rsidRDefault="00963C01" w:rsidP="00507177">
            <w:pPr>
              <w:pStyle w:val="ASFKTablenorm"/>
            </w:pPr>
            <w:r w:rsidRPr="00507177">
              <w:t>Возможно заполнение из родительского документа.</w:t>
            </w:r>
          </w:p>
        </w:tc>
      </w:tr>
      <w:tr w:rsidR="00963C01" w:rsidRPr="00507177">
        <w:tc>
          <w:tcPr>
            <w:tcW w:w="1119" w:type="pct"/>
          </w:tcPr>
          <w:p w:rsidR="00963C01" w:rsidRPr="00507177" w:rsidRDefault="00963C01" w:rsidP="00507177">
            <w:pPr>
              <w:pStyle w:val="ASFKTablenorm"/>
            </w:pPr>
            <w:r w:rsidRPr="00507177">
              <w:lastRenderedPageBreak/>
              <w:t>Сумма</w:t>
            </w:r>
          </w:p>
        </w:tc>
        <w:tc>
          <w:tcPr>
            <w:tcW w:w="3881" w:type="pct"/>
          </w:tcPr>
          <w:p w:rsidR="00963C01" w:rsidRPr="00507177" w:rsidRDefault="00963C01" w:rsidP="00507177">
            <w:pPr>
              <w:pStyle w:val="ASFKTablenorm"/>
            </w:pPr>
            <w:r w:rsidRPr="00507177">
              <w:t>Сумма расхода по заявке.</w:t>
            </w:r>
          </w:p>
        </w:tc>
      </w:tr>
      <w:tr w:rsidR="00963C01" w:rsidRPr="00507177">
        <w:tc>
          <w:tcPr>
            <w:tcW w:w="1119" w:type="pct"/>
          </w:tcPr>
          <w:p w:rsidR="00963C01" w:rsidRPr="00507177" w:rsidRDefault="00963C01" w:rsidP="00507177">
            <w:pPr>
              <w:pStyle w:val="ASFKTablenorm"/>
            </w:pPr>
            <w:r w:rsidRPr="00507177">
              <w:t>Учетный номер БО</w:t>
            </w:r>
          </w:p>
        </w:tc>
        <w:tc>
          <w:tcPr>
            <w:tcW w:w="3881" w:type="pct"/>
          </w:tcPr>
          <w:p w:rsidR="00963C01" w:rsidRPr="00507177" w:rsidRDefault="00EC68CE" w:rsidP="00507177">
            <w:pPr>
              <w:pStyle w:val="ASFKTablenorm"/>
            </w:pPr>
            <w:r w:rsidRPr="00507177">
              <w:t>Значение вводится вручную, либо передается из OEBS</w:t>
            </w:r>
            <w:r w:rsidR="00963C01" w:rsidRPr="00507177">
              <w:t>.</w:t>
            </w:r>
          </w:p>
          <w:p w:rsidR="00963C01" w:rsidRPr="00507177" w:rsidRDefault="00963C01" w:rsidP="00507177">
            <w:pPr>
              <w:pStyle w:val="ASFKTablenorm"/>
            </w:pPr>
            <w:r w:rsidRPr="00507177">
              <w:t>Для БУ, АУ не заполняется.</w:t>
            </w:r>
          </w:p>
          <w:p w:rsidR="00963C01" w:rsidRPr="00507177" w:rsidRDefault="00963C01" w:rsidP="00507177">
            <w:pPr>
              <w:pStyle w:val="ASFKTablenorm"/>
            </w:pPr>
            <w:r w:rsidRPr="00507177">
              <w:t>Возможно заполнение из родительского документа.</w:t>
            </w:r>
          </w:p>
        </w:tc>
      </w:tr>
      <w:tr w:rsidR="00963C01" w:rsidRPr="00507177">
        <w:tc>
          <w:tcPr>
            <w:tcW w:w="1119" w:type="pct"/>
          </w:tcPr>
          <w:p w:rsidR="00963C01" w:rsidRPr="00507177" w:rsidRDefault="00963C01" w:rsidP="00507177">
            <w:pPr>
              <w:pStyle w:val="ASFKTablenorm"/>
            </w:pPr>
            <w:r w:rsidRPr="00507177">
              <w:t>Код объекта по ФАИП</w:t>
            </w:r>
          </w:p>
        </w:tc>
        <w:tc>
          <w:tcPr>
            <w:tcW w:w="3881" w:type="pct"/>
          </w:tcPr>
          <w:p w:rsidR="00064B84" w:rsidRPr="00507177" w:rsidRDefault="00064B84" w:rsidP="00507177">
            <w:pPr>
              <w:pStyle w:val="ASFKTablenorm"/>
            </w:pPr>
            <w:r w:rsidRPr="00507177">
              <w:t xml:space="preserve">Заполняется вручную/из справочника ФАИП. </w:t>
            </w:r>
          </w:p>
          <w:p w:rsidR="00064B84" w:rsidRPr="00507177" w:rsidRDefault="00064B84" w:rsidP="00507177">
            <w:pPr>
              <w:pStyle w:val="ASFKTablenorm"/>
            </w:pPr>
            <w:r w:rsidRPr="00507177">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270799" w:rsidRPr="00507177" w:rsidRDefault="00064B84" w:rsidP="00507177">
            <w:pPr>
              <w:pStyle w:val="ASFKTablenorm"/>
            </w:pPr>
            <w:r w:rsidRPr="00507177">
              <w:t xml:space="preserve">Для всех документов, за исключением документов по </w:t>
            </w:r>
            <w:r w:rsidRPr="00374F48">
              <w:rPr>
                <w:rStyle w:val="ASFKReporterror"/>
              </w:rPr>
              <w:t>л/с с</w:t>
            </w:r>
            <w:r w:rsidRPr="00507177">
              <w:t xml:space="preserve"> кодом 20, 21, 22, 30, 31, 32, 41, возможен</w:t>
            </w:r>
            <w:r w:rsidR="00E773BE">
              <w:t xml:space="preserve"> </w:t>
            </w:r>
            <w:r w:rsidRPr="00507177">
              <w:t>выбор значений из справочника «Перечень кодов мероприятий по информатизации».</w:t>
            </w:r>
          </w:p>
        </w:tc>
      </w:tr>
      <w:tr w:rsidR="00963C01" w:rsidRPr="00507177">
        <w:tc>
          <w:tcPr>
            <w:tcW w:w="1119" w:type="pct"/>
          </w:tcPr>
          <w:p w:rsidR="00963C01" w:rsidRPr="00507177" w:rsidRDefault="00963C01" w:rsidP="00507177">
            <w:pPr>
              <w:pStyle w:val="ASFKTablenorm"/>
            </w:pPr>
            <w:r w:rsidRPr="00507177">
              <w:t>Аванс</w:t>
            </w:r>
          </w:p>
        </w:tc>
        <w:tc>
          <w:tcPr>
            <w:tcW w:w="3881" w:type="pct"/>
          </w:tcPr>
          <w:p w:rsidR="00963C01" w:rsidRPr="00507177" w:rsidRDefault="00963C01" w:rsidP="00507177">
            <w:pPr>
              <w:pStyle w:val="ASFKTablenorm"/>
            </w:pPr>
            <w:r w:rsidRPr="00507177">
              <w:t>Устанавливается маркер в поле, если сумма по заявке является авансом (чекбокс).</w:t>
            </w:r>
          </w:p>
        </w:tc>
      </w:tr>
      <w:tr w:rsidR="00963C01" w:rsidRPr="00507177">
        <w:tc>
          <w:tcPr>
            <w:tcW w:w="1119" w:type="pct"/>
          </w:tcPr>
          <w:p w:rsidR="00963C01" w:rsidRPr="00507177" w:rsidRDefault="00963C01" w:rsidP="00507177">
            <w:pPr>
              <w:pStyle w:val="ASFKTablenorm"/>
            </w:pPr>
            <w:r w:rsidRPr="00507177">
              <w:t>Очередность</w:t>
            </w:r>
          </w:p>
        </w:tc>
        <w:tc>
          <w:tcPr>
            <w:tcW w:w="3881" w:type="pct"/>
          </w:tcPr>
          <w:p w:rsidR="00963C01" w:rsidRPr="00507177" w:rsidRDefault="00963C01" w:rsidP="00507177">
            <w:pPr>
              <w:pStyle w:val="ASFKTablenorm"/>
            </w:pPr>
            <w:r w:rsidRPr="00507177">
              <w:t>Очередность платежа.</w:t>
            </w:r>
          </w:p>
          <w:p w:rsidR="00963C01" w:rsidRPr="00507177" w:rsidRDefault="00963C01" w:rsidP="00507177">
            <w:pPr>
              <w:pStyle w:val="ASFKTablenorm"/>
            </w:pPr>
            <w:r w:rsidRPr="00507177">
              <w:t xml:space="preserve">Значение по умолчанию </w:t>
            </w:r>
            <w:r w:rsidR="001F20AD" w:rsidRPr="00507177">
              <w:t>«</w:t>
            </w:r>
            <w:r w:rsidRPr="00507177">
              <w:t>5</w:t>
            </w:r>
            <w:r w:rsidR="001F20AD" w:rsidRPr="00507177">
              <w:t>»</w:t>
            </w:r>
            <w:r w:rsidRPr="00507177">
              <w:t>.</w:t>
            </w:r>
          </w:p>
          <w:p w:rsidR="00963C01" w:rsidRPr="00507177" w:rsidRDefault="00963C01" w:rsidP="00507177">
            <w:pPr>
              <w:pStyle w:val="ASFKTablenorm"/>
            </w:pPr>
            <w:r w:rsidRPr="00507177">
              <w:t>Может быть изменено пользователем выбором из выпадающего списка 1, 2, 3, 4, 5.</w:t>
            </w:r>
          </w:p>
        </w:tc>
      </w:tr>
      <w:tr w:rsidR="00963C01" w:rsidRPr="00507177">
        <w:tc>
          <w:tcPr>
            <w:tcW w:w="1119" w:type="pct"/>
          </w:tcPr>
          <w:p w:rsidR="00963C01" w:rsidRPr="00507177" w:rsidRDefault="00963C01" w:rsidP="00507177">
            <w:pPr>
              <w:pStyle w:val="ASFKTablenorm"/>
            </w:pPr>
            <w:r w:rsidRPr="00507177">
              <w:t>Вид платежа</w:t>
            </w:r>
          </w:p>
        </w:tc>
        <w:tc>
          <w:tcPr>
            <w:tcW w:w="3881" w:type="pct"/>
          </w:tcPr>
          <w:p w:rsidR="00963C01" w:rsidRPr="00507177" w:rsidRDefault="00963C01" w:rsidP="00507177">
            <w:pPr>
              <w:pStyle w:val="ASFKTablenorm"/>
            </w:pPr>
            <w:r w:rsidRPr="00507177">
              <w:t xml:space="preserve">Для пользователя на статусе </w:t>
            </w:r>
            <w:r w:rsidR="001F20AD" w:rsidRPr="00507177">
              <w:t>«</w:t>
            </w:r>
            <w:r w:rsidRPr="00507177">
              <w:t>Черновик</w:t>
            </w:r>
            <w:r w:rsidR="001F20AD" w:rsidRPr="00507177">
              <w:t>»</w:t>
            </w:r>
            <w:r w:rsidRPr="00507177">
              <w:t xml:space="preserve"> доступны значения </w:t>
            </w:r>
            <w:r w:rsidR="00C36368" w:rsidRPr="00507177">
              <w:t>«»</w:t>
            </w:r>
            <w:r w:rsidRPr="00507177">
              <w:t>,</w:t>
            </w:r>
          </w:p>
          <w:p w:rsidR="00963C01" w:rsidRPr="00507177" w:rsidRDefault="001F20AD" w:rsidP="00507177">
            <w:pPr>
              <w:pStyle w:val="ASFKTablenorm"/>
            </w:pPr>
            <w:r w:rsidRPr="00507177">
              <w:t>«</w:t>
            </w:r>
            <w:r w:rsidR="00963C01" w:rsidRPr="00507177">
              <w:t>срочно</w:t>
            </w:r>
            <w:r w:rsidRPr="00507177">
              <w:t>»</w:t>
            </w:r>
            <w:r w:rsidR="00963C01" w:rsidRPr="00507177">
              <w:t>.</w:t>
            </w:r>
          </w:p>
          <w:p w:rsidR="00963C01" w:rsidRPr="00507177" w:rsidRDefault="00963C01" w:rsidP="00507177">
            <w:pPr>
              <w:pStyle w:val="ASFKTablenorm"/>
            </w:pPr>
            <w:r w:rsidRPr="00507177">
              <w:t xml:space="preserve">По умолчанию проставляется пустое значение </w:t>
            </w:r>
            <w:r w:rsidR="00C36368" w:rsidRPr="00507177">
              <w:t>«»</w:t>
            </w:r>
            <w:r w:rsidRPr="00507177">
              <w:t>.</w:t>
            </w:r>
          </w:p>
        </w:tc>
      </w:tr>
      <w:tr w:rsidR="00507177" w:rsidRPr="00507177">
        <w:tc>
          <w:tcPr>
            <w:tcW w:w="1119" w:type="pct"/>
          </w:tcPr>
          <w:p w:rsidR="00507177" w:rsidRPr="00507177" w:rsidRDefault="00507177" w:rsidP="00507177">
            <w:pPr>
              <w:pStyle w:val="ASFKTablenorm"/>
            </w:pPr>
            <w:r w:rsidRPr="00507177">
              <w:t>Сумма НДС</w:t>
            </w:r>
          </w:p>
        </w:tc>
        <w:tc>
          <w:tcPr>
            <w:tcW w:w="3881" w:type="pct"/>
          </w:tcPr>
          <w:p w:rsidR="00507177" w:rsidRPr="00507177" w:rsidRDefault="00507177" w:rsidP="00507177">
            <w:pPr>
              <w:pStyle w:val="ASFKTablenorm"/>
            </w:pPr>
            <w:r w:rsidRPr="00507177">
              <w:t>Значение вводится вручную.</w:t>
            </w:r>
          </w:p>
          <w:p w:rsidR="00507177" w:rsidRPr="00507177" w:rsidRDefault="00507177" w:rsidP="00507177">
            <w:pPr>
              <w:pStyle w:val="ASFKTablenorm"/>
            </w:pPr>
            <w:r w:rsidRPr="00507177">
              <w:t>По умолчанию проставляется значение О.00.</w:t>
            </w:r>
          </w:p>
        </w:tc>
      </w:tr>
      <w:tr w:rsidR="00963C01" w:rsidRPr="00507177">
        <w:tc>
          <w:tcPr>
            <w:tcW w:w="1119" w:type="pct"/>
          </w:tcPr>
          <w:p w:rsidR="00963C01" w:rsidRPr="00507177" w:rsidRDefault="00963C01" w:rsidP="00507177">
            <w:pPr>
              <w:pStyle w:val="ASFKTablenorm"/>
            </w:pPr>
            <w:r w:rsidRPr="00507177">
              <w:t>Вид средств</w:t>
            </w:r>
          </w:p>
        </w:tc>
        <w:tc>
          <w:tcPr>
            <w:tcW w:w="3881" w:type="pct"/>
          </w:tcPr>
          <w:p w:rsidR="00963C01" w:rsidRPr="00507177" w:rsidRDefault="00963C01" w:rsidP="00507177">
            <w:pPr>
              <w:pStyle w:val="ASFKTablenorm"/>
            </w:pPr>
            <w:r w:rsidRPr="00507177">
              <w:t xml:space="preserve">Значение вводится вручную или выбором из справочника </w:t>
            </w:r>
            <w:r w:rsidR="001F20AD" w:rsidRPr="00507177">
              <w:t>«</w:t>
            </w:r>
            <w:r w:rsidRPr="00507177">
              <w:t>Источники финансирования</w:t>
            </w:r>
            <w:r w:rsidR="001F20AD" w:rsidRPr="00507177">
              <w:t>»</w:t>
            </w:r>
            <w:r w:rsidRPr="00507177">
              <w:t>.</w:t>
            </w:r>
          </w:p>
          <w:p w:rsidR="00963C01" w:rsidRPr="00507177" w:rsidRDefault="00963C01" w:rsidP="00507177">
            <w:pPr>
              <w:pStyle w:val="ASFKTablenorm"/>
            </w:pPr>
            <w:r w:rsidRPr="00507177">
              <w:t>Возможно заполнение из родительского документа.</w:t>
            </w:r>
          </w:p>
          <w:p w:rsidR="00963C01" w:rsidRPr="00507177" w:rsidRDefault="00963C01" w:rsidP="00507177">
            <w:pPr>
              <w:pStyle w:val="ASFKTablenorm"/>
            </w:pPr>
            <w:r w:rsidRPr="00507177">
              <w:t>При вводе документа от БУ значение проставляется автоматически: 31, 41 типу ЛС соответствует код 40</w:t>
            </w:r>
            <w:r w:rsidR="009D5D13" w:rsidRPr="00507177">
              <w:t xml:space="preserve"> – </w:t>
            </w:r>
            <w:r w:rsidRPr="00507177">
              <w:t>Средства юридических лиц, если в записи справочника</w:t>
            </w:r>
            <w:r w:rsidR="00C762FA" w:rsidRPr="00507177">
              <w:t xml:space="preserve"> </w:t>
            </w:r>
            <w:r w:rsidRPr="00507177">
              <w:t xml:space="preserve">НУБП соответствующей коду из системной константы </w:t>
            </w:r>
            <w:r w:rsidR="001F20AD" w:rsidRPr="00507177">
              <w:t>«</w:t>
            </w:r>
            <w:r w:rsidRPr="00507177">
              <w:t>Код собственного БУ</w:t>
            </w:r>
            <w:r w:rsidR="001F20AD" w:rsidRPr="00507177">
              <w:t>»</w:t>
            </w:r>
            <w:r w:rsidRPr="00507177">
              <w:t xml:space="preserve">, в поле </w:t>
            </w:r>
            <w:r w:rsidR="001F20AD" w:rsidRPr="00507177">
              <w:t>«</w:t>
            </w:r>
            <w:r w:rsidRPr="00507177">
              <w:t>Тип клиента</w:t>
            </w:r>
            <w:r w:rsidR="001F20AD" w:rsidRPr="00507177">
              <w:t>»</w:t>
            </w:r>
            <w:r w:rsidRPr="00507177">
              <w:t xml:space="preserve"> указано </w:t>
            </w:r>
            <w:r w:rsidR="001F20AD" w:rsidRPr="00507177">
              <w:t>«</w:t>
            </w:r>
            <w:r w:rsidRPr="00507177">
              <w:t>НУБП</w:t>
            </w:r>
            <w:r w:rsidR="001F20AD" w:rsidRPr="00507177">
              <w:t>»</w:t>
            </w:r>
            <w:r w:rsidRPr="00507177">
              <w:t xml:space="preserve"> для 31 ЛС и </w:t>
            </w:r>
            <w:r w:rsidR="001F20AD" w:rsidRPr="00507177">
              <w:t>«</w:t>
            </w:r>
            <w:r w:rsidRPr="00507177">
              <w:t>УП</w:t>
            </w:r>
            <w:r w:rsidR="001F20AD" w:rsidRPr="00507177">
              <w:t>»</w:t>
            </w:r>
            <w:r w:rsidRPr="00507177">
              <w:t xml:space="preserve"> для 41 ЛС, либо код 90</w:t>
            </w:r>
            <w:r w:rsidR="009D5D13" w:rsidRPr="00507177">
              <w:t xml:space="preserve"> – </w:t>
            </w:r>
            <w:r w:rsidRPr="00507177">
              <w:t>Средства юридических лиц, если тип</w:t>
            </w:r>
            <w:r w:rsidR="009D5D13" w:rsidRPr="00507177">
              <w:t xml:space="preserve"> – </w:t>
            </w:r>
            <w:r w:rsidR="001F20AD" w:rsidRPr="00507177">
              <w:t>«</w:t>
            </w:r>
            <w:r w:rsidRPr="00507177">
              <w:t>АУ</w:t>
            </w:r>
            <w:r w:rsidR="001F20AD" w:rsidRPr="00507177">
              <w:t>»</w:t>
            </w:r>
            <w:r w:rsidRPr="00507177">
              <w:t>.</w:t>
            </w:r>
          </w:p>
        </w:tc>
      </w:tr>
      <w:tr w:rsidR="00883EAC" w:rsidRPr="00507177">
        <w:tc>
          <w:tcPr>
            <w:tcW w:w="1119" w:type="pct"/>
          </w:tcPr>
          <w:p w:rsidR="00883EAC" w:rsidRPr="00507177" w:rsidRDefault="00883EAC" w:rsidP="004A0DBD">
            <w:pPr>
              <w:pStyle w:val="ASFKTablenorm"/>
            </w:pPr>
            <w:r w:rsidRPr="00507177">
              <w:t>GUID документа БО</w:t>
            </w:r>
          </w:p>
        </w:tc>
        <w:tc>
          <w:tcPr>
            <w:tcW w:w="3881" w:type="pct"/>
          </w:tcPr>
          <w:p w:rsidR="00883EAC" w:rsidRPr="00507177" w:rsidRDefault="00883EAC" w:rsidP="004A0DBD">
            <w:pPr>
              <w:pStyle w:val="ASFKTablenorm"/>
            </w:pPr>
            <w:r w:rsidRPr="00507177">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tc>
      </w:tr>
    </w:tbl>
    <w:p w:rsidR="00934F07"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r w:rsidR="00296D4E">
        <w:t xml:space="preserve"> </w:t>
      </w:r>
      <w:r w:rsidR="00296D4E" w:rsidRPr="00296D4E">
        <w:t>представлена</w:t>
      </w:r>
      <w:r w:rsidR="00296D4E">
        <w:t xml:space="preserve"> н</w:t>
      </w:r>
      <w:r w:rsidR="00296D4E" w:rsidRPr="00296D4E">
        <w:t>а рис</w:t>
      </w:r>
      <w:r w:rsidR="00296D4E">
        <w:t>унке</w:t>
      </w:r>
      <w:r w:rsidR="006418FD" w:rsidRPr="005D1671">
        <w:t> </w:t>
      </w:r>
      <w:r w:rsidR="00296D4E" w:rsidRPr="00296D4E">
        <w:fldChar w:fldCharType="begin"/>
      </w:r>
      <w:r w:rsidR="00296D4E" w:rsidRPr="00296D4E">
        <w:instrText xml:space="preserve"> REF _Ref261614731 \h </w:instrText>
      </w:r>
      <w:r w:rsidR="00296D4E" w:rsidRPr="00296D4E">
        <w:fldChar w:fldCharType="separate"/>
      </w:r>
      <w:r w:rsidR="00D82469">
        <w:rPr>
          <w:noProof/>
        </w:rPr>
        <w:t>21</w:t>
      </w:r>
      <w:r w:rsidR="00296D4E" w:rsidRPr="00296D4E">
        <w:fldChar w:fldCharType="end"/>
      </w:r>
      <w:r>
        <w:t>.</w:t>
      </w:r>
    </w:p>
    <w:p w:rsidR="00934F07" w:rsidRPr="00FA29D9" w:rsidRDefault="00471929" w:rsidP="00934F07">
      <w:pPr>
        <w:pStyle w:val="ASFKFigure"/>
      </w:pPr>
      <w:r>
        <w:lastRenderedPageBreak/>
        <w:pict>
          <v:shape id="_x0000_i1102" type="#_x0000_t75" style="width:482.25pt;height:136.5pt">
            <v:imagedata r:id="rId80" o:title="0"/>
          </v:shape>
        </w:pict>
      </w:r>
    </w:p>
    <w:p w:rsidR="00934F07"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71" w:name="_Ref261614731"/>
      <w:bookmarkStart w:id="372" w:name="_Toc50377732"/>
      <w:r w:rsidR="00D82469">
        <w:rPr>
          <w:noProof/>
        </w:rPr>
        <w:t>21</w:t>
      </w:r>
      <w:bookmarkEnd w:id="371"/>
      <w:r w:rsidRPr="00B11F4A">
        <w:fldChar w:fldCharType="end"/>
      </w:r>
      <w:r w:rsidRPr="00B11F4A">
        <w:t xml:space="preserve">. 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bookmarkEnd w:id="372"/>
    </w:p>
    <w:p w:rsidR="00934F07" w:rsidRDefault="00934F07" w:rsidP="00BB52A1">
      <w:pPr>
        <w:pStyle w:val="ASFKNormal"/>
      </w:pPr>
      <w:r w:rsidRPr="00B11F4A">
        <w:t xml:space="preserve">Перечень полей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Раздел 2, 3</w:t>
      </w:r>
      <w:r>
        <w:t xml:space="preserve"> (2)</w:t>
      </w:r>
      <w:r w:rsidR="001F20AD">
        <w:t>»</w:t>
      </w:r>
      <w:r w:rsidRPr="00B11F4A">
        <w:t xml:space="preserve"> приведен </w:t>
      </w:r>
      <w:r>
        <w:t>в таблице </w:t>
      </w:r>
      <w:r>
        <w:fldChar w:fldCharType="begin"/>
      </w:r>
      <w:r>
        <w:instrText xml:space="preserve"> REF _Ref360715493 \h </w:instrText>
      </w:r>
      <w:r>
        <w:fldChar w:fldCharType="separate"/>
      </w:r>
      <w:r w:rsidR="00D82469">
        <w:rPr>
          <w:noProof/>
        </w:rPr>
        <w:t>9</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373" w:name="_Ref360715493"/>
      <w:bookmarkStart w:id="374" w:name="_Toc50377581"/>
      <w:r w:rsidR="00D82469">
        <w:rPr>
          <w:noProof/>
        </w:rPr>
        <w:t>9</w:t>
      </w:r>
      <w:bookmarkEnd w:id="373"/>
      <w:r>
        <w:rPr>
          <w:noProof/>
        </w:rPr>
        <w:fldChar w:fldCharType="end"/>
      </w:r>
      <w:r w:rsidR="00934F07">
        <w:t xml:space="preserve">. </w:t>
      </w:r>
      <w:r w:rsidR="00934F07" w:rsidRPr="00B11F4A">
        <w:t xml:space="preserve">Описание полей документа </w:t>
      </w:r>
      <w:r w:rsidR="001F20AD">
        <w:t>«</w:t>
      </w:r>
      <w:r w:rsidR="00934F07" w:rsidRPr="00B11F4A">
        <w:t>Заявка на кассовый расход (сокраще</w:t>
      </w:r>
      <w:r w:rsidR="00934F07" w:rsidRPr="00B52EDE">
        <w:t>н</w:t>
      </w:r>
      <w:r w:rsidR="00934F07">
        <w:t>ная)</w:t>
      </w:r>
      <w:r w:rsidR="00F9698D">
        <w:t xml:space="preserve">», закладки </w:t>
      </w:r>
      <w:r w:rsidR="001F20AD">
        <w:t>«</w:t>
      </w:r>
      <w:r w:rsidR="00934F07">
        <w:t>Раздел 2, 3 (2)</w:t>
      </w:r>
      <w:r w:rsidR="001F20AD">
        <w:t>»</w:t>
      </w:r>
      <w:bookmarkEnd w:id="3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934F07" w:rsidRPr="00B11F4A">
        <w:trPr>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E101E7" w:rsidRDefault="00934F07" w:rsidP="00934F07">
            <w:pPr>
              <w:pStyle w:val="ASFKTableHead"/>
            </w:pPr>
            <w:r w:rsidRPr="00E101E7">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E101E7" w:rsidRDefault="00934F07" w:rsidP="00934F07">
            <w:pPr>
              <w:pStyle w:val="ASFKTableHead"/>
            </w:pPr>
            <w:r w:rsidRPr="00E101E7">
              <w:t>Описание поля</w:t>
            </w:r>
          </w:p>
        </w:tc>
      </w:tr>
      <w:tr w:rsidR="00934F07" w:rsidRPr="00B11F4A">
        <w:tc>
          <w:tcPr>
            <w:tcW w:w="5000" w:type="pct"/>
            <w:gridSpan w:val="2"/>
          </w:tcPr>
          <w:p w:rsidR="00934F07" w:rsidRPr="00E101E7" w:rsidRDefault="00934F07" w:rsidP="00934F07">
            <w:pPr>
              <w:pStyle w:val="ASFKTablenorm"/>
              <w:ind w:left="57" w:right="57"/>
            </w:pPr>
            <w:r w:rsidRPr="00E101E7">
              <w:t xml:space="preserve">Группа полей </w:t>
            </w:r>
            <w:r w:rsidR="001F20AD">
              <w:t>«</w:t>
            </w:r>
            <w:r w:rsidRPr="00E101E7">
              <w:t>Раздел 2. Реквизиты контрагента</w:t>
            </w:r>
            <w:r w:rsidR="001F20AD">
              <w:t>»</w:t>
            </w:r>
          </w:p>
        </w:tc>
      </w:tr>
      <w:tr w:rsidR="00934F07" w:rsidRPr="00B11F4A">
        <w:tc>
          <w:tcPr>
            <w:tcW w:w="1136" w:type="pct"/>
          </w:tcPr>
          <w:p w:rsidR="00934F07" w:rsidRPr="00E101E7" w:rsidRDefault="00934F07" w:rsidP="00934F07">
            <w:pPr>
              <w:pStyle w:val="ASFKTablenorm"/>
              <w:ind w:left="57" w:right="57"/>
            </w:pPr>
            <w:r w:rsidRPr="00E101E7">
              <w:t>Наименование контрагента</w:t>
            </w:r>
          </w:p>
        </w:tc>
        <w:tc>
          <w:tcPr>
            <w:tcW w:w="3864" w:type="pct"/>
          </w:tcPr>
          <w:p w:rsidR="00934F07" w:rsidRPr="00E101E7" w:rsidRDefault="00934F07" w:rsidP="00934F07">
            <w:pPr>
              <w:pStyle w:val="ASFKTablenorm"/>
              <w:ind w:left="57" w:right="57"/>
            </w:pPr>
            <w:r w:rsidRPr="00E101E7">
              <w:t>Наименование контрагента-получателя платежа (ФИО – для физич</w:t>
            </w:r>
            <w:r w:rsidRPr="00B52EDE">
              <w:t>е</w:t>
            </w:r>
            <w:r w:rsidRPr="00E101E7">
              <w:t>ского лица).</w:t>
            </w:r>
          </w:p>
          <w:p w:rsidR="00934F07" w:rsidRPr="00E101E7" w:rsidRDefault="00934F07" w:rsidP="00934F07">
            <w:pPr>
              <w:pStyle w:val="ASFKTablenorm"/>
              <w:ind w:left="57" w:right="57"/>
            </w:pPr>
            <w:r w:rsidRPr="00E101E7">
              <w:t>Значение вводится вручную или выбирается из справочника поставщ</w:t>
            </w:r>
            <w:r w:rsidRPr="00B52EDE">
              <w:t>и</w:t>
            </w:r>
            <w:r w:rsidRPr="00E101E7">
              <w:t xml:space="preserve">ков. </w:t>
            </w:r>
          </w:p>
          <w:p w:rsidR="00934F07" w:rsidRPr="00E101E7" w:rsidRDefault="00934F07" w:rsidP="00934F07">
            <w:pPr>
              <w:pStyle w:val="ASFKTablenorm"/>
              <w:ind w:left="57" w:right="57"/>
            </w:pPr>
            <w:r w:rsidRPr="00E101E7">
              <w:t>Возможно заполнение из родительского документа.</w:t>
            </w:r>
          </w:p>
        </w:tc>
      </w:tr>
      <w:tr w:rsidR="00934F07" w:rsidRPr="00B11F4A">
        <w:tc>
          <w:tcPr>
            <w:tcW w:w="1136" w:type="pct"/>
          </w:tcPr>
          <w:p w:rsidR="00934F07" w:rsidRPr="00E101E7" w:rsidRDefault="00934F07" w:rsidP="00934F07">
            <w:pPr>
              <w:pStyle w:val="ASFKTablenorm"/>
              <w:ind w:left="57" w:right="57"/>
            </w:pPr>
            <w:r w:rsidRPr="00E101E7">
              <w:t>ИНН</w:t>
            </w:r>
          </w:p>
        </w:tc>
        <w:tc>
          <w:tcPr>
            <w:tcW w:w="3864" w:type="pct"/>
          </w:tcPr>
          <w:p w:rsidR="00934F07" w:rsidRDefault="00934F07" w:rsidP="00934F07">
            <w:pPr>
              <w:pStyle w:val="ASFKTablenorm"/>
              <w:ind w:left="57" w:right="57"/>
            </w:pPr>
            <w:r w:rsidRPr="00E101E7">
              <w:t xml:space="preserve">ИНН получателя платежа. </w:t>
            </w:r>
          </w:p>
          <w:p w:rsidR="00934F07" w:rsidRPr="00E101E7" w:rsidRDefault="00934F07" w:rsidP="00934F07">
            <w:pPr>
              <w:pStyle w:val="ASFKTablenorm"/>
              <w:ind w:left="57" w:right="57"/>
            </w:pPr>
            <w:r w:rsidRPr="00E101E7">
              <w:t xml:space="preserve">Значение заполняется автоматически после заполнения поля </w:t>
            </w:r>
            <w:r w:rsidR="001F20AD">
              <w:t>«</w:t>
            </w:r>
            <w:r w:rsidRPr="00E101E7">
              <w:t>Наименование контрагента</w:t>
            </w:r>
            <w:r w:rsidR="001F20AD">
              <w:t>»</w:t>
            </w:r>
            <w:r w:rsidRPr="00E101E7">
              <w:t>.</w:t>
            </w:r>
          </w:p>
          <w:p w:rsidR="00934F07" w:rsidRPr="00E101E7" w:rsidRDefault="00934F07" w:rsidP="00934F07">
            <w:pPr>
              <w:pStyle w:val="ASFKTablenorm"/>
              <w:ind w:left="57" w:right="57"/>
            </w:pPr>
            <w:r w:rsidRPr="00E101E7">
              <w:t>После автозаполнения поле доступно для редактирования.</w:t>
            </w:r>
          </w:p>
          <w:p w:rsidR="00934F07" w:rsidRPr="00E101E7" w:rsidRDefault="00934F07" w:rsidP="00934F07">
            <w:pPr>
              <w:pStyle w:val="ASFKTablenorm"/>
              <w:ind w:left="57" w:right="57"/>
            </w:pPr>
            <w:r w:rsidRPr="00E101E7">
              <w:t>Возможно заполнение из родительского документа.</w:t>
            </w:r>
          </w:p>
        </w:tc>
      </w:tr>
      <w:tr w:rsidR="00934F07" w:rsidRPr="00B11F4A">
        <w:tc>
          <w:tcPr>
            <w:tcW w:w="1136" w:type="pct"/>
          </w:tcPr>
          <w:p w:rsidR="00934F07" w:rsidRPr="00E101E7" w:rsidRDefault="00934F07" w:rsidP="00934F07">
            <w:pPr>
              <w:pStyle w:val="ASFKTablenorm"/>
              <w:ind w:left="57" w:right="57"/>
            </w:pPr>
            <w:r w:rsidRPr="00E101E7">
              <w:t>КПП</w:t>
            </w:r>
          </w:p>
        </w:tc>
        <w:tc>
          <w:tcPr>
            <w:tcW w:w="3864" w:type="pct"/>
          </w:tcPr>
          <w:p w:rsidR="00934F07" w:rsidRDefault="00934F07" w:rsidP="00934F07">
            <w:pPr>
              <w:pStyle w:val="ASFKTablenorm"/>
              <w:ind w:left="57" w:right="57"/>
            </w:pPr>
            <w:r w:rsidRPr="00E101E7">
              <w:t xml:space="preserve">КПП получателя платежа. </w:t>
            </w:r>
          </w:p>
          <w:p w:rsidR="00934F07" w:rsidRPr="00E101E7" w:rsidRDefault="00934F07" w:rsidP="00934F07">
            <w:pPr>
              <w:pStyle w:val="ASFKTablenorm"/>
              <w:ind w:left="57" w:right="57"/>
            </w:pPr>
            <w:r w:rsidRPr="00E101E7">
              <w:t xml:space="preserve">Значение заполняется автоматически после заполнения поля </w:t>
            </w:r>
            <w:r w:rsidR="001F20AD">
              <w:t>«</w:t>
            </w:r>
            <w:r w:rsidRPr="00E101E7">
              <w:t>Наименование контрагента</w:t>
            </w:r>
            <w:r w:rsidR="001F20AD">
              <w:t>»</w:t>
            </w:r>
            <w:r w:rsidRPr="00E101E7">
              <w:t>.</w:t>
            </w:r>
          </w:p>
          <w:p w:rsidR="00934F07" w:rsidRPr="00E101E7" w:rsidRDefault="00934F07" w:rsidP="00934F07">
            <w:pPr>
              <w:pStyle w:val="ASFKTablenorm"/>
              <w:ind w:left="57" w:right="57"/>
            </w:pPr>
            <w:r w:rsidRPr="00E101E7">
              <w:t>После автозаполнения поле доступно для редактирования.</w:t>
            </w:r>
          </w:p>
          <w:p w:rsidR="00934F07" w:rsidRPr="00E101E7" w:rsidRDefault="00934F07" w:rsidP="00934F07">
            <w:pPr>
              <w:pStyle w:val="ASFKTablenorm"/>
              <w:ind w:left="57" w:right="57"/>
            </w:pPr>
            <w:r w:rsidRPr="00E101E7">
              <w:t>Возможно заполнение из родительского документа.</w:t>
            </w:r>
          </w:p>
        </w:tc>
      </w:tr>
      <w:tr w:rsidR="00934F07" w:rsidRPr="00B11F4A">
        <w:tc>
          <w:tcPr>
            <w:tcW w:w="1136" w:type="pct"/>
          </w:tcPr>
          <w:p w:rsidR="00934F07" w:rsidRPr="00E101E7" w:rsidRDefault="00934F07" w:rsidP="00934F07">
            <w:pPr>
              <w:pStyle w:val="ASFKTablenorm"/>
              <w:ind w:left="57" w:right="57"/>
            </w:pPr>
            <w:r w:rsidRPr="00E101E7">
              <w:t xml:space="preserve">Банк. </w:t>
            </w:r>
            <w:r w:rsidR="00B412A1" w:rsidRPr="00E101E7">
              <w:t>С</w:t>
            </w:r>
            <w:r w:rsidRPr="00E101E7">
              <w:t>чет</w:t>
            </w:r>
          </w:p>
        </w:tc>
        <w:tc>
          <w:tcPr>
            <w:tcW w:w="3864" w:type="pct"/>
          </w:tcPr>
          <w:p w:rsidR="00934F07" w:rsidRPr="00E101E7" w:rsidRDefault="00934F07" w:rsidP="00934F07">
            <w:pPr>
              <w:pStyle w:val="ASFKTablenorm"/>
              <w:ind w:left="57" w:right="57"/>
            </w:pPr>
            <w:r w:rsidRPr="00E101E7">
              <w:t>Номер банковского счета получателя платежа (при вводе банковского счета вручную, осуществляется проверка на ключевание). Значение подставляется автоматически, в случае если для указанного пользов</w:t>
            </w:r>
            <w:r w:rsidRPr="00B52EDE">
              <w:t>а</w:t>
            </w:r>
            <w:r w:rsidRPr="00E101E7">
              <w:t xml:space="preserve">телем получателя платежа в справочнике </w:t>
            </w:r>
            <w:r w:rsidR="001F20AD">
              <w:t>«</w:t>
            </w:r>
            <w:r w:rsidRPr="00E101E7">
              <w:t>Банковские счета поставщ</w:t>
            </w:r>
            <w:r w:rsidRPr="00B52EDE">
              <w:t>и</w:t>
            </w:r>
            <w:r w:rsidRPr="00E101E7">
              <w:t xml:space="preserve">ков, найден один единственный счет. (В справочнике </w:t>
            </w:r>
            <w:r w:rsidR="001F20AD">
              <w:t>«</w:t>
            </w:r>
            <w:r w:rsidRPr="00E101E7">
              <w:t>Поставщ</w:t>
            </w:r>
            <w:r w:rsidRPr="00B52EDE">
              <w:t>и</w:t>
            </w:r>
            <w:r w:rsidRPr="00E101E7">
              <w:t>ков</w:t>
            </w:r>
            <w:r w:rsidR="001F20AD">
              <w:t>»</w:t>
            </w:r>
            <w:r w:rsidRPr="00E101E7">
              <w:t>, для выбранной организации находиться код и по нему делается выбо</w:t>
            </w:r>
            <w:r w:rsidRPr="00B52EDE">
              <w:t>р</w:t>
            </w:r>
            <w:r w:rsidRPr="00E101E7">
              <w:t xml:space="preserve">ка из справочника </w:t>
            </w:r>
            <w:r w:rsidR="001F20AD">
              <w:t>«</w:t>
            </w:r>
            <w:r w:rsidRPr="00E101E7">
              <w:t>Банковские счета поставщиков</w:t>
            </w:r>
            <w:r w:rsidR="001F20AD">
              <w:t>»</w:t>
            </w:r>
            <w:r w:rsidRPr="00E101E7">
              <w:t xml:space="preserve">: поле </w:t>
            </w:r>
            <w:r w:rsidR="001F20AD">
              <w:t>«</w:t>
            </w:r>
            <w:r w:rsidRPr="00E101E7">
              <w:t>Открыт для</w:t>
            </w:r>
            <w:r w:rsidR="001F20AD">
              <w:t>»</w:t>
            </w:r>
            <w:r w:rsidRPr="00E101E7">
              <w:t xml:space="preserve"> должно быть равно коду поставщика).</w:t>
            </w:r>
          </w:p>
          <w:p w:rsidR="00934F07" w:rsidRPr="00E101E7" w:rsidRDefault="00447913" w:rsidP="00934F07">
            <w:pPr>
              <w:pStyle w:val="ASFKTablenorm"/>
              <w:ind w:left="57" w:right="57"/>
            </w:pPr>
            <w:r>
              <w:t xml:space="preserve">В случае если </w:t>
            </w:r>
            <w:r w:rsidR="00934F07" w:rsidRPr="00E101E7">
              <w:t>для организации найдено более одного банковского сч</w:t>
            </w:r>
            <w:r w:rsidR="00934F07" w:rsidRPr="00B52EDE">
              <w:t>е</w:t>
            </w:r>
            <w:r w:rsidR="00934F07" w:rsidRPr="00E101E7">
              <w:t>та, поле не заполняется и пользователю предоставляется возмо</w:t>
            </w:r>
            <w:r w:rsidR="00934F07" w:rsidRPr="00B52EDE">
              <w:t>ж</w:t>
            </w:r>
            <w:r w:rsidR="00934F07" w:rsidRPr="00E101E7">
              <w:t xml:space="preserve">ность выбрать значение из справочника </w:t>
            </w:r>
            <w:r w:rsidR="001F20AD">
              <w:t>«</w:t>
            </w:r>
            <w:r w:rsidR="00934F07" w:rsidRPr="00E101E7">
              <w:t>Банковские счета поставщ</w:t>
            </w:r>
            <w:r w:rsidR="00934F07" w:rsidRPr="00B52EDE">
              <w:t>и</w:t>
            </w:r>
            <w:r w:rsidR="00934F07" w:rsidRPr="00E101E7">
              <w:t>ков</w:t>
            </w:r>
            <w:r w:rsidR="001F20AD">
              <w:t>»</w:t>
            </w:r>
            <w:r w:rsidR="00934F07" w:rsidRPr="00E101E7">
              <w:t xml:space="preserve"> или ввести вручную.</w:t>
            </w:r>
          </w:p>
          <w:p w:rsidR="00934F07" w:rsidRPr="00E101E7" w:rsidRDefault="00934F07" w:rsidP="00934F07">
            <w:pPr>
              <w:pStyle w:val="ASFKTablenorm"/>
              <w:ind w:left="57" w:right="57"/>
            </w:pPr>
            <w:r w:rsidRPr="00E101E7">
              <w:t>Возможно заполнение из родительского документа.</w:t>
            </w:r>
          </w:p>
        </w:tc>
      </w:tr>
      <w:tr w:rsidR="00934F07" w:rsidRPr="00B11F4A">
        <w:tc>
          <w:tcPr>
            <w:tcW w:w="1136" w:type="pct"/>
          </w:tcPr>
          <w:p w:rsidR="00934F07" w:rsidRPr="00E101E7" w:rsidRDefault="00934F07" w:rsidP="00934F07">
            <w:pPr>
              <w:pStyle w:val="ASFKTablenorm"/>
              <w:ind w:left="57" w:right="57"/>
            </w:pPr>
            <w:r w:rsidRPr="00E101E7">
              <w:t>БИК</w:t>
            </w:r>
          </w:p>
        </w:tc>
        <w:tc>
          <w:tcPr>
            <w:tcW w:w="3864" w:type="pct"/>
          </w:tcPr>
          <w:p w:rsidR="00934F07" w:rsidRDefault="00934F07" w:rsidP="00934F07">
            <w:pPr>
              <w:pStyle w:val="ASFKTablenorm"/>
              <w:ind w:left="57" w:right="57"/>
            </w:pPr>
            <w:r w:rsidRPr="00E101E7">
              <w:t xml:space="preserve">Код БИК банка получателя платежа. </w:t>
            </w:r>
          </w:p>
          <w:p w:rsidR="00934F07" w:rsidRPr="00E101E7" w:rsidRDefault="00934F07" w:rsidP="00934F07">
            <w:pPr>
              <w:pStyle w:val="ASFKTablenorm"/>
              <w:ind w:left="57" w:right="57"/>
            </w:pPr>
            <w:r w:rsidRPr="00E101E7">
              <w:lastRenderedPageBreak/>
              <w:t>Значение подтягивается автомат</w:t>
            </w:r>
            <w:r w:rsidRPr="00B52EDE">
              <w:t>и</w:t>
            </w:r>
            <w:r w:rsidRPr="00E101E7">
              <w:t xml:space="preserve">чески после заполнения поля </w:t>
            </w:r>
            <w:r w:rsidR="001F20AD">
              <w:t>«</w:t>
            </w:r>
            <w:r w:rsidRPr="00E101E7">
              <w:t>Банковский счет</w:t>
            </w:r>
            <w:r w:rsidR="001F20AD">
              <w:t>»</w:t>
            </w:r>
            <w:r w:rsidRPr="00E101E7">
              <w:t xml:space="preserve"> из справочника </w:t>
            </w:r>
            <w:r w:rsidR="001F20AD">
              <w:t>«</w:t>
            </w:r>
            <w:r w:rsidRPr="00E101E7">
              <w:t>Ба</w:t>
            </w:r>
            <w:r w:rsidRPr="00B52EDE">
              <w:t>н</w:t>
            </w:r>
            <w:r w:rsidRPr="00E101E7">
              <w:t>ковские счета поставщиков</w:t>
            </w:r>
            <w:r w:rsidR="001F20AD">
              <w:t>»</w:t>
            </w:r>
            <w:r w:rsidRPr="00E101E7">
              <w:t xml:space="preserve"> (поле </w:t>
            </w:r>
            <w:r w:rsidR="001F20AD">
              <w:t>«</w:t>
            </w:r>
            <w:r w:rsidRPr="00E101E7">
              <w:t>где открыт</w:t>
            </w:r>
            <w:r w:rsidR="001F20AD">
              <w:t>»</w:t>
            </w:r>
            <w:r w:rsidRPr="00E101E7">
              <w:t>).</w:t>
            </w:r>
          </w:p>
          <w:p w:rsidR="00934F07" w:rsidRPr="00E101E7" w:rsidRDefault="00934F07" w:rsidP="00934F07">
            <w:pPr>
              <w:pStyle w:val="ASFKTablenorm"/>
              <w:ind w:left="57" w:right="57"/>
            </w:pPr>
            <w:r w:rsidRPr="00E101E7">
              <w:t>Может быть отредактировано вручную или выбором из справочника банков.</w:t>
            </w:r>
          </w:p>
          <w:p w:rsidR="00934F07" w:rsidRPr="00E101E7" w:rsidRDefault="00934F07" w:rsidP="00934F07">
            <w:pPr>
              <w:pStyle w:val="ASFKTablenorm"/>
              <w:ind w:left="57" w:right="57"/>
            </w:pPr>
            <w:r w:rsidRPr="00E101E7">
              <w:t>Возможно заполнение из родительского документа.</w:t>
            </w:r>
          </w:p>
        </w:tc>
      </w:tr>
      <w:tr w:rsidR="00934F07" w:rsidRPr="00B11F4A">
        <w:tc>
          <w:tcPr>
            <w:tcW w:w="1136" w:type="pct"/>
          </w:tcPr>
          <w:p w:rsidR="00934F07" w:rsidRPr="00E101E7" w:rsidRDefault="00934F07" w:rsidP="00934F07">
            <w:pPr>
              <w:pStyle w:val="ASFKTablenorm"/>
              <w:ind w:left="57" w:right="57"/>
            </w:pPr>
            <w:r w:rsidRPr="00E101E7">
              <w:lastRenderedPageBreak/>
              <w:t>Корсчет</w:t>
            </w:r>
          </w:p>
        </w:tc>
        <w:tc>
          <w:tcPr>
            <w:tcW w:w="3864" w:type="pct"/>
          </w:tcPr>
          <w:p w:rsidR="00934F07" w:rsidRDefault="00934F07" w:rsidP="00934F07">
            <w:pPr>
              <w:pStyle w:val="ASFKTablenorm"/>
              <w:ind w:left="57" w:right="57"/>
            </w:pPr>
            <w:r w:rsidRPr="00E101E7">
              <w:t xml:space="preserve">Номер корреспондентского счета банка получателя платежа. </w:t>
            </w:r>
          </w:p>
          <w:p w:rsidR="00934F07" w:rsidRPr="00E101E7" w:rsidRDefault="00934F07" w:rsidP="00934F07">
            <w:pPr>
              <w:pStyle w:val="ASFKTablenorm"/>
              <w:ind w:left="57" w:right="57"/>
            </w:pPr>
            <w:r w:rsidRPr="00E101E7">
              <w:t xml:space="preserve">Значение подтягивается автоматически после заполнения поля </w:t>
            </w:r>
            <w:r w:rsidR="001F20AD">
              <w:t>«</w:t>
            </w:r>
            <w:r w:rsidRPr="00E101E7">
              <w:t>БИК</w:t>
            </w:r>
            <w:r w:rsidR="001F20AD">
              <w:t>»</w:t>
            </w:r>
            <w:r w:rsidRPr="00E101E7">
              <w:t xml:space="preserve"> из спр</w:t>
            </w:r>
            <w:r w:rsidRPr="00B52EDE">
              <w:t>а</w:t>
            </w:r>
            <w:r w:rsidRPr="00E101E7">
              <w:t xml:space="preserve">вочника банков. </w:t>
            </w:r>
          </w:p>
          <w:p w:rsidR="00934F07" w:rsidRPr="00E101E7" w:rsidRDefault="00934F07" w:rsidP="00934F07">
            <w:pPr>
              <w:pStyle w:val="ASFKTablenorm"/>
              <w:ind w:left="57" w:right="57"/>
            </w:pPr>
            <w:r w:rsidRPr="00E101E7">
              <w:t>Поле доступно для редактирования.</w:t>
            </w:r>
          </w:p>
          <w:p w:rsidR="00934F07" w:rsidRPr="00E101E7" w:rsidRDefault="00934F07" w:rsidP="00934F07">
            <w:pPr>
              <w:pStyle w:val="ASFKTablenorm"/>
              <w:ind w:left="57" w:right="57"/>
            </w:pPr>
            <w:r w:rsidRPr="00E101E7">
              <w:t>Возможно заполнение из родительского документа.</w:t>
            </w:r>
          </w:p>
        </w:tc>
      </w:tr>
      <w:tr w:rsidR="00934F07" w:rsidRPr="00B11F4A">
        <w:tc>
          <w:tcPr>
            <w:tcW w:w="1136" w:type="pct"/>
          </w:tcPr>
          <w:p w:rsidR="00934F07" w:rsidRPr="00E101E7" w:rsidRDefault="00934F07" w:rsidP="00934F07">
            <w:pPr>
              <w:pStyle w:val="ASFKTablenorm"/>
              <w:ind w:left="57" w:right="57"/>
            </w:pPr>
            <w:r w:rsidRPr="00374F48">
              <w:rPr>
                <w:rStyle w:val="ASFKReporterror"/>
              </w:rPr>
              <w:t>Наим.</w:t>
            </w:r>
            <w:r w:rsidRPr="00E101E7">
              <w:t xml:space="preserve"> </w:t>
            </w:r>
            <w:r w:rsidR="00B412A1" w:rsidRPr="00E101E7">
              <w:t>Б</w:t>
            </w:r>
            <w:r w:rsidRPr="00E101E7">
              <w:t>анка</w:t>
            </w:r>
          </w:p>
        </w:tc>
        <w:tc>
          <w:tcPr>
            <w:tcW w:w="3864" w:type="pct"/>
          </w:tcPr>
          <w:p w:rsidR="00934F07" w:rsidRDefault="00934F07" w:rsidP="00934F07">
            <w:pPr>
              <w:pStyle w:val="ASFKTablenorm"/>
              <w:ind w:left="57" w:right="57"/>
            </w:pPr>
            <w:r w:rsidRPr="00E101E7">
              <w:t xml:space="preserve">Наименование банка получателя платежа. </w:t>
            </w:r>
          </w:p>
          <w:p w:rsidR="00934F07" w:rsidRPr="00E101E7" w:rsidRDefault="00934F07" w:rsidP="00934F07">
            <w:pPr>
              <w:pStyle w:val="ASFKTablenorm"/>
              <w:ind w:left="57" w:right="57"/>
            </w:pPr>
            <w:r w:rsidRPr="00E101E7">
              <w:t>Значение подтягивается а</w:t>
            </w:r>
            <w:r w:rsidRPr="00B52EDE">
              <w:t>в</w:t>
            </w:r>
            <w:r w:rsidRPr="00E101E7">
              <w:t xml:space="preserve">томатически после заполнения поля </w:t>
            </w:r>
            <w:r w:rsidR="001F20AD">
              <w:t>«</w:t>
            </w:r>
            <w:r w:rsidRPr="00E101E7">
              <w:t>БИК/</w:t>
            </w:r>
            <w:r w:rsidRPr="00B11F4A">
              <w:t>SWIFT</w:t>
            </w:r>
            <w:r w:rsidR="001F20AD">
              <w:t>»</w:t>
            </w:r>
            <w:r w:rsidRPr="00E101E7">
              <w:t xml:space="preserve"> из справочника банков из поля </w:t>
            </w:r>
            <w:r w:rsidR="001F20AD">
              <w:t>«</w:t>
            </w:r>
            <w:r w:rsidRPr="00E101E7">
              <w:t>Платежное наименование банка (от ЦБ)</w:t>
            </w:r>
            <w:r w:rsidR="001F20AD">
              <w:t>»</w:t>
            </w:r>
            <w:r w:rsidRPr="00E101E7">
              <w:t>.</w:t>
            </w:r>
          </w:p>
          <w:p w:rsidR="00934F07" w:rsidRPr="00E101E7" w:rsidRDefault="00934F07" w:rsidP="00934F07">
            <w:pPr>
              <w:pStyle w:val="ASFKTablenorm"/>
              <w:ind w:left="57" w:right="57"/>
            </w:pPr>
            <w:r w:rsidRPr="00E101E7">
              <w:t>Поле доступно для редактирования.</w:t>
            </w:r>
          </w:p>
          <w:p w:rsidR="00934F07" w:rsidRPr="00E101E7" w:rsidRDefault="00934F07" w:rsidP="00934F07">
            <w:pPr>
              <w:pStyle w:val="ASFKTablenorm"/>
              <w:ind w:left="57" w:right="57"/>
            </w:pPr>
            <w:r w:rsidRPr="00E101E7">
              <w:t>Возможно заполнение из родительского документа.</w:t>
            </w:r>
          </w:p>
        </w:tc>
      </w:tr>
      <w:tr w:rsidR="00934F07" w:rsidRPr="00B11F4A">
        <w:tc>
          <w:tcPr>
            <w:tcW w:w="5000" w:type="pct"/>
            <w:gridSpan w:val="2"/>
          </w:tcPr>
          <w:p w:rsidR="00934F07" w:rsidRPr="00E101E7" w:rsidRDefault="00934F07" w:rsidP="00934F07">
            <w:pPr>
              <w:pStyle w:val="ASFKTablenorm"/>
              <w:ind w:left="57" w:right="57"/>
            </w:pPr>
            <w:r w:rsidRPr="00E101E7">
              <w:t xml:space="preserve">Группа полей </w:t>
            </w:r>
            <w:r w:rsidR="001F20AD">
              <w:t>«</w:t>
            </w:r>
            <w:r w:rsidRPr="00E101E7">
              <w:t>Раздел 3. Реквизиты налоговых платежей</w:t>
            </w:r>
            <w:r w:rsidR="001F20AD">
              <w:t>»</w:t>
            </w:r>
          </w:p>
        </w:tc>
      </w:tr>
      <w:tr w:rsidR="00934F07" w:rsidRPr="00B11F4A">
        <w:tc>
          <w:tcPr>
            <w:tcW w:w="1136" w:type="pct"/>
          </w:tcPr>
          <w:p w:rsidR="00934F07" w:rsidRPr="00E101E7" w:rsidRDefault="00934F07" w:rsidP="00934F07">
            <w:pPr>
              <w:pStyle w:val="ASFKTablenorm"/>
              <w:ind w:left="57" w:right="57"/>
            </w:pPr>
            <w:r w:rsidRPr="00E101E7">
              <w:t>Статус</w:t>
            </w:r>
          </w:p>
        </w:tc>
        <w:tc>
          <w:tcPr>
            <w:tcW w:w="3864" w:type="pct"/>
          </w:tcPr>
          <w:p w:rsidR="00934F07" w:rsidRDefault="00934F07" w:rsidP="00934F07">
            <w:pPr>
              <w:pStyle w:val="ASFKTablenorm"/>
              <w:ind w:left="57" w:right="57"/>
            </w:pPr>
            <w:r w:rsidRPr="00E101E7">
              <w:t xml:space="preserve">Статус юридического лица в соответствии с Положением ЦБ РФ от 03.10.2002 № 2-П в редакции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934F07">
            <w:pPr>
              <w:pStyle w:val="ASFKTablenorm"/>
              <w:ind w:left="57" w:right="57"/>
            </w:pPr>
            <w:r w:rsidRPr="00E101E7">
              <w:t>Значение вводится вручную или выбирается пользоват</w:t>
            </w:r>
            <w:r w:rsidRPr="00B52EDE">
              <w:t>е</w:t>
            </w:r>
            <w:r w:rsidRPr="00E101E7">
              <w:t xml:space="preserve">лем из справочника </w:t>
            </w:r>
            <w:r w:rsidR="001F20AD">
              <w:t>«</w:t>
            </w:r>
            <w:r w:rsidRPr="00E101E7">
              <w:t xml:space="preserve">Показатели статуса юр. </w:t>
            </w:r>
            <w:r w:rsidR="006E7405">
              <w:t>Л</w:t>
            </w:r>
            <w:r w:rsidRPr="00E101E7">
              <w:t>ица, оформившего док</w:t>
            </w:r>
            <w:r w:rsidRPr="00B52EDE">
              <w:t>у</w:t>
            </w:r>
            <w:r w:rsidRPr="00E101E7">
              <w:t>мент</w:t>
            </w:r>
            <w:r w:rsidR="001F20AD">
              <w:t>»</w:t>
            </w:r>
            <w:r w:rsidRPr="00E101E7">
              <w:t>.</w:t>
            </w:r>
          </w:p>
        </w:tc>
      </w:tr>
      <w:tr w:rsidR="00934F07" w:rsidRPr="00B11F4A">
        <w:tc>
          <w:tcPr>
            <w:tcW w:w="1136" w:type="pct"/>
          </w:tcPr>
          <w:p w:rsidR="00934F07" w:rsidRPr="00E101E7" w:rsidRDefault="00934F07" w:rsidP="00934F07">
            <w:pPr>
              <w:pStyle w:val="ASFKTablenorm"/>
              <w:ind w:left="57" w:right="57"/>
            </w:pPr>
            <w:r w:rsidRPr="00E101E7">
              <w:t>КБК доходов</w:t>
            </w:r>
          </w:p>
        </w:tc>
        <w:tc>
          <w:tcPr>
            <w:tcW w:w="3864" w:type="pct"/>
          </w:tcPr>
          <w:p w:rsidR="00934F07" w:rsidRDefault="00934F07" w:rsidP="00934F07">
            <w:pPr>
              <w:pStyle w:val="ASFKTablenorm"/>
              <w:ind w:left="57" w:right="57"/>
            </w:pPr>
            <w:r w:rsidRPr="00E101E7">
              <w:t>Код бюджетной классификации доходов в соответствии с Положен</w:t>
            </w:r>
            <w:r w:rsidRPr="00B52EDE">
              <w:t>и</w:t>
            </w:r>
            <w:r w:rsidRPr="00E101E7">
              <w:t xml:space="preserve">ем ЦБ РФ от 03.10.2002 № 2-П в редакции от 13.05.2011 № 2634-У </w:t>
            </w:r>
            <w:r w:rsidR="001F20AD">
              <w:t>«</w:t>
            </w:r>
            <w:r w:rsidRPr="00E101E7">
              <w:t>О бе</w:t>
            </w:r>
            <w:r w:rsidRPr="00B52EDE">
              <w:t>з</w:t>
            </w:r>
            <w:r w:rsidRPr="00E101E7">
              <w:t>наличных расчетах РФ</w:t>
            </w:r>
            <w:r w:rsidR="001F20AD">
              <w:t>»</w:t>
            </w:r>
            <w:r w:rsidRPr="00E101E7">
              <w:t xml:space="preserve"> – 20-ти символьный. </w:t>
            </w:r>
          </w:p>
          <w:p w:rsidR="00934F07" w:rsidRPr="00E101E7" w:rsidRDefault="00934F07" w:rsidP="00934F07">
            <w:pPr>
              <w:pStyle w:val="ASFKTablenorm"/>
              <w:ind w:left="57" w:right="57"/>
            </w:pPr>
            <w:r w:rsidRPr="00E101E7">
              <w:t>Значение вводится вру</w:t>
            </w:r>
            <w:r w:rsidRPr="00B52EDE">
              <w:t>ч</w:t>
            </w:r>
            <w:r w:rsidRPr="00E101E7">
              <w:t>ную или заполняется из справочника КБК.</w:t>
            </w:r>
          </w:p>
        </w:tc>
      </w:tr>
      <w:tr w:rsidR="00934F07" w:rsidRPr="00B11F4A">
        <w:tc>
          <w:tcPr>
            <w:tcW w:w="1136" w:type="pct"/>
          </w:tcPr>
          <w:p w:rsidR="00934F07" w:rsidRPr="00E101E7" w:rsidRDefault="00934F07" w:rsidP="00934F07">
            <w:pPr>
              <w:pStyle w:val="ASFKTablenorm"/>
              <w:ind w:left="57" w:right="57"/>
            </w:pPr>
            <w:r>
              <w:t>ОК</w:t>
            </w:r>
            <w:r w:rsidRPr="00E101E7">
              <w:t>Т</w:t>
            </w:r>
            <w:r>
              <w:t>М</w:t>
            </w:r>
            <w:r w:rsidRPr="00E101E7">
              <w:t>О</w:t>
            </w:r>
          </w:p>
        </w:tc>
        <w:tc>
          <w:tcPr>
            <w:tcW w:w="3864" w:type="pct"/>
          </w:tcPr>
          <w:p w:rsidR="00934F07" w:rsidRPr="00E101E7" w:rsidRDefault="00934F07" w:rsidP="00934F07">
            <w:pPr>
              <w:pStyle w:val="ASFKTablenorm"/>
              <w:ind w:left="57" w:right="57"/>
            </w:pPr>
            <w:r w:rsidRPr="00E101E7">
              <w:t>Значение вводится вручную или заполняется из справочника ОКАТО.</w:t>
            </w:r>
          </w:p>
        </w:tc>
      </w:tr>
      <w:tr w:rsidR="00934F07" w:rsidRPr="00BD0F3A">
        <w:tc>
          <w:tcPr>
            <w:tcW w:w="1136" w:type="pct"/>
          </w:tcPr>
          <w:p w:rsidR="00934F07" w:rsidRPr="00E101E7" w:rsidRDefault="00934F07" w:rsidP="00934F07">
            <w:pPr>
              <w:pStyle w:val="ASFKTablenorm"/>
              <w:ind w:left="57" w:right="57"/>
            </w:pPr>
            <w:r w:rsidRPr="00E101E7">
              <w:t>Основание платежа</w:t>
            </w:r>
          </w:p>
        </w:tc>
        <w:tc>
          <w:tcPr>
            <w:tcW w:w="3864" w:type="pct"/>
          </w:tcPr>
          <w:p w:rsidR="00934F07" w:rsidRDefault="00934F07" w:rsidP="00934F07">
            <w:pPr>
              <w:pStyle w:val="ASFKTablenorm"/>
              <w:ind w:left="57" w:right="57"/>
            </w:pPr>
            <w:r w:rsidRPr="00E101E7">
              <w:t>Основание платежа в соответствии с ЦБ РФ от 03.10.2002 № 2-П в р</w:t>
            </w:r>
            <w:r w:rsidRPr="00B52EDE">
              <w:t>е</w:t>
            </w:r>
            <w:r w:rsidRPr="00E101E7">
              <w:t xml:space="preserve">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934F07">
            <w:pPr>
              <w:pStyle w:val="ASFKTablenorm"/>
              <w:ind w:left="57" w:right="57"/>
            </w:pPr>
            <w:r w:rsidRPr="00E101E7">
              <w:t>Во</w:t>
            </w:r>
            <w:r w:rsidRPr="00B52EDE">
              <w:t>з</w:t>
            </w:r>
            <w:r w:rsidRPr="00E101E7">
              <w:t>можные значения: '0', 'ТР', '</w:t>
            </w:r>
            <w:r w:rsidRPr="00B11F4A">
              <w:t>PC</w:t>
            </w:r>
            <w:r w:rsidRPr="00E101E7">
              <w:t>', 'ОТ', 'РТ', 'ВУ', 'ПР','ТП', 'ЗД', 'БФ', 'АП', 'АР', 'ДЕ', 'ПО', 'КВ', 'КТ', 'ИД', 'ИП', 'ТУ', 'БД', 'ИН', 'КП'.</w:t>
            </w:r>
          </w:p>
        </w:tc>
      </w:tr>
      <w:tr w:rsidR="00934F07" w:rsidRPr="00B11F4A">
        <w:tc>
          <w:tcPr>
            <w:tcW w:w="1136" w:type="pct"/>
          </w:tcPr>
          <w:p w:rsidR="00934F07" w:rsidRPr="00E101E7" w:rsidRDefault="00934F07" w:rsidP="00934F07">
            <w:pPr>
              <w:pStyle w:val="ASFKTablenorm"/>
              <w:ind w:left="57" w:right="57"/>
            </w:pPr>
            <w:r w:rsidRPr="00E101E7">
              <w:t>Налоговый период</w:t>
            </w:r>
          </w:p>
        </w:tc>
        <w:tc>
          <w:tcPr>
            <w:tcW w:w="3864" w:type="pct"/>
          </w:tcPr>
          <w:p w:rsidR="00934F07" w:rsidRDefault="00934F07" w:rsidP="00934F07">
            <w:pPr>
              <w:pStyle w:val="ASFKTablenorm"/>
              <w:ind w:left="57" w:right="57"/>
            </w:pPr>
            <w:r w:rsidRPr="00E101E7">
              <w:t>Налоговый период в соответствии с ЦБ РФ от 03.10.2002 № 2-П в р</w:t>
            </w:r>
            <w:r w:rsidRPr="00B52EDE">
              <w:t>е</w:t>
            </w:r>
            <w:r w:rsidRPr="00E101E7">
              <w:t xml:space="preserve">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934F07">
            <w:pPr>
              <w:pStyle w:val="ASFKTablenorm"/>
              <w:ind w:left="57" w:right="57"/>
            </w:pPr>
            <w:r w:rsidRPr="00E101E7">
              <w:t xml:space="preserve">Ввод по маске </w:t>
            </w:r>
            <w:r w:rsidR="001F20AD" w:rsidRPr="00374F48">
              <w:rPr>
                <w:rStyle w:val="ASFKReporterror"/>
              </w:rPr>
              <w:t>«</w:t>
            </w:r>
            <w:r w:rsidRPr="00374F48">
              <w:rPr>
                <w:rStyle w:val="ASFKReporterror"/>
              </w:rPr>
              <w:t>xx.yy.zzzz</w:t>
            </w:r>
            <w:r w:rsidR="001F20AD">
              <w:t>»</w:t>
            </w:r>
            <w:r w:rsidRPr="00E101E7">
              <w:t xml:space="preserve">. Возможные значения: </w:t>
            </w:r>
            <w:r w:rsidR="001F20AD">
              <w:t>«</w:t>
            </w:r>
            <w:r w:rsidRPr="00E101E7">
              <w:t>01</w:t>
            </w:r>
            <w:r w:rsidR="001F20AD">
              <w:t>»</w:t>
            </w:r>
            <w:r w:rsidRPr="00E101E7">
              <w:t xml:space="preserve">, </w:t>
            </w:r>
            <w:r w:rsidR="001F20AD">
              <w:t>«</w:t>
            </w:r>
            <w:r w:rsidRPr="00E101E7">
              <w:t>02</w:t>
            </w:r>
            <w:r w:rsidR="001F20AD">
              <w:t>»</w:t>
            </w:r>
            <w:r w:rsidRPr="00E101E7">
              <w:t xml:space="preserve">,…, </w:t>
            </w:r>
            <w:r w:rsidR="001F20AD">
              <w:t>«</w:t>
            </w:r>
            <w:r w:rsidRPr="00E101E7">
              <w:t>20</w:t>
            </w:r>
            <w:r w:rsidR="001F20AD">
              <w:t>»</w:t>
            </w:r>
            <w:r w:rsidRPr="00E101E7">
              <w:t xml:space="preserve">. </w:t>
            </w:r>
          </w:p>
        </w:tc>
      </w:tr>
      <w:tr w:rsidR="00934F07" w:rsidRPr="00B11F4A">
        <w:tc>
          <w:tcPr>
            <w:tcW w:w="1136" w:type="pct"/>
          </w:tcPr>
          <w:p w:rsidR="00934F07" w:rsidRPr="00E101E7" w:rsidRDefault="00934F07" w:rsidP="00934F07">
            <w:pPr>
              <w:pStyle w:val="ASFKTablenorm"/>
              <w:ind w:left="57" w:right="57"/>
            </w:pPr>
            <w:r w:rsidRPr="00E101E7">
              <w:t>Номер документа</w:t>
            </w:r>
          </w:p>
        </w:tc>
        <w:tc>
          <w:tcPr>
            <w:tcW w:w="3864" w:type="pct"/>
          </w:tcPr>
          <w:p w:rsidR="00934F07" w:rsidRPr="00B11F4A" w:rsidRDefault="00934F07" w:rsidP="00934F07">
            <w:pPr>
              <w:pStyle w:val="ASFKTablenorm"/>
              <w:ind w:left="57" w:right="57"/>
            </w:pPr>
            <w:r w:rsidRPr="00B11F4A">
              <w:t>Номер платежа</w:t>
            </w:r>
            <w:r>
              <w:t>.</w:t>
            </w:r>
          </w:p>
        </w:tc>
      </w:tr>
      <w:tr w:rsidR="00934F07" w:rsidRPr="00B11F4A">
        <w:tc>
          <w:tcPr>
            <w:tcW w:w="1136" w:type="pct"/>
          </w:tcPr>
          <w:p w:rsidR="00934F07" w:rsidRPr="00E101E7" w:rsidRDefault="00934F07" w:rsidP="00934F07">
            <w:pPr>
              <w:pStyle w:val="ASFKTablenorm"/>
              <w:ind w:left="57" w:right="57"/>
            </w:pPr>
            <w:r w:rsidRPr="00E101E7">
              <w:t>Дата документа</w:t>
            </w:r>
          </w:p>
        </w:tc>
        <w:tc>
          <w:tcPr>
            <w:tcW w:w="3864" w:type="pct"/>
          </w:tcPr>
          <w:p w:rsidR="00934F07" w:rsidRDefault="00934F07" w:rsidP="00934F07">
            <w:pPr>
              <w:pStyle w:val="ASFKTablenorm"/>
              <w:ind w:left="57" w:right="57"/>
            </w:pPr>
            <w:r w:rsidRPr="00E101E7">
              <w:t xml:space="preserve">Дата платежа. </w:t>
            </w:r>
          </w:p>
          <w:p w:rsidR="00934F07" w:rsidRPr="00E101E7" w:rsidRDefault="00934F07" w:rsidP="00934F07">
            <w:pPr>
              <w:pStyle w:val="ASFKTablenorm"/>
              <w:ind w:left="57" w:right="57"/>
            </w:pPr>
            <w:r w:rsidRPr="00E101E7">
              <w:t xml:space="preserve">Возможные значения: </w:t>
            </w:r>
            <w:r w:rsidR="001F20AD">
              <w:t>«</w:t>
            </w:r>
            <w:r w:rsidRPr="00E101E7">
              <w:t>0</w:t>
            </w:r>
            <w:r w:rsidR="001F20AD">
              <w:t>»</w:t>
            </w:r>
            <w:r w:rsidRPr="00E101E7">
              <w:t xml:space="preserve">, либо пусто, либо значение даты в формате </w:t>
            </w:r>
            <w:r w:rsidR="001F20AD">
              <w:t>«</w:t>
            </w:r>
            <w:r w:rsidRPr="00E101E7">
              <w:t>ДД.ММ.ГГГГ</w:t>
            </w:r>
            <w:r w:rsidR="001F20AD">
              <w:t>»</w:t>
            </w:r>
            <w:r w:rsidRPr="00E101E7">
              <w:t>.</w:t>
            </w:r>
          </w:p>
        </w:tc>
      </w:tr>
      <w:tr w:rsidR="00934F07" w:rsidRPr="00BD0F3A">
        <w:tc>
          <w:tcPr>
            <w:tcW w:w="1136" w:type="pct"/>
          </w:tcPr>
          <w:p w:rsidR="00934F07" w:rsidRPr="00E101E7" w:rsidRDefault="00934F07" w:rsidP="00934F07">
            <w:pPr>
              <w:pStyle w:val="ASFKTablenorm"/>
              <w:ind w:left="57" w:right="57"/>
            </w:pPr>
            <w:r w:rsidRPr="00E101E7">
              <w:t>Тип платежа</w:t>
            </w:r>
          </w:p>
        </w:tc>
        <w:tc>
          <w:tcPr>
            <w:tcW w:w="3864" w:type="pct"/>
          </w:tcPr>
          <w:p w:rsidR="00934F07" w:rsidRDefault="00934F07" w:rsidP="00934F07">
            <w:pPr>
              <w:pStyle w:val="ASFKTablenorm"/>
              <w:ind w:left="57" w:right="57"/>
            </w:pPr>
            <w:r w:rsidRPr="00E101E7">
              <w:t xml:space="preserve">Тип платежа в соответствии с Положением ЦБ РФ от 03.10.2002 № 2-П в редакции от 13.05.2011 № 2634-У </w:t>
            </w:r>
            <w:r w:rsidR="001F20AD">
              <w:t>«</w:t>
            </w:r>
            <w:r w:rsidRPr="00E101E7">
              <w:t>О безналичных расчетах РФ</w:t>
            </w:r>
            <w:r w:rsidR="001F20AD">
              <w:t>»</w:t>
            </w:r>
            <w:r w:rsidRPr="00E101E7">
              <w:t xml:space="preserve">. </w:t>
            </w:r>
          </w:p>
          <w:p w:rsidR="00934F07" w:rsidRPr="00E101E7" w:rsidRDefault="00934F07" w:rsidP="00934F07">
            <w:pPr>
              <w:pStyle w:val="ASFKTablenorm"/>
              <w:ind w:left="57" w:right="57"/>
            </w:pPr>
            <w:r w:rsidRPr="00E101E7">
              <w:t>Возможные значения: '0', 'НС', 'ПЛ', 'ГП', 'ВЗ', 'АВ', 'ПЕ', 'ПЦ', 'СА', 'АШ', 'ИШ', 'ШТ', 'ЗД', 'ТП'.</w:t>
            </w:r>
          </w:p>
        </w:tc>
      </w:tr>
    </w:tbl>
    <w:p w:rsidR="00934F07" w:rsidRPr="00076845" w:rsidRDefault="00934F07" w:rsidP="00BB52A1">
      <w:pPr>
        <w:pStyle w:val="ASFKNormal"/>
      </w:pPr>
      <w:r w:rsidRPr="00B11F4A">
        <w:t xml:space="preserve">ЭФ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Подписи</w:t>
      </w:r>
      <w:r>
        <w:t xml:space="preserve"> (3)</w:t>
      </w:r>
      <w:r w:rsidR="001F20AD">
        <w:t>»</w:t>
      </w:r>
      <w:r w:rsidR="00296D4E">
        <w:t xml:space="preserve"> </w:t>
      </w:r>
      <w:r w:rsidR="00296D4E" w:rsidRPr="00296D4E">
        <w:t xml:space="preserve">представлена </w:t>
      </w:r>
      <w:r w:rsidR="00296D4E">
        <w:t>н</w:t>
      </w:r>
      <w:r w:rsidR="00296D4E" w:rsidRPr="00296D4E">
        <w:t>а рис</w:t>
      </w:r>
      <w:r w:rsidR="00296D4E">
        <w:t>унке</w:t>
      </w:r>
      <w:r w:rsidR="006418FD" w:rsidRPr="005D1671">
        <w:t> </w:t>
      </w:r>
      <w:r w:rsidR="00296D4E" w:rsidRPr="00296D4E">
        <w:fldChar w:fldCharType="begin"/>
      </w:r>
      <w:r w:rsidR="00296D4E" w:rsidRPr="00296D4E">
        <w:instrText xml:space="preserve"> REF _Ref261614733 \h </w:instrText>
      </w:r>
      <w:r w:rsidR="00296D4E" w:rsidRPr="00296D4E">
        <w:fldChar w:fldCharType="separate"/>
      </w:r>
      <w:r w:rsidR="00D82469">
        <w:rPr>
          <w:noProof/>
        </w:rPr>
        <w:t>22</w:t>
      </w:r>
      <w:r w:rsidR="00296D4E" w:rsidRPr="00296D4E">
        <w:fldChar w:fldCharType="end"/>
      </w:r>
      <w:r>
        <w:t>.</w:t>
      </w:r>
    </w:p>
    <w:p w:rsidR="00934F07" w:rsidRPr="00FA29D9" w:rsidRDefault="00471929" w:rsidP="00934F07">
      <w:pPr>
        <w:pStyle w:val="ASFKFigure"/>
      </w:pPr>
      <w:r>
        <w:lastRenderedPageBreak/>
        <w:pict>
          <v:shape id="_x0000_i1103" type="#_x0000_t75" style="width:475.5pt;height:2in">
            <v:imagedata r:id="rId81" o:title="1"/>
          </v:shape>
        </w:pict>
      </w:r>
    </w:p>
    <w:p w:rsidR="00934F07"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375" w:name="_Ref261614733"/>
      <w:bookmarkStart w:id="376" w:name="_Toc50377733"/>
      <w:r w:rsidR="00D82469">
        <w:rPr>
          <w:noProof/>
        </w:rPr>
        <w:t>22</w:t>
      </w:r>
      <w:bookmarkEnd w:id="375"/>
      <w:r w:rsidRPr="00B11F4A">
        <w:fldChar w:fldCharType="end"/>
      </w:r>
      <w:r w:rsidRPr="00B11F4A">
        <w:t xml:space="preserve">. ЭФ </w:t>
      </w:r>
      <w:r>
        <w:t xml:space="preserve">документа </w:t>
      </w:r>
      <w:r w:rsidR="001F20AD">
        <w:t>«</w:t>
      </w:r>
      <w:r w:rsidRPr="00B11F4A">
        <w:t>Заявка на кассовый расход (сокращенная)</w:t>
      </w:r>
      <w:r w:rsidR="001F20AD">
        <w:t>»</w:t>
      </w:r>
      <w:r w:rsidR="00296D4E">
        <w:t>,</w:t>
      </w:r>
      <w:r w:rsidRPr="00B11F4A">
        <w:t xml:space="preserve"> </w:t>
      </w:r>
      <w:r w:rsidR="00296D4E">
        <w:t>з</w:t>
      </w:r>
      <w:r w:rsidRPr="00B11F4A">
        <w:t>акладк</w:t>
      </w:r>
      <w:r w:rsidR="00296D4E">
        <w:t>и</w:t>
      </w:r>
      <w:r w:rsidRPr="00B11F4A">
        <w:t xml:space="preserve"> </w:t>
      </w:r>
      <w:r w:rsidR="001F20AD">
        <w:t>«</w:t>
      </w:r>
      <w:r w:rsidRPr="00B11F4A">
        <w:t>Подписи</w:t>
      </w:r>
      <w:r>
        <w:t xml:space="preserve"> (3)</w:t>
      </w:r>
      <w:r w:rsidR="001F20AD">
        <w:t>»</w:t>
      </w:r>
      <w:bookmarkEnd w:id="376"/>
    </w:p>
    <w:p w:rsidR="00934F07" w:rsidRDefault="00934F07" w:rsidP="00BB52A1">
      <w:pPr>
        <w:pStyle w:val="ASFKNormal"/>
      </w:pPr>
      <w:r w:rsidRPr="00B11F4A">
        <w:t xml:space="preserve">Перечень полей </w:t>
      </w:r>
      <w:r>
        <w:t xml:space="preserve">документа </w:t>
      </w:r>
      <w:r w:rsidR="001F20AD">
        <w:t>«</w:t>
      </w:r>
      <w:r w:rsidRPr="00B11F4A">
        <w:t>Заявка на кассовый расход (сокращенная)</w:t>
      </w:r>
      <w:r w:rsidR="00F9698D">
        <w:t xml:space="preserve">», закладки </w:t>
      </w:r>
      <w:r w:rsidR="001F20AD">
        <w:t>«</w:t>
      </w:r>
      <w:r w:rsidRPr="00B11F4A">
        <w:t>Подписи</w:t>
      </w:r>
      <w:r>
        <w:t xml:space="preserve"> (3)</w:t>
      </w:r>
      <w:r w:rsidR="001F20AD">
        <w:t>»</w:t>
      </w:r>
      <w:r w:rsidRPr="00B11F4A">
        <w:t xml:space="preserve"> приведен в таблице</w:t>
      </w:r>
      <w:r w:rsidR="006418FD" w:rsidRPr="005D1671">
        <w:t> </w:t>
      </w:r>
      <w:r>
        <w:fldChar w:fldCharType="begin"/>
      </w:r>
      <w:r>
        <w:instrText xml:space="preserve"> REF _Ref360715616 \h </w:instrText>
      </w:r>
      <w:r>
        <w:fldChar w:fldCharType="separate"/>
      </w:r>
      <w:r w:rsidR="00D82469">
        <w:rPr>
          <w:noProof/>
        </w:rPr>
        <w:t>10</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377" w:name="_Ref360715616"/>
      <w:bookmarkStart w:id="378" w:name="_Toc50377582"/>
      <w:r w:rsidR="00D82469">
        <w:rPr>
          <w:noProof/>
        </w:rPr>
        <w:t>10</w:t>
      </w:r>
      <w:bookmarkEnd w:id="377"/>
      <w:r>
        <w:rPr>
          <w:noProof/>
        </w:rPr>
        <w:fldChar w:fldCharType="end"/>
      </w:r>
      <w:r w:rsidR="00934F07">
        <w:t xml:space="preserve">. </w:t>
      </w:r>
      <w:r w:rsidR="00934F07" w:rsidRPr="00B11F4A">
        <w:t xml:space="preserve">Описание полей документа </w:t>
      </w:r>
      <w:r w:rsidR="001F20AD">
        <w:t>«</w:t>
      </w:r>
      <w:r w:rsidR="00934F07" w:rsidRPr="00B11F4A">
        <w:t>Заявка на кассовый расход (сокраще</w:t>
      </w:r>
      <w:r w:rsidR="00934F07" w:rsidRPr="00B52EDE">
        <w:t>н</w:t>
      </w:r>
      <w:r w:rsidR="00934F07">
        <w:t>ная)</w:t>
      </w:r>
      <w:r w:rsidR="00F9698D">
        <w:t xml:space="preserve">», закладки </w:t>
      </w:r>
      <w:r w:rsidR="001F20AD">
        <w:t>«</w:t>
      </w:r>
      <w:r w:rsidR="00934F07" w:rsidRPr="00B11F4A">
        <w:t>Подписи</w:t>
      </w:r>
      <w:r w:rsidR="00934F07">
        <w:t xml:space="preserve"> (3)</w:t>
      </w:r>
      <w:r w:rsidR="001F20AD">
        <w:t>»</w:t>
      </w:r>
      <w:bookmarkEnd w:id="3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9"/>
        <w:gridCol w:w="6436"/>
      </w:tblGrid>
      <w:tr w:rsidR="00934F07" w:rsidRPr="00B11F4A">
        <w:trPr>
          <w:trHeight w:val="305"/>
          <w:tblHeader/>
        </w:trPr>
        <w:tc>
          <w:tcPr>
            <w:tcW w:w="17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Наименование поля</w:t>
            </w:r>
          </w:p>
        </w:tc>
        <w:tc>
          <w:tcPr>
            <w:tcW w:w="32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Описание поля</w:t>
            </w:r>
          </w:p>
        </w:tc>
      </w:tr>
      <w:tr w:rsidR="00934F07" w:rsidRPr="00B11F4A">
        <w:trPr>
          <w:trHeight w:val="77"/>
        </w:trPr>
        <w:tc>
          <w:tcPr>
            <w:tcW w:w="5000" w:type="pct"/>
            <w:gridSpan w:val="2"/>
          </w:tcPr>
          <w:p w:rsidR="00934F07" w:rsidRPr="00E101E7" w:rsidRDefault="00934F07" w:rsidP="00934F07">
            <w:pPr>
              <w:pStyle w:val="ASFKTablenorm"/>
              <w:ind w:left="57" w:right="57"/>
            </w:pPr>
            <w:r w:rsidRPr="002E189D">
              <w:t xml:space="preserve">Группа полей </w:t>
            </w:r>
            <w:r w:rsidR="001F20AD">
              <w:t>«</w:t>
            </w:r>
            <w:r w:rsidRPr="002E189D">
              <w:t>Подписи</w:t>
            </w:r>
            <w:r w:rsidR="001F20AD">
              <w:t>»</w:t>
            </w:r>
          </w:p>
        </w:tc>
      </w:tr>
      <w:tr w:rsidR="00934F07" w:rsidRPr="00B11F4A">
        <w:trPr>
          <w:trHeight w:val="77"/>
        </w:trPr>
        <w:tc>
          <w:tcPr>
            <w:tcW w:w="1701" w:type="pct"/>
          </w:tcPr>
          <w:p w:rsidR="00934F07" w:rsidRPr="002E189D" w:rsidRDefault="00934F07" w:rsidP="00934F07">
            <w:pPr>
              <w:pStyle w:val="ASFKTablenorm"/>
              <w:ind w:left="57" w:right="57"/>
            </w:pPr>
            <w:r w:rsidRPr="002E189D">
              <w:t>Руководитель (уполномоче</w:t>
            </w:r>
            <w:r w:rsidRPr="00B52EDE">
              <w:t>н</w:t>
            </w:r>
            <w:r w:rsidRPr="002E189D">
              <w:t>ное им лицо). Расшифровка подписи</w:t>
            </w:r>
          </w:p>
        </w:tc>
        <w:tc>
          <w:tcPr>
            <w:tcW w:w="3299" w:type="pct"/>
          </w:tcPr>
          <w:p w:rsidR="00934F07" w:rsidRPr="00B11F4A" w:rsidRDefault="00934F07" w:rsidP="00934F07">
            <w:pPr>
              <w:pStyle w:val="ASFKTablenorm"/>
              <w:ind w:left="57" w:right="57"/>
            </w:pPr>
            <w:r w:rsidRPr="00B11F4A">
              <w:t>ФИО руководителя</w:t>
            </w:r>
            <w:r>
              <w:t>.</w:t>
            </w:r>
          </w:p>
        </w:tc>
      </w:tr>
      <w:tr w:rsidR="00934F07" w:rsidRPr="00B11F4A">
        <w:trPr>
          <w:trHeight w:val="77"/>
        </w:trPr>
        <w:tc>
          <w:tcPr>
            <w:tcW w:w="1701" w:type="pct"/>
          </w:tcPr>
          <w:p w:rsidR="00934F07" w:rsidRPr="002E189D" w:rsidRDefault="00934F07" w:rsidP="00934F07">
            <w:pPr>
              <w:pStyle w:val="ASFKTablenorm"/>
              <w:ind w:left="57" w:right="57"/>
            </w:pPr>
            <w:r w:rsidRPr="002E189D">
              <w:t>Главный бухгалтер (уполн</w:t>
            </w:r>
            <w:r w:rsidRPr="00B52EDE">
              <w:t>о</w:t>
            </w:r>
            <w:r w:rsidRPr="002E189D">
              <w:t>моченное лицо). Расшифро</w:t>
            </w:r>
            <w:r w:rsidRPr="00B52EDE">
              <w:t>в</w:t>
            </w:r>
            <w:r w:rsidRPr="002E189D">
              <w:t>ка подписи</w:t>
            </w:r>
          </w:p>
        </w:tc>
        <w:tc>
          <w:tcPr>
            <w:tcW w:w="3299" w:type="pct"/>
          </w:tcPr>
          <w:p w:rsidR="00934F07" w:rsidRPr="00B11F4A" w:rsidRDefault="00934F07" w:rsidP="00934F07">
            <w:pPr>
              <w:pStyle w:val="ASFKTablenorm"/>
              <w:ind w:left="57" w:right="57"/>
            </w:pPr>
            <w:r w:rsidRPr="00B11F4A">
              <w:t>ФИО главного бухгалтера</w:t>
            </w:r>
            <w:r>
              <w:t>.</w:t>
            </w:r>
          </w:p>
        </w:tc>
      </w:tr>
      <w:tr w:rsidR="00934F07" w:rsidRPr="00B11F4A">
        <w:trPr>
          <w:trHeight w:val="77"/>
        </w:trPr>
        <w:tc>
          <w:tcPr>
            <w:tcW w:w="1701" w:type="pct"/>
          </w:tcPr>
          <w:p w:rsidR="00934F07" w:rsidRPr="00E101E7" w:rsidRDefault="00934F07" w:rsidP="00934F07">
            <w:pPr>
              <w:pStyle w:val="ASFKTablenorm"/>
              <w:ind w:left="57" w:right="57"/>
            </w:pPr>
            <w:r w:rsidRPr="00E101E7">
              <w:t>Дата подписания</w:t>
            </w:r>
          </w:p>
        </w:tc>
        <w:tc>
          <w:tcPr>
            <w:tcW w:w="3299" w:type="pct"/>
          </w:tcPr>
          <w:p w:rsidR="00934F07" w:rsidRPr="002E189D" w:rsidRDefault="00934F07" w:rsidP="00934F07">
            <w:pPr>
              <w:pStyle w:val="ASFKTablenorm"/>
              <w:ind w:left="57" w:right="57"/>
            </w:pPr>
            <w:r w:rsidRPr="002E189D">
              <w:t>Дата подписания документа главным бухгалтером.</w:t>
            </w:r>
          </w:p>
        </w:tc>
      </w:tr>
      <w:tr w:rsidR="00883EAC" w:rsidRPr="00B11F4A">
        <w:trPr>
          <w:trHeight w:val="77"/>
        </w:trPr>
        <w:tc>
          <w:tcPr>
            <w:tcW w:w="1701" w:type="pct"/>
          </w:tcPr>
          <w:p w:rsidR="00883EAC" w:rsidRDefault="00883EAC">
            <w:pPr>
              <w:pStyle w:val="ASFKTablenorm"/>
            </w:pPr>
            <w:r>
              <w:t>ФИО ответственного за конфиденциальность данных</w:t>
            </w:r>
          </w:p>
        </w:tc>
        <w:tc>
          <w:tcPr>
            <w:tcW w:w="3299" w:type="pct"/>
          </w:tcPr>
          <w:p w:rsidR="00883EAC" w:rsidRDefault="00883EAC">
            <w:pPr>
              <w:pStyle w:val="ASFKTablenorm"/>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r w:rsidR="00934F07" w:rsidRPr="00B11F4A">
        <w:trPr>
          <w:trHeight w:val="77"/>
        </w:trPr>
        <w:tc>
          <w:tcPr>
            <w:tcW w:w="5000" w:type="pct"/>
            <w:gridSpan w:val="2"/>
          </w:tcPr>
          <w:p w:rsidR="00934F07" w:rsidRPr="002E189D" w:rsidRDefault="00934F07" w:rsidP="00934F07">
            <w:pPr>
              <w:pStyle w:val="ASFKTablenorm"/>
              <w:ind w:left="57" w:right="57"/>
            </w:pPr>
            <w:r w:rsidRPr="002E189D">
              <w:t xml:space="preserve">Группа полей </w:t>
            </w:r>
            <w:r w:rsidR="001F20AD">
              <w:t>«</w:t>
            </w:r>
            <w:r w:rsidRPr="002E189D">
              <w:t>Отметка органа Федерального казначейства о регистрации н</w:t>
            </w:r>
            <w:r w:rsidRPr="00B52EDE">
              <w:t>а</w:t>
            </w:r>
            <w:r w:rsidRPr="002E189D">
              <w:t>стоящей заявки</w:t>
            </w:r>
            <w:r w:rsidR="001F20AD">
              <w:t>»</w:t>
            </w:r>
          </w:p>
        </w:tc>
      </w:tr>
      <w:tr w:rsidR="00934F07" w:rsidRPr="00B11F4A">
        <w:trPr>
          <w:trHeight w:val="77"/>
        </w:trPr>
        <w:tc>
          <w:tcPr>
            <w:tcW w:w="1701" w:type="pct"/>
          </w:tcPr>
          <w:p w:rsidR="00934F07" w:rsidRPr="00E101E7" w:rsidRDefault="00934F07" w:rsidP="00934F07">
            <w:pPr>
              <w:pStyle w:val="ASFKTablenorm"/>
              <w:ind w:left="57" w:right="57"/>
            </w:pPr>
            <w:r w:rsidRPr="00E101E7">
              <w:t>Номер заявки</w:t>
            </w:r>
          </w:p>
        </w:tc>
        <w:tc>
          <w:tcPr>
            <w:tcW w:w="3299" w:type="pct"/>
          </w:tcPr>
          <w:p w:rsidR="00934F07" w:rsidRDefault="00934F07" w:rsidP="00934F07">
            <w:pPr>
              <w:pStyle w:val="ASFKTablenorm"/>
              <w:ind w:left="57" w:right="57"/>
            </w:pPr>
            <w:r w:rsidRPr="002E189D">
              <w:t xml:space="preserve">Регистрационный номер заявки в УФК. </w:t>
            </w:r>
          </w:p>
          <w:p w:rsidR="00934F07" w:rsidRPr="002E189D" w:rsidRDefault="00934F07" w:rsidP="00934F07">
            <w:pPr>
              <w:pStyle w:val="ASFKTablenorm"/>
              <w:ind w:left="57" w:right="57"/>
            </w:pPr>
            <w:r w:rsidRPr="002E189D">
              <w:t>Значение доставляется из уче</w:t>
            </w:r>
            <w:r w:rsidRPr="00B52EDE">
              <w:t>т</w:t>
            </w:r>
            <w:r w:rsidRPr="002E189D">
              <w:t>ной системы УФК после регистрации заявки в УФК.</w:t>
            </w:r>
          </w:p>
        </w:tc>
      </w:tr>
      <w:tr w:rsidR="00934F07" w:rsidRPr="00B11F4A">
        <w:trPr>
          <w:trHeight w:val="77"/>
        </w:trPr>
        <w:tc>
          <w:tcPr>
            <w:tcW w:w="1701" w:type="pct"/>
          </w:tcPr>
          <w:p w:rsidR="00934F07" w:rsidRPr="00E101E7" w:rsidRDefault="00934F07" w:rsidP="00934F07">
            <w:pPr>
              <w:pStyle w:val="ASFKTablenorm"/>
              <w:ind w:left="57" w:right="57"/>
            </w:pPr>
            <w:r w:rsidRPr="00E101E7">
              <w:t>Дата регистрации</w:t>
            </w:r>
          </w:p>
        </w:tc>
        <w:tc>
          <w:tcPr>
            <w:tcW w:w="3299" w:type="pct"/>
          </w:tcPr>
          <w:p w:rsidR="00934F07" w:rsidRDefault="00934F07" w:rsidP="00934F07">
            <w:pPr>
              <w:pStyle w:val="ASFKTablenorm"/>
              <w:ind w:left="57" w:right="57"/>
            </w:pPr>
            <w:r w:rsidRPr="002E189D">
              <w:t xml:space="preserve">Дата регистрации документа в УФК. </w:t>
            </w:r>
          </w:p>
          <w:p w:rsidR="00934F07" w:rsidRPr="002E189D" w:rsidRDefault="00934F07" w:rsidP="00934F07">
            <w:pPr>
              <w:pStyle w:val="ASFKTablenorm"/>
              <w:ind w:left="57" w:right="57"/>
            </w:pPr>
            <w:r w:rsidRPr="002E189D">
              <w:t>Значение доставляется из уче</w:t>
            </w:r>
            <w:r w:rsidRPr="00B52EDE">
              <w:t>т</w:t>
            </w:r>
            <w:r w:rsidRPr="002E189D">
              <w:t>ной системы УФК после регистрации заявки в УФК.</w:t>
            </w:r>
          </w:p>
        </w:tc>
      </w:tr>
      <w:tr w:rsidR="00934F07" w:rsidRPr="00B11F4A">
        <w:trPr>
          <w:trHeight w:val="77"/>
        </w:trPr>
        <w:tc>
          <w:tcPr>
            <w:tcW w:w="1701" w:type="pct"/>
          </w:tcPr>
          <w:p w:rsidR="00934F07" w:rsidRPr="00E101E7" w:rsidRDefault="00934F07" w:rsidP="00934F07">
            <w:pPr>
              <w:pStyle w:val="ASFKTablenorm"/>
              <w:ind w:left="57" w:right="57"/>
            </w:pPr>
            <w:r w:rsidRPr="00E101E7">
              <w:t>Ответственный исполнитель. Должность</w:t>
            </w:r>
          </w:p>
        </w:tc>
        <w:tc>
          <w:tcPr>
            <w:tcW w:w="3299" w:type="pct"/>
          </w:tcPr>
          <w:p w:rsidR="00934F07" w:rsidRDefault="00934F07" w:rsidP="00934F07">
            <w:pPr>
              <w:pStyle w:val="ASFKTablenorm"/>
              <w:ind w:left="57" w:right="57"/>
            </w:pPr>
            <w:r w:rsidRPr="002E189D">
              <w:t xml:space="preserve">Наименование должности ответственного исполнителя в ТОФК. </w:t>
            </w:r>
          </w:p>
          <w:p w:rsidR="00934F07" w:rsidRPr="002E189D" w:rsidRDefault="00934F07" w:rsidP="00934F07">
            <w:pPr>
              <w:pStyle w:val="ASFKTablenorm"/>
              <w:ind w:left="57" w:right="57"/>
            </w:pPr>
            <w:r w:rsidRPr="002E189D">
              <w:t>Знач</w:t>
            </w:r>
            <w:r w:rsidRPr="00B52EDE">
              <w:t>е</w:t>
            </w:r>
            <w:r w:rsidRPr="002E189D">
              <w:t>ние доставляется из учетной системы УФК после регистрации зая</w:t>
            </w:r>
            <w:r w:rsidRPr="00B52EDE">
              <w:t>в</w:t>
            </w:r>
            <w:r w:rsidRPr="002E189D">
              <w:t>ки в УФК.</w:t>
            </w:r>
          </w:p>
        </w:tc>
      </w:tr>
      <w:tr w:rsidR="00934F07" w:rsidRPr="00B11F4A">
        <w:trPr>
          <w:trHeight w:val="77"/>
        </w:trPr>
        <w:tc>
          <w:tcPr>
            <w:tcW w:w="1701" w:type="pct"/>
          </w:tcPr>
          <w:p w:rsidR="00934F07" w:rsidRPr="00E101E7" w:rsidRDefault="00934F07" w:rsidP="00934F07">
            <w:pPr>
              <w:pStyle w:val="ASFKTablenorm"/>
              <w:ind w:left="57" w:right="57"/>
            </w:pPr>
            <w:r w:rsidRPr="00E101E7">
              <w:t>Ответственный исполнитель. Расшифровка подписи</w:t>
            </w:r>
          </w:p>
        </w:tc>
        <w:tc>
          <w:tcPr>
            <w:tcW w:w="3299" w:type="pct"/>
          </w:tcPr>
          <w:p w:rsidR="00934F07" w:rsidRDefault="00934F07" w:rsidP="00934F07">
            <w:pPr>
              <w:pStyle w:val="ASFKTablenorm"/>
              <w:ind w:left="57" w:right="57"/>
            </w:pPr>
            <w:r w:rsidRPr="002E189D">
              <w:t xml:space="preserve">ФИО ответственного исполнителя в ТОФК. </w:t>
            </w:r>
          </w:p>
          <w:p w:rsidR="00934F07" w:rsidRPr="002E189D" w:rsidRDefault="00934F07" w:rsidP="00934F07">
            <w:pPr>
              <w:pStyle w:val="ASFKTablenorm"/>
              <w:ind w:left="57" w:right="57"/>
            </w:pPr>
            <w:r w:rsidRPr="002E189D">
              <w:t>Значение доставляется из учетной системы УФК после регистрации заявки в УФК.</w:t>
            </w:r>
          </w:p>
        </w:tc>
      </w:tr>
      <w:tr w:rsidR="00934F07" w:rsidRPr="00B11F4A">
        <w:trPr>
          <w:trHeight w:val="638"/>
        </w:trPr>
        <w:tc>
          <w:tcPr>
            <w:tcW w:w="1701" w:type="pct"/>
          </w:tcPr>
          <w:p w:rsidR="00934F07" w:rsidRPr="00E101E7" w:rsidRDefault="00934F07" w:rsidP="00934F07">
            <w:pPr>
              <w:pStyle w:val="ASFKTablenorm"/>
              <w:ind w:left="57" w:right="57"/>
            </w:pPr>
            <w:r w:rsidRPr="00E101E7">
              <w:t>Телефон</w:t>
            </w:r>
          </w:p>
        </w:tc>
        <w:tc>
          <w:tcPr>
            <w:tcW w:w="3299" w:type="pct"/>
          </w:tcPr>
          <w:p w:rsidR="00934F07" w:rsidRDefault="00934F07" w:rsidP="00934F07">
            <w:pPr>
              <w:pStyle w:val="ASFKTablenorm"/>
              <w:ind w:left="57" w:right="57"/>
            </w:pPr>
            <w:r w:rsidRPr="002E189D">
              <w:t xml:space="preserve">Номер телефона ответственного исполнителя в ТОФК. </w:t>
            </w:r>
          </w:p>
          <w:p w:rsidR="00934F07" w:rsidRPr="002E189D" w:rsidRDefault="00934F07" w:rsidP="00934F07">
            <w:pPr>
              <w:pStyle w:val="ASFKTablenorm"/>
              <w:ind w:left="57" w:right="57"/>
            </w:pPr>
            <w:r w:rsidRPr="002E189D">
              <w:t>Значение до</w:t>
            </w:r>
            <w:r w:rsidRPr="00B52EDE">
              <w:t>с</w:t>
            </w:r>
            <w:r w:rsidRPr="002E189D">
              <w:t>тавляется из учетной системы УФК после регистрации заявки в УФК.</w:t>
            </w:r>
          </w:p>
        </w:tc>
      </w:tr>
    </w:tbl>
    <w:p w:rsidR="00934F07" w:rsidRPr="0064058C" w:rsidRDefault="00934F07" w:rsidP="00934F07">
      <w:pPr>
        <w:pStyle w:val="32"/>
        <w:keepLines w:val="0"/>
        <w:suppressAutoHyphens w:val="0"/>
      </w:pPr>
      <w:bookmarkStart w:id="379" w:name="_Toc300216217"/>
      <w:bookmarkStart w:id="380" w:name="_Ref308771533"/>
      <w:bookmarkStart w:id="381" w:name="_Ref367448311"/>
      <w:bookmarkStart w:id="382" w:name="_Ref384312678"/>
      <w:bookmarkStart w:id="383" w:name="_Toc387859006"/>
      <w:bookmarkStart w:id="384" w:name="_Toc410283253"/>
      <w:bookmarkStart w:id="385" w:name="_Ref456795987"/>
      <w:bookmarkStart w:id="386" w:name="_Ref475978199"/>
      <w:bookmarkStart w:id="387" w:name="_Ref494969185"/>
      <w:bookmarkStart w:id="388" w:name="_Ref526158900"/>
      <w:bookmarkStart w:id="389" w:name="_Toc50377512"/>
      <w:r w:rsidRPr="0064058C">
        <w:lastRenderedPageBreak/>
        <w:t>Заявление на проведение операций с иностранной валютой</w:t>
      </w:r>
      <w:bookmarkEnd w:id="379"/>
      <w:bookmarkEnd w:id="380"/>
      <w:bookmarkEnd w:id="381"/>
      <w:bookmarkEnd w:id="382"/>
      <w:bookmarkEnd w:id="383"/>
      <w:bookmarkEnd w:id="384"/>
      <w:bookmarkEnd w:id="385"/>
      <w:bookmarkEnd w:id="386"/>
      <w:bookmarkEnd w:id="387"/>
      <w:bookmarkEnd w:id="388"/>
      <w:bookmarkEnd w:id="389"/>
    </w:p>
    <w:p w:rsidR="008653F8" w:rsidRPr="008653F8" w:rsidRDefault="008653F8" w:rsidP="00BB52A1">
      <w:pPr>
        <w:pStyle w:val="ASFKNormal"/>
      </w:pPr>
      <w:r w:rsidRPr="003E275D">
        <w:t xml:space="preserve">Документ </w:t>
      </w:r>
      <w:r w:rsidR="001F20AD">
        <w:t>«</w:t>
      </w:r>
      <w:r w:rsidRPr="003E275D">
        <w:t>Заявление на проведение операций с иностранной валютой</w:t>
      </w:r>
      <w:r w:rsidR="001F20AD">
        <w:t>»</w:t>
      </w:r>
      <w:r w:rsidRPr="003E275D">
        <w:t xml:space="preserve"> может формироваться на уровнях АРМ ГРБС</w:t>
      </w:r>
      <w:r w:rsidR="00234954">
        <w:t>,</w:t>
      </w:r>
      <w:r w:rsidRPr="003E275D">
        <w:t xml:space="preserve"> АРМ ПБС</w:t>
      </w:r>
      <w:r w:rsidR="00234954">
        <w:t xml:space="preserve"> и АРМ ФО</w:t>
      </w:r>
      <w:r w:rsidRPr="003E275D">
        <w:t xml:space="preserve"> и передаваться в ЦАФК, а также формироваться непосредственно в ЦАФК</w:t>
      </w:r>
      <w:r>
        <w:t>.</w:t>
      </w:r>
    </w:p>
    <w:p w:rsidR="00934F07" w:rsidRPr="0064058C" w:rsidRDefault="008653F8" w:rsidP="00BB52A1">
      <w:pPr>
        <w:pStyle w:val="ASFKNormal"/>
      </w:pPr>
      <w:r w:rsidRPr="003E275D">
        <w:t xml:space="preserve">Документ создается вручную или в результате импорта файла документа </w:t>
      </w:r>
      <w:r w:rsidR="001F20AD">
        <w:t>«</w:t>
      </w:r>
      <w:r w:rsidRPr="003E275D">
        <w:t>Заявление на перевод</w:t>
      </w:r>
      <w:r w:rsidR="001F20AD">
        <w:t>»</w:t>
      </w:r>
      <w:r w:rsidRPr="003E275D">
        <w:t xml:space="preserve">. Особенность формирования документа </w:t>
      </w:r>
      <w:r w:rsidR="001F20AD">
        <w:t>«</w:t>
      </w:r>
      <w:r w:rsidRPr="003E275D">
        <w:t>Заявление на проведение операций с иностранной валютой</w:t>
      </w:r>
      <w:r w:rsidR="001F20AD">
        <w:t>»</w:t>
      </w:r>
      <w:r w:rsidRPr="003E275D">
        <w:t xml:space="preserve"> на АРМ ГРБС</w:t>
      </w:r>
      <w:r w:rsidR="00234954">
        <w:t>,</w:t>
      </w:r>
      <w:r w:rsidRPr="003E275D">
        <w:t xml:space="preserve"> АРМ ПБС</w:t>
      </w:r>
      <w:r w:rsidR="00234954">
        <w:t xml:space="preserve"> и АРМ ФО</w:t>
      </w:r>
      <w:r w:rsidR="00D72957">
        <w:t xml:space="preserve"> </w:t>
      </w:r>
      <w:r w:rsidRPr="003E275D">
        <w:t xml:space="preserve">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стал </w:t>
      </w:r>
      <w:r w:rsidR="001F20AD">
        <w:t>«</w:t>
      </w:r>
      <w:r w:rsidRPr="003E275D">
        <w:t>003</w:t>
      </w:r>
      <w:r w:rsidR="001F20AD">
        <w:t>»</w:t>
      </w:r>
      <w:r w:rsidRPr="003E275D">
        <w:t>) на АРМ ГРБС, АРМ ПБС</w:t>
      </w:r>
      <w:r w:rsidR="00234954">
        <w:t xml:space="preserve"> и АРМ ФО</w:t>
      </w:r>
      <w:r w:rsidRPr="003E275D">
        <w:t xml:space="preserve">,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w:t>
      </w:r>
      <w:r w:rsidR="001F20AD">
        <w:t>«</w:t>
      </w:r>
      <w:r w:rsidRPr="003E275D">
        <w:t>888</w:t>
      </w:r>
      <w:r w:rsidR="001F20AD">
        <w:t>»</w:t>
      </w:r>
      <w:r w:rsidRPr="003E275D">
        <w:t>) на АРМ ГРБС, АРМ ПБС</w:t>
      </w:r>
      <w:r w:rsidR="00234954">
        <w:t xml:space="preserve"> и АРМ ФО</w:t>
      </w:r>
      <w:r w:rsidRPr="003E275D">
        <w:t xml:space="preserve">, от которого был получен исходный документ, должен передаваться </w:t>
      </w:r>
      <w:r w:rsidR="001F20AD">
        <w:t>«</w:t>
      </w:r>
      <w:r w:rsidRPr="003E275D">
        <w:t>Протокол</w:t>
      </w:r>
      <w:r w:rsidR="001F20AD">
        <w:t>»</w:t>
      </w:r>
      <w:r w:rsidRPr="003E275D">
        <w:t xml:space="preserve">, содержащий причины отказа документа </w:t>
      </w:r>
      <w:r w:rsidR="001F20AD">
        <w:t>«</w:t>
      </w:r>
      <w:r w:rsidRPr="003E275D">
        <w:t>Заявление на проведение операций с иностранной валютой</w:t>
      </w:r>
      <w:r w:rsidR="001F20AD">
        <w:t>»</w:t>
      </w:r>
      <w:r w:rsidR="00934F07" w:rsidRPr="0064058C">
        <w:t>.</w:t>
      </w:r>
    </w:p>
    <w:p w:rsidR="00934F07" w:rsidRPr="0064058C" w:rsidRDefault="00F9698D" w:rsidP="00BB52A1">
      <w:pPr>
        <w:pStyle w:val="ASFKNormal"/>
      </w:pPr>
      <w:r>
        <w:t>Для работы с документами «</w:t>
      </w:r>
      <w:r w:rsidR="00934F07" w:rsidRPr="0064058C">
        <w:t>Заявление на проведение операций с иностранной валютой</w:t>
      </w:r>
      <w:r w:rsidR="001F20AD">
        <w:t>»</w:t>
      </w:r>
      <w:r w:rsidR="00934F07" w:rsidRPr="0064058C">
        <w:t xml:space="preserve"> следует перейти в пункт меню </w:t>
      </w:r>
      <w:r w:rsidR="001F20AD">
        <w:t>«</w:t>
      </w:r>
      <w:r w:rsidR="00934F07" w:rsidRPr="0064058C">
        <w:t>Документы</w:t>
      </w:r>
      <w:r w:rsidR="00934F07">
        <w:t xml:space="preserve"> – </w:t>
      </w:r>
      <w:r w:rsidR="00934F07" w:rsidRPr="005C49E9">
        <w:t xml:space="preserve">Регистрация и учет обязательств – Заявки на платеж – </w:t>
      </w:r>
      <w:r w:rsidR="00934F07" w:rsidRPr="0064058C">
        <w:t>Заявление на проведение операций с иностранной валютой</w:t>
      </w:r>
      <w:r w:rsidR="001F20AD">
        <w:t>»</w:t>
      </w:r>
      <w:r w:rsidR="00934F07" w:rsidRPr="0064058C">
        <w:t>. Откроется ЭФ списка документов, представленная на рисунке </w:t>
      </w:r>
      <w:r w:rsidR="00934F07" w:rsidRPr="0064058C">
        <w:fldChar w:fldCharType="begin"/>
      </w:r>
      <w:r w:rsidR="00934F07" w:rsidRPr="0064058C">
        <w:instrText xml:space="preserve"> REF _Ref253649985 \h  \* MERGEFORMAT </w:instrText>
      </w:r>
      <w:r w:rsidR="00934F07" w:rsidRPr="0064058C">
        <w:fldChar w:fldCharType="separate"/>
      </w:r>
      <w:r w:rsidR="00D82469">
        <w:rPr>
          <w:noProof/>
        </w:rPr>
        <w:t>23</w:t>
      </w:r>
      <w:r w:rsidR="00934F07" w:rsidRPr="0064058C">
        <w:fldChar w:fldCharType="end"/>
      </w:r>
      <w:r w:rsidR="00934F07" w:rsidRPr="0064058C">
        <w:t>.</w:t>
      </w:r>
    </w:p>
    <w:p w:rsidR="00934F07" w:rsidRPr="00571CBF" w:rsidRDefault="00471929" w:rsidP="00934F07">
      <w:pPr>
        <w:pStyle w:val="ASFKFigure"/>
      </w:pPr>
      <w:r>
        <w:pict>
          <v:shape id="_x0000_i1104" type="#_x0000_t75" style="width:482.25pt;height:309.75pt">
            <v:imagedata r:id="rId82"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390" w:name="_Ref253649985"/>
      <w:bookmarkStart w:id="391" w:name="_Toc50377734"/>
      <w:r w:rsidR="00D82469">
        <w:rPr>
          <w:noProof/>
        </w:rPr>
        <w:t>23</w:t>
      </w:r>
      <w:bookmarkEnd w:id="390"/>
      <w:r w:rsidRPr="0064058C">
        <w:fldChar w:fldCharType="end"/>
      </w:r>
      <w:r w:rsidRPr="0064058C">
        <w:t xml:space="preserve">. ЭФ списка </w:t>
      </w:r>
      <w:r w:rsidR="001F20AD">
        <w:t>«</w:t>
      </w:r>
      <w:r w:rsidRPr="0064058C">
        <w:t>Заявление на проведение операций с иностранной валютой</w:t>
      </w:r>
      <w:r w:rsidR="001F20AD">
        <w:t>»</w:t>
      </w:r>
      <w:bookmarkEnd w:id="391"/>
    </w:p>
    <w:p w:rsidR="00934F07" w:rsidRPr="00345377" w:rsidRDefault="00934F07" w:rsidP="00F018DF">
      <w:pPr>
        <w:pStyle w:val="41"/>
      </w:pPr>
      <w:r w:rsidRPr="00345377">
        <w:t>Доступные операции</w:t>
      </w:r>
    </w:p>
    <w:p w:rsidR="00934F07" w:rsidRPr="0064058C" w:rsidRDefault="00934F07" w:rsidP="00BB52A1">
      <w:pPr>
        <w:pStyle w:val="ASFKNormal"/>
      </w:pPr>
      <w:r w:rsidRPr="0064058C">
        <w:t>На АРМ ГРБС доступны следующие операции над документом:</w:t>
      </w:r>
    </w:p>
    <w:p w:rsidR="004E403C" w:rsidRDefault="00ED0B75" w:rsidP="00934F07">
      <w:pPr>
        <w:pStyle w:val="ASFKListmark1"/>
      </w:pPr>
      <w:r>
        <w:t>и</w:t>
      </w:r>
      <w:r w:rsidR="00AA477D">
        <w:t xml:space="preserve">мпорт </w:t>
      </w:r>
      <w:r>
        <w:t>из внешней системы;</w:t>
      </w:r>
    </w:p>
    <w:p w:rsidR="004E403C" w:rsidRDefault="00ED0B75" w:rsidP="00934F07">
      <w:pPr>
        <w:pStyle w:val="ASFKListmark1"/>
      </w:pPr>
      <w:r>
        <w:t>создание;</w:t>
      </w:r>
    </w:p>
    <w:p w:rsidR="00934F07" w:rsidRDefault="00934F07" w:rsidP="00934F07">
      <w:pPr>
        <w:pStyle w:val="ASFKListmark1"/>
      </w:pPr>
      <w:r w:rsidRPr="0064058C">
        <w:t>просмотр и редактирование;</w:t>
      </w:r>
    </w:p>
    <w:p w:rsidR="00ED0B75" w:rsidRPr="0064058C" w:rsidRDefault="00ED0B75" w:rsidP="00934F07">
      <w:pPr>
        <w:pStyle w:val="ASFKListmark1"/>
      </w:pPr>
      <w:r>
        <w:lastRenderedPageBreak/>
        <w:t>копирование</w:t>
      </w:r>
      <w:r w:rsidR="00FC2B0F">
        <w:t xml:space="preserve"> и удаление</w:t>
      </w:r>
      <w:r>
        <w:t>;</w:t>
      </w:r>
    </w:p>
    <w:p w:rsidR="00ED0B75" w:rsidRPr="0064058C" w:rsidRDefault="00ED0B75" w:rsidP="00934F07">
      <w:pPr>
        <w:pStyle w:val="ASFKListmark1"/>
      </w:pPr>
      <w:r>
        <w:t>печать;</w:t>
      </w:r>
    </w:p>
    <w:p w:rsidR="00934F07" w:rsidRDefault="003A4103" w:rsidP="00934F07">
      <w:pPr>
        <w:pStyle w:val="ASFKListmark1"/>
      </w:pPr>
      <w:r>
        <w:t>подписание</w:t>
      </w:r>
      <w:r w:rsidR="004E403C">
        <w:t xml:space="preserve"> и удаление</w:t>
      </w:r>
      <w:r w:rsidR="00934F07">
        <w:t xml:space="preserve"> </w:t>
      </w:r>
      <w:r w:rsidR="006E0EEE">
        <w:t>ЭП</w:t>
      </w:r>
      <w:r w:rsidR="00934F07">
        <w:t>;</w:t>
      </w:r>
    </w:p>
    <w:p w:rsidR="00ED0B75" w:rsidRDefault="00ED0B75" w:rsidP="00934F07">
      <w:pPr>
        <w:pStyle w:val="ASFKListmark1"/>
      </w:pPr>
      <w:r>
        <w:t>просмотр изменений;</w:t>
      </w:r>
    </w:p>
    <w:p w:rsidR="00ED0B75" w:rsidRPr="0064058C" w:rsidRDefault="00ED0B75" w:rsidP="00ED0B75">
      <w:pPr>
        <w:pStyle w:val="ASFKListmark1"/>
      </w:pPr>
      <w:r w:rsidRPr="0064058C">
        <w:t>документарный контроль;</w:t>
      </w:r>
    </w:p>
    <w:p w:rsidR="00ED0B75" w:rsidRDefault="00ED0B75" w:rsidP="00934F07">
      <w:pPr>
        <w:pStyle w:val="ASFKListmark1"/>
      </w:pPr>
      <w:r>
        <w:t>подготовка к отправке;</w:t>
      </w:r>
    </w:p>
    <w:p w:rsidR="00ED0B75" w:rsidRDefault="00ED0B75" w:rsidP="00934F07">
      <w:pPr>
        <w:pStyle w:val="ASFKListmark1"/>
      </w:pPr>
      <w:r>
        <w:t>отправка и отмена отправки</w:t>
      </w:r>
      <w:r w:rsidR="00FC2B0F">
        <w:t>;</w:t>
      </w:r>
    </w:p>
    <w:p w:rsidR="00ED0B75" w:rsidRDefault="00ED0B75" w:rsidP="00934F07">
      <w:pPr>
        <w:pStyle w:val="ASFKListmark1"/>
      </w:pPr>
      <w:r>
        <w:t>повтор поиска адресата;</w:t>
      </w:r>
    </w:p>
    <w:p w:rsidR="00ED0B75" w:rsidRDefault="00ED0B75" w:rsidP="00934F07">
      <w:pPr>
        <w:pStyle w:val="ASFKListmark1"/>
      </w:pPr>
      <w:r>
        <w:t>поиск документа;</w:t>
      </w:r>
    </w:p>
    <w:p w:rsidR="00ED0B75" w:rsidRDefault="00ED0B75" w:rsidP="00934F07">
      <w:pPr>
        <w:pStyle w:val="ASFKListmark1"/>
      </w:pPr>
      <w:r>
        <w:t>статистика.</w:t>
      </w:r>
    </w:p>
    <w:p w:rsidR="00234954" w:rsidRDefault="00234954" w:rsidP="00234954">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на о</w:t>
      </w:r>
      <w:r w:rsidRPr="00935EF3">
        <w:t>с</w:t>
      </w:r>
      <w:r>
        <w:t xml:space="preserve">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71929">
        <w:pict>
          <v:shape id="_x0000_i1105" type="#_x0000_t75" style="width:14.25pt;height:14.25pt">
            <v:imagedata r:id="rId69" o:title="Snap17" gain="81921f" blacklevel="-3277f"/>
          </v:shape>
        </w:pict>
      </w:r>
      <w:r w:rsidRPr="00B73930">
        <w:t> </w:t>
      </w:r>
      <w:r>
        <w:t>(В</w:t>
      </w:r>
      <w:r w:rsidRPr="00935EF3">
        <w:t>ы</w:t>
      </w:r>
      <w:r>
        <w:t xml:space="preserve">брать родительский документ). </w:t>
      </w:r>
      <w:r w:rsidRPr="004B7D36">
        <w:t>При этом о</w:t>
      </w:r>
      <w:r w:rsidRPr="00CE7295">
        <w:t>т</w:t>
      </w:r>
      <w:r w:rsidRPr="004B7D36">
        <w:t>кроется окно в</w:t>
      </w:r>
      <w:r w:rsidRPr="00935EF3">
        <w:t>ы</w:t>
      </w:r>
      <w:r w:rsidRPr="004B7D36">
        <w:t>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D82469">
        <w:rPr>
          <w:noProof/>
        </w:rPr>
        <w:t>24</w:t>
      </w:r>
      <w:r>
        <w:fldChar w:fldCharType="end"/>
      </w:r>
      <w:r>
        <w:t>).</w:t>
      </w:r>
    </w:p>
    <w:p w:rsidR="00234954" w:rsidRPr="004F7B26" w:rsidRDefault="00471929" w:rsidP="00234954">
      <w:pPr>
        <w:pStyle w:val="ASFKFigure"/>
      </w:pPr>
      <w:r>
        <w:pict>
          <v:shape id="_x0000_i1106" type="#_x0000_t75" style="width:309.75pt;height:266.25pt">
            <v:imagedata r:id="rId83" o:title="Выбор из РД"/>
          </v:shape>
        </w:pict>
      </w:r>
    </w:p>
    <w:p w:rsidR="00234954" w:rsidRDefault="00234954" w:rsidP="00234954">
      <w:pPr>
        <w:pStyle w:val="ASFKFigName"/>
      </w:pPr>
      <w:r>
        <w:fldChar w:fldCharType="begin"/>
      </w:r>
      <w:r>
        <w:instrText xml:space="preserve"> SEQ Рисунок \* ARABIC </w:instrText>
      </w:r>
      <w:r>
        <w:fldChar w:fldCharType="separate"/>
      </w:r>
      <w:bookmarkStart w:id="392" w:name="_Ref526154951"/>
      <w:bookmarkStart w:id="393" w:name="_Toc50377735"/>
      <w:r w:rsidR="00D82469">
        <w:rPr>
          <w:noProof/>
        </w:rPr>
        <w:t>24</w:t>
      </w:r>
      <w:bookmarkEnd w:id="392"/>
      <w:r>
        <w:fldChar w:fldCharType="end"/>
      </w:r>
      <w:r>
        <w:t xml:space="preserve">. </w:t>
      </w:r>
      <w:r w:rsidRPr="004B7D36">
        <w:t>Окно «Поиск…»</w:t>
      </w:r>
      <w:bookmarkEnd w:id="393"/>
    </w:p>
    <w:p w:rsidR="00234954" w:rsidRDefault="00234954" w:rsidP="00234954">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D82469">
        <w:rPr>
          <w:noProof/>
        </w:rPr>
        <w:t>25</w:t>
      </w:r>
      <w:r>
        <w:fldChar w:fldCharType="end"/>
      </w:r>
      <w:r w:rsidRPr="004B7D36">
        <w:t>), в котором следует из перечня сформированных документов заданного т</w:t>
      </w:r>
      <w:r w:rsidRPr="004F7B26">
        <w:t>и</w:t>
      </w:r>
      <w:r w:rsidRPr="004B7D36">
        <w:t>па в</w:t>
      </w:r>
      <w:r w:rsidRPr="00935EF3">
        <w:t>ы</w:t>
      </w:r>
      <w:r w:rsidRPr="004B7D36">
        <w:t>брать ну</w:t>
      </w:r>
      <w:r w:rsidRPr="00EE1D4B">
        <w:t>ж</w:t>
      </w:r>
      <w:r w:rsidRPr="004B7D36">
        <w:t>ный документ.</w:t>
      </w:r>
      <w:r>
        <w:t xml:space="preserve"> </w:t>
      </w:r>
    </w:p>
    <w:p w:rsidR="00234954" w:rsidRPr="004F7B26" w:rsidRDefault="00471929" w:rsidP="00234954">
      <w:pPr>
        <w:pStyle w:val="ASFKFigure"/>
      </w:pPr>
      <w:r>
        <w:lastRenderedPageBreak/>
        <w:pict>
          <v:shape id="_x0000_i1107" type="#_x0000_t75" style="width:482.25pt;height:259.5pt">
            <v:imagedata r:id="rId84" o:title="РД"/>
          </v:shape>
        </w:pict>
      </w:r>
    </w:p>
    <w:p w:rsidR="00234954" w:rsidRDefault="00234954" w:rsidP="00234954">
      <w:pPr>
        <w:pStyle w:val="ASFKFigName"/>
      </w:pPr>
      <w:r>
        <w:fldChar w:fldCharType="begin"/>
      </w:r>
      <w:r>
        <w:instrText xml:space="preserve"> SEQ Рисунок \* ARABIC </w:instrText>
      </w:r>
      <w:r>
        <w:fldChar w:fldCharType="separate"/>
      </w:r>
      <w:bookmarkStart w:id="394" w:name="_Ref526154952"/>
      <w:bookmarkStart w:id="395" w:name="_Toc50377736"/>
      <w:r w:rsidR="00D82469">
        <w:rPr>
          <w:noProof/>
        </w:rPr>
        <w:t>25</w:t>
      </w:r>
      <w:bookmarkEnd w:id="394"/>
      <w:r>
        <w:fldChar w:fldCharType="end"/>
      </w:r>
      <w:r>
        <w:t xml:space="preserve">. </w:t>
      </w:r>
      <w:r w:rsidRPr="004B7D36">
        <w:t xml:space="preserve">Окно «Выбор </w:t>
      </w:r>
      <w:r>
        <w:t>родительского документа</w:t>
      </w:r>
      <w:r w:rsidRPr="004B7D36">
        <w:t>» для документов типа «</w:t>
      </w:r>
      <w:r>
        <w:t>Заявка на возврат</w:t>
      </w:r>
      <w:r w:rsidRPr="004B7D36">
        <w:t>»</w:t>
      </w:r>
      <w:bookmarkEnd w:id="395"/>
    </w:p>
    <w:p w:rsidR="00234954" w:rsidRPr="004F7B26" w:rsidRDefault="00234954" w:rsidP="00234954">
      <w:pPr>
        <w:pStyle w:val="ASFKNormal"/>
      </w:pPr>
      <w:r w:rsidRPr="004B7D36">
        <w:t>В результате поля формы будут заполнены значениями соответствующих полей род</w:t>
      </w:r>
      <w:r w:rsidRPr="00935EF3">
        <w:t>и</w:t>
      </w:r>
      <w:r w:rsidRPr="004B7D36">
        <w:t>тельского документа.</w:t>
      </w:r>
    </w:p>
    <w:p w:rsidR="00934F07" w:rsidRPr="00345377" w:rsidRDefault="00934F07" w:rsidP="00F018DF">
      <w:pPr>
        <w:pStyle w:val="41"/>
      </w:pPr>
      <w:bookmarkStart w:id="396" w:name="_Ref276040977"/>
      <w:bookmarkStart w:id="397" w:name="_Toc225934618"/>
      <w:bookmarkStart w:id="398" w:name="_Toc232827381"/>
      <w:bookmarkStart w:id="399" w:name="_Toc248062341"/>
      <w:r w:rsidRPr="00345377">
        <w:t>Экранная форма документа</w:t>
      </w:r>
      <w:bookmarkEnd w:id="396"/>
    </w:p>
    <w:p w:rsidR="00934F07" w:rsidRPr="0064058C" w:rsidRDefault="00934F07" w:rsidP="00BB52A1">
      <w:pPr>
        <w:pStyle w:val="ASFKNormal"/>
      </w:pPr>
      <w:r w:rsidRPr="0064058C">
        <w:t xml:space="preserve">ЭФ </w:t>
      </w:r>
      <w:r>
        <w:t xml:space="preserve">документа </w:t>
      </w:r>
      <w:r w:rsidR="001F20AD">
        <w:t>«</w:t>
      </w:r>
      <w:r w:rsidRPr="0064058C">
        <w:t>Заявление на проведение операций с иностранной валютой</w:t>
      </w:r>
      <w:r w:rsidR="001F20AD">
        <w:t>»</w:t>
      </w:r>
      <w:r w:rsidRPr="0064058C">
        <w:t xml:space="preserve"> представлена на рисунках </w:t>
      </w:r>
      <w:r w:rsidRPr="0064058C">
        <w:fldChar w:fldCharType="begin"/>
      </w:r>
      <w:r w:rsidRPr="0064058C">
        <w:instrText xml:space="preserve"> REF _Ref253649986 \h  \* MERGEFORMAT </w:instrText>
      </w:r>
      <w:r w:rsidRPr="0064058C">
        <w:fldChar w:fldCharType="separate"/>
      </w:r>
      <w:r w:rsidR="00D82469">
        <w:rPr>
          <w:noProof/>
        </w:rPr>
        <w:t>26</w:t>
      </w:r>
      <w:r w:rsidRPr="0064058C">
        <w:fldChar w:fldCharType="end"/>
      </w:r>
      <w:r w:rsidR="00544E05">
        <w:t>-</w:t>
      </w:r>
      <w:r w:rsidR="00D5741C">
        <w:fldChar w:fldCharType="begin"/>
      </w:r>
      <w:r w:rsidR="00D5741C">
        <w:instrText xml:space="preserve"> REF _Ref253649995 \h </w:instrText>
      </w:r>
      <w:r w:rsidR="00D5741C">
        <w:fldChar w:fldCharType="separate"/>
      </w:r>
      <w:r w:rsidR="00D82469">
        <w:rPr>
          <w:noProof/>
        </w:rPr>
        <w:t>30</w:t>
      </w:r>
      <w:r w:rsidR="00D5741C">
        <w:fldChar w:fldCharType="end"/>
      </w:r>
      <w:r w:rsidRPr="0064058C">
        <w:t>. Форма содержит следующие закладки:</w:t>
      </w:r>
    </w:p>
    <w:p w:rsidR="00934F07" w:rsidRPr="0064058C" w:rsidRDefault="001F20AD" w:rsidP="00934F07">
      <w:pPr>
        <w:pStyle w:val="ASFKListmark1"/>
      </w:pPr>
      <w:r>
        <w:t>«</w:t>
      </w:r>
      <w:r w:rsidR="00934F07">
        <w:t>Документ</w:t>
      </w:r>
      <w:r>
        <w:t>»</w:t>
      </w:r>
      <w:r w:rsidR="00934F07">
        <w:t>:</w:t>
      </w:r>
    </w:p>
    <w:p w:rsidR="00934F07" w:rsidRPr="0064058C" w:rsidRDefault="001F20AD" w:rsidP="00934F07">
      <w:pPr>
        <w:pStyle w:val="ASFKListmark2"/>
      </w:pPr>
      <w:r>
        <w:t>«</w:t>
      </w:r>
      <w:r w:rsidR="00934F07" w:rsidRPr="0064058C">
        <w:t>Покупка-продажа</w:t>
      </w:r>
      <w:r w:rsidR="00934F07">
        <w:t>(1)</w:t>
      </w:r>
      <w:r>
        <w:t>»</w:t>
      </w:r>
      <w:r w:rsidR="00934F07" w:rsidRPr="0064058C">
        <w:t>;</w:t>
      </w:r>
    </w:p>
    <w:p w:rsidR="00934F07" w:rsidRPr="0064058C" w:rsidRDefault="001F20AD" w:rsidP="00934F07">
      <w:pPr>
        <w:pStyle w:val="ASFKListmark2"/>
      </w:pPr>
      <w:r>
        <w:t>«</w:t>
      </w:r>
      <w:r w:rsidR="00934F07" w:rsidRPr="0064058C">
        <w:t>Перевод</w:t>
      </w:r>
      <w:r w:rsidR="00934F07">
        <w:t>(2)</w:t>
      </w:r>
      <w:r>
        <w:t>»</w:t>
      </w:r>
      <w:r w:rsidR="00934F07">
        <w:t>;</w:t>
      </w:r>
    </w:p>
    <w:p w:rsidR="00934F07" w:rsidRPr="0064058C" w:rsidRDefault="001F20AD" w:rsidP="00934F07">
      <w:pPr>
        <w:pStyle w:val="ASFKListmark2"/>
      </w:pPr>
      <w:r>
        <w:t>«</w:t>
      </w:r>
      <w:r w:rsidR="00934F07">
        <w:t xml:space="preserve">Назначение платежа </w:t>
      </w:r>
      <w:r w:rsidR="00934F07" w:rsidRPr="0064058C">
        <w:t>(</w:t>
      </w:r>
      <w:r w:rsidR="00934F07">
        <w:t>КБК</w:t>
      </w:r>
      <w:r w:rsidR="00934F07" w:rsidRPr="0064058C">
        <w:t>)</w:t>
      </w:r>
      <w:r w:rsidR="00934F07">
        <w:t>(3)</w:t>
      </w:r>
      <w:r>
        <w:t>»</w:t>
      </w:r>
      <w:r w:rsidR="00934F07" w:rsidRPr="0064058C">
        <w:t>;</w:t>
      </w:r>
    </w:p>
    <w:p w:rsidR="00934F07" w:rsidRDefault="001F20AD" w:rsidP="00934F07">
      <w:pPr>
        <w:pStyle w:val="ASFKListmark2"/>
      </w:pPr>
      <w:r>
        <w:t>«</w:t>
      </w:r>
      <w:r w:rsidR="00934F07">
        <w:t>Банки (4)</w:t>
      </w:r>
      <w:r>
        <w:t>»</w:t>
      </w:r>
      <w:r w:rsidR="00934F07" w:rsidRPr="0064058C">
        <w:t>;</w:t>
      </w:r>
    </w:p>
    <w:p w:rsidR="00D64064" w:rsidRPr="0064058C" w:rsidRDefault="00D64064" w:rsidP="00934F07">
      <w:pPr>
        <w:pStyle w:val="ASFKListmark2"/>
      </w:pPr>
      <w:r>
        <w:t>«Подписи»;</w:t>
      </w:r>
    </w:p>
    <w:p w:rsidR="00934F07" w:rsidRPr="0064058C" w:rsidRDefault="001F20AD" w:rsidP="00934F07">
      <w:pPr>
        <w:pStyle w:val="ASFKListmark1"/>
      </w:pPr>
      <w:r>
        <w:t>«</w:t>
      </w:r>
      <w:r w:rsidR="00934F07" w:rsidRPr="0064058C">
        <w:t>Системные атрибуты</w:t>
      </w:r>
      <w:r>
        <w:t>»</w:t>
      </w:r>
      <w:r w:rsidR="00934F07" w:rsidRPr="0064058C">
        <w:t>;</w:t>
      </w:r>
    </w:p>
    <w:p w:rsidR="00934F07" w:rsidRPr="0064058C" w:rsidRDefault="001F20AD" w:rsidP="00934F07">
      <w:pPr>
        <w:pStyle w:val="ASFKListmark1"/>
      </w:pPr>
      <w:r>
        <w:t>«</w:t>
      </w:r>
      <w:r w:rsidR="00934F07" w:rsidRPr="0064058C">
        <w:t>Протоколы</w:t>
      </w:r>
      <w:r>
        <w:t>»</w:t>
      </w:r>
      <w:r w:rsidR="00934F07" w:rsidRPr="0064058C">
        <w:t>.</w:t>
      </w:r>
    </w:p>
    <w:p w:rsidR="00934F07" w:rsidRPr="0020559D" w:rsidRDefault="00471929" w:rsidP="0020559D">
      <w:pPr>
        <w:pStyle w:val="ASFKFigure"/>
      </w:pPr>
      <w:r>
        <w:lastRenderedPageBreak/>
        <w:pict>
          <v:shape id="_x0000_i1108" type="#_x0000_t75" style="width:475.5pt;height:374.25pt">
            <v:imagedata r:id="rId85" o:title="1"/>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00" w:name="_Ref253649986"/>
      <w:bookmarkStart w:id="401" w:name="_Toc50377737"/>
      <w:r w:rsidR="00D82469">
        <w:rPr>
          <w:noProof/>
        </w:rPr>
        <w:t>26</w:t>
      </w:r>
      <w:bookmarkEnd w:id="400"/>
      <w:r w:rsidRPr="0064058C">
        <w:fldChar w:fldCharType="end"/>
      </w:r>
      <w:r w:rsidRPr="0064058C">
        <w:t xml:space="preserve">. ЭФ </w:t>
      </w:r>
      <w:r>
        <w:t>документа</w:t>
      </w:r>
      <w:r w:rsidRPr="0064058C">
        <w:t xml:space="preserve">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Покупка-продажа</w:t>
      </w:r>
      <w:r>
        <w:t>(1)</w:t>
      </w:r>
      <w:r w:rsidR="001F20AD">
        <w:t>»</w:t>
      </w:r>
      <w:bookmarkEnd w:id="401"/>
    </w:p>
    <w:p w:rsidR="00296D4E" w:rsidRDefault="00934F07" w:rsidP="00BB52A1">
      <w:pPr>
        <w:pStyle w:val="ASFKNormal"/>
      </w:pPr>
      <w:r w:rsidRPr="0064058C">
        <w:t xml:space="preserve">Для ручного ввода документа следует на ЭФ </w:t>
      </w:r>
      <w:r>
        <w:t>документа</w:t>
      </w:r>
      <w:r w:rsidRPr="0064058C">
        <w:t xml:space="preserve"> заполнить поля, доступные для редактирования. </w:t>
      </w:r>
    </w:p>
    <w:p w:rsidR="00934F07" w:rsidRDefault="00934F07" w:rsidP="00BB52A1">
      <w:pPr>
        <w:pStyle w:val="ASFKNormal"/>
      </w:pPr>
      <w:r w:rsidRPr="0064058C">
        <w:t xml:space="preserve">Перечень полей </w:t>
      </w:r>
      <w:r w:rsidR="006418FD">
        <w:t>документа</w:t>
      </w:r>
      <w:r w:rsidR="006418FD" w:rsidRPr="0064058C">
        <w:t xml:space="preserve"> </w:t>
      </w:r>
      <w:r w:rsidR="006418FD">
        <w:t>«</w:t>
      </w:r>
      <w:r w:rsidR="006418FD" w:rsidRPr="0064058C">
        <w:t>Заявление на проведение операций с иностранно</w:t>
      </w:r>
      <w:r w:rsidR="006418FD">
        <w:t>й валютой», закладки «</w:t>
      </w:r>
      <w:r w:rsidR="006418FD" w:rsidRPr="0064058C">
        <w:t>Поку</w:t>
      </w:r>
      <w:r w:rsidR="006418FD" w:rsidRPr="006418FD">
        <w:t>п</w:t>
      </w:r>
      <w:r w:rsidR="006418FD" w:rsidRPr="0064058C">
        <w:t>ка-продажа</w:t>
      </w:r>
      <w:r w:rsidR="006418FD">
        <w:t xml:space="preserve">(1)» </w:t>
      </w:r>
      <w:r w:rsidRPr="0064058C">
        <w:t xml:space="preserve">приведен </w:t>
      </w:r>
      <w:r>
        <w:t>в таблице </w:t>
      </w:r>
      <w:r>
        <w:fldChar w:fldCharType="begin"/>
      </w:r>
      <w:r>
        <w:instrText xml:space="preserve"> REF _Ref381713783 \h </w:instrText>
      </w:r>
      <w:r>
        <w:fldChar w:fldCharType="separate"/>
      </w:r>
      <w:r w:rsidR="00D82469">
        <w:rPr>
          <w:noProof/>
        </w:rPr>
        <w:t>11</w:t>
      </w:r>
      <w:r>
        <w:fldChar w:fldCharType="end"/>
      </w:r>
      <w:r w:rsidRPr="0064058C">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02" w:name="_Ref381713783"/>
      <w:bookmarkStart w:id="403" w:name="_Toc50377583"/>
      <w:r w:rsidR="00D82469">
        <w:rPr>
          <w:noProof/>
        </w:rPr>
        <w:t>11</w:t>
      </w:r>
      <w:bookmarkEnd w:id="402"/>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w:t>
      </w:r>
      <w:r w:rsidR="00934F07" w:rsidRPr="00C62867">
        <w:t>ю</w:t>
      </w:r>
      <w:r w:rsidR="00934F07" w:rsidRPr="0064058C">
        <w:t>той</w:t>
      </w:r>
      <w:r w:rsidR="00F9698D">
        <w:t xml:space="preserve">», закладки </w:t>
      </w:r>
      <w:r w:rsidR="001F20AD">
        <w:t>«</w:t>
      </w:r>
      <w:r w:rsidR="00934F07" w:rsidRPr="0064058C">
        <w:t>Поку</w:t>
      </w:r>
      <w:r w:rsidR="00934F07" w:rsidRPr="00AE7792">
        <w:t>п</w:t>
      </w:r>
      <w:r w:rsidR="00934F07" w:rsidRPr="0064058C">
        <w:t>ка-продажа</w:t>
      </w:r>
      <w:r w:rsidR="00934F07">
        <w:t>(1)</w:t>
      </w:r>
      <w:r w:rsidR="001F20AD">
        <w:t>»</w:t>
      </w:r>
      <w:bookmarkEnd w:id="4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34F07" w:rsidRPr="00B11F4A">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2E189D" w:rsidRDefault="00934F07" w:rsidP="00934F07">
            <w:pPr>
              <w:pStyle w:val="ASFKTableHead"/>
            </w:pPr>
            <w:r w:rsidRPr="002E189D">
              <w:t>Описание поля</w:t>
            </w:r>
          </w:p>
        </w:tc>
      </w:tr>
      <w:tr w:rsidR="0080761B" w:rsidRPr="00B11F4A">
        <w:trPr>
          <w:trHeight w:val="77"/>
        </w:trPr>
        <w:tc>
          <w:tcPr>
            <w:tcW w:w="1344" w:type="pct"/>
          </w:tcPr>
          <w:p w:rsidR="000A12E1" w:rsidRDefault="0080761B" w:rsidP="000F3945">
            <w:pPr>
              <w:pStyle w:val="ASFKTablenorm"/>
            </w:pPr>
            <w:r>
              <w:t>Тип заявления</w:t>
            </w:r>
          </w:p>
          <w:p w:rsidR="0080761B" w:rsidRPr="000A12E1" w:rsidRDefault="0080761B" w:rsidP="000A12E1">
            <w:pPr>
              <w:jc w:val="center"/>
            </w:pPr>
          </w:p>
        </w:tc>
        <w:tc>
          <w:tcPr>
            <w:tcW w:w="3656" w:type="pct"/>
          </w:tcPr>
          <w:p w:rsidR="0080761B" w:rsidRDefault="0080761B" w:rsidP="0080761B">
            <w:pPr>
              <w:pStyle w:val="ASFKTablenorm"/>
            </w:pPr>
            <w:r>
              <w:t>При ручном вводе подтягивается значение трехбуквенного кода из списка возможных значений.</w:t>
            </w:r>
          </w:p>
          <w:p w:rsidR="0080761B" w:rsidRDefault="0080761B" w:rsidP="0080761B">
            <w:pPr>
              <w:pStyle w:val="ASFKTablenorm"/>
            </w:pPr>
            <w:r>
              <w:t>При открытии формы ввода для ручного добавления документа по умолчанию заполняется типом «ГРС».</w:t>
            </w:r>
          </w:p>
          <w:p w:rsidR="0080761B" w:rsidRDefault="0080761B" w:rsidP="0080761B">
            <w:pPr>
              <w:pStyle w:val="ASFKTablenorm"/>
            </w:pPr>
            <w:r>
              <w:t>Список возможных значений:</w:t>
            </w:r>
          </w:p>
          <w:p w:rsidR="0080761B" w:rsidRDefault="0080761B" w:rsidP="0080761B">
            <w:pPr>
              <w:pStyle w:val="ASFKTableListMark"/>
            </w:pPr>
            <w:r>
              <w:t>ГРС – Заявление: перевод иностранной валюты;</w:t>
            </w:r>
          </w:p>
          <w:p w:rsidR="0080761B" w:rsidRPr="009E7EE0" w:rsidRDefault="0080761B" w:rsidP="0080761B">
            <w:pPr>
              <w:pStyle w:val="ASFKTableListMark"/>
            </w:pPr>
            <w:r>
              <w:t>ППС – Заявление: покупка-продажа иностранной валюты.</w:t>
            </w:r>
          </w:p>
        </w:tc>
      </w:tr>
      <w:tr w:rsidR="009E7EE0" w:rsidRPr="00B11F4A">
        <w:trPr>
          <w:trHeight w:val="77"/>
        </w:trPr>
        <w:tc>
          <w:tcPr>
            <w:tcW w:w="1344" w:type="pct"/>
          </w:tcPr>
          <w:p w:rsidR="009E7EE0" w:rsidRPr="009E7EE0" w:rsidRDefault="009E7EE0" w:rsidP="000F3945">
            <w:pPr>
              <w:pStyle w:val="ASFKTablenorm"/>
            </w:pPr>
            <w:r w:rsidRPr="009E7EE0">
              <w:t>Дата заявления</w:t>
            </w:r>
          </w:p>
        </w:tc>
        <w:tc>
          <w:tcPr>
            <w:tcW w:w="3656" w:type="pct"/>
          </w:tcPr>
          <w:p w:rsidR="009E7EE0" w:rsidRPr="009E7EE0" w:rsidRDefault="009E7EE0" w:rsidP="000F3945">
            <w:pPr>
              <w:pStyle w:val="ASFKTablenorm"/>
            </w:pPr>
            <w:r w:rsidRPr="009E7EE0">
              <w:t xml:space="preserve">Значение по умолчанию – текущая дата. </w:t>
            </w:r>
          </w:p>
          <w:p w:rsidR="009E7EE0" w:rsidRPr="009E7EE0" w:rsidRDefault="009E7EE0" w:rsidP="000F3945">
            <w:pPr>
              <w:pStyle w:val="ASFKTablenorm"/>
            </w:pPr>
            <w:r w:rsidRPr="009E7EE0">
              <w:t>Может быть изменено вручную или выбором из системного календаря.</w:t>
            </w:r>
          </w:p>
        </w:tc>
      </w:tr>
      <w:tr w:rsidR="009E7EE0" w:rsidRPr="00B11F4A">
        <w:trPr>
          <w:trHeight w:val="77"/>
        </w:trPr>
        <w:tc>
          <w:tcPr>
            <w:tcW w:w="1344" w:type="pct"/>
          </w:tcPr>
          <w:p w:rsidR="009E7EE0" w:rsidRPr="009E7EE0" w:rsidRDefault="009E7EE0" w:rsidP="000F3945">
            <w:pPr>
              <w:pStyle w:val="ASFKTablenorm"/>
            </w:pPr>
            <w:r w:rsidRPr="009E7EE0">
              <w:t>Номер заявления</w:t>
            </w:r>
          </w:p>
        </w:tc>
        <w:tc>
          <w:tcPr>
            <w:tcW w:w="3656" w:type="pct"/>
          </w:tcPr>
          <w:p w:rsidR="009E7EE0" w:rsidRPr="009E7EE0" w:rsidRDefault="009E7EE0" w:rsidP="000F3945">
            <w:pPr>
              <w:pStyle w:val="ASFKTablenorm"/>
            </w:pPr>
            <w:r w:rsidRPr="009E7EE0">
              <w:t>Значение рассчитывается автоматически на основании настроек для текущего типа документа в справочнике «Параметры автонумерации доку</w:t>
            </w:r>
            <w:r w:rsidRPr="009E7EE0">
              <w:lastRenderedPageBreak/>
              <w:t>ментов».</w:t>
            </w:r>
            <w:r w:rsidR="00E773BE">
              <w:t xml:space="preserve"> </w:t>
            </w:r>
            <w:r w:rsidRPr="009E7EE0">
              <w:t>Может быть заполнено вручную.</w:t>
            </w:r>
          </w:p>
          <w:p w:rsidR="009E7EE0" w:rsidRPr="009E7EE0" w:rsidRDefault="009E7EE0" w:rsidP="0080761B">
            <w:pPr>
              <w:pStyle w:val="ASFKTablenorm"/>
            </w:pPr>
            <w:r w:rsidRPr="009E7EE0">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E7EE0" w:rsidRPr="00B11F4A">
        <w:trPr>
          <w:trHeight w:val="77"/>
        </w:trPr>
        <w:tc>
          <w:tcPr>
            <w:tcW w:w="1344" w:type="pct"/>
          </w:tcPr>
          <w:p w:rsidR="009E7EE0" w:rsidRPr="009E7EE0" w:rsidRDefault="009E7EE0" w:rsidP="000F3945">
            <w:pPr>
              <w:pStyle w:val="ASFKTablenorm"/>
            </w:pPr>
            <w:r w:rsidRPr="009E7EE0">
              <w:lastRenderedPageBreak/>
              <w:t>Лицевой счет</w:t>
            </w:r>
          </w:p>
        </w:tc>
        <w:tc>
          <w:tcPr>
            <w:tcW w:w="3656" w:type="pct"/>
          </w:tcPr>
          <w:p w:rsidR="009E7EE0" w:rsidRPr="009E7EE0" w:rsidRDefault="009E7EE0" w:rsidP="000F3945">
            <w:pPr>
              <w:pStyle w:val="ASFKTablenorm"/>
            </w:pPr>
            <w:r w:rsidRPr="009E7EE0">
              <w:t>Заполняется вручную или выбором из справочника «Информация о ЛС».</w:t>
            </w:r>
          </w:p>
          <w:p w:rsidR="009E7EE0" w:rsidRPr="009E7EE0" w:rsidRDefault="009E7EE0" w:rsidP="000F3945">
            <w:pPr>
              <w:pStyle w:val="ASFKTablenorm"/>
            </w:pPr>
            <w:r w:rsidRPr="009E7EE0">
              <w:t>При значении поля «Тип» = 3 значение лицевого счета не указывается.</w:t>
            </w:r>
          </w:p>
        </w:tc>
      </w:tr>
      <w:tr w:rsidR="009E7EE0" w:rsidRPr="00B11F4A">
        <w:trPr>
          <w:trHeight w:val="77"/>
        </w:trPr>
        <w:tc>
          <w:tcPr>
            <w:tcW w:w="1344" w:type="pct"/>
          </w:tcPr>
          <w:p w:rsidR="009E7EE0" w:rsidRPr="009E7EE0" w:rsidRDefault="009E7EE0" w:rsidP="000F3945">
            <w:pPr>
              <w:pStyle w:val="ASFKTablenorm"/>
            </w:pPr>
            <w:r w:rsidRPr="009E7EE0">
              <w:t>Статус</w:t>
            </w:r>
          </w:p>
        </w:tc>
        <w:tc>
          <w:tcPr>
            <w:tcW w:w="3656" w:type="pct"/>
          </w:tcPr>
          <w:p w:rsidR="009E7EE0" w:rsidRPr="009E7EE0" w:rsidRDefault="009E7EE0" w:rsidP="0080761B">
            <w:pPr>
              <w:pStyle w:val="ASFKTablenorm"/>
            </w:pPr>
            <w:r w:rsidRPr="009E7EE0">
              <w:t>Заполняется кодом бизнес</w:t>
            </w:r>
            <w:r w:rsidR="0080761B">
              <w:t>-</w:t>
            </w:r>
            <w:r w:rsidRPr="009E7EE0">
              <w:t>статуса документа.</w:t>
            </w:r>
          </w:p>
        </w:tc>
      </w:tr>
      <w:tr w:rsidR="009E7EE0" w:rsidRPr="00B11F4A">
        <w:trPr>
          <w:trHeight w:val="77"/>
        </w:trPr>
        <w:tc>
          <w:tcPr>
            <w:tcW w:w="1344" w:type="pct"/>
          </w:tcPr>
          <w:p w:rsidR="009E7EE0" w:rsidRPr="009E7EE0" w:rsidRDefault="009E7EE0" w:rsidP="000F3945">
            <w:pPr>
              <w:pStyle w:val="ASFKTablenorm"/>
            </w:pPr>
            <w:r w:rsidRPr="009E7EE0">
              <w:t>Клиент</w:t>
            </w:r>
          </w:p>
        </w:tc>
        <w:tc>
          <w:tcPr>
            <w:tcW w:w="3656" w:type="pct"/>
          </w:tcPr>
          <w:p w:rsidR="009E7EE0" w:rsidRPr="009E7EE0" w:rsidRDefault="0080761B" w:rsidP="0080761B">
            <w:pPr>
              <w:pStyle w:val="ASFKTablenorm"/>
            </w:pPr>
            <w:r>
              <w:t>Наименование клиента и ИНН, з</w:t>
            </w:r>
            <w:r w:rsidR="009E7EE0" w:rsidRPr="009E7EE0">
              <w:t>аполняется латинскими буквами</w:t>
            </w:r>
            <w:r>
              <w:t>.</w:t>
            </w:r>
          </w:p>
        </w:tc>
      </w:tr>
      <w:tr w:rsidR="009E7EE0" w:rsidRPr="00B11F4A">
        <w:trPr>
          <w:trHeight w:val="77"/>
        </w:trPr>
        <w:tc>
          <w:tcPr>
            <w:tcW w:w="1344" w:type="pct"/>
          </w:tcPr>
          <w:p w:rsidR="009E7EE0" w:rsidRPr="009E7EE0" w:rsidRDefault="009E7EE0" w:rsidP="000F3945">
            <w:pPr>
              <w:pStyle w:val="ASFKTablenorm"/>
            </w:pPr>
            <w:r w:rsidRPr="009E7EE0">
              <w:t>Код клиента</w:t>
            </w:r>
          </w:p>
        </w:tc>
        <w:tc>
          <w:tcPr>
            <w:tcW w:w="3656" w:type="pct"/>
          </w:tcPr>
          <w:p w:rsidR="009E7EE0" w:rsidRPr="009E7EE0" w:rsidRDefault="009E7EE0" w:rsidP="000F3945">
            <w:pPr>
              <w:pStyle w:val="ASFKTablenorm"/>
            </w:pPr>
            <w:r w:rsidRPr="009E7EE0">
              <w:t>Привязан справочник СРРПБС.</w:t>
            </w:r>
          </w:p>
          <w:p w:rsidR="009E7EE0" w:rsidRPr="009E7EE0" w:rsidRDefault="009E7EE0" w:rsidP="00471C84">
            <w:pPr>
              <w:pStyle w:val="ASFKTablenorm"/>
            </w:pPr>
            <w:r w:rsidRPr="009E7EE0">
              <w:t>Д</w:t>
            </w:r>
            <w:r>
              <w:t>ля АРМ ГРБС заполняется вручную</w:t>
            </w:r>
            <w:r w:rsidRPr="009E7EE0">
              <w:t>.</w:t>
            </w:r>
          </w:p>
        </w:tc>
      </w:tr>
      <w:tr w:rsidR="009E7EE0" w:rsidRPr="00B11F4A">
        <w:trPr>
          <w:trHeight w:val="77"/>
        </w:trPr>
        <w:tc>
          <w:tcPr>
            <w:tcW w:w="1344" w:type="pct"/>
          </w:tcPr>
          <w:p w:rsidR="009E7EE0" w:rsidRPr="009E7EE0" w:rsidRDefault="009E7EE0" w:rsidP="000F3945">
            <w:pPr>
              <w:pStyle w:val="ASFKTablenorm"/>
            </w:pPr>
            <w:r w:rsidRPr="009E7EE0">
              <w:t>Адрес</w:t>
            </w:r>
          </w:p>
        </w:tc>
        <w:tc>
          <w:tcPr>
            <w:tcW w:w="3656" w:type="pct"/>
          </w:tcPr>
          <w:p w:rsidR="009E7EE0" w:rsidRDefault="009E7EE0" w:rsidP="00471C84">
            <w:pPr>
              <w:pStyle w:val="ASFKTablenorm"/>
            </w:pPr>
            <w:r w:rsidRPr="009E7EE0">
              <w:t>Адрес клиента.</w:t>
            </w:r>
          </w:p>
          <w:p w:rsidR="000A12E1" w:rsidRPr="009E7EE0" w:rsidRDefault="000A12E1" w:rsidP="00471C84">
            <w:pPr>
              <w:pStyle w:val="ASFKTablenorm"/>
            </w:pPr>
            <w:r>
              <w:t>Заполняется латинскими буквами.</w:t>
            </w:r>
          </w:p>
        </w:tc>
      </w:tr>
      <w:tr w:rsidR="009E7EE0" w:rsidRPr="00B11F4A">
        <w:trPr>
          <w:trHeight w:val="77"/>
        </w:trPr>
        <w:tc>
          <w:tcPr>
            <w:tcW w:w="1344" w:type="pct"/>
          </w:tcPr>
          <w:p w:rsidR="009E7EE0" w:rsidRPr="009E7EE0" w:rsidRDefault="009E7EE0" w:rsidP="000F3945">
            <w:pPr>
              <w:pStyle w:val="ASFKTablenorm"/>
            </w:pPr>
            <w:r w:rsidRPr="009E7EE0">
              <w:t>Тип операции</w:t>
            </w:r>
          </w:p>
        </w:tc>
        <w:tc>
          <w:tcPr>
            <w:tcW w:w="3656" w:type="pct"/>
          </w:tcPr>
          <w:p w:rsidR="0080761B" w:rsidRDefault="0080761B" w:rsidP="0080761B">
            <w:pPr>
              <w:pStyle w:val="ASFKTablenorm"/>
            </w:pPr>
            <w:r>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80761B" w:rsidRDefault="0080761B" w:rsidP="0080761B">
            <w:pPr>
              <w:pStyle w:val="ASFKTablenorm"/>
            </w:pPr>
            <w:r>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9E7EE0" w:rsidRPr="009E7EE0" w:rsidRDefault="0080761B" w:rsidP="0080761B">
            <w:pPr>
              <w:pStyle w:val="ASFKTableListMark"/>
            </w:pPr>
            <w:r>
              <w:t>пустое значение;</w:t>
            </w:r>
          </w:p>
          <w:p w:rsidR="009E7EE0" w:rsidRPr="009E7EE0" w:rsidRDefault="009E7EE0" w:rsidP="000F3945">
            <w:pPr>
              <w:pStyle w:val="ASFKTableListMark"/>
            </w:pPr>
            <w:r w:rsidRPr="009E7EE0">
              <w:t>1 – перевод средств на счета в зарубежных банках;</w:t>
            </w:r>
          </w:p>
          <w:p w:rsidR="009E7EE0" w:rsidRPr="009E7EE0" w:rsidRDefault="009E7EE0" w:rsidP="000F3945">
            <w:pPr>
              <w:pStyle w:val="ASFKTableListMark"/>
            </w:pPr>
            <w:r w:rsidRPr="009E7EE0">
              <w:t>2 – перевод средств на счета Российских банков (Внешторгбанк);</w:t>
            </w:r>
          </w:p>
          <w:p w:rsidR="009E7EE0" w:rsidRPr="009E7EE0" w:rsidRDefault="009E7EE0" w:rsidP="000F3945">
            <w:pPr>
              <w:pStyle w:val="ASFKTableListMark"/>
            </w:pPr>
            <w:r w:rsidRPr="009E7EE0">
              <w:t>3 – перечисление средств в доход федерального бюджета.</w:t>
            </w:r>
          </w:p>
        </w:tc>
      </w:tr>
      <w:tr w:rsidR="009E7EE0" w:rsidRPr="00B11F4A">
        <w:trPr>
          <w:trHeight w:val="638"/>
        </w:trPr>
        <w:tc>
          <w:tcPr>
            <w:tcW w:w="1344" w:type="pct"/>
          </w:tcPr>
          <w:p w:rsidR="009E7EE0" w:rsidRPr="009E7EE0" w:rsidRDefault="009E7EE0" w:rsidP="000F3945">
            <w:pPr>
              <w:pStyle w:val="ASFKTablenorm"/>
            </w:pPr>
            <w:r w:rsidRPr="009E7EE0">
              <w:t>Секретность</w:t>
            </w:r>
          </w:p>
        </w:tc>
        <w:tc>
          <w:tcPr>
            <w:tcW w:w="3656" w:type="pct"/>
          </w:tcPr>
          <w:p w:rsidR="009E7EE0" w:rsidRPr="009E7EE0" w:rsidRDefault="009E7EE0" w:rsidP="000F3945">
            <w:pPr>
              <w:pStyle w:val="ASFKTablenorm"/>
            </w:pPr>
            <w:r w:rsidRPr="009E7EE0">
              <w:t>Уровень секретности.</w:t>
            </w:r>
          </w:p>
          <w:p w:rsidR="009E7EE0" w:rsidRPr="009E7EE0" w:rsidRDefault="009E7EE0" w:rsidP="000F3945">
            <w:pPr>
              <w:pStyle w:val="ASFKTablenorm"/>
            </w:pPr>
            <w:r w:rsidRPr="009E7EE0">
              <w:t>Значение выбирается из выпадающего списка:</w:t>
            </w:r>
          </w:p>
          <w:p w:rsidR="009E7EE0" w:rsidRPr="009E7EE0" w:rsidRDefault="009E7EE0" w:rsidP="000F3945">
            <w:pPr>
              <w:pStyle w:val="ASFKTableListMark"/>
            </w:pPr>
            <w:r w:rsidRPr="009E7EE0">
              <w:t>0 – не секретно;</w:t>
            </w:r>
          </w:p>
          <w:p w:rsidR="009E7EE0" w:rsidRPr="009E7EE0" w:rsidRDefault="009E7EE0" w:rsidP="000F3945">
            <w:pPr>
              <w:pStyle w:val="ASFKTableListMark"/>
            </w:pPr>
            <w:r w:rsidRPr="009E7EE0">
              <w:t>1 – ДСП;</w:t>
            </w:r>
          </w:p>
          <w:p w:rsidR="009E7EE0" w:rsidRPr="009E7EE0" w:rsidRDefault="009E7EE0" w:rsidP="000F3945">
            <w:pPr>
              <w:pStyle w:val="ASFKTableListMark"/>
            </w:pPr>
            <w:r w:rsidRPr="009E7EE0">
              <w:t>2 – секретно;</w:t>
            </w:r>
          </w:p>
          <w:p w:rsidR="009E7EE0" w:rsidRPr="009E7EE0" w:rsidRDefault="009E7EE0" w:rsidP="000F3945">
            <w:pPr>
              <w:pStyle w:val="ASFKTableListMark"/>
            </w:pPr>
            <w:r w:rsidRPr="009E7EE0">
              <w:t>3 – совершенно секретно;</w:t>
            </w:r>
          </w:p>
          <w:p w:rsidR="009E7EE0" w:rsidRPr="009E7EE0" w:rsidRDefault="009E7EE0" w:rsidP="000F3945">
            <w:pPr>
              <w:pStyle w:val="ASFKTableListMark"/>
            </w:pPr>
            <w:r w:rsidRPr="009E7EE0">
              <w:t>4 – особой важности</w:t>
            </w:r>
            <w:r w:rsidR="00FE541C">
              <w:t>.</w:t>
            </w:r>
          </w:p>
        </w:tc>
      </w:tr>
      <w:tr w:rsidR="009E7EE0" w:rsidRPr="00B11F4A">
        <w:trPr>
          <w:trHeight w:val="259"/>
        </w:trPr>
        <w:tc>
          <w:tcPr>
            <w:tcW w:w="5000" w:type="pct"/>
            <w:gridSpan w:val="2"/>
          </w:tcPr>
          <w:p w:rsidR="009E7EE0" w:rsidRPr="009E7EE0" w:rsidRDefault="009E7EE0" w:rsidP="000F3945">
            <w:pPr>
              <w:pStyle w:val="ASFKTablenorm"/>
            </w:pPr>
            <w:r w:rsidRPr="009E7EE0">
              <w:t>Закладка «Покупка-продажа(1)»</w:t>
            </w:r>
          </w:p>
        </w:tc>
      </w:tr>
      <w:tr w:rsidR="00882F2D" w:rsidRPr="00B11F4A" w:rsidTr="00882F2D">
        <w:trPr>
          <w:trHeight w:val="407"/>
        </w:trPr>
        <w:tc>
          <w:tcPr>
            <w:tcW w:w="5000" w:type="pct"/>
            <w:gridSpan w:val="2"/>
          </w:tcPr>
          <w:p w:rsidR="00882F2D" w:rsidRPr="00471C84" w:rsidRDefault="00882F2D" w:rsidP="000F3945">
            <w:pPr>
              <w:pStyle w:val="ASFKTablenorm"/>
            </w:pPr>
            <w:r w:rsidRPr="00882F2D">
              <w:t>Реквизиты раздела доступны для заполнения, если в реквизите «Тип заявления» указано значение «ППС», и недоступны для заполнения, если</w:t>
            </w:r>
            <w:r w:rsidR="00E773BE">
              <w:t xml:space="preserve"> </w:t>
            </w:r>
            <w:r w:rsidRPr="00882F2D">
              <w:t>в реквизите «Тип заявления» указано значение «ГРС».</w:t>
            </w:r>
          </w:p>
        </w:tc>
      </w:tr>
      <w:tr w:rsidR="009E7EE0" w:rsidRPr="00B11F4A">
        <w:trPr>
          <w:trHeight w:val="407"/>
        </w:trPr>
        <w:tc>
          <w:tcPr>
            <w:tcW w:w="1344" w:type="pct"/>
          </w:tcPr>
          <w:p w:rsidR="009E7EE0" w:rsidRPr="009E7EE0" w:rsidRDefault="009E7EE0" w:rsidP="000F3945">
            <w:pPr>
              <w:pStyle w:val="ASFKTablenorm"/>
            </w:pPr>
            <w:r w:rsidRPr="009E7EE0">
              <w:t>Дата валютирования</w:t>
            </w:r>
          </w:p>
        </w:tc>
        <w:tc>
          <w:tcPr>
            <w:tcW w:w="3656" w:type="pct"/>
          </w:tcPr>
          <w:p w:rsidR="009E7EE0" w:rsidRPr="009E7EE0" w:rsidRDefault="00471C84" w:rsidP="000F3945">
            <w:pPr>
              <w:pStyle w:val="ASFKTablenorm"/>
            </w:pPr>
            <w:r w:rsidRPr="00471C84">
              <w:t>Значение должно указываться в формате: «ДД.ММ.ГГГГ» (день, месяц, год). Значение вводится вручную или выбирается из системного календаря.</w:t>
            </w:r>
          </w:p>
        </w:tc>
      </w:tr>
      <w:tr w:rsidR="009E7EE0" w:rsidRPr="00B11F4A">
        <w:trPr>
          <w:trHeight w:val="407"/>
        </w:trPr>
        <w:tc>
          <w:tcPr>
            <w:tcW w:w="5000" w:type="pct"/>
            <w:gridSpan w:val="2"/>
          </w:tcPr>
          <w:p w:rsidR="009E7EE0" w:rsidRPr="009E7EE0" w:rsidRDefault="009E7EE0" w:rsidP="000F3945">
            <w:pPr>
              <w:pStyle w:val="ASFKTablenorm"/>
            </w:pPr>
            <w:r w:rsidRPr="009E7EE0">
              <w:t>Группа полей «Покупка»</w:t>
            </w:r>
          </w:p>
        </w:tc>
      </w:tr>
      <w:tr w:rsidR="009E7EE0" w:rsidRPr="00B11F4A">
        <w:trPr>
          <w:trHeight w:val="182"/>
        </w:trPr>
        <w:tc>
          <w:tcPr>
            <w:tcW w:w="1344" w:type="pct"/>
          </w:tcPr>
          <w:p w:rsidR="009E7EE0" w:rsidRPr="009E7EE0" w:rsidRDefault="009E7EE0" w:rsidP="000F3945">
            <w:pPr>
              <w:pStyle w:val="ASFKTablenorm"/>
            </w:pPr>
            <w:r w:rsidRPr="009E7EE0">
              <w:t>Сумма</w:t>
            </w:r>
          </w:p>
        </w:tc>
        <w:tc>
          <w:tcPr>
            <w:tcW w:w="3656" w:type="pct"/>
          </w:tcPr>
          <w:p w:rsidR="000101ED" w:rsidRDefault="000101ED" w:rsidP="000F3945">
            <w:pPr>
              <w:pStyle w:val="ASFKTablenorm"/>
            </w:pPr>
            <w:r>
              <w:t>Сумма в рублёвом эквиваленте.</w:t>
            </w:r>
          </w:p>
          <w:p w:rsidR="009E7EE0" w:rsidRPr="009E7EE0" w:rsidRDefault="00471C84" w:rsidP="000F3945">
            <w:pPr>
              <w:pStyle w:val="ASFKTablenorm"/>
            </w:pPr>
            <w:r w:rsidRPr="00471C84">
              <w:t>При ручном вводе указывается вручную</w:t>
            </w:r>
            <w:r w:rsidR="00E773BE">
              <w:t xml:space="preserve"> </w:t>
            </w:r>
            <w:r w:rsidRPr="00471C84">
              <w:t>сумма покупаемой валюты, если необходима определенная сумма именно покупаемой валюты</w:t>
            </w:r>
            <w:r>
              <w:t>.</w:t>
            </w:r>
          </w:p>
        </w:tc>
      </w:tr>
      <w:tr w:rsidR="00471C84" w:rsidRPr="00B11F4A">
        <w:trPr>
          <w:trHeight w:val="182"/>
        </w:trPr>
        <w:tc>
          <w:tcPr>
            <w:tcW w:w="1344" w:type="pct"/>
          </w:tcPr>
          <w:p w:rsidR="00471C84" w:rsidRPr="009E7EE0" w:rsidRDefault="00471C84" w:rsidP="000F3945">
            <w:pPr>
              <w:pStyle w:val="ASFKTablenorm"/>
            </w:pPr>
            <w:r>
              <w:t>Код</w:t>
            </w:r>
          </w:p>
        </w:tc>
        <w:tc>
          <w:tcPr>
            <w:tcW w:w="3656" w:type="pct"/>
          </w:tcPr>
          <w:p w:rsidR="00471C84" w:rsidRDefault="00471C84" w:rsidP="00471C84">
            <w:pPr>
              <w:pStyle w:val="ASFKTablenorm"/>
            </w:pPr>
            <w:r>
              <w:t>Реквизит доступен для редактирования.</w:t>
            </w:r>
          </w:p>
          <w:p w:rsidR="00471C84" w:rsidRDefault="00471C84" w:rsidP="00471C84">
            <w:pPr>
              <w:pStyle w:val="ASFKTablenorm"/>
            </w:pPr>
            <w:r>
              <w:t>Обязателен для заполнения, если заполняется раздел «Покупка-продажа».</w:t>
            </w:r>
          </w:p>
          <w:p w:rsidR="00471C84" w:rsidRDefault="00471C84" w:rsidP="00471C84">
            <w:pPr>
              <w:pStyle w:val="ASFKTablenorm"/>
            </w:pPr>
            <w:r>
              <w:t xml:space="preserve">При ручном вводе подтягивается значение из списка значений справочника «Валюты». Выполняется подтягивание цифрового значения кода </w:t>
            </w:r>
            <w:r>
              <w:lastRenderedPageBreak/>
              <w:t>валюты.</w:t>
            </w:r>
          </w:p>
          <w:p w:rsidR="00471C84" w:rsidRPr="009E7EE0" w:rsidRDefault="00471C84" w:rsidP="00471C84">
            <w:pPr>
              <w:pStyle w:val="ASFKTablenorm"/>
            </w:pPr>
            <w:r>
              <w:t>Ограничение допустимых значений по действующим (актуальным) валютам справочника «Валюты».</w:t>
            </w:r>
          </w:p>
        </w:tc>
      </w:tr>
      <w:tr w:rsidR="009E7EE0" w:rsidRPr="00B11F4A">
        <w:trPr>
          <w:trHeight w:val="182"/>
        </w:trPr>
        <w:tc>
          <w:tcPr>
            <w:tcW w:w="1344" w:type="pct"/>
          </w:tcPr>
          <w:p w:rsidR="009E7EE0" w:rsidRPr="009E7EE0" w:rsidRDefault="009E7EE0" w:rsidP="000F3945">
            <w:pPr>
              <w:pStyle w:val="ASFKTablenorm"/>
            </w:pPr>
            <w:r w:rsidRPr="009E7EE0">
              <w:lastRenderedPageBreak/>
              <w:t>Сумма прописью</w:t>
            </w:r>
          </w:p>
        </w:tc>
        <w:tc>
          <w:tcPr>
            <w:tcW w:w="3656" w:type="pct"/>
          </w:tcPr>
          <w:p w:rsidR="000101ED" w:rsidRDefault="000101ED" w:rsidP="000101ED">
            <w:pPr>
              <w:pStyle w:val="ASFKTablenorm"/>
            </w:pPr>
            <w:r>
              <w:t>Реквизит недоступен для редактирования.</w:t>
            </w:r>
          </w:p>
          <w:p w:rsidR="000101ED" w:rsidRDefault="000101ED" w:rsidP="000101ED">
            <w:pPr>
              <w:pStyle w:val="ASFKTablenorm"/>
            </w:pPr>
            <w:r>
              <w:t>Заполняется в соответствии со значением полей «Сумма» (блок «Покупка») и «Код валюты» (блок «Покупка») по формату:</w:t>
            </w:r>
          </w:p>
          <w:p w:rsidR="000101ED" w:rsidRDefault="000101ED" w:rsidP="000101ED">
            <w:pPr>
              <w:pStyle w:val="ASFKTableListMark"/>
            </w:pPr>
            <w:r>
              <w:t>«Целая часть суммы прописью (с заглавной буквы) наименование валюты, дробная часть суммы цифрами (2 знака)/100».</w:t>
            </w:r>
          </w:p>
          <w:p w:rsidR="000101ED" w:rsidRDefault="000101ED" w:rsidP="000101ED">
            <w:pPr>
              <w:pStyle w:val="ASFKTablenorm"/>
            </w:pPr>
            <w:r>
              <w:t>Например: Шесть миллионов сто двадцать пять тысяч пятьсот восемьдесят три доллара США 97/100.</w:t>
            </w:r>
          </w:p>
          <w:p w:rsidR="000101ED" w:rsidRDefault="000101ED" w:rsidP="000101ED">
            <w:pPr>
              <w:pStyle w:val="ASFKTablenorm"/>
            </w:pPr>
            <w:r>
              <w:t>В случае, нулевой дробной части суммы, необходимо также выводить значение 00/100.</w:t>
            </w:r>
          </w:p>
          <w:p w:rsidR="009E7EE0" w:rsidRPr="009E7EE0" w:rsidRDefault="000101ED" w:rsidP="000101ED">
            <w:pPr>
              <w:pStyle w:val="ASFKTablenorm"/>
            </w:pPr>
            <w:r>
              <w:t>Если поле «Сумма» (блок «Покупка») пустое, то и сумма прописью должна быть пустая.</w:t>
            </w:r>
          </w:p>
        </w:tc>
      </w:tr>
      <w:tr w:rsidR="009E7EE0" w:rsidRPr="00B11F4A">
        <w:trPr>
          <w:trHeight w:val="182"/>
        </w:trPr>
        <w:tc>
          <w:tcPr>
            <w:tcW w:w="1344" w:type="pct"/>
          </w:tcPr>
          <w:p w:rsidR="009E7EE0" w:rsidRPr="009E7EE0" w:rsidRDefault="009E7EE0" w:rsidP="000F3945">
            <w:pPr>
              <w:pStyle w:val="ASFKTablenorm"/>
            </w:pPr>
            <w:r w:rsidRPr="009E7EE0">
              <w:t>Счет</w:t>
            </w:r>
          </w:p>
        </w:tc>
        <w:tc>
          <w:tcPr>
            <w:tcW w:w="3656" w:type="pct"/>
          </w:tcPr>
          <w:p w:rsidR="000101ED" w:rsidRDefault="000101ED" w:rsidP="000101ED">
            <w:pPr>
              <w:pStyle w:val="ASFKTablenorm"/>
            </w:pPr>
            <w:r>
              <w:t>Реквизит доступен для редактирования.</w:t>
            </w:r>
          </w:p>
          <w:p w:rsidR="000101ED" w:rsidRDefault="000101ED" w:rsidP="000101ED">
            <w:pPr>
              <w:pStyle w:val="ASFKTablenorm"/>
            </w:pPr>
            <w:r>
              <w:t>Обязателен для заполнения, если указан тип заявления «ППС».</w:t>
            </w:r>
          </w:p>
          <w:p w:rsidR="009E7EE0" w:rsidRPr="009E7EE0" w:rsidRDefault="000101ED" w:rsidP="000101ED">
            <w:pPr>
              <w:pStyle w:val="ASFKTablenorm"/>
            </w:pPr>
            <w:r>
              <w:t>Заполняется вручную.</w:t>
            </w:r>
          </w:p>
        </w:tc>
      </w:tr>
      <w:tr w:rsidR="009E7EE0" w:rsidRPr="00B11F4A">
        <w:trPr>
          <w:trHeight w:val="182"/>
        </w:trPr>
        <w:tc>
          <w:tcPr>
            <w:tcW w:w="5000" w:type="pct"/>
            <w:gridSpan w:val="2"/>
          </w:tcPr>
          <w:p w:rsidR="009E7EE0" w:rsidRPr="009E7EE0" w:rsidRDefault="009E7EE0" w:rsidP="000F3945">
            <w:pPr>
              <w:pStyle w:val="ASFKTablenorm"/>
            </w:pPr>
            <w:r w:rsidRPr="009E7EE0">
              <w:t>Группа полей «Продажа»</w:t>
            </w:r>
          </w:p>
        </w:tc>
      </w:tr>
      <w:tr w:rsidR="005C491D" w:rsidRPr="00B11F4A">
        <w:trPr>
          <w:trHeight w:val="182"/>
        </w:trPr>
        <w:tc>
          <w:tcPr>
            <w:tcW w:w="1344" w:type="pct"/>
          </w:tcPr>
          <w:p w:rsidR="005C491D" w:rsidRPr="009E7EE0" w:rsidRDefault="005C491D" w:rsidP="00AE6111">
            <w:pPr>
              <w:pStyle w:val="ASFKTablenorm"/>
            </w:pPr>
            <w:r w:rsidRPr="009E7EE0">
              <w:t>Сумма</w:t>
            </w:r>
          </w:p>
        </w:tc>
        <w:tc>
          <w:tcPr>
            <w:tcW w:w="3656" w:type="pct"/>
          </w:tcPr>
          <w:p w:rsidR="005C491D" w:rsidRDefault="005C491D" w:rsidP="00AE6111">
            <w:pPr>
              <w:pStyle w:val="ASFKTablenorm"/>
            </w:pPr>
            <w:r w:rsidRPr="009E7EE0">
              <w:t>Сумма цифрами.</w:t>
            </w:r>
          </w:p>
          <w:p w:rsidR="005C491D" w:rsidRDefault="005C491D" w:rsidP="00AE6111">
            <w:pPr>
              <w:pStyle w:val="ASFKTablenorm"/>
            </w:pPr>
            <w:r>
              <w:t>Реквизит доступен для редактирования.</w:t>
            </w:r>
          </w:p>
          <w:p w:rsidR="005C491D" w:rsidRPr="009E7EE0" w:rsidRDefault="005C491D" w:rsidP="00AE6111">
            <w:pPr>
              <w:pStyle w:val="ASFKTablenorm"/>
            </w:pPr>
            <w:r>
              <w:t>При ручном вводе указывается вручную</w:t>
            </w:r>
            <w:r w:rsidR="00E773BE">
              <w:t xml:space="preserve"> </w:t>
            </w:r>
            <w:r>
              <w:t>сумма продаваемой валюты, если необходима определенная сумма именно продаваемой валюты.</w:t>
            </w:r>
          </w:p>
        </w:tc>
      </w:tr>
      <w:tr w:rsidR="005C491D" w:rsidRPr="00B11F4A">
        <w:trPr>
          <w:trHeight w:val="182"/>
        </w:trPr>
        <w:tc>
          <w:tcPr>
            <w:tcW w:w="1344" w:type="pct"/>
          </w:tcPr>
          <w:p w:rsidR="005C491D" w:rsidRPr="009E7EE0" w:rsidRDefault="005C491D" w:rsidP="000F3945">
            <w:pPr>
              <w:pStyle w:val="ASFKTablenorm"/>
            </w:pPr>
            <w:r w:rsidRPr="009E7EE0">
              <w:t>Код</w:t>
            </w:r>
          </w:p>
        </w:tc>
        <w:tc>
          <w:tcPr>
            <w:tcW w:w="3656" w:type="pct"/>
          </w:tcPr>
          <w:p w:rsidR="005C491D" w:rsidRDefault="005C491D" w:rsidP="000F3945">
            <w:pPr>
              <w:pStyle w:val="ASFKTablenorm"/>
            </w:pPr>
            <w:r w:rsidRPr="009E7EE0">
              <w:t>Код валюты.</w:t>
            </w:r>
          </w:p>
          <w:p w:rsidR="005C491D" w:rsidRDefault="005C491D" w:rsidP="000101ED">
            <w:pPr>
              <w:pStyle w:val="ASFKTablenorm"/>
            </w:pPr>
            <w:r>
              <w:t>Реквизит доступен для редактирования.</w:t>
            </w:r>
          </w:p>
          <w:p w:rsidR="005C491D" w:rsidRDefault="005C491D" w:rsidP="000101ED">
            <w:pPr>
              <w:pStyle w:val="ASFKTablenorm"/>
            </w:pPr>
            <w:r>
              <w:t>Обязателен для заполнения, если заполняется раздел «Покупка-продажа».</w:t>
            </w:r>
          </w:p>
          <w:p w:rsidR="005C491D" w:rsidRDefault="005C491D" w:rsidP="000101ED">
            <w:pPr>
              <w:pStyle w:val="ASFKTablenorm"/>
            </w:pPr>
            <w:r>
              <w:t>При ручном вводе подтягивается значение из списка значений справочника «Валюты». Выполняется подтягивание цифрового значения кода валюты.</w:t>
            </w:r>
          </w:p>
          <w:p w:rsidR="005C491D" w:rsidRPr="009E7EE0" w:rsidRDefault="005C491D" w:rsidP="000101ED">
            <w:pPr>
              <w:pStyle w:val="ASFKTablenorm"/>
            </w:pPr>
            <w:r>
              <w:t>Ограничение допустимых значений по действующим (актуальным) валютам справочника «Валюты».</w:t>
            </w:r>
          </w:p>
        </w:tc>
      </w:tr>
      <w:tr w:rsidR="005C491D" w:rsidRPr="00B11F4A">
        <w:trPr>
          <w:trHeight w:val="182"/>
        </w:trPr>
        <w:tc>
          <w:tcPr>
            <w:tcW w:w="1344" w:type="pct"/>
          </w:tcPr>
          <w:p w:rsidR="005C491D" w:rsidRPr="009E7EE0" w:rsidRDefault="005C491D" w:rsidP="000F3945">
            <w:pPr>
              <w:pStyle w:val="ASFKTablenorm"/>
            </w:pPr>
            <w:r w:rsidRPr="009E7EE0">
              <w:t>Сумма прописью</w:t>
            </w:r>
          </w:p>
        </w:tc>
        <w:tc>
          <w:tcPr>
            <w:tcW w:w="3656" w:type="pct"/>
          </w:tcPr>
          <w:p w:rsidR="005C491D" w:rsidRDefault="005C491D" w:rsidP="005C491D">
            <w:pPr>
              <w:pStyle w:val="ASFKTablenorm"/>
            </w:pPr>
            <w:r>
              <w:t>Реквизит недоступен для редактирования.</w:t>
            </w:r>
          </w:p>
          <w:p w:rsidR="005C491D" w:rsidRDefault="005C491D" w:rsidP="005C491D">
            <w:pPr>
              <w:pStyle w:val="ASFKTablenorm"/>
            </w:pPr>
            <w:r>
              <w:t>Заполняется в соответствии со значением полей «Сумма» (блок «Продажа») и «Код валюты» (блок «Продажа») по формату:</w:t>
            </w:r>
          </w:p>
          <w:p w:rsidR="005C491D" w:rsidRDefault="005C491D" w:rsidP="005C491D">
            <w:pPr>
              <w:pStyle w:val="ASFKTableListMark"/>
            </w:pPr>
            <w:r>
              <w:t>«Целая часть суммы прописью (с заглавной буквы) наименование валюты, дробная часть суммы цифрами (2 знака)/100».</w:t>
            </w:r>
          </w:p>
          <w:p w:rsidR="005C491D" w:rsidRDefault="005C491D" w:rsidP="005C491D">
            <w:pPr>
              <w:pStyle w:val="ASFKTablenorm"/>
            </w:pPr>
            <w:r>
              <w:t>Например: Шесть миллионов сто двадцать пять тысяч пятьсот восемьдесят три доллара США 97/100.</w:t>
            </w:r>
          </w:p>
          <w:p w:rsidR="005C491D" w:rsidRDefault="005C491D" w:rsidP="005C491D">
            <w:pPr>
              <w:pStyle w:val="ASFKTablenorm"/>
            </w:pPr>
            <w:r>
              <w:t>В случае, нулевой дробной части суммы, необходимо также выводить значение 00/100.</w:t>
            </w:r>
          </w:p>
          <w:p w:rsidR="005C491D" w:rsidRPr="009E7EE0" w:rsidRDefault="005C491D" w:rsidP="005C491D">
            <w:pPr>
              <w:pStyle w:val="ASFKTablenorm"/>
            </w:pPr>
            <w:r>
              <w:t>Если поле «Сумма» (блок «Продажа») пустое, то и сумма прописью должна быть пустая.</w:t>
            </w:r>
          </w:p>
        </w:tc>
      </w:tr>
      <w:tr w:rsidR="005C491D" w:rsidRPr="00B11F4A">
        <w:trPr>
          <w:trHeight w:val="182"/>
        </w:trPr>
        <w:tc>
          <w:tcPr>
            <w:tcW w:w="1344" w:type="pct"/>
          </w:tcPr>
          <w:p w:rsidR="005C491D" w:rsidRPr="009E7EE0" w:rsidRDefault="005C491D" w:rsidP="000F3945">
            <w:pPr>
              <w:pStyle w:val="ASFKTablenorm"/>
            </w:pPr>
            <w:r w:rsidRPr="009E7EE0">
              <w:t>Счет</w:t>
            </w:r>
          </w:p>
        </w:tc>
        <w:tc>
          <w:tcPr>
            <w:tcW w:w="3656" w:type="pct"/>
          </w:tcPr>
          <w:p w:rsidR="005C491D" w:rsidRDefault="005C491D" w:rsidP="005C491D">
            <w:pPr>
              <w:pStyle w:val="ASFKTablenorm"/>
            </w:pPr>
            <w:r>
              <w:t>Реквизит доступен для редактирования.</w:t>
            </w:r>
          </w:p>
          <w:p w:rsidR="005C491D" w:rsidRDefault="005C491D" w:rsidP="005C491D">
            <w:pPr>
              <w:pStyle w:val="ASFKTablenorm"/>
            </w:pPr>
            <w:r>
              <w:t>Обязателен для заполнения, если заполняется раздел «Покупка-продажа».</w:t>
            </w:r>
          </w:p>
          <w:p w:rsidR="005C491D" w:rsidRPr="009E7EE0" w:rsidRDefault="005C491D" w:rsidP="005C491D">
            <w:pPr>
              <w:pStyle w:val="ASFKTablenorm"/>
            </w:pPr>
            <w:r>
              <w:t>Заполняется вручную.</w:t>
            </w:r>
          </w:p>
        </w:tc>
      </w:tr>
      <w:tr w:rsidR="005C491D" w:rsidRPr="00B11F4A">
        <w:trPr>
          <w:trHeight w:val="182"/>
        </w:trPr>
        <w:tc>
          <w:tcPr>
            <w:tcW w:w="5000" w:type="pct"/>
            <w:gridSpan w:val="2"/>
          </w:tcPr>
          <w:p w:rsidR="005C491D" w:rsidRPr="009E7EE0" w:rsidRDefault="005C491D" w:rsidP="000F3945">
            <w:pPr>
              <w:pStyle w:val="ASFKTablenorm"/>
            </w:pPr>
            <w:r w:rsidRPr="009E7EE0">
              <w:t>Поля без группы</w:t>
            </w:r>
          </w:p>
        </w:tc>
      </w:tr>
      <w:tr w:rsidR="005C491D" w:rsidRPr="00B11F4A">
        <w:trPr>
          <w:trHeight w:val="182"/>
        </w:trPr>
        <w:tc>
          <w:tcPr>
            <w:tcW w:w="1344" w:type="pct"/>
          </w:tcPr>
          <w:p w:rsidR="005C491D" w:rsidRPr="009E7EE0" w:rsidRDefault="005C491D" w:rsidP="000F3945">
            <w:pPr>
              <w:pStyle w:val="ASFKTablenorm"/>
            </w:pPr>
            <w:r w:rsidRPr="009E7EE0">
              <w:lastRenderedPageBreak/>
              <w:t>Тип курса</w:t>
            </w:r>
          </w:p>
        </w:tc>
        <w:tc>
          <w:tcPr>
            <w:tcW w:w="3656" w:type="pct"/>
          </w:tcPr>
          <w:p w:rsidR="005C491D" w:rsidRDefault="005C491D" w:rsidP="000F3945">
            <w:pPr>
              <w:pStyle w:val="ASFKTablenorm"/>
            </w:pPr>
            <w:r w:rsidRPr="009E7EE0">
              <w:t>Тип курса валюты.</w:t>
            </w:r>
          </w:p>
          <w:p w:rsidR="005C491D" w:rsidRDefault="005C491D" w:rsidP="005C491D">
            <w:pPr>
              <w:pStyle w:val="ASFKTablenorm"/>
            </w:pPr>
            <w:r>
              <w:t>Реквизит доступен для выбора из списка возможных значений.</w:t>
            </w:r>
          </w:p>
          <w:p w:rsidR="005C491D" w:rsidRDefault="005C491D" w:rsidP="005C491D">
            <w:pPr>
              <w:pStyle w:val="ASFKTablenorm"/>
            </w:pPr>
            <w:r>
              <w:t>Обязателен для заполнения, если заполняется раздел «Покупка-продажа».</w:t>
            </w:r>
          </w:p>
          <w:p w:rsidR="005C491D" w:rsidRDefault="005C491D" w:rsidP="005C491D">
            <w:pPr>
              <w:pStyle w:val="ASFKTablenorm"/>
            </w:pPr>
            <w:r>
              <w:t>При ручном вводе подтягивается значение из списка значений.</w:t>
            </w:r>
          </w:p>
          <w:p w:rsidR="005C491D" w:rsidRDefault="005C491D" w:rsidP="005C491D">
            <w:pPr>
              <w:pStyle w:val="ASFKTablenorm"/>
            </w:pPr>
            <w:r>
              <w:t>Список возможных значений должен содержать типы курсов:</w:t>
            </w:r>
          </w:p>
          <w:p w:rsidR="005C491D" w:rsidRDefault="005C491D" w:rsidP="005C491D">
            <w:pPr>
              <w:pStyle w:val="ASFKTableListMark"/>
            </w:pPr>
            <w:r>
              <w:t>курс Банка России;</w:t>
            </w:r>
          </w:p>
          <w:p w:rsidR="005C491D" w:rsidRDefault="005C491D" w:rsidP="005C491D">
            <w:pPr>
              <w:pStyle w:val="ASFKTableListMark"/>
            </w:pPr>
            <w:r>
              <w:t>рыночный;</w:t>
            </w:r>
          </w:p>
          <w:p w:rsidR="005C491D" w:rsidRDefault="005C491D" w:rsidP="005C491D">
            <w:pPr>
              <w:pStyle w:val="ASFKTableListMark"/>
            </w:pPr>
            <w:r>
              <w:t>курс ПАО Сбербанк.</w:t>
            </w:r>
          </w:p>
          <w:p w:rsidR="005C491D" w:rsidRPr="009E7EE0" w:rsidRDefault="005C491D" w:rsidP="005C491D">
            <w:pPr>
              <w:pStyle w:val="ASFKTablenorm"/>
            </w:pPr>
            <w:r>
              <w:t>При указании в реквизите «Тип заявления» значения «ППС», автоматически по умолчанию присваивается значение «курс ПАО Сбербанк».</w:t>
            </w:r>
          </w:p>
        </w:tc>
      </w:tr>
      <w:tr w:rsidR="005C491D" w:rsidRPr="00B11F4A">
        <w:trPr>
          <w:trHeight w:val="182"/>
        </w:trPr>
        <w:tc>
          <w:tcPr>
            <w:tcW w:w="1344" w:type="pct"/>
          </w:tcPr>
          <w:p w:rsidR="005C491D" w:rsidRPr="009E7EE0" w:rsidRDefault="005C491D" w:rsidP="000F3945">
            <w:pPr>
              <w:pStyle w:val="ASFKTablenorm"/>
            </w:pPr>
            <w:r w:rsidRPr="009E7EE0">
              <w:t>Курс</w:t>
            </w:r>
          </w:p>
        </w:tc>
        <w:tc>
          <w:tcPr>
            <w:tcW w:w="3656" w:type="pct"/>
          </w:tcPr>
          <w:p w:rsidR="005C491D" w:rsidRDefault="005C491D" w:rsidP="000F3945">
            <w:pPr>
              <w:pStyle w:val="ASFKTablenorm"/>
            </w:pPr>
            <w:r w:rsidRPr="009E7EE0">
              <w:t>Курс валюты.</w:t>
            </w:r>
          </w:p>
          <w:p w:rsidR="005C491D" w:rsidRDefault="005C491D" w:rsidP="000F3945">
            <w:pPr>
              <w:pStyle w:val="ASFKTablenorm"/>
            </w:pPr>
            <w:r>
              <w:t>Реквизит недоступен для редактирования.</w:t>
            </w:r>
          </w:p>
          <w:p w:rsidR="005C491D" w:rsidRPr="009E7EE0" w:rsidRDefault="005C491D" w:rsidP="000F3945">
            <w:pPr>
              <w:pStyle w:val="ASFKTablenorm"/>
            </w:pPr>
            <w:r>
              <w:t>Не заполняется.</w:t>
            </w:r>
          </w:p>
        </w:tc>
      </w:tr>
      <w:tr w:rsidR="005C491D" w:rsidRPr="00B11F4A">
        <w:trPr>
          <w:trHeight w:val="182"/>
        </w:trPr>
        <w:tc>
          <w:tcPr>
            <w:tcW w:w="1344" w:type="pct"/>
          </w:tcPr>
          <w:p w:rsidR="005C491D" w:rsidRPr="009E7EE0" w:rsidRDefault="005C491D" w:rsidP="000F3945">
            <w:pPr>
              <w:pStyle w:val="ASFKTablenorm"/>
            </w:pPr>
            <w:r w:rsidRPr="009E7EE0">
              <w:t>№ счета в Операционном департаменте Банка России для зачисления рублей РФ</w:t>
            </w:r>
          </w:p>
        </w:tc>
        <w:tc>
          <w:tcPr>
            <w:tcW w:w="3656" w:type="pct"/>
          </w:tcPr>
          <w:p w:rsidR="005C491D" w:rsidRDefault="005C491D" w:rsidP="000F3945">
            <w:pPr>
              <w:pStyle w:val="ASFKTablenorm"/>
            </w:pPr>
            <w:r>
              <w:t>Реквизит недоступен для редактирования</w:t>
            </w:r>
            <w:r w:rsidRPr="009E7EE0">
              <w:t>.</w:t>
            </w:r>
          </w:p>
          <w:p w:rsidR="005C491D" w:rsidRPr="009E7EE0" w:rsidRDefault="005C491D" w:rsidP="000F3945">
            <w:pPr>
              <w:pStyle w:val="ASFKTablenorm"/>
            </w:pPr>
            <w:r>
              <w:t>Не заполняется.</w:t>
            </w:r>
          </w:p>
        </w:tc>
      </w:tr>
      <w:tr w:rsidR="005C491D" w:rsidRPr="00B11F4A">
        <w:trPr>
          <w:trHeight w:val="182"/>
        </w:trPr>
        <w:tc>
          <w:tcPr>
            <w:tcW w:w="1344" w:type="pct"/>
          </w:tcPr>
          <w:p w:rsidR="005C491D" w:rsidRPr="009E7EE0" w:rsidRDefault="005C491D" w:rsidP="000F3945">
            <w:pPr>
              <w:pStyle w:val="ASFKTablenorm"/>
            </w:pPr>
            <w:r w:rsidRPr="009E7EE0">
              <w:t>Руководитель (уполномоченное им лицо) (должность)</w:t>
            </w:r>
          </w:p>
        </w:tc>
        <w:tc>
          <w:tcPr>
            <w:tcW w:w="3656" w:type="pct"/>
          </w:tcPr>
          <w:p w:rsidR="005C491D" w:rsidRPr="009E7EE0" w:rsidRDefault="005C491D" w:rsidP="000F3945">
            <w:pPr>
              <w:pStyle w:val="ASFKTablenorm"/>
            </w:pPr>
            <w:r w:rsidRPr="009E7EE0">
              <w:t>Наименование должности руководителя.</w:t>
            </w:r>
          </w:p>
          <w:p w:rsidR="005C491D" w:rsidRPr="009E7EE0" w:rsidRDefault="005C491D" w:rsidP="000F3945">
            <w:pPr>
              <w:pStyle w:val="ASFKTablenorm"/>
            </w:pPr>
            <w:r w:rsidRPr="009E7EE0">
              <w:t>Заполняется вручную или выбором из справочника «Список сотрудников».</w:t>
            </w:r>
          </w:p>
        </w:tc>
      </w:tr>
      <w:tr w:rsidR="005C491D" w:rsidRPr="00B11F4A">
        <w:trPr>
          <w:trHeight w:val="182"/>
        </w:trPr>
        <w:tc>
          <w:tcPr>
            <w:tcW w:w="1344" w:type="pct"/>
          </w:tcPr>
          <w:p w:rsidR="005C491D" w:rsidRPr="009E7EE0" w:rsidRDefault="005C491D" w:rsidP="000F3945">
            <w:pPr>
              <w:pStyle w:val="ASFKTablenorm"/>
            </w:pPr>
            <w:r w:rsidRPr="009E7EE0">
              <w:t>Руководитель (уполномоченное им лицо) (расшифровка подписи)</w:t>
            </w:r>
          </w:p>
        </w:tc>
        <w:tc>
          <w:tcPr>
            <w:tcW w:w="3656" w:type="pct"/>
          </w:tcPr>
          <w:p w:rsidR="005C491D" w:rsidRPr="009E7EE0" w:rsidRDefault="005C491D" w:rsidP="000F3945">
            <w:pPr>
              <w:pStyle w:val="ASFKTablenorm"/>
            </w:pPr>
            <w:r w:rsidRPr="009E7EE0">
              <w:t>ФИО руководителя.</w:t>
            </w:r>
          </w:p>
          <w:p w:rsidR="005C491D" w:rsidRPr="009E7EE0" w:rsidRDefault="005C491D" w:rsidP="000F3945">
            <w:pPr>
              <w:pStyle w:val="ASFKTablenorm"/>
            </w:pPr>
            <w:r w:rsidRPr="009E7EE0">
              <w:t>Заполняется автоматически после выбора значения из справочника для поля «Руководитель (уполномоченное им лицо) (должность)».</w:t>
            </w:r>
          </w:p>
        </w:tc>
      </w:tr>
      <w:tr w:rsidR="005C491D" w:rsidRPr="00B11F4A">
        <w:trPr>
          <w:trHeight w:val="182"/>
        </w:trPr>
        <w:tc>
          <w:tcPr>
            <w:tcW w:w="1344" w:type="pct"/>
          </w:tcPr>
          <w:p w:rsidR="005C491D" w:rsidRPr="009E7EE0" w:rsidRDefault="005C491D" w:rsidP="000F3945">
            <w:pPr>
              <w:pStyle w:val="ASFKTablenorm"/>
            </w:pPr>
            <w:r w:rsidRPr="009E7EE0">
              <w:t>Исполнитель (должность)</w:t>
            </w:r>
          </w:p>
        </w:tc>
        <w:tc>
          <w:tcPr>
            <w:tcW w:w="3656" w:type="pct"/>
          </w:tcPr>
          <w:p w:rsidR="005C491D" w:rsidRPr="009E7EE0" w:rsidRDefault="005C491D" w:rsidP="000F3945">
            <w:pPr>
              <w:pStyle w:val="ASFKTablenorm"/>
            </w:pPr>
            <w:r w:rsidRPr="009E7EE0">
              <w:t>Должность ответственного исполнителя.</w:t>
            </w:r>
          </w:p>
          <w:p w:rsidR="005C491D" w:rsidRPr="009E7EE0" w:rsidRDefault="005C491D" w:rsidP="000F3945">
            <w:pPr>
              <w:pStyle w:val="ASFKTablenorm"/>
            </w:pPr>
            <w:r w:rsidRPr="009E7EE0">
              <w:t>Заполняется вручную или выбором из справочника «Список сотрудников».</w:t>
            </w:r>
          </w:p>
        </w:tc>
      </w:tr>
      <w:tr w:rsidR="005C491D" w:rsidRPr="00B11F4A">
        <w:trPr>
          <w:trHeight w:val="182"/>
        </w:trPr>
        <w:tc>
          <w:tcPr>
            <w:tcW w:w="1344" w:type="pct"/>
          </w:tcPr>
          <w:p w:rsidR="005C491D" w:rsidRPr="009E7EE0" w:rsidRDefault="005C491D" w:rsidP="000F3945">
            <w:pPr>
              <w:pStyle w:val="ASFKTablenorm"/>
            </w:pPr>
            <w:r w:rsidRPr="009E7EE0">
              <w:t>Исполнитель (расшифровка подписи)</w:t>
            </w:r>
          </w:p>
        </w:tc>
        <w:tc>
          <w:tcPr>
            <w:tcW w:w="3656" w:type="pct"/>
          </w:tcPr>
          <w:p w:rsidR="005C491D" w:rsidRPr="009E7EE0" w:rsidRDefault="005C491D" w:rsidP="000F3945">
            <w:pPr>
              <w:pStyle w:val="ASFKTablenorm"/>
            </w:pPr>
            <w:r w:rsidRPr="009E7EE0">
              <w:t>ФИО ответственного исполнителя.</w:t>
            </w:r>
          </w:p>
          <w:p w:rsidR="005C491D" w:rsidRPr="009E7EE0" w:rsidRDefault="005C491D" w:rsidP="000F3945">
            <w:pPr>
              <w:pStyle w:val="ASFKTablenorm"/>
            </w:pPr>
            <w:r w:rsidRPr="009E7EE0">
              <w:t>Заполняется автоматически после выбора значения из справочника для поля «Исполнитель (должность)».</w:t>
            </w:r>
          </w:p>
        </w:tc>
      </w:tr>
      <w:tr w:rsidR="005C491D" w:rsidRPr="00B11F4A">
        <w:trPr>
          <w:trHeight w:val="182"/>
        </w:trPr>
        <w:tc>
          <w:tcPr>
            <w:tcW w:w="1344" w:type="pct"/>
          </w:tcPr>
          <w:p w:rsidR="005C491D" w:rsidRPr="009E7EE0" w:rsidRDefault="005C491D" w:rsidP="000F3945">
            <w:pPr>
              <w:pStyle w:val="ASFKTablenorm"/>
            </w:pPr>
            <w:r w:rsidRPr="009E7EE0">
              <w:t>Исполнитель (телефон)</w:t>
            </w:r>
          </w:p>
        </w:tc>
        <w:tc>
          <w:tcPr>
            <w:tcW w:w="3656" w:type="pct"/>
          </w:tcPr>
          <w:p w:rsidR="005C491D" w:rsidRPr="009E7EE0" w:rsidRDefault="005C491D" w:rsidP="000F3945">
            <w:pPr>
              <w:pStyle w:val="ASFKTablenorm"/>
            </w:pPr>
            <w:r w:rsidRPr="009E7EE0">
              <w:t>Номер телефона ответственного исполнителя.</w:t>
            </w:r>
          </w:p>
          <w:p w:rsidR="005C491D" w:rsidRPr="009E7EE0" w:rsidRDefault="005C491D" w:rsidP="000F3945">
            <w:pPr>
              <w:pStyle w:val="ASFKTablenorm"/>
            </w:pPr>
            <w:r w:rsidRPr="009E7EE0">
              <w:t>Заполняется автоматически после выбора значения из справочника для поля «Исполнитель (должность).</w:t>
            </w:r>
          </w:p>
        </w:tc>
      </w:tr>
      <w:tr w:rsidR="005C491D" w:rsidRPr="00B11F4A">
        <w:trPr>
          <w:trHeight w:val="182"/>
        </w:trPr>
        <w:tc>
          <w:tcPr>
            <w:tcW w:w="1344" w:type="pct"/>
          </w:tcPr>
          <w:p w:rsidR="005C491D" w:rsidRPr="009E7EE0" w:rsidRDefault="005C491D" w:rsidP="000F3945">
            <w:pPr>
              <w:pStyle w:val="ASFKTablenorm"/>
            </w:pPr>
            <w:r w:rsidRPr="009E7EE0">
              <w:t>Специалист ЦАФК (должность)</w:t>
            </w:r>
          </w:p>
        </w:tc>
        <w:tc>
          <w:tcPr>
            <w:tcW w:w="3656" w:type="pct"/>
          </w:tcPr>
          <w:p w:rsidR="005C491D" w:rsidRPr="009E7EE0" w:rsidRDefault="005C491D" w:rsidP="000F3945">
            <w:pPr>
              <w:pStyle w:val="ASFKTablenorm"/>
            </w:pPr>
            <w:r w:rsidRPr="009E7EE0">
              <w:t xml:space="preserve">Должность специалиста ЦАФК. </w:t>
            </w:r>
          </w:p>
          <w:p w:rsidR="005C491D" w:rsidRPr="009E7EE0" w:rsidRDefault="005C491D" w:rsidP="000F3945">
            <w:pPr>
              <w:pStyle w:val="ASFKTablenorm"/>
            </w:pPr>
            <w:r w:rsidRPr="009E7EE0">
              <w:t>Значение передается из OEBS.</w:t>
            </w:r>
          </w:p>
        </w:tc>
      </w:tr>
      <w:tr w:rsidR="005C491D" w:rsidRPr="00B11F4A">
        <w:trPr>
          <w:trHeight w:val="182"/>
        </w:trPr>
        <w:tc>
          <w:tcPr>
            <w:tcW w:w="1344" w:type="pct"/>
          </w:tcPr>
          <w:p w:rsidR="005C491D" w:rsidRPr="009E7EE0" w:rsidRDefault="005C491D" w:rsidP="000F3945">
            <w:pPr>
              <w:pStyle w:val="ASFKTablenorm"/>
            </w:pPr>
            <w:r w:rsidRPr="009E7EE0">
              <w:t>Специалист ЦАФК (расшифровка подписи)</w:t>
            </w:r>
          </w:p>
        </w:tc>
        <w:tc>
          <w:tcPr>
            <w:tcW w:w="3656" w:type="pct"/>
          </w:tcPr>
          <w:p w:rsidR="005C491D" w:rsidRPr="009E7EE0" w:rsidRDefault="005C491D" w:rsidP="000F3945">
            <w:pPr>
              <w:pStyle w:val="ASFKTablenorm"/>
            </w:pPr>
            <w:r w:rsidRPr="009E7EE0">
              <w:t>ФИО специалиста ЦАФК.</w:t>
            </w:r>
          </w:p>
          <w:p w:rsidR="005C491D" w:rsidRPr="009E7EE0" w:rsidRDefault="005C491D" w:rsidP="000F3945">
            <w:pPr>
              <w:pStyle w:val="ASFKTablenorm"/>
            </w:pPr>
            <w:r w:rsidRPr="009E7EE0">
              <w:t>Значение передается из OEBS.</w:t>
            </w:r>
          </w:p>
        </w:tc>
      </w:tr>
      <w:tr w:rsidR="005C491D" w:rsidRPr="00B11F4A">
        <w:trPr>
          <w:trHeight w:val="182"/>
        </w:trPr>
        <w:tc>
          <w:tcPr>
            <w:tcW w:w="1344" w:type="pct"/>
          </w:tcPr>
          <w:p w:rsidR="005C491D" w:rsidRPr="009E7EE0" w:rsidRDefault="005C491D" w:rsidP="000F3945">
            <w:pPr>
              <w:pStyle w:val="ASFKTablenorm"/>
            </w:pPr>
            <w:r w:rsidRPr="009E7EE0">
              <w:t>Дата утверждения</w:t>
            </w:r>
          </w:p>
        </w:tc>
        <w:tc>
          <w:tcPr>
            <w:tcW w:w="3656" w:type="pct"/>
          </w:tcPr>
          <w:p w:rsidR="005C491D" w:rsidRPr="009E7EE0" w:rsidRDefault="005C491D" w:rsidP="000F3945">
            <w:pPr>
              <w:pStyle w:val="ASFKTablenorm"/>
            </w:pPr>
            <w:r w:rsidRPr="009E7EE0">
              <w:t>Дата утверждения документа.</w:t>
            </w:r>
          </w:p>
          <w:p w:rsidR="005C491D" w:rsidRPr="009E7EE0" w:rsidRDefault="005C491D" w:rsidP="000F3945">
            <w:pPr>
              <w:pStyle w:val="ASFKTablenorm"/>
            </w:pPr>
            <w:r w:rsidRPr="009E7EE0">
              <w:t>Заполняется вручную или выбором из справочника «Список сотрудников».</w:t>
            </w:r>
          </w:p>
        </w:tc>
      </w:tr>
      <w:tr w:rsidR="005C491D" w:rsidRPr="00B11F4A">
        <w:trPr>
          <w:trHeight w:val="182"/>
        </w:trPr>
        <w:tc>
          <w:tcPr>
            <w:tcW w:w="1344" w:type="pct"/>
          </w:tcPr>
          <w:p w:rsidR="005C491D" w:rsidRPr="009E7EE0" w:rsidRDefault="005C491D" w:rsidP="000F3945">
            <w:pPr>
              <w:pStyle w:val="ASFKTablenorm"/>
            </w:pPr>
            <w:r w:rsidRPr="009E7EE0">
              <w:t>Дата подписи</w:t>
            </w:r>
          </w:p>
        </w:tc>
        <w:tc>
          <w:tcPr>
            <w:tcW w:w="3656" w:type="pct"/>
          </w:tcPr>
          <w:p w:rsidR="005C491D" w:rsidRPr="009E7EE0" w:rsidRDefault="005C491D" w:rsidP="000F3945">
            <w:pPr>
              <w:pStyle w:val="ASFKTablenorm"/>
            </w:pPr>
            <w:r w:rsidRPr="009E7EE0">
              <w:t>Дата подписания документа.</w:t>
            </w:r>
          </w:p>
          <w:p w:rsidR="005C491D" w:rsidRPr="009E7EE0" w:rsidRDefault="005C491D" w:rsidP="000F3945">
            <w:pPr>
              <w:pStyle w:val="ASFKTablenorm"/>
            </w:pPr>
            <w:r w:rsidRPr="009E7EE0">
              <w:t>Значение передается из OEBS.</w:t>
            </w:r>
          </w:p>
        </w:tc>
      </w:tr>
    </w:tbl>
    <w:p w:rsidR="00934F07" w:rsidRPr="002C35C0"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Пер</w:t>
      </w:r>
      <w:r w:rsidRPr="002C35C0">
        <w:t>е</w:t>
      </w:r>
      <w:r w:rsidRPr="0064058C">
        <w:t>вод</w:t>
      </w:r>
      <w:r>
        <w:t>(2)</w:t>
      </w:r>
      <w:r w:rsidR="001F20AD">
        <w:t>»</w:t>
      </w:r>
      <w:r w:rsidRPr="002C35C0">
        <w:t xml:space="preserve"> представлена на рисун</w:t>
      </w:r>
      <w:r>
        <w:t>ке</w:t>
      </w:r>
      <w:r w:rsidR="006418FD" w:rsidRPr="005D1671">
        <w:t> </w:t>
      </w:r>
      <w:r>
        <w:fldChar w:fldCharType="begin"/>
      </w:r>
      <w:r>
        <w:instrText xml:space="preserve"> REF _Ref275337702 \h </w:instrText>
      </w:r>
      <w:r>
        <w:fldChar w:fldCharType="separate"/>
      </w:r>
      <w:r w:rsidR="00D82469">
        <w:rPr>
          <w:noProof/>
        </w:rPr>
        <w:t>27</w:t>
      </w:r>
      <w:r>
        <w:fldChar w:fldCharType="end"/>
      </w:r>
      <w:r>
        <w:t>.</w:t>
      </w:r>
    </w:p>
    <w:p w:rsidR="00934F07" w:rsidRPr="00571CBF" w:rsidRDefault="00471929" w:rsidP="00934F07">
      <w:pPr>
        <w:pStyle w:val="ASFKFigure"/>
      </w:pPr>
      <w:r>
        <w:lastRenderedPageBreak/>
        <w:pict>
          <v:shape id="_x0000_i1109" type="#_x0000_t75" style="width:483pt;height:316.5pt">
            <v:imagedata r:id="rId86" o:title="0"/>
          </v:shape>
        </w:pict>
      </w:r>
    </w:p>
    <w:p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04" w:name="_Ref275337702"/>
      <w:bookmarkStart w:id="405" w:name="_Toc50377738"/>
      <w:r w:rsidR="00D82469">
        <w:rPr>
          <w:noProof/>
        </w:rPr>
        <w:t>27</w:t>
      </w:r>
      <w:bookmarkEnd w:id="404"/>
      <w:r w:rsidRPr="0064058C">
        <w:fldChar w:fldCharType="end"/>
      </w:r>
      <w:r w:rsidRPr="0064058C">
        <w:t xml:space="preserve">. ЭФ </w:t>
      </w:r>
      <w:r>
        <w:t xml:space="preserve">документа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Перевод</w:t>
      </w:r>
      <w:r>
        <w:t>(2)</w:t>
      </w:r>
      <w:r w:rsidR="001F20AD">
        <w:t>»</w:t>
      </w:r>
      <w:bookmarkEnd w:id="405"/>
    </w:p>
    <w:p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Пер</w:t>
      </w:r>
      <w:r w:rsidRPr="00CA3BF1">
        <w:t>е</w:t>
      </w:r>
      <w:r w:rsidRPr="0064058C">
        <w:t>вод</w:t>
      </w:r>
      <w:r>
        <w:t>(2)</w:t>
      </w:r>
      <w:r w:rsidR="001F20AD">
        <w:t>»</w:t>
      </w:r>
      <w:r>
        <w:t xml:space="preserve"> </w:t>
      </w:r>
      <w:r w:rsidRPr="0064058C">
        <w:t xml:space="preserve">приведен </w:t>
      </w:r>
      <w:r>
        <w:t>в таблице </w:t>
      </w:r>
      <w:r>
        <w:fldChar w:fldCharType="begin"/>
      </w:r>
      <w:r>
        <w:instrText xml:space="preserve"> REF _Ref367441991 \h </w:instrText>
      </w:r>
      <w:r>
        <w:fldChar w:fldCharType="separate"/>
      </w:r>
      <w:r w:rsidR="00D82469">
        <w:rPr>
          <w:noProof/>
        </w:rPr>
        <w:t>12</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06" w:name="_Ref367441991"/>
      <w:bookmarkStart w:id="407" w:name="_Toc50377584"/>
      <w:r w:rsidR="00D82469">
        <w:rPr>
          <w:noProof/>
        </w:rPr>
        <w:t>12</w:t>
      </w:r>
      <w:bookmarkEnd w:id="406"/>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Пер</w:t>
      </w:r>
      <w:r w:rsidR="00934F07" w:rsidRPr="00543519">
        <w:t>е</w:t>
      </w:r>
      <w:r w:rsidR="00934F07" w:rsidRPr="0064058C">
        <w:t>вод</w:t>
      </w:r>
      <w:r w:rsidR="00934F07">
        <w:t>(2)</w:t>
      </w:r>
      <w:r w:rsidR="001F20AD">
        <w:t>»</w:t>
      </w:r>
      <w:bookmarkEnd w:id="4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934F07" w:rsidRPr="00844EA8">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5D594F" w:rsidRDefault="00934F07" w:rsidP="00934F07">
            <w:pPr>
              <w:pStyle w:val="ASFKTableHead"/>
            </w:pPr>
            <w:r w:rsidRPr="005D594F">
              <w:t>Описание поля</w:t>
            </w:r>
          </w:p>
        </w:tc>
      </w:tr>
      <w:tr w:rsidR="00F02FFC" w:rsidRPr="0064058C" w:rsidTr="00F02FFC">
        <w:tc>
          <w:tcPr>
            <w:tcW w:w="5000" w:type="pct"/>
            <w:gridSpan w:val="2"/>
          </w:tcPr>
          <w:p w:rsidR="00F02FFC" w:rsidRPr="009E7EE0" w:rsidRDefault="00F02FFC" w:rsidP="00F02FFC">
            <w:pPr>
              <w:pStyle w:val="ASFKTablenorm"/>
            </w:pPr>
            <w:r>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F02FFC" w:rsidRPr="0064058C" w:rsidTr="00AE6111">
        <w:tc>
          <w:tcPr>
            <w:tcW w:w="1198" w:type="pct"/>
          </w:tcPr>
          <w:p w:rsidR="00F02FFC" w:rsidRPr="009E7EE0" w:rsidRDefault="00F02FFC" w:rsidP="00AE6111">
            <w:pPr>
              <w:pStyle w:val="ASFKTablenorm"/>
            </w:pPr>
            <w:r w:rsidRPr="009E7EE0">
              <w:t>Сумма</w:t>
            </w:r>
          </w:p>
        </w:tc>
        <w:tc>
          <w:tcPr>
            <w:tcW w:w="3802" w:type="pct"/>
          </w:tcPr>
          <w:p w:rsidR="00F02FFC" w:rsidRDefault="00F02FFC" w:rsidP="00F02FFC">
            <w:pPr>
              <w:pStyle w:val="ASFKTablenorm"/>
            </w:pPr>
            <w:r>
              <w:t>Сумма должна отображаться полностью, количество десятичных знаков – два, в качестве разделителя должна использоваться запятая («,»).</w:t>
            </w:r>
          </w:p>
          <w:p w:rsidR="00F02FFC" w:rsidRPr="009E7EE0" w:rsidRDefault="00F02FFC" w:rsidP="00F02FFC">
            <w:pPr>
              <w:pStyle w:val="ASFKTablenorm"/>
            </w:pPr>
            <w:r>
              <w:t>Обязателен для заполнения, если заполняется раздел «Перевод».</w:t>
            </w:r>
          </w:p>
        </w:tc>
      </w:tr>
      <w:tr w:rsidR="00F02FFC" w:rsidRPr="0064058C" w:rsidTr="00AE6111">
        <w:tc>
          <w:tcPr>
            <w:tcW w:w="1198" w:type="pct"/>
          </w:tcPr>
          <w:p w:rsidR="00F02FFC" w:rsidRPr="009E7EE0" w:rsidRDefault="00F02FFC" w:rsidP="00AE6111">
            <w:pPr>
              <w:pStyle w:val="ASFKTablenorm"/>
            </w:pPr>
            <w:r w:rsidRPr="009E7EE0">
              <w:t>Код</w:t>
            </w:r>
          </w:p>
        </w:tc>
        <w:tc>
          <w:tcPr>
            <w:tcW w:w="3802" w:type="pct"/>
          </w:tcPr>
          <w:p w:rsidR="00F02FFC" w:rsidRDefault="00F02FFC" w:rsidP="00F02FFC">
            <w:pPr>
              <w:pStyle w:val="ASFKTablenorm"/>
            </w:pPr>
            <w:r>
              <w:t>Трехзначный код валюты (буквенный, либо цифровой) в соответствии с Общероссийским классификатором валют.</w:t>
            </w:r>
          </w:p>
          <w:p w:rsidR="00F02FFC" w:rsidRDefault="00F02FFC" w:rsidP="00F02FFC">
            <w:pPr>
              <w:pStyle w:val="ASFKTablenorm"/>
            </w:pPr>
            <w:r>
              <w:t>Значение вводится вручную или выбирается из справочника валют.</w:t>
            </w:r>
          </w:p>
          <w:p w:rsidR="00F02FFC" w:rsidRPr="009E7EE0" w:rsidRDefault="00F02FFC" w:rsidP="00F02FFC">
            <w:pPr>
              <w:pStyle w:val="ASFKTablenorm"/>
            </w:pPr>
            <w:r>
              <w:t>Обязателен для заполнения, если заполняется раздел «Перевод».</w:t>
            </w:r>
          </w:p>
        </w:tc>
      </w:tr>
      <w:tr w:rsidR="009E7EE0" w:rsidRPr="0064058C">
        <w:tc>
          <w:tcPr>
            <w:tcW w:w="1198" w:type="pct"/>
          </w:tcPr>
          <w:p w:rsidR="009E7EE0" w:rsidRPr="009E7EE0" w:rsidRDefault="009E7EE0" w:rsidP="000F3945">
            <w:pPr>
              <w:pStyle w:val="ASFKTablenorm"/>
            </w:pPr>
            <w:r w:rsidRPr="009E7EE0">
              <w:t>Дата валютирования</w:t>
            </w:r>
          </w:p>
        </w:tc>
        <w:tc>
          <w:tcPr>
            <w:tcW w:w="3802" w:type="pct"/>
          </w:tcPr>
          <w:p w:rsidR="00F02FFC" w:rsidRDefault="00F02FFC" w:rsidP="00F02FFC">
            <w:pPr>
              <w:pStyle w:val="ASFKTablenorm"/>
            </w:pPr>
            <w:r>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9E7EE0" w:rsidRPr="009E7EE0" w:rsidRDefault="00F02FFC" w:rsidP="00F02FFC">
            <w:pPr>
              <w:pStyle w:val="ASFKTablenorm"/>
            </w:pPr>
            <w:r>
              <w:t>Обязателен для заполнения, если заполняется раздел «Перевод».</w:t>
            </w:r>
          </w:p>
        </w:tc>
      </w:tr>
      <w:tr w:rsidR="009E7EE0" w:rsidRPr="0064058C">
        <w:tc>
          <w:tcPr>
            <w:tcW w:w="1198" w:type="pct"/>
          </w:tcPr>
          <w:p w:rsidR="009E7EE0" w:rsidRPr="009E7EE0" w:rsidRDefault="009E7EE0" w:rsidP="000F3945">
            <w:pPr>
              <w:pStyle w:val="ASFKTablenorm"/>
            </w:pPr>
            <w:r w:rsidRPr="009E7EE0">
              <w:t>Сумма прописью</w:t>
            </w:r>
          </w:p>
        </w:tc>
        <w:tc>
          <w:tcPr>
            <w:tcW w:w="3802" w:type="pct"/>
          </w:tcPr>
          <w:p w:rsidR="009E7EE0" w:rsidRPr="009E7EE0" w:rsidRDefault="009E7EE0" w:rsidP="000F3945">
            <w:pPr>
              <w:pStyle w:val="ASFKTablenorm"/>
            </w:pPr>
            <w:r w:rsidRPr="009E7EE0">
              <w:t>Сумма перевода прописью.</w:t>
            </w:r>
          </w:p>
          <w:p w:rsidR="009E7EE0" w:rsidRPr="009E7EE0" w:rsidRDefault="009E7EE0" w:rsidP="000F3945">
            <w:pPr>
              <w:pStyle w:val="ASFKTablenorm"/>
            </w:pPr>
            <w:r w:rsidRPr="009E7EE0">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9E7EE0" w:rsidRPr="009E7EE0" w:rsidRDefault="009E7EE0" w:rsidP="000F3945">
            <w:pPr>
              <w:pStyle w:val="ASFKTablenorm"/>
            </w:pPr>
            <w:r w:rsidRPr="009E7EE0">
              <w:lastRenderedPageBreak/>
              <w:t>«Целая часть суммы прописью (с заглавной буквы)</w:t>
            </w:r>
            <w:r w:rsidR="00F76F11">
              <w:t xml:space="preserve">, </w:t>
            </w:r>
            <w:r w:rsidRPr="009E7EE0">
              <w:t>наименование валюты</w:t>
            </w:r>
            <w:r w:rsidR="00F76F11">
              <w:t xml:space="preserve">, </w:t>
            </w:r>
            <w:r w:rsidRPr="009E7EE0">
              <w:t>дробная часть суммы цифрами (2 знака)/100».</w:t>
            </w:r>
          </w:p>
          <w:p w:rsidR="009E7EE0" w:rsidRPr="009E7EE0" w:rsidRDefault="00F76F11" w:rsidP="000F3945">
            <w:pPr>
              <w:pStyle w:val="ASFKTablenorm"/>
            </w:pPr>
            <w:r>
              <w:t>Нап</w:t>
            </w:r>
            <w:r w:rsidR="009E7EE0" w:rsidRPr="009E7EE0">
              <w:t>ример: Шесть миллионов сто двадцать пять тысяч пятьсот восемьдесят три доллара США 97/100.</w:t>
            </w:r>
          </w:p>
          <w:p w:rsidR="009E7EE0" w:rsidRPr="009E7EE0" w:rsidRDefault="009E7EE0" w:rsidP="000F3945">
            <w:pPr>
              <w:pStyle w:val="ASFKTablenorm"/>
            </w:pPr>
            <w:r w:rsidRPr="009E7EE0">
              <w:t>В случае нулевой дробной части суммы так же выводится значение 00/100.</w:t>
            </w:r>
          </w:p>
        </w:tc>
      </w:tr>
      <w:tr w:rsidR="009E7EE0" w:rsidRPr="0064058C">
        <w:tc>
          <w:tcPr>
            <w:tcW w:w="5000" w:type="pct"/>
            <w:gridSpan w:val="2"/>
          </w:tcPr>
          <w:p w:rsidR="009E7EE0" w:rsidRPr="009E7EE0" w:rsidRDefault="009E7EE0" w:rsidP="000F3945">
            <w:pPr>
              <w:pStyle w:val="ASFKTablenorm"/>
            </w:pPr>
            <w:r w:rsidRPr="009E7EE0">
              <w:lastRenderedPageBreak/>
              <w:t>Группа полей «Перевододатель»</w:t>
            </w:r>
          </w:p>
        </w:tc>
      </w:tr>
      <w:tr w:rsidR="009E7EE0" w:rsidRPr="0064058C">
        <w:tc>
          <w:tcPr>
            <w:tcW w:w="1198" w:type="pct"/>
          </w:tcPr>
          <w:p w:rsidR="009E7EE0" w:rsidRPr="009E7EE0" w:rsidRDefault="009E7EE0" w:rsidP="000F3945">
            <w:pPr>
              <w:pStyle w:val="ASFKTablenorm"/>
            </w:pPr>
            <w:r w:rsidRPr="009E7EE0">
              <w:t>Счет</w:t>
            </w:r>
          </w:p>
        </w:tc>
        <w:tc>
          <w:tcPr>
            <w:tcW w:w="3802" w:type="pct"/>
          </w:tcPr>
          <w:p w:rsidR="00F76F11" w:rsidRDefault="00F76F11" w:rsidP="00F76F11">
            <w:pPr>
              <w:pStyle w:val="ASFKTablenorm"/>
            </w:pPr>
            <w:r>
              <w:t xml:space="preserve">Номер счета должен иметь длину не более 34 знаков. </w:t>
            </w:r>
          </w:p>
          <w:p w:rsidR="009E7EE0" w:rsidRPr="009E7EE0" w:rsidRDefault="00F76F11" w:rsidP="00F76F11">
            <w:pPr>
              <w:pStyle w:val="ASFKTablenorm"/>
            </w:pPr>
            <w:r>
              <w:t>Обязателен для заполнения, если заполняется раздел «Перевод».</w:t>
            </w:r>
          </w:p>
        </w:tc>
      </w:tr>
      <w:tr w:rsidR="009E7EE0" w:rsidRPr="0064058C">
        <w:tc>
          <w:tcPr>
            <w:tcW w:w="5000" w:type="pct"/>
            <w:gridSpan w:val="2"/>
          </w:tcPr>
          <w:p w:rsidR="009E7EE0" w:rsidRPr="009E7EE0" w:rsidRDefault="009E7EE0" w:rsidP="000F3945">
            <w:pPr>
              <w:pStyle w:val="ASFKTablenorm"/>
            </w:pPr>
            <w:r w:rsidRPr="009E7EE0">
              <w:t>Группа полей «Получатель»</w:t>
            </w:r>
          </w:p>
        </w:tc>
      </w:tr>
      <w:tr w:rsidR="009E7EE0" w:rsidRPr="0064058C">
        <w:tc>
          <w:tcPr>
            <w:tcW w:w="1198" w:type="pct"/>
          </w:tcPr>
          <w:p w:rsidR="009E7EE0" w:rsidRPr="009E7EE0" w:rsidRDefault="009E7EE0" w:rsidP="000F3945">
            <w:pPr>
              <w:pStyle w:val="ASFKTablenorm"/>
            </w:pPr>
            <w:r w:rsidRPr="009E7EE0">
              <w:t>Счет</w:t>
            </w:r>
          </w:p>
        </w:tc>
        <w:tc>
          <w:tcPr>
            <w:tcW w:w="3802" w:type="pct"/>
          </w:tcPr>
          <w:p w:rsidR="00F76F11" w:rsidRDefault="00F76F11" w:rsidP="00F76F11">
            <w:pPr>
              <w:pStyle w:val="ASFKTablenorm"/>
            </w:pPr>
            <w:r>
              <w:t>Номер счета должен иметь длину не более 34 знаков. В случае, если номер счета отсутствует:</w:t>
            </w:r>
          </w:p>
          <w:p w:rsidR="00F76F11" w:rsidRDefault="00F76F11" w:rsidP="004122B0">
            <w:pPr>
              <w:pStyle w:val="ASFKTableListMark"/>
            </w:pPr>
            <w:r>
              <w:t>указывается условие перевода (вручную, длиной не более 34 знаков – заполняется латинскими буквами)</w:t>
            </w:r>
            <w:r w:rsidR="004122B0">
              <w:t>.</w:t>
            </w:r>
          </w:p>
          <w:p w:rsidR="00F76F11" w:rsidRDefault="00F76F11" w:rsidP="00F76F11">
            <w:pPr>
              <w:pStyle w:val="ASFKTablenorm"/>
            </w:pPr>
            <w:r>
              <w:t>Обязателен для заполнения, если заполняется раздел «</w:t>
            </w:r>
            <w:r w:rsidR="00130E2F">
              <w:t>Перевод», и</w:t>
            </w:r>
            <w:r>
              <w:t xml:space="preserve"> документ НЕ удовлетворяе</w:t>
            </w:r>
            <w:r w:rsidR="004122B0">
              <w:t>т обоим дополнительным условиям:</w:t>
            </w:r>
          </w:p>
          <w:p w:rsidR="00F76F11" w:rsidRDefault="00F76F11" w:rsidP="004122B0">
            <w:pPr>
              <w:pStyle w:val="ASFKTableListMark"/>
            </w:pPr>
            <w:r>
              <w:t>в заголовочной части в реквизите «Лицевой счет» указано значение номера л/с уровня бюджета ГВФ РФ (значение «4» в разряде 5 11-разрядного номера);</w:t>
            </w:r>
          </w:p>
          <w:p w:rsidR="009E7EE0" w:rsidRPr="009E7EE0" w:rsidRDefault="00F76F11" w:rsidP="004122B0">
            <w:pPr>
              <w:pStyle w:val="ASFKTableListMark"/>
            </w:pPr>
            <w:r>
              <w:t>в разделе «Перевод» в блоке «Банк получателя» в реквизите «Адрес» указано значение, которое начинается с «IL%».</w:t>
            </w:r>
          </w:p>
        </w:tc>
      </w:tr>
      <w:tr w:rsidR="009E7EE0" w:rsidRPr="0064058C">
        <w:tc>
          <w:tcPr>
            <w:tcW w:w="1198" w:type="pct"/>
          </w:tcPr>
          <w:p w:rsidR="009E7EE0" w:rsidRPr="009E7EE0" w:rsidRDefault="009E7EE0" w:rsidP="000F3945">
            <w:pPr>
              <w:pStyle w:val="ASFKTablenorm"/>
            </w:pPr>
            <w:r w:rsidRPr="009E7EE0">
              <w:t>Наименование</w:t>
            </w:r>
          </w:p>
        </w:tc>
        <w:tc>
          <w:tcPr>
            <w:tcW w:w="3802" w:type="pct"/>
          </w:tcPr>
          <w:p w:rsidR="009E7EE0" w:rsidRPr="009E7EE0" w:rsidRDefault="009E7EE0" w:rsidP="000F3945">
            <w:pPr>
              <w:pStyle w:val="ASFKTablenorm"/>
            </w:pPr>
            <w:r w:rsidRPr="009E7EE0">
              <w:t>Наименование получателя.</w:t>
            </w:r>
          </w:p>
          <w:p w:rsidR="009E7EE0" w:rsidRDefault="009E7EE0" w:rsidP="008B3067">
            <w:pPr>
              <w:pStyle w:val="ASFKTablenorm"/>
            </w:pPr>
            <w:r w:rsidRPr="009E7EE0">
              <w:t>Заполняется латинскими буквами.</w:t>
            </w:r>
          </w:p>
          <w:p w:rsidR="008B3067" w:rsidRPr="009E7EE0" w:rsidRDefault="008B3067" w:rsidP="008B3067">
            <w:pPr>
              <w:pStyle w:val="ASFKTablenorm"/>
            </w:pPr>
            <w:r>
              <w:t>Обязателен для заполнения, если заполняется раздел «Перевод».</w:t>
            </w:r>
          </w:p>
        </w:tc>
      </w:tr>
      <w:tr w:rsidR="009E7EE0" w:rsidRPr="0064058C">
        <w:tc>
          <w:tcPr>
            <w:tcW w:w="1198" w:type="pct"/>
          </w:tcPr>
          <w:p w:rsidR="009E7EE0" w:rsidRPr="009E7EE0" w:rsidRDefault="009E7EE0" w:rsidP="000F3945">
            <w:pPr>
              <w:pStyle w:val="ASFKTablenorm"/>
            </w:pPr>
            <w:r w:rsidRPr="009E7EE0">
              <w:t>Адрес</w:t>
            </w:r>
          </w:p>
        </w:tc>
        <w:tc>
          <w:tcPr>
            <w:tcW w:w="3802" w:type="pct"/>
          </w:tcPr>
          <w:p w:rsidR="009E7EE0" w:rsidRPr="009E7EE0" w:rsidRDefault="009E7EE0" w:rsidP="000F3945">
            <w:pPr>
              <w:pStyle w:val="ASFKTablenorm"/>
            </w:pPr>
            <w:r w:rsidRPr="009E7EE0">
              <w:t>Адрес получателя.</w:t>
            </w:r>
          </w:p>
          <w:p w:rsidR="009E7EE0" w:rsidRPr="009E7EE0" w:rsidRDefault="009E7EE0" w:rsidP="008B3067">
            <w:pPr>
              <w:pStyle w:val="ASFKTablenorm"/>
            </w:pPr>
            <w:r w:rsidRPr="009E7EE0">
              <w:t>Заполняется латинскими буквами.</w:t>
            </w:r>
          </w:p>
        </w:tc>
      </w:tr>
      <w:tr w:rsidR="009E7EE0" w:rsidRPr="0064058C">
        <w:tc>
          <w:tcPr>
            <w:tcW w:w="1198" w:type="pct"/>
          </w:tcPr>
          <w:p w:rsidR="009E7EE0" w:rsidRPr="009E7EE0" w:rsidRDefault="009E7EE0" w:rsidP="000F3945">
            <w:pPr>
              <w:pStyle w:val="ASFKTablenorm"/>
            </w:pPr>
            <w:r w:rsidRPr="009E7EE0">
              <w:t>Назначение платежа</w:t>
            </w:r>
          </w:p>
        </w:tc>
        <w:tc>
          <w:tcPr>
            <w:tcW w:w="3802" w:type="pct"/>
          </w:tcPr>
          <w:p w:rsidR="009E7EE0" w:rsidRPr="009E7EE0" w:rsidRDefault="009E7EE0" w:rsidP="000F3945">
            <w:pPr>
              <w:pStyle w:val="ASFKTablenorm"/>
            </w:pPr>
            <w:r w:rsidRPr="009E7EE0">
              <w:t>Назначение платежа.</w:t>
            </w:r>
          </w:p>
          <w:p w:rsidR="009E7EE0" w:rsidRPr="009E7EE0" w:rsidRDefault="009E7EE0" w:rsidP="008B3067">
            <w:pPr>
              <w:pStyle w:val="ASFKTablenorm"/>
            </w:pPr>
            <w:r w:rsidRPr="009E7EE0">
              <w:t>Заполняется латинскими буквами</w:t>
            </w:r>
            <w:r w:rsidR="008B3067">
              <w:t>.</w:t>
            </w:r>
          </w:p>
        </w:tc>
      </w:tr>
      <w:tr w:rsidR="009E7EE0" w:rsidRPr="0064058C">
        <w:tc>
          <w:tcPr>
            <w:tcW w:w="1198" w:type="pct"/>
          </w:tcPr>
          <w:p w:rsidR="009E7EE0" w:rsidRPr="009E7EE0" w:rsidRDefault="009E7EE0" w:rsidP="000F3945">
            <w:pPr>
              <w:pStyle w:val="ASFKTablenorm"/>
            </w:pPr>
            <w:r w:rsidRPr="009E7EE0">
              <w:t>Комиссия и расходы</w:t>
            </w:r>
          </w:p>
        </w:tc>
        <w:tc>
          <w:tcPr>
            <w:tcW w:w="3802" w:type="pct"/>
          </w:tcPr>
          <w:p w:rsidR="009E7EE0" w:rsidRPr="009E7EE0" w:rsidRDefault="009E7EE0" w:rsidP="000F3945">
            <w:pPr>
              <w:pStyle w:val="ASFKTablenorm"/>
            </w:pPr>
            <w:r w:rsidRPr="009E7EE0">
              <w:t>Параметры комиссии.</w:t>
            </w:r>
          </w:p>
          <w:p w:rsidR="009E7EE0" w:rsidRPr="009E7EE0" w:rsidRDefault="009E7EE0" w:rsidP="000F3945">
            <w:pPr>
              <w:pStyle w:val="ASFKTablenorm"/>
            </w:pPr>
            <w:r w:rsidRPr="009E7EE0">
              <w:t>Заполняется из выпадающего списка:</w:t>
            </w:r>
          </w:p>
          <w:p w:rsidR="009E7EE0" w:rsidRPr="009E7EE0" w:rsidRDefault="009E7EE0" w:rsidP="000F3945">
            <w:pPr>
              <w:pStyle w:val="ASFKTableListMark"/>
            </w:pPr>
            <w:r w:rsidRPr="009E7EE0">
              <w:t>«OUR» – за счет Перевододателя;</w:t>
            </w:r>
          </w:p>
          <w:p w:rsidR="009E7EE0" w:rsidRPr="009E7EE0" w:rsidRDefault="009E7EE0" w:rsidP="000F3945">
            <w:pPr>
              <w:pStyle w:val="ASFKTableListMark"/>
            </w:pPr>
            <w:r w:rsidRPr="009E7EE0">
              <w:t>«BEN» – за счет Получателя;</w:t>
            </w:r>
          </w:p>
          <w:p w:rsidR="009E7EE0" w:rsidRPr="009E7EE0" w:rsidRDefault="009E7EE0" w:rsidP="000F3945">
            <w:pPr>
              <w:pStyle w:val="ASFKTableListMark"/>
            </w:pPr>
            <w:r w:rsidRPr="009E7EE0">
              <w:t>«SHA» – за счет Перевододателя и Получателя.</w:t>
            </w:r>
          </w:p>
          <w:p w:rsidR="009E7EE0" w:rsidRPr="009E7EE0" w:rsidRDefault="009E7EE0" w:rsidP="000F3945">
            <w:pPr>
              <w:pStyle w:val="ASFKTablenorm"/>
            </w:pPr>
            <w:r w:rsidRPr="009E7EE0">
              <w:t>По умолчанию – пусто.</w:t>
            </w:r>
          </w:p>
        </w:tc>
      </w:tr>
    </w:tbl>
    <w:p w:rsidR="00934F07" w:rsidRPr="00AE7792"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Назн</w:t>
      </w:r>
      <w:r w:rsidRPr="00C275B4">
        <w:t>а</w:t>
      </w:r>
      <w:r w:rsidRPr="0064058C">
        <w:t>чение платежа (КБК)</w:t>
      </w:r>
      <w:r>
        <w:t>(3)</w:t>
      </w:r>
      <w:r w:rsidR="001F20AD">
        <w:t>»</w:t>
      </w:r>
      <w:r w:rsidRPr="002C35C0">
        <w:t xml:space="preserve"> пре</w:t>
      </w:r>
      <w:r w:rsidRPr="00BA3318">
        <w:t>д</w:t>
      </w:r>
      <w:r w:rsidRPr="002C35C0">
        <w:t>ставлена на рисун</w:t>
      </w:r>
      <w:r>
        <w:t>ке</w:t>
      </w:r>
      <w:r w:rsidR="006418FD" w:rsidRPr="005D1671">
        <w:t> </w:t>
      </w:r>
      <w:r>
        <w:fldChar w:fldCharType="begin"/>
      </w:r>
      <w:r>
        <w:instrText xml:space="preserve"> REF _Ref253649991 \h </w:instrText>
      </w:r>
      <w:r>
        <w:fldChar w:fldCharType="separate"/>
      </w:r>
      <w:r w:rsidR="00D82469">
        <w:rPr>
          <w:noProof/>
        </w:rPr>
        <w:t>28</w:t>
      </w:r>
      <w:r>
        <w:fldChar w:fldCharType="end"/>
      </w:r>
      <w:r>
        <w:t>.</w:t>
      </w:r>
    </w:p>
    <w:p w:rsidR="00934F07" w:rsidRPr="00571CBF" w:rsidRDefault="00471929" w:rsidP="00934F07">
      <w:pPr>
        <w:pStyle w:val="ASFKFigure"/>
      </w:pPr>
      <w:r>
        <w:lastRenderedPageBreak/>
        <w:pict>
          <v:shape id="_x0000_i1110" type="#_x0000_t75" style="width:483pt;height:201.75pt">
            <v:imagedata r:id="rId87" o:title="0"/>
          </v:shape>
        </w:pict>
      </w:r>
    </w:p>
    <w:p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08" w:name="_Ref253649991"/>
      <w:bookmarkStart w:id="409" w:name="_Toc50377739"/>
      <w:r w:rsidR="00D82469">
        <w:rPr>
          <w:noProof/>
        </w:rPr>
        <w:t>28</w:t>
      </w:r>
      <w:bookmarkEnd w:id="408"/>
      <w:r w:rsidRPr="0064058C">
        <w:fldChar w:fldCharType="end"/>
      </w:r>
      <w:r w:rsidRPr="0064058C">
        <w:t xml:space="preserve">. ЭФ </w:t>
      </w:r>
      <w:r>
        <w:t xml:space="preserve">документа </w:t>
      </w:r>
      <w:r w:rsidR="001F20AD">
        <w:t>«</w:t>
      </w:r>
      <w:r w:rsidRPr="0064058C">
        <w:t>Заявление на проведение операций с иностранно</w:t>
      </w:r>
      <w:r>
        <w:t>й валютой</w:t>
      </w:r>
      <w:r w:rsidR="00F9698D">
        <w:t xml:space="preserve">», закладки </w:t>
      </w:r>
      <w:r w:rsidR="001F20AD">
        <w:t>«</w:t>
      </w:r>
      <w:r w:rsidRPr="0064058C">
        <w:t>Назначение платежа (КБК)</w:t>
      </w:r>
      <w:r>
        <w:t>(3)</w:t>
      </w:r>
      <w:r w:rsidR="001F20AD">
        <w:t>»</w:t>
      </w:r>
      <w:bookmarkEnd w:id="409"/>
    </w:p>
    <w:p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w:t>
      </w:r>
      <w:r w:rsidRPr="00C275B4">
        <w:t>ю</w:t>
      </w:r>
      <w:r>
        <w:t>той</w:t>
      </w:r>
      <w:r w:rsidR="00F9698D">
        <w:t xml:space="preserve">», закладки </w:t>
      </w:r>
      <w:r w:rsidR="001F20AD">
        <w:t>«</w:t>
      </w:r>
      <w:r w:rsidRPr="0064058C">
        <w:t>Назн</w:t>
      </w:r>
      <w:r w:rsidRPr="00C275B4">
        <w:t>а</w:t>
      </w:r>
      <w:r w:rsidRPr="0064058C">
        <w:t>чение платежа (КБК)</w:t>
      </w:r>
      <w:r>
        <w:t>(3)</w:t>
      </w:r>
      <w:r w:rsidR="001F20AD">
        <w:t>»</w:t>
      </w:r>
      <w:r>
        <w:t xml:space="preserve"> </w:t>
      </w:r>
      <w:r w:rsidRPr="0064058C">
        <w:t xml:space="preserve">приведен </w:t>
      </w:r>
      <w:r>
        <w:t>в таблице </w:t>
      </w:r>
      <w:r>
        <w:fldChar w:fldCharType="begin"/>
      </w:r>
      <w:r>
        <w:instrText xml:space="preserve"> REF _Ref367442070 \h </w:instrText>
      </w:r>
      <w:r>
        <w:fldChar w:fldCharType="separate"/>
      </w:r>
      <w:r w:rsidR="00D82469">
        <w:rPr>
          <w:noProof/>
        </w:rPr>
        <w:t>13</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10" w:name="_Ref367442070"/>
      <w:bookmarkStart w:id="411" w:name="_Toc50377585"/>
      <w:r w:rsidR="00D82469">
        <w:rPr>
          <w:noProof/>
        </w:rPr>
        <w:t>13</w:t>
      </w:r>
      <w:bookmarkEnd w:id="410"/>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Назн</w:t>
      </w:r>
      <w:r w:rsidR="00934F07" w:rsidRPr="00C32CFE">
        <w:t>а</w:t>
      </w:r>
      <w:r w:rsidR="00934F07" w:rsidRPr="0064058C">
        <w:t>чение платежа (КБК)</w:t>
      </w:r>
      <w:r w:rsidR="00934F07">
        <w:t>(3)</w:t>
      </w:r>
      <w:r w:rsidR="001F20AD">
        <w:t>»</w:t>
      </w:r>
      <w:bookmarkEnd w:id="4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34F07" w:rsidRPr="00844EA8">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5D594F" w:rsidRDefault="00934F07" w:rsidP="00934F07">
            <w:pPr>
              <w:pStyle w:val="ASFKTableHead"/>
            </w:pPr>
            <w:r w:rsidRPr="005D594F">
              <w:t>Описание поля</w:t>
            </w:r>
          </w:p>
        </w:tc>
      </w:tr>
      <w:tr w:rsidR="00934F07" w:rsidRPr="0064058C">
        <w:tc>
          <w:tcPr>
            <w:tcW w:w="5000" w:type="pct"/>
            <w:gridSpan w:val="2"/>
          </w:tcPr>
          <w:p w:rsidR="00934F07" w:rsidRPr="00AE7792" w:rsidRDefault="004E0BBC" w:rsidP="00934F07">
            <w:pPr>
              <w:pStyle w:val="ASFKTablenorm"/>
              <w:ind w:left="57" w:right="57"/>
            </w:pPr>
            <w:r>
              <w:t>Группа полей</w:t>
            </w:r>
            <w:r w:rsidR="00934F07" w:rsidRPr="00AE7792">
              <w:t xml:space="preserve"> </w:t>
            </w:r>
            <w:r w:rsidR="001F20AD">
              <w:t>«</w:t>
            </w:r>
            <w:r w:rsidR="00934F07" w:rsidRPr="00AE7792">
              <w:t>Назначение платежа (КБК)</w:t>
            </w:r>
            <w:r w:rsidR="001F20AD">
              <w:t>»</w:t>
            </w:r>
          </w:p>
        </w:tc>
      </w:tr>
      <w:tr w:rsidR="009E7EE0" w:rsidRPr="0064058C">
        <w:tc>
          <w:tcPr>
            <w:tcW w:w="1344" w:type="pct"/>
          </w:tcPr>
          <w:p w:rsidR="009E7EE0" w:rsidRPr="009E7EE0" w:rsidRDefault="009E7EE0" w:rsidP="009E7EE0">
            <w:pPr>
              <w:pStyle w:val="ASFKTablenorm"/>
            </w:pPr>
            <w:r w:rsidRPr="009E7EE0">
              <w:t>КБК</w:t>
            </w:r>
          </w:p>
        </w:tc>
        <w:tc>
          <w:tcPr>
            <w:tcW w:w="3656" w:type="pct"/>
          </w:tcPr>
          <w:p w:rsidR="002C4341" w:rsidRPr="009E7EE0" w:rsidRDefault="00974157" w:rsidP="00974157">
            <w:pPr>
              <w:pStyle w:val="ASFKTablenorm"/>
            </w:pPr>
            <w:r w:rsidRPr="00974157">
              <w:t>Поле заполняется вручную</w:t>
            </w:r>
            <w:r>
              <w:t>,</w:t>
            </w:r>
            <w:r w:rsidRPr="00974157">
              <w:t xml:space="preserve"> или выбором из справочника «КБК». При вводе поле ограничено 20 символами.</w:t>
            </w:r>
          </w:p>
        </w:tc>
      </w:tr>
      <w:tr w:rsidR="009E7EE0" w:rsidRPr="0064058C">
        <w:tc>
          <w:tcPr>
            <w:tcW w:w="1344" w:type="pct"/>
          </w:tcPr>
          <w:p w:rsidR="009E7EE0" w:rsidRPr="009E7EE0" w:rsidRDefault="009E7EE0" w:rsidP="009E7EE0">
            <w:pPr>
              <w:pStyle w:val="ASFKTablenorm"/>
            </w:pPr>
            <w:r w:rsidRPr="009E7EE0">
              <w:t>Сумма</w:t>
            </w:r>
          </w:p>
        </w:tc>
        <w:tc>
          <w:tcPr>
            <w:tcW w:w="3656" w:type="pct"/>
          </w:tcPr>
          <w:p w:rsidR="009E7EE0" w:rsidRPr="009E7EE0" w:rsidRDefault="009E7EE0" w:rsidP="000F3945">
            <w:pPr>
              <w:pStyle w:val="ASFKTablenorm"/>
            </w:pPr>
            <w:r w:rsidRPr="009E7EE0">
              <w:t>Сумма перевода. Заполняется вручную.</w:t>
            </w:r>
          </w:p>
        </w:tc>
      </w:tr>
    </w:tbl>
    <w:p w:rsidR="00934F07" w:rsidRPr="0064058C" w:rsidRDefault="00934F07" w:rsidP="00BB52A1">
      <w:pPr>
        <w:pStyle w:val="ASFKNormal"/>
      </w:pPr>
      <w:r w:rsidRPr="0064058C">
        <w:t xml:space="preserve">Для добавления строки расшифровки в табличный блок </w:t>
      </w:r>
      <w:r w:rsidR="001F20AD">
        <w:t>«</w:t>
      </w:r>
      <w:r w:rsidRPr="0064058C">
        <w:t>Назначение платежа (КБК)</w:t>
      </w:r>
      <w:r w:rsidR="001F20AD">
        <w:t>»</w:t>
      </w:r>
      <w:r w:rsidRPr="0064058C">
        <w:t xml:space="preserve"> на закладке </w:t>
      </w:r>
      <w:r w:rsidR="001F20AD">
        <w:t>«</w:t>
      </w:r>
      <w:r w:rsidRPr="0064058C">
        <w:t>Назначение платежа (КБК)</w:t>
      </w:r>
      <w:r>
        <w:t>(3)</w:t>
      </w:r>
      <w:r w:rsidR="001F20AD">
        <w:t>»</w:t>
      </w:r>
      <w:r w:rsidRPr="0064058C">
        <w:t xml:space="preserve"> (</w:t>
      </w:r>
      <w:r w:rsidR="004E0BBC">
        <w:t>рис.</w:t>
      </w:r>
      <w:r w:rsidRPr="0064058C">
        <w:t> </w:t>
      </w:r>
      <w:r w:rsidRPr="0064058C">
        <w:fldChar w:fldCharType="begin"/>
      </w:r>
      <w:r w:rsidRPr="0064058C">
        <w:instrText xml:space="preserve"> REF _Ref253649991 \h  \* MERGEFORMAT </w:instrText>
      </w:r>
      <w:r w:rsidRPr="0064058C">
        <w:fldChar w:fldCharType="separate"/>
      </w:r>
      <w:r w:rsidR="00D82469">
        <w:t>28</w:t>
      </w:r>
      <w:r w:rsidRPr="0064058C">
        <w:fldChar w:fldCharType="end"/>
      </w:r>
      <w:r w:rsidRPr="0064058C">
        <w:t xml:space="preserve">) следует нажать на кнопку </w:t>
      </w:r>
      <w:r w:rsidR="00471929">
        <w:pict>
          <v:shape id="_x0000_i1111" type="#_x0000_t75" style="width:21.75pt;height:21.75pt">
            <v:imagedata r:id="rId73" o:title="Snap7" gain="81921f" blacklevel="-3277f"/>
          </v:shape>
        </w:pict>
      </w:r>
      <w:r w:rsidRPr="0064058C">
        <w:t> </w:t>
      </w:r>
      <w:r w:rsidR="0020559D">
        <w:t>(Добавить новую строку)</w:t>
      </w:r>
      <w:r w:rsidRPr="0064058C">
        <w:t>. Открое</w:t>
      </w:r>
      <w:r w:rsidR="00F9698D">
        <w:t>тся форма «Добавление записи»</w:t>
      </w:r>
      <w:r w:rsidRPr="0064058C">
        <w:t xml:space="preserve"> </w:t>
      </w:r>
      <w:r>
        <w:t>(рис. </w:t>
      </w:r>
      <w:r w:rsidRPr="0064058C">
        <w:fldChar w:fldCharType="begin"/>
      </w:r>
      <w:r w:rsidRPr="0064058C">
        <w:instrText xml:space="preserve"> REF _Ref253649993 \h  \* MERGEFORMAT </w:instrText>
      </w:r>
      <w:r w:rsidRPr="0064058C">
        <w:fldChar w:fldCharType="separate"/>
      </w:r>
      <w:r w:rsidR="00D82469">
        <w:t>29</w:t>
      </w:r>
      <w:r w:rsidRPr="0064058C">
        <w:fldChar w:fldCharType="end"/>
      </w:r>
      <w:r w:rsidRPr="0064058C">
        <w:t>).</w:t>
      </w:r>
    </w:p>
    <w:p w:rsidR="00934F07" w:rsidRPr="00571CBF" w:rsidRDefault="00471929" w:rsidP="00934F07">
      <w:pPr>
        <w:pStyle w:val="ASFKFigure"/>
      </w:pPr>
      <w:r>
        <w:pict>
          <v:shape id="_x0000_i1112" type="#_x0000_t75" style="width:482.25pt;height:100.5pt">
            <v:imagedata r:id="rId88" o:title="0"/>
          </v:shape>
        </w:pict>
      </w:r>
    </w:p>
    <w:p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12" w:name="_Ref253649993"/>
      <w:bookmarkStart w:id="413" w:name="_Toc50377740"/>
      <w:r w:rsidR="00D82469">
        <w:rPr>
          <w:noProof/>
        </w:rPr>
        <w:t>29</w:t>
      </w:r>
      <w:bookmarkEnd w:id="412"/>
      <w:r w:rsidRPr="0064058C">
        <w:fldChar w:fldCharType="end"/>
      </w:r>
      <w:r w:rsidRPr="0064058C">
        <w:t xml:space="preserve">. </w:t>
      </w:r>
      <w:r w:rsidR="00F9698D">
        <w:t>Форма «Добавление записи»</w:t>
      </w:r>
      <w:bookmarkEnd w:id="413"/>
    </w:p>
    <w:p w:rsidR="004E0BBC" w:rsidRPr="004E0BBC" w:rsidRDefault="004E0BBC" w:rsidP="004E0BBC">
      <w:pPr>
        <w:pStyle w:val="ASFKNormal"/>
      </w:pPr>
      <w:r w:rsidRPr="004E0BBC">
        <w:t>На форме «Добавление записи»</w:t>
      </w:r>
      <w:r>
        <w:t xml:space="preserve"> </w:t>
      </w:r>
      <w:r w:rsidRPr="004E0BBC">
        <w:t>вручную вводятся следующие реквизиты:</w:t>
      </w:r>
    </w:p>
    <w:p w:rsidR="004E0BBC" w:rsidRPr="004E0BBC" w:rsidRDefault="004E0BBC" w:rsidP="004E0BBC">
      <w:pPr>
        <w:pStyle w:val="ASFKListmark1"/>
      </w:pPr>
      <w:r w:rsidRPr="004E0BBC">
        <w:t>«КБК» – код бюджетной классификации;</w:t>
      </w:r>
    </w:p>
    <w:p w:rsidR="004E0BBC" w:rsidRPr="004E0BBC" w:rsidRDefault="004E0BBC" w:rsidP="004E0BBC">
      <w:pPr>
        <w:pStyle w:val="ASFKListmark1"/>
      </w:pPr>
      <w:r w:rsidRPr="004E0BBC">
        <w:t>«Сумма» – сумма перевода.</w:t>
      </w:r>
    </w:p>
    <w:p w:rsidR="004E0BBC" w:rsidRPr="004E0BBC" w:rsidRDefault="004E0BBC" w:rsidP="004E0BBC">
      <w:pPr>
        <w:pStyle w:val="ASFKNormal"/>
      </w:pPr>
      <w:r w:rsidRPr="004E0BBC">
        <w:t>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934F07" w:rsidRDefault="00934F07" w:rsidP="00BB52A1">
      <w:pPr>
        <w:pStyle w:val="ASFKNormal"/>
      </w:pPr>
      <w:r w:rsidRPr="002C35C0">
        <w:t xml:space="preserve">ЭФ документа </w:t>
      </w:r>
      <w:r w:rsidR="001F20AD">
        <w:t>«</w:t>
      </w:r>
      <w:r w:rsidRPr="002C35C0">
        <w:t>Заявление на проведение операций с иностранной валютой</w:t>
      </w:r>
      <w:r w:rsidR="00F9698D">
        <w:t xml:space="preserve">», закладки </w:t>
      </w:r>
      <w:r w:rsidR="001F20AD">
        <w:t>«</w:t>
      </w:r>
      <w:r w:rsidRPr="0064058C">
        <w:t>Банки</w:t>
      </w:r>
      <w:r>
        <w:t xml:space="preserve"> (4)</w:t>
      </w:r>
      <w:r w:rsidR="001F20AD">
        <w:t>»</w:t>
      </w:r>
      <w:r w:rsidRPr="002C35C0">
        <w:t xml:space="preserve"> пре</w:t>
      </w:r>
      <w:r w:rsidRPr="00BA3318">
        <w:t>д</w:t>
      </w:r>
      <w:r w:rsidRPr="002C35C0">
        <w:t>ставлена на рисун</w:t>
      </w:r>
      <w:r>
        <w:t>ке</w:t>
      </w:r>
      <w:r w:rsidR="006418FD" w:rsidRPr="0064058C">
        <w:t> </w:t>
      </w:r>
      <w:r>
        <w:fldChar w:fldCharType="begin"/>
      </w:r>
      <w:r>
        <w:instrText xml:space="preserve"> REF _Ref253649995 \h </w:instrText>
      </w:r>
      <w:r>
        <w:fldChar w:fldCharType="separate"/>
      </w:r>
      <w:r w:rsidR="00D82469">
        <w:rPr>
          <w:noProof/>
        </w:rPr>
        <w:t>30</w:t>
      </w:r>
      <w:r>
        <w:fldChar w:fldCharType="end"/>
      </w:r>
      <w:r>
        <w:t>.</w:t>
      </w:r>
    </w:p>
    <w:p w:rsidR="00934F07" w:rsidRPr="00F5673B" w:rsidRDefault="00471929" w:rsidP="00F5673B">
      <w:pPr>
        <w:pStyle w:val="ASFKFigure"/>
      </w:pPr>
      <w:r>
        <w:lastRenderedPageBreak/>
        <w:pict>
          <v:shape id="_x0000_i1113" type="#_x0000_t75" style="width:482.25pt;height:381.75pt">
            <v:imagedata r:id="rId89" o:title="0"/>
          </v:shape>
        </w:pict>
      </w:r>
    </w:p>
    <w:p w:rsidR="00934F07"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14" w:name="_Ref253649995"/>
      <w:bookmarkStart w:id="415" w:name="_Toc50377741"/>
      <w:r w:rsidR="00D82469">
        <w:rPr>
          <w:noProof/>
        </w:rPr>
        <w:t>30</w:t>
      </w:r>
      <w:bookmarkEnd w:id="414"/>
      <w:r w:rsidRPr="0064058C">
        <w:fldChar w:fldCharType="end"/>
      </w:r>
      <w:r w:rsidRPr="0064058C">
        <w:t xml:space="preserve">. ЭФ </w:t>
      </w:r>
      <w:r>
        <w:t xml:space="preserve">документа </w:t>
      </w:r>
      <w:r w:rsidR="001F20AD">
        <w:t>«</w:t>
      </w:r>
      <w:r w:rsidRPr="0064058C">
        <w:t>Заявление на проведение операций с иностранной валютой</w:t>
      </w:r>
      <w:r w:rsidR="00F9698D">
        <w:t xml:space="preserve">», закладки </w:t>
      </w:r>
      <w:r w:rsidR="001F20AD">
        <w:t>«</w:t>
      </w:r>
      <w:r w:rsidRPr="0064058C">
        <w:t>Банки</w:t>
      </w:r>
      <w:r>
        <w:t xml:space="preserve"> (4)</w:t>
      </w:r>
      <w:r w:rsidR="001F20AD">
        <w:t>»</w:t>
      </w:r>
      <w:bookmarkEnd w:id="415"/>
    </w:p>
    <w:p w:rsidR="00934F07" w:rsidRDefault="00934F07" w:rsidP="00BB52A1">
      <w:pPr>
        <w:pStyle w:val="ASFKNormal"/>
      </w:pPr>
      <w:r w:rsidRPr="0064058C">
        <w:t xml:space="preserve">Перечень полей </w:t>
      </w:r>
      <w:r>
        <w:t>документа</w:t>
      </w:r>
      <w:r w:rsidRPr="0064058C">
        <w:t xml:space="preserve"> </w:t>
      </w:r>
      <w:r w:rsidR="001F20AD">
        <w:t>«</w:t>
      </w:r>
      <w:r w:rsidRPr="0064058C">
        <w:t>Заявление на проведение операций с иностранно</w:t>
      </w:r>
      <w:r>
        <w:t>й вал</w:t>
      </w:r>
      <w:r w:rsidRPr="00DF3F9F">
        <w:t>ю</w:t>
      </w:r>
      <w:r>
        <w:t>той</w:t>
      </w:r>
      <w:r w:rsidR="00F9698D">
        <w:t xml:space="preserve">», закладки </w:t>
      </w:r>
      <w:r w:rsidR="001F20AD">
        <w:t>«</w:t>
      </w:r>
      <w:r w:rsidRPr="0064058C">
        <w:t>Банки</w:t>
      </w:r>
      <w:r>
        <w:t xml:space="preserve"> (4)</w:t>
      </w:r>
      <w:r w:rsidR="001F20AD">
        <w:t>»</w:t>
      </w:r>
      <w:r>
        <w:t xml:space="preserve"> </w:t>
      </w:r>
      <w:r w:rsidRPr="0064058C">
        <w:t xml:space="preserve">приведен </w:t>
      </w:r>
      <w:r>
        <w:t>в таблице </w:t>
      </w:r>
      <w:r>
        <w:fldChar w:fldCharType="begin"/>
      </w:r>
      <w:r>
        <w:instrText xml:space="preserve"> REF _Ref367442163 \h </w:instrText>
      </w:r>
      <w:r>
        <w:fldChar w:fldCharType="separate"/>
      </w:r>
      <w:r w:rsidR="00D82469">
        <w:rPr>
          <w:noProof/>
        </w:rPr>
        <w:t>14</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16" w:name="_Ref367442163"/>
      <w:bookmarkStart w:id="417" w:name="_Toc50377586"/>
      <w:r w:rsidR="00D82469">
        <w:rPr>
          <w:noProof/>
        </w:rPr>
        <w:t>14</w:t>
      </w:r>
      <w:bookmarkEnd w:id="416"/>
      <w:r>
        <w:rPr>
          <w:noProof/>
        </w:rPr>
        <w:fldChar w:fldCharType="end"/>
      </w:r>
      <w:r w:rsidR="00934F07">
        <w:t xml:space="preserve">. </w:t>
      </w:r>
      <w:r w:rsidR="00934F07" w:rsidRPr="0064058C">
        <w:t xml:space="preserve">Описание полей документа </w:t>
      </w:r>
      <w:r w:rsidR="001F20AD">
        <w:t>«</w:t>
      </w:r>
      <w:r w:rsidR="00934F07" w:rsidRPr="0064058C">
        <w:t>Заявление на проведение операций с иностранной валютой</w:t>
      </w:r>
      <w:r w:rsidR="00F9698D">
        <w:t xml:space="preserve">», закладки </w:t>
      </w:r>
      <w:r w:rsidR="001F20AD">
        <w:t>«</w:t>
      </w:r>
      <w:r w:rsidR="00934F07" w:rsidRPr="0064058C">
        <w:t>Банки</w:t>
      </w:r>
      <w:r w:rsidR="00934F07">
        <w:t xml:space="preserve"> (4)</w:t>
      </w:r>
      <w:r w:rsidR="001F20AD">
        <w:t>»</w:t>
      </w:r>
      <w:bookmarkEnd w:id="4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46"/>
        <w:gridCol w:w="7009"/>
      </w:tblGrid>
      <w:tr w:rsidR="00934F07" w:rsidRPr="00052D58" w:rsidTr="00F95446">
        <w:trPr>
          <w:trHeight w:val="305"/>
          <w:tblHeader/>
        </w:trPr>
        <w:tc>
          <w:tcPr>
            <w:tcW w:w="140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052D58" w:rsidRDefault="00934F07" w:rsidP="00934F07">
            <w:pPr>
              <w:pStyle w:val="ASFKTableHead"/>
            </w:pPr>
            <w:r w:rsidRPr="00052D58">
              <w:t>Наименование поля</w:t>
            </w:r>
          </w:p>
        </w:tc>
        <w:tc>
          <w:tcPr>
            <w:tcW w:w="359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052D58" w:rsidRDefault="00934F07" w:rsidP="00934F07">
            <w:pPr>
              <w:pStyle w:val="ASFKTableHead"/>
            </w:pPr>
            <w:r w:rsidRPr="00052D58">
              <w:t>Описание поля</w:t>
            </w:r>
          </w:p>
        </w:tc>
      </w:tr>
      <w:tr w:rsidR="009E7EE0" w:rsidRPr="003A239A">
        <w:tc>
          <w:tcPr>
            <w:tcW w:w="5000" w:type="pct"/>
            <w:gridSpan w:val="2"/>
          </w:tcPr>
          <w:p w:rsidR="009E7EE0" w:rsidRPr="009E7EE0" w:rsidRDefault="009E7EE0" w:rsidP="000F3945">
            <w:pPr>
              <w:pStyle w:val="ASFKTablenorm"/>
            </w:pPr>
            <w:r w:rsidRPr="009E7EE0">
              <w:t>Группа полей «Банк получателя»</w:t>
            </w:r>
          </w:p>
        </w:tc>
      </w:tr>
      <w:tr w:rsidR="009E7EE0" w:rsidRPr="003A239A" w:rsidTr="00F95446">
        <w:tc>
          <w:tcPr>
            <w:tcW w:w="1407" w:type="pct"/>
          </w:tcPr>
          <w:p w:rsidR="009E7EE0" w:rsidRPr="009E7EE0" w:rsidRDefault="009E7EE0" w:rsidP="000F3945">
            <w:pPr>
              <w:pStyle w:val="ASFKTablenorm"/>
            </w:pPr>
            <w:r w:rsidRPr="009E7EE0">
              <w:t>Корсчет</w:t>
            </w:r>
          </w:p>
        </w:tc>
        <w:tc>
          <w:tcPr>
            <w:tcW w:w="3593" w:type="pct"/>
          </w:tcPr>
          <w:p w:rsidR="009E7EE0" w:rsidRPr="009E7EE0" w:rsidRDefault="009E7EE0" w:rsidP="000F3945">
            <w:pPr>
              <w:pStyle w:val="ASFKTablenorm"/>
            </w:pPr>
            <w:r w:rsidRPr="0065389F">
              <w:rPr>
                <w:rStyle w:val="ASFKReporterror"/>
              </w:rPr>
              <w:t>№ кор.счета</w:t>
            </w:r>
            <w:r w:rsidRPr="009E7EE0">
              <w:t xml:space="preserve"> банка (не более 34 знаков).</w:t>
            </w:r>
          </w:p>
        </w:tc>
      </w:tr>
      <w:tr w:rsidR="009E7EE0" w:rsidRPr="003A239A" w:rsidTr="00F95446">
        <w:tc>
          <w:tcPr>
            <w:tcW w:w="1407" w:type="pct"/>
          </w:tcPr>
          <w:p w:rsidR="009E7EE0" w:rsidRPr="009E7EE0" w:rsidRDefault="009E7EE0" w:rsidP="000F3945">
            <w:pPr>
              <w:pStyle w:val="ASFKTablenorm"/>
            </w:pPr>
            <w:r w:rsidRPr="009E7EE0">
              <w:t>SWIFT</w:t>
            </w:r>
          </w:p>
        </w:tc>
        <w:tc>
          <w:tcPr>
            <w:tcW w:w="3593" w:type="pct"/>
          </w:tcPr>
          <w:p w:rsidR="009E7EE0" w:rsidRPr="009E7EE0" w:rsidRDefault="009E7EE0" w:rsidP="000F3945">
            <w:pPr>
              <w:pStyle w:val="ASFKTablenorm"/>
            </w:pPr>
            <w:r w:rsidRPr="009E7EE0">
              <w:t>Значение вводится вручную.</w:t>
            </w:r>
          </w:p>
        </w:tc>
      </w:tr>
      <w:tr w:rsidR="009E7EE0" w:rsidRPr="003A239A" w:rsidTr="00F95446">
        <w:tc>
          <w:tcPr>
            <w:tcW w:w="1407" w:type="pct"/>
          </w:tcPr>
          <w:p w:rsidR="009E7EE0" w:rsidRPr="009E7EE0" w:rsidRDefault="009E7EE0" w:rsidP="000F3945">
            <w:pPr>
              <w:pStyle w:val="ASFKTablenorm"/>
            </w:pPr>
            <w:r w:rsidRPr="009E7EE0">
              <w:t>БИК</w:t>
            </w:r>
          </w:p>
        </w:tc>
        <w:tc>
          <w:tcPr>
            <w:tcW w:w="3593" w:type="pct"/>
          </w:tcPr>
          <w:p w:rsidR="009E7EE0" w:rsidRPr="009E7EE0" w:rsidRDefault="009E7EE0" w:rsidP="000F3945">
            <w:pPr>
              <w:pStyle w:val="ASFKTablenorm"/>
            </w:pPr>
            <w:r w:rsidRPr="009E7EE0">
              <w:t>Значение вводится вручную.</w:t>
            </w:r>
          </w:p>
        </w:tc>
      </w:tr>
      <w:tr w:rsidR="009E7EE0" w:rsidRPr="003A239A" w:rsidTr="00F95446">
        <w:tc>
          <w:tcPr>
            <w:tcW w:w="1407" w:type="pct"/>
          </w:tcPr>
          <w:p w:rsidR="009E7EE0" w:rsidRPr="009E7EE0" w:rsidRDefault="009E7EE0" w:rsidP="000F3945">
            <w:pPr>
              <w:pStyle w:val="ASFKTablenorm"/>
            </w:pPr>
            <w:r w:rsidRPr="009E7EE0">
              <w:t>Наименование</w:t>
            </w:r>
          </w:p>
        </w:tc>
        <w:tc>
          <w:tcPr>
            <w:tcW w:w="3593" w:type="pct"/>
          </w:tcPr>
          <w:p w:rsidR="009E7EE0" w:rsidRPr="009E7EE0" w:rsidRDefault="009E7EE0" w:rsidP="002C4341">
            <w:pPr>
              <w:pStyle w:val="ASFKTablenorm"/>
            </w:pPr>
            <w:r w:rsidRPr="009E7EE0">
              <w:t>Заполняется латинскими буквами.</w:t>
            </w:r>
          </w:p>
        </w:tc>
      </w:tr>
      <w:tr w:rsidR="009E7EE0" w:rsidRPr="003A239A" w:rsidTr="00F95446">
        <w:tc>
          <w:tcPr>
            <w:tcW w:w="1407" w:type="pct"/>
          </w:tcPr>
          <w:p w:rsidR="009E7EE0" w:rsidRPr="009E7EE0" w:rsidRDefault="009E7EE0" w:rsidP="000F3945">
            <w:pPr>
              <w:pStyle w:val="ASFKTablenorm"/>
            </w:pPr>
            <w:r w:rsidRPr="009E7EE0">
              <w:t>Адрес</w:t>
            </w:r>
          </w:p>
        </w:tc>
        <w:tc>
          <w:tcPr>
            <w:tcW w:w="3593" w:type="pct"/>
          </w:tcPr>
          <w:p w:rsidR="009E7EE0" w:rsidRPr="009E7EE0" w:rsidRDefault="009E7EE0" w:rsidP="002C4341">
            <w:pPr>
              <w:pStyle w:val="ASFKTablenorm"/>
            </w:pPr>
            <w:r w:rsidRPr="009E7EE0">
              <w:t>Заполняется латинскими буквами</w:t>
            </w:r>
            <w:r w:rsidR="002C4341">
              <w:t>.</w:t>
            </w:r>
          </w:p>
        </w:tc>
      </w:tr>
      <w:tr w:rsidR="009E7EE0" w:rsidRPr="003A239A">
        <w:tc>
          <w:tcPr>
            <w:tcW w:w="5000" w:type="pct"/>
            <w:gridSpan w:val="2"/>
          </w:tcPr>
          <w:p w:rsidR="009E7EE0" w:rsidRPr="009E7EE0" w:rsidRDefault="009E7EE0" w:rsidP="000F3945">
            <w:pPr>
              <w:pStyle w:val="ASFKTablenorm"/>
            </w:pPr>
            <w:r w:rsidRPr="009E7EE0">
              <w:t>Группа полей «Банк-корреспондент»</w:t>
            </w:r>
          </w:p>
        </w:tc>
      </w:tr>
      <w:tr w:rsidR="009E7EE0" w:rsidRPr="003A239A" w:rsidTr="00F95446">
        <w:tc>
          <w:tcPr>
            <w:tcW w:w="1407" w:type="pct"/>
          </w:tcPr>
          <w:p w:rsidR="009E7EE0" w:rsidRPr="009E7EE0" w:rsidRDefault="009E7EE0" w:rsidP="000F3945">
            <w:pPr>
              <w:pStyle w:val="ASFKTablenorm"/>
            </w:pPr>
            <w:r w:rsidRPr="009E7EE0">
              <w:t>Корсчет</w:t>
            </w:r>
          </w:p>
        </w:tc>
        <w:tc>
          <w:tcPr>
            <w:tcW w:w="3593" w:type="pct"/>
          </w:tcPr>
          <w:p w:rsidR="009E7EE0" w:rsidRPr="009E7EE0" w:rsidRDefault="009E7EE0" w:rsidP="000F3945">
            <w:pPr>
              <w:pStyle w:val="ASFKTablenorm"/>
            </w:pPr>
            <w:r w:rsidRPr="0065389F">
              <w:rPr>
                <w:rStyle w:val="ASFKReporterror"/>
              </w:rPr>
              <w:t>№ кор.счета</w:t>
            </w:r>
            <w:r w:rsidRPr="009E7EE0">
              <w:t xml:space="preserve"> банка (не более 34 знаков).</w:t>
            </w:r>
          </w:p>
        </w:tc>
      </w:tr>
      <w:tr w:rsidR="009E7EE0" w:rsidRPr="009D0327" w:rsidTr="00F95446">
        <w:tc>
          <w:tcPr>
            <w:tcW w:w="1407" w:type="pct"/>
          </w:tcPr>
          <w:p w:rsidR="009E7EE0" w:rsidRPr="009E7EE0" w:rsidRDefault="009E7EE0" w:rsidP="000F3945">
            <w:pPr>
              <w:pStyle w:val="ASFKTablenorm"/>
            </w:pPr>
            <w:r w:rsidRPr="009E7EE0">
              <w:t>SWIFT</w:t>
            </w:r>
          </w:p>
        </w:tc>
        <w:tc>
          <w:tcPr>
            <w:tcW w:w="3593" w:type="pct"/>
          </w:tcPr>
          <w:p w:rsidR="009E7EE0" w:rsidRPr="009E7EE0" w:rsidRDefault="009E7EE0" w:rsidP="000F3945">
            <w:pPr>
              <w:pStyle w:val="ASFKTablenorm"/>
            </w:pPr>
            <w:r w:rsidRPr="009E7EE0">
              <w:t>Значение вводится вручную.</w:t>
            </w:r>
          </w:p>
        </w:tc>
      </w:tr>
      <w:tr w:rsidR="009E7EE0" w:rsidRPr="009D0327" w:rsidTr="00F95446">
        <w:tc>
          <w:tcPr>
            <w:tcW w:w="1407" w:type="pct"/>
          </w:tcPr>
          <w:p w:rsidR="009E7EE0" w:rsidRPr="009E7EE0" w:rsidRDefault="009E7EE0" w:rsidP="000F3945">
            <w:pPr>
              <w:pStyle w:val="ASFKTablenorm"/>
            </w:pPr>
            <w:r w:rsidRPr="009E7EE0">
              <w:t>БИК</w:t>
            </w:r>
          </w:p>
        </w:tc>
        <w:tc>
          <w:tcPr>
            <w:tcW w:w="3593" w:type="pct"/>
          </w:tcPr>
          <w:p w:rsidR="009E7EE0" w:rsidRPr="009E7EE0" w:rsidRDefault="009E7EE0" w:rsidP="000F3945">
            <w:pPr>
              <w:pStyle w:val="ASFKTablenorm"/>
            </w:pPr>
            <w:r w:rsidRPr="009E7EE0">
              <w:t>Значение вводится вручную.</w:t>
            </w:r>
          </w:p>
        </w:tc>
      </w:tr>
      <w:tr w:rsidR="009E7EE0" w:rsidRPr="003A239A" w:rsidTr="00F95446">
        <w:tc>
          <w:tcPr>
            <w:tcW w:w="1407" w:type="pct"/>
          </w:tcPr>
          <w:p w:rsidR="009E7EE0" w:rsidRPr="009E7EE0" w:rsidRDefault="009E7EE0" w:rsidP="000F3945">
            <w:pPr>
              <w:pStyle w:val="ASFKTablenorm"/>
            </w:pPr>
            <w:r w:rsidRPr="009E7EE0">
              <w:lastRenderedPageBreak/>
              <w:t>Наименование</w:t>
            </w:r>
          </w:p>
        </w:tc>
        <w:tc>
          <w:tcPr>
            <w:tcW w:w="3593" w:type="pct"/>
          </w:tcPr>
          <w:p w:rsidR="009E7EE0" w:rsidRPr="009E7EE0" w:rsidRDefault="009E7EE0" w:rsidP="002C4341">
            <w:pPr>
              <w:pStyle w:val="ASFKTablenorm"/>
            </w:pPr>
            <w:r w:rsidRPr="009E7EE0">
              <w:t>Заполняется латинскими буквами.</w:t>
            </w:r>
          </w:p>
        </w:tc>
      </w:tr>
      <w:tr w:rsidR="009E7EE0" w:rsidRPr="003A239A" w:rsidTr="00F95446">
        <w:tc>
          <w:tcPr>
            <w:tcW w:w="1407" w:type="pct"/>
          </w:tcPr>
          <w:p w:rsidR="009E7EE0" w:rsidRPr="009E7EE0" w:rsidRDefault="009E7EE0" w:rsidP="000F3945">
            <w:pPr>
              <w:pStyle w:val="ASFKTablenorm"/>
            </w:pPr>
            <w:r w:rsidRPr="009E7EE0">
              <w:t>Адрес</w:t>
            </w:r>
          </w:p>
        </w:tc>
        <w:tc>
          <w:tcPr>
            <w:tcW w:w="3593" w:type="pct"/>
          </w:tcPr>
          <w:p w:rsidR="009E7EE0" w:rsidRPr="009E7EE0" w:rsidRDefault="009E7EE0" w:rsidP="002C4341">
            <w:pPr>
              <w:pStyle w:val="ASFKTablenorm"/>
            </w:pPr>
            <w:r w:rsidRPr="009E7EE0">
              <w:t>Заполняется латинскими буквами.</w:t>
            </w:r>
          </w:p>
        </w:tc>
      </w:tr>
      <w:tr w:rsidR="009E7EE0" w:rsidRPr="003A239A">
        <w:tc>
          <w:tcPr>
            <w:tcW w:w="5000" w:type="pct"/>
            <w:gridSpan w:val="2"/>
          </w:tcPr>
          <w:p w:rsidR="009E7EE0" w:rsidRPr="009E7EE0" w:rsidRDefault="009E7EE0" w:rsidP="000F3945">
            <w:pPr>
              <w:pStyle w:val="ASFKTablenorm"/>
            </w:pPr>
            <w:r w:rsidRPr="009E7EE0">
              <w:t>Группа полей «Банк посредник 1»</w:t>
            </w:r>
          </w:p>
        </w:tc>
      </w:tr>
      <w:tr w:rsidR="009E7EE0" w:rsidRPr="003A239A" w:rsidTr="00F95446">
        <w:tc>
          <w:tcPr>
            <w:tcW w:w="1407" w:type="pct"/>
          </w:tcPr>
          <w:p w:rsidR="009E7EE0" w:rsidRPr="009E7EE0" w:rsidRDefault="009E7EE0" w:rsidP="000F3945">
            <w:pPr>
              <w:pStyle w:val="ASFKTablenorm"/>
            </w:pPr>
            <w:r w:rsidRPr="009E7EE0">
              <w:t>Корсчет</w:t>
            </w:r>
          </w:p>
        </w:tc>
        <w:tc>
          <w:tcPr>
            <w:tcW w:w="3593" w:type="pct"/>
          </w:tcPr>
          <w:p w:rsidR="009E7EE0" w:rsidRPr="009E7EE0" w:rsidRDefault="009E7EE0" w:rsidP="000F3945">
            <w:pPr>
              <w:pStyle w:val="ASFKTablenorm"/>
            </w:pPr>
            <w:r w:rsidRPr="0065389F">
              <w:rPr>
                <w:rStyle w:val="ASFKReporterror"/>
              </w:rPr>
              <w:t>№ кор.счета</w:t>
            </w:r>
            <w:r w:rsidRPr="009E7EE0">
              <w:t xml:space="preserve"> банка (не более 34 знаков).</w:t>
            </w:r>
          </w:p>
        </w:tc>
      </w:tr>
      <w:tr w:rsidR="009E7EE0" w:rsidRPr="009D0327" w:rsidTr="00F95446">
        <w:tc>
          <w:tcPr>
            <w:tcW w:w="1407" w:type="pct"/>
          </w:tcPr>
          <w:p w:rsidR="009E7EE0" w:rsidRPr="009E7EE0" w:rsidRDefault="009E7EE0" w:rsidP="000F3945">
            <w:pPr>
              <w:pStyle w:val="ASFKTablenorm"/>
            </w:pPr>
            <w:r w:rsidRPr="009E7EE0">
              <w:t>SWIFT</w:t>
            </w:r>
          </w:p>
        </w:tc>
        <w:tc>
          <w:tcPr>
            <w:tcW w:w="3593" w:type="pct"/>
          </w:tcPr>
          <w:p w:rsidR="009E7EE0" w:rsidRPr="009E7EE0" w:rsidRDefault="009E7EE0" w:rsidP="000F3945">
            <w:pPr>
              <w:pStyle w:val="ASFKTablenorm"/>
            </w:pPr>
            <w:r w:rsidRPr="009E7EE0">
              <w:t>Значение вводится вручную.</w:t>
            </w:r>
          </w:p>
        </w:tc>
      </w:tr>
      <w:tr w:rsidR="009E7EE0" w:rsidRPr="009D0327" w:rsidTr="00F95446">
        <w:tc>
          <w:tcPr>
            <w:tcW w:w="1407" w:type="pct"/>
          </w:tcPr>
          <w:p w:rsidR="009E7EE0" w:rsidRPr="009E7EE0" w:rsidRDefault="009E7EE0" w:rsidP="000F3945">
            <w:pPr>
              <w:pStyle w:val="ASFKTablenorm"/>
            </w:pPr>
            <w:r w:rsidRPr="009E7EE0">
              <w:t>БИК</w:t>
            </w:r>
          </w:p>
        </w:tc>
        <w:tc>
          <w:tcPr>
            <w:tcW w:w="3593" w:type="pct"/>
          </w:tcPr>
          <w:p w:rsidR="009E7EE0" w:rsidRPr="009E7EE0" w:rsidRDefault="009E7EE0" w:rsidP="000F3945">
            <w:pPr>
              <w:pStyle w:val="ASFKTablenorm"/>
            </w:pPr>
            <w:r w:rsidRPr="009E7EE0">
              <w:t>Значение вводится вручную.</w:t>
            </w:r>
          </w:p>
        </w:tc>
      </w:tr>
      <w:tr w:rsidR="009E7EE0" w:rsidRPr="003A239A" w:rsidTr="00F95446">
        <w:tc>
          <w:tcPr>
            <w:tcW w:w="1407" w:type="pct"/>
          </w:tcPr>
          <w:p w:rsidR="009E7EE0" w:rsidRPr="009E7EE0" w:rsidRDefault="009E7EE0" w:rsidP="000F3945">
            <w:pPr>
              <w:pStyle w:val="ASFKTablenorm"/>
            </w:pPr>
            <w:r w:rsidRPr="009E7EE0">
              <w:t>Наименование</w:t>
            </w:r>
          </w:p>
        </w:tc>
        <w:tc>
          <w:tcPr>
            <w:tcW w:w="3593" w:type="pct"/>
          </w:tcPr>
          <w:p w:rsidR="009E7EE0" w:rsidRPr="009E7EE0" w:rsidRDefault="009E7EE0" w:rsidP="002C4341">
            <w:pPr>
              <w:pStyle w:val="ASFKTablenorm"/>
            </w:pPr>
            <w:r w:rsidRPr="009E7EE0">
              <w:t>Заполняется латинскими буквами.</w:t>
            </w:r>
          </w:p>
        </w:tc>
      </w:tr>
      <w:tr w:rsidR="009E7EE0" w:rsidRPr="003A239A" w:rsidTr="00F95446">
        <w:tc>
          <w:tcPr>
            <w:tcW w:w="1407" w:type="pct"/>
          </w:tcPr>
          <w:p w:rsidR="009E7EE0" w:rsidRPr="009E7EE0" w:rsidRDefault="009E7EE0" w:rsidP="000F3945">
            <w:pPr>
              <w:pStyle w:val="ASFKTablenorm"/>
            </w:pPr>
            <w:r w:rsidRPr="009E7EE0">
              <w:t>Адрес</w:t>
            </w:r>
          </w:p>
        </w:tc>
        <w:tc>
          <w:tcPr>
            <w:tcW w:w="3593" w:type="pct"/>
          </w:tcPr>
          <w:p w:rsidR="009E7EE0" w:rsidRPr="009E7EE0" w:rsidRDefault="009E7EE0" w:rsidP="002C4341">
            <w:pPr>
              <w:pStyle w:val="ASFKTablenorm"/>
            </w:pPr>
            <w:r w:rsidRPr="009E7EE0">
              <w:t>Заполняется латинскими буквами.</w:t>
            </w:r>
          </w:p>
        </w:tc>
      </w:tr>
      <w:tr w:rsidR="009E7EE0" w:rsidRPr="003A239A">
        <w:tc>
          <w:tcPr>
            <w:tcW w:w="5000" w:type="pct"/>
            <w:gridSpan w:val="2"/>
          </w:tcPr>
          <w:p w:rsidR="009E7EE0" w:rsidRPr="009E7EE0" w:rsidRDefault="009E7EE0" w:rsidP="000F3945">
            <w:pPr>
              <w:pStyle w:val="ASFKTablenorm"/>
            </w:pPr>
            <w:r w:rsidRPr="009E7EE0">
              <w:t>Группа полей «Банк посредник 2»</w:t>
            </w:r>
          </w:p>
        </w:tc>
      </w:tr>
      <w:tr w:rsidR="009E7EE0" w:rsidRPr="003A239A" w:rsidTr="00F95446">
        <w:tc>
          <w:tcPr>
            <w:tcW w:w="1407" w:type="pct"/>
          </w:tcPr>
          <w:p w:rsidR="009E7EE0" w:rsidRPr="009E7EE0" w:rsidRDefault="009E7EE0" w:rsidP="000F3945">
            <w:pPr>
              <w:pStyle w:val="ASFKTablenorm"/>
            </w:pPr>
            <w:r w:rsidRPr="009E7EE0">
              <w:t>Корсчет</w:t>
            </w:r>
          </w:p>
        </w:tc>
        <w:tc>
          <w:tcPr>
            <w:tcW w:w="3593" w:type="pct"/>
          </w:tcPr>
          <w:p w:rsidR="009E7EE0" w:rsidRPr="009E7EE0" w:rsidRDefault="009E7EE0" w:rsidP="000F3945">
            <w:pPr>
              <w:pStyle w:val="ASFKTablenorm"/>
            </w:pPr>
            <w:r w:rsidRPr="0065389F">
              <w:rPr>
                <w:rStyle w:val="ASFKReporterror"/>
              </w:rPr>
              <w:t>№ кор.счета</w:t>
            </w:r>
            <w:r w:rsidRPr="009E7EE0">
              <w:t xml:space="preserve"> банка (не более 34 знаков).</w:t>
            </w:r>
          </w:p>
        </w:tc>
      </w:tr>
      <w:tr w:rsidR="009E7EE0" w:rsidRPr="009D0327" w:rsidTr="00F95446">
        <w:tc>
          <w:tcPr>
            <w:tcW w:w="1407" w:type="pct"/>
          </w:tcPr>
          <w:p w:rsidR="009E7EE0" w:rsidRPr="009E7EE0" w:rsidRDefault="009E7EE0" w:rsidP="000F3945">
            <w:pPr>
              <w:pStyle w:val="ASFKTablenorm"/>
            </w:pPr>
            <w:r w:rsidRPr="009E7EE0">
              <w:t>SWIFT</w:t>
            </w:r>
          </w:p>
        </w:tc>
        <w:tc>
          <w:tcPr>
            <w:tcW w:w="3593" w:type="pct"/>
          </w:tcPr>
          <w:p w:rsidR="009E7EE0" w:rsidRPr="009E7EE0" w:rsidRDefault="009E7EE0" w:rsidP="000F3945">
            <w:pPr>
              <w:pStyle w:val="ASFKTablenorm"/>
            </w:pPr>
            <w:r w:rsidRPr="009E7EE0">
              <w:t>Значение вводится вручную.</w:t>
            </w:r>
          </w:p>
        </w:tc>
      </w:tr>
      <w:tr w:rsidR="009E7EE0" w:rsidRPr="009D0327" w:rsidTr="00F95446">
        <w:tc>
          <w:tcPr>
            <w:tcW w:w="1407" w:type="pct"/>
          </w:tcPr>
          <w:p w:rsidR="009E7EE0" w:rsidRPr="009E7EE0" w:rsidRDefault="009E7EE0" w:rsidP="000F3945">
            <w:pPr>
              <w:pStyle w:val="ASFKTablenorm"/>
            </w:pPr>
            <w:r w:rsidRPr="009E7EE0">
              <w:t>БИК</w:t>
            </w:r>
          </w:p>
        </w:tc>
        <w:tc>
          <w:tcPr>
            <w:tcW w:w="3593" w:type="pct"/>
          </w:tcPr>
          <w:p w:rsidR="009E7EE0" w:rsidRPr="009E7EE0" w:rsidRDefault="009E7EE0" w:rsidP="000F3945">
            <w:pPr>
              <w:pStyle w:val="ASFKTablenorm"/>
            </w:pPr>
            <w:r w:rsidRPr="009E7EE0">
              <w:t>Значение вводится вручную.</w:t>
            </w:r>
          </w:p>
        </w:tc>
      </w:tr>
      <w:tr w:rsidR="009E7EE0" w:rsidRPr="003A239A" w:rsidTr="00F95446">
        <w:tc>
          <w:tcPr>
            <w:tcW w:w="1407" w:type="pct"/>
          </w:tcPr>
          <w:p w:rsidR="009E7EE0" w:rsidRPr="009E7EE0" w:rsidRDefault="009E7EE0" w:rsidP="000F3945">
            <w:pPr>
              <w:pStyle w:val="ASFKTablenorm"/>
            </w:pPr>
            <w:r w:rsidRPr="009E7EE0">
              <w:t>Наименование</w:t>
            </w:r>
          </w:p>
        </w:tc>
        <w:tc>
          <w:tcPr>
            <w:tcW w:w="3593" w:type="pct"/>
          </w:tcPr>
          <w:p w:rsidR="009E7EE0" w:rsidRDefault="009E7EE0" w:rsidP="002C4341">
            <w:pPr>
              <w:pStyle w:val="ASFKTablenorm"/>
            </w:pPr>
            <w:r w:rsidRPr="009E7EE0">
              <w:t>Заполняется латинскими буквами.</w:t>
            </w:r>
          </w:p>
          <w:p w:rsidR="00D752C0" w:rsidRPr="009E7EE0" w:rsidRDefault="00D752C0" w:rsidP="002C4341">
            <w:pPr>
              <w:pStyle w:val="ASFKTablenorm"/>
            </w:pPr>
            <w:r>
              <w:t>Совместно с БИК и Адресатом, ограничение на ввод до 140 символов.</w:t>
            </w:r>
          </w:p>
        </w:tc>
      </w:tr>
      <w:tr w:rsidR="009E7EE0" w:rsidRPr="003A239A" w:rsidTr="00F95446">
        <w:tc>
          <w:tcPr>
            <w:tcW w:w="1407" w:type="pct"/>
          </w:tcPr>
          <w:p w:rsidR="009E7EE0" w:rsidRPr="009E7EE0" w:rsidRDefault="009E7EE0" w:rsidP="000F3945">
            <w:pPr>
              <w:pStyle w:val="ASFKTablenorm"/>
            </w:pPr>
            <w:r w:rsidRPr="009E7EE0">
              <w:t>Адрес</w:t>
            </w:r>
          </w:p>
        </w:tc>
        <w:tc>
          <w:tcPr>
            <w:tcW w:w="3593" w:type="pct"/>
          </w:tcPr>
          <w:p w:rsidR="009E7EE0" w:rsidRPr="009E7EE0" w:rsidRDefault="009E7EE0" w:rsidP="002C4341">
            <w:pPr>
              <w:pStyle w:val="ASFKTablenorm"/>
            </w:pPr>
            <w:r w:rsidRPr="009E7EE0">
              <w:t>Заполняется латинскими буквами.</w:t>
            </w:r>
          </w:p>
        </w:tc>
      </w:tr>
      <w:tr w:rsidR="009E7EE0" w:rsidRPr="003A239A">
        <w:tc>
          <w:tcPr>
            <w:tcW w:w="5000" w:type="pct"/>
            <w:gridSpan w:val="2"/>
          </w:tcPr>
          <w:p w:rsidR="009E7EE0" w:rsidRPr="009E7EE0" w:rsidRDefault="009E7EE0" w:rsidP="000F3945">
            <w:pPr>
              <w:pStyle w:val="ASFKTablenorm"/>
            </w:pPr>
            <w:r w:rsidRPr="009E7EE0">
              <w:t>Группа полей «Банк посредник 3»</w:t>
            </w:r>
          </w:p>
        </w:tc>
      </w:tr>
      <w:tr w:rsidR="009E7EE0" w:rsidRPr="003A239A" w:rsidTr="00F95446">
        <w:tc>
          <w:tcPr>
            <w:tcW w:w="1407" w:type="pct"/>
          </w:tcPr>
          <w:p w:rsidR="009E7EE0" w:rsidRPr="009E7EE0" w:rsidRDefault="009E7EE0" w:rsidP="000F3945">
            <w:pPr>
              <w:pStyle w:val="ASFKTablenorm"/>
            </w:pPr>
            <w:r w:rsidRPr="009E7EE0">
              <w:t>Корсчет</w:t>
            </w:r>
          </w:p>
        </w:tc>
        <w:tc>
          <w:tcPr>
            <w:tcW w:w="3593" w:type="pct"/>
          </w:tcPr>
          <w:p w:rsidR="009E7EE0" w:rsidRPr="009E7EE0" w:rsidRDefault="009E7EE0" w:rsidP="000F3945">
            <w:pPr>
              <w:pStyle w:val="ASFKTablenorm"/>
            </w:pPr>
            <w:r w:rsidRPr="0065389F">
              <w:rPr>
                <w:rStyle w:val="ASFKReporterror"/>
              </w:rPr>
              <w:t>№ кор.счета</w:t>
            </w:r>
            <w:r w:rsidRPr="009E7EE0">
              <w:t xml:space="preserve"> банка (не более 34 знаков).</w:t>
            </w:r>
          </w:p>
        </w:tc>
      </w:tr>
      <w:tr w:rsidR="009E7EE0" w:rsidRPr="009D0327" w:rsidTr="00F95446">
        <w:tc>
          <w:tcPr>
            <w:tcW w:w="1407" w:type="pct"/>
          </w:tcPr>
          <w:p w:rsidR="009E7EE0" w:rsidRPr="009E7EE0" w:rsidRDefault="009E7EE0" w:rsidP="000F3945">
            <w:pPr>
              <w:pStyle w:val="ASFKTablenorm"/>
            </w:pPr>
            <w:r w:rsidRPr="009E7EE0">
              <w:t>SWIFT</w:t>
            </w:r>
          </w:p>
        </w:tc>
        <w:tc>
          <w:tcPr>
            <w:tcW w:w="3593" w:type="pct"/>
          </w:tcPr>
          <w:p w:rsidR="009E7EE0" w:rsidRPr="009E7EE0" w:rsidRDefault="009E7EE0" w:rsidP="000F3945">
            <w:pPr>
              <w:pStyle w:val="ASFKTablenorm"/>
            </w:pPr>
            <w:r w:rsidRPr="009E7EE0">
              <w:t>Значение вводится вручную.</w:t>
            </w:r>
          </w:p>
        </w:tc>
      </w:tr>
      <w:tr w:rsidR="009E7EE0" w:rsidRPr="009D0327" w:rsidTr="00F95446">
        <w:tc>
          <w:tcPr>
            <w:tcW w:w="1407" w:type="pct"/>
          </w:tcPr>
          <w:p w:rsidR="009E7EE0" w:rsidRPr="009E7EE0" w:rsidRDefault="009E7EE0" w:rsidP="000F3945">
            <w:pPr>
              <w:pStyle w:val="ASFKTablenorm"/>
            </w:pPr>
            <w:r w:rsidRPr="009E7EE0">
              <w:t>БИК</w:t>
            </w:r>
          </w:p>
        </w:tc>
        <w:tc>
          <w:tcPr>
            <w:tcW w:w="3593" w:type="pct"/>
          </w:tcPr>
          <w:p w:rsidR="009E7EE0" w:rsidRPr="009E7EE0" w:rsidRDefault="009E7EE0" w:rsidP="000F3945">
            <w:pPr>
              <w:pStyle w:val="ASFKTablenorm"/>
            </w:pPr>
            <w:r w:rsidRPr="009E7EE0">
              <w:t>Значение вводится вручную.</w:t>
            </w:r>
          </w:p>
        </w:tc>
      </w:tr>
      <w:tr w:rsidR="009E7EE0" w:rsidRPr="003A239A" w:rsidTr="00F95446">
        <w:tc>
          <w:tcPr>
            <w:tcW w:w="1407" w:type="pct"/>
          </w:tcPr>
          <w:p w:rsidR="009E7EE0" w:rsidRPr="009E7EE0" w:rsidRDefault="009E7EE0" w:rsidP="000F3945">
            <w:pPr>
              <w:pStyle w:val="ASFKTablenorm"/>
            </w:pPr>
            <w:r w:rsidRPr="009E7EE0">
              <w:t>Наименование</w:t>
            </w:r>
          </w:p>
        </w:tc>
        <w:tc>
          <w:tcPr>
            <w:tcW w:w="3593" w:type="pct"/>
          </w:tcPr>
          <w:p w:rsidR="009E7EE0" w:rsidRDefault="009E7EE0" w:rsidP="003952F0">
            <w:pPr>
              <w:pStyle w:val="ASFKTablenorm"/>
            </w:pPr>
            <w:r w:rsidRPr="009E7EE0">
              <w:t>Заполняется латинскими буквами.</w:t>
            </w:r>
          </w:p>
          <w:p w:rsidR="00D752C0" w:rsidRPr="009E7EE0" w:rsidRDefault="00D752C0" w:rsidP="003952F0">
            <w:pPr>
              <w:pStyle w:val="ASFKTablenorm"/>
            </w:pPr>
            <w:r>
              <w:t>Совместно с БИК и Адресатом, ограничение на ввод до 140 символов.</w:t>
            </w:r>
          </w:p>
        </w:tc>
      </w:tr>
      <w:tr w:rsidR="009E7EE0" w:rsidRPr="003A239A" w:rsidTr="00F95446">
        <w:tc>
          <w:tcPr>
            <w:tcW w:w="1407" w:type="pct"/>
          </w:tcPr>
          <w:p w:rsidR="009E7EE0" w:rsidRPr="009E7EE0" w:rsidRDefault="009E7EE0" w:rsidP="000F3945">
            <w:pPr>
              <w:pStyle w:val="ASFKTablenorm"/>
            </w:pPr>
            <w:r w:rsidRPr="009E7EE0">
              <w:t>Адрес</w:t>
            </w:r>
          </w:p>
        </w:tc>
        <w:tc>
          <w:tcPr>
            <w:tcW w:w="3593" w:type="pct"/>
          </w:tcPr>
          <w:p w:rsidR="009E7EE0" w:rsidRPr="009E7EE0" w:rsidRDefault="009E7EE0" w:rsidP="003952F0">
            <w:pPr>
              <w:pStyle w:val="ASFKTablenorm"/>
            </w:pPr>
            <w:r w:rsidRPr="009E7EE0">
              <w:t>Заполняется латинскими буквами.</w:t>
            </w:r>
          </w:p>
        </w:tc>
      </w:tr>
      <w:tr w:rsidR="00F95446" w:rsidRPr="003A239A" w:rsidTr="00F95446">
        <w:tc>
          <w:tcPr>
            <w:tcW w:w="5000" w:type="pct"/>
            <w:gridSpan w:val="2"/>
          </w:tcPr>
          <w:p w:rsidR="00F95446" w:rsidRPr="009E7EE0" w:rsidRDefault="00C27D05" w:rsidP="003952F0">
            <w:pPr>
              <w:pStyle w:val="ASFKTablenorm"/>
            </w:pPr>
            <w:r>
              <w:t>Поля без группы</w:t>
            </w:r>
          </w:p>
        </w:tc>
      </w:tr>
      <w:tr w:rsidR="00F95446" w:rsidRPr="003A239A" w:rsidTr="00F95446">
        <w:tc>
          <w:tcPr>
            <w:tcW w:w="1407" w:type="pct"/>
          </w:tcPr>
          <w:p w:rsidR="00F95446" w:rsidRPr="009E7EE0" w:rsidRDefault="00F95446" w:rsidP="00F95446">
            <w:pPr>
              <w:pStyle w:val="ASFKTablenorm"/>
            </w:pPr>
            <w:r>
              <w:t>Руководитель (уполномоченное лицо)/(должность)</w:t>
            </w:r>
          </w:p>
        </w:tc>
        <w:tc>
          <w:tcPr>
            <w:tcW w:w="3593" w:type="pct"/>
          </w:tcPr>
          <w:p w:rsidR="00F95446" w:rsidRPr="009E7EE0" w:rsidRDefault="00F95446" w:rsidP="00087443">
            <w:pPr>
              <w:pStyle w:val="ASFKTablenorm"/>
            </w:pPr>
            <w:r>
              <w:t>Поле заполняется вручную, или выбором из справочника «Список сотрудников».</w:t>
            </w:r>
          </w:p>
        </w:tc>
      </w:tr>
      <w:tr w:rsidR="00F95446" w:rsidRPr="003A239A" w:rsidTr="00F95446">
        <w:tc>
          <w:tcPr>
            <w:tcW w:w="1407" w:type="pct"/>
          </w:tcPr>
          <w:p w:rsidR="00F95446" w:rsidRPr="009E7EE0" w:rsidRDefault="00F95446" w:rsidP="000F3945">
            <w:pPr>
              <w:pStyle w:val="ASFKTablenorm"/>
            </w:pPr>
            <w:r>
              <w:t>Руководитель (уполномоченное лицо)/(расшифровка подписи)</w:t>
            </w:r>
          </w:p>
        </w:tc>
        <w:tc>
          <w:tcPr>
            <w:tcW w:w="3593" w:type="pct"/>
          </w:tcPr>
          <w:p w:rsidR="00F95446" w:rsidRPr="009E7EE0" w:rsidRDefault="00F95446" w:rsidP="00087443">
            <w:pPr>
              <w:pStyle w:val="ASFKTablenorm"/>
            </w:pPr>
            <w:r>
              <w:t>Поле заполняется вручную, или выбором из справочника «Список сотрудников».</w:t>
            </w:r>
          </w:p>
        </w:tc>
      </w:tr>
      <w:tr w:rsidR="00F95446" w:rsidRPr="003A239A" w:rsidTr="00F95446">
        <w:tc>
          <w:tcPr>
            <w:tcW w:w="1407" w:type="pct"/>
          </w:tcPr>
          <w:p w:rsidR="00F95446" w:rsidRPr="009E7EE0" w:rsidRDefault="00F95446" w:rsidP="000F3945">
            <w:pPr>
              <w:pStyle w:val="ASFKTablenorm"/>
            </w:pPr>
            <w:r>
              <w:t>Исполнитель/(должность)</w:t>
            </w:r>
          </w:p>
        </w:tc>
        <w:tc>
          <w:tcPr>
            <w:tcW w:w="3593" w:type="pct"/>
          </w:tcPr>
          <w:p w:rsidR="00F95446" w:rsidRPr="009E7EE0" w:rsidRDefault="00F95446" w:rsidP="00087443">
            <w:pPr>
              <w:pStyle w:val="ASFKTablenorm"/>
            </w:pPr>
            <w:r>
              <w:t>Поле заполняется вручную, или выбором из справочника «Список сотрудников».</w:t>
            </w:r>
          </w:p>
        </w:tc>
      </w:tr>
      <w:tr w:rsidR="00F95446" w:rsidRPr="003A239A" w:rsidTr="00F95446">
        <w:tc>
          <w:tcPr>
            <w:tcW w:w="1407" w:type="pct"/>
          </w:tcPr>
          <w:p w:rsidR="00F95446" w:rsidRPr="009E7EE0" w:rsidRDefault="00F95446" w:rsidP="000F3945">
            <w:pPr>
              <w:pStyle w:val="ASFKTablenorm"/>
            </w:pPr>
            <w:r>
              <w:t>Исполнитель/(расшифровка подписи)</w:t>
            </w:r>
          </w:p>
        </w:tc>
        <w:tc>
          <w:tcPr>
            <w:tcW w:w="3593" w:type="pct"/>
          </w:tcPr>
          <w:p w:rsidR="00F95446" w:rsidRPr="009E7EE0" w:rsidRDefault="00F95446" w:rsidP="00087443">
            <w:pPr>
              <w:pStyle w:val="ASFKTablenorm"/>
            </w:pPr>
            <w:r>
              <w:t>Поле заполняется вручную, или выбором из справочника «Список сотрудников».</w:t>
            </w:r>
          </w:p>
        </w:tc>
      </w:tr>
      <w:tr w:rsidR="00F95446" w:rsidRPr="003A239A" w:rsidTr="00F95446">
        <w:tc>
          <w:tcPr>
            <w:tcW w:w="1407" w:type="pct"/>
          </w:tcPr>
          <w:p w:rsidR="00F95446" w:rsidRDefault="00F95446" w:rsidP="000F3945">
            <w:pPr>
              <w:pStyle w:val="ASFKTablenorm"/>
            </w:pPr>
            <w:r>
              <w:t>Исполнитель/(телефон)</w:t>
            </w:r>
          </w:p>
        </w:tc>
        <w:tc>
          <w:tcPr>
            <w:tcW w:w="3593" w:type="pct"/>
          </w:tcPr>
          <w:p w:rsidR="00F95446" w:rsidRPr="009E7EE0" w:rsidRDefault="00F95446" w:rsidP="003952F0">
            <w:pPr>
              <w:pStyle w:val="ASFKTablenorm"/>
            </w:pPr>
            <w:r>
              <w:t>Поле заполняется вручную, или выбором из справочника «Список сотрудников».</w:t>
            </w:r>
          </w:p>
        </w:tc>
      </w:tr>
      <w:tr w:rsidR="00F95446" w:rsidRPr="003A239A" w:rsidTr="00F95446">
        <w:tc>
          <w:tcPr>
            <w:tcW w:w="1407" w:type="pct"/>
          </w:tcPr>
          <w:p w:rsidR="00F95446" w:rsidRPr="009E7EE0" w:rsidRDefault="00F95446" w:rsidP="000F3945">
            <w:pPr>
              <w:pStyle w:val="ASFKTablenorm"/>
            </w:pPr>
            <w:r>
              <w:t>Специалист ЦАФК (должность)</w:t>
            </w:r>
          </w:p>
        </w:tc>
        <w:tc>
          <w:tcPr>
            <w:tcW w:w="3593" w:type="pct"/>
          </w:tcPr>
          <w:p w:rsidR="00F95446" w:rsidRDefault="00F95446" w:rsidP="00087443">
            <w:pPr>
              <w:pStyle w:val="ASFKTablenorm"/>
            </w:pPr>
            <w:r>
              <w:t>Поле закрыто на редактирование.</w:t>
            </w:r>
          </w:p>
          <w:p w:rsidR="00F95446" w:rsidRDefault="00F95446" w:rsidP="00087443">
            <w:pPr>
              <w:pStyle w:val="ASFKTablenorm"/>
            </w:pPr>
            <w:r>
              <w:t>Получаем из OEBS.</w:t>
            </w:r>
          </w:p>
        </w:tc>
      </w:tr>
      <w:tr w:rsidR="00F95446" w:rsidRPr="003A239A" w:rsidTr="00F95446">
        <w:tc>
          <w:tcPr>
            <w:tcW w:w="1407" w:type="pct"/>
          </w:tcPr>
          <w:p w:rsidR="00F95446" w:rsidRPr="009E7EE0" w:rsidRDefault="00F95446" w:rsidP="000F3945">
            <w:pPr>
              <w:pStyle w:val="ASFKTablenorm"/>
            </w:pPr>
            <w:r>
              <w:t>Специалист ЦАФК (расшифровка подписи)</w:t>
            </w:r>
          </w:p>
        </w:tc>
        <w:tc>
          <w:tcPr>
            <w:tcW w:w="3593" w:type="pct"/>
          </w:tcPr>
          <w:p w:rsidR="00F95446" w:rsidRDefault="00F95446" w:rsidP="00087443">
            <w:pPr>
              <w:pStyle w:val="ASFKTablenorm"/>
            </w:pPr>
            <w:r>
              <w:t>Поле закрыто на редактирование.</w:t>
            </w:r>
          </w:p>
          <w:p w:rsidR="00F95446" w:rsidRDefault="00F95446" w:rsidP="00087443">
            <w:pPr>
              <w:pStyle w:val="ASFKTablenorm"/>
            </w:pPr>
            <w:r>
              <w:t>Получаем из OEBS.</w:t>
            </w:r>
          </w:p>
        </w:tc>
      </w:tr>
    </w:tbl>
    <w:p w:rsidR="003952F0" w:rsidRPr="0064058C" w:rsidRDefault="003952F0" w:rsidP="003952F0">
      <w:pPr>
        <w:pStyle w:val="32"/>
        <w:keepLines w:val="0"/>
        <w:suppressAutoHyphens w:val="0"/>
      </w:pPr>
      <w:bookmarkStart w:id="418" w:name="_Toc300216218"/>
      <w:bookmarkStart w:id="419" w:name="_Ref364681631"/>
      <w:bookmarkStart w:id="420" w:name="_Toc387859007"/>
      <w:bookmarkStart w:id="421" w:name="_Toc410283254"/>
      <w:bookmarkStart w:id="422" w:name="_Toc50377513"/>
      <w:bookmarkEnd w:id="397"/>
      <w:bookmarkEnd w:id="398"/>
      <w:bookmarkEnd w:id="399"/>
      <w:r w:rsidRPr="0064058C">
        <w:lastRenderedPageBreak/>
        <w:t>Уведомление о передаче исполнения исполнительного документа (исходящее)</w:t>
      </w:r>
      <w:bookmarkEnd w:id="418"/>
      <w:bookmarkEnd w:id="419"/>
      <w:bookmarkEnd w:id="420"/>
      <w:bookmarkEnd w:id="421"/>
      <w:bookmarkEnd w:id="422"/>
    </w:p>
    <w:p w:rsidR="003952F0" w:rsidRPr="0064058C" w:rsidRDefault="003952F0" w:rsidP="003952F0">
      <w:pPr>
        <w:pStyle w:val="ASFKNormal"/>
      </w:pPr>
      <w:r w:rsidRPr="0064058C">
        <w:t xml:space="preserve">ЭД </w:t>
      </w:r>
      <w:r>
        <w:t>«</w:t>
      </w:r>
      <w:r w:rsidRPr="0064058C">
        <w:t>Уведомление о передаче исполнения исполнительного документа (исходящее)</w:t>
      </w:r>
      <w:r>
        <w:t>»</w:t>
      </w:r>
      <w:r w:rsidRPr="0064058C">
        <w:t xml:space="preserve"> предназначен для передачи исполнения ИД подведомственному ПБС. Документ создается ГРБС (РБС) на основе ранее созданной и зарегистрированной Карточки учета БО с типом </w:t>
      </w:r>
      <w:r>
        <w:t>«</w:t>
      </w:r>
      <w:r w:rsidRPr="0064058C">
        <w:t>ОБД</w:t>
      </w:r>
      <w:r>
        <w:t>»</w:t>
      </w:r>
      <w:r w:rsidRPr="0064058C">
        <w:t xml:space="preserve">, </w:t>
      </w:r>
      <w:r>
        <w:t>«</w:t>
      </w:r>
      <w:r w:rsidRPr="0064058C">
        <w:t>ОБЗ</w:t>
      </w:r>
      <w:r>
        <w:t>»</w:t>
      </w:r>
      <w:r w:rsidRPr="0064058C">
        <w:t xml:space="preserve"> и передает его в орган ФК по месту своего обслуживания. Далее орган ФК передает документ в орган ФК по месту обслуживания подведомственного ПБС, затем документ доводиться до ПБС.</w:t>
      </w:r>
    </w:p>
    <w:p w:rsidR="00934F07" w:rsidRPr="0064058C" w:rsidRDefault="00F9698D" w:rsidP="00BB52A1">
      <w:pPr>
        <w:pStyle w:val="ASFKNormal"/>
      </w:pPr>
      <w:r>
        <w:t>Для работы с документами «</w:t>
      </w:r>
      <w:r w:rsidR="00934F07" w:rsidRPr="008A6BB5">
        <w:t>Уведомление о передаче исполнения исполнительного документа (исходящее)</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w:t>
      </w:r>
      <w:r w:rsidR="00934F07" w:rsidRPr="008A6BB5">
        <w:t>Карточки учета БО</w:t>
      </w:r>
      <w:r w:rsidR="00934F07">
        <w:t xml:space="preserve"> – </w:t>
      </w:r>
      <w:r w:rsidR="00934F07" w:rsidRPr="008A6BB5">
        <w:t>Уведомление о передаче исполнения исполнительного документа (исходящее)</w:t>
      </w:r>
      <w:r w:rsidR="001F20AD">
        <w:t>»</w:t>
      </w:r>
      <w:r w:rsidR="00934F07" w:rsidRPr="008A6BB5">
        <w:t>.</w:t>
      </w:r>
      <w:r w:rsidR="00934F07" w:rsidRPr="0064058C">
        <w:t xml:space="preserve"> Откроется ЭФ списка документов, представленная на рисунке </w:t>
      </w:r>
      <w:r w:rsidR="00934F07" w:rsidRPr="0064058C">
        <w:fldChar w:fldCharType="begin"/>
      </w:r>
      <w:r w:rsidR="00934F07" w:rsidRPr="0064058C">
        <w:instrText xml:space="preserve"> REF _Ref231201227 \h  \* MERGEFORMAT </w:instrText>
      </w:r>
      <w:r w:rsidR="00934F07" w:rsidRPr="0064058C">
        <w:fldChar w:fldCharType="separate"/>
      </w:r>
      <w:r w:rsidR="00D82469">
        <w:rPr>
          <w:noProof/>
        </w:rPr>
        <w:t>31</w:t>
      </w:r>
      <w:r w:rsidR="00934F07" w:rsidRPr="0064058C">
        <w:fldChar w:fldCharType="end"/>
      </w:r>
      <w:r w:rsidR="00934F07" w:rsidRPr="0064058C">
        <w:t>.</w:t>
      </w:r>
    </w:p>
    <w:p w:rsidR="00934F07" w:rsidRPr="00871500" w:rsidRDefault="00471929" w:rsidP="00934F07">
      <w:pPr>
        <w:pStyle w:val="ASFKFigure"/>
        <w:rPr>
          <w:lang w:val="en-US"/>
        </w:rPr>
      </w:pPr>
      <w:r>
        <w:rPr>
          <w:lang w:val="en-US"/>
        </w:rPr>
        <w:pict>
          <v:shape id="_x0000_i1114" type="#_x0000_t75" style="width:482.25pt;height:302.25pt">
            <v:imagedata r:id="rId90"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23" w:name="_Ref231201227"/>
      <w:bookmarkStart w:id="424" w:name="_Toc50377742"/>
      <w:r w:rsidR="00D82469">
        <w:rPr>
          <w:noProof/>
        </w:rPr>
        <w:t>31</w:t>
      </w:r>
      <w:bookmarkEnd w:id="423"/>
      <w:r w:rsidRPr="0064058C">
        <w:fldChar w:fldCharType="end"/>
      </w:r>
      <w:r w:rsidRPr="0064058C">
        <w:t xml:space="preserve">. ЭФ списка </w:t>
      </w:r>
      <w:r w:rsidR="001F20AD">
        <w:t>«</w:t>
      </w:r>
      <w:r w:rsidRPr="0064058C">
        <w:t>Уведомление о передаче исполнения исполнительного документа (исходящее)</w:t>
      </w:r>
      <w:r w:rsidR="001F20AD">
        <w:t>»</w:t>
      </w:r>
      <w:bookmarkEnd w:id="424"/>
    </w:p>
    <w:p w:rsidR="00934F07" w:rsidRPr="00345377" w:rsidRDefault="00934F07" w:rsidP="00881A26">
      <w:pPr>
        <w:pStyle w:val="41"/>
      </w:pPr>
      <w:bookmarkStart w:id="425" w:name="_Toc232827382"/>
      <w:r w:rsidRPr="00345377">
        <w:t>Доступные операции</w:t>
      </w:r>
      <w:bookmarkEnd w:id="425"/>
    </w:p>
    <w:p w:rsidR="00934F07" w:rsidRPr="0064058C" w:rsidRDefault="00934F07" w:rsidP="00BB52A1">
      <w:pPr>
        <w:pStyle w:val="ASFKNormal"/>
      </w:pPr>
      <w:r w:rsidRPr="0064058C">
        <w:t>На АРМ ГРБС доступны следующие операции над документом:</w:t>
      </w:r>
    </w:p>
    <w:p w:rsidR="00934F07" w:rsidRPr="00811D64" w:rsidRDefault="00934F07" w:rsidP="00934F07">
      <w:pPr>
        <w:pStyle w:val="ASFKListmark1"/>
      </w:pPr>
      <w:r w:rsidRPr="00811D64">
        <w:t>ввод вручную (в том числе создание из родительского документа);</w:t>
      </w:r>
    </w:p>
    <w:p w:rsidR="00934F07" w:rsidRPr="0064058C" w:rsidRDefault="00934F07" w:rsidP="00934F07">
      <w:pPr>
        <w:pStyle w:val="ASFKListmark1"/>
      </w:pPr>
      <w:r w:rsidRPr="0064058C">
        <w:t>документарный контроль;</w:t>
      </w:r>
    </w:p>
    <w:p w:rsidR="00934F07" w:rsidRPr="0064058C" w:rsidRDefault="00934F07" w:rsidP="00934F07">
      <w:pPr>
        <w:pStyle w:val="ASFKListmark1"/>
      </w:pPr>
      <w:r w:rsidRPr="0064058C">
        <w:t>просмотр и редактирование;</w:t>
      </w:r>
    </w:p>
    <w:p w:rsidR="00934F07" w:rsidRPr="0064058C" w:rsidRDefault="00934F07" w:rsidP="00934F07">
      <w:pPr>
        <w:pStyle w:val="ASFKListmark1"/>
      </w:pPr>
      <w:r w:rsidRPr="0064058C">
        <w:t>удаление;</w:t>
      </w:r>
    </w:p>
    <w:p w:rsidR="00934F07" w:rsidRPr="0064058C" w:rsidRDefault="00F75971" w:rsidP="00934F07">
      <w:pPr>
        <w:pStyle w:val="ASFKListmark1"/>
      </w:pPr>
      <w:r>
        <w:t xml:space="preserve">подписание, просмотр и </w:t>
      </w:r>
      <w:r w:rsidR="00934F07">
        <w:t xml:space="preserve">снятие </w:t>
      </w:r>
      <w:r w:rsidR="006E0EEE">
        <w:t>ЭП</w:t>
      </w:r>
      <w:r w:rsidR="00934F07">
        <w:t>;</w:t>
      </w:r>
    </w:p>
    <w:p w:rsidR="00934F07" w:rsidRPr="0064058C" w:rsidRDefault="00934F07" w:rsidP="00934F07">
      <w:pPr>
        <w:pStyle w:val="ASFKListmark1"/>
      </w:pPr>
      <w:r w:rsidRPr="0064058C">
        <w:t>печать;</w:t>
      </w:r>
    </w:p>
    <w:p w:rsidR="00934F07" w:rsidRPr="0064058C" w:rsidRDefault="00934F07" w:rsidP="00934F07">
      <w:pPr>
        <w:pStyle w:val="ASFKListmark1"/>
      </w:pPr>
      <w:r w:rsidRPr="0064058C">
        <w:t>отправка в УФК (ЦАФК).</w:t>
      </w:r>
    </w:p>
    <w:p w:rsidR="00934F07" w:rsidRPr="00345377" w:rsidRDefault="00934F07" w:rsidP="00881A26">
      <w:pPr>
        <w:pStyle w:val="41"/>
      </w:pPr>
      <w:bookmarkStart w:id="426" w:name="_Ref231237848"/>
      <w:bookmarkStart w:id="427" w:name="_Toc232827383"/>
      <w:r w:rsidRPr="00345377">
        <w:lastRenderedPageBreak/>
        <w:t>Экранная форма документа</w:t>
      </w:r>
      <w:bookmarkEnd w:id="426"/>
      <w:bookmarkEnd w:id="427"/>
    </w:p>
    <w:p w:rsidR="00934F07" w:rsidRPr="00B11F4A" w:rsidRDefault="00934F07" w:rsidP="00BB52A1">
      <w:pPr>
        <w:pStyle w:val="ASFKNormal"/>
      </w:pPr>
      <w:r w:rsidRPr="00B11F4A">
        <w:t xml:space="preserve">ЭФ </w:t>
      </w:r>
      <w:r>
        <w:t xml:space="preserve">документа </w:t>
      </w:r>
      <w:r w:rsidR="001F20AD">
        <w:t>«</w:t>
      </w:r>
      <w:r w:rsidRPr="00B11F4A">
        <w:t>Уведомление о передаче исполнения исполнительного документа (и</w:t>
      </w:r>
      <w:r w:rsidRPr="00B90D2C">
        <w:t>с</w:t>
      </w:r>
      <w:r w:rsidRPr="00B11F4A">
        <w:t>ходящее)</w:t>
      </w:r>
      <w:r w:rsidR="001F20AD">
        <w:t>»</w:t>
      </w:r>
      <w:r w:rsidRPr="00B11F4A">
        <w:t xml:space="preserve"> представлена на рисунках </w:t>
      </w:r>
      <w:r w:rsidRPr="00B11F4A">
        <w:fldChar w:fldCharType="begin"/>
      </w:r>
      <w:r w:rsidRPr="00B11F4A">
        <w:instrText xml:space="preserve"> REF _Ref231228006 \h  \* MERGEFORMAT </w:instrText>
      </w:r>
      <w:r w:rsidRPr="00B11F4A">
        <w:fldChar w:fldCharType="separate"/>
      </w:r>
      <w:r w:rsidR="00D82469">
        <w:t>32</w:t>
      </w:r>
      <w:r w:rsidRPr="00B11F4A">
        <w:fldChar w:fldCharType="end"/>
      </w:r>
      <w:r>
        <w:t>,</w:t>
      </w:r>
      <w:r w:rsidRPr="00B11F4A">
        <w:t xml:space="preserve"> </w:t>
      </w:r>
      <w:r w:rsidRPr="00B11F4A">
        <w:fldChar w:fldCharType="begin"/>
      </w:r>
      <w:r w:rsidRPr="00B11F4A">
        <w:instrText xml:space="preserve"> REF _Ref231231239 \h  \* MERGEFORMAT </w:instrText>
      </w:r>
      <w:r w:rsidRPr="00B11F4A">
        <w:fldChar w:fldCharType="separate"/>
      </w:r>
      <w:r w:rsidR="00D82469">
        <w:t>33</w:t>
      </w:r>
      <w:r w:rsidRPr="00B11F4A">
        <w:fldChar w:fldCharType="end"/>
      </w:r>
      <w:r>
        <w:t xml:space="preserve"> </w:t>
      </w:r>
      <w:r w:rsidRPr="00B11F4A">
        <w:t>и</w:t>
      </w:r>
      <w:r>
        <w:t xml:space="preserve"> </w:t>
      </w:r>
      <w:r>
        <w:fldChar w:fldCharType="begin"/>
      </w:r>
      <w:r>
        <w:instrText xml:space="preserve"> REF _Ref231235416 \h </w:instrText>
      </w:r>
      <w:r>
        <w:fldChar w:fldCharType="separate"/>
      </w:r>
      <w:r w:rsidR="00D82469">
        <w:rPr>
          <w:noProof/>
        </w:rPr>
        <w:t>34</w:t>
      </w:r>
      <w:r>
        <w:fldChar w:fldCharType="end"/>
      </w:r>
      <w:r w:rsidRPr="00B11F4A">
        <w:t>. Форма содержит следующие закладки:</w:t>
      </w:r>
    </w:p>
    <w:p w:rsidR="00934F07" w:rsidRPr="00B11F4A" w:rsidRDefault="001F20AD" w:rsidP="00934F07">
      <w:pPr>
        <w:pStyle w:val="ASFKListmark1"/>
      </w:pPr>
      <w:r>
        <w:t>«</w:t>
      </w:r>
      <w:r w:rsidR="00934F07" w:rsidRPr="00B11F4A">
        <w:t>Заголовок, раздел 1,2</w:t>
      </w:r>
      <w:r w:rsidR="00934F07">
        <w:t xml:space="preserve"> (1)</w:t>
      </w:r>
      <w:r>
        <w:t>»</w:t>
      </w:r>
      <w:r w:rsidR="00934F07" w:rsidRPr="00B11F4A">
        <w:t>;</w:t>
      </w:r>
    </w:p>
    <w:p w:rsidR="00934F07" w:rsidRPr="00B11F4A" w:rsidRDefault="001F20AD" w:rsidP="00934F07">
      <w:pPr>
        <w:pStyle w:val="ASFKListmark1"/>
      </w:pPr>
      <w:r>
        <w:t>«</w:t>
      </w:r>
      <w:r w:rsidR="00934F07" w:rsidRPr="00B11F4A">
        <w:t>Раздел 3,4</w:t>
      </w:r>
      <w:r w:rsidR="00934F07">
        <w:t xml:space="preserve"> (2)</w:t>
      </w:r>
      <w:r>
        <w:t>»</w:t>
      </w:r>
      <w:r w:rsidR="00934F07" w:rsidRPr="00B11F4A">
        <w:t>;</w:t>
      </w:r>
    </w:p>
    <w:p w:rsidR="00934F07" w:rsidRPr="00B11F4A" w:rsidRDefault="001F20AD" w:rsidP="00934F07">
      <w:pPr>
        <w:pStyle w:val="ASFKListmark1"/>
      </w:pPr>
      <w:r>
        <w:t>«</w:t>
      </w:r>
      <w:r w:rsidR="00934F07" w:rsidRPr="00B11F4A">
        <w:t>Раздел 5, подписи</w:t>
      </w:r>
      <w:r w:rsidR="00934F07">
        <w:t xml:space="preserve"> (3)</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Pr="00B11F4A" w:rsidRDefault="001F20AD" w:rsidP="00934F07">
      <w:pPr>
        <w:pStyle w:val="ASFKListmark1"/>
      </w:pPr>
      <w:r>
        <w:t>«</w:t>
      </w:r>
      <w:r w:rsidR="00934F07" w:rsidRPr="00B11F4A">
        <w:t>Протоколы</w:t>
      </w:r>
      <w:r>
        <w:t>»</w:t>
      </w:r>
      <w:r w:rsidR="00934F07" w:rsidRPr="00B11F4A">
        <w:t>.</w:t>
      </w:r>
    </w:p>
    <w:p w:rsidR="00934F07" w:rsidRPr="00B11F4A" w:rsidRDefault="00934F07" w:rsidP="00BB52A1">
      <w:pPr>
        <w:pStyle w:val="ASFKNormal"/>
      </w:pPr>
      <w:r w:rsidRPr="00B11F4A">
        <w:t xml:space="preserve">ЭД </w:t>
      </w:r>
      <w:r w:rsidR="001F20AD">
        <w:t>«</w:t>
      </w:r>
      <w:r w:rsidRPr="00B11F4A">
        <w:t>Уведомление о передаче исполнения исполнительного документа (исходящее)</w:t>
      </w:r>
      <w:r w:rsidR="001F20AD">
        <w:t>»</w:t>
      </w:r>
      <w:r w:rsidRPr="00B11F4A">
        <w:t xml:space="preserve"> может быть создан на основе родительского документа – карточки БО с типом </w:t>
      </w:r>
      <w:r w:rsidR="001F20AD">
        <w:t>«</w:t>
      </w:r>
      <w:r w:rsidRPr="00B11F4A">
        <w:t>ОБД</w:t>
      </w:r>
      <w:r w:rsidR="001F20AD">
        <w:t>»</w:t>
      </w:r>
      <w:r w:rsidRPr="00B11F4A">
        <w:t xml:space="preserve">, </w:t>
      </w:r>
      <w:r w:rsidR="001F20AD">
        <w:t>«</w:t>
      </w:r>
      <w:r w:rsidRPr="00B11F4A">
        <w:t>ОБЗ</w:t>
      </w:r>
      <w:r w:rsidR="001F20AD">
        <w:t>»</w:t>
      </w:r>
      <w:r w:rsidRPr="00B11F4A">
        <w:t xml:space="preserve">. Для этого в форме документа необходимо нажать на кнопку </w:t>
      </w:r>
      <w:r w:rsidR="00471929">
        <w:pict>
          <v:shape id="_x0000_i1115" type="#_x0000_t75" style="width:14.25pt;height:14.25pt">
            <v:imagedata r:id="rId69" o:title="Snap17" gain="81921f" blacklevel="-3277f"/>
          </v:shape>
        </w:pict>
      </w:r>
      <w:r w:rsidR="006418FD" w:rsidRPr="0064058C">
        <w:t> </w:t>
      </w:r>
      <w:r w:rsidR="00F75971">
        <w:t>(Выбрать родительский документ)</w:t>
      </w:r>
      <w:r w:rsidRPr="00B11F4A">
        <w:t>, выбрать тип родительского документа (</w:t>
      </w:r>
      <w:r w:rsidR="001F20AD">
        <w:t>«</w:t>
      </w:r>
      <w:r w:rsidRPr="00B11F4A">
        <w:t>Сведения об обязательстве</w:t>
      </w:r>
      <w:r w:rsidR="001F20AD">
        <w:t>»</w:t>
      </w:r>
      <w:r w:rsidRPr="00B11F4A">
        <w:t xml:space="preserve"> или </w:t>
      </w:r>
      <w:r w:rsidR="001F20AD">
        <w:t>«</w:t>
      </w:r>
      <w:r w:rsidRPr="00B11F4A">
        <w:t>Заявка на внесение изменений в обязательство</w:t>
      </w:r>
      <w:r w:rsidR="001F20AD">
        <w:t>»</w:t>
      </w:r>
      <w:r w:rsidRPr="00B11F4A">
        <w:t>), а затем сам родительский документ. Н</w:t>
      </w:r>
      <w:r w:rsidRPr="00B90D2C">
        <w:t>е</w:t>
      </w:r>
      <w:r w:rsidRPr="00B11F4A">
        <w:t xml:space="preserve">обходимые атрибуты перетянутся из родительского документа в документ </w:t>
      </w:r>
      <w:r w:rsidR="001F20AD">
        <w:t>«</w:t>
      </w:r>
      <w:r w:rsidRPr="00B11F4A">
        <w:t>Уведомление о передаче исполнения исполнительного документа (исходящее)</w:t>
      </w:r>
      <w:r w:rsidR="001F20AD">
        <w:t>»</w:t>
      </w:r>
      <w:r w:rsidRPr="00B11F4A">
        <w:t>.</w:t>
      </w:r>
    </w:p>
    <w:p w:rsidR="00934F07" w:rsidRPr="00871500" w:rsidRDefault="00471929" w:rsidP="00934F07">
      <w:pPr>
        <w:pStyle w:val="ASFKFigure"/>
        <w:rPr>
          <w:lang w:val="en-US"/>
        </w:rPr>
      </w:pPr>
      <w:r>
        <w:pict>
          <v:shape id="_x0000_i1116" type="#_x0000_t75" style="width:482.25pt;height:316.5pt">
            <v:imagedata r:id="rId91"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28" w:name="_Ref231228006"/>
      <w:bookmarkStart w:id="429" w:name="_Toc50377743"/>
      <w:r w:rsidR="00D82469">
        <w:rPr>
          <w:noProof/>
        </w:rPr>
        <w:t>32</w:t>
      </w:r>
      <w:bookmarkEnd w:id="428"/>
      <w:r w:rsidRPr="00B11F4A">
        <w:fldChar w:fldCharType="end"/>
      </w:r>
      <w:r w:rsidRPr="00B11F4A">
        <w:t xml:space="preserve">. ЭФ </w:t>
      </w:r>
      <w:r>
        <w:t xml:space="preserve">документа </w:t>
      </w:r>
      <w:r w:rsidR="001F20AD">
        <w:t>«</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F9698D">
        <w:t xml:space="preserve">», закладки </w:t>
      </w:r>
      <w:r w:rsidR="001F20AD">
        <w:t>«</w:t>
      </w:r>
      <w:r w:rsidRPr="00B11F4A">
        <w:t>Заголовок, раздел 1,2</w:t>
      </w:r>
      <w:r>
        <w:t xml:space="preserve"> (1)</w:t>
      </w:r>
      <w:r w:rsidR="001F20AD">
        <w:t>»</w:t>
      </w:r>
      <w:bookmarkEnd w:id="429"/>
    </w:p>
    <w:p w:rsidR="004E0BBC" w:rsidRDefault="004E0BBC" w:rsidP="00BB52A1">
      <w:pPr>
        <w:pStyle w:val="ASFKNormal"/>
      </w:pPr>
      <w:r w:rsidRPr="004E0BBC">
        <w:t>При вводе документа вручную поля закладок заполняются без использования справочников и списков, в соответствии с данными бумажного документа, предоставленного клиентом.</w:t>
      </w:r>
      <w:r>
        <w:t xml:space="preserve"> </w:t>
      </w:r>
      <w:r w:rsidR="00934F07" w:rsidRPr="00B11F4A">
        <w:t xml:space="preserve">Для ручного ввода документа следует на ЭФ </w:t>
      </w:r>
      <w:r w:rsidR="00934F07">
        <w:t xml:space="preserve">документа </w:t>
      </w:r>
      <w:r w:rsidR="00934F07" w:rsidRPr="00B11F4A">
        <w:t>заполнить п</w:t>
      </w:r>
      <w:r w:rsidR="00934F07" w:rsidRPr="00B90D2C">
        <w:t>о</w:t>
      </w:r>
      <w:r w:rsidR="00934F07" w:rsidRPr="00B11F4A">
        <w:t>ля, досту</w:t>
      </w:r>
      <w:r w:rsidR="00934F07" w:rsidRPr="00B90D2C">
        <w:t>п</w:t>
      </w:r>
      <w:r w:rsidR="00934F07" w:rsidRPr="00B11F4A">
        <w:t xml:space="preserve">ные для редактирования. </w:t>
      </w:r>
    </w:p>
    <w:p w:rsidR="00934F07" w:rsidRPr="00B11F4A" w:rsidRDefault="00934F07" w:rsidP="00BB52A1">
      <w:pPr>
        <w:pStyle w:val="ASFKNormal"/>
      </w:pPr>
      <w:r w:rsidRPr="00B11F4A">
        <w:t xml:space="preserve">Перечень полей </w:t>
      </w:r>
      <w:r w:rsidR="004E0BBC" w:rsidRPr="004E0BBC">
        <w:t>документа «Уведомление о передаче исполнения исполнительного документа (исходящее)», закладки «Заголовок, раздел 1,2 (1)</w:t>
      </w:r>
      <w:r w:rsidR="004E0BBC">
        <w:t xml:space="preserve"> </w:t>
      </w:r>
      <w:r w:rsidRPr="00B11F4A">
        <w:t xml:space="preserve">приведен </w:t>
      </w:r>
      <w:r>
        <w:t>в таблице </w:t>
      </w:r>
      <w:r w:rsidRPr="00B11F4A">
        <w:fldChar w:fldCharType="begin"/>
      </w:r>
      <w:r w:rsidRPr="00B11F4A">
        <w:instrText xml:space="preserve"> REF _Ref317675353 \h  \* MERGEFORMAT </w:instrText>
      </w:r>
      <w:r w:rsidRPr="00B11F4A">
        <w:fldChar w:fldCharType="separate"/>
      </w:r>
      <w:r w:rsidR="00D82469">
        <w:t>15</w:t>
      </w:r>
      <w:r w:rsidRPr="00B11F4A">
        <w:fldChar w:fldCharType="end"/>
      </w:r>
      <w:r w:rsidRPr="00B11F4A">
        <w:t>.</w:t>
      </w:r>
    </w:p>
    <w:p w:rsidR="00934F07"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430" w:name="_Ref317675353"/>
      <w:bookmarkStart w:id="431" w:name="_Toc50377587"/>
      <w:r w:rsidR="00D82469">
        <w:rPr>
          <w:noProof/>
        </w:rPr>
        <w:t>15</w:t>
      </w:r>
      <w:bookmarkEnd w:id="430"/>
      <w:r>
        <w:rPr>
          <w:noProof/>
        </w:rPr>
        <w:fldChar w:fldCharType="end"/>
      </w:r>
      <w:r w:rsidR="00934F07" w:rsidRPr="00B11F4A">
        <w:t xml:space="preserve">. </w:t>
      </w:r>
      <w:bookmarkStart w:id="432" w:name="_Hlk304554746"/>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bookmarkEnd w:id="432"/>
      <w:r w:rsidR="00F9698D">
        <w:t xml:space="preserve">», закладки </w:t>
      </w:r>
      <w:r w:rsidR="001F20AD">
        <w:t>«</w:t>
      </w:r>
      <w:r w:rsidR="00934F07" w:rsidRPr="00B11F4A">
        <w:t>Заголовок, раздел 1,2</w:t>
      </w:r>
      <w:r w:rsidR="00934F07">
        <w:t xml:space="preserve"> (1)</w:t>
      </w:r>
      <w:r w:rsidR="001F20AD">
        <w:t>»</w:t>
      </w:r>
      <w:bookmarkEnd w:id="4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9"/>
      </w:tblGrid>
      <w:tr w:rsidR="00934F07" w:rsidRPr="002667B1">
        <w:trPr>
          <w:trHeight w:val="305"/>
          <w:tblHeader/>
        </w:trPr>
        <w:tc>
          <w:tcPr>
            <w:tcW w:w="12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74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tc>
          <w:tcPr>
            <w:tcW w:w="1259" w:type="pct"/>
          </w:tcPr>
          <w:p w:rsidR="00934F07" w:rsidRPr="00B11F4A" w:rsidRDefault="00934F07" w:rsidP="00934F07">
            <w:pPr>
              <w:pStyle w:val="ASFKTablenorm"/>
              <w:ind w:left="57" w:right="57"/>
            </w:pPr>
            <w:r w:rsidRPr="00B11F4A">
              <w:t>Дата уведомления</w:t>
            </w:r>
          </w:p>
        </w:tc>
        <w:tc>
          <w:tcPr>
            <w:tcW w:w="3741" w:type="pct"/>
          </w:tcPr>
          <w:p w:rsidR="00934F07" w:rsidRPr="00B11F4A" w:rsidRDefault="00934F07" w:rsidP="00934F07">
            <w:pPr>
              <w:pStyle w:val="ASFKTablenorm"/>
              <w:ind w:left="57" w:right="57"/>
            </w:pPr>
            <w:r w:rsidRPr="00B11F4A">
              <w:t>Дата документа. Значение даты может быть выбрано с пом</w:t>
            </w:r>
            <w:r w:rsidRPr="00B90D2C">
              <w:t>о</w:t>
            </w:r>
            <w:r w:rsidRPr="00B11F4A">
              <w:t>щью системного календаря.</w:t>
            </w:r>
          </w:p>
        </w:tc>
      </w:tr>
      <w:tr w:rsidR="00934F07" w:rsidRPr="002667B1">
        <w:tc>
          <w:tcPr>
            <w:tcW w:w="1259" w:type="pct"/>
          </w:tcPr>
          <w:p w:rsidR="00934F07" w:rsidRPr="00B11F4A" w:rsidRDefault="00934F07" w:rsidP="00934F07">
            <w:pPr>
              <w:pStyle w:val="ASFKTablenorm"/>
              <w:ind w:left="57" w:right="57"/>
            </w:pPr>
            <w:r w:rsidRPr="0065389F">
              <w:rPr>
                <w:rStyle w:val="ASFKReporterror"/>
              </w:rPr>
              <w:t>Регномер</w:t>
            </w:r>
            <w:r w:rsidRPr="00B11F4A">
              <w:t xml:space="preserve"> БО</w:t>
            </w:r>
          </w:p>
        </w:tc>
        <w:tc>
          <w:tcPr>
            <w:tcW w:w="3741" w:type="pct"/>
          </w:tcPr>
          <w:p w:rsidR="00934F07" w:rsidRPr="00B11F4A" w:rsidRDefault="00934F07" w:rsidP="00934F07">
            <w:pPr>
              <w:pStyle w:val="ASFKTablenorm"/>
              <w:ind w:left="57" w:right="57"/>
            </w:pPr>
            <w:r w:rsidRPr="00B11F4A">
              <w:t>Регистрационный номер БО. Значение может быть введено вру</w:t>
            </w:r>
            <w:r w:rsidRPr="00B90D2C">
              <w:t>ч</w:t>
            </w:r>
            <w:r w:rsidRPr="00B11F4A">
              <w:t>ную или подтягивается автоматически при выборе родительского док</w:t>
            </w:r>
            <w:r w:rsidRPr="00B90D2C">
              <w:t>у</w:t>
            </w:r>
            <w:r w:rsidRPr="00B11F4A">
              <w:t xml:space="preserve">мента из поля </w:t>
            </w:r>
            <w:r w:rsidR="001F20AD">
              <w:t>«</w:t>
            </w:r>
            <w:r w:rsidRPr="00B11F4A">
              <w:t>Номер БО, присвоенный ФК</w:t>
            </w:r>
            <w:r w:rsidR="001F20AD">
              <w:t>»</w:t>
            </w:r>
            <w:r w:rsidRPr="00B11F4A">
              <w:t xml:space="preserve"> (если род</w:t>
            </w:r>
            <w:r w:rsidRPr="00B90D2C">
              <w:t>и</w:t>
            </w:r>
            <w:r w:rsidRPr="00B11F4A">
              <w:t xml:space="preserve">тельский документ типа </w:t>
            </w:r>
            <w:r w:rsidR="001F20AD">
              <w:t>«</w:t>
            </w:r>
            <w:r w:rsidRPr="00B11F4A">
              <w:t>ОБД</w:t>
            </w:r>
            <w:r w:rsidR="001F20AD">
              <w:t>»</w:t>
            </w:r>
            <w:r w:rsidRPr="00B11F4A">
              <w:t xml:space="preserve"> (Сведения об обязательстве)), либо из поля </w:t>
            </w:r>
            <w:r w:rsidR="001F20AD">
              <w:t>«</w:t>
            </w:r>
            <w:r w:rsidRPr="00B11F4A">
              <w:t>Заявка на внесение изменений в обязательство</w:t>
            </w:r>
            <w:r w:rsidR="001F20AD">
              <w:t>»</w:t>
            </w:r>
            <w:r w:rsidRPr="00B11F4A">
              <w:t xml:space="preserve"> (если родител</w:t>
            </w:r>
            <w:r w:rsidRPr="00B90D2C">
              <w:t>ь</w:t>
            </w:r>
            <w:r w:rsidRPr="00B11F4A">
              <w:t xml:space="preserve">ский документ типа </w:t>
            </w:r>
            <w:r w:rsidR="001F20AD">
              <w:t>«</w:t>
            </w:r>
            <w:r w:rsidRPr="00B11F4A">
              <w:t>ОБЗ</w:t>
            </w:r>
            <w:r w:rsidR="001F20AD">
              <w:t>»</w:t>
            </w:r>
            <w:r w:rsidRPr="00B11F4A">
              <w:t>).</w:t>
            </w:r>
          </w:p>
        </w:tc>
      </w:tr>
      <w:tr w:rsidR="00934F07" w:rsidRPr="002667B1">
        <w:tc>
          <w:tcPr>
            <w:tcW w:w="1259" w:type="pct"/>
          </w:tcPr>
          <w:p w:rsidR="00934F07" w:rsidRPr="00B11F4A" w:rsidRDefault="00934F07" w:rsidP="00934F07">
            <w:pPr>
              <w:pStyle w:val="ASFKTablenorm"/>
              <w:ind w:left="57" w:right="57"/>
            </w:pPr>
            <w:r w:rsidRPr="00B11F4A">
              <w:t>Статус</w:t>
            </w:r>
          </w:p>
        </w:tc>
        <w:tc>
          <w:tcPr>
            <w:tcW w:w="3741" w:type="pct"/>
          </w:tcPr>
          <w:p w:rsidR="00934F07" w:rsidRPr="00B11F4A" w:rsidRDefault="00934F07" w:rsidP="00934F07">
            <w:pPr>
              <w:pStyle w:val="ASFKTablenorm"/>
              <w:ind w:left="57" w:right="57"/>
            </w:pPr>
            <w:r w:rsidRPr="00B11F4A">
              <w:t>Код статуса документа. Заполняется автоматически в результате о</w:t>
            </w:r>
            <w:r w:rsidRPr="00B90D2C">
              <w:t>б</w:t>
            </w:r>
            <w:r w:rsidRPr="00B11F4A">
              <w:t>работки документа или присылается из учетной сист</w:t>
            </w:r>
            <w:r w:rsidRPr="00B90D2C">
              <w:t>е</w:t>
            </w:r>
            <w:r w:rsidRPr="00B11F4A">
              <w:t>мы (в случае обработки документа в учетной с</w:t>
            </w:r>
            <w:r w:rsidRPr="00B90D2C">
              <w:t>и</w:t>
            </w:r>
            <w:r w:rsidRPr="00B11F4A">
              <w:t>стеме).</w:t>
            </w:r>
          </w:p>
        </w:tc>
      </w:tr>
      <w:tr w:rsidR="00934F07" w:rsidRPr="002667B1">
        <w:tc>
          <w:tcPr>
            <w:tcW w:w="1259" w:type="pct"/>
          </w:tcPr>
          <w:p w:rsidR="00934F07" w:rsidRPr="00B11F4A" w:rsidRDefault="00934F07" w:rsidP="00934F07">
            <w:pPr>
              <w:pStyle w:val="ASFKTablenorm"/>
              <w:ind w:left="57" w:right="57"/>
            </w:pPr>
            <w:r w:rsidRPr="00B11F4A">
              <w:t>ПБС</w:t>
            </w:r>
          </w:p>
        </w:tc>
        <w:tc>
          <w:tcPr>
            <w:tcW w:w="3741" w:type="pct"/>
          </w:tcPr>
          <w:p w:rsidR="00934F07" w:rsidRPr="00B11F4A" w:rsidRDefault="00934F07" w:rsidP="00934F07">
            <w:pPr>
              <w:pStyle w:val="ASFKTablenorm"/>
              <w:ind w:left="57" w:right="57"/>
            </w:pPr>
            <w:r w:rsidRPr="00B11F4A">
              <w:t>Полное наименование ПБС по СРРПБС</w:t>
            </w:r>
            <w:r>
              <w:t>.</w:t>
            </w:r>
          </w:p>
        </w:tc>
      </w:tr>
      <w:tr w:rsidR="00934F07" w:rsidRPr="002667B1">
        <w:tc>
          <w:tcPr>
            <w:tcW w:w="1259" w:type="pct"/>
          </w:tcPr>
          <w:p w:rsidR="00934F07" w:rsidRPr="00B11F4A" w:rsidRDefault="00934F07" w:rsidP="00934F07">
            <w:pPr>
              <w:pStyle w:val="ASFKTablenorm"/>
              <w:ind w:left="57" w:right="57"/>
            </w:pPr>
            <w:r w:rsidRPr="00B11F4A">
              <w:t xml:space="preserve">По Свод. </w:t>
            </w:r>
            <w:r w:rsidR="00B412A1" w:rsidRPr="00B11F4A">
              <w:t>Р</w:t>
            </w:r>
            <w:r w:rsidRPr="00B11F4A">
              <w:t>еестру</w:t>
            </w:r>
          </w:p>
        </w:tc>
        <w:tc>
          <w:tcPr>
            <w:tcW w:w="3741" w:type="pct"/>
          </w:tcPr>
          <w:p w:rsidR="00934F07" w:rsidRPr="00B11F4A" w:rsidRDefault="00934F07" w:rsidP="00934F07">
            <w:pPr>
              <w:pStyle w:val="ASFKTablenorm"/>
              <w:ind w:left="57" w:right="57"/>
            </w:pPr>
            <w:r w:rsidRPr="00B11F4A">
              <w:t>Код ПБС по СРРПБС</w:t>
            </w:r>
            <w:r>
              <w:t>.</w:t>
            </w:r>
          </w:p>
        </w:tc>
      </w:tr>
      <w:tr w:rsidR="00934F07" w:rsidRPr="002667B1">
        <w:tc>
          <w:tcPr>
            <w:tcW w:w="1259" w:type="pct"/>
          </w:tcPr>
          <w:p w:rsidR="00934F07" w:rsidRPr="00B11F4A" w:rsidRDefault="00934F07" w:rsidP="00934F07">
            <w:pPr>
              <w:pStyle w:val="ASFKTablenorm"/>
              <w:ind w:left="57" w:right="57"/>
            </w:pPr>
            <w:r w:rsidRPr="00B11F4A">
              <w:t xml:space="preserve">№ л/с </w:t>
            </w:r>
            <w:r w:rsidRPr="0065389F">
              <w:rPr>
                <w:rStyle w:val="ASFKReporterror"/>
              </w:rPr>
              <w:t>получ.</w:t>
            </w:r>
          </w:p>
        </w:tc>
        <w:tc>
          <w:tcPr>
            <w:tcW w:w="3741" w:type="pct"/>
          </w:tcPr>
          <w:p w:rsidR="00934F07" w:rsidRPr="00B11F4A" w:rsidRDefault="00934F07" w:rsidP="00934F07">
            <w:pPr>
              <w:pStyle w:val="ASFKTablenorm"/>
              <w:ind w:left="57" w:right="57"/>
            </w:pPr>
            <w:r w:rsidRPr="00B11F4A">
              <w:t>Номер лицевого счета ПБС</w:t>
            </w:r>
            <w:r>
              <w:t>.</w:t>
            </w:r>
          </w:p>
        </w:tc>
      </w:tr>
      <w:tr w:rsidR="00934F07" w:rsidRPr="002667B1">
        <w:tc>
          <w:tcPr>
            <w:tcW w:w="1259" w:type="pct"/>
          </w:tcPr>
          <w:p w:rsidR="00934F07" w:rsidRPr="00B11F4A" w:rsidRDefault="00934F07" w:rsidP="00934F07">
            <w:pPr>
              <w:pStyle w:val="ASFKTablenorm"/>
              <w:ind w:left="57" w:right="57"/>
            </w:pPr>
            <w:r w:rsidRPr="00B11F4A">
              <w:t>ГРБС</w:t>
            </w:r>
          </w:p>
        </w:tc>
        <w:tc>
          <w:tcPr>
            <w:tcW w:w="3741" w:type="pct"/>
          </w:tcPr>
          <w:p w:rsidR="00934F07" w:rsidRPr="00B11F4A" w:rsidRDefault="00934F07" w:rsidP="00934F07">
            <w:pPr>
              <w:pStyle w:val="ASFKTablenorm"/>
              <w:ind w:left="57" w:right="57"/>
            </w:pPr>
            <w:r w:rsidRPr="00B11F4A">
              <w:t>Полное наименование вышестоящего УБП согласно справо</w:t>
            </w:r>
            <w:r w:rsidRPr="00B90D2C">
              <w:t>ч</w:t>
            </w:r>
            <w:r w:rsidRPr="00B11F4A">
              <w:t>нику ведомств</w:t>
            </w:r>
            <w:r>
              <w:t>.</w:t>
            </w:r>
          </w:p>
        </w:tc>
      </w:tr>
      <w:tr w:rsidR="00934F07" w:rsidRPr="002667B1">
        <w:tc>
          <w:tcPr>
            <w:tcW w:w="1259" w:type="pct"/>
          </w:tcPr>
          <w:p w:rsidR="00934F07" w:rsidRPr="00B11F4A" w:rsidRDefault="00934F07" w:rsidP="00934F07">
            <w:pPr>
              <w:pStyle w:val="ASFKTablenorm"/>
              <w:ind w:left="57" w:right="57"/>
            </w:pPr>
            <w:r w:rsidRPr="00B11F4A">
              <w:t>Глава по БК</w:t>
            </w:r>
          </w:p>
        </w:tc>
        <w:tc>
          <w:tcPr>
            <w:tcW w:w="3741" w:type="pct"/>
          </w:tcPr>
          <w:p w:rsidR="00934F07" w:rsidRPr="00B11F4A" w:rsidRDefault="00934F07" w:rsidP="00934F07">
            <w:pPr>
              <w:pStyle w:val="ASFKTablenorm"/>
              <w:ind w:left="57" w:right="57"/>
            </w:pPr>
            <w:r w:rsidRPr="00B11F4A">
              <w:t>Код вышестоящего УБП</w:t>
            </w:r>
            <w:r>
              <w:t>.</w:t>
            </w:r>
          </w:p>
        </w:tc>
      </w:tr>
      <w:tr w:rsidR="00934F07" w:rsidRPr="002667B1">
        <w:tc>
          <w:tcPr>
            <w:tcW w:w="1259" w:type="pct"/>
          </w:tcPr>
          <w:p w:rsidR="00934F07" w:rsidRPr="00B11F4A" w:rsidRDefault="00934F07" w:rsidP="00934F07">
            <w:pPr>
              <w:pStyle w:val="ASFKTablenorm"/>
              <w:ind w:left="57" w:right="57"/>
            </w:pPr>
            <w:r w:rsidRPr="00B11F4A">
              <w:t>Бюджет</w:t>
            </w:r>
          </w:p>
        </w:tc>
        <w:tc>
          <w:tcPr>
            <w:tcW w:w="3741" w:type="pct"/>
          </w:tcPr>
          <w:p w:rsidR="00934F07" w:rsidRPr="00B11F4A" w:rsidRDefault="00934F07" w:rsidP="00934F07">
            <w:pPr>
              <w:pStyle w:val="ASFKTablenorm"/>
              <w:ind w:left="57" w:right="57"/>
            </w:pPr>
            <w:r w:rsidRPr="00B11F4A">
              <w:t>Наименование бюджета</w:t>
            </w:r>
            <w:r>
              <w:t>.</w:t>
            </w:r>
          </w:p>
        </w:tc>
      </w:tr>
      <w:tr w:rsidR="00934F07" w:rsidRPr="002667B1">
        <w:tc>
          <w:tcPr>
            <w:tcW w:w="1259" w:type="pct"/>
          </w:tcPr>
          <w:p w:rsidR="00934F07" w:rsidRPr="00B11F4A" w:rsidRDefault="00934F07" w:rsidP="00934F07">
            <w:pPr>
              <w:pStyle w:val="ASFKTablenorm"/>
              <w:ind w:left="57" w:right="57"/>
            </w:pPr>
            <w:r>
              <w:t>Фин</w:t>
            </w:r>
            <w:r w:rsidRPr="00B11F4A">
              <w:t xml:space="preserve">. </w:t>
            </w:r>
            <w:r w:rsidR="00B412A1" w:rsidRPr="00B11F4A">
              <w:t>О</w:t>
            </w:r>
            <w:r w:rsidRPr="00B11F4A">
              <w:t>рган</w:t>
            </w:r>
          </w:p>
        </w:tc>
        <w:tc>
          <w:tcPr>
            <w:tcW w:w="3741" w:type="pct"/>
          </w:tcPr>
          <w:p w:rsidR="00934F07" w:rsidRPr="00B11F4A" w:rsidRDefault="00934F07" w:rsidP="00934F07">
            <w:pPr>
              <w:pStyle w:val="ASFKTablenorm"/>
              <w:ind w:left="57" w:right="57"/>
            </w:pPr>
            <w:r w:rsidRPr="00B11F4A">
              <w:t>Полное наименование ФО, соо</w:t>
            </w:r>
            <w:r w:rsidRPr="00B90D2C">
              <w:t>т</w:t>
            </w:r>
            <w:r w:rsidRPr="00B11F4A">
              <w:t>ветствующего указанному выше бюджету</w:t>
            </w:r>
            <w:r>
              <w:t>.</w:t>
            </w:r>
          </w:p>
        </w:tc>
      </w:tr>
      <w:tr w:rsidR="00934F07" w:rsidRPr="002667B1">
        <w:tc>
          <w:tcPr>
            <w:tcW w:w="1259" w:type="pct"/>
          </w:tcPr>
          <w:p w:rsidR="00934F07" w:rsidRPr="00B11F4A" w:rsidRDefault="00934F07" w:rsidP="00934F07">
            <w:pPr>
              <w:pStyle w:val="ASFKTablenorm"/>
              <w:ind w:left="57" w:right="57"/>
            </w:pPr>
            <w:r w:rsidRPr="00B11F4A">
              <w:t>Орган ФК</w:t>
            </w:r>
          </w:p>
        </w:tc>
        <w:tc>
          <w:tcPr>
            <w:tcW w:w="3741" w:type="pct"/>
          </w:tcPr>
          <w:p w:rsidR="00934F07" w:rsidRPr="00B11F4A" w:rsidRDefault="00934F07" w:rsidP="00934F07">
            <w:pPr>
              <w:pStyle w:val="ASFKTablenorm"/>
              <w:ind w:left="57" w:right="57"/>
            </w:pPr>
            <w:r w:rsidRPr="00B11F4A">
              <w:t>Наименование ТОФК</w:t>
            </w:r>
            <w:r>
              <w:t>.</w:t>
            </w:r>
          </w:p>
        </w:tc>
      </w:tr>
      <w:tr w:rsidR="00934F07" w:rsidRPr="002667B1">
        <w:tc>
          <w:tcPr>
            <w:tcW w:w="1259" w:type="pct"/>
          </w:tcPr>
          <w:p w:rsidR="00934F07" w:rsidRPr="00B11F4A" w:rsidRDefault="00B412A1" w:rsidP="00934F07">
            <w:pPr>
              <w:pStyle w:val="ASFKTablenorm"/>
              <w:ind w:left="57" w:right="57"/>
            </w:pPr>
            <w:r w:rsidRPr="00B11F4A">
              <w:t>П</w:t>
            </w:r>
            <w:r w:rsidR="00934F07" w:rsidRPr="00B11F4A">
              <w:t>о КОФК</w:t>
            </w:r>
          </w:p>
        </w:tc>
        <w:tc>
          <w:tcPr>
            <w:tcW w:w="3741" w:type="pct"/>
          </w:tcPr>
          <w:p w:rsidR="00934F07" w:rsidRPr="00B11F4A" w:rsidRDefault="00934F07" w:rsidP="00934F07">
            <w:pPr>
              <w:pStyle w:val="ASFKTablenorm"/>
              <w:ind w:left="57" w:right="57"/>
            </w:pPr>
            <w:r w:rsidRPr="00B11F4A">
              <w:t>Код по ТОФК</w:t>
            </w:r>
            <w:r>
              <w:t>.</w:t>
            </w:r>
          </w:p>
        </w:tc>
      </w:tr>
      <w:tr w:rsidR="00934F07" w:rsidRPr="002667B1">
        <w:tc>
          <w:tcPr>
            <w:tcW w:w="5000" w:type="pct"/>
            <w:gridSpan w:val="2"/>
          </w:tcPr>
          <w:p w:rsidR="00934F07" w:rsidRPr="00B11F4A" w:rsidRDefault="00934F07" w:rsidP="00934F07">
            <w:pPr>
              <w:pStyle w:val="ASFKTablenorm"/>
              <w:ind w:left="57" w:right="57"/>
            </w:pPr>
            <w:r>
              <w:t>Гру</w:t>
            </w:r>
            <w:r w:rsidRPr="00B11F4A">
              <w:t xml:space="preserve">ппа полей </w:t>
            </w:r>
            <w:r w:rsidR="001F20AD">
              <w:t>«</w:t>
            </w:r>
            <w:r w:rsidRPr="00B11F4A">
              <w:t>Раздел 1: Реквизиты документа-основания</w:t>
            </w:r>
            <w:r w:rsidR="001F20AD">
              <w:t>»</w:t>
            </w:r>
          </w:p>
        </w:tc>
      </w:tr>
      <w:tr w:rsidR="00934F07" w:rsidRPr="002667B1">
        <w:tc>
          <w:tcPr>
            <w:tcW w:w="1259" w:type="pct"/>
          </w:tcPr>
          <w:p w:rsidR="00934F07" w:rsidRPr="00B11F4A" w:rsidRDefault="00934F07" w:rsidP="00934F07">
            <w:pPr>
              <w:pStyle w:val="ASFKTablenorm"/>
              <w:ind w:left="57" w:right="57"/>
            </w:pPr>
            <w:r w:rsidRPr="00B11F4A">
              <w:t>Вид</w:t>
            </w:r>
          </w:p>
        </w:tc>
        <w:tc>
          <w:tcPr>
            <w:tcW w:w="3741" w:type="pct"/>
          </w:tcPr>
          <w:p w:rsidR="00934F07" w:rsidRPr="00B11F4A" w:rsidRDefault="00934F07" w:rsidP="00934F07">
            <w:pPr>
              <w:pStyle w:val="ASFKTablenorm"/>
              <w:ind w:left="57" w:right="57"/>
            </w:pPr>
            <w:r w:rsidRPr="00B11F4A">
              <w:t>Вид документа-основания (дог</w:t>
            </w:r>
            <w:r w:rsidRPr="00B90D2C">
              <w:t>о</w:t>
            </w:r>
            <w:r w:rsidRPr="00B11F4A">
              <w:t>вора)</w:t>
            </w:r>
            <w:r>
              <w:t>.</w:t>
            </w:r>
          </w:p>
        </w:tc>
      </w:tr>
      <w:tr w:rsidR="00934F07" w:rsidRPr="002667B1">
        <w:tc>
          <w:tcPr>
            <w:tcW w:w="1259" w:type="pct"/>
          </w:tcPr>
          <w:p w:rsidR="00934F07" w:rsidRPr="00B11F4A" w:rsidRDefault="00934F07" w:rsidP="00934F07">
            <w:pPr>
              <w:pStyle w:val="ASFKTablenorm"/>
              <w:ind w:left="57" w:right="57"/>
            </w:pPr>
            <w:r w:rsidRPr="00B11F4A">
              <w:t>Номер</w:t>
            </w:r>
          </w:p>
        </w:tc>
        <w:tc>
          <w:tcPr>
            <w:tcW w:w="3741" w:type="pct"/>
          </w:tcPr>
          <w:p w:rsidR="00934F07" w:rsidRPr="00B11F4A" w:rsidRDefault="00934F07" w:rsidP="00934F07">
            <w:pPr>
              <w:pStyle w:val="ASFKTablenorm"/>
              <w:ind w:left="57" w:right="57"/>
            </w:pPr>
            <w:r w:rsidRPr="00B11F4A">
              <w:t>Номер документа-основания</w:t>
            </w:r>
            <w:r>
              <w:t>.</w:t>
            </w:r>
          </w:p>
        </w:tc>
      </w:tr>
      <w:tr w:rsidR="00934F07" w:rsidRPr="002667B1">
        <w:tc>
          <w:tcPr>
            <w:tcW w:w="1259" w:type="pct"/>
          </w:tcPr>
          <w:p w:rsidR="00934F07" w:rsidRPr="00B11F4A" w:rsidRDefault="00934F07" w:rsidP="00934F07">
            <w:pPr>
              <w:pStyle w:val="ASFKTablenorm"/>
              <w:ind w:left="57" w:right="57"/>
            </w:pPr>
            <w:r w:rsidRPr="00B11F4A">
              <w:t>Дата</w:t>
            </w:r>
          </w:p>
        </w:tc>
        <w:tc>
          <w:tcPr>
            <w:tcW w:w="3741" w:type="pct"/>
          </w:tcPr>
          <w:p w:rsidR="00934F07" w:rsidRPr="00B11F4A" w:rsidRDefault="00934F07" w:rsidP="00934F07">
            <w:pPr>
              <w:pStyle w:val="ASFKTablenorm"/>
              <w:ind w:left="57" w:right="57"/>
            </w:pPr>
            <w:r w:rsidRPr="00B11F4A">
              <w:t>Дата документа-основания. Возможен выбор значения из системн</w:t>
            </w:r>
            <w:r w:rsidRPr="00B90D2C">
              <w:t>о</w:t>
            </w:r>
            <w:r w:rsidRPr="00B11F4A">
              <w:t>го календаря.</w:t>
            </w:r>
          </w:p>
        </w:tc>
      </w:tr>
      <w:tr w:rsidR="00934F07" w:rsidRPr="002667B1">
        <w:tc>
          <w:tcPr>
            <w:tcW w:w="1259" w:type="pct"/>
          </w:tcPr>
          <w:p w:rsidR="00934F07" w:rsidRPr="00B11F4A" w:rsidRDefault="00934F07" w:rsidP="00934F07">
            <w:pPr>
              <w:pStyle w:val="ASFKTablenorm"/>
              <w:ind w:left="57" w:right="57"/>
            </w:pPr>
            <w:r w:rsidRPr="00B11F4A">
              <w:t>Дата начала</w:t>
            </w:r>
          </w:p>
        </w:tc>
        <w:tc>
          <w:tcPr>
            <w:tcW w:w="3741" w:type="pct"/>
          </w:tcPr>
          <w:p w:rsidR="00934F07" w:rsidRPr="00B11F4A" w:rsidRDefault="00934F07" w:rsidP="00934F07">
            <w:pPr>
              <w:pStyle w:val="ASFKTablenorm"/>
              <w:ind w:left="57" w:right="57"/>
            </w:pPr>
            <w:r w:rsidRPr="00B11F4A">
              <w:t>Дата начала периода. Возможен выбор значения из системного к</w:t>
            </w:r>
            <w:r w:rsidRPr="00B90D2C">
              <w:t>а</w:t>
            </w:r>
            <w:r w:rsidRPr="00B11F4A">
              <w:t>лендаря.</w:t>
            </w:r>
          </w:p>
        </w:tc>
      </w:tr>
      <w:tr w:rsidR="00934F07" w:rsidRPr="002667B1">
        <w:tc>
          <w:tcPr>
            <w:tcW w:w="1259" w:type="pct"/>
          </w:tcPr>
          <w:p w:rsidR="00934F07" w:rsidRPr="00B11F4A" w:rsidRDefault="00934F07" w:rsidP="00934F07">
            <w:pPr>
              <w:pStyle w:val="ASFKTablenorm"/>
              <w:ind w:left="57" w:right="57"/>
            </w:pPr>
            <w:r w:rsidRPr="00B11F4A">
              <w:t>Дата окончания</w:t>
            </w:r>
          </w:p>
        </w:tc>
        <w:tc>
          <w:tcPr>
            <w:tcW w:w="3741" w:type="pct"/>
          </w:tcPr>
          <w:p w:rsidR="00934F07" w:rsidRPr="00B11F4A" w:rsidRDefault="00934F07" w:rsidP="00934F07">
            <w:pPr>
              <w:pStyle w:val="ASFKTablenorm"/>
              <w:ind w:left="57" w:right="57"/>
            </w:pPr>
            <w:r w:rsidRPr="00B11F4A">
              <w:t>Дата окончания периода. Возможен выбор значения из системного к</w:t>
            </w:r>
            <w:r w:rsidRPr="00B90D2C">
              <w:t>а</w:t>
            </w:r>
            <w:r w:rsidRPr="00B11F4A">
              <w:t>лендаря.</w:t>
            </w:r>
          </w:p>
        </w:tc>
      </w:tr>
      <w:tr w:rsidR="00934F07" w:rsidRPr="002667B1">
        <w:trPr>
          <w:trHeight w:val="393"/>
        </w:trPr>
        <w:tc>
          <w:tcPr>
            <w:tcW w:w="1259" w:type="pct"/>
          </w:tcPr>
          <w:p w:rsidR="00934F07" w:rsidRPr="00B11F4A" w:rsidRDefault="00934F07" w:rsidP="00934F07">
            <w:pPr>
              <w:pStyle w:val="ASFKTablenorm"/>
              <w:ind w:left="57" w:right="57"/>
            </w:pPr>
            <w:r w:rsidRPr="00B11F4A">
              <w:t>Сумма в валюте БО</w:t>
            </w:r>
          </w:p>
        </w:tc>
        <w:tc>
          <w:tcPr>
            <w:tcW w:w="3741" w:type="pct"/>
          </w:tcPr>
          <w:p w:rsidR="00934F07" w:rsidRPr="00B11F4A" w:rsidRDefault="00934F07" w:rsidP="00934F07">
            <w:pPr>
              <w:pStyle w:val="ASFKTablenorm"/>
              <w:ind w:left="57" w:right="57"/>
            </w:pPr>
            <w:r w:rsidRPr="00B11F4A">
              <w:t>Сумма в валюте БО</w:t>
            </w:r>
            <w:r>
              <w:t>.</w:t>
            </w:r>
          </w:p>
        </w:tc>
      </w:tr>
      <w:tr w:rsidR="00934F07" w:rsidRPr="002667B1">
        <w:tc>
          <w:tcPr>
            <w:tcW w:w="1259" w:type="pct"/>
          </w:tcPr>
          <w:p w:rsidR="00934F07" w:rsidRPr="00B11F4A" w:rsidRDefault="00934F07" w:rsidP="00934F07">
            <w:pPr>
              <w:pStyle w:val="ASFKTablenorm"/>
              <w:ind w:left="57" w:right="57"/>
            </w:pPr>
            <w:r w:rsidRPr="00B11F4A">
              <w:t>Валюта</w:t>
            </w:r>
          </w:p>
        </w:tc>
        <w:tc>
          <w:tcPr>
            <w:tcW w:w="3741" w:type="pct"/>
          </w:tcPr>
          <w:p w:rsidR="00934F07" w:rsidRPr="00B11F4A" w:rsidRDefault="00934F07" w:rsidP="00934F07">
            <w:pPr>
              <w:pStyle w:val="ASFKTablenorm"/>
              <w:ind w:left="57" w:right="57"/>
            </w:pPr>
            <w:r w:rsidRPr="00B11F4A">
              <w:t>Валюта БО</w:t>
            </w:r>
            <w:r>
              <w:t>.</w:t>
            </w:r>
          </w:p>
        </w:tc>
      </w:tr>
      <w:tr w:rsidR="00934F07" w:rsidRPr="002667B1">
        <w:tc>
          <w:tcPr>
            <w:tcW w:w="1259" w:type="pct"/>
          </w:tcPr>
          <w:p w:rsidR="00934F07" w:rsidRPr="00B11F4A" w:rsidRDefault="00934F07" w:rsidP="00934F07">
            <w:pPr>
              <w:pStyle w:val="ASFKTablenorm"/>
              <w:ind w:left="57" w:right="57"/>
            </w:pPr>
            <w:r w:rsidRPr="00B11F4A">
              <w:t>Сумма в рублях</w:t>
            </w:r>
          </w:p>
        </w:tc>
        <w:tc>
          <w:tcPr>
            <w:tcW w:w="3741" w:type="pct"/>
          </w:tcPr>
          <w:p w:rsidR="00934F07" w:rsidRPr="00B11F4A" w:rsidRDefault="00934F07" w:rsidP="00934F07">
            <w:pPr>
              <w:pStyle w:val="ASFKTablenorm"/>
              <w:ind w:left="57" w:right="57"/>
            </w:pPr>
            <w:r w:rsidRPr="00B11F4A">
              <w:t>Сумма БО в рублях</w:t>
            </w:r>
            <w:r>
              <w:t>.</w:t>
            </w:r>
          </w:p>
        </w:tc>
      </w:tr>
      <w:tr w:rsidR="00934F07" w:rsidRPr="002667B1">
        <w:tc>
          <w:tcPr>
            <w:tcW w:w="1259" w:type="pct"/>
          </w:tcPr>
          <w:p w:rsidR="00934F07" w:rsidRPr="00B11F4A" w:rsidRDefault="00934F07" w:rsidP="00934F07">
            <w:pPr>
              <w:pStyle w:val="ASFKTablenorm"/>
              <w:ind w:left="57" w:right="57"/>
            </w:pPr>
            <w:r w:rsidRPr="00B11F4A">
              <w:t>% аванса от суммы БО</w:t>
            </w:r>
          </w:p>
        </w:tc>
        <w:tc>
          <w:tcPr>
            <w:tcW w:w="3741" w:type="pct"/>
          </w:tcPr>
          <w:p w:rsidR="00934F07" w:rsidRPr="00B11F4A" w:rsidRDefault="00934F07" w:rsidP="00934F07">
            <w:pPr>
              <w:pStyle w:val="ASFKTablenorm"/>
              <w:ind w:left="57" w:right="57"/>
            </w:pPr>
            <w:r w:rsidRPr="00B11F4A">
              <w:t>Процент аванса от суммы БО</w:t>
            </w:r>
            <w:r>
              <w:t>.</w:t>
            </w:r>
          </w:p>
        </w:tc>
      </w:tr>
      <w:tr w:rsidR="00934F07" w:rsidRPr="002667B1">
        <w:tc>
          <w:tcPr>
            <w:tcW w:w="1259" w:type="pct"/>
          </w:tcPr>
          <w:p w:rsidR="00934F07" w:rsidRPr="00B11F4A" w:rsidRDefault="00934F07" w:rsidP="00934F07">
            <w:pPr>
              <w:pStyle w:val="ASFKTablenorm"/>
              <w:ind w:left="57" w:right="57"/>
            </w:pPr>
            <w:r w:rsidRPr="00B11F4A">
              <w:t>Сумма авансового плат</w:t>
            </w:r>
            <w:r w:rsidRPr="00B90D2C">
              <w:t>е</w:t>
            </w:r>
            <w:r w:rsidRPr="00B11F4A">
              <w:t>жа</w:t>
            </w:r>
          </w:p>
        </w:tc>
        <w:tc>
          <w:tcPr>
            <w:tcW w:w="3741" w:type="pct"/>
          </w:tcPr>
          <w:p w:rsidR="00934F07" w:rsidRPr="00B11F4A" w:rsidRDefault="00934F07" w:rsidP="00934F07">
            <w:pPr>
              <w:pStyle w:val="ASFKTablenorm"/>
              <w:ind w:left="57" w:right="57"/>
            </w:pPr>
            <w:r w:rsidRPr="00B11F4A">
              <w:t>Сумма авансового платежа</w:t>
            </w:r>
            <w:r>
              <w:t>.</w:t>
            </w:r>
          </w:p>
        </w:tc>
      </w:tr>
      <w:tr w:rsidR="00934F07" w:rsidRPr="002667B1">
        <w:tc>
          <w:tcPr>
            <w:tcW w:w="5000" w:type="pct"/>
            <w:gridSpan w:val="2"/>
          </w:tcPr>
          <w:p w:rsidR="00934F07" w:rsidRPr="00B11F4A" w:rsidRDefault="00934F07" w:rsidP="00934F07">
            <w:pPr>
              <w:pStyle w:val="ASFKTablenorm"/>
              <w:ind w:left="57" w:right="57"/>
            </w:pPr>
            <w:r>
              <w:t>Г</w:t>
            </w:r>
            <w:r w:rsidRPr="00B11F4A">
              <w:t xml:space="preserve">руппа полей </w:t>
            </w:r>
            <w:r w:rsidR="001F20AD">
              <w:t>«</w:t>
            </w:r>
            <w:r w:rsidRPr="00B11F4A">
              <w:t>Раздел 2: Реквизиты контрагента</w:t>
            </w:r>
            <w:r w:rsidR="001F20AD">
              <w:t>»</w:t>
            </w:r>
          </w:p>
        </w:tc>
      </w:tr>
      <w:tr w:rsidR="00934F07" w:rsidRPr="002667B1">
        <w:tc>
          <w:tcPr>
            <w:tcW w:w="1259" w:type="pct"/>
          </w:tcPr>
          <w:p w:rsidR="00934F07" w:rsidRPr="00B11F4A" w:rsidRDefault="00934F07" w:rsidP="00934F07">
            <w:pPr>
              <w:pStyle w:val="ASFKTablenorm"/>
              <w:ind w:left="57" w:right="57"/>
            </w:pPr>
            <w:r w:rsidRPr="00B11F4A">
              <w:t>Наименование</w:t>
            </w:r>
          </w:p>
        </w:tc>
        <w:tc>
          <w:tcPr>
            <w:tcW w:w="3741" w:type="pct"/>
          </w:tcPr>
          <w:p w:rsidR="00934F07" w:rsidRDefault="00934F07" w:rsidP="00934F07">
            <w:pPr>
              <w:pStyle w:val="ASFKTablenorm"/>
              <w:ind w:left="57" w:right="57"/>
            </w:pPr>
            <w:r w:rsidRPr="00B11F4A">
              <w:t>Наименование контрагента-получателя платежа (ФИО – для физич</w:t>
            </w:r>
            <w:r w:rsidRPr="00B90D2C">
              <w:t>е</w:t>
            </w:r>
            <w:r w:rsidRPr="00B11F4A">
              <w:t>ского лица)</w:t>
            </w:r>
            <w:r>
              <w:t>.</w:t>
            </w:r>
          </w:p>
          <w:p w:rsidR="00934F07" w:rsidRPr="00B11F4A" w:rsidRDefault="00934F07" w:rsidP="00934F0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rsidRPr="00C46661">
              <w:t>.</w:t>
            </w:r>
          </w:p>
        </w:tc>
      </w:tr>
      <w:tr w:rsidR="00934F07" w:rsidRPr="002667B1">
        <w:tc>
          <w:tcPr>
            <w:tcW w:w="1259" w:type="pct"/>
          </w:tcPr>
          <w:p w:rsidR="00934F07" w:rsidRPr="00B11F4A" w:rsidRDefault="00934F07" w:rsidP="00934F07">
            <w:pPr>
              <w:pStyle w:val="ASFKTablenorm"/>
              <w:ind w:left="57" w:right="57"/>
            </w:pPr>
            <w:r w:rsidRPr="00B11F4A">
              <w:lastRenderedPageBreak/>
              <w:t>ИНН</w:t>
            </w:r>
          </w:p>
        </w:tc>
        <w:tc>
          <w:tcPr>
            <w:tcW w:w="3741" w:type="pct"/>
          </w:tcPr>
          <w:p w:rsidR="00934F07" w:rsidRDefault="00934F07" w:rsidP="00934F07">
            <w:pPr>
              <w:pStyle w:val="ASFKTablenorm"/>
              <w:ind w:left="57" w:right="57"/>
            </w:pPr>
            <w:r w:rsidRPr="00B11F4A">
              <w:t>ИНН получателя платежа</w:t>
            </w:r>
            <w:r>
              <w:t>.</w:t>
            </w:r>
          </w:p>
          <w:p w:rsidR="00934F07" w:rsidRPr="00B11F4A" w:rsidRDefault="00934F07" w:rsidP="00934F0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t xml:space="preserve"> по наименованию контрагента</w:t>
            </w:r>
            <w:r w:rsidRPr="00C46661">
              <w:t>.</w:t>
            </w:r>
          </w:p>
        </w:tc>
      </w:tr>
      <w:tr w:rsidR="00934F07" w:rsidRPr="002667B1">
        <w:tc>
          <w:tcPr>
            <w:tcW w:w="1259" w:type="pct"/>
          </w:tcPr>
          <w:p w:rsidR="00934F07" w:rsidRPr="00B11F4A" w:rsidRDefault="00934F07" w:rsidP="00934F07">
            <w:pPr>
              <w:pStyle w:val="ASFKTablenorm"/>
              <w:ind w:left="57" w:right="57"/>
            </w:pPr>
            <w:r w:rsidRPr="00B11F4A">
              <w:t>КПП</w:t>
            </w:r>
          </w:p>
        </w:tc>
        <w:tc>
          <w:tcPr>
            <w:tcW w:w="3741" w:type="pct"/>
          </w:tcPr>
          <w:p w:rsidR="00934F07" w:rsidRDefault="00934F07" w:rsidP="00934F07">
            <w:pPr>
              <w:pStyle w:val="ASFKTablenorm"/>
              <w:ind w:left="57" w:right="57"/>
            </w:pPr>
            <w:r w:rsidRPr="00B11F4A">
              <w:t>КПП получателя платежа</w:t>
            </w:r>
            <w:r>
              <w:t>.</w:t>
            </w:r>
          </w:p>
          <w:p w:rsidR="00934F07" w:rsidRPr="00B11F4A" w:rsidRDefault="00934F07" w:rsidP="00934F07">
            <w:pPr>
              <w:pStyle w:val="ASFKTablenorm"/>
              <w:ind w:left="57" w:right="57"/>
            </w:pPr>
            <w:r>
              <w:t xml:space="preserve">Значение вводится вручную или выбирается из </w:t>
            </w:r>
            <w:r w:rsidRPr="00CF507A">
              <w:t>справочника п</w:t>
            </w:r>
            <w:r w:rsidRPr="00B90D2C">
              <w:t>о</w:t>
            </w:r>
            <w:r w:rsidRPr="00CF507A">
              <w:t>ставщиков</w:t>
            </w:r>
            <w:r>
              <w:t xml:space="preserve"> по наименованию контрагента</w:t>
            </w:r>
            <w:r w:rsidRPr="00C46661">
              <w:t>.</w:t>
            </w:r>
          </w:p>
        </w:tc>
      </w:tr>
      <w:tr w:rsidR="00934F07" w:rsidRPr="002667B1">
        <w:tc>
          <w:tcPr>
            <w:tcW w:w="1259" w:type="pct"/>
          </w:tcPr>
          <w:p w:rsidR="00934F07" w:rsidRPr="00B11F4A" w:rsidRDefault="00934F07" w:rsidP="00934F07">
            <w:pPr>
              <w:pStyle w:val="ASFKTablenorm"/>
              <w:ind w:left="57" w:right="57"/>
            </w:pPr>
            <w:r w:rsidRPr="00B11F4A">
              <w:t>Страна</w:t>
            </w:r>
          </w:p>
        </w:tc>
        <w:tc>
          <w:tcPr>
            <w:tcW w:w="3741" w:type="pct"/>
          </w:tcPr>
          <w:p w:rsidR="00934F07" w:rsidRDefault="00934F07" w:rsidP="00934F07">
            <w:pPr>
              <w:pStyle w:val="ASFKTablenorm"/>
              <w:ind w:left="57" w:right="57"/>
            </w:pPr>
            <w:r w:rsidRPr="00B11F4A">
              <w:t>Название страны</w:t>
            </w:r>
            <w:r>
              <w:t>.</w:t>
            </w:r>
          </w:p>
          <w:p w:rsidR="00934F07" w:rsidRPr="00B11F4A" w:rsidRDefault="00934F07" w:rsidP="00934F07">
            <w:pPr>
              <w:pStyle w:val="ASFKTablenorm"/>
              <w:ind w:left="57" w:right="57"/>
            </w:pPr>
            <w:r>
              <w:t>Значение вводится вручную</w:t>
            </w:r>
            <w:r w:rsidRPr="000D5E0C">
              <w:t>.</w:t>
            </w:r>
          </w:p>
        </w:tc>
      </w:tr>
      <w:tr w:rsidR="00934F07" w:rsidRPr="002667B1">
        <w:tc>
          <w:tcPr>
            <w:tcW w:w="1259" w:type="pct"/>
          </w:tcPr>
          <w:p w:rsidR="00934F07" w:rsidRPr="00B11F4A" w:rsidRDefault="00934F07" w:rsidP="00934F07">
            <w:pPr>
              <w:pStyle w:val="ASFKTablenorm"/>
              <w:ind w:left="57" w:right="57"/>
            </w:pPr>
            <w:r w:rsidRPr="00B11F4A">
              <w:t>Код страны</w:t>
            </w:r>
          </w:p>
        </w:tc>
        <w:tc>
          <w:tcPr>
            <w:tcW w:w="3741" w:type="pct"/>
          </w:tcPr>
          <w:p w:rsidR="00934F07" w:rsidRDefault="00934F07" w:rsidP="00934F07">
            <w:pPr>
              <w:pStyle w:val="ASFKTablenorm"/>
              <w:ind w:left="57" w:right="57"/>
            </w:pPr>
            <w:r w:rsidRPr="00B11F4A">
              <w:t>Код страны</w:t>
            </w:r>
            <w:r>
              <w:t>.</w:t>
            </w:r>
          </w:p>
          <w:p w:rsidR="00934F07" w:rsidRPr="00B11F4A" w:rsidRDefault="00934F07" w:rsidP="00934F07">
            <w:pPr>
              <w:pStyle w:val="ASFKTablenorm"/>
              <w:ind w:left="57" w:right="57"/>
            </w:pPr>
            <w:r>
              <w:t>Значение вводится вручную</w:t>
            </w:r>
            <w:r w:rsidRPr="000D5E0C">
              <w:t>.</w:t>
            </w:r>
          </w:p>
        </w:tc>
      </w:tr>
      <w:tr w:rsidR="00934F07" w:rsidRPr="002667B1">
        <w:tc>
          <w:tcPr>
            <w:tcW w:w="1259" w:type="pct"/>
          </w:tcPr>
          <w:p w:rsidR="00934F07" w:rsidRPr="00B11F4A" w:rsidRDefault="00934F07" w:rsidP="00934F07">
            <w:pPr>
              <w:pStyle w:val="ASFKTablenorm"/>
              <w:ind w:left="57" w:right="57"/>
            </w:pPr>
            <w:r w:rsidRPr="00B11F4A">
              <w:t>Адрес</w:t>
            </w:r>
          </w:p>
        </w:tc>
        <w:tc>
          <w:tcPr>
            <w:tcW w:w="3741" w:type="pct"/>
          </w:tcPr>
          <w:p w:rsidR="00934F07" w:rsidRDefault="00934F07" w:rsidP="00934F07">
            <w:pPr>
              <w:pStyle w:val="ASFKTablenorm"/>
              <w:ind w:left="57" w:right="57"/>
            </w:pPr>
            <w:r w:rsidRPr="00B11F4A">
              <w:t>Адрес контрагента</w:t>
            </w:r>
            <w:r>
              <w:t>.</w:t>
            </w:r>
          </w:p>
          <w:p w:rsidR="00934F07" w:rsidRPr="00B11F4A" w:rsidRDefault="00934F07" w:rsidP="00934F07">
            <w:pPr>
              <w:pStyle w:val="ASFKTablenorm"/>
              <w:ind w:left="57" w:right="57"/>
            </w:pPr>
            <w:r>
              <w:t>Значение вводится вручную</w:t>
            </w:r>
            <w:r w:rsidRPr="000D5E0C">
              <w:t>.</w:t>
            </w:r>
          </w:p>
        </w:tc>
      </w:tr>
      <w:tr w:rsidR="00934F07" w:rsidRPr="002667B1">
        <w:tc>
          <w:tcPr>
            <w:tcW w:w="1259" w:type="pct"/>
          </w:tcPr>
          <w:p w:rsidR="00934F07" w:rsidRPr="00B11F4A" w:rsidRDefault="00934F07" w:rsidP="00934F07">
            <w:pPr>
              <w:pStyle w:val="ASFKTablenorm"/>
              <w:ind w:left="57" w:right="57"/>
            </w:pPr>
            <w:r w:rsidRPr="00B11F4A">
              <w:t>Телефон/факс</w:t>
            </w:r>
          </w:p>
        </w:tc>
        <w:tc>
          <w:tcPr>
            <w:tcW w:w="3741" w:type="pct"/>
          </w:tcPr>
          <w:p w:rsidR="00934F07" w:rsidRDefault="00934F07" w:rsidP="00934F07">
            <w:pPr>
              <w:pStyle w:val="ASFKTablenorm"/>
              <w:ind w:left="57" w:right="57"/>
            </w:pPr>
            <w:r w:rsidRPr="00B11F4A">
              <w:t>Тел.</w:t>
            </w:r>
            <w:r w:rsidR="00130E2F">
              <w:t xml:space="preserve"> </w:t>
            </w:r>
            <w:r w:rsidRPr="00B11F4A">
              <w:t>(факс)</w:t>
            </w:r>
            <w:r>
              <w:t>.</w:t>
            </w:r>
          </w:p>
          <w:p w:rsidR="00934F07" w:rsidRPr="00B11F4A" w:rsidRDefault="00934F07" w:rsidP="00934F07">
            <w:pPr>
              <w:pStyle w:val="ASFKTablenorm"/>
              <w:ind w:left="57" w:right="57"/>
            </w:pPr>
            <w:r>
              <w:t>Значение вводится вручную</w:t>
            </w:r>
            <w:r w:rsidRPr="000D5E0C">
              <w:t>.</w:t>
            </w:r>
          </w:p>
        </w:tc>
      </w:tr>
      <w:tr w:rsidR="00934F07" w:rsidRPr="002667B1">
        <w:tc>
          <w:tcPr>
            <w:tcW w:w="1259" w:type="pct"/>
          </w:tcPr>
          <w:p w:rsidR="00934F07" w:rsidRPr="00B11F4A" w:rsidRDefault="00934F07" w:rsidP="00934F07">
            <w:pPr>
              <w:pStyle w:val="ASFKTablenorm"/>
              <w:ind w:left="57" w:right="57"/>
            </w:pPr>
            <w:r w:rsidRPr="00B11F4A">
              <w:t>Статус</w:t>
            </w:r>
          </w:p>
        </w:tc>
        <w:tc>
          <w:tcPr>
            <w:tcW w:w="3741" w:type="pct"/>
          </w:tcPr>
          <w:p w:rsidR="00934F07" w:rsidRDefault="00934F07" w:rsidP="00934F07">
            <w:pPr>
              <w:pStyle w:val="ASFKTablenorm"/>
              <w:ind w:left="57" w:right="57"/>
            </w:pPr>
            <w:r w:rsidRPr="00B11F4A">
              <w:t>Код юридического статуса пре</w:t>
            </w:r>
            <w:r w:rsidRPr="00B90D2C">
              <w:t>д</w:t>
            </w:r>
            <w:r w:rsidRPr="00B11F4A">
              <w:t>приятия</w:t>
            </w:r>
            <w:r>
              <w:t>.</w:t>
            </w:r>
          </w:p>
          <w:p w:rsidR="00934F07" w:rsidRPr="00B11F4A" w:rsidRDefault="00934F07" w:rsidP="00934F07">
            <w:pPr>
              <w:pStyle w:val="ASFKTablenorm"/>
              <w:ind w:left="57" w:right="57"/>
            </w:pPr>
            <w:r>
              <w:t>Значение вводится вручную</w:t>
            </w:r>
            <w:r w:rsidRPr="000D5E0C">
              <w:t>.</w:t>
            </w:r>
          </w:p>
        </w:tc>
      </w:tr>
      <w:tr w:rsidR="00934F07" w:rsidRPr="002667B1">
        <w:tc>
          <w:tcPr>
            <w:tcW w:w="1259" w:type="pct"/>
          </w:tcPr>
          <w:p w:rsidR="00934F07" w:rsidRPr="0065389F" w:rsidRDefault="00934F07" w:rsidP="00934F07">
            <w:pPr>
              <w:pStyle w:val="ASFKTablenorm"/>
              <w:ind w:left="57" w:right="57"/>
              <w:rPr>
                <w:rStyle w:val="ASFKReporterror"/>
              </w:rPr>
            </w:pPr>
            <w:r w:rsidRPr="0065389F">
              <w:rPr>
                <w:rStyle w:val="ASFKReporterror"/>
              </w:rPr>
              <w:t>Банк.счет</w:t>
            </w:r>
          </w:p>
        </w:tc>
        <w:tc>
          <w:tcPr>
            <w:tcW w:w="3741" w:type="pct"/>
          </w:tcPr>
          <w:p w:rsidR="00934F07" w:rsidRDefault="00934F07" w:rsidP="00934F07">
            <w:pPr>
              <w:pStyle w:val="ASFKTablenorm"/>
              <w:ind w:left="57" w:right="57"/>
            </w:pPr>
            <w:r w:rsidRPr="00B11F4A">
              <w:t>Номер банковского счета получ</w:t>
            </w:r>
            <w:r w:rsidRPr="00B90D2C">
              <w:t>а</w:t>
            </w:r>
            <w:r w:rsidRPr="00B11F4A">
              <w:t>теля платежа</w:t>
            </w:r>
            <w:r>
              <w:t>.</w:t>
            </w:r>
          </w:p>
          <w:p w:rsidR="00934F07" w:rsidRDefault="00934F07" w:rsidP="00934F07">
            <w:pPr>
              <w:pStyle w:val="ASFKTablenorm"/>
              <w:ind w:left="57" w:right="57"/>
            </w:pPr>
            <w:r>
              <w:t xml:space="preserve">Значение подставляется автоматически, </w:t>
            </w:r>
            <w:r w:rsidR="00B6216B">
              <w:t>в</w:t>
            </w:r>
            <w:r w:rsidR="00447913">
              <w:t xml:space="preserve"> случае если </w:t>
            </w:r>
            <w:r>
              <w:t>для указанн</w:t>
            </w:r>
            <w:r w:rsidRPr="00B90D2C">
              <w:t>о</w:t>
            </w:r>
            <w:r>
              <w:t xml:space="preserve">го пользователем получателя платежа (наименования контрагента) в справочнике </w:t>
            </w:r>
            <w:r w:rsidR="001F20AD">
              <w:t>«</w:t>
            </w:r>
            <w:r>
              <w:t>Банковские счета поставщиков</w:t>
            </w:r>
            <w:r w:rsidR="001F20AD">
              <w:t>»</w:t>
            </w:r>
            <w:r>
              <w:t xml:space="preserve"> найден один единс</w:t>
            </w:r>
            <w:r w:rsidRPr="00B90D2C">
              <w:t>т</w:t>
            </w:r>
            <w:r>
              <w:t xml:space="preserve">венный счет. (В справочнике </w:t>
            </w:r>
            <w:r w:rsidR="001F20AD">
              <w:t>«</w:t>
            </w:r>
            <w:r>
              <w:t>Поставщиков</w:t>
            </w:r>
            <w:r w:rsidR="001F20AD">
              <w:t>»</w:t>
            </w:r>
            <w:r>
              <w:t xml:space="preserve"> для выбранной орг</w:t>
            </w:r>
            <w:r w:rsidRPr="00B90D2C">
              <w:t>а</w:t>
            </w:r>
            <w:r>
              <w:t xml:space="preserve">низации находится код и по нему делается выборка из справочника </w:t>
            </w:r>
            <w:r w:rsidR="001F20AD">
              <w:t>«</w:t>
            </w:r>
            <w:r>
              <w:t>Банковские счета поста</w:t>
            </w:r>
            <w:r w:rsidRPr="00B90D2C">
              <w:t>в</w:t>
            </w:r>
            <w:r>
              <w:t>щиков</w:t>
            </w:r>
            <w:r w:rsidR="001F20AD">
              <w:t>»</w:t>
            </w:r>
            <w:r>
              <w:t xml:space="preserve">: поле </w:t>
            </w:r>
            <w:r w:rsidR="001F20AD">
              <w:t>«</w:t>
            </w:r>
            <w:r>
              <w:t>Открыт для</w:t>
            </w:r>
            <w:r w:rsidR="001F20AD">
              <w:t>»</w:t>
            </w:r>
            <w:r>
              <w:t xml:space="preserve"> должно быть равно коду поста</w:t>
            </w:r>
            <w:r w:rsidRPr="00B90D2C">
              <w:t>в</w:t>
            </w:r>
            <w:r>
              <w:t>щика.)</w:t>
            </w:r>
          </w:p>
          <w:p w:rsidR="00934F07" w:rsidRDefault="00447913" w:rsidP="00934F07">
            <w:pPr>
              <w:pStyle w:val="ASFKTablenorm"/>
              <w:ind w:left="57" w:right="57"/>
            </w:pPr>
            <w:r>
              <w:t xml:space="preserve">В случае если </w:t>
            </w:r>
            <w:r w:rsidR="00934F07">
              <w:t>для организации найдено более одного банковского счета,</w:t>
            </w:r>
            <w:r w:rsidR="00934F07" w:rsidRPr="00D51A2A">
              <w:t xml:space="preserve"> или не найдено ни одного счета, то</w:t>
            </w:r>
            <w:r w:rsidR="00934F07">
              <w:t xml:space="preserve"> поле не заполняется и пользователю предоставляется возможность в</w:t>
            </w:r>
            <w:r w:rsidR="00934F07" w:rsidRPr="00B90D2C">
              <w:t>ы</w:t>
            </w:r>
            <w:r w:rsidR="00934F07">
              <w:t xml:space="preserve">брать значение из справочника </w:t>
            </w:r>
            <w:r w:rsidR="001F20AD">
              <w:t>«</w:t>
            </w:r>
            <w:r w:rsidR="00934F07">
              <w:t>Банковские счета поставщ</w:t>
            </w:r>
            <w:r w:rsidR="00934F07" w:rsidRPr="00B90D2C">
              <w:t>и</w:t>
            </w:r>
            <w:r w:rsidR="00934F07">
              <w:t>ков</w:t>
            </w:r>
            <w:r w:rsidR="001F20AD">
              <w:t>»</w:t>
            </w:r>
            <w:r w:rsidR="00934F07">
              <w:t xml:space="preserve"> или ввести вручную.</w:t>
            </w:r>
          </w:p>
          <w:p w:rsidR="00934F07" w:rsidRPr="000D5E0C" w:rsidRDefault="00934F07" w:rsidP="00934F07">
            <w:pPr>
              <w:pStyle w:val="ASFKTablenorm"/>
              <w:ind w:left="57" w:right="57"/>
            </w:pPr>
            <w:r>
              <w:t>При вводе банковского счета вручную, осуществляется проверка на ключевание</w:t>
            </w:r>
            <w:r w:rsidRPr="000D5E0C">
              <w:t xml:space="preserve">. </w:t>
            </w:r>
          </w:p>
          <w:p w:rsidR="00934F07" w:rsidRPr="00B11F4A" w:rsidRDefault="00934F07" w:rsidP="00934F07">
            <w:pPr>
              <w:pStyle w:val="ASFKTablenorm"/>
              <w:ind w:left="57" w:right="57"/>
            </w:pPr>
            <w:r w:rsidRPr="000D5E0C">
              <w:t>Ввод ограничен 20 символами.</w:t>
            </w:r>
          </w:p>
        </w:tc>
      </w:tr>
      <w:tr w:rsidR="00934F07" w:rsidRPr="002667B1">
        <w:tc>
          <w:tcPr>
            <w:tcW w:w="1259" w:type="pct"/>
          </w:tcPr>
          <w:p w:rsidR="00934F07" w:rsidRPr="00B11F4A" w:rsidRDefault="00934F07" w:rsidP="00934F07">
            <w:pPr>
              <w:pStyle w:val="ASFKTablenorm"/>
              <w:ind w:left="57" w:right="57"/>
            </w:pPr>
            <w:r w:rsidRPr="00B11F4A">
              <w:t>БИК/SWIFT</w:t>
            </w:r>
          </w:p>
        </w:tc>
        <w:tc>
          <w:tcPr>
            <w:tcW w:w="3741" w:type="pct"/>
          </w:tcPr>
          <w:p w:rsidR="00934F07" w:rsidRDefault="00934F07" w:rsidP="00934F07">
            <w:pPr>
              <w:pStyle w:val="ASFKTablenorm"/>
              <w:ind w:left="57" w:right="57"/>
            </w:pPr>
            <w:r w:rsidRPr="00A331E8">
              <w:t>Код БИК/SWIFT банка получателя платежа.</w:t>
            </w:r>
          </w:p>
          <w:p w:rsidR="00934F07" w:rsidRPr="00A331E8" w:rsidRDefault="00934F07" w:rsidP="00934F07">
            <w:pPr>
              <w:pStyle w:val="ASFKTablenorm"/>
              <w:ind w:left="57" w:right="57"/>
            </w:pPr>
            <w:r w:rsidRPr="00A331E8">
              <w:t>Значение заполняется вручную или выбирается из спр</w:t>
            </w:r>
            <w:r w:rsidRPr="00B90D2C">
              <w:t>а</w:t>
            </w:r>
            <w:r w:rsidRPr="00A331E8">
              <w:t>вочника Банков.</w:t>
            </w:r>
          </w:p>
          <w:p w:rsidR="00934F07" w:rsidRPr="00A331E8" w:rsidRDefault="00934F07" w:rsidP="00934F07">
            <w:pPr>
              <w:pStyle w:val="ASFKTablenorm"/>
              <w:ind w:left="57" w:right="57"/>
            </w:pPr>
            <w:r w:rsidRPr="00A331E8">
              <w:t xml:space="preserve">Может подтягиваться автоматически после заполнения поля </w:t>
            </w:r>
            <w:r w:rsidR="001F20AD">
              <w:t>«</w:t>
            </w:r>
            <w:r w:rsidRPr="00A331E8">
              <w:t>Банковский счет</w:t>
            </w:r>
            <w:r w:rsidR="001F20AD">
              <w:t>»</w:t>
            </w:r>
            <w:r w:rsidRPr="00A331E8">
              <w:t xml:space="preserve"> из справочника </w:t>
            </w:r>
            <w:r w:rsidR="001F20AD">
              <w:t>«</w:t>
            </w:r>
            <w:r w:rsidRPr="00A331E8">
              <w:t>Банковские счета поставщ</w:t>
            </w:r>
            <w:r w:rsidRPr="00B90D2C">
              <w:t>и</w:t>
            </w:r>
            <w:r w:rsidRPr="00A331E8">
              <w:t>ков</w:t>
            </w:r>
            <w:r w:rsidR="001F20AD">
              <w:t>»</w:t>
            </w:r>
            <w:r w:rsidRPr="00A331E8">
              <w:t xml:space="preserve"> (поле </w:t>
            </w:r>
            <w:r w:rsidR="001F20AD">
              <w:t>«</w:t>
            </w:r>
            <w:r w:rsidRPr="00A331E8">
              <w:t>где открыт</w:t>
            </w:r>
            <w:r w:rsidR="001F20AD">
              <w:t>»</w:t>
            </w:r>
            <w:r w:rsidRPr="00A331E8">
              <w:t>).</w:t>
            </w:r>
          </w:p>
        </w:tc>
      </w:tr>
      <w:tr w:rsidR="00934F07" w:rsidRPr="002667B1">
        <w:tc>
          <w:tcPr>
            <w:tcW w:w="1259" w:type="pct"/>
          </w:tcPr>
          <w:p w:rsidR="00934F07" w:rsidRPr="0065389F" w:rsidRDefault="00934F07" w:rsidP="00934F07">
            <w:pPr>
              <w:pStyle w:val="ASFKTablenorm"/>
              <w:ind w:left="57" w:right="57"/>
              <w:rPr>
                <w:rStyle w:val="ASFKReporterror"/>
              </w:rPr>
            </w:pPr>
            <w:r w:rsidRPr="0065389F">
              <w:rPr>
                <w:rStyle w:val="ASFKReporterror"/>
              </w:rPr>
              <w:t>Кор.сч.</w:t>
            </w:r>
          </w:p>
        </w:tc>
        <w:tc>
          <w:tcPr>
            <w:tcW w:w="3741" w:type="pct"/>
          </w:tcPr>
          <w:p w:rsidR="00934F07" w:rsidRPr="006B0C69" w:rsidRDefault="00934F07" w:rsidP="00934F07">
            <w:pPr>
              <w:pStyle w:val="ASFKTablenorm"/>
              <w:ind w:left="57" w:right="57"/>
            </w:pPr>
            <w:r w:rsidRPr="006B0C69">
              <w:t>Номер корреспондентского счета банка получателя пл</w:t>
            </w:r>
            <w:r w:rsidRPr="00B90D2C">
              <w:t>а</w:t>
            </w:r>
            <w:r w:rsidRPr="006B0C69">
              <w:t>тежа.</w:t>
            </w:r>
          </w:p>
          <w:p w:rsidR="00934F07" w:rsidRPr="006B0C69" w:rsidRDefault="00934F07" w:rsidP="00934F07">
            <w:pPr>
              <w:pStyle w:val="ASFKTablenorm"/>
              <w:ind w:left="57" w:right="57"/>
            </w:pPr>
            <w:r w:rsidRPr="006B0C69">
              <w:t xml:space="preserve">Значение подтягивается автоматически после заполнения поля </w:t>
            </w:r>
            <w:r w:rsidR="001F20AD">
              <w:t>«</w:t>
            </w:r>
            <w:r w:rsidRPr="006B0C69">
              <w:t>БИК</w:t>
            </w:r>
            <w:r w:rsidR="001F20AD">
              <w:t>»</w:t>
            </w:r>
            <w:r w:rsidRPr="006B0C69">
              <w:t xml:space="preserve"> из справочника Банков или может быть отреда</w:t>
            </w:r>
            <w:r w:rsidRPr="00B90D2C">
              <w:t>к</w:t>
            </w:r>
            <w:r w:rsidRPr="006B0C69">
              <w:t>тировано вручную.</w:t>
            </w:r>
            <w:r>
              <w:t xml:space="preserve"> </w:t>
            </w:r>
          </w:p>
          <w:p w:rsidR="00934F07" w:rsidRPr="00B11F4A" w:rsidRDefault="00934F07" w:rsidP="00934F07">
            <w:pPr>
              <w:pStyle w:val="ASFKTablenorm"/>
              <w:ind w:left="57" w:right="57"/>
            </w:pPr>
            <w:r w:rsidRPr="006B0C69">
              <w:t>Ввод ограничен 20 символами.</w:t>
            </w:r>
          </w:p>
        </w:tc>
      </w:tr>
      <w:tr w:rsidR="00934F07" w:rsidRPr="002667B1">
        <w:tc>
          <w:tcPr>
            <w:tcW w:w="1259" w:type="pct"/>
          </w:tcPr>
          <w:p w:rsidR="00934F07" w:rsidRPr="00B11F4A" w:rsidRDefault="00934F07" w:rsidP="00934F07">
            <w:pPr>
              <w:pStyle w:val="ASFKTablenorm"/>
              <w:ind w:left="57" w:right="57"/>
            </w:pPr>
            <w:r w:rsidRPr="00B11F4A">
              <w:t>Банк</w:t>
            </w:r>
          </w:p>
        </w:tc>
        <w:tc>
          <w:tcPr>
            <w:tcW w:w="3741" w:type="pct"/>
          </w:tcPr>
          <w:p w:rsidR="00934F07" w:rsidRPr="00BC4AC8" w:rsidRDefault="00934F07" w:rsidP="00934F07">
            <w:pPr>
              <w:pStyle w:val="ASFKTablenorm"/>
              <w:ind w:left="57" w:right="57"/>
            </w:pPr>
            <w:r w:rsidRPr="00BC4AC8">
              <w:t>Наименование банка получателя платежа.</w:t>
            </w:r>
          </w:p>
          <w:p w:rsidR="00934F07" w:rsidRPr="00B11F4A" w:rsidRDefault="00934F07" w:rsidP="00934F07">
            <w:pPr>
              <w:pStyle w:val="ASFKTablenorm"/>
              <w:ind w:left="57" w:right="57"/>
            </w:pPr>
            <w:r w:rsidRPr="00BC4AC8">
              <w:t xml:space="preserve">Значение подтягивается автоматически после заполнения поля </w:t>
            </w:r>
            <w:r w:rsidR="001F20AD">
              <w:t>«</w:t>
            </w:r>
            <w:r w:rsidRPr="00BC4AC8">
              <w:t>БИК /SWIFT</w:t>
            </w:r>
            <w:r w:rsidR="001F20AD">
              <w:t>»</w:t>
            </w:r>
            <w:r w:rsidRPr="00BC4AC8">
              <w:t xml:space="preserve"> из справочника банков или может быть отредактировано вручную.</w:t>
            </w:r>
          </w:p>
        </w:tc>
      </w:tr>
    </w:tbl>
    <w:p w:rsidR="00934F07" w:rsidRPr="00830C60" w:rsidRDefault="00934F07" w:rsidP="00BB52A1">
      <w:pPr>
        <w:pStyle w:val="ASFKNormal"/>
      </w:pPr>
      <w:r w:rsidRPr="00B11F4A">
        <w:lastRenderedPageBreak/>
        <w:t xml:space="preserve">ЭФ </w:t>
      </w:r>
      <w:r>
        <w:t xml:space="preserve">документа </w:t>
      </w:r>
      <w:r w:rsidR="001F20AD">
        <w:t>«</w:t>
      </w:r>
      <w:r w:rsidRPr="00B11F4A">
        <w:t>Уведомление о передаче исполнения испо</w:t>
      </w:r>
      <w:r w:rsidRPr="00B90D2C">
        <w:t>л</w:t>
      </w:r>
      <w:r w:rsidRPr="00B11F4A">
        <w:t>нительного д</w:t>
      </w:r>
      <w:r w:rsidRPr="00B90D2C">
        <w:t>о</w:t>
      </w:r>
      <w:r w:rsidRPr="00B11F4A">
        <w:t>кумента (исход</w:t>
      </w:r>
      <w:r w:rsidRPr="00D862AF">
        <w:t>я</w:t>
      </w:r>
      <w:r w:rsidRPr="00B11F4A">
        <w:t>щее)</w:t>
      </w:r>
      <w:r w:rsidR="00F9698D">
        <w:t xml:space="preserve">», закладки </w:t>
      </w:r>
      <w:r w:rsidR="001F20AD">
        <w:t>«</w:t>
      </w:r>
      <w:r w:rsidRPr="00B11F4A">
        <w:t>Раздел 3,4</w:t>
      </w:r>
      <w:r>
        <w:t xml:space="preserve"> (2)</w:t>
      </w:r>
      <w:r w:rsidR="001F20AD">
        <w:t>»</w:t>
      </w:r>
      <w:r w:rsidR="004E0BBC">
        <w:t xml:space="preserve"> </w:t>
      </w:r>
      <w:r w:rsidR="004E0BBC" w:rsidRPr="004E0BBC">
        <w:t xml:space="preserve">представлена </w:t>
      </w:r>
      <w:r w:rsidR="004E0BBC">
        <w:t>н</w:t>
      </w:r>
      <w:r w:rsidR="004E0BBC" w:rsidRPr="004E0BBC">
        <w:t>а рис</w:t>
      </w:r>
      <w:r w:rsidR="004E0BBC">
        <w:t>унке</w:t>
      </w:r>
      <w:r w:rsidR="006418FD" w:rsidRPr="0064058C">
        <w:t> </w:t>
      </w:r>
      <w:r w:rsidR="004E0BBC" w:rsidRPr="004E0BBC">
        <w:fldChar w:fldCharType="begin"/>
      </w:r>
      <w:r w:rsidR="004E0BBC" w:rsidRPr="004E0BBC">
        <w:instrText xml:space="preserve"> REF _Ref231231239 \h </w:instrText>
      </w:r>
      <w:r w:rsidR="004E0BBC" w:rsidRPr="004E0BBC">
        <w:fldChar w:fldCharType="separate"/>
      </w:r>
      <w:r w:rsidR="00D82469">
        <w:rPr>
          <w:noProof/>
        </w:rPr>
        <w:t>33</w:t>
      </w:r>
      <w:r w:rsidR="004E0BBC" w:rsidRPr="004E0BBC">
        <w:fldChar w:fldCharType="end"/>
      </w:r>
      <w:r w:rsidR="004E0BBC">
        <w:t>.</w:t>
      </w:r>
    </w:p>
    <w:p w:rsidR="00934F07" w:rsidRPr="00871500" w:rsidRDefault="00471929" w:rsidP="00934F07">
      <w:pPr>
        <w:pStyle w:val="ASFKFigure"/>
        <w:rPr>
          <w:lang w:val="en-US"/>
        </w:rPr>
      </w:pPr>
      <w:r>
        <w:pict>
          <v:shape id="_x0000_i1117" type="#_x0000_t75" style="width:482.25pt;height:244.5pt">
            <v:imagedata r:id="rId92"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33" w:name="_Ref231231239"/>
      <w:bookmarkStart w:id="434" w:name="_Toc50377744"/>
      <w:r w:rsidR="00D82469">
        <w:rPr>
          <w:noProof/>
        </w:rPr>
        <w:t>33</w:t>
      </w:r>
      <w:bookmarkEnd w:id="433"/>
      <w:r w:rsidRPr="00B11F4A">
        <w:fldChar w:fldCharType="end"/>
      </w:r>
      <w:r w:rsidRPr="00B11F4A">
        <w:t xml:space="preserve">. ЭФ </w:t>
      </w:r>
      <w:r>
        <w:t xml:space="preserve">документа </w:t>
      </w:r>
      <w:r w:rsidR="001F20AD">
        <w:t>«</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F9698D">
        <w:t xml:space="preserve">», закладки </w:t>
      </w:r>
      <w:r w:rsidR="001F20AD">
        <w:t>«</w:t>
      </w:r>
      <w:r w:rsidRPr="00B11F4A">
        <w:t>Раздел 3,4</w:t>
      </w:r>
      <w:r>
        <w:t xml:space="preserve"> (2)</w:t>
      </w:r>
      <w:r w:rsidR="001F20AD">
        <w:t>»</w:t>
      </w:r>
      <w:bookmarkEnd w:id="434"/>
    </w:p>
    <w:p w:rsidR="00934F07" w:rsidRDefault="00934F07" w:rsidP="00BB52A1">
      <w:pPr>
        <w:pStyle w:val="ASFKNormal"/>
      </w:pPr>
      <w:r w:rsidRPr="00B11F4A">
        <w:t>Перечень п</w:t>
      </w:r>
      <w:r w:rsidRPr="009173FA">
        <w:t>о</w:t>
      </w:r>
      <w:r w:rsidRPr="00B11F4A">
        <w:t xml:space="preserve">лей документа </w:t>
      </w:r>
      <w:r w:rsidR="001F20AD">
        <w:t>«</w:t>
      </w:r>
      <w:r w:rsidRPr="00B11F4A">
        <w:t>Уведомление о передаче исполнения исполнительного д</w:t>
      </w:r>
      <w:r w:rsidRPr="00B90D2C">
        <w:t>о</w:t>
      </w:r>
      <w:r w:rsidRPr="00B11F4A">
        <w:t>кумента (исходящее)</w:t>
      </w:r>
      <w:r w:rsidR="00F9698D">
        <w:t xml:space="preserve">», закладки </w:t>
      </w:r>
      <w:r w:rsidR="001F20AD">
        <w:t>«</w:t>
      </w:r>
      <w:r w:rsidRPr="00B11F4A">
        <w:t>Раздел 3,4</w:t>
      </w:r>
      <w:r>
        <w:t xml:space="preserve"> (2)</w:t>
      </w:r>
      <w:r w:rsidR="001F20AD">
        <w:t>»</w:t>
      </w:r>
      <w:r>
        <w:t xml:space="preserve"> </w:t>
      </w:r>
      <w:r w:rsidRPr="00B11F4A">
        <w:t xml:space="preserve">приведен </w:t>
      </w:r>
      <w:r>
        <w:t>в таблице </w:t>
      </w:r>
      <w:r>
        <w:fldChar w:fldCharType="begin"/>
      </w:r>
      <w:r>
        <w:instrText xml:space="preserve"> REF _Ref364349268 \h </w:instrText>
      </w:r>
      <w:r>
        <w:fldChar w:fldCharType="separate"/>
      </w:r>
      <w:r w:rsidR="00D82469">
        <w:rPr>
          <w:noProof/>
        </w:rPr>
        <w:t>16</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35" w:name="_Ref364349268"/>
      <w:bookmarkStart w:id="436" w:name="_Toc50377588"/>
      <w:r w:rsidR="00D82469">
        <w:rPr>
          <w:noProof/>
        </w:rPr>
        <w:t>16</w:t>
      </w:r>
      <w:bookmarkEnd w:id="435"/>
      <w:r>
        <w:rPr>
          <w:noProof/>
        </w:rPr>
        <w:fldChar w:fldCharType="end"/>
      </w:r>
      <w:r w:rsidR="00934F07">
        <w:t xml:space="preserve">. </w:t>
      </w:r>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r w:rsidR="00F9698D">
        <w:t xml:space="preserve">», закладки </w:t>
      </w:r>
      <w:r w:rsidR="001F20AD">
        <w:t>«</w:t>
      </w:r>
      <w:r w:rsidR="00934F07" w:rsidRPr="00B11F4A">
        <w:t>Раздел 3,4</w:t>
      </w:r>
      <w:r w:rsidR="00934F07">
        <w:t xml:space="preserve"> (2)</w:t>
      </w:r>
      <w:r w:rsidR="001F20AD">
        <w:t>»</w:t>
      </w:r>
      <w:bookmarkEnd w:id="4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7"/>
        <w:gridCol w:w="6938"/>
      </w:tblGrid>
      <w:tr w:rsidR="00934F07" w:rsidRPr="002667B1">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tc>
          <w:tcPr>
            <w:tcW w:w="5000" w:type="pct"/>
            <w:gridSpan w:val="2"/>
          </w:tcPr>
          <w:p w:rsidR="00934F07" w:rsidRPr="00B11F4A" w:rsidRDefault="00934F07" w:rsidP="00934F07">
            <w:pPr>
              <w:pStyle w:val="ASFKTablenorm"/>
              <w:ind w:left="57" w:right="57"/>
            </w:pPr>
            <w:r>
              <w:t>Г</w:t>
            </w:r>
            <w:r w:rsidRPr="00B11F4A">
              <w:t xml:space="preserve">руппа полей </w:t>
            </w:r>
            <w:r w:rsidR="001F20AD">
              <w:t>«</w:t>
            </w:r>
            <w:r w:rsidRPr="00B11F4A">
              <w:t>Раздел 3: Реквиз</w:t>
            </w:r>
            <w:r>
              <w:t>иты исполнительного документа</w:t>
            </w:r>
            <w:r w:rsidR="001F20AD">
              <w:t>»</w:t>
            </w:r>
          </w:p>
        </w:tc>
      </w:tr>
      <w:tr w:rsidR="00934F07" w:rsidRPr="002667B1">
        <w:tc>
          <w:tcPr>
            <w:tcW w:w="1444" w:type="pct"/>
          </w:tcPr>
          <w:p w:rsidR="00934F07" w:rsidRPr="00B11F4A" w:rsidRDefault="00934F07" w:rsidP="00934F07">
            <w:pPr>
              <w:pStyle w:val="ASFKTablenorm"/>
              <w:ind w:left="57" w:right="57"/>
            </w:pPr>
            <w:r w:rsidRPr="00B11F4A">
              <w:t xml:space="preserve">Номер исп. </w:t>
            </w:r>
            <w:r w:rsidR="00B412A1" w:rsidRPr="00B11F4A">
              <w:t>Д</w:t>
            </w:r>
            <w:r w:rsidRPr="00B11F4A">
              <w:t>окумента</w:t>
            </w:r>
          </w:p>
        </w:tc>
        <w:tc>
          <w:tcPr>
            <w:tcW w:w="3556" w:type="pct"/>
          </w:tcPr>
          <w:p w:rsidR="00934F07" w:rsidRPr="00B11F4A" w:rsidRDefault="00934F07" w:rsidP="00934F07">
            <w:pPr>
              <w:pStyle w:val="ASFKTablenorm"/>
              <w:ind w:left="57" w:right="57"/>
            </w:pPr>
            <w:r w:rsidRPr="00B11F4A">
              <w:t>Номер ИД</w:t>
            </w:r>
            <w:r>
              <w:t>.</w:t>
            </w:r>
          </w:p>
        </w:tc>
      </w:tr>
      <w:tr w:rsidR="00934F07" w:rsidRPr="002667B1">
        <w:tc>
          <w:tcPr>
            <w:tcW w:w="1444" w:type="pct"/>
          </w:tcPr>
          <w:p w:rsidR="00934F07" w:rsidRPr="00B11F4A" w:rsidRDefault="00934F07" w:rsidP="00934F07">
            <w:pPr>
              <w:pStyle w:val="ASFKTablenorm"/>
              <w:ind w:left="57" w:right="57"/>
            </w:pPr>
            <w:r w:rsidRPr="00B11F4A">
              <w:t>Дата выдачи</w:t>
            </w:r>
          </w:p>
        </w:tc>
        <w:tc>
          <w:tcPr>
            <w:tcW w:w="3556" w:type="pct"/>
          </w:tcPr>
          <w:p w:rsidR="00934F07" w:rsidRPr="00B11F4A" w:rsidRDefault="00934F07" w:rsidP="00934F07">
            <w:pPr>
              <w:pStyle w:val="ASFKTablenorm"/>
              <w:ind w:left="57" w:right="57"/>
            </w:pPr>
            <w:r w:rsidRPr="00B11F4A">
              <w:t>Дата выдачи ИД. Возможен в</w:t>
            </w:r>
            <w:r w:rsidRPr="00EB6560">
              <w:t>ы</w:t>
            </w:r>
            <w:r w:rsidRPr="00B11F4A">
              <w:t>бор значения из системного к</w:t>
            </w:r>
            <w:r w:rsidRPr="00EB6560">
              <w:t>а</w:t>
            </w:r>
            <w:r w:rsidRPr="00B11F4A">
              <w:t>ленд</w:t>
            </w:r>
            <w:r w:rsidRPr="00B90D2C">
              <w:t>а</w:t>
            </w:r>
            <w:r w:rsidRPr="00B11F4A">
              <w:t>ря.</w:t>
            </w:r>
          </w:p>
        </w:tc>
      </w:tr>
      <w:tr w:rsidR="00934F07" w:rsidRPr="002667B1">
        <w:tc>
          <w:tcPr>
            <w:tcW w:w="1444" w:type="pct"/>
          </w:tcPr>
          <w:p w:rsidR="00934F07" w:rsidRPr="00B11F4A" w:rsidRDefault="00934F07" w:rsidP="00934F07">
            <w:pPr>
              <w:pStyle w:val="ASFKTablenorm"/>
              <w:ind w:left="57" w:right="57"/>
            </w:pPr>
            <w:r w:rsidRPr="00B11F4A">
              <w:t>Срок оплаты</w:t>
            </w:r>
          </w:p>
        </w:tc>
        <w:tc>
          <w:tcPr>
            <w:tcW w:w="3556" w:type="pct"/>
          </w:tcPr>
          <w:p w:rsidR="00934F07" w:rsidRPr="00B11F4A" w:rsidRDefault="00934F07" w:rsidP="00934F07">
            <w:pPr>
              <w:pStyle w:val="ASFKTablenorm"/>
              <w:ind w:left="57" w:right="57"/>
            </w:pPr>
            <w:r w:rsidRPr="00B11F4A">
              <w:t>Срок оплаты ИД</w:t>
            </w:r>
            <w:r>
              <w:t>.</w:t>
            </w:r>
          </w:p>
        </w:tc>
      </w:tr>
      <w:tr w:rsidR="00934F07" w:rsidRPr="002667B1">
        <w:tc>
          <w:tcPr>
            <w:tcW w:w="1444" w:type="pct"/>
          </w:tcPr>
          <w:p w:rsidR="00934F07" w:rsidRPr="00B11F4A" w:rsidRDefault="00934F07" w:rsidP="00934F07">
            <w:pPr>
              <w:pStyle w:val="ASFKTablenorm"/>
              <w:ind w:left="57" w:right="57"/>
            </w:pPr>
            <w:r w:rsidRPr="00B11F4A">
              <w:t xml:space="preserve">Наименование суд. </w:t>
            </w:r>
            <w:r w:rsidR="00B412A1" w:rsidRPr="00B11F4A">
              <w:t>О</w:t>
            </w:r>
            <w:r w:rsidRPr="00B11F4A">
              <w:t>ргана</w:t>
            </w:r>
          </w:p>
        </w:tc>
        <w:tc>
          <w:tcPr>
            <w:tcW w:w="3556" w:type="pct"/>
          </w:tcPr>
          <w:p w:rsidR="00934F07" w:rsidRPr="00B11F4A" w:rsidRDefault="00934F07" w:rsidP="00934F07">
            <w:pPr>
              <w:pStyle w:val="ASFKTablenorm"/>
              <w:ind w:left="57" w:right="57"/>
            </w:pPr>
            <w:r w:rsidRPr="00B11F4A">
              <w:t>Наименование судебного органа</w:t>
            </w:r>
            <w:r>
              <w:t>.</w:t>
            </w:r>
          </w:p>
        </w:tc>
      </w:tr>
      <w:tr w:rsidR="00934F07" w:rsidRPr="002667B1">
        <w:tc>
          <w:tcPr>
            <w:tcW w:w="1444" w:type="pct"/>
          </w:tcPr>
          <w:p w:rsidR="00934F07" w:rsidRPr="00B11F4A" w:rsidRDefault="00934F07" w:rsidP="00934F07">
            <w:pPr>
              <w:pStyle w:val="ASFKTablenorm"/>
              <w:ind w:left="57" w:right="57"/>
            </w:pPr>
            <w:r w:rsidRPr="00B11F4A">
              <w:t xml:space="preserve">Сумма по исп. </w:t>
            </w:r>
            <w:r w:rsidR="00B412A1" w:rsidRPr="00B11F4A">
              <w:t>Д</w:t>
            </w:r>
            <w:r w:rsidRPr="00B11F4A">
              <w:t>окументу</w:t>
            </w:r>
          </w:p>
        </w:tc>
        <w:tc>
          <w:tcPr>
            <w:tcW w:w="3556" w:type="pct"/>
          </w:tcPr>
          <w:p w:rsidR="00934F07" w:rsidRPr="00B11F4A" w:rsidRDefault="00934F07" w:rsidP="00934F07">
            <w:pPr>
              <w:pStyle w:val="ASFKTablenorm"/>
              <w:ind w:left="57" w:right="57"/>
            </w:pPr>
            <w:r w:rsidRPr="00B11F4A">
              <w:t>Сумма, взыскиваемая по ИД</w:t>
            </w:r>
            <w:r>
              <w:t>.</w:t>
            </w:r>
          </w:p>
        </w:tc>
      </w:tr>
      <w:tr w:rsidR="00934F07" w:rsidRPr="002667B1">
        <w:tc>
          <w:tcPr>
            <w:tcW w:w="1444" w:type="pct"/>
          </w:tcPr>
          <w:p w:rsidR="00934F07" w:rsidRPr="00B11F4A" w:rsidRDefault="00934F07" w:rsidP="00934F07">
            <w:pPr>
              <w:pStyle w:val="ASFKTablenorm"/>
              <w:ind w:left="57" w:right="57"/>
            </w:pPr>
            <w:r w:rsidRPr="00B11F4A">
              <w:t>№ уведомления</w:t>
            </w:r>
          </w:p>
        </w:tc>
        <w:tc>
          <w:tcPr>
            <w:tcW w:w="3556" w:type="pct"/>
          </w:tcPr>
          <w:p w:rsidR="00934F07" w:rsidRPr="00B11F4A" w:rsidRDefault="00934F07" w:rsidP="00934F07">
            <w:pPr>
              <w:pStyle w:val="ASFKTablenorm"/>
              <w:ind w:left="57" w:right="57"/>
            </w:pPr>
            <w:r w:rsidRPr="00B11F4A">
              <w:t>Номер почтового уведомления</w:t>
            </w:r>
            <w:r>
              <w:t>.</w:t>
            </w:r>
          </w:p>
        </w:tc>
      </w:tr>
      <w:tr w:rsidR="00934F07" w:rsidRPr="002667B1">
        <w:tc>
          <w:tcPr>
            <w:tcW w:w="1444" w:type="pct"/>
          </w:tcPr>
          <w:p w:rsidR="00934F07" w:rsidRPr="00B11F4A" w:rsidRDefault="00934F07" w:rsidP="00934F07">
            <w:pPr>
              <w:pStyle w:val="ASFKTablenorm"/>
              <w:ind w:left="57" w:right="57"/>
            </w:pPr>
            <w:r w:rsidRPr="00B11F4A">
              <w:t>Дата уведомления</w:t>
            </w:r>
          </w:p>
        </w:tc>
        <w:tc>
          <w:tcPr>
            <w:tcW w:w="3556" w:type="pct"/>
          </w:tcPr>
          <w:p w:rsidR="00934F07" w:rsidRPr="00B11F4A" w:rsidRDefault="00934F07" w:rsidP="00934F07">
            <w:pPr>
              <w:pStyle w:val="ASFKTablenorm"/>
              <w:ind w:left="57" w:right="57"/>
            </w:pPr>
            <w:r w:rsidRPr="00B11F4A">
              <w:t>Дата почтового уведомления. Возможен выбор значения из си</w:t>
            </w:r>
            <w:r w:rsidRPr="00EB6560">
              <w:t>с</w:t>
            </w:r>
            <w:r w:rsidRPr="00B11F4A">
              <w:t>те</w:t>
            </w:r>
            <w:r w:rsidRPr="00B90D2C">
              <w:t>м</w:t>
            </w:r>
            <w:r w:rsidRPr="00B11F4A">
              <w:t>ного календаря.</w:t>
            </w:r>
          </w:p>
        </w:tc>
      </w:tr>
      <w:tr w:rsidR="00934F07" w:rsidRPr="002667B1">
        <w:tc>
          <w:tcPr>
            <w:tcW w:w="5000" w:type="pct"/>
            <w:gridSpan w:val="2"/>
          </w:tcPr>
          <w:p w:rsidR="00934F07" w:rsidRPr="00B11F4A" w:rsidRDefault="00934F07" w:rsidP="00934F07">
            <w:pPr>
              <w:pStyle w:val="ASFKTablenorm"/>
              <w:ind w:left="57" w:right="57"/>
            </w:pPr>
            <w:r>
              <w:t>Г</w:t>
            </w:r>
            <w:r w:rsidRPr="00B11F4A">
              <w:t xml:space="preserve">руппа полей </w:t>
            </w:r>
            <w:r w:rsidR="001F20AD">
              <w:t>«</w:t>
            </w:r>
            <w:r w:rsidRPr="00B11F4A">
              <w:t>Подведомственное учреждение-исполнитель</w:t>
            </w:r>
            <w:r w:rsidR="001F20AD">
              <w:t>»</w:t>
            </w:r>
          </w:p>
        </w:tc>
      </w:tr>
      <w:tr w:rsidR="00934F07" w:rsidRPr="002667B1">
        <w:tc>
          <w:tcPr>
            <w:tcW w:w="1444" w:type="pct"/>
          </w:tcPr>
          <w:p w:rsidR="00934F07" w:rsidRPr="00B11F4A" w:rsidRDefault="00934F07" w:rsidP="00934F07">
            <w:pPr>
              <w:pStyle w:val="ASFKTablenorm"/>
              <w:ind w:left="57" w:right="57"/>
            </w:pPr>
            <w:r w:rsidRPr="00B11F4A">
              <w:t xml:space="preserve">Код по Свод. </w:t>
            </w:r>
            <w:r w:rsidR="00B412A1" w:rsidRPr="00B11F4A">
              <w:t>Р</w:t>
            </w:r>
            <w:r w:rsidRPr="00B11F4A">
              <w:t>еестру</w:t>
            </w:r>
          </w:p>
        </w:tc>
        <w:tc>
          <w:tcPr>
            <w:tcW w:w="3556" w:type="pct"/>
          </w:tcPr>
          <w:p w:rsidR="00934F07" w:rsidRPr="00B11F4A" w:rsidRDefault="00934F07" w:rsidP="00934F07">
            <w:pPr>
              <w:pStyle w:val="ASFKTablenorm"/>
              <w:ind w:left="57" w:right="57"/>
            </w:pPr>
            <w:r w:rsidRPr="00B11F4A">
              <w:t>Код подведомственного учрежд</w:t>
            </w:r>
            <w:r w:rsidRPr="00EB6560">
              <w:t>е</w:t>
            </w:r>
            <w:r w:rsidRPr="00B11F4A">
              <w:t>ния-исполнителя по СРРПБС</w:t>
            </w:r>
            <w:r>
              <w:t>.</w:t>
            </w:r>
          </w:p>
        </w:tc>
      </w:tr>
      <w:tr w:rsidR="00934F07" w:rsidRPr="002667B1">
        <w:tc>
          <w:tcPr>
            <w:tcW w:w="1444" w:type="pct"/>
          </w:tcPr>
          <w:p w:rsidR="00934F07" w:rsidRPr="00B11F4A" w:rsidRDefault="00934F07" w:rsidP="00934F07">
            <w:pPr>
              <w:pStyle w:val="ASFKTablenorm"/>
              <w:ind w:left="57" w:right="57"/>
            </w:pPr>
            <w:r w:rsidRPr="00B11F4A">
              <w:t>Наименование</w:t>
            </w:r>
          </w:p>
        </w:tc>
        <w:tc>
          <w:tcPr>
            <w:tcW w:w="3556" w:type="pct"/>
          </w:tcPr>
          <w:p w:rsidR="00934F07" w:rsidRPr="00B11F4A" w:rsidRDefault="00934F07" w:rsidP="00934F07">
            <w:pPr>
              <w:pStyle w:val="ASFKTablenorm"/>
              <w:ind w:left="57" w:right="57"/>
            </w:pPr>
            <w:r w:rsidRPr="00B11F4A">
              <w:t>Наименование подведомственн</w:t>
            </w:r>
            <w:r w:rsidRPr="00EB6560">
              <w:t>о</w:t>
            </w:r>
            <w:r w:rsidRPr="00B11F4A">
              <w:t>го учреждения-исполнителя</w:t>
            </w:r>
            <w:r>
              <w:t>.</w:t>
            </w:r>
          </w:p>
        </w:tc>
      </w:tr>
      <w:tr w:rsidR="00934F07" w:rsidRPr="002667B1">
        <w:tc>
          <w:tcPr>
            <w:tcW w:w="1444" w:type="pct"/>
          </w:tcPr>
          <w:p w:rsidR="00934F07" w:rsidRPr="00B11F4A" w:rsidRDefault="00934F07" w:rsidP="00934F07">
            <w:pPr>
              <w:pStyle w:val="ASFKTablenorm"/>
              <w:ind w:left="57" w:right="57"/>
            </w:pPr>
            <w:r w:rsidRPr="00B11F4A">
              <w:t>Лицевой счет</w:t>
            </w:r>
          </w:p>
        </w:tc>
        <w:tc>
          <w:tcPr>
            <w:tcW w:w="3556" w:type="pct"/>
          </w:tcPr>
          <w:p w:rsidR="00934F07" w:rsidRPr="00B11F4A" w:rsidRDefault="00934F07" w:rsidP="00934F07">
            <w:pPr>
              <w:pStyle w:val="ASFKTablenorm"/>
              <w:ind w:left="57" w:right="57"/>
            </w:pPr>
            <w:r w:rsidRPr="00B11F4A">
              <w:t>Лицевой счет подведомственн</w:t>
            </w:r>
            <w:r w:rsidRPr="00EB6560">
              <w:t>о</w:t>
            </w:r>
            <w:r w:rsidRPr="00B11F4A">
              <w:t>го учреждения-исполнителя</w:t>
            </w:r>
            <w:r>
              <w:t>.</w:t>
            </w:r>
          </w:p>
        </w:tc>
      </w:tr>
      <w:tr w:rsidR="00934F07" w:rsidRPr="002667B1">
        <w:tc>
          <w:tcPr>
            <w:tcW w:w="1444" w:type="pct"/>
          </w:tcPr>
          <w:p w:rsidR="00934F07" w:rsidRPr="00B11F4A" w:rsidRDefault="00934F07" w:rsidP="00934F07">
            <w:pPr>
              <w:pStyle w:val="ASFKTablenorm"/>
              <w:ind w:left="57" w:right="57"/>
            </w:pPr>
            <w:r w:rsidRPr="00B11F4A">
              <w:t>Орган ФК</w:t>
            </w:r>
          </w:p>
        </w:tc>
        <w:tc>
          <w:tcPr>
            <w:tcW w:w="3556" w:type="pct"/>
          </w:tcPr>
          <w:p w:rsidR="00934F07" w:rsidRPr="00B11F4A" w:rsidRDefault="00934F07" w:rsidP="00934F07">
            <w:pPr>
              <w:pStyle w:val="ASFKTablenorm"/>
              <w:ind w:left="57" w:right="57"/>
            </w:pPr>
            <w:r w:rsidRPr="00B11F4A">
              <w:t>Орган ФК</w:t>
            </w:r>
            <w:r>
              <w:t>.</w:t>
            </w:r>
          </w:p>
        </w:tc>
      </w:tr>
      <w:tr w:rsidR="00934F07" w:rsidRPr="002667B1">
        <w:tc>
          <w:tcPr>
            <w:tcW w:w="1444" w:type="pct"/>
          </w:tcPr>
          <w:p w:rsidR="00934F07" w:rsidRPr="00B11F4A" w:rsidRDefault="00934F07" w:rsidP="00934F07">
            <w:pPr>
              <w:pStyle w:val="ASFKTablenorm"/>
              <w:ind w:left="57" w:right="57"/>
            </w:pPr>
            <w:r w:rsidRPr="00B11F4A">
              <w:t>КОФК</w:t>
            </w:r>
          </w:p>
        </w:tc>
        <w:tc>
          <w:tcPr>
            <w:tcW w:w="3556" w:type="pct"/>
          </w:tcPr>
          <w:p w:rsidR="00934F07" w:rsidRPr="00B11F4A" w:rsidRDefault="00934F07" w:rsidP="00934F07">
            <w:pPr>
              <w:pStyle w:val="ASFKTablenorm"/>
              <w:ind w:left="57" w:right="57"/>
            </w:pPr>
            <w:r w:rsidRPr="00B11F4A">
              <w:t xml:space="preserve">Код </w:t>
            </w:r>
            <w:r w:rsidR="005D0C9F">
              <w:t>ТОФК</w:t>
            </w:r>
            <w:r w:rsidRPr="00B11F4A">
              <w:t xml:space="preserve"> по КОФК</w:t>
            </w:r>
            <w:r>
              <w:t>.</w:t>
            </w:r>
          </w:p>
        </w:tc>
      </w:tr>
      <w:tr w:rsidR="00934F07" w:rsidRPr="002667B1">
        <w:tc>
          <w:tcPr>
            <w:tcW w:w="5000" w:type="pct"/>
            <w:gridSpan w:val="2"/>
          </w:tcPr>
          <w:p w:rsidR="00934F07" w:rsidRPr="00B11F4A" w:rsidRDefault="00934F07" w:rsidP="00934F07">
            <w:pPr>
              <w:pStyle w:val="ASFKTablenorm"/>
              <w:keepNext/>
              <w:ind w:left="57" w:right="57"/>
            </w:pPr>
            <w:r>
              <w:lastRenderedPageBreak/>
              <w:t>Г</w:t>
            </w:r>
            <w:r w:rsidRPr="00B11F4A">
              <w:t xml:space="preserve">руппа полей </w:t>
            </w:r>
            <w:r w:rsidR="001F20AD">
              <w:t>«</w:t>
            </w:r>
            <w:r w:rsidRPr="00B11F4A">
              <w:t>Раздел 4: Дополнительные реквизиты обязательства</w:t>
            </w:r>
            <w:r w:rsidR="001F20AD">
              <w:t>»</w:t>
            </w:r>
          </w:p>
        </w:tc>
      </w:tr>
      <w:tr w:rsidR="00934F07" w:rsidRPr="002667B1">
        <w:tc>
          <w:tcPr>
            <w:tcW w:w="1444" w:type="pct"/>
          </w:tcPr>
          <w:p w:rsidR="00934F07" w:rsidRPr="00B11F4A" w:rsidRDefault="00934F07" w:rsidP="00934F07">
            <w:pPr>
              <w:pStyle w:val="ASFKTablenorm"/>
              <w:ind w:left="57" w:right="57"/>
            </w:pPr>
            <w:r w:rsidRPr="00B11F4A">
              <w:t>Способ размещения</w:t>
            </w:r>
          </w:p>
        </w:tc>
        <w:tc>
          <w:tcPr>
            <w:tcW w:w="3556" w:type="pct"/>
          </w:tcPr>
          <w:p w:rsidR="00934F07" w:rsidRPr="00B11F4A" w:rsidRDefault="00934F07" w:rsidP="00934F07">
            <w:pPr>
              <w:pStyle w:val="ASFKTablenorm"/>
              <w:ind w:left="57" w:right="57"/>
            </w:pPr>
            <w:r w:rsidRPr="00B11F4A">
              <w:t>Способ размещения контракта (открытый конкурс, открытый аукц</w:t>
            </w:r>
            <w:r w:rsidRPr="00B90D2C">
              <w:t>и</w:t>
            </w:r>
            <w:r w:rsidRPr="00B11F4A">
              <w:t>он, открытый аукцион в электронном виде, торги на товарных би</w:t>
            </w:r>
            <w:r w:rsidRPr="00B90D2C">
              <w:t>р</w:t>
            </w:r>
            <w:r w:rsidRPr="00B11F4A">
              <w:t>жах, запрос котировок, предвар</w:t>
            </w:r>
            <w:r w:rsidRPr="00EB6560">
              <w:t>и</w:t>
            </w:r>
            <w:r w:rsidRPr="00B11F4A">
              <w:t>тельный отбор и запрос котировок при чрезвычайных ситуациях, единственный поста</w:t>
            </w:r>
            <w:r w:rsidRPr="00B90D2C">
              <w:t>в</w:t>
            </w:r>
            <w:r w:rsidRPr="00B11F4A">
              <w:t>щик/исполнитель/подрядчик, и</w:t>
            </w:r>
            <w:r w:rsidRPr="00EB6560">
              <w:t>з</w:t>
            </w:r>
            <w:r w:rsidRPr="00B11F4A">
              <w:t>менение контракта)</w:t>
            </w:r>
            <w:r>
              <w:t>.</w:t>
            </w:r>
          </w:p>
        </w:tc>
      </w:tr>
      <w:tr w:rsidR="00934F07" w:rsidRPr="002667B1">
        <w:tc>
          <w:tcPr>
            <w:tcW w:w="1444" w:type="pct"/>
          </w:tcPr>
          <w:p w:rsidR="00934F07" w:rsidRPr="00B11F4A" w:rsidRDefault="00934F07" w:rsidP="00934F07">
            <w:pPr>
              <w:pStyle w:val="ASFKTablenorm"/>
              <w:ind w:left="57" w:right="57"/>
            </w:pPr>
            <w:r w:rsidRPr="00B11F4A">
              <w:t>Дата подведения итогов</w:t>
            </w:r>
          </w:p>
        </w:tc>
        <w:tc>
          <w:tcPr>
            <w:tcW w:w="3556" w:type="pct"/>
          </w:tcPr>
          <w:p w:rsidR="00934F07" w:rsidRPr="00B11F4A" w:rsidRDefault="00934F07" w:rsidP="00934F07">
            <w:pPr>
              <w:pStyle w:val="ASFKTablenorm"/>
              <w:ind w:left="57" w:right="57"/>
            </w:pPr>
            <w:r w:rsidRPr="00B11F4A">
              <w:t>Дата подведения итогов по контракту. Возможен выбор знач</w:t>
            </w:r>
            <w:r w:rsidRPr="00EB6560">
              <w:t>е</w:t>
            </w:r>
            <w:r w:rsidRPr="00B11F4A">
              <w:t>ния из системного календаря.</w:t>
            </w:r>
          </w:p>
        </w:tc>
      </w:tr>
      <w:tr w:rsidR="00934F07" w:rsidRPr="002667B1">
        <w:tc>
          <w:tcPr>
            <w:tcW w:w="1444" w:type="pct"/>
          </w:tcPr>
          <w:p w:rsidR="00934F07" w:rsidRPr="00B11F4A" w:rsidRDefault="00934F07" w:rsidP="00934F07">
            <w:pPr>
              <w:pStyle w:val="ASFKTablenorm"/>
              <w:ind w:left="57" w:right="57"/>
            </w:pPr>
            <w:r w:rsidRPr="00B11F4A">
              <w:t>Вид документа</w:t>
            </w:r>
          </w:p>
        </w:tc>
        <w:tc>
          <w:tcPr>
            <w:tcW w:w="3556" w:type="pct"/>
          </w:tcPr>
          <w:p w:rsidR="00934F07" w:rsidRPr="00B11F4A" w:rsidRDefault="00934F07" w:rsidP="00934F07">
            <w:pPr>
              <w:pStyle w:val="ASFKTablenorm"/>
              <w:ind w:left="57" w:right="57"/>
            </w:pPr>
            <w:r w:rsidRPr="00B11F4A">
              <w:t>Вид контракта (договора)</w:t>
            </w:r>
            <w:r>
              <w:t>.</w:t>
            </w:r>
          </w:p>
        </w:tc>
      </w:tr>
      <w:tr w:rsidR="00934F07" w:rsidRPr="002667B1">
        <w:tc>
          <w:tcPr>
            <w:tcW w:w="1444" w:type="pct"/>
          </w:tcPr>
          <w:p w:rsidR="00934F07" w:rsidRPr="00B11F4A" w:rsidRDefault="00934F07" w:rsidP="00934F07">
            <w:pPr>
              <w:pStyle w:val="ASFKTablenorm"/>
              <w:ind w:left="57" w:right="57"/>
            </w:pPr>
            <w:r w:rsidRPr="00B11F4A">
              <w:t>Номер документа</w:t>
            </w:r>
          </w:p>
        </w:tc>
        <w:tc>
          <w:tcPr>
            <w:tcW w:w="3556" w:type="pct"/>
          </w:tcPr>
          <w:p w:rsidR="00934F07" w:rsidRPr="00B11F4A" w:rsidRDefault="00934F07" w:rsidP="00934F07">
            <w:pPr>
              <w:pStyle w:val="ASFKTablenorm"/>
              <w:ind w:left="57" w:right="57"/>
            </w:pPr>
            <w:r w:rsidRPr="00B11F4A">
              <w:t>Номер контракта (договора)</w:t>
            </w:r>
            <w:r>
              <w:t>.</w:t>
            </w:r>
          </w:p>
        </w:tc>
      </w:tr>
      <w:tr w:rsidR="00934F07" w:rsidRPr="002667B1">
        <w:tc>
          <w:tcPr>
            <w:tcW w:w="1444" w:type="pct"/>
          </w:tcPr>
          <w:p w:rsidR="00934F07" w:rsidRPr="00B11F4A" w:rsidRDefault="00934F07" w:rsidP="00934F07">
            <w:pPr>
              <w:pStyle w:val="ASFKTablenorm"/>
              <w:ind w:left="57" w:right="57"/>
            </w:pPr>
            <w:r w:rsidRPr="00B11F4A">
              <w:t>Дата документа</w:t>
            </w:r>
          </w:p>
        </w:tc>
        <w:tc>
          <w:tcPr>
            <w:tcW w:w="3556" w:type="pct"/>
          </w:tcPr>
          <w:p w:rsidR="00934F07" w:rsidRPr="00B11F4A" w:rsidRDefault="00934F07" w:rsidP="00934F07">
            <w:pPr>
              <w:pStyle w:val="ASFKTablenorm"/>
              <w:ind w:left="57" w:right="57"/>
            </w:pPr>
            <w:r w:rsidRPr="00B11F4A">
              <w:t>Дата контракта (договора). Возможен выбор значения из си</w:t>
            </w:r>
            <w:r w:rsidRPr="00EB6560">
              <w:t>с</w:t>
            </w:r>
            <w:r w:rsidRPr="00B11F4A">
              <w:t>темного календаря.</w:t>
            </w:r>
          </w:p>
        </w:tc>
      </w:tr>
      <w:tr w:rsidR="00934F07" w:rsidRPr="002667B1">
        <w:tc>
          <w:tcPr>
            <w:tcW w:w="1444" w:type="pct"/>
          </w:tcPr>
          <w:p w:rsidR="00934F07" w:rsidRPr="00B11F4A" w:rsidRDefault="00934F07" w:rsidP="00934F07">
            <w:pPr>
              <w:pStyle w:val="ASFKTablenorm"/>
              <w:ind w:left="57" w:right="57"/>
            </w:pPr>
            <w:r w:rsidRPr="00B11F4A">
              <w:t>Номер записи в реестре</w:t>
            </w:r>
          </w:p>
        </w:tc>
        <w:tc>
          <w:tcPr>
            <w:tcW w:w="3556" w:type="pct"/>
          </w:tcPr>
          <w:p w:rsidR="00934F07" w:rsidRPr="00B11F4A" w:rsidRDefault="00934F07" w:rsidP="00934F07">
            <w:pPr>
              <w:pStyle w:val="ASFKTablenorm"/>
              <w:ind w:left="57" w:right="57"/>
            </w:pPr>
            <w:r w:rsidRPr="00B11F4A">
              <w:t>Номер записи в реестре госко</w:t>
            </w:r>
            <w:r w:rsidRPr="00EB6560">
              <w:t>н</w:t>
            </w:r>
            <w:r w:rsidRPr="00B11F4A">
              <w:t>трактов</w:t>
            </w:r>
            <w:r>
              <w:t>.</w:t>
            </w:r>
          </w:p>
        </w:tc>
      </w:tr>
    </w:tbl>
    <w:p w:rsidR="00934F07" w:rsidRPr="00D862AF" w:rsidRDefault="00934F07" w:rsidP="00BB52A1">
      <w:pPr>
        <w:pStyle w:val="ASFKNormal"/>
      </w:pPr>
      <w:r w:rsidRPr="00D862AF">
        <w:t xml:space="preserve">ЭФ документа </w:t>
      </w:r>
      <w:r w:rsidR="001F20AD">
        <w:t>«</w:t>
      </w:r>
      <w:r w:rsidRPr="00D862AF">
        <w:t>Уведомление о передаче исполнения испо</w:t>
      </w:r>
      <w:r w:rsidRPr="00B90D2C">
        <w:t>л</w:t>
      </w:r>
      <w:r w:rsidRPr="00D862AF">
        <w:t>нительного документа (исходящее)</w:t>
      </w:r>
      <w:r w:rsidR="00F9698D">
        <w:t xml:space="preserve">», закладки </w:t>
      </w:r>
      <w:r w:rsidR="001F20AD">
        <w:t>«</w:t>
      </w:r>
      <w:r w:rsidRPr="00B11F4A">
        <w:t>Раздел 5, подписи</w:t>
      </w:r>
      <w:r>
        <w:t xml:space="preserve"> (3)</w:t>
      </w:r>
      <w:r w:rsidR="001F20AD">
        <w:t>»</w:t>
      </w:r>
      <w:r w:rsidR="004E0BBC">
        <w:t xml:space="preserve"> </w:t>
      </w:r>
      <w:r w:rsidR="004E0BBC" w:rsidRPr="004E0BBC">
        <w:t xml:space="preserve">представлена </w:t>
      </w:r>
      <w:r w:rsidR="004E0BBC">
        <w:t>н</w:t>
      </w:r>
      <w:r w:rsidR="004E0BBC" w:rsidRPr="004E0BBC">
        <w:t>а рис</w:t>
      </w:r>
      <w:r w:rsidR="004E0BBC">
        <w:t>унке</w:t>
      </w:r>
      <w:r w:rsidR="006418FD" w:rsidRPr="0064058C">
        <w:t> </w:t>
      </w:r>
      <w:r w:rsidR="004E0BBC" w:rsidRPr="004E0BBC">
        <w:fldChar w:fldCharType="begin"/>
      </w:r>
      <w:r w:rsidR="004E0BBC" w:rsidRPr="004E0BBC">
        <w:instrText xml:space="preserve"> REF _Ref231235416 \h </w:instrText>
      </w:r>
      <w:r w:rsidR="004E0BBC" w:rsidRPr="004E0BBC">
        <w:fldChar w:fldCharType="separate"/>
      </w:r>
      <w:r w:rsidR="00D82469">
        <w:rPr>
          <w:noProof/>
        </w:rPr>
        <w:t>34</w:t>
      </w:r>
      <w:r w:rsidR="004E0BBC" w:rsidRPr="004E0BBC">
        <w:fldChar w:fldCharType="end"/>
      </w:r>
      <w:r w:rsidRPr="00D862AF">
        <w:t>.</w:t>
      </w:r>
    </w:p>
    <w:p w:rsidR="00934F07" w:rsidRPr="00871500" w:rsidRDefault="00471929" w:rsidP="00934F07">
      <w:pPr>
        <w:pStyle w:val="ASFKFigure"/>
        <w:rPr>
          <w:lang w:val="en-US"/>
        </w:rPr>
      </w:pPr>
      <w:r>
        <w:rPr>
          <w:lang w:val="en-US"/>
        </w:rPr>
        <w:pict>
          <v:shape id="_x0000_i1118" type="#_x0000_t75" style="width:483pt;height:245.25pt">
            <v:imagedata r:id="rId93"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37" w:name="_Ref231235416"/>
      <w:bookmarkStart w:id="438" w:name="_Toc50377745"/>
      <w:r w:rsidR="00D82469">
        <w:rPr>
          <w:noProof/>
        </w:rPr>
        <w:t>34</w:t>
      </w:r>
      <w:bookmarkEnd w:id="437"/>
      <w:r w:rsidRPr="00B11F4A">
        <w:fldChar w:fldCharType="end"/>
      </w:r>
      <w:r w:rsidRPr="00B11F4A">
        <w:t xml:space="preserve">. ЭФ </w:t>
      </w:r>
      <w:r>
        <w:t xml:space="preserve">документа </w:t>
      </w:r>
      <w:r w:rsidR="001F20AD">
        <w:t>«</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F9698D">
        <w:t xml:space="preserve">», закладки </w:t>
      </w:r>
      <w:r w:rsidR="001F20AD">
        <w:t>«</w:t>
      </w:r>
      <w:r w:rsidRPr="00B11F4A">
        <w:t>Раздел 5, подписи</w:t>
      </w:r>
      <w:r>
        <w:t xml:space="preserve"> (3)</w:t>
      </w:r>
      <w:r w:rsidR="001F20AD">
        <w:t>»</w:t>
      </w:r>
      <w:bookmarkEnd w:id="438"/>
    </w:p>
    <w:p w:rsidR="00934F07" w:rsidRDefault="00934F07" w:rsidP="00BB52A1">
      <w:pPr>
        <w:pStyle w:val="ASFKNormal"/>
      </w:pPr>
      <w:r w:rsidRPr="00B11F4A">
        <w:t>Перечень п</w:t>
      </w:r>
      <w:r w:rsidRPr="009173FA">
        <w:t>о</w:t>
      </w:r>
      <w:r w:rsidRPr="00B11F4A">
        <w:t xml:space="preserve">лей документа </w:t>
      </w:r>
      <w:r w:rsidR="001F20AD">
        <w:t>«</w:t>
      </w:r>
      <w:r w:rsidRPr="00B11F4A">
        <w:t>Уведомление о передаче исполнения исполнительного д</w:t>
      </w:r>
      <w:r w:rsidRPr="00B90D2C">
        <w:t>о</w:t>
      </w:r>
      <w:r w:rsidRPr="00B11F4A">
        <w:t>кумента (исходящее)</w:t>
      </w:r>
      <w:r w:rsidR="00F9698D">
        <w:t xml:space="preserve">», закладки </w:t>
      </w:r>
      <w:r w:rsidR="001F20AD">
        <w:t>«</w:t>
      </w:r>
      <w:r w:rsidRPr="00B11F4A">
        <w:t>Раздел 5, подписи</w:t>
      </w:r>
      <w:r>
        <w:t xml:space="preserve"> (3)</w:t>
      </w:r>
      <w:r w:rsidR="001F20AD">
        <w:t>»</w:t>
      </w:r>
      <w:r>
        <w:t xml:space="preserve"> </w:t>
      </w:r>
      <w:r w:rsidRPr="00B11F4A">
        <w:t xml:space="preserve">приведен </w:t>
      </w:r>
      <w:r>
        <w:t>в таблице </w:t>
      </w:r>
      <w:r>
        <w:fldChar w:fldCharType="begin"/>
      </w:r>
      <w:r>
        <w:instrText xml:space="preserve"> REF _Ref364349711 \h </w:instrText>
      </w:r>
      <w:r>
        <w:fldChar w:fldCharType="separate"/>
      </w:r>
      <w:r w:rsidR="00D82469">
        <w:rPr>
          <w:noProof/>
        </w:rPr>
        <w:t>17</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39" w:name="_Ref364349711"/>
      <w:bookmarkStart w:id="440" w:name="_Toc50377589"/>
      <w:r w:rsidR="00D82469">
        <w:rPr>
          <w:noProof/>
        </w:rPr>
        <w:t>17</w:t>
      </w:r>
      <w:bookmarkEnd w:id="439"/>
      <w:r>
        <w:rPr>
          <w:noProof/>
        </w:rPr>
        <w:fldChar w:fldCharType="end"/>
      </w:r>
      <w:r w:rsidR="00934F07">
        <w:t xml:space="preserve">. </w:t>
      </w:r>
      <w:r w:rsidR="00934F07" w:rsidRPr="00B11F4A">
        <w:t xml:space="preserve">Описание полей документа </w:t>
      </w:r>
      <w:r w:rsidR="001F20AD">
        <w:t>«</w:t>
      </w:r>
      <w:r w:rsidR="00934F07" w:rsidRPr="00B11F4A">
        <w:t>Уведомление о передаче исполнения исполнительного докуме</w:t>
      </w:r>
      <w:r w:rsidR="00934F07" w:rsidRPr="00B90D2C">
        <w:t>н</w:t>
      </w:r>
      <w:r w:rsidR="00934F07" w:rsidRPr="00B11F4A">
        <w:t>та (исходящее)</w:t>
      </w:r>
      <w:r w:rsidR="00F9698D">
        <w:t xml:space="preserve">», закладки </w:t>
      </w:r>
      <w:r w:rsidR="001F20AD">
        <w:t>«</w:t>
      </w:r>
      <w:r w:rsidR="00934F07" w:rsidRPr="00B11F4A">
        <w:t>Раздел 5, подписи</w:t>
      </w:r>
      <w:r w:rsidR="00934F07">
        <w:t xml:space="preserve"> (3)</w:t>
      </w:r>
      <w:r w:rsidR="001F20AD">
        <w:t>»</w:t>
      </w:r>
      <w:bookmarkEnd w:id="4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7"/>
        <w:gridCol w:w="6938"/>
      </w:tblGrid>
      <w:tr w:rsidR="00934F07" w:rsidRPr="002667B1">
        <w:trPr>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tc>
          <w:tcPr>
            <w:tcW w:w="5000" w:type="pct"/>
            <w:gridSpan w:val="2"/>
          </w:tcPr>
          <w:p w:rsidR="00934F07" w:rsidRPr="00B11F4A" w:rsidRDefault="00934F07" w:rsidP="00934F07">
            <w:pPr>
              <w:pStyle w:val="ASFKTablenorm"/>
              <w:ind w:left="57" w:right="57"/>
            </w:pPr>
            <w:r>
              <w:t>Т</w:t>
            </w:r>
            <w:r w:rsidRPr="00B11F4A">
              <w:t>абличн</w:t>
            </w:r>
            <w:r>
              <w:t>ое поле</w:t>
            </w:r>
            <w:r w:rsidRPr="00B11F4A">
              <w:t xml:space="preserve"> </w:t>
            </w:r>
            <w:r w:rsidR="001F20AD">
              <w:t>«</w:t>
            </w:r>
            <w:r w:rsidRPr="00B11F4A">
              <w:t>Раздел 5. Расшифро</w:t>
            </w:r>
            <w:r>
              <w:t>вка обязательства в валюте БО</w:t>
            </w:r>
            <w:r w:rsidR="001F20AD">
              <w:t>»</w:t>
            </w:r>
          </w:p>
        </w:tc>
      </w:tr>
      <w:tr w:rsidR="00934F07" w:rsidRPr="002667B1">
        <w:tc>
          <w:tcPr>
            <w:tcW w:w="1444" w:type="pct"/>
          </w:tcPr>
          <w:p w:rsidR="00934F07" w:rsidRPr="00B11F4A" w:rsidRDefault="00934F07" w:rsidP="00934F07">
            <w:pPr>
              <w:pStyle w:val="ASFKTablenorm"/>
              <w:ind w:left="57" w:right="57"/>
            </w:pPr>
            <w:r w:rsidRPr="00B11F4A">
              <w:t>В валюте</w:t>
            </w:r>
          </w:p>
        </w:tc>
        <w:tc>
          <w:tcPr>
            <w:tcW w:w="3556" w:type="pct"/>
          </w:tcPr>
          <w:p w:rsidR="00934F07" w:rsidRPr="00B11F4A" w:rsidRDefault="00934F07" w:rsidP="00934F07">
            <w:pPr>
              <w:pStyle w:val="ASFKTablenorm"/>
              <w:ind w:left="57" w:right="57"/>
            </w:pPr>
            <w:r w:rsidRPr="00B11F4A">
              <w:t>Код и наименование валюты, ук</w:t>
            </w:r>
            <w:r w:rsidRPr="00EB6560">
              <w:t>а</w:t>
            </w:r>
            <w:r w:rsidRPr="00B11F4A">
              <w:t xml:space="preserve">занной на закладке </w:t>
            </w:r>
            <w:r w:rsidR="001F20AD">
              <w:t>«</w:t>
            </w:r>
            <w:r w:rsidRPr="00B11F4A">
              <w:t>Раздел 1,2</w:t>
            </w:r>
            <w:r w:rsidR="001F20AD">
              <w:t>»</w:t>
            </w:r>
            <w:r w:rsidRPr="00B11F4A">
              <w:t xml:space="preserve"> в поле </w:t>
            </w:r>
            <w:r w:rsidR="001F20AD">
              <w:t>«</w:t>
            </w:r>
            <w:r w:rsidRPr="00B11F4A">
              <w:t>Валюта</w:t>
            </w:r>
            <w:r w:rsidR="001F20AD">
              <w:t>»</w:t>
            </w:r>
            <w:r w:rsidRPr="00B11F4A">
              <w:t xml:space="preserve"> раздела </w:t>
            </w:r>
            <w:r w:rsidR="001F20AD">
              <w:t>«</w:t>
            </w:r>
            <w:r w:rsidRPr="00B11F4A">
              <w:t>Раздел 1: Реквизиты докуме</w:t>
            </w:r>
            <w:r w:rsidRPr="00EB6560">
              <w:t>н</w:t>
            </w:r>
            <w:r w:rsidRPr="00B11F4A">
              <w:t>та-основания</w:t>
            </w:r>
            <w:r w:rsidR="001F20AD">
              <w:t>»</w:t>
            </w:r>
            <w:r>
              <w:t>.</w:t>
            </w:r>
          </w:p>
        </w:tc>
      </w:tr>
      <w:tr w:rsidR="00934F07" w:rsidRPr="002667B1">
        <w:tc>
          <w:tcPr>
            <w:tcW w:w="1444" w:type="pct"/>
          </w:tcPr>
          <w:p w:rsidR="00934F07" w:rsidRPr="00B11F4A" w:rsidRDefault="00934F07" w:rsidP="00934F07">
            <w:pPr>
              <w:pStyle w:val="ASFKTablenorm"/>
              <w:ind w:left="57" w:right="57"/>
            </w:pPr>
            <w:r w:rsidRPr="00B11F4A">
              <w:lastRenderedPageBreak/>
              <w:t>N</w:t>
            </w:r>
          </w:p>
        </w:tc>
        <w:tc>
          <w:tcPr>
            <w:tcW w:w="3556" w:type="pct"/>
          </w:tcPr>
          <w:p w:rsidR="00934F07" w:rsidRPr="00B11F4A" w:rsidRDefault="00934F07" w:rsidP="00934F07">
            <w:pPr>
              <w:pStyle w:val="ASFKTablenorm"/>
              <w:ind w:left="57" w:right="57"/>
            </w:pPr>
            <w:r w:rsidRPr="00B11F4A">
              <w:t>Номер по порядку</w:t>
            </w:r>
            <w:r>
              <w:t>.</w:t>
            </w:r>
          </w:p>
        </w:tc>
      </w:tr>
      <w:tr w:rsidR="00934F07" w:rsidRPr="002667B1">
        <w:tc>
          <w:tcPr>
            <w:tcW w:w="1444" w:type="pct"/>
          </w:tcPr>
          <w:p w:rsidR="00934F07" w:rsidRPr="00B11F4A" w:rsidRDefault="00934F07" w:rsidP="00934F07">
            <w:pPr>
              <w:pStyle w:val="ASFKTablenorm"/>
              <w:ind w:left="57" w:right="57"/>
            </w:pPr>
            <w:r w:rsidRPr="00B11F4A">
              <w:t>Вид средств</w:t>
            </w:r>
          </w:p>
        </w:tc>
        <w:tc>
          <w:tcPr>
            <w:tcW w:w="3556" w:type="pct"/>
          </w:tcPr>
          <w:p w:rsidR="00934F07" w:rsidRPr="00B11F4A" w:rsidRDefault="00934F07" w:rsidP="00934F07">
            <w:pPr>
              <w:pStyle w:val="ASFKTablenorm"/>
              <w:ind w:left="57" w:right="57"/>
            </w:pPr>
            <w:r w:rsidRPr="00B11F4A">
              <w:t>Наименование вида деятельности в соответствии со справочником в</w:t>
            </w:r>
            <w:r w:rsidRPr="00EB6560">
              <w:t>и</w:t>
            </w:r>
            <w:r w:rsidRPr="00B11F4A">
              <w:t>дов деятельности</w:t>
            </w:r>
            <w:r>
              <w:t>.</w:t>
            </w:r>
          </w:p>
        </w:tc>
      </w:tr>
      <w:tr w:rsidR="00934F07" w:rsidRPr="002667B1">
        <w:tc>
          <w:tcPr>
            <w:tcW w:w="1444" w:type="pct"/>
          </w:tcPr>
          <w:p w:rsidR="00934F07" w:rsidRPr="00B11F4A" w:rsidRDefault="00934F07" w:rsidP="00934F07">
            <w:pPr>
              <w:pStyle w:val="ASFKTablenorm"/>
              <w:ind w:left="57" w:right="57"/>
            </w:pPr>
            <w:r w:rsidRPr="00B11F4A">
              <w:t>КБК</w:t>
            </w:r>
          </w:p>
        </w:tc>
        <w:tc>
          <w:tcPr>
            <w:tcW w:w="3556" w:type="pct"/>
          </w:tcPr>
          <w:p w:rsidR="00934F07" w:rsidRPr="00B11F4A" w:rsidRDefault="00934F07" w:rsidP="00934F07">
            <w:pPr>
              <w:pStyle w:val="ASFKTablenorm"/>
              <w:ind w:left="57" w:right="57"/>
            </w:pPr>
            <w:r w:rsidRPr="00B11F4A">
              <w:t>Полный код бюджетной класс</w:t>
            </w:r>
            <w:r w:rsidRPr="00EB6560">
              <w:t>и</w:t>
            </w:r>
            <w:r w:rsidRPr="00B11F4A">
              <w:t>фикации (ППП + ФКР</w:t>
            </w:r>
            <w:r w:rsidR="004E0BBC">
              <w:t xml:space="preserve"> </w:t>
            </w:r>
            <w:r w:rsidRPr="00B11F4A">
              <w:t>+</w:t>
            </w:r>
            <w:r w:rsidR="004E0BBC">
              <w:t xml:space="preserve"> </w:t>
            </w:r>
            <w:r w:rsidRPr="00B11F4A">
              <w:t>КЦСР</w:t>
            </w:r>
            <w:r w:rsidR="004E0BBC">
              <w:t xml:space="preserve"> </w:t>
            </w:r>
            <w:r w:rsidRPr="00B11F4A">
              <w:t>+</w:t>
            </w:r>
            <w:r w:rsidR="004E0BBC">
              <w:t xml:space="preserve"> </w:t>
            </w:r>
            <w:r w:rsidRPr="00B11F4A">
              <w:t>КВР</w:t>
            </w:r>
            <w:r w:rsidR="004E0BBC">
              <w:t xml:space="preserve"> </w:t>
            </w:r>
            <w:r w:rsidRPr="00B11F4A">
              <w:t>+</w:t>
            </w:r>
            <w:r w:rsidR="004E0BBC">
              <w:t xml:space="preserve"> </w:t>
            </w:r>
            <w:r w:rsidRPr="00B11F4A">
              <w:t>КОСГУ)</w:t>
            </w:r>
            <w:r>
              <w:t>.</w:t>
            </w:r>
          </w:p>
        </w:tc>
      </w:tr>
      <w:tr w:rsidR="00934F07" w:rsidRPr="002667B1">
        <w:tc>
          <w:tcPr>
            <w:tcW w:w="1444" w:type="pct"/>
          </w:tcPr>
          <w:p w:rsidR="00934F07" w:rsidRPr="00B11F4A" w:rsidRDefault="00934F07" w:rsidP="00934F07">
            <w:pPr>
              <w:pStyle w:val="ASFKTablenorm"/>
              <w:ind w:left="57" w:right="57"/>
            </w:pPr>
            <w:r w:rsidRPr="00B11F4A">
              <w:t>Предмет документа основ</w:t>
            </w:r>
            <w:r w:rsidRPr="00EB6560">
              <w:t>а</w:t>
            </w:r>
            <w:r w:rsidRPr="00B11F4A">
              <w:t>ния</w:t>
            </w:r>
          </w:p>
        </w:tc>
        <w:tc>
          <w:tcPr>
            <w:tcW w:w="3556" w:type="pct"/>
          </w:tcPr>
          <w:p w:rsidR="00934F07" w:rsidRPr="00B11F4A" w:rsidRDefault="00934F07" w:rsidP="00934F07">
            <w:pPr>
              <w:pStyle w:val="ASFKTablenorm"/>
              <w:ind w:left="57" w:right="57"/>
            </w:pPr>
            <w:r w:rsidRPr="00B11F4A">
              <w:t>Предмет документа-основания</w:t>
            </w:r>
            <w:r>
              <w:t>.</w:t>
            </w:r>
          </w:p>
        </w:tc>
      </w:tr>
      <w:tr w:rsidR="00934F07" w:rsidRPr="002667B1">
        <w:tc>
          <w:tcPr>
            <w:tcW w:w="1444" w:type="pct"/>
          </w:tcPr>
          <w:p w:rsidR="00934F07" w:rsidRPr="00B11F4A" w:rsidRDefault="00934F07" w:rsidP="00934F07">
            <w:pPr>
              <w:pStyle w:val="ASFKTablenorm"/>
              <w:ind w:left="57" w:right="57"/>
            </w:pPr>
            <w:r w:rsidRPr="00B11F4A">
              <w:t>Примечание</w:t>
            </w:r>
          </w:p>
        </w:tc>
        <w:tc>
          <w:tcPr>
            <w:tcW w:w="3556" w:type="pct"/>
          </w:tcPr>
          <w:p w:rsidR="00934F07" w:rsidRPr="00B11F4A" w:rsidRDefault="00934F07" w:rsidP="00934F07">
            <w:pPr>
              <w:pStyle w:val="ASFKTablenorm"/>
              <w:ind w:left="57" w:right="57"/>
            </w:pPr>
            <w:r w:rsidRPr="00B11F4A">
              <w:t>Примечание</w:t>
            </w:r>
            <w:r>
              <w:t>.</w:t>
            </w:r>
          </w:p>
        </w:tc>
      </w:tr>
      <w:tr w:rsidR="00934F07" w:rsidRPr="002667B1">
        <w:tc>
          <w:tcPr>
            <w:tcW w:w="1444" w:type="pct"/>
          </w:tcPr>
          <w:p w:rsidR="00934F07" w:rsidRPr="00B11F4A" w:rsidRDefault="00934F07" w:rsidP="00934F07">
            <w:pPr>
              <w:pStyle w:val="ASFKTablenorm"/>
              <w:ind w:left="57" w:right="57"/>
            </w:pPr>
            <w:r w:rsidRPr="00B11F4A">
              <w:t>Январь</w:t>
            </w:r>
          </w:p>
        </w:tc>
        <w:tc>
          <w:tcPr>
            <w:tcW w:w="3556" w:type="pct"/>
          </w:tcPr>
          <w:p w:rsidR="00934F07" w:rsidRPr="00B11F4A" w:rsidRDefault="00934F07" w:rsidP="00934F07">
            <w:pPr>
              <w:pStyle w:val="ASFKTablenorm"/>
              <w:ind w:left="57" w:right="57"/>
            </w:pPr>
            <w:r w:rsidRPr="00B11F4A">
              <w:t>Сумма оплаты БО в январе тек</w:t>
            </w:r>
            <w:r w:rsidRPr="00EB6560">
              <w:t>у</w:t>
            </w:r>
            <w:r w:rsidRPr="00B11F4A">
              <w:t>щего года</w:t>
            </w:r>
            <w:r>
              <w:t>.</w:t>
            </w:r>
          </w:p>
        </w:tc>
      </w:tr>
      <w:tr w:rsidR="00934F07" w:rsidRPr="002667B1">
        <w:tc>
          <w:tcPr>
            <w:tcW w:w="1444" w:type="pct"/>
          </w:tcPr>
          <w:p w:rsidR="00934F07" w:rsidRPr="00B11F4A" w:rsidRDefault="00934F07" w:rsidP="00934F07">
            <w:pPr>
              <w:pStyle w:val="ASFKTablenorm"/>
              <w:ind w:left="57" w:right="57"/>
            </w:pPr>
            <w:r w:rsidRPr="00B11F4A">
              <w:t>Февраль</w:t>
            </w:r>
          </w:p>
        </w:tc>
        <w:tc>
          <w:tcPr>
            <w:tcW w:w="3556" w:type="pct"/>
          </w:tcPr>
          <w:p w:rsidR="00934F07" w:rsidRPr="00B11F4A" w:rsidRDefault="00934F07" w:rsidP="00934F07">
            <w:pPr>
              <w:pStyle w:val="ASFKTablenorm"/>
              <w:ind w:left="57" w:right="57"/>
            </w:pPr>
            <w:r w:rsidRPr="00B11F4A">
              <w:t>Сумма оплаты БО в феврале т</w:t>
            </w:r>
            <w:r w:rsidRPr="00EB6560">
              <w:t>е</w:t>
            </w:r>
            <w:r w:rsidRPr="00B11F4A">
              <w:t>кущего года</w:t>
            </w:r>
            <w:r>
              <w:t>.</w:t>
            </w:r>
          </w:p>
        </w:tc>
      </w:tr>
      <w:tr w:rsidR="00934F07" w:rsidRPr="002667B1">
        <w:tc>
          <w:tcPr>
            <w:tcW w:w="1444" w:type="pct"/>
          </w:tcPr>
          <w:p w:rsidR="00934F07" w:rsidRPr="00B11F4A" w:rsidRDefault="00934F07" w:rsidP="00934F07">
            <w:pPr>
              <w:pStyle w:val="ASFKTablenorm"/>
              <w:ind w:left="57" w:right="57"/>
            </w:pPr>
            <w:r w:rsidRPr="00B11F4A">
              <w:t>…</w:t>
            </w:r>
          </w:p>
        </w:tc>
        <w:tc>
          <w:tcPr>
            <w:tcW w:w="3556" w:type="pct"/>
          </w:tcPr>
          <w:p w:rsidR="00934F07" w:rsidRPr="00B11F4A" w:rsidRDefault="00934F07" w:rsidP="00934F07">
            <w:pPr>
              <w:pStyle w:val="ASFKTablenorm"/>
              <w:ind w:left="57" w:right="57"/>
            </w:pPr>
            <w:r w:rsidRPr="00B11F4A">
              <w:t>…</w:t>
            </w:r>
          </w:p>
        </w:tc>
      </w:tr>
      <w:tr w:rsidR="00934F07" w:rsidRPr="002667B1">
        <w:tc>
          <w:tcPr>
            <w:tcW w:w="1444" w:type="pct"/>
          </w:tcPr>
          <w:p w:rsidR="00934F07" w:rsidRPr="00B11F4A" w:rsidRDefault="00934F07" w:rsidP="00934F07">
            <w:pPr>
              <w:pStyle w:val="ASFKTablenorm"/>
              <w:ind w:left="57" w:right="57"/>
            </w:pPr>
            <w:r w:rsidRPr="00B11F4A">
              <w:t>Декабрь</w:t>
            </w:r>
          </w:p>
        </w:tc>
        <w:tc>
          <w:tcPr>
            <w:tcW w:w="3556" w:type="pct"/>
          </w:tcPr>
          <w:p w:rsidR="00934F07" w:rsidRPr="00B11F4A" w:rsidRDefault="00934F07" w:rsidP="00934F07">
            <w:pPr>
              <w:pStyle w:val="ASFKTablenorm"/>
              <w:ind w:left="57" w:right="57"/>
            </w:pPr>
            <w:r w:rsidRPr="00B11F4A">
              <w:t>Сумма оплаты БО в декабре т</w:t>
            </w:r>
            <w:r w:rsidRPr="00EB6560">
              <w:t>е</w:t>
            </w:r>
            <w:r w:rsidRPr="00B11F4A">
              <w:t>кущего года</w:t>
            </w:r>
            <w:r>
              <w:t>.</w:t>
            </w:r>
          </w:p>
        </w:tc>
      </w:tr>
      <w:tr w:rsidR="00934F07" w:rsidRPr="002667B1">
        <w:tc>
          <w:tcPr>
            <w:tcW w:w="1444" w:type="pct"/>
          </w:tcPr>
          <w:p w:rsidR="00934F07" w:rsidRPr="00B11F4A" w:rsidRDefault="00934F07" w:rsidP="00934F07">
            <w:pPr>
              <w:pStyle w:val="ASFKTablenorm"/>
              <w:ind w:left="57" w:right="57"/>
            </w:pPr>
            <w:r w:rsidRPr="00B11F4A">
              <w:t>Сумма БО</w:t>
            </w:r>
          </w:p>
        </w:tc>
        <w:tc>
          <w:tcPr>
            <w:tcW w:w="3556" w:type="pct"/>
          </w:tcPr>
          <w:p w:rsidR="00934F07" w:rsidRPr="00B11F4A" w:rsidRDefault="00934F07" w:rsidP="00934F07">
            <w:pPr>
              <w:pStyle w:val="ASFKTablenorm"/>
              <w:ind w:left="57" w:right="57"/>
            </w:pPr>
            <w:r w:rsidRPr="00B11F4A">
              <w:t>Общая сумма БО по всем годам</w:t>
            </w:r>
            <w:r>
              <w:t>.</w:t>
            </w:r>
          </w:p>
        </w:tc>
      </w:tr>
      <w:tr w:rsidR="00934F07" w:rsidRPr="002667B1">
        <w:tc>
          <w:tcPr>
            <w:tcW w:w="1444" w:type="pct"/>
          </w:tcPr>
          <w:p w:rsidR="00934F07" w:rsidRPr="00B11F4A" w:rsidRDefault="00934F07" w:rsidP="00934F07">
            <w:pPr>
              <w:pStyle w:val="ASFKTablenorm"/>
              <w:ind w:left="57" w:right="57"/>
            </w:pPr>
            <w:r w:rsidRPr="00B11F4A">
              <w:t>Отклонение (сумма БО – сумма по годам)</w:t>
            </w:r>
          </w:p>
        </w:tc>
        <w:tc>
          <w:tcPr>
            <w:tcW w:w="3556" w:type="pct"/>
          </w:tcPr>
          <w:p w:rsidR="00934F07" w:rsidRPr="00B11F4A" w:rsidRDefault="00934F07" w:rsidP="00934F07">
            <w:pPr>
              <w:pStyle w:val="ASFKTablenorm"/>
              <w:ind w:left="57" w:right="57"/>
            </w:pPr>
            <w:r w:rsidRPr="00B11F4A">
              <w:t>Разность по модулю суммы, ук</w:t>
            </w:r>
            <w:r w:rsidRPr="00EB6560">
              <w:t>а</w:t>
            </w:r>
            <w:r w:rsidRPr="00B11F4A">
              <w:t xml:space="preserve">занной на первой закладке в поле </w:t>
            </w:r>
            <w:r w:rsidR="001F20AD">
              <w:t>«</w:t>
            </w:r>
            <w:r w:rsidRPr="00B11F4A">
              <w:t>Сумма в валюте БО</w:t>
            </w:r>
            <w:r w:rsidR="001F20AD">
              <w:t>»</w:t>
            </w:r>
            <w:r w:rsidRPr="00B11F4A">
              <w:t xml:space="preserve"> раздела </w:t>
            </w:r>
            <w:r w:rsidR="001F20AD">
              <w:t>«</w:t>
            </w:r>
            <w:r w:rsidRPr="00B11F4A">
              <w:t>Раздел 1: Реквизиты д</w:t>
            </w:r>
            <w:r w:rsidRPr="00EB6560">
              <w:t>о</w:t>
            </w:r>
            <w:r w:rsidRPr="00B11F4A">
              <w:t>кумента-основания</w:t>
            </w:r>
            <w:r w:rsidR="001F20AD">
              <w:t>»</w:t>
            </w:r>
            <w:r w:rsidRPr="00B11F4A">
              <w:t xml:space="preserve">, и суммы в поле </w:t>
            </w:r>
            <w:r w:rsidR="001F20AD">
              <w:t>«</w:t>
            </w:r>
            <w:r w:rsidRPr="00B11F4A">
              <w:t>Сумма БО</w:t>
            </w:r>
            <w:r w:rsidR="001F20AD">
              <w:t>»</w:t>
            </w:r>
            <w:r w:rsidRPr="00B11F4A">
              <w:t>. Значение рассчит</w:t>
            </w:r>
            <w:r w:rsidRPr="00EB6560">
              <w:t>ы</w:t>
            </w:r>
            <w:r w:rsidRPr="00B11F4A">
              <w:t>вается автоматически.</w:t>
            </w:r>
          </w:p>
        </w:tc>
      </w:tr>
      <w:tr w:rsidR="00934F07" w:rsidRPr="002667B1">
        <w:trPr>
          <w:trHeight w:val="77"/>
        </w:trPr>
        <w:tc>
          <w:tcPr>
            <w:tcW w:w="5000" w:type="pct"/>
            <w:gridSpan w:val="2"/>
          </w:tcPr>
          <w:p w:rsidR="00934F07" w:rsidRPr="00B11F4A" w:rsidRDefault="00934F07" w:rsidP="00934F07">
            <w:pPr>
              <w:pStyle w:val="ASFKTablenorm"/>
              <w:ind w:left="57" w:right="57"/>
            </w:pPr>
            <w:r>
              <w:t>Г</w:t>
            </w:r>
            <w:r w:rsidRPr="00B11F4A">
              <w:t>руппа полей подписей</w:t>
            </w:r>
          </w:p>
        </w:tc>
      </w:tr>
      <w:tr w:rsidR="00934F07" w:rsidRPr="002667B1">
        <w:trPr>
          <w:trHeight w:val="77"/>
        </w:trPr>
        <w:tc>
          <w:tcPr>
            <w:tcW w:w="1444" w:type="pct"/>
          </w:tcPr>
          <w:p w:rsidR="00934F07" w:rsidRPr="00B11F4A" w:rsidRDefault="00934F07" w:rsidP="00934F07">
            <w:pPr>
              <w:pStyle w:val="ASFKTablenorm"/>
              <w:ind w:left="57" w:right="57"/>
            </w:pPr>
            <w:r w:rsidRPr="00B11F4A">
              <w:t xml:space="preserve">Руководитель </w:t>
            </w:r>
            <w:r w:rsidRPr="0065389F">
              <w:rPr>
                <w:rStyle w:val="ASFKReporterror"/>
              </w:rPr>
              <w:t>(упол</w:t>
            </w:r>
            <w:r w:rsidRPr="00B11F4A">
              <w:t xml:space="preserve">. </w:t>
            </w:r>
            <w:r w:rsidR="00B412A1" w:rsidRPr="00B11F4A">
              <w:t>Л</w:t>
            </w:r>
            <w:r w:rsidRPr="00B11F4A">
              <w:t>ицо): дол</w:t>
            </w:r>
            <w:r w:rsidRPr="00B90D2C">
              <w:t>ж</w:t>
            </w:r>
            <w:r w:rsidRPr="00B11F4A">
              <w:t>ность</w:t>
            </w:r>
          </w:p>
        </w:tc>
        <w:tc>
          <w:tcPr>
            <w:tcW w:w="3556" w:type="pct"/>
          </w:tcPr>
          <w:p w:rsidR="00934F07" w:rsidRPr="00B11F4A" w:rsidRDefault="00934F07" w:rsidP="00934F07">
            <w:pPr>
              <w:pStyle w:val="ASFKTablenorm"/>
              <w:ind w:left="57" w:right="57"/>
            </w:pPr>
            <w:r w:rsidRPr="00B11F4A">
              <w:t>Наименование должности рук</w:t>
            </w:r>
            <w:r w:rsidRPr="00EB6560">
              <w:t>о</w:t>
            </w:r>
            <w:r w:rsidRPr="00B11F4A">
              <w:t>водителя.</w:t>
            </w:r>
          </w:p>
        </w:tc>
      </w:tr>
      <w:tr w:rsidR="00934F07" w:rsidRPr="002667B1">
        <w:trPr>
          <w:trHeight w:val="77"/>
        </w:trPr>
        <w:tc>
          <w:tcPr>
            <w:tcW w:w="1444" w:type="pct"/>
          </w:tcPr>
          <w:p w:rsidR="00934F07" w:rsidRPr="00B11F4A" w:rsidRDefault="00934F07" w:rsidP="00934F07">
            <w:pPr>
              <w:pStyle w:val="ASFKTablenorm"/>
              <w:ind w:left="57" w:right="57"/>
            </w:pPr>
            <w:r w:rsidRPr="00B11F4A">
              <w:t xml:space="preserve">Руководитель </w:t>
            </w:r>
            <w:r w:rsidRPr="0065389F">
              <w:rPr>
                <w:rStyle w:val="ASFKReporterror"/>
              </w:rPr>
              <w:t>(упол</w:t>
            </w:r>
            <w:r w:rsidRPr="00B11F4A">
              <w:t xml:space="preserve">. </w:t>
            </w:r>
            <w:r w:rsidR="00B412A1" w:rsidRPr="00B11F4A">
              <w:t>Л</w:t>
            </w:r>
            <w:r w:rsidRPr="00B11F4A">
              <w:t>ицо). Ра</w:t>
            </w:r>
            <w:r w:rsidRPr="00B90D2C">
              <w:t>с</w:t>
            </w:r>
            <w:r w:rsidRPr="00B11F4A">
              <w:t>шифровка подп</w:t>
            </w:r>
            <w:r w:rsidRPr="00EB6560">
              <w:t>и</w:t>
            </w:r>
            <w:r w:rsidRPr="00B11F4A">
              <w:t>си</w:t>
            </w:r>
          </w:p>
        </w:tc>
        <w:tc>
          <w:tcPr>
            <w:tcW w:w="3556" w:type="pct"/>
          </w:tcPr>
          <w:p w:rsidR="00934F07" w:rsidRPr="00B11F4A" w:rsidRDefault="00934F07" w:rsidP="00934F07">
            <w:pPr>
              <w:pStyle w:val="ASFKTablenorm"/>
              <w:ind w:left="57" w:right="57"/>
            </w:pPr>
            <w:r w:rsidRPr="00B11F4A">
              <w:t>ФИО руководителя.</w:t>
            </w:r>
          </w:p>
        </w:tc>
      </w:tr>
      <w:tr w:rsidR="00934F07" w:rsidRPr="002667B1">
        <w:trPr>
          <w:trHeight w:val="77"/>
        </w:trPr>
        <w:tc>
          <w:tcPr>
            <w:tcW w:w="1444" w:type="pct"/>
          </w:tcPr>
          <w:p w:rsidR="00934F07" w:rsidRPr="00B11F4A" w:rsidRDefault="00934F07" w:rsidP="00934F07">
            <w:pPr>
              <w:pStyle w:val="ASFKTablenorm"/>
              <w:ind w:left="57" w:right="57"/>
            </w:pPr>
            <w:r w:rsidRPr="00B11F4A">
              <w:t>Должность исполнителя</w:t>
            </w:r>
          </w:p>
        </w:tc>
        <w:tc>
          <w:tcPr>
            <w:tcW w:w="3556" w:type="pct"/>
          </w:tcPr>
          <w:p w:rsidR="00934F07" w:rsidRPr="00B11F4A" w:rsidRDefault="00934F07" w:rsidP="00934F07">
            <w:pPr>
              <w:pStyle w:val="ASFKTablenorm"/>
              <w:ind w:left="57" w:right="57"/>
            </w:pPr>
            <w:r w:rsidRPr="00B11F4A">
              <w:t>Должность ответственного и</w:t>
            </w:r>
            <w:r w:rsidRPr="00EB6560">
              <w:t>с</w:t>
            </w:r>
            <w:r w:rsidRPr="00B11F4A">
              <w:t>полнителя. Значение передается из учетной системы УФК.</w:t>
            </w:r>
          </w:p>
        </w:tc>
      </w:tr>
      <w:tr w:rsidR="00934F07" w:rsidRPr="002667B1">
        <w:trPr>
          <w:trHeight w:val="77"/>
        </w:trPr>
        <w:tc>
          <w:tcPr>
            <w:tcW w:w="1444" w:type="pct"/>
          </w:tcPr>
          <w:p w:rsidR="00934F07" w:rsidRPr="00B11F4A" w:rsidRDefault="00934F07" w:rsidP="00934F07">
            <w:pPr>
              <w:pStyle w:val="ASFKTablenorm"/>
              <w:ind w:left="57" w:right="57"/>
            </w:pPr>
            <w:r w:rsidRPr="00B11F4A">
              <w:t>Расшифровка подписи</w:t>
            </w:r>
          </w:p>
        </w:tc>
        <w:tc>
          <w:tcPr>
            <w:tcW w:w="3556" w:type="pct"/>
          </w:tcPr>
          <w:p w:rsidR="00934F07" w:rsidRPr="00B11F4A" w:rsidRDefault="00934F07" w:rsidP="00934F07">
            <w:pPr>
              <w:pStyle w:val="ASFKTablenorm"/>
              <w:ind w:left="57" w:right="57"/>
            </w:pPr>
            <w:r w:rsidRPr="00B11F4A">
              <w:t>ФИО ответственного исполнителя. Значение передается из уче</w:t>
            </w:r>
            <w:r w:rsidRPr="00EB6560">
              <w:t>т</w:t>
            </w:r>
            <w:r w:rsidRPr="00B11F4A">
              <w:t>ной системы УФК.</w:t>
            </w:r>
          </w:p>
        </w:tc>
      </w:tr>
      <w:tr w:rsidR="00934F07" w:rsidRPr="002667B1">
        <w:trPr>
          <w:trHeight w:val="77"/>
        </w:trPr>
        <w:tc>
          <w:tcPr>
            <w:tcW w:w="1444" w:type="pct"/>
          </w:tcPr>
          <w:p w:rsidR="00934F07" w:rsidRPr="00B11F4A" w:rsidRDefault="00934F07" w:rsidP="00934F07">
            <w:pPr>
              <w:pStyle w:val="ASFKTablenorm"/>
              <w:ind w:left="57" w:right="57"/>
            </w:pPr>
            <w:r w:rsidRPr="00B11F4A">
              <w:t>Дата подписания</w:t>
            </w:r>
          </w:p>
        </w:tc>
        <w:tc>
          <w:tcPr>
            <w:tcW w:w="3556" w:type="pct"/>
          </w:tcPr>
          <w:p w:rsidR="00934F07" w:rsidRPr="00B11F4A" w:rsidRDefault="00934F07" w:rsidP="00934F07">
            <w:pPr>
              <w:pStyle w:val="ASFKTablenorm"/>
              <w:ind w:left="57" w:right="57"/>
            </w:pPr>
            <w:r w:rsidRPr="00B11F4A">
              <w:t>Дата подписания документа руководителем. Заполняется вру</w:t>
            </w:r>
            <w:r w:rsidRPr="00EB6560">
              <w:t>ч</w:t>
            </w:r>
            <w:r w:rsidRPr="00B11F4A">
              <w:t>ную или выбором из календаря.</w:t>
            </w:r>
          </w:p>
        </w:tc>
      </w:tr>
      <w:tr w:rsidR="00934F07" w:rsidRPr="002667B1">
        <w:trPr>
          <w:trHeight w:val="77"/>
        </w:trPr>
        <w:tc>
          <w:tcPr>
            <w:tcW w:w="1444" w:type="pct"/>
          </w:tcPr>
          <w:p w:rsidR="00934F07" w:rsidRPr="00B11F4A" w:rsidRDefault="00934F07" w:rsidP="00934F07">
            <w:pPr>
              <w:pStyle w:val="ASFKTablenorm"/>
              <w:ind w:left="57" w:right="57"/>
            </w:pPr>
            <w:r w:rsidRPr="00B11F4A">
              <w:t>Дата, присвоенная в ФК</w:t>
            </w:r>
          </w:p>
        </w:tc>
        <w:tc>
          <w:tcPr>
            <w:tcW w:w="3556" w:type="pct"/>
          </w:tcPr>
          <w:p w:rsidR="00934F07" w:rsidRPr="00B11F4A" w:rsidRDefault="00934F07" w:rsidP="00934F07">
            <w:pPr>
              <w:pStyle w:val="ASFKTablenorm"/>
              <w:ind w:left="57" w:right="57"/>
            </w:pPr>
            <w:r w:rsidRPr="00B11F4A">
              <w:t>Дата, присвоенная в ФК. Значение передается из учетной сист</w:t>
            </w:r>
            <w:r w:rsidRPr="00EB6560">
              <w:t>е</w:t>
            </w:r>
            <w:r w:rsidRPr="00B11F4A">
              <w:t>мы УФК.</w:t>
            </w:r>
          </w:p>
        </w:tc>
      </w:tr>
      <w:tr w:rsidR="00934F07" w:rsidRPr="002667B1">
        <w:trPr>
          <w:trHeight w:val="77"/>
        </w:trPr>
        <w:tc>
          <w:tcPr>
            <w:tcW w:w="1444" w:type="pct"/>
          </w:tcPr>
          <w:p w:rsidR="00934F07" w:rsidRPr="00B11F4A" w:rsidRDefault="00934F07" w:rsidP="00934F07">
            <w:pPr>
              <w:pStyle w:val="ASFKTablenorm"/>
              <w:ind w:left="57" w:right="57"/>
            </w:pPr>
            <w:r w:rsidRPr="00B11F4A">
              <w:t>Примечание</w:t>
            </w:r>
          </w:p>
        </w:tc>
        <w:tc>
          <w:tcPr>
            <w:tcW w:w="3556" w:type="pct"/>
          </w:tcPr>
          <w:p w:rsidR="00934F07" w:rsidRPr="00B11F4A" w:rsidRDefault="00934F07" w:rsidP="00934F07">
            <w:pPr>
              <w:pStyle w:val="ASFKTablenorm"/>
              <w:ind w:left="57" w:right="57"/>
            </w:pPr>
            <w:r w:rsidRPr="00B11F4A">
              <w:t>Примечание. Значение перед</w:t>
            </w:r>
            <w:r w:rsidRPr="00EB6560">
              <w:t>а</w:t>
            </w:r>
            <w:r w:rsidRPr="00B11F4A">
              <w:t>ется из учетной системы УФК.</w:t>
            </w:r>
          </w:p>
        </w:tc>
      </w:tr>
    </w:tbl>
    <w:p w:rsidR="00934F07" w:rsidRPr="00B11F4A" w:rsidRDefault="00934F07" w:rsidP="00BB52A1">
      <w:pPr>
        <w:pStyle w:val="ASFKNormal"/>
      </w:pPr>
      <w:r w:rsidRPr="00B11F4A">
        <w:t xml:space="preserve">Для добавления строки расшифровки в таблицу на закладке </w:t>
      </w:r>
      <w:r w:rsidR="001F20AD">
        <w:t>«</w:t>
      </w:r>
      <w:r w:rsidRPr="00B11F4A">
        <w:t>Раздел 5, подписи</w:t>
      </w:r>
      <w:r>
        <w:t xml:space="preserve"> (3)</w:t>
      </w:r>
      <w:r w:rsidR="001F20AD">
        <w:t>»</w:t>
      </w:r>
      <w:r w:rsidRPr="00B11F4A">
        <w:t xml:space="preserve"> (</w:t>
      </w:r>
      <w:r>
        <w:t>см.</w:t>
      </w:r>
      <w:r w:rsidR="006418FD" w:rsidRPr="0064058C">
        <w:t> </w:t>
      </w:r>
      <w:r w:rsidRPr="00B11F4A">
        <w:t>рис. </w:t>
      </w:r>
      <w:r w:rsidRPr="00B11F4A">
        <w:fldChar w:fldCharType="begin"/>
      </w:r>
      <w:r w:rsidRPr="00B11F4A">
        <w:instrText xml:space="preserve"> REF _Ref231235416 \h  \* MERGEFORMAT </w:instrText>
      </w:r>
      <w:r w:rsidRPr="00B11F4A">
        <w:fldChar w:fldCharType="separate"/>
      </w:r>
      <w:r w:rsidR="00D82469">
        <w:t>34</w:t>
      </w:r>
      <w:r w:rsidRPr="00B11F4A">
        <w:fldChar w:fldCharType="end"/>
      </w:r>
      <w:r w:rsidRPr="00B11F4A">
        <w:t xml:space="preserve">) следует нажать на кнопку </w:t>
      </w:r>
      <w:r w:rsidR="00471929">
        <w:pict>
          <v:shape id="_x0000_i1119" type="#_x0000_t75" style="width:21.75pt;height:21.75pt">
            <v:imagedata r:id="rId73" o:title="Snap7" gain="81921f" blacklevel="-3277f"/>
          </v:shape>
        </w:pict>
      </w:r>
      <w:r w:rsidRPr="00B11F4A">
        <w:t> </w:t>
      </w:r>
      <w:r w:rsidR="00F75971">
        <w:t>(Добавить новую строку)</w:t>
      </w:r>
      <w:r w:rsidRPr="00B11F4A">
        <w:t>. Открое</w:t>
      </w:r>
      <w:r w:rsidR="00F9698D">
        <w:t>тся форма «Добавление записи»</w:t>
      </w:r>
      <w:r w:rsidRPr="00B11F4A">
        <w:t xml:space="preserve"> </w:t>
      </w:r>
      <w:r>
        <w:t>(рис. </w:t>
      </w:r>
      <w:r w:rsidRPr="00B11F4A">
        <w:fldChar w:fldCharType="begin"/>
      </w:r>
      <w:r w:rsidRPr="00B11F4A">
        <w:instrText xml:space="preserve"> REF _Ref246740551 \h  \* MERGEFORMAT </w:instrText>
      </w:r>
      <w:r w:rsidRPr="00B11F4A">
        <w:fldChar w:fldCharType="separate"/>
      </w:r>
      <w:r w:rsidR="00D82469">
        <w:t>35</w:t>
      </w:r>
      <w:r w:rsidRPr="00B11F4A">
        <w:fldChar w:fldCharType="end"/>
      </w:r>
      <w:r w:rsidRPr="00B11F4A">
        <w:t>).</w:t>
      </w:r>
    </w:p>
    <w:p w:rsidR="00934F07" w:rsidRPr="00ED7F9F" w:rsidRDefault="00471929" w:rsidP="006B2B57">
      <w:pPr>
        <w:pStyle w:val="ASFKFigure"/>
        <w:rPr>
          <w:lang w:val="en-US"/>
        </w:rPr>
      </w:pPr>
      <w:r>
        <w:lastRenderedPageBreak/>
        <w:pict>
          <v:shape id="_x0000_i1120" type="#_x0000_t75" style="width:483pt;height:6in">
            <v:imagedata r:id="rId94"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41" w:name="_Ref246740551"/>
      <w:bookmarkStart w:id="442" w:name="_Toc50377746"/>
      <w:r w:rsidR="00D82469">
        <w:rPr>
          <w:noProof/>
        </w:rPr>
        <w:t>35</w:t>
      </w:r>
      <w:bookmarkEnd w:id="441"/>
      <w:r w:rsidRPr="00B11F4A">
        <w:fldChar w:fldCharType="end"/>
      </w:r>
      <w:r w:rsidRPr="00B11F4A">
        <w:t xml:space="preserve">. </w:t>
      </w:r>
      <w:r w:rsidR="00F9698D">
        <w:t>Форма «Добавление записи», закладк</w:t>
      </w:r>
      <w:r w:rsidR="004E0BBC">
        <w:t>а</w:t>
      </w:r>
      <w:r w:rsidR="00F9698D">
        <w:t xml:space="preserve"> </w:t>
      </w:r>
      <w:r w:rsidR="001F20AD">
        <w:t>«</w:t>
      </w:r>
      <w:r w:rsidRPr="00B11F4A">
        <w:t>Основная</w:t>
      </w:r>
      <w:r w:rsidR="001F20AD">
        <w:t>»</w:t>
      </w:r>
      <w:bookmarkEnd w:id="442"/>
    </w:p>
    <w:p w:rsidR="00934F07" w:rsidRPr="00B11F4A" w:rsidRDefault="00934F07" w:rsidP="00BB52A1">
      <w:pPr>
        <w:pStyle w:val="ASFKNormal"/>
      </w:pPr>
      <w:r w:rsidRPr="00B11F4A">
        <w:t xml:space="preserve">На форме </w:t>
      </w:r>
      <w:r w:rsidR="001F20AD">
        <w:t>«</w:t>
      </w:r>
      <w:r w:rsidRPr="00B11F4A">
        <w:t>Добавление записи</w:t>
      </w:r>
      <w:r w:rsidR="001F20AD">
        <w:t>»</w:t>
      </w:r>
      <w:r w:rsidR="004E0BBC">
        <w:t>,</w:t>
      </w:r>
      <w:r w:rsidRPr="00B11F4A">
        <w:t xml:space="preserve"> на закладке </w:t>
      </w:r>
      <w:r w:rsidR="001F20AD">
        <w:t>«</w:t>
      </w:r>
      <w:r w:rsidRPr="00B11F4A">
        <w:t>Основная</w:t>
      </w:r>
      <w:r w:rsidR="001F20AD">
        <w:t>»</w:t>
      </w:r>
      <w:r w:rsidRPr="00B11F4A">
        <w:t xml:space="preserve"> вручную вводятся следующие реквизиты:</w:t>
      </w:r>
    </w:p>
    <w:p w:rsidR="00934F07" w:rsidRPr="00B11F4A" w:rsidRDefault="001F20AD" w:rsidP="00934F07">
      <w:pPr>
        <w:pStyle w:val="ASFKListmark1"/>
      </w:pPr>
      <w:r>
        <w:t>«</w:t>
      </w:r>
      <w:r w:rsidR="00934F07" w:rsidRPr="00B11F4A">
        <w:t>Вид средств</w:t>
      </w:r>
      <w:r>
        <w:t>»</w:t>
      </w:r>
      <w:r w:rsidR="00934F07" w:rsidRPr="00B11F4A">
        <w:t xml:space="preserve"> – код и наименование вида средств в соответствии со справочником </w:t>
      </w:r>
      <w:r>
        <w:t>«</w:t>
      </w:r>
      <w:r w:rsidR="00934F07" w:rsidRPr="00B11F4A">
        <w:t>Источники финансирования</w:t>
      </w:r>
      <w:r>
        <w:t>»</w:t>
      </w:r>
      <w:r w:rsidR="00F75971">
        <w:t>;</w:t>
      </w:r>
    </w:p>
    <w:p w:rsidR="00934F07" w:rsidRPr="00B11F4A" w:rsidRDefault="001F20AD" w:rsidP="00934F07">
      <w:pPr>
        <w:pStyle w:val="ASFKListmark1"/>
      </w:pPr>
      <w:r>
        <w:t>«</w:t>
      </w:r>
      <w:r w:rsidR="00934F07" w:rsidRPr="00B11F4A">
        <w:t>КБК</w:t>
      </w:r>
      <w:r>
        <w:t>»</w:t>
      </w:r>
      <w:r w:rsidR="00934F07" w:rsidRPr="00B11F4A">
        <w:t xml:space="preserve"> – полный код</w:t>
      </w:r>
      <w:r w:rsidR="00F75971">
        <w:t xml:space="preserve"> КБК (ППП + ФКР+КЦСР+КВР+КОСГУ);</w:t>
      </w:r>
    </w:p>
    <w:p w:rsidR="00934F07" w:rsidRPr="00B11F4A" w:rsidRDefault="001F20AD" w:rsidP="00934F07">
      <w:pPr>
        <w:pStyle w:val="ASFKListmark1"/>
      </w:pPr>
      <w:r>
        <w:t>«</w:t>
      </w:r>
      <w:r w:rsidR="00934F07" w:rsidRPr="00B11F4A">
        <w:t>ППП</w:t>
      </w:r>
      <w:r>
        <w:t>»</w:t>
      </w:r>
      <w:r w:rsidR="00F75971">
        <w:t xml:space="preserve"> – код ведомства;</w:t>
      </w:r>
    </w:p>
    <w:p w:rsidR="00934F07" w:rsidRPr="00B11F4A" w:rsidRDefault="001F20AD" w:rsidP="00934F07">
      <w:pPr>
        <w:pStyle w:val="ASFKListmark1"/>
      </w:pPr>
      <w:r>
        <w:t>«</w:t>
      </w:r>
      <w:r w:rsidR="00934F07" w:rsidRPr="00B11F4A">
        <w:t>ФКР</w:t>
      </w:r>
      <w:r>
        <w:t>»</w:t>
      </w:r>
      <w:r w:rsidR="00934F07" w:rsidRPr="00B11F4A">
        <w:t xml:space="preserve"> – код функци</w:t>
      </w:r>
      <w:r w:rsidR="00F75971">
        <w:t>ональной классификации расходов;</w:t>
      </w:r>
    </w:p>
    <w:p w:rsidR="00934F07" w:rsidRPr="00B11F4A" w:rsidRDefault="001F20AD" w:rsidP="00934F07">
      <w:pPr>
        <w:pStyle w:val="ASFKListmark1"/>
      </w:pPr>
      <w:r>
        <w:t>«</w:t>
      </w:r>
      <w:r w:rsidR="00934F07" w:rsidRPr="00B11F4A">
        <w:t>КЦСР</w:t>
      </w:r>
      <w:r>
        <w:t>»</w:t>
      </w:r>
      <w:r w:rsidR="00F75971">
        <w:t xml:space="preserve"> – код целевой статьи расходов;</w:t>
      </w:r>
    </w:p>
    <w:p w:rsidR="00934F07" w:rsidRPr="00B11F4A" w:rsidRDefault="001F20AD" w:rsidP="00934F07">
      <w:pPr>
        <w:pStyle w:val="ASFKListmark1"/>
      </w:pPr>
      <w:r>
        <w:t>«</w:t>
      </w:r>
      <w:r w:rsidR="00934F07" w:rsidRPr="00B11F4A">
        <w:t>КВР</w:t>
      </w:r>
      <w:r>
        <w:t>»</w:t>
      </w:r>
      <w:r w:rsidR="00934F07" w:rsidRPr="00B11F4A">
        <w:t xml:space="preserve"> –</w:t>
      </w:r>
      <w:r w:rsidR="00F75971">
        <w:t xml:space="preserve"> код вида расходов;</w:t>
      </w:r>
    </w:p>
    <w:p w:rsidR="00934F07" w:rsidRPr="00B11F4A" w:rsidRDefault="001F20AD" w:rsidP="00934F07">
      <w:pPr>
        <w:pStyle w:val="ASFKListmark1"/>
      </w:pPr>
      <w:r>
        <w:t>«</w:t>
      </w:r>
      <w:r w:rsidR="00934F07" w:rsidRPr="00B11F4A">
        <w:t>КОСГУ</w:t>
      </w:r>
      <w:r>
        <w:t>»</w:t>
      </w:r>
      <w:r w:rsidR="00934F07" w:rsidRPr="00B11F4A">
        <w:t xml:space="preserve"> – </w:t>
      </w:r>
      <w:r w:rsidR="00F75971">
        <w:t>код экономической классификации;</w:t>
      </w:r>
    </w:p>
    <w:p w:rsidR="00934F07" w:rsidRPr="00B11F4A" w:rsidRDefault="001F20AD" w:rsidP="00934F07">
      <w:pPr>
        <w:pStyle w:val="ASFKListmark1"/>
      </w:pPr>
      <w:r>
        <w:t>«</w:t>
      </w:r>
      <w:r w:rsidR="00934F07" w:rsidRPr="00B11F4A">
        <w:t>Код цели</w:t>
      </w:r>
      <w:r>
        <w:t>»</w:t>
      </w:r>
      <w:r w:rsidR="00934F07" w:rsidRPr="00B11F4A">
        <w:t xml:space="preserve"> – код цели субсидий/субвенций</w:t>
      </w:r>
      <w:r w:rsidR="00F75971">
        <w:t>;</w:t>
      </w:r>
    </w:p>
    <w:p w:rsidR="00934F07" w:rsidRPr="00B11F4A" w:rsidRDefault="001F20AD" w:rsidP="00934F07">
      <w:pPr>
        <w:pStyle w:val="ASFKListmark1"/>
      </w:pPr>
      <w:r>
        <w:t>«</w:t>
      </w:r>
      <w:r w:rsidR="00934F07" w:rsidRPr="00B11F4A">
        <w:t>Предмет документа основания</w:t>
      </w:r>
      <w:r>
        <w:t>»</w:t>
      </w:r>
      <w:r w:rsidR="00F75971" w:rsidRPr="00F75971">
        <w:t>;</w:t>
      </w:r>
    </w:p>
    <w:p w:rsidR="00934F07" w:rsidRPr="00B11F4A" w:rsidRDefault="001F20AD" w:rsidP="00934F07">
      <w:pPr>
        <w:pStyle w:val="ASFKListmark1"/>
      </w:pPr>
      <w:r>
        <w:t>«</w:t>
      </w:r>
      <w:r w:rsidR="00934F07" w:rsidRPr="00B11F4A">
        <w:t>Доп. КБК2</w:t>
      </w:r>
      <w:r>
        <w:t>»</w:t>
      </w:r>
      <w:r w:rsidR="00934F07" w:rsidRPr="00B11F4A">
        <w:t xml:space="preserve"> – код по справочнику </w:t>
      </w:r>
      <w:r>
        <w:t>«</w:t>
      </w:r>
      <w:r w:rsidR="00934F07" w:rsidRPr="00B11F4A">
        <w:t>Дополнение БК2</w:t>
      </w:r>
      <w:r>
        <w:t>»</w:t>
      </w:r>
      <w:r w:rsidR="00F75971" w:rsidRPr="00F75971">
        <w:t>;</w:t>
      </w:r>
    </w:p>
    <w:p w:rsidR="00934F07" w:rsidRPr="00B11F4A" w:rsidRDefault="001F20AD" w:rsidP="00934F07">
      <w:pPr>
        <w:pStyle w:val="ASFKListmark1"/>
      </w:pPr>
      <w:r>
        <w:t>«</w:t>
      </w:r>
      <w:r w:rsidR="00934F07" w:rsidRPr="00B11F4A">
        <w:t>Доп. КБК3</w:t>
      </w:r>
      <w:r>
        <w:t>»</w:t>
      </w:r>
      <w:r w:rsidR="00934F07" w:rsidRPr="00B11F4A">
        <w:t xml:space="preserve"> – код по справочнику </w:t>
      </w:r>
      <w:r>
        <w:t>«</w:t>
      </w:r>
      <w:r w:rsidR="00934F07" w:rsidRPr="00B11F4A">
        <w:t>Дополнение БК3</w:t>
      </w:r>
      <w:r>
        <w:t>»</w:t>
      </w:r>
      <w:r w:rsidR="00F75971" w:rsidRPr="00F75971">
        <w:t>;</w:t>
      </w:r>
    </w:p>
    <w:p w:rsidR="00934F07" w:rsidRPr="00B11F4A" w:rsidRDefault="001F20AD" w:rsidP="00934F07">
      <w:pPr>
        <w:pStyle w:val="ASFKListmark1"/>
      </w:pPr>
      <w:r>
        <w:t>«</w:t>
      </w:r>
      <w:r w:rsidR="00934F07" w:rsidRPr="00B11F4A">
        <w:t>Доп. КБК4</w:t>
      </w:r>
      <w:r>
        <w:t>»</w:t>
      </w:r>
      <w:r w:rsidR="00934F07" w:rsidRPr="00B11F4A">
        <w:t xml:space="preserve"> – код по справочнику </w:t>
      </w:r>
      <w:r>
        <w:t>«</w:t>
      </w:r>
      <w:r w:rsidR="00934F07" w:rsidRPr="00B11F4A">
        <w:t>Дополнение БК4</w:t>
      </w:r>
      <w:r>
        <w:t>»</w:t>
      </w:r>
      <w:r w:rsidR="00F75971" w:rsidRPr="00F75971">
        <w:t>;</w:t>
      </w:r>
    </w:p>
    <w:p w:rsidR="00934F07" w:rsidRPr="00B11F4A" w:rsidRDefault="001F20AD" w:rsidP="00934F07">
      <w:pPr>
        <w:pStyle w:val="ASFKListmark1"/>
      </w:pPr>
      <w:r>
        <w:t>«</w:t>
      </w:r>
      <w:r w:rsidR="00934F07" w:rsidRPr="00B11F4A">
        <w:t xml:space="preserve">Текущий фин. </w:t>
      </w:r>
      <w:r w:rsidR="00B412A1" w:rsidRPr="00B11F4A">
        <w:t>Г</w:t>
      </w:r>
      <w:r w:rsidR="00934F07" w:rsidRPr="00B11F4A">
        <w:t>од</w:t>
      </w:r>
      <w:r>
        <w:t>»</w:t>
      </w:r>
      <w:r w:rsidR="00934F07" w:rsidRPr="00B11F4A">
        <w:t xml:space="preserve"> – сумма БО в текущем финансовом году</w:t>
      </w:r>
      <w:r w:rsidR="00F75971">
        <w:t>;</w:t>
      </w:r>
    </w:p>
    <w:p w:rsidR="00934F07" w:rsidRPr="00B11F4A" w:rsidRDefault="001F20AD" w:rsidP="00934F07">
      <w:pPr>
        <w:pStyle w:val="ASFKListmark1"/>
      </w:pPr>
      <w:r>
        <w:t>«</w:t>
      </w:r>
      <w:r w:rsidR="00934F07" w:rsidRPr="00B11F4A">
        <w:t>1-ый год плана</w:t>
      </w:r>
      <w:r>
        <w:t>»</w:t>
      </w:r>
      <w:r w:rsidR="00934F07" w:rsidRPr="00B11F4A">
        <w:t xml:space="preserve"> – сумма БО на 1-ый год планового периода</w:t>
      </w:r>
      <w:r w:rsidR="00F75971">
        <w:t>;</w:t>
      </w:r>
    </w:p>
    <w:p w:rsidR="00934F07" w:rsidRPr="00B11F4A" w:rsidRDefault="001F20AD" w:rsidP="00934F07">
      <w:pPr>
        <w:pStyle w:val="ASFKListmark1"/>
      </w:pPr>
      <w:r>
        <w:t>«</w:t>
      </w:r>
      <w:r w:rsidR="00934F07" w:rsidRPr="00B11F4A">
        <w:t>2-ой год плана</w:t>
      </w:r>
      <w:r>
        <w:t>»</w:t>
      </w:r>
      <w:r w:rsidR="00934F07" w:rsidRPr="00B11F4A">
        <w:t xml:space="preserve"> – сумма БО на 2-ой год планового периода</w:t>
      </w:r>
      <w:r w:rsidR="00F75971">
        <w:t>;</w:t>
      </w:r>
    </w:p>
    <w:p w:rsidR="00934F07" w:rsidRPr="00B11F4A" w:rsidRDefault="001F20AD" w:rsidP="00934F07">
      <w:pPr>
        <w:pStyle w:val="ASFKListmark1"/>
      </w:pPr>
      <w:r>
        <w:lastRenderedPageBreak/>
        <w:t>«</w:t>
      </w:r>
      <w:r w:rsidR="00934F07" w:rsidRPr="00B11F4A">
        <w:t>3-ий год плана</w:t>
      </w:r>
      <w:r>
        <w:t>»</w:t>
      </w:r>
      <w:r w:rsidR="00934F07" w:rsidRPr="00B11F4A">
        <w:t xml:space="preserve"> – сумма БО на 3-ий год планового периода</w:t>
      </w:r>
      <w:r w:rsidR="00F75971">
        <w:t>;</w:t>
      </w:r>
    </w:p>
    <w:p w:rsidR="00934F07" w:rsidRPr="00B11F4A" w:rsidRDefault="001F20AD" w:rsidP="00934F07">
      <w:pPr>
        <w:pStyle w:val="ASFKListmark1"/>
      </w:pPr>
      <w:r>
        <w:t>«</w:t>
      </w:r>
      <w:r w:rsidR="00934F07" w:rsidRPr="00B11F4A">
        <w:t>4-ый год плана</w:t>
      </w:r>
      <w:r>
        <w:t>»</w:t>
      </w:r>
      <w:r w:rsidR="00934F07" w:rsidRPr="00B11F4A">
        <w:t xml:space="preserve"> – сумма БО на 4-ый год планового периода</w:t>
      </w:r>
      <w:r w:rsidR="00F75971">
        <w:t>;</w:t>
      </w:r>
    </w:p>
    <w:p w:rsidR="00934F07" w:rsidRPr="00B11F4A" w:rsidRDefault="001F20AD" w:rsidP="00934F07">
      <w:pPr>
        <w:pStyle w:val="ASFKListmark1"/>
      </w:pPr>
      <w:r>
        <w:t>«</w:t>
      </w:r>
      <w:r w:rsidR="00934F07" w:rsidRPr="00B11F4A">
        <w:t>5-ый год плана</w:t>
      </w:r>
      <w:r>
        <w:t>»</w:t>
      </w:r>
      <w:r w:rsidR="00934F07" w:rsidRPr="00B11F4A">
        <w:t xml:space="preserve"> – сумма БО на 5-ый год планового периода</w:t>
      </w:r>
      <w:r w:rsidR="00F75971">
        <w:t>;</w:t>
      </w:r>
    </w:p>
    <w:p w:rsidR="00934F07" w:rsidRPr="00B11F4A" w:rsidRDefault="001F20AD" w:rsidP="00934F07">
      <w:pPr>
        <w:pStyle w:val="ASFKListmark1"/>
      </w:pPr>
      <w:r>
        <w:t>«</w:t>
      </w:r>
      <w:r w:rsidR="00934F07" w:rsidRPr="00B11F4A">
        <w:t>Примечание</w:t>
      </w:r>
      <w:r>
        <w:t>»</w:t>
      </w:r>
      <w:r w:rsidR="00934F07" w:rsidRPr="00B11F4A">
        <w:t>.</w:t>
      </w:r>
    </w:p>
    <w:p w:rsidR="00934F07" w:rsidRPr="00871500" w:rsidRDefault="00471929" w:rsidP="00934F07">
      <w:pPr>
        <w:pStyle w:val="ASFKFigure"/>
        <w:rPr>
          <w:lang w:val="en-US"/>
        </w:rPr>
      </w:pPr>
      <w:r>
        <w:pict>
          <v:shape id="_x0000_i1121" type="#_x0000_t75" style="width:482.25pt;height:309.75pt">
            <v:imagedata r:id="rId95"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43" w:name="_Ref246740553"/>
      <w:bookmarkStart w:id="444" w:name="_Toc50377747"/>
      <w:r w:rsidR="00D82469">
        <w:rPr>
          <w:noProof/>
        </w:rPr>
        <w:t>36</w:t>
      </w:r>
      <w:bookmarkEnd w:id="443"/>
      <w:r w:rsidRPr="00B11F4A">
        <w:fldChar w:fldCharType="end"/>
      </w:r>
      <w:r w:rsidRPr="00B11F4A">
        <w:t xml:space="preserve">. </w:t>
      </w:r>
      <w:r w:rsidR="00F9698D">
        <w:t>Форма «Добавление записи», закладк</w:t>
      </w:r>
      <w:r w:rsidR="004E0BBC">
        <w:t>а</w:t>
      </w:r>
      <w:r w:rsidR="00F9698D">
        <w:t xml:space="preserve"> </w:t>
      </w:r>
      <w:r w:rsidR="001F20AD">
        <w:t>«</w:t>
      </w:r>
      <w:r w:rsidRPr="00B11F4A">
        <w:t>График оплаты</w:t>
      </w:r>
      <w:r w:rsidR="001F20AD">
        <w:t>»</w:t>
      </w:r>
      <w:bookmarkEnd w:id="444"/>
    </w:p>
    <w:p w:rsidR="00934F07" w:rsidRPr="00B11F4A" w:rsidRDefault="00934F07" w:rsidP="00BB52A1">
      <w:pPr>
        <w:pStyle w:val="ASFKNormal"/>
      </w:pPr>
      <w:r w:rsidRPr="00B11F4A">
        <w:t xml:space="preserve">Затем в форме </w:t>
      </w:r>
      <w:r w:rsidR="001F20AD">
        <w:t>«</w:t>
      </w:r>
      <w:r w:rsidRPr="00B11F4A">
        <w:t>Добавление записи</w:t>
      </w:r>
      <w:r w:rsidR="001F20AD">
        <w:t>»</w:t>
      </w:r>
      <w:r w:rsidR="004E0BBC">
        <w:t>,</w:t>
      </w:r>
      <w:r w:rsidRPr="00B11F4A">
        <w:t xml:space="preserve"> на закладке </w:t>
      </w:r>
      <w:r w:rsidR="001F20AD">
        <w:t>«</w:t>
      </w:r>
      <w:r w:rsidRPr="00B11F4A">
        <w:t>График оплаты</w:t>
      </w:r>
      <w:r w:rsidR="001F20AD">
        <w:t>»</w:t>
      </w:r>
      <w:r w:rsidRPr="00B11F4A">
        <w:t xml:space="preserve"> заполн</w:t>
      </w:r>
      <w:r w:rsidRPr="00B90D2C">
        <w:t>я</w:t>
      </w:r>
      <w:r w:rsidRPr="00B11F4A">
        <w:t>ется расписание оплаты БО по месяцам для текущего года</w:t>
      </w:r>
      <w:r>
        <w:t>.</w:t>
      </w:r>
    </w:p>
    <w:p w:rsidR="00934F07" w:rsidRPr="0064058C" w:rsidRDefault="00934F07" w:rsidP="00BB52A1">
      <w:pPr>
        <w:pStyle w:val="ASFKNormal"/>
      </w:pPr>
      <w:r w:rsidRPr="00B11F4A">
        <w:t xml:space="preserve">Для сохранения заполненной строки следует нажать на кнопку </w:t>
      </w:r>
      <w:r w:rsidR="001F20AD">
        <w:t>«</w:t>
      </w:r>
      <w:r w:rsidR="00EC68CE">
        <w:t>Ok</w:t>
      </w:r>
      <w:r w:rsidR="001F20AD">
        <w:t>»</w:t>
      </w:r>
      <w:r w:rsidRPr="00B11F4A">
        <w:t xml:space="preserve"> – в списке по</w:t>
      </w:r>
      <w:r w:rsidRPr="00B90D2C">
        <w:t>я</w:t>
      </w:r>
      <w:r w:rsidRPr="00B11F4A">
        <w:t xml:space="preserve">вится созданная запись. При потоковом вводе строк нажимается кнопка </w:t>
      </w:r>
      <w:r w:rsidR="001F20AD">
        <w:t>«</w:t>
      </w:r>
      <w:r w:rsidRPr="00B11F4A">
        <w:t>С</w:t>
      </w:r>
      <w:r w:rsidRPr="00B90D2C">
        <w:t>о</w:t>
      </w:r>
      <w:r w:rsidRPr="00B11F4A">
        <w:t>хранить и создать</w:t>
      </w:r>
      <w:r w:rsidR="001F20AD">
        <w:t>»</w:t>
      </w:r>
      <w:r w:rsidRPr="00B11F4A">
        <w:t>.</w:t>
      </w:r>
    </w:p>
    <w:p w:rsidR="00934F07" w:rsidRPr="0064058C" w:rsidRDefault="00934F07" w:rsidP="00F018DF">
      <w:pPr>
        <w:pStyle w:val="32"/>
      </w:pPr>
      <w:bookmarkStart w:id="445" w:name="_Ref328730448"/>
      <w:bookmarkStart w:id="446" w:name="_Toc387859008"/>
      <w:bookmarkStart w:id="447" w:name="_Toc410283255"/>
      <w:bookmarkStart w:id="448" w:name="_Toc50377514"/>
      <w:r w:rsidRPr="0064058C">
        <w:t>Уведомление о нарушении сроков внесения размеров арендной платы</w:t>
      </w:r>
      <w:bookmarkEnd w:id="445"/>
      <w:bookmarkEnd w:id="446"/>
      <w:bookmarkEnd w:id="447"/>
      <w:bookmarkEnd w:id="448"/>
    </w:p>
    <w:p w:rsidR="00934F07" w:rsidRPr="0064058C" w:rsidRDefault="00934F07" w:rsidP="00BB52A1">
      <w:pPr>
        <w:pStyle w:val="ASFKNormal"/>
      </w:pPr>
      <w:r w:rsidRPr="0064058C">
        <w:t xml:space="preserve">Документ </w:t>
      </w:r>
      <w:r w:rsidR="001F20AD">
        <w:t>«</w:t>
      </w:r>
      <w:r w:rsidRPr="0064058C">
        <w:t>Уведомление о нарушении сроков внесения размеров арендной платы</w:t>
      </w:r>
      <w:r w:rsidR="001F20AD">
        <w:t>»</w:t>
      </w:r>
      <w:r w:rsidRPr="0064058C">
        <w:t xml:space="preserve"> формируется в </w:t>
      </w:r>
      <w:r w:rsidR="007B4A32">
        <w:t>ППО OEBS АСФК</w:t>
      </w:r>
      <w:r w:rsidRPr="0064058C">
        <w:t xml:space="preserve"> пользователем при выявлении им факта нарушения по результатам визуальной проверки документа </w:t>
      </w:r>
      <w:r w:rsidR="001F20AD">
        <w:t>«</w:t>
      </w:r>
      <w:r w:rsidRPr="0064058C">
        <w:t>Заявка на кассовый расход</w:t>
      </w:r>
      <w:r w:rsidR="001F20AD">
        <w:t>»</w:t>
      </w:r>
      <w:r w:rsidRPr="0064058C">
        <w:t xml:space="preserve">, на основании заявки на кассовый расход. </w:t>
      </w:r>
    </w:p>
    <w:p w:rsidR="00934F07" w:rsidRPr="0064058C" w:rsidRDefault="00934F07" w:rsidP="00BB52A1">
      <w:pPr>
        <w:pStyle w:val="ASFKNormal"/>
      </w:pPr>
      <w:r w:rsidRPr="0064058C">
        <w:t xml:space="preserve">В </w:t>
      </w:r>
      <w:r w:rsidR="007B4A32">
        <w:t>ППО СУФД АСФК</w:t>
      </w:r>
      <w:r w:rsidRPr="0064058C">
        <w:t xml:space="preserve"> документ </w:t>
      </w:r>
      <w:r w:rsidR="001F20AD">
        <w:t>«</w:t>
      </w:r>
      <w:r w:rsidRPr="0064058C">
        <w:t>Уведомление о нарушении сроков внесения размеров арендной платы</w:t>
      </w:r>
      <w:r w:rsidR="001F20AD">
        <w:t>»</w:t>
      </w:r>
      <w:r w:rsidRPr="0064058C">
        <w:t xml:space="preserve"> является входящим, доступен на АРМ ДУБП (СУФД-Портал) в режиме просмотра с функцией печати документа. Загружается на уровне УФК СУФД из </w:t>
      </w:r>
      <w:r w:rsidR="007B4A32">
        <w:t>ППО OEBS АСФК</w:t>
      </w:r>
      <w:r w:rsidRPr="0064058C">
        <w:t xml:space="preserve"> и </w:t>
      </w:r>
      <w:r w:rsidR="00E278A7">
        <w:t>передается</w:t>
      </w:r>
      <w:r w:rsidRPr="0064058C">
        <w:t xml:space="preserve"> в </w:t>
      </w:r>
      <w:r w:rsidR="00DF788E">
        <w:t xml:space="preserve">СУФД-WEB </w:t>
      </w:r>
      <w:r w:rsidRPr="0064058C">
        <w:t>для</w:t>
      </w:r>
      <w:r>
        <w:t xml:space="preserve"> </w:t>
      </w:r>
      <w:r w:rsidRPr="0064058C">
        <w:t>АРМ ДУБП.</w:t>
      </w:r>
    </w:p>
    <w:p w:rsidR="00934F07" w:rsidRPr="0064058C" w:rsidRDefault="00F9698D" w:rsidP="00BB52A1">
      <w:pPr>
        <w:pStyle w:val="ASFKNormal"/>
      </w:pPr>
      <w:r>
        <w:t>Для работы с документами «</w:t>
      </w:r>
      <w:r w:rsidR="00934F07" w:rsidRPr="0064058C">
        <w:t>Уведомление о нарушении сроков внесения и размеров арендной платы</w:t>
      </w:r>
      <w:r w:rsidR="001F20AD">
        <w:t>»</w:t>
      </w:r>
      <w:r w:rsidR="00934F07" w:rsidRPr="0064058C">
        <w:t xml:space="preserve"> </w:t>
      </w:r>
      <w:r w:rsidR="004E0BBC">
        <w:t xml:space="preserve">следует перейти в пункт меню </w:t>
      </w:r>
      <w:r w:rsidR="001F20AD">
        <w:t>«</w:t>
      </w:r>
      <w:r w:rsidR="00934F07" w:rsidRPr="0064058C">
        <w:t>Документы</w:t>
      </w:r>
      <w:r w:rsidR="00934F07">
        <w:t xml:space="preserve"> – </w:t>
      </w:r>
      <w:r w:rsidR="00934F07" w:rsidRPr="0064058C">
        <w:t>Регистрация и учет обязательств</w:t>
      </w:r>
      <w:r w:rsidR="00934F07">
        <w:t xml:space="preserve"> – </w:t>
      </w:r>
      <w:r w:rsidR="00934F07" w:rsidRPr="0064058C">
        <w:t>Карточки учета БО</w:t>
      </w:r>
      <w:r w:rsidR="00934F07">
        <w:t xml:space="preserve"> – </w:t>
      </w:r>
      <w:r w:rsidR="00934F07" w:rsidRPr="0064058C">
        <w:t>Уведомление о нарушении сроков внесения и размеров арендной платы</w:t>
      </w:r>
      <w:r w:rsidR="001F20AD">
        <w:t>»</w:t>
      </w:r>
      <w:r w:rsidR="004E0BBC">
        <w:t xml:space="preserve">. </w:t>
      </w:r>
      <w:r w:rsidR="004E0BBC" w:rsidRPr="004E0BBC">
        <w:t>Откроется ЭФ списка документов, представленная на рисунке</w:t>
      </w:r>
      <w:r w:rsidR="00934F07">
        <w:t> </w:t>
      </w:r>
      <w:r w:rsidR="00934F07" w:rsidRPr="0064058C">
        <w:fldChar w:fldCharType="begin"/>
      </w:r>
      <w:r w:rsidR="00934F07" w:rsidRPr="0064058C">
        <w:instrText xml:space="preserve"> REF _Ref328664864 \h  \* MERGEFORMAT </w:instrText>
      </w:r>
      <w:r w:rsidR="00934F07" w:rsidRPr="0064058C">
        <w:fldChar w:fldCharType="separate"/>
      </w:r>
      <w:r w:rsidR="00D82469">
        <w:rPr>
          <w:noProof/>
        </w:rPr>
        <w:t>37</w:t>
      </w:r>
      <w:r w:rsidR="00934F07" w:rsidRPr="0064058C">
        <w:fldChar w:fldCharType="end"/>
      </w:r>
      <w:r w:rsidR="00934F07" w:rsidRPr="0064058C">
        <w:t>.</w:t>
      </w:r>
    </w:p>
    <w:p w:rsidR="00934F07" w:rsidRPr="00C04DA1" w:rsidRDefault="00471929" w:rsidP="00934F07">
      <w:pPr>
        <w:pStyle w:val="ASFKFigure"/>
      </w:pPr>
      <w:r>
        <w:lastRenderedPageBreak/>
        <w:pict>
          <v:shape id="_x0000_i1122" type="#_x0000_t75" style="width:482.25pt;height:302.25pt">
            <v:imagedata r:id="rId96"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49" w:name="_Ref328664864"/>
      <w:bookmarkStart w:id="450" w:name="_Toc50377748"/>
      <w:r w:rsidR="00D82469">
        <w:rPr>
          <w:noProof/>
        </w:rPr>
        <w:t>37</w:t>
      </w:r>
      <w:bookmarkEnd w:id="449"/>
      <w:r w:rsidRPr="0064058C">
        <w:fldChar w:fldCharType="end"/>
      </w:r>
      <w:r w:rsidRPr="0064058C">
        <w:t xml:space="preserve">. </w:t>
      </w:r>
      <w:r w:rsidR="00432067">
        <w:t>ЭФ</w:t>
      </w:r>
      <w:r w:rsidRPr="0064058C">
        <w:t xml:space="preserve"> списка документов</w:t>
      </w:r>
      <w:r w:rsidR="004E0BBC">
        <w:t xml:space="preserve"> </w:t>
      </w:r>
      <w:r w:rsidR="001F20AD">
        <w:t>«</w:t>
      </w:r>
      <w:r w:rsidRPr="0064058C">
        <w:t>Уведомление о нарушении сроков внесения и размеров арендной платы</w:t>
      </w:r>
      <w:r w:rsidR="001F20AD">
        <w:t>»</w:t>
      </w:r>
      <w:bookmarkEnd w:id="450"/>
    </w:p>
    <w:p w:rsidR="00934F07" w:rsidRPr="00345377" w:rsidRDefault="00934F07" w:rsidP="00F018DF">
      <w:pPr>
        <w:pStyle w:val="41"/>
      </w:pPr>
      <w:r w:rsidRPr="00345377">
        <w:t>Доступные операции</w:t>
      </w:r>
    </w:p>
    <w:p w:rsidR="00432067" w:rsidRDefault="00432067" w:rsidP="00432067">
      <w:pPr>
        <w:pStyle w:val="ASFKNormal"/>
      </w:pPr>
      <w:r w:rsidRPr="00AB7803">
        <w:t xml:space="preserve">На АРМ </w:t>
      </w:r>
      <w:r>
        <w:t>ГР</w:t>
      </w:r>
      <w:r w:rsidRPr="00AB7803">
        <w:t xml:space="preserve">БС </w:t>
      </w:r>
      <w:r w:rsidR="004327EB" w:rsidRPr="00B11F4A">
        <w:t>доступны следующие операции над документом</w:t>
      </w:r>
      <w:r>
        <w:t>:</w:t>
      </w:r>
    </w:p>
    <w:p w:rsidR="00432067" w:rsidRPr="00AB7803" w:rsidRDefault="00432067" w:rsidP="00432067">
      <w:pPr>
        <w:pStyle w:val="ASFKListmark1"/>
      </w:pPr>
      <w:r w:rsidRPr="00AB7803">
        <w:t>просмотр;</w:t>
      </w:r>
    </w:p>
    <w:p w:rsidR="00432067" w:rsidRPr="00AB7803" w:rsidRDefault="00432067" w:rsidP="00432067">
      <w:pPr>
        <w:pStyle w:val="ASFKListmark1"/>
      </w:pPr>
      <w:r w:rsidRPr="00AB7803">
        <w:t>печать</w:t>
      </w:r>
      <w:r>
        <w:t>.</w:t>
      </w:r>
    </w:p>
    <w:p w:rsidR="00934F07" w:rsidRPr="00345377" w:rsidRDefault="00934F07" w:rsidP="00F018DF">
      <w:pPr>
        <w:pStyle w:val="41"/>
      </w:pPr>
      <w:r w:rsidRPr="00345377">
        <w:t>Экранная форма документа</w:t>
      </w:r>
    </w:p>
    <w:p w:rsidR="00934F07" w:rsidRPr="0064058C" w:rsidRDefault="00934F07" w:rsidP="00BB52A1">
      <w:pPr>
        <w:pStyle w:val="ASFKNormal"/>
      </w:pPr>
      <w:r w:rsidRPr="0064058C">
        <w:t xml:space="preserve">ЭФ документа </w:t>
      </w:r>
      <w:r w:rsidR="001F20AD">
        <w:t>«</w:t>
      </w:r>
      <w:r w:rsidRPr="0064058C">
        <w:t>Уведомление о нарушении сроков внесения и размеров арендной платы</w:t>
      </w:r>
      <w:r w:rsidR="001F20AD">
        <w:t>»</w:t>
      </w:r>
      <w:r w:rsidRPr="0064058C">
        <w:t xml:space="preserve"> представлена на рисунк</w:t>
      </w:r>
      <w:r w:rsidR="004E0BBC">
        <w:t>ах</w:t>
      </w:r>
      <w:r w:rsidR="006418FD" w:rsidRPr="0064058C">
        <w:t> </w:t>
      </w:r>
      <w:r w:rsidRPr="0064058C">
        <w:fldChar w:fldCharType="begin"/>
      </w:r>
      <w:r w:rsidRPr="0064058C">
        <w:instrText xml:space="preserve"> REF _Ref328669861 \h  \* MERGEFORMAT </w:instrText>
      </w:r>
      <w:r w:rsidRPr="0064058C">
        <w:fldChar w:fldCharType="separate"/>
      </w:r>
      <w:r w:rsidR="00D82469">
        <w:rPr>
          <w:noProof/>
        </w:rPr>
        <w:t>38</w:t>
      </w:r>
      <w:r w:rsidRPr="0064058C">
        <w:fldChar w:fldCharType="end"/>
      </w:r>
      <w:r w:rsidR="004E0BBC">
        <w:t xml:space="preserve">, </w:t>
      </w:r>
      <w:r w:rsidR="004E0BBC" w:rsidRPr="004E0BBC">
        <w:fldChar w:fldCharType="begin"/>
      </w:r>
      <w:r w:rsidR="004E0BBC" w:rsidRPr="004E0BBC">
        <w:instrText xml:space="preserve"> REF _Ref328670705 \h  \* MERGEFORMAT </w:instrText>
      </w:r>
      <w:r w:rsidR="004E0BBC" w:rsidRPr="004E0BBC">
        <w:fldChar w:fldCharType="separate"/>
      </w:r>
      <w:r w:rsidR="00D82469">
        <w:t>39</w:t>
      </w:r>
      <w:r w:rsidR="004E0BBC" w:rsidRPr="004E0BBC">
        <w:fldChar w:fldCharType="end"/>
      </w:r>
      <w:r w:rsidRPr="0064058C">
        <w:t>. Форма содержит следующие закладки:</w:t>
      </w:r>
    </w:p>
    <w:p w:rsidR="00934F07" w:rsidRPr="0064058C" w:rsidRDefault="001F20AD" w:rsidP="00934F07">
      <w:pPr>
        <w:pStyle w:val="ASFKListmark1"/>
      </w:pPr>
      <w:r>
        <w:t>«</w:t>
      </w:r>
      <w:r w:rsidR="00934F07" w:rsidRPr="0064058C">
        <w:t>Основные атрибуты</w:t>
      </w:r>
      <w:r>
        <w:t>»</w:t>
      </w:r>
      <w:r w:rsidR="00934F07" w:rsidRPr="0064058C">
        <w:t>;</w:t>
      </w:r>
    </w:p>
    <w:p w:rsidR="00934F07" w:rsidRPr="0064058C" w:rsidRDefault="001F20AD" w:rsidP="00934F07">
      <w:pPr>
        <w:pStyle w:val="ASFKListmark1"/>
      </w:pPr>
      <w:r>
        <w:t>«</w:t>
      </w:r>
      <w:r w:rsidR="00934F07" w:rsidRPr="0064058C">
        <w:t>Подписи</w:t>
      </w:r>
      <w:r>
        <w:t>»</w:t>
      </w:r>
      <w:r w:rsidR="00934F07" w:rsidRPr="0064058C">
        <w:t>.</w:t>
      </w:r>
    </w:p>
    <w:p w:rsidR="00934F07" w:rsidRPr="0064058C" w:rsidRDefault="00471929" w:rsidP="00934F07">
      <w:pPr>
        <w:pStyle w:val="ASFKFigure"/>
      </w:pPr>
      <w:r>
        <w:lastRenderedPageBreak/>
        <w:pict>
          <v:shape id="_x0000_i1123" type="#_x0000_t75" style="width:482.25pt;height:316.5pt">
            <v:imagedata r:id="rId97"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51" w:name="_Ref328669861"/>
      <w:bookmarkStart w:id="452" w:name="_Toc50377749"/>
      <w:r w:rsidR="00D82469">
        <w:rPr>
          <w:noProof/>
        </w:rPr>
        <w:t>38</w:t>
      </w:r>
      <w:bookmarkEnd w:id="451"/>
      <w:r w:rsidRPr="0064058C">
        <w:fldChar w:fldCharType="end"/>
      </w:r>
      <w:r w:rsidRPr="0064058C">
        <w:t xml:space="preserve">. ЭФ документа </w:t>
      </w:r>
      <w:r w:rsidR="001F20AD">
        <w:t>«</w:t>
      </w:r>
      <w:r w:rsidRPr="0064058C">
        <w:t>Уведомление о нарушении сроков внесения и размеров арендной платы</w:t>
      </w:r>
      <w:r w:rsidR="00F9698D">
        <w:t xml:space="preserve">», закладки </w:t>
      </w:r>
      <w:r w:rsidR="001F20AD">
        <w:t>«</w:t>
      </w:r>
      <w:r w:rsidRPr="0064058C">
        <w:t>Основные атрибуты</w:t>
      </w:r>
      <w:r w:rsidR="001F20AD">
        <w:t>»</w:t>
      </w:r>
      <w:bookmarkEnd w:id="452"/>
    </w:p>
    <w:p w:rsidR="00934F07" w:rsidRPr="00830C60" w:rsidRDefault="00934F07" w:rsidP="00BB52A1">
      <w:pPr>
        <w:pStyle w:val="ASFKNormal"/>
      </w:pPr>
      <w:r w:rsidRPr="00830C60">
        <w:t>Описание полей</w:t>
      </w:r>
      <w:r w:rsidR="004E0BBC">
        <w:t xml:space="preserve"> </w:t>
      </w:r>
      <w:r w:rsidR="004E0BBC" w:rsidRPr="004E0BBC">
        <w:t xml:space="preserve">документа «Уведомление о нарушении сроков внесения и размеров арендной платы», закладки «Основные атрибуты» </w:t>
      </w:r>
      <w:r w:rsidR="00F9698D">
        <w:t>приведен в таблице</w:t>
      </w:r>
      <w:r w:rsidR="006418FD" w:rsidRPr="0064058C">
        <w:t> </w:t>
      </w:r>
      <w:r w:rsidRPr="00830C60">
        <w:fldChar w:fldCharType="begin"/>
      </w:r>
      <w:r w:rsidRPr="00830C60">
        <w:instrText xml:space="preserve"> REF _Ref328670071 \h  \* MERGEFORMAT </w:instrText>
      </w:r>
      <w:r w:rsidRPr="00830C60">
        <w:fldChar w:fldCharType="separate"/>
      </w:r>
      <w:r w:rsidR="00D82469">
        <w:t>18</w:t>
      </w:r>
      <w:r w:rsidRPr="00830C60">
        <w:fldChar w:fldCharType="end"/>
      </w:r>
      <w:r w:rsidRPr="00830C60">
        <w:t>.</w:t>
      </w:r>
    </w:p>
    <w:p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53" w:name="_Ref328670071"/>
      <w:bookmarkStart w:id="454" w:name="_Toc50377590"/>
      <w:r w:rsidR="00D82469">
        <w:rPr>
          <w:noProof/>
        </w:rPr>
        <w:t>18</w:t>
      </w:r>
      <w:bookmarkEnd w:id="453"/>
      <w:r>
        <w:rPr>
          <w:noProof/>
        </w:rPr>
        <w:fldChar w:fldCharType="end"/>
      </w:r>
      <w:r w:rsidR="00934F07" w:rsidRPr="0064058C">
        <w:t xml:space="preserve">. </w:t>
      </w:r>
      <w:r w:rsidR="00ED7F9F" w:rsidRPr="00B11F4A">
        <w:t xml:space="preserve">Описание полей документа </w:t>
      </w:r>
      <w:r w:rsidR="001F20AD">
        <w:t>«</w:t>
      </w:r>
      <w:r w:rsidR="00ED7F9F" w:rsidRPr="0064058C">
        <w:t>Уведомление о нарушении сроков внесения и размеров арендной пл</w:t>
      </w:r>
      <w:r w:rsidR="00ED7F9F" w:rsidRPr="00ED7F9F">
        <w:t>аты</w:t>
      </w:r>
      <w:r w:rsidR="00F9698D">
        <w:t xml:space="preserve">», закладки </w:t>
      </w:r>
      <w:r w:rsidR="00ED7F9F" w:rsidRPr="00ED7F9F">
        <w:t>«Основные атрибуты</w:t>
      </w:r>
      <w:r w:rsidR="001F20AD">
        <w:t>»</w:t>
      </w:r>
      <w:bookmarkEnd w:id="4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48"/>
        <w:gridCol w:w="6107"/>
      </w:tblGrid>
      <w:tr w:rsidR="00E278A7" w:rsidRPr="00AB7803">
        <w:trPr>
          <w:trHeight w:val="313"/>
          <w:tblHeader/>
        </w:trPr>
        <w:tc>
          <w:tcPr>
            <w:tcW w:w="187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78A7" w:rsidRPr="00AB7803" w:rsidRDefault="00E278A7" w:rsidP="00E278A7">
            <w:pPr>
              <w:pStyle w:val="ASFKTableHead"/>
            </w:pPr>
            <w:r w:rsidRPr="00AB7803">
              <w:t>Наименование поля</w:t>
            </w:r>
          </w:p>
        </w:tc>
        <w:tc>
          <w:tcPr>
            <w:tcW w:w="31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278A7" w:rsidRPr="00AB7803" w:rsidRDefault="00E278A7" w:rsidP="00E278A7">
            <w:pPr>
              <w:pStyle w:val="ASFKTableHead"/>
            </w:pPr>
            <w:r w:rsidRPr="00AB7803">
              <w:t>Описание поля</w:t>
            </w:r>
          </w:p>
        </w:tc>
      </w:tr>
      <w:tr w:rsidR="00E278A7" w:rsidRPr="00AB7803">
        <w:tc>
          <w:tcPr>
            <w:tcW w:w="1870" w:type="pct"/>
          </w:tcPr>
          <w:p w:rsidR="00E278A7" w:rsidRPr="00AB7803" w:rsidRDefault="00E278A7" w:rsidP="00E278A7">
            <w:pPr>
              <w:pStyle w:val="ASFKTablenorm"/>
            </w:pPr>
            <w:r w:rsidRPr="00AB7803">
              <w:t>Номер</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Дата</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4E0BBC" w:rsidRPr="00AB7803">
        <w:tc>
          <w:tcPr>
            <w:tcW w:w="1870" w:type="pct"/>
          </w:tcPr>
          <w:p w:rsidR="004E0BBC" w:rsidRPr="00AB7803" w:rsidRDefault="004E0BBC" w:rsidP="00E278A7">
            <w:pPr>
              <w:pStyle w:val="ASFKTablenorm"/>
            </w:pPr>
            <w:r>
              <w:t>Статус</w:t>
            </w:r>
          </w:p>
        </w:tc>
        <w:tc>
          <w:tcPr>
            <w:tcW w:w="3130" w:type="pct"/>
          </w:tcPr>
          <w:p w:rsidR="004E0BBC" w:rsidRPr="00AB7803" w:rsidRDefault="004E0BBC" w:rsidP="00E278A7">
            <w:pPr>
              <w:pStyle w:val="ASFKTablenorm"/>
            </w:pPr>
            <w:r w:rsidRPr="004E0BBC">
              <w:t>Значение передается из OEBS</w:t>
            </w:r>
            <w:r>
              <w:t>.</w:t>
            </w:r>
          </w:p>
        </w:tc>
      </w:tr>
      <w:tr w:rsidR="00E278A7" w:rsidRPr="00AB7803">
        <w:tc>
          <w:tcPr>
            <w:tcW w:w="5000" w:type="pct"/>
            <w:gridSpan w:val="2"/>
          </w:tcPr>
          <w:p w:rsidR="00E278A7" w:rsidRPr="00E278A7" w:rsidRDefault="00E278A7" w:rsidP="00ED7F9F">
            <w:pPr>
              <w:pStyle w:val="ASFKTablenorm"/>
            </w:pPr>
            <w:r w:rsidRPr="00AB7803">
              <w:t>Закладка</w:t>
            </w:r>
            <w:r w:rsidRPr="00E278A7">
              <w:t xml:space="preserve"> </w:t>
            </w:r>
            <w:r w:rsidR="001F20AD">
              <w:t>«</w:t>
            </w:r>
            <w:r w:rsidRPr="00E278A7">
              <w:t>Основные атрибуты</w:t>
            </w:r>
            <w:r w:rsidR="001F20AD">
              <w:t>»</w:t>
            </w:r>
          </w:p>
        </w:tc>
      </w:tr>
      <w:tr w:rsidR="00E278A7" w:rsidRPr="00AB7803">
        <w:tc>
          <w:tcPr>
            <w:tcW w:w="1870" w:type="pct"/>
          </w:tcPr>
          <w:p w:rsidR="00E278A7" w:rsidRPr="00AB7803" w:rsidRDefault="00E278A7" w:rsidP="00E278A7">
            <w:pPr>
              <w:pStyle w:val="ASFKTablenorm"/>
            </w:pPr>
            <w:r w:rsidRPr="00AB7803">
              <w:t>ПБС</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По сводному реестру</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Номер лицевого счета</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ГРБС/ГАИФ</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По сводному реестру</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Глава по БК</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Бюджет (наименование)</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E278A7" w:rsidRDefault="00E278A7" w:rsidP="00E278A7">
            <w:pPr>
              <w:pStyle w:val="ASFKTablenorm"/>
            </w:pPr>
            <w:r w:rsidRPr="00AB7803">
              <w:t>Финансовый орган (наименов</w:t>
            </w:r>
            <w:r w:rsidRPr="00E278A7">
              <w:t>ание)</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ФК, орган ФК</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lastRenderedPageBreak/>
              <w:t>По КОФК</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Учетный номер обязательства</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5000" w:type="pct"/>
            <w:gridSpan w:val="2"/>
          </w:tcPr>
          <w:p w:rsidR="00E278A7" w:rsidRPr="00E278A7" w:rsidRDefault="00A879C1" w:rsidP="00E278A7">
            <w:pPr>
              <w:pStyle w:val="ASFKTablenorm"/>
            </w:pPr>
            <w:r w:rsidRPr="00A879C1">
              <w:t>Закладка «Основные атрибуты»</w:t>
            </w:r>
            <w:r>
              <w:t>, группа полей</w:t>
            </w:r>
            <w:r w:rsidRPr="00A879C1">
              <w:t xml:space="preserve"> </w:t>
            </w:r>
            <w:r w:rsidR="001F20AD">
              <w:t>«</w:t>
            </w:r>
            <w:r w:rsidR="00E278A7" w:rsidRPr="00E278A7">
              <w:t>Реквизиты и условия договора аренды</w:t>
            </w:r>
            <w:r w:rsidR="001F20AD">
              <w:t>»</w:t>
            </w:r>
          </w:p>
        </w:tc>
      </w:tr>
      <w:tr w:rsidR="00E278A7" w:rsidRPr="00AB7803">
        <w:tc>
          <w:tcPr>
            <w:tcW w:w="1870" w:type="pct"/>
          </w:tcPr>
          <w:p w:rsidR="00E278A7" w:rsidRPr="00AB7803" w:rsidRDefault="00E278A7" w:rsidP="00E278A7">
            <w:pPr>
              <w:pStyle w:val="ASFKTablenorm"/>
            </w:pPr>
            <w:r w:rsidRPr="00AB7803">
              <w:t xml:space="preserve">Номер </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 xml:space="preserve">Дата </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 xml:space="preserve">Периодичность </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Срок оплаты</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Сумма оплаты за период</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 xml:space="preserve">Факт. </w:t>
            </w:r>
            <w:r w:rsidR="00B412A1" w:rsidRPr="00AB7803">
              <w:t>Д</w:t>
            </w:r>
            <w:r w:rsidRPr="00AB7803">
              <w:t>ата оплаты</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Сумма превышения оплаты</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r w:rsidR="00E278A7" w:rsidRPr="00AB7803">
        <w:tc>
          <w:tcPr>
            <w:tcW w:w="1870" w:type="pct"/>
          </w:tcPr>
          <w:p w:rsidR="00E278A7" w:rsidRPr="00AB7803" w:rsidRDefault="00E278A7" w:rsidP="00E278A7">
            <w:pPr>
              <w:pStyle w:val="ASFKTablenorm"/>
            </w:pPr>
            <w:r w:rsidRPr="00AB7803">
              <w:t>Примечание</w:t>
            </w:r>
          </w:p>
        </w:tc>
        <w:tc>
          <w:tcPr>
            <w:tcW w:w="3130" w:type="pct"/>
          </w:tcPr>
          <w:p w:rsidR="00E278A7" w:rsidRPr="00E278A7" w:rsidRDefault="00E278A7" w:rsidP="00E278A7">
            <w:pPr>
              <w:pStyle w:val="ASFKTablenorm"/>
            </w:pPr>
            <w:r w:rsidRPr="00AB7803">
              <w:t xml:space="preserve">Значение </w:t>
            </w:r>
            <w:r w:rsidRPr="00E278A7">
              <w:t>передается из OEBS.</w:t>
            </w:r>
          </w:p>
        </w:tc>
      </w:tr>
    </w:tbl>
    <w:p w:rsidR="00934F07" w:rsidRPr="0064058C" w:rsidRDefault="00A879C1" w:rsidP="00BB52A1">
      <w:pPr>
        <w:pStyle w:val="ASFKNormal"/>
      </w:pPr>
      <w:r>
        <w:t xml:space="preserve">ЭФ </w:t>
      </w:r>
      <w:r w:rsidRPr="00A879C1">
        <w:t>документа «Уведомление о нарушении сроков внесения и размеров арендной платы», закладки «Подписи»</w:t>
      </w:r>
      <w:r>
        <w:t xml:space="preserve"> представлена н</w:t>
      </w:r>
      <w:r w:rsidR="00934F07" w:rsidRPr="0064058C">
        <w:t>а рисунке</w:t>
      </w:r>
      <w:r w:rsidR="006418FD" w:rsidRPr="0064058C">
        <w:t> </w:t>
      </w:r>
      <w:r w:rsidR="00934F07" w:rsidRPr="0064058C">
        <w:fldChar w:fldCharType="begin"/>
      </w:r>
      <w:r w:rsidR="00934F07" w:rsidRPr="0064058C">
        <w:instrText xml:space="preserve"> REF _Ref328670705 \h  \* MERGEFORMAT </w:instrText>
      </w:r>
      <w:r w:rsidR="00934F07" w:rsidRPr="0064058C">
        <w:fldChar w:fldCharType="separate"/>
      </w:r>
      <w:r w:rsidR="00D82469">
        <w:rPr>
          <w:noProof/>
        </w:rPr>
        <w:t>39</w:t>
      </w:r>
      <w:r w:rsidR="00934F07" w:rsidRPr="0064058C">
        <w:fldChar w:fldCharType="end"/>
      </w:r>
      <w:r w:rsidR="00934F07" w:rsidRPr="0064058C">
        <w:t>.</w:t>
      </w:r>
    </w:p>
    <w:p w:rsidR="00934F07" w:rsidRPr="0064058C" w:rsidRDefault="00471929" w:rsidP="00934F07">
      <w:pPr>
        <w:pStyle w:val="ASFKFigure"/>
      </w:pPr>
      <w:r>
        <w:pict>
          <v:shape id="_x0000_i1124" type="#_x0000_t75" style="width:482.25pt;height:100.5pt">
            <v:imagedata r:id="rId98" o:title="1"/>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55" w:name="_Ref328670705"/>
      <w:bookmarkStart w:id="456" w:name="_Toc50377750"/>
      <w:r w:rsidR="00D82469">
        <w:rPr>
          <w:noProof/>
        </w:rPr>
        <w:t>39</w:t>
      </w:r>
      <w:bookmarkEnd w:id="455"/>
      <w:r w:rsidRPr="0064058C">
        <w:fldChar w:fldCharType="end"/>
      </w:r>
      <w:r w:rsidRPr="0064058C">
        <w:t xml:space="preserve">. ЭФ документа </w:t>
      </w:r>
      <w:r w:rsidR="001F20AD">
        <w:t>«</w:t>
      </w:r>
      <w:r w:rsidRPr="0064058C">
        <w:t>Уведомление о нарушении сроков внесения и размеров арендной платы</w:t>
      </w:r>
      <w:r w:rsidR="00F9698D">
        <w:t xml:space="preserve">», закладки </w:t>
      </w:r>
      <w:r w:rsidR="001F20AD">
        <w:t>«</w:t>
      </w:r>
      <w:r w:rsidRPr="0064058C">
        <w:t>Подписи</w:t>
      </w:r>
      <w:r w:rsidR="001F20AD">
        <w:t>»</w:t>
      </w:r>
      <w:bookmarkEnd w:id="456"/>
    </w:p>
    <w:p w:rsidR="00934F07" w:rsidRPr="00830C60" w:rsidRDefault="00934F07" w:rsidP="00BB52A1">
      <w:pPr>
        <w:pStyle w:val="ASFKNormal"/>
      </w:pPr>
      <w:r w:rsidRPr="00830C60">
        <w:t>Описание полей</w:t>
      </w:r>
      <w:r w:rsidR="00A879C1">
        <w:t xml:space="preserve"> </w:t>
      </w:r>
      <w:r w:rsidR="00A879C1" w:rsidRPr="00A879C1">
        <w:t>документа «Уведомление о нарушении сроков внесения и размеров арендной платы», закладки «Подписи</w:t>
      </w:r>
      <w:r w:rsidR="001F20AD">
        <w:t>»</w:t>
      </w:r>
      <w:r w:rsidRPr="00830C60">
        <w:t xml:space="preserve"> </w:t>
      </w:r>
      <w:r w:rsidR="00F9698D">
        <w:t>приведен в таблице</w:t>
      </w:r>
      <w:r w:rsidR="006418FD" w:rsidRPr="0064058C">
        <w:t> </w:t>
      </w:r>
      <w:r w:rsidRPr="00830C60">
        <w:fldChar w:fldCharType="begin"/>
      </w:r>
      <w:r w:rsidRPr="00830C60">
        <w:instrText xml:space="preserve"> REF _Ref328670648 \h  \* MERGEFORMAT </w:instrText>
      </w:r>
      <w:r w:rsidRPr="00830C60">
        <w:fldChar w:fldCharType="separate"/>
      </w:r>
      <w:r w:rsidR="00D82469">
        <w:t>19</w:t>
      </w:r>
      <w:r w:rsidRPr="00830C60">
        <w:fldChar w:fldCharType="end"/>
      </w:r>
      <w:r w:rsidRPr="00830C60">
        <w:t>.</w:t>
      </w:r>
    </w:p>
    <w:p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57" w:name="_Ref328670648"/>
      <w:bookmarkStart w:id="458" w:name="_Toc50377591"/>
      <w:r w:rsidR="00D82469">
        <w:rPr>
          <w:noProof/>
        </w:rPr>
        <w:t>19</w:t>
      </w:r>
      <w:bookmarkEnd w:id="457"/>
      <w:r>
        <w:rPr>
          <w:noProof/>
        </w:rPr>
        <w:fldChar w:fldCharType="end"/>
      </w:r>
      <w:r w:rsidR="00934F07" w:rsidRPr="0064058C">
        <w:t xml:space="preserve">. </w:t>
      </w:r>
      <w:r w:rsidR="00ED7F9F" w:rsidRPr="00B11F4A">
        <w:t xml:space="preserve">Описание полей документа </w:t>
      </w:r>
      <w:r w:rsidR="00ED7F9F" w:rsidRPr="00ED7F9F">
        <w:t>«Уведомление о нарушении сроков внесения и размеров арендной платы</w:t>
      </w:r>
      <w:r w:rsidR="00F9698D">
        <w:t xml:space="preserve">», закладки </w:t>
      </w:r>
      <w:r w:rsidR="001F20AD">
        <w:t>«</w:t>
      </w:r>
      <w:r w:rsidR="00934F07" w:rsidRPr="0064058C">
        <w:t>Подписи</w:t>
      </w:r>
      <w:r w:rsidR="001F20AD">
        <w:t>»</w:t>
      </w:r>
      <w:bookmarkEnd w:id="4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1"/>
        <w:gridCol w:w="5514"/>
      </w:tblGrid>
      <w:tr w:rsidR="00934F07" w:rsidRPr="0064058C">
        <w:trPr>
          <w:tblHeader/>
        </w:trPr>
        <w:tc>
          <w:tcPr>
            <w:tcW w:w="21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Наименование поля</w:t>
            </w:r>
          </w:p>
        </w:tc>
        <w:tc>
          <w:tcPr>
            <w:tcW w:w="28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64058C" w:rsidRDefault="00934F07" w:rsidP="00934F07">
            <w:pPr>
              <w:pStyle w:val="ASFKTableHead"/>
            </w:pPr>
            <w:r w:rsidRPr="0064058C">
              <w:t>Описание поля</w:t>
            </w:r>
          </w:p>
        </w:tc>
      </w:tr>
      <w:tr w:rsidR="00AB628C" w:rsidRPr="0064058C">
        <w:tc>
          <w:tcPr>
            <w:tcW w:w="5000" w:type="pct"/>
            <w:gridSpan w:val="2"/>
          </w:tcPr>
          <w:p w:rsidR="00AB628C" w:rsidRPr="0064058C" w:rsidRDefault="00AB628C" w:rsidP="00AB628C">
            <w:pPr>
              <w:pStyle w:val="ASFKTablenorm"/>
              <w:ind w:left="57" w:right="57"/>
            </w:pPr>
            <w:r>
              <w:t xml:space="preserve">Группа полей </w:t>
            </w:r>
            <w:r w:rsidRPr="00AB628C">
              <w:t>«</w:t>
            </w:r>
            <w:r>
              <w:t>Отметка органа Федерального казначейства о регистрации</w:t>
            </w:r>
            <w:r w:rsidRPr="00AB628C">
              <w:t>»</w:t>
            </w:r>
          </w:p>
        </w:tc>
      </w:tr>
      <w:tr w:rsidR="004C23F7" w:rsidRPr="0064058C">
        <w:tc>
          <w:tcPr>
            <w:tcW w:w="2174" w:type="pct"/>
          </w:tcPr>
          <w:p w:rsidR="004C23F7" w:rsidRPr="004C23F7" w:rsidRDefault="004C23F7" w:rsidP="004C23F7">
            <w:pPr>
              <w:pStyle w:val="ASFKTablenorm"/>
            </w:pPr>
            <w:r>
              <w:t>Уполномоченное лицо. Должность</w:t>
            </w:r>
          </w:p>
        </w:tc>
        <w:tc>
          <w:tcPr>
            <w:tcW w:w="2826" w:type="pct"/>
          </w:tcPr>
          <w:p w:rsidR="004C23F7" w:rsidRPr="0064058C" w:rsidRDefault="004C23F7" w:rsidP="004C23F7">
            <w:pPr>
              <w:pStyle w:val="ASFKTablenorm"/>
            </w:pPr>
            <w:r w:rsidRPr="0064058C">
              <w:t>Значени</w:t>
            </w:r>
            <w:r>
              <w:t>е передае</w:t>
            </w:r>
            <w:r w:rsidRPr="0064058C">
              <w:t>тся из OEBS</w:t>
            </w:r>
            <w:r>
              <w:t>.</w:t>
            </w:r>
          </w:p>
        </w:tc>
      </w:tr>
      <w:tr w:rsidR="00AB628C" w:rsidRPr="0064058C">
        <w:tc>
          <w:tcPr>
            <w:tcW w:w="2174" w:type="pct"/>
          </w:tcPr>
          <w:p w:rsidR="00AB628C" w:rsidRPr="00AB628C" w:rsidRDefault="00AB628C" w:rsidP="00AB628C">
            <w:pPr>
              <w:pStyle w:val="ASFKTablenorm"/>
            </w:pPr>
            <w:r>
              <w:t xml:space="preserve">Уполномоченное лицо. </w:t>
            </w:r>
            <w:r w:rsidRPr="00AB628C">
              <w:t>ФИО</w:t>
            </w:r>
          </w:p>
        </w:tc>
        <w:tc>
          <w:tcPr>
            <w:tcW w:w="2826" w:type="pct"/>
          </w:tcPr>
          <w:p w:rsidR="00AB628C" w:rsidRPr="00AB628C" w:rsidRDefault="00AB628C" w:rsidP="00AB628C">
            <w:pPr>
              <w:pStyle w:val="ASFKTablenorm"/>
            </w:pPr>
            <w:r w:rsidRPr="0064058C">
              <w:t>Значени</w:t>
            </w:r>
            <w:r w:rsidRPr="00AB628C">
              <w:t>е передается из OEBS.</w:t>
            </w:r>
          </w:p>
        </w:tc>
      </w:tr>
      <w:tr w:rsidR="00AB628C" w:rsidRPr="0064058C">
        <w:tc>
          <w:tcPr>
            <w:tcW w:w="2174" w:type="pct"/>
          </w:tcPr>
          <w:p w:rsidR="00AB628C" w:rsidRPr="00AB628C" w:rsidRDefault="00AB628C" w:rsidP="00AB628C">
            <w:pPr>
              <w:pStyle w:val="ASFKTablenorm"/>
            </w:pPr>
            <w:r>
              <w:t xml:space="preserve">Уполномоченное лицо. </w:t>
            </w:r>
            <w:r w:rsidRPr="00AB628C">
              <w:t>Телефон</w:t>
            </w:r>
          </w:p>
        </w:tc>
        <w:tc>
          <w:tcPr>
            <w:tcW w:w="2826" w:type="pct"/>
          </w:tcPr>
          <w:p w:rsidR="00AB628C" w:rsidRPr="00AB628C" w:rsidRDefault="00AB628C" w:rsidP="00AB628C">
            <w:pPr>
              <w:pStyle w:val="ASFKTablenorm"/>
            </w:pPr>
            <w:r w:rsidRPr="0064058C">
              <w:t>Значени</w:t>
            </w:r>
            <w:r w:rsidRPr="00AB628C">
              <w:t>е передается из OEBS.</w:t>
            </w:r>
          </w:p>
        </w:tc>
      </w:tr>
    </w:tbl>
    <w:p w:rsidR="00934F07" w:rsidRPr="0064058C" w:rsidRDefault="00934F07" w:rsidP="00F018DF">
      <w:pPr>
        <w:pStyle w:val="32"/>
      </w:pPr>
      <w:bookmarkStart w:id="459" w:name="_Ref328730474"/>
      <w:bookmarkStart w:id="460" w:name="_Toc387859009"/>
      <w:bookmarkStart w:id="461" w:name="_Toc410283256"/>
      <w:bookmarkStart w:id="462" w:name="_Toc50377515"/>
      <w:r w:rsidRPr="0064058C">
        <w:t>Уведомление о нарушении установленных предельных размеров авансового платежа</w:t>
      </w:r>
      <w:bookmarkEnd w:id="459"/>
      <w:bookmarkEnd w:id="460"/>
      <w:bookmarkEnd w:id="461"/>
      <w:bookmarkEnd w:id="462"/>
    </w:p>
    <w:p w:rsidR="00934F07" w:rsidRPr="0064058C" w:rsidRDefault="00934F07" w:rsidP="00BB52A1">
      <w:pPr>
        <w:pStyle w:val="ASFKNormal"/>
      </w:pPr>
      <w:r w:rsidRPr="0064058C">
        <w:t xml:space="preserve">Документ </w:t>
      </w:r>
      <w:r w:rsidR="001F20AD">
        <w:t>«</w:t>
      </w:r>
      <w:r w:rsidRPr="0064058C">
        <w:t>Уведомление о нарушении установленных предельных размеров авансового платежа</w:t>
      </w:r>
      <w:r w:rsidR="001F20AD">
        <w:t>»</w:t>
      </w:r>
      <w:r w:rsidRPr="0064058C">
        <w:t xml:space="preserve"> формируется в </w:t>
      </w:r>
      <w:r w:rsidR="007B4A32">
        <w:t>ППО OEBS АСФК</w:t>
      </w:r>
      <w:r w:rsidRPr="0064058C">
        <w:t xml:space="preserve"> при проверке документа </w:t>
      </w:r>
      <w:r w:rsidR="001F20AD">
        <w:t>«</w:t>
      </w:r>
      <w:r w:rsidRPr="0064058C">
        <w:t>Заявка на кассовый расход</w:t>
      </w:r>
      <w:r w:rsidR="001F20AD">
        <w:t>»</w:t>
      </w:r>
      <w:r w:rsidRPr="0064058C">
        <w:t xml:space="preserve"> </w:t>
      </w:r>
      <w:r w:rsidR="00447913">
        <w:t xml:space="preserve">В случае если </w:t>
      </w:r>
      <w:r w:rsidRPr="0064058C">
        <w:t xml:space="preserve">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w:t>
      </w:r>
      <w:r w:rsidR="001F20AD">
        <w:t>«</w:t>
      </w:r>
      <w:r w:rsidRPr="0064058C">
        <w:t>Предельная сумма аванса</w:t>
      </w:r>
      <w:r w:rsidR="001F20AD">
        <w:t>»</w:t>
      </w:r>
      <w:r w:rsidRPr="0064058C">
        <w:t xml:space="preserve">. </w:t>
      </w:r>
    </w:p>
    <w:p w:rsidR="00934F07" w:rsidRPr="0064058C" w:rsidRDefault="00934F07" w:rsidP="00BB52A1">
      <w:pPr>
        <w:pStyle w:val="ASFKNormal"/>
      </w:pPr>
      <w:r w:rsidRPr="0064058C">
        <w:lastRenderedPageBreak/>
        <w:t xml:space="preserve">В </w:t>
      </w:r>
      <w:r w:rsidR="007B4A32">
        <w:t>ППО СУФД АСФК</w:t>
      </w:r>
      <w:r w:rsidRPr="0064058C">
        <w:t xml:space="preserve"> документ </w:t>
      </w:r>
      <w:r w:rsidR="001F20AD">
        <w:t>«</w:t>
      </w:r>
      <w:r w:rsidRPr="0064058C">
        <w:t>Уведомление о нарушении установленных предельных размеров авансового платежа</w:t>
      </w:r>
      <w:r w:rsidR="001F20AD">
        <w:t>»</w:t>
      </w:r>
      <w:r w:rsidRPr="0064058C">
        <w:t xml:space="preserve"> является входящим, доступен на всех АРМ ДУБП (СУФД-Портал) в режиме просмотра с функцией печати документа. Загружается на уровне УФК СУФД из </w:t>
      </w:r>
      <w:r w:rsidR="007B4A32">
        <w:t>ППО OEBS АСФК</w:t>
      </w:r>
      <w:r w:rsidRPr="0064058C">
        <w:t xml:space="preserve"> и передаются в </w:t>
      </w:r>
      <w:r w:rsidR="00DF788E">
        <w:t xml:space="preserve">СУФД-WEB </w:t>
      </w:r>
      <w:r w:rsidRPr="0064058C">
        <w:t>для</w:t>
      </w:r>
      <w:r>
        <w:t xml:space="preserve"> </w:t>
      </w:r>
      <w:r w:rsidRPr="0064058C">
        <w:t>АРМ ДУБП.</w:t>
      </w:r>
    </w:p>
    <w:p w:rsidR="00934F07" w:rsidRPr="0064058C" w:rsidRDefault="00F9698D" w:rsidP="00BB52A1">
      <w:pPr>
        <w:pStyle w:val="ASFKNormal"/>
      </w:pPr>
      <w:r>
        <w:t>Для работы с документами «</w:t>
      </w:r>
      <w:r w:rsidR="00934F07" w:rsidRPr="0064058C">
        <w:t>Уведомление о нарушении установленных предельных размеров авансового платежа</w:t>
      </w:r>
      <w:r w:rsidR="001F20AD">
        <w:t>»</w:t>
      </w:r>
      <w:r w:rsidR="00934F07" w:rsidRPr="0064058C">
        <w:t xml:space="preserve"> </w:t>
      </w:r>
      <w:r w:rsidR="004E0BBC">
        <w:t xml:space="preserve">следует перейти в пункт меню </w:t>
      </w:r>
      <w:r w:rsidR="001F20AD">
        <w:t>«</w:t>
      </w:r>
      <w:r w:rsidR="00934F07" w:rsidRPr="0064058C">
        <w:t>Документы</w:t>
      </w:r>
      <w:r w:rsidR="00934F07">
        <w:t xml:space="preserve"> – </w:t>
      </w:r>
      <w:r w:rsidR="00934F07" w:rsidRPr="0064058C">
        <w:t>Регистрация и учет обязательств</w:t>
      </w:r>
      <w:r w:rsidR="00934F07">
        <w:t xml:space="preserve"> – </w:t>
      </w:r>
      <w:r w:rsidR="00934F07" w:rsidRPr="0064058C">
        <w:t>Карточки учета БО</w:t>
      </w:r>
      <w:r w:rsidR="00934F07">
        <w:t xml:space="preserve"> – </w:t>
      </w:r>
      <w:r w:rsidR="00934F07" w:rsidRPr="0064058C">
        <w:t>Уведомление о нарушении установленных предельных размеров авансового платежа</w:t>
      </w:r>
      <w:r w:rsidR="001F20AD">
        <w:t>»</w:t>
      </w:r>
      <w:r w:rsidR="00A879C1">
        <w:t xml:space="preserve">. </w:t>
      </w:r>
      <w:r w:rsidR="00A879C1" w:rsidRPr="00A879C1">
        <w:t>Откроется ЭФ списка документов, представленная на рисунке</w:t>
      </w:r>
      <w:r w:rsidR="006418FD" w:rsidRPr="0064058C">
        <w:t> </w:t>
      </w:r>
      <w:r w:rsidR="00934F07" w:rsidRPr="0064058C">
        <w:fldChar w:fldCharType="begin"/>
      </w:r>
      <w:r w:rsidR="00934F07" w:rsidRPr="0064058C">
        <w:instrText xml:space="preserve"> REF _Ref328671237 \h  \* MERGEFORMAT </w:instrText>
      </w:r>
      <w:r w:rsidR="00934F07" w:rsidRPr="0064058C">
        <w:fldChar w:fldCharType="separate"/>
      </w:r>
      <w:r w:rsidR="00D82469">
        <w:rPr>
          <w:noProof/>
        </w:rPr>
        <w:t>40</w:t>
      </w:r>
      <w:r w:rsidR="00934F07" w:rsidRPr="0064058C">
        <w:fldChar w:fldCharType="end"/>
      </w:r>
      <w:r w:rsidR="00934F07" w:rsidRPr="0064058C">
        <w:t>.</w:t>
      </w:r>
    </w:p>
    <w:p w:rsidR="00934F07" w:rsidRPr="00473684" w:rsidRDefault="00471929" w:rsidP="00934F07">
      <w:pPr>
        <w:pStyle w:val="ASFKFigure"/>
      </w:pPr>
      <w:r>
        <w:pict>
          <v:shape id="_x0000_i1125" type="#_x0000_t75" style="width:482.25pt;height:302.25pt">
            <v:imagedata r:id="rId99"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63" w:name="_Ref328671237"/>
      <w:bookmarkStart w:id="464" w:name="_Toc50377751"/>
      <w:r w:rsidR="00D82469">
        <w:rPr>
          <w:noProof/>
        </w:rPr>
        <w:t>40</w:t>
      </w:r>
      <w:bookmarkEnd w:id="463"/>
      <w:r w:rsidRPr="0064058C">
        <w:fldChar w:fldCharType="end"/>
      </w:r>
      <w:r w:rsidRPr="0064058C">
        <w:t xml:space="preserve">. </w:t>
      </w:r>
      <w:r w:rsidR="00903848">
        <w:t xml:space="preserve">ЭФ списка документов </w:t>
      </w:r>
      <w:r w:rsidR="001F20AD">
        <w:t>«</w:t>
      </w:r>
      <w:r w:rsidRPr="0064058C">
        <w:t>Уведомление о нарушении установленных предельных размеров авансового платежа</w:t>
      </w:r>
      <w:r w:rsidR="001F20AD">
        <w:t>»</w:t>
      </w:r>
      <w:bookmarkEnd w:id="464"/>
    </w:p>
    <w:p w:rsidR="00934F07" w:rsidRPr="00345377" w:rsidRDefault="00934F07" w:rsidP="00F018DF">
      <w:pPr>
        <w:pStyle w:val="41"/>
      </w:pPr>
      <w:r w:rsidRPr="00345377">
        <w:t>Доступные операции</w:t>
      </w:r>
    </w:p>
    <w:p w:rsidR="00934F07" w:rsidRDefault="00934F07" w:rsidP="00BB52A1">
      <w:pPr>
        <w:pStyle w:val="ASFKNormal"/>
      </w:pPr>
      <w:r w:rsidRPr="0064058C">
        <w:t xml:space="preserve">На АРМ </w:t>
      </w:r>
      <w:r w:rsidR="00432067">
        <w:t>ГР</w:t>
      </w:r>
      <w:r w:rsidR="00432067" w:rsidRPr="00AB7803">
        <w:t xml:space="preserve">БС </w:t>
      </w:r>
      <w:r w:rsidR="004327EB" w:rsidRPr="00B11F4A">
        <w:t>доступны следующие операции над документом</w:t>
      </w:r>
      <w:r w:rsidR="00414159">
        <w:t>:</w:t>
      </w:r>
    </w:p>
    <w:p w:rsidR="00432067" w:rsidRPr="00AB7803" w:rsidRDefault="00432067" w:rsidP="00432067">
      <w:pPr>
        <w:pStyle w:val="ASFKListmark1"/>
      </w:pPr>
      <w:r w:rsidRPr="00AB7803">
        <w:t>просмотр;</w:t>
      </w:r>
    </w:p>
    <w:p w:rsidR="00432067" w:rsidRPr="00AB7803" w:rsidRDefault="00432067" w:rsidP="00432067">
      <w:pPr>
        <w:pStyle w:val="ASFKListmark1"/>
      </w:pPr>
      <w:r>
        <w:t>печать.</w:t>
      </w:r>
    </w:p>
    <w:p w:rsidR="00934F07" w:rsidRPr="00345377" w:rsidRDefault="00934F07" w:rsidP="00F018DF">
      <w:pPr>
        <w:pStyle w:val="41"/>
      </w:pPr>
      <w:r w:rsidRPr="00345377">
        <w:t>Экранная форма документа</w:t>
      </w:r>
    </w:p>
    <w:p w:rsidR="00934F07" w:rsidRPr="0064058C" w:rsidRDefault="00934F07" w:rsidP="00BB52A1">
      <w:pPr>
        <w:pStyle w:val="ASFKNormal"/>
      </w:pPr>
      <w:r w:rsidRPr="0064058C">
        <w:t xml:space="preserve">ЭФ документа </w:t>
      </w:r>
      <w:r w:rsidR="001F20AD">
        <w:t>«</w:t>
      </w:r>
      <w:r w:rsidRPr="0064058C">
        <w:t>Уведомление о нарушении установленных предельных размеров авансового платежа</w:t>
      </w:r>
      <w:r w:rsidR="001F20AD">
        <w:t>»</w:t>
      </w:r>
      <w:r w:rsidRPr="0064058C">
        <w:t xml:space="preserve"> представлена на рисунк</w:t>
      </w:r>
      <w:r w:rsidR="00A879C1">
        <w:t>ах</w:t>
      </w:r>
      <w:r w:rsidR="006418FD" w:rsidRPr="0064058C">
        <w:t> </w:t>
      </w:r>
      <w:r w:rsidRPr="0064058C">
        <w:fldChar w:fldCharType="begin"/>
      </w:r>
      <w:r w:rsidRPr="0064058C">
        <w:instrText xml:space="preserve"> REF _Ref328671582 \h  \* MERGEFORMAT </w:instrText>
      </w:r>
      <w:r w:rsidRPr="0064058C">
        <w:fldChar w:fldCharType="separate"/>
      </w:r>
      <w:r w:rsidR="00D82469" w:rsidRPr="00D82469">
        <w:rPr>
          <w:noProof/>
        </w:rPr>
        <w:t>41</w:t>
      </w:r>
      <w:r w:rsidRPr="0064058C">
        <w:fldChar w:fldCharType="end"/>
      </w:r>
      <w:r w:rsidR="00A879C1">
        <w:t xml:space="preserve">, </w:t>
      </w:r>
      <w:r w:rsidR="00A879C1" w:rsidRPr="00A879C1">
        <w:fldChar w:fldCharType="begin"/>
      </w:r>
      <w:r w:rsidR="00A879C1" w:rsidRPr="00A879C1">
        <w:instrText xml:space="preserve"> REF _Ref457986275 \h </w:instrText>
      </w:r>
      <w:r w:rsidR="00A879C1" w:rsidRPr="00A879C1">
        <w:fldChar w:fldCharType="separate"/>
      </w:r>
      <w:r w:rsidR="00D82469">
        <w:rPr>
          <w:noProof/>
        </w:rPr>
        <w:t>42</w:t>
      </w:r>
      <w:r w:rsidR="00A879C1" w:rsidRPr="00A879C1">
        <w:fldChar w:fldCharType="end"/>
      </w:r>
      <w:r w:rsidRPr="0064058C">
        <w:t>. Форма содержит следующие закладки:</w:t>
      </w:r>
    </w:p>
    <w:p w:rsidR="00934F07" w:rsidRPr="0064058C" w:rsidRDefault="001F20AD" w:rsidP="00934F07">
      <w:pPr>
        <w:pStyle w:val="ASFKListmark1"/>
      </w:pPr>
      <w:r>
        <w:t>«</w:t>
      </w:r>
      <w:r w:rsidR="00934F07" w:rsidRPr="0064058C">
        <w:t>Основные атрибуты</w:t>
      </w:r>
      <w:r w:rsidR="00A879C1">
        <w:t xml:space="preserve"> (1)</w:t>
      </w:r>
      <w:r>
        <w:t>»</w:t>
      </w:r>
      <w:r w:rsidR="00934F07" w:rsidRPr="0064058C">
        <w:t>;</w:t>
      </w:r>
    </w:p>
    <w:p w:rsidR="00934F07" w:rsidRPr="0064058C" w:rsidRDefault="001F20AD" w:rsidP="00934F07">
      <w:pPr>
        <w:pStyle w:val="ASFKListmark1"/>
      </w:pPr>
      <w:r>
        <w:t>«</w:t>
      </w:r>
      <w:r w:rsidR="00934F07" w:rsidRPr="0064058C">
        <w:t>Подписи</w:t>
      </w:r>
      <w:r w:rsidR="00A879C1">
        <w:t xml:space="preserve"> (2)</w:t>
      </w:r>
      <w:r>
        <w:t>»</w:t>
      </w:r>
      <w:r w:rsidR="00934F07" w:rsidRPr="0064058C">
        <w:t>.</w:t>
      </w:r>
    </w:p>
    <w:p w:rsidR="00934F07" w:rsidRPr="0064058C" w:rsidRDefault="00471929" w:rsidP="00934F07">
      <w:pPr>
        <w:pStyle w:val="ASFKFigure"/>
      </w:pPr>
      <w:r>
        <w:lastRenderedPageBreak/>
        <w:pict>
          <v:shape id="_x0000_i1126" type="#_x0000_t75" style="width:482.25pt;height:295.5pt">
            <v:imagedata r:id="rId100" o:title="0"/>
          </v:shape>
        </w:pict>
      </w:r>
    </w:p>
    <w:p w:rsidR="00934F07" w:rsidRPr="0064058C" w:rsidRDefault="00934F07" w:rsidP="00F018DF">
      <w:pPr>
        <w:pStyle w:val="ASFKFigName"/>
      </w:pPr>
      <w:r w:rsidRPr="0064058C">
        <w:rPr>
          <w:lang w:val="en-US"/>
        </w:rPr>
        <w:fldChar w:fldCharType="begin"/>
      </w:r>
      <w:r w:rsidRPr="0064058C">
        <w:instrText xml:space="preserve"> </w:instrText>
      </w:r>
      <w:r w:rsidRPr="0064058C">
        <w:rPr>
          <w:lang w:val="en-US"/>
        </w:rPr>
        <w:instrText>SEQ</w:instrText>
      </w:r>
      <w:r w:rsidRPr="0064058C">
        <w:instrText xml:space="preserve"> Рисунок \* </w:instrText>
      </w:r>
      <w:r w:rsidRPr="0064058C">
        <w:rPr>
          <w:lang w:val="en-US"/>
        </w:rPr>
        <w:instrText>ARABIC</w:instrText>
      </w:r>
      <w:r w:rsidRPr="0064058C">
        <w:instrText xml:space="preserve"> </w:instrText>
      </w:r>
      <w:r w:rsidRPr="0064058C">
        <w:rPr>
          <w:lang w:val="en-US"/>
        </w:rPr>
        <w:fldChar w:fldCharType="separate"/>
      </w:r>
      <w:bookmarkStart w:id="465" w:name="_Ref328671582"/>
      <w:bookmarkStart w:id="466" w:name="_Toc50377752"/>
      <w:r w:rsidR="00D82469">
        <w:rPr>
          <w:noProof/>
          <w:lang w:val="en-US"/>
        </w:rPr>
        <w:t>41</w:t>
      </w:r>
      <w:bookmarkEnd w:id="465"/>
      <w:r w:rsidRPr="0064058C">
        <w:rPr>
          <w:lang w:val="en-US"/>
        </w:rPr>
        <w:fldChar w:fldCharType="end"/>
      </w:r>
      <w:r w:rsidR="00A879C1">
        <w:t>.</w:t>
      </w:r>
      <w:r w:rsidRPr="0064058C">
        <w:t xml:space="preserve"> ЭФ документа </w:t>
      </w:r>
      <w:r w:rsidR="001F20AD">
        <w:t>«</w:t>
      </w:r>
      <w:r w:rsidRPr="0064058C">
        <w:t>Уведомление о нарушении установленных предельных размеров авансового платежа</w:t>
      </w:r>
      <w:r w:rsidR="00F9698D">
        <w:t xml:space="preserve">», закладки </w:t>
      </w:r>
      <w:r w:rsidR="00A879C1" w:rsidRPr="00A879C1">
        <w:t>«Основные атрибуты (1)»</w:t>
      </w:r>
      <w:bookmarkEnd w:id="466"/>
    </w:p>
    <w:p w:rsidR="00934F07" w:rsidRPr="00830C60" w:rsidRDefault="00A879C1" w:rsidP="00BB52A1">
      <w:pPr>
        <w:pStyle w:val="ASFKNormal"/>
      </w:pPr>
      <w:r>
        <w:t>Перечень</w:t>
      </w:r>
      <w:r w:rsidR="00934F07" w:rsidRPr="00830C60">
        <w:t xml:space="preserve"> полей</w:t>
      </w:r>
      <w:r>
        <w:t xml:space="preserve"> </w:t>
      </w:r>
      <w:r w:rsidRPr="00A879C1">
        <w:t>документа «Уведомление о нарушении установленных предельных размеров авансового платежа», закладки «Основные атрибуты (1</w:t>
      </w:r>
      <w:r w:rsidR="00934F07" w:rsidRPr="00830C60">
        <w:t>)</w:t>
      </w:r>
      <w:r w:rsidR="001F20AD">
        <w:t>»</w:t>
      </w:r>
      <w:r w:rsidR="00934F07" w:rsidRPr="00830C60">
        <w:t xml:space="preserve"> </w:t>
      </w:r>
      <w:r>
        <w:t>приведен в таблице</w:t>
      </w:r>
      <w:r w:rsidR="006418FD" w:rsidRPr="0064058C">
        <w:t> </w:t>
      </w:r>
      <w:r w:rsidR="00934F07" w:rsidRPr="00830C60">
        <w:fldChar w:fldCharType="begin"/>
      </w:r>
      <w:r w:rsidR="00934F07" w:rsidRPr="00830C60">
        <w:instrText xml:space="preserve"> REF _Ref328673170 \h  \* MERGEFORMAT </w:instrText>
      </w:r>
      <w:r w:rsidR="00934F07" w:rsidRPr="00830C60">
        <w:fldChar w:fldCharType="separate"/>
      </w:r>
      <w:r w:rsidR="00D82469">
        <w:t>20</w:t>
      </w:r>
      <w:r w:rsidR="00934F07" w:rsidRPr="00830C60">
        <w:fldChar w:fldCharType="end"/>
      </w:r>
      <w:r w:rsidR="00934F07" w:rsidRPr="00830C60">
        <w:t>.</w:t>
      </w:r>
    </w:p>
    <w:p w:rsidR="00934F0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67" w:name="_Ref328673170"/>
      <w:bookmarkStart w:id="468" w:name="_Toc50377592"/>
      <w:r w:rsidR="00D82469">
        <w:rPr>
          <w:noProof/>
        </w:rPr>
        <w:t>20</w:t>
      </w:r>
      <w:bookmarkEnd w:id="467"/>
      <w:r>
        <w:rPr>
          <w:noProof/>
        </w:rPr>
        <w:fldChar w:fldCharType="end"/>
      </w:r>
      <w:r w:rsidR="00934F07" w:rsidRPr="0064058C">
        <w:t xml:space="preserve">. </w:t>
      </w:r>
      <w:r w:rsidR="00A879C1" w:rsidRPr="00A879C1">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934F07" w:rsidRPr="0064058C">
        <w:t>(1)</w:t>
      </w:r>
      <w:r w:rsidR="001F20AD">
        <w:t>»</w:t>
      </w:r>
      <w:bookmarkEnd w:id="4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4"/>
        <w:gridCol w:w="5871"/>
      </w:tblGrid>
      <w:tr w:rsidR="00934F07" w:rsidRPr="002667B1">
        <w:trPr>
          <w:trHeight w:val="313"/>
          <w:tblHeader/>
        </w:trPr>
        <w:tc>
          <w:tcPr>
            <w:tcW w:w="19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5D57F8" w:rsidRDefault="00934F07" w:rsidP="00934F07">
            <w:pPr>
              <w:pStyle w:val="ASFKTableHead"/>
            </w:pPr>
            <w:r w:rsidRPr="005D57F8">
              <w:t>Наименование поля</w:t>
            </w:r>
          </w:p>
        </w:tc>
        <w:tc>
          <w:tcPr>
            <w:tcW w:w="30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5D57F8" w:rsidRDefault="00934F07" w:rsidP="00934F07">
            <w:pPr>
              <w:pStyle w:val="ASFKTableHead"/>
            </w:pPr>
            <w:r w:rsidRPr="005D57F8">
              <w:t>Описание поля</w:t>
            </w:r>
          </w:p>
        </w:tc>
      </w:tr>
      <w:tr w:rsidR="00E53989" w:rsidRPr="005D57F8">
        <w:tc>
          <w:tcPr>
            <w:tcW w:w="1991" w:type="pct"/>
          </w:tcPr>
          <w:p w:rsidR="00E53989" w:rsidRPr="00E338E9" w:rsidRDefault="00E53989" w:rsidP="00A5081D">
            <w:pPr>
              <w:pStyle w:val="ASFKTablenorm"/>
            </w:pPr>
            <w:r w:rsidRPr="00E338E9">
              <w:t>Номер</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Дата</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5000" w:type="pct"/>
            <w:gridSpan w:val="2"/>
          </w:tcPr>
          <w:p w:rsidR="00E53989" w:rsidRPr="00E338E9" w:rsidRDefault="00E53989" w:rsidP="00A5081D">
            <w:pPr>
              <w:pStyle w:val="ASFKTablenorm"/>
            </w:pPr>
            <w:r w:rsidRPr="00E338E9">
              <w:t xml:space="preserve">Закладка </w:t>
            </w:r>
            <w:r>
              <w:t>«</w:t>
            </w:r>
            <w:r w:rsidRPr="00E338E9">
              <w:t>Основные атрибуты</w:t>
            </w:r>
            <w:r>
              <w:t xml:space="preserve"> (1)»</w:t>
            </w:r>
          </w:p>
        </w:tc>
      </w:tr>
      <w:tr w:rsidR="00E53989" w:rsidRPr="005D57F8">
        <w:tc>
          <w:tcPr>
            <w:tcW w:w="1991" w:type="pct"/>
          </w:tcPr>
          <w:p w:rsidR="00E53989" w:rsidRPr="00E338E9" w:rsidRDefault="00E53989" w:rsidP="00A5081D">
            <w:pPr>
              <w:pStyle w:val="ASFKTablenorm"/>
            </w:pPr>
            <w:r w:rsidRPr="00E338E9">
              <w:t>ПБС</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По сводному реестру</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Номер лицевого счета</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ГРБС/ГАИФ</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По сводному реестру</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Глава по БК</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Бюджет (наименование)</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D0193D" w:rsidRDefault="00E53989" w:rsidP="00A5081D">
            <w:pPr>
              <w:pStyle w:val="ASFKTablenorm"/>
            </w:pPr>
            <w:r w:rsidRPr="00E338E9">
              <w:t>Финансовый орган (наименов</w:t>
            </w:r>
            <w:r w:rsidRPr="00D0193D">
              <w:t>ание)</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ФК, орган ФК</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По КОФК</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Учетный номер обязательства</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5000" w:type="pct"/>
            <w:gridSpan w:val="2"/>
          </w:tcPr>
          <w:p w:rsidR="00E53989" w:rsidRPr="00E338E9" w:rsidRDefault="00A879C1" w:rsidP="00A879C1">
            <w:pPr>
              <w:pStyle w:val="ASFKTablenorm"/>
            </w:pPr>
            <w:r w:rsidRPr="00A879C1">
              <w:lastRenderedPageBreak/>
              <w:t>Закладка «Основные атрибуты (1)»</w:t>
            </w:r>
            <w:r>
              <w:t>, г</w:t>
            </w:r>
            <w:r w:rsidR="00E53989">
              <w:t>руппа полей</w:t>
            </w:r>
            <w:r w:rsidR="00E53989" w:rsidRPr="00E338E9">
              <w:t xml:space="preserve"> </w:t>
            </w:r>
            <w:r w:rsidR="00E53989">
              <w:t xml:space="preserve">«Раздел 1. </w:t>
            </w:r>
            <w:r w:rsidR="00E53989" w:rsidRPr="00E338E9">
              <w:t>Реквизиты государственного контракта (договора)</w:t>
            </w:r>
            <w:r w:rsidR="00E53989">
              <w:t>»</w:t>
            </w:r>
          </w:p>
        </w:tc>
      </w:tr>
      <w:tr w:rsidR="00E53989" w:rsidRPr="005D57F8">
        <w:tc>
          <w:tcPr>
            <w:tcW w:w="1991" w:type="pct"/>
          </w:tcPr>
          <w:p w:rsidR="00E53989" w:rsidRPr="00E338E9" w:rsidRDefault="00E53989" w:rsidP="00A5081D">
            <w:pPr>
              <w:pStyle w:val="ASFKTablenorm"/>
            </w:pPr>
            <w:r w:rsidRPr="00E338E9">
              <w:t xml:space="preserve">Номер </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 xml:space="preserve">Дата </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 xml:space="preserve">Сумма </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 xml:space="preserve">% от общ. </w:t>
            </w:r>
            <w:r w:rsidR="00B412A1" w:rsidRPr="00E338E9">
              <w:t>С</w:t>
            </w:r>
            <w:r w:rsidRPr="00E338E9">
              <w:t>уммы аванса</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Сумма аванса</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Предмет</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 xml:space="preserve">Пред. </w:t>
            </w:r>
            <w:r w:rsidR="00B412A1" w:rsidRPr="00E338E9">
              <w:t>Р</w:t>
            </w:r>
            <w:r w:rsidRPr="00E338E9">
              <w:t xml:space="preserve">азмер авансового платежа, % </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Сумма превышения</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 xml:space="preserve">Факт. </w:t>
            </w:r>
            <w:r w:rsidR="00B412A1" w:rsidRPr="00E338E9">
              <w:t>С</w:t>
            </w:r>
            <w:r w:rsidRPr="00E338E9">
              <w:t>умма превышения</w:t>
            </w:r>
          </w:p>
        </w:tc>
        <w:tc>
          <w:tcPr>
            <w:tcW w:w="3009" w:type="pct"/>
          </w:tcPr>
          <w:p w:rsidR="00E53989" w:rsidRPr="00D0193D" w:rsidRDefault="00E53989" w:rsidP="00A5081D">
            <w:pPr>
              <w:pStyle w:val="ASFKTablenorm"/>
            </w:pPr>
            <w:r>
              <w:t>Значение передается из OEBS</w:t>
            </w:r>
            <w:r w:rsidRPr="00D0193D">
              <w:t>.</w:t>
            </w:r>
          </w:p>
        </w:tc>
      </w:tr>
      <w:tr w:rsidR="00E53989" w:rsidRPr="005D57F8">
        <w:tc>
          <w:tcPr>
            <w:tcW w:w="1991" w:type="pct"/>
          </w:tcPr>
          <w:p w:rsidR="00E53989" w:rsidRPr="00E338E9" w:rsidRDefault="00E53989" w:rsidP="00A5081D">
            <w:pPr>
              <w:pStyle w:val="ASFKTablenorm"/>
            </w:pPr>
            <w:r w:rsidRPr="00E338E9">
              <w:t>Примечание</w:t>
            </w:r>
          </w:p>
        </w:tc>
        <w:tc>
          <w:tcPr>
            <w:tcW w:w="3009" w:type="pct"/>
          </w:tcPr>
          <w:p w:rsidR="00E53989" w:rsidRPr="00D0193D" w:rsidRDefault="00E53989" w:rsidP="00A5081D">
            <w:pPr>
              <w:pStyle w:val="ASFKTablenorm"/>
            </w:pPr>
            <w:r>
              <w:t>Значение передается из OEBS</w:t>
            </w:r>
            <w:r w:rsidRPr="00D0193D">
              <w:t>.</w:t>
            </w:r>
          </w:p>
        </w:tc>
      </w:tr>
    </w:tbl>
    <w:p w:rsidR="00934F07" w:rsidRPr="0064058C" w:rsidRDefault="00A879C1" w:rsidP="00BB52A1">
      <w:pPr>
        <w:pStyle w:val="ASFKNormal"/>
      </w:pPr>
      <w:r w:rsidRPr="00A879C1">
        <w:t>ЭФ документа «Уведомление о нарушении установленных предельных размеров авансового платежа», закладки «Подписи (2)»</w:t>
      </w:r>
      <w:r>
        <w:t xml:space="preserve"> представлена н</w:t>
      </w:r>
      <w:r w:rsidR="00934F07" w:rsidRPr="0064058C">
        <w:t>а рисунке</w:t>
      </w:r>
      <w:r w:rsidR="006418FD" w:rsidRPr="0064058C">
        <w:t> </w:t>
      </w:r>
      <w:r>
        <w:fldChar w:fldCharType="begin"/>
      </w:r>
      <w:r>
        <w:instrText xml:space="preserve"> REF _Ref457986275 \h </w:instrText>
      </w:r>
      <w:r>
        <w:fldChar w:fldCharType="separate"/>
      </w:r>
      <w:r w:rsidR="00D82469">
        <w:rPr>
          <w:noProof/>
        </w:rPr>
        <w:t>42</w:t>
      </w:r>
      <w:r>
        <w:fldChar w:fldCharType="end"/>
      </w:r>
      <w:r w:rsidR="00934F07" w:rsidRPr="0064058C">
        <w:t>.</w:t>
      </w:r>
    </w:p>
    <w:p w:rsidR="00934F07" w:rsidRPr="00E278A7" w:rsidRDefault="00471929" w:rsidP="00E278A7">
      <w:pPr>
        <w:pStyle w:val="ASFKFigure"/>
      </w:pPr>
      <w:r>
        <w:pict>
          <v:shape id="_x0000_i1127" type="#_x0000_t75" style="width:482.25pt;height:93.75pt">
            <v:imagedata r:id="rId101"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69" w:name="_Ref457986275"/>
      <w:bookmarkStart w:id="470" w:name="_Toc50377753"/>
      <w:r w:rsidR="00D82469">
        <w:rPr>
          <w:noProof/>
        </w:rPr>
        <w:t>42</w:t>
      </w:r>
      <w:bookmarkEnd w:id="469"/>
      <w:r w:rsidRPr="0064058C">
        <w:fldChar w:fldCharType="end"/>
      </w:r>
      <w:r w:rsidR="00A879C1">
        <w:t>.</w:t>
      </w:r>
      <w:r w:rsidRPr="0064058C">
        <w:t xml:space="preserve"> ЭФ документа </w:t>
      </w:r>
      <w:r w:rsidR="001F20AD">
        <w:t>«</w:t>
      </w:r>
      <w:r w:rsidRPr="0064058C">
        <w:t>Уведомление о нарушении установленных предельных размеров авансового платежа</w:t>
      </w:r>
      <w:r w:rsidR="00F9698D">
        <w:t xml:space="preserve">», закладки </w:t>
      </w:r>
      <w:r w:rsidR="001F20AD">
        <w:t>«</w:t>
      </w:r>
      <w:r w:rsidRPr="0064058C">
        <w:t>Подписи (2)</w:t>
      </w:r>
      <w:r w:rsidR="001F20AD">
        <w:t>»</w:t>
      </w:r>
      <w:bookmarkEnd w:id="470"/>
    </w:p>
    <w:p w:rsidR="00934F07" w:rsidRPr="00830C60" w:rsidRDefault="00A879C1" w:rsidP="00BB52A1">
      <w:pPr>
        <w:pStyle w:val="ASFKNormal"/>
      </w:pPr>
      <w:r>
        <w:t>Перечень</w:t>
      </w:r>
      <w:r w:rsidR="00934F07" w:rsidRPr="00830C60">
        <w:t xml:space="preserve"> полей</w:t>
      </w:r>
      <w:r>
        <w:t xml:space="preserve"> </w:t>
      </w:r>
      <w:r w:rsidRPr="00A879C1">
        <w:t xml:space="preserve">документа «Уведомление о нарушении установленных предельных размеров авансового платежа», закладки «Подписи </w:t>
      </w:r>
      <w:r w:rsidR="00934F07" w:rsidRPr="00830C60">
        <w:t>(2)</w:t>
      </w:r>
      <w:r w:rsidR="001F20AD">
        <w:t>»</w:t>
      </w:r>
      <w:r w:rsidR="00934F07" w:rsidRPr="00830C60">
        <w:t xml:space="preserve"> </w:t>
      </w:r>
      <w:r>
        <w:t>приведен в таблице</w:t>
      </w:r>
      <w:r w:rsidR="006418FD" w:rsidRPr="0064058C">
        <w:t> </w:t>
      </w:r>
      <w:r w:rsidR="00934F07" w:rsidRPr="00830C60">
        <w:fldChar w:fldCharType="begin"/>
      </w:r>
      <w:r w:rsidR="00934F07" w:rsidRPr="00830C60">
        <w:instrText xml:space="preserve"> REF _Ref328672198 \h  \* MERGEFORMAT </w:instrText>
      </w:r>
      <w:r w:rsidR="00934F07" w:rsidRPr="00830C60">
        <w:fldChar w:fldCharType="separate"/>
      </w:r>
      <w:r w:rsidR="00D82469">
        <w:t>21</w:t>
      </w:r>
      <w:r w:rsidR="00934F07" w:rsidRPr="00830C60">
        <w:fldChar w:fldCharType="end"/>
      </w:r>
      <w:r w:rsidR="00934F07" w:rsidRPr="00830C60">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471" w:name="_Ref328672198"/>
      <w:bookmarkStart w:id="472" w:name="_Toc50377593"/>
      <w:r w:rsidR="00D82469">
        <w:rPr>
          <w:noProof/>
        </w:rPr>
        <w:t>21</w:t>
      </w:r>
      <w:bookmarkEnd w:id="471"/>
      <w:r>
        <w:rPr>
          <w:noProof/>
        </w:rPr>
        <w:fldChar w:fldCharType="end"/>
      </w:r>
      <w:r w:rsidR="00934F07" w:rsidRPr="0064058C">
        <w:t xml:space="preserve">. </w:t>
      </w:r>
      <w:r w:rsidR="00A879C1" w:rsidRPr="00A879C1">
        <w:t xml:space="preserve">Описание полей документа «Уведомление о нарушении установленных предельных размеров авансового платежа», закладки «Подписи </w:t>
      </w:r>
      <w:r w:rsidR="00934F07" w:rsidRPr="0064058C">
        <w:t>(2)</w:t>
      </w:r>
      <w:r w:rsidR="001F20AD">
        <w:t>»</w:t>
      </w:r>
      <w:bookmarkEnd w:id="4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1"/>
        <w:gridCol w:w="5514"/>
      </w:tblGrid>
      <w:tr w:rsidR="00E53989" w:rsidRPr="00424CF0">
        <w:trPr>
          <w:tblHeader/>
        </w:trPr>
        <w:tc>
          <w:tcPr>
            <w:tcW w:w="21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53989" w:rsidRPr="00424CF0" w:rsidRDefault="00E53989" w:rsidP="00A5081D">
            <w:pPr>
              <w:pStyle w:val="ASFKTableHead"/>
            </w:pPr>
            <w:r w:rsidRPr="00424CF0">
              <w:t>Наименование поля</w:t>
            </w:r>
          </w:p>
        </w:tc>
        <w:tc>
          <w:tcPr>
            <w:tcW w:w="28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53989" w:rsidRPr="00424CF0" w:rsidRDefault="00E53989" w:rsidP="00A5081D">
            <w:pPr>
              <w:pStyle w:val="ASFKTableHead"/>
            </w:pPr>
            <w:r w:rsidRPr="00424CF0">
              <w:t>Описание поля</w:t>
            </w:r>
          </w:p>
        </w:tc>
      </w:tr>
      <w:tr w:rsidR="00E53989" w:rsidRPr="00424CF0">
        <w:tc>
          <w:tcPr>
            <w:tcW w:w="5000" w:type="pct"/>
            <w:gridSpan w:val="2"/>
          </w:tcPr>
          <w:p w:rsidR="00E53989" w:rsidRPr="00424CF0" w:rsidRDefault="00E53989" w:rsidP="00A5081D">
            <w:pPr>
              <w:pStyle w:val="ASFKTablenorm"/>
            </w:pPr>
            <w:r>
              <w:t>Группа полей «Отметка органа Федерального Казначейства о регистрации»</w:t>
            </w:r>
          </w:p>
        </w:tc>
      </w:tr>
      <w:tr w:rsidR="00E53989" w:rsidRPr="00424CF0">
        <w:tc>
          <w:tcPr>
            <w:tcW w:w="2174" w:type="pct"/>
          </w:tcPr>
          <w:p w:rsidR="00E53989" w:rsidRPr="00424CF0" w:rsidRDefault="00E53989" w:rsidP="00A5081D">
            <w:pPr>
              <w:pStyle w:val="ASFKTablenorm"/>
            </w:pPr>
            <w:r>
              <w:t xml:space="preserve">Уполномоченное лицо. </w:t>
            </w:r>
            <w:r w:rsidRPr="00424CF0">
              <w:t xml:space="preserve">Должность </w:t>
            </w:r>
          </w:p>
        </w:tc>
        <w:tc>
          <w:tcPr>
            <w:tcW w:w="2826" w:type="pct"/>
          </w:tcPr>
          <w:p w:rsidR="00E53989" w:rsidRPr="00424CF0" w:rsidRDefault="00E53989" w:rsidP="00A5081D">
            <w:pPr>
              <w:pStyle w:val="ASFKTablenorm"/>
            </w:pPr>
            <w:r w:rsidRPr="00424CF0">
              <w:t>Значени</w:t>
            </w:r>
            <w:r>
              <w:t>е передае</w:t>
            </w:r>
            <w:r w:rsidRPr="00424CF0">
              <w:t xml:space="preserve">тся из </w:t>
            </w:r>
            <w:r>
              <w:t>OEBS</w:t>
            </w:r>
            <w:r w:rsidRPr="00424CF0">
              <w:t>.</w:t>
            </w:r>
          </w:p>
        </w:tc>
      </w:tr>
      <w:tr w:rsidR="00E53989" w:rsidRPr="00424CF0">
        <w:tc>
          <w:tcPr>
            <w:tcW w:w="2174" w:type="pct"/>
          </w:tcPr>
          <w:p w:rsidR="00E53989" w:rsidRPr="00424CF0" w:rsidRDefault="00E53989" w:rsidP="00A5081D">
            <w:pPr>
              <w:pStyle w:val="ASFKTablenorm"/>
            </w:pPr>
            <w:r>
              <w:t xml:space="preserve">Уполномоченное лицо. </w:t>
            </w:r>
            <w:r w:rsidRPr="00424CF0">
              <w:t xml:space="preserve">ФИО </w:t>
            </w:r>
          </w:p>
        </w:tc>
        <w:tc>
          <w:tcPr>
            <w:tcW w:w="2826" w:type="pct"/>
          </w:tcPr>
          <w:p w:rsidR="00E53989" w:rsidRPr="00424CF0" w:rsidRDefault="00E53989" w:rsidP="00A5081D">
            <w:pPr>
              <w:pStyle w:val="ASFKTablenorm"/>
            </w:pPr>
            <w:r w:rsidRPr="00424CF0">
              <w:t>Значени</w:t>
            </w:r>
            <w:r>
              <w:t>е передае</w:t>
            </w:r>
            <w:r w:rsidRPr="00424CF0">
              <w:t xml:space="preserve">тся из </w:t>
            </w:r>
            <w:r>
              <w:t>OEBS</w:t>
            </w:r>
            <w:r w:rsidRPr="00424CF0">
              <w:t>.</w:t>
            </w:r>
          </w:p>
        </w:tc>
      </w:tr>
      <w:tr w:rsidR="00E53989" w:rsidRPr="00424CF0">
        <w:tc>
          <w:tcPr>
            <w:tcW w:w="2174" w:type="pct"/>
          </w:tcPr>
          <w:p w:rsidR="00E53989" w:rsidRPr="00424CF0" w:rsidRDefault="00E53989" w:rsidP="00A5081D">
            <w:pPr>
              <w:pStyle w:val="ASFKTablenorm"/>
            </w:pPr>
            <w:r>
              <w:t xml:space="preserve">Уполномоченное лицо. </w:t>
            </w:r>
            <w:r w:rsidRPr="00424CF0">
              <w:t xml:space="preserve">Телефон </w:t>
            </w:r>
          </w:p>
        </w:tc>
        <w:tc>
          <w:tcPr>
            <w:tcW w:w="2826" w:type="pct"/>
          </w:tcPr>
          <w:p w:rsidR="00E53989" w:rsidRPr="00424CF0" w:rsidRDefault="00E53989" w:rsidP="00A5081D">
            <w:pPr>
              <w:pStyle w:val="ASFKTablenorm"/>
            </w:pPr>
            <w:r w:rsidRPr="00424CF0">
              <w:t>Значени</w:t>
            </w:r>
            <w:r>
              <w:t>е передае</w:t>
            </w:r>
            <w:r w:rsidRPr="00424CF0">
              <w:t xml:space="preserve">тся из </w:t>
            </w:r>
            <w:r>
              <w:t>OEBS</w:t>
            </w:r>
            <w:r w:rsidRPr="00424CF0">
              <w:t>.</w:t>
            </w:r>
          </w:p>
        </w:tc>
      </w:tr>
    </w:tbl>
    <w:p w:rsidR="00934F07" w:rsidRDefault="00934F07" w:rsidP="00934F07">
      <w:pPr>
        <w:pStyle w:val="32"/>
      </w:pPr>
      <w:bookmarkStart w:id="473" w:name="_Toc387687627"/>
      <w:bookmarkStart w:id="474" w:name="_Ref387688785"/>
      <w:bookmarkStart w:id="475" w:name="_Ref387692162"/>
      <w:bookmarkStart w:id="476" w:name="_Toc387859010"/>
      <w:bookmarkStart w:id="477" w:name="_Ref399939545"/>
      <w:bookmarkStart w:id="478" w:name="_Ref408828045"/>
      <w:bookmarkStart w:id="479" w:name="_Toc410283257"/>
      <w:bookmarkStart w:id="480" w:name="_Ref412123979"/>
      <w:bookmarkStart w:id="481" w:name="_Ref419449007"/>
      <w:bookmarkStart w:id="482" w:name="_Ref436991397"/>
      <w:bookmarkStart w:id="483" w:name="_Ref437245730"/>
      <w:bookmarkStart w:id="484" w:name="_Ref441674545"/>
      <w:bookmarkStart w:id="485" w:name="_Ref445393261"/>
      <w:bookmarkStart w:id="486" w:name="_Toc50377516"/>
      <w:r>
        <w:t>Сведения о соглашении</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rsidR="00934F07" w:rsidRPr="002078BB" w:rsidRDefault="00934F07" w:rsidP="00934F07">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отказом от формирования документов в </w:t>
      </w:r>
      <w:r w:rsidR="007B4A32">
        <w:t>ППО СУФД АСФК</w:t>
      </w:r>
      <w:r w:rsidRPr="00E55FF2">
        <w:t xml:space="preserve">, с </w:t>
      </w:r>
      <w:r>
        <w:t>01.01.2015</w:t>
      </w:r>
      <w:r w:rsidRPr="00E55FF2">
        <w:t xml:space="preserve"> на уровне Сервера Безопасности осуществля</w:t>
      </w:r>
      <w:r w:rsidR="00A773B3">
        <w:t>ется</w:t>
      </w:r>
      <w:r w:rsidRPr="00E55FF2">
        <w:t xml:space="preserve"> ограничение доступа к документ</w:t>
      </w:r>
      <w:r>
        <w:t xml:space="preserve">у </w:t>
      </w:r>
      <w:r w:rsidR="001F20AD">
        <w:t>«</w:t>
      </w:r>
      <w:r w:rsidRPr="00E55FF2">
        <w:t>Сведения о соглашении</w:t>
      </w:r>
      <w:r w:rsidR="001F20AD">
        <w:t>»</w:t>
      </w:r>
      <w:r>
        <w:t xml:space="preserve"> </w:t>
      </w:r>
      <w:r w:rsidRPr="00E55FF2">
        <w:t xml:space="preserve">на АРМ </w:t>
      </w:r>
      <w:r>
        <w:t>ГР</w:t>
      </w:r>
      <w:r w:rsidRPr="00E55FF2">
        <w:t>БС</w:t>
      </w:r>
      <w:r>
        <w:t>,</w:t>
      </w:r>
      <w:r w:rsidRPr="00E55FF2">
        <w:t xml:space="preserve"> перешедш</w:t>
      </w:r>
      <w:r>
        <w:t>ем</w:t>
      </w:r>
      <w:r w:rsidRPr="00E55FF2">
        <w:t xml:space="preserve"> на использование ЭБ</w:t>
      </w:r>
      <w:r w:rsidRPr="002078BB">
        <w:t>.</w:t>
      </w:r>
    </w:p>
    <w:p w:rsidR="00934F07" w:rsidRPr="0064058C" w:rsidRDefault="00934F07" w:rsidP="00BB52A1">
      <w:pPr>
        <w:pStyle w:val="ASFKNormal"/>
      </w:pPr>
      <w:r w:rsidRPr="0064058C">
        <w:lastRenderedPageBreak/>
        <w:t xml:space="preserve">ЭД </w:t>
      </w:r>
      <w:r w:rsidR="001F20AD">
        <w:t>«</w:t>
      </w:r>
      <w:r>
        <w:t>Сведения о соглашении</w:t>
      </w:r>
      <w:r w:rsidR="001F20AD">
        <w:t>»</w:t>
      </w:r>
      <w:r w:rsidRPr="00017878">
        <w:t xml:space="preserve"> предназначен </w:t>
      </w:r>
      <w:r>
        <w:t>для обеспечения технологии ведения ре</w:t>
      </w:r>
      <w:r w:rsidRPr="00BD676C">
        <w:t>е</w:t>
      </w:r>
      <w:r>
        <w:t xml:space="preserve">стра </w:t>
      </w:r>
      <w:r w:rsidRPr="00D46826">
        <w:t>соглашений (договоров) о предоставлении субсидий юридическим лицам, индивидуал</w:t>
      </w:r>
      <w:r w:rsidRPr="00BD676C">
        <w:t>ь</w:t>
      </w:r>
      <w:r w:rsidRPr="00D46826">
        <w:t>ным предпринимателям, физическим лицам – производителям товаров (работ, услуг) в пр</w:t>
      </w:r>
      <w:r w:rsidRPr="00BD676C">
        <w:t>и</w:t>
      </w:r>
      <w:r w:rsidRPr="00D46826">
        <w:t xml:space="preserve">кладном программном обеспечении </w:t>
      </w:r>
      <w:r w:rsidR="001F20AD">
        <w:t>«</w:t>
      </w:r>
      <w:r w:rsidRPr="00D46826">
        <w:t>Автоматизированная система Федерального казначе</w:t>
      </w:r>
      <w:r w:rsidRPr="00BD676C">
        <w:t>й</w:t>
      </w:r>
      <w:r w:rsidRPr="00D46826">
        <w:t>ства</w:t>
      </w:r>
      <w:r w:rsidR="001F20AD">
        <w:t>»</w:t>
      </w:r>
      <w:r w:rsidRPr="00D46826">
        <w:t>.</w:t>
      </w:r>
    </w:p>
    <w:p w:rsidR="00934F07" w:rsidRPr="0064058C" w:rsidRDefault="00F9698D" w:rsidP="00BB52A1">
      <w:pPr>
        <w:pStyle w:val="ASFKNormal"/>
      </w:pPr>
      <w:r>
        <w:t>Для работы с документами «</w:t>
      </w:r>
      <w:r w:rsidR="00934F07">
        <w:t>Сведения о соглашении</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Реестр соглашений – Сведения о соглашении</w:t>
      </w:r>
      <w:r w:rsidR="001F20AD">
        <w:t>»</w:t>
      </w:r>
      <w:r w:rsidR="00934F07" w:rsidRPr="008A6BB5">
        <w:t>.</w:t>
      </w:r>
      <w:r w:rsidR="00934F07" w:rsidRPr="0064058C">
        <w:t xml:space="preserve"> О</w:t>
      </w:r>
      <w:r w:rsidR="00934F07" w:rsidRPr="00BD676C">
        <w:t>т</w:t>
      </w:r>
      <w:r w:rsidR="00934F07" w:rsidRPr="0064058C">
        <w:t>кроется ЭФ списка документов, пре</w:t>
      </w:r>
      <w:r w:rsidR="00934F07" w:rsidRPr="00764589">
        <w:t>д</w:t>
      </w:r>
      <w:r w:rsidR="00934F07" w:rsidRPr="0064058C">
        <w:t>ставленная на р</w:t>
      </w:r>
      <w:r w:rsidR="00934F07" w:rsidRPr="00BD676C">
        <w:t>и</w:t>
      </w:r>
      <w:r w:rsidR="00934F07" w:rsidRPr="0064058C">
        <w:t>сунке </w:t>
      </w:r>
      <w:r w:rsidR="00934F07">
        <w:fldChar w:fldCharType="begin"/>
      </w:r>
      <w:r w:rsidR="00934F07">
        <w:instrText xml:space="preserve"> REF _Ref387687668 \h </w:instrText>
      </w:r>
      <w:r w:rsidR="00934F07">
        <w:fldChar w:fldCharType="separate"/>
      </w:r>
      <w:r w:rsidR="00D82469">
        <w:rPr>
          <w:noProof/>
        </w:rPr>
        <w:t>43</w:t>
      </w:r>
      <w:r w:rsidR="00934F07">
        <w:fldChar w:fldCharType="end"/>
      </w:r>
      <w:r w:rsidR="00934F07" w:rsidRPr="0064058C">
        <w:t>.</w:t>
      </w:r>
    </w:p>
    <w:p w:rsidR="00934F07" w:rsidRPr="00C30A32" w:rsidRDefault="00471929" w:rsidP="00934F07">
      <w:pPr>
        <w:pStyle w:val="ASFKFigure"/>
      </w:pPr>
      <w:r>
        <w:pict>
          <v:shape id="_x0000_i1128" type="#_x0000_t75" style="width:482.25pt;height:281.25pt">
            <v:imagedata r:id="rId102"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487" w:name="_Ref387687668"/>
      <w:bookmarkStart w:id="488" w:name="_Toc50377754"/>
      <w:r w:rsidR="00D82469">
        <w:rPr>
          <w:noProof/>
        </w:rPr>
        <w:t>43</w:t>
      </w:r>
      <w:bookmarkEnd w:id="487"/>
      <w:r w:rsidRPr="0064058C">
        <w:fldChar w:fldCharType="end"/>
      </w:r>
      <w:r w:rsidRPr="0064058C">
        <w:t xml:space="preserve">. ЭФ списка </w:t>
      </w:r>
      <w:r>
        <w:t xml:space="preserve">документов </w:t>
      </w:r>
      <w:r w:rsidR="001F20AD">
        <w:t>«</w:t>
      </w:r>
      <w:r>
        <w:t>Сведения о соглашении</w:t>
      </w:r>
      <w:r w:rsidR="001F20AD">
        <w:t>»</w:t>
      </w:r>
      <w:bookmarkEnd w:id="488"/>
    </w:p>
    <w:p w:rsidR="00934F07" w:rsidRPr="0064058C" w:rsidRDefault="00934F07" w:rsidP="00F018DF">
      <w:pPr>
        <w:pStyle w:val="41"/>
      </w:pPr>
      <w:r w:rsidRPr="0064058C">
        <w:t>Доступные операции</w:t>
      </w:r>
    </w:p>
    <w:p w:rsidR="00934F07" w:rsidRPr="0064058C" w:rsidRDefault="00934F07" w:rsidP="00BB52A1">
      <w:pPr>
        <w:pStyle w:val="ASFKNormal"/>
      </w:pPr>
      <w:r w:rsidRPr="0064058C">
        <w:t>На АРМ ГРБС доступны следующие операции над документом:</w:t>
      </w:r>
    </w:p>
    <w:p w:rsidR="00934F07" w:rsidRPr="0064058C" w:rsidRDefault="00934F07" w:rsidP="00934F07">
      <w:pPr>
        <w:pStyle w:val="ASFKListmark1"/>
      </w:pPr>
      <w:r w:rsidRPr="00811D64">
        <w:t>ручн</w:t>
      </w:r>
      <w:r>
        <w:t>ой</w:t>
      </w:r>
      <w:r w:rsidRPr="00811D64">
        <w:t xml:space="preserve"> ввод;</w:t>
      </w:r>
    </w:p>
    <w:p w:rsidR="00934F07" w:rsidRDefault="00934F07" w:rsidP="00934F07">
      <w:pPr>
        <w:pStyle w:val="ASFKListmark1"/>
      </w:pPr>
      <w:r>
        <w:t xml:space="preserve">просмотр и </w:t>
      </w:r>
      <w:r w:rsidRPr="0064058C">
        <w:t>редактирование;</w:t>
      </w:r>
    </w:p>
    <w:p w:rsidR="00934F07" w:rsidRPr="0064058C" w:rsidRDefault="0072640D" w:rsidP="00934F07">
      <w:pPr>
        <w:pStyle w:val="ASFKListmark1"/>
      </w:pPr>
      <w:r>
        <w:t xml:space="preserve">копирование и </w:t>
      </w:r>
      <w:r w:rsidR="00934F07" w:rsidRPr="0064058C">
        <w:t>удаление;</w:t>
      </w:r>
    </w:p>
    <w:p w:rsidR="00934F07" w:rsidRPr="0064058C" w:rsidRDefault="00934F07" w:rsidP="00934F07">
      <w:pPr>
        <w:pStyle w:val="ASFKListmark1"/>
      </w:pPr>
      <w:r w:rsidRPr="0064058C">
        <w:t>печать;</w:t>
      </w:r>
    </w:p>
    <w:p w:rsidR="00934F07" w:rsidRDefault="00934F07" w:rsidP="00934F07">
      <w:pPr>
        <w:pStyle w:val="ASFKListmark1"/>
      </w:pPr>
      <w:r w:rsidRPr="0064058C">
        <w:t>подписание</w:t>
      </w:r>
      <w:r>
        <w:t xml:space="preserve">, </w:t>
      </w:r>
      <w:r w:rsidR="00ED7F9F">
        <w:t xml:space="preserve">проверка </w:t>
      </w:r>
      <w:r>
        <w:t>и снятие</w:t>
      </w:r>
      <w:r w:rsidRPr="0064058C">
        <w:t xml:space="preserve"> </w:t>
      </w:r>
      <w:r w:rsidR="006E0EEE">
        <w:t>ЭП</w:t>
      </w:r>
      <w:r w:rsidRPr="0064058C">
        <w:t>;</w:t>
      </w:r>
    </w:p>
    <w:p w:rsidR="00934F07" w:rsidRPr="0064058C" w:rsidRDefault="00934F07" w:rsidP="00934F07">
      <w:pPr>
        <w:pStyle w:val="ASFKListmark1"/>
      </w:pPr>
      <w:r>
        <w:t>и</w:t>
      </w:r>
      <w:r w:rsidRPr="00A35EBA">
        <w:t xml:space="preserve">мпорт из </w:t>
      </w:r>
      <w:r w:rsidR="007B4A32">
        <w:t>ППО OEBS АСФК</w:t>
      </w:r>
      <w:r>
        <w:t>;</w:t>
      </w:r>
    </w:p>
    <w:p w:rsidR="00934F07" w:rsidRPr="0064058C" w:rsidRDefault="00934F07" w:rsidP="00934F07">
      <w:pPr>
        <w:pStyle w:val="ASFKListmark1"/>
      </w:pPr>
      <w:r>
        <w:t>э</w:t>
      </w:r>
      <w:r w:rsidRPr="00A35EBA">
        <w:t xml:space="preserve">кспорт в </w:t>
      </w:r>
      <w:r w:rsidR="007B4A32">
        <w:t>ППО OEBS АСФК</w:t>
      </w:r>
      <w:r w:rsidRPr="0064058C">
        <w:t>.</w:t>
      </w:r>
    </w:p>
    <w:p w:rsidR="00934F07" w:rsidRPr="0064058C" w:rsidRDefault="00934F07" w:rsidP="00F018DF">
      <w:pPr>
        <w:pStyle w:val="41"/>
      </w:pPr>
      <w:bookmarkStart w:id="489" w:name="_Ref393729879"/>
      <w:r w:rsidRPr="0064058C">
        <w:t>Экранная форма документа</w:t>
      </w:r>
      <w:bookmarkEnd w:id="489"/>
    </w:p>
    <w:p w:rsidR="00934F07" w:rsidRPr="00B11F4A" w:rsidRDefault="00934F07" w:rsidP="00BB52A1">
      <w:pPr>
        <w:pStyle w:val="ASFKNormal"/>
      </w:pPr>
      <w:r w:rsidRPr="00B11F4A">
        <w:t xml:space="preserve">ЭФ </w:t>
      </w:r>
      <w:r>
        <w:t xml:space="preserve">документа </w:t>
      </w:r>
      <w:r w:rsidR="001F20AD">
        <w:t>«</w:t>
      </w:r>
      <w:r>
        <w:t>Сведения о соглаш</w:t>
      </w:r>
      <w:r w:rsidRPr="00D6212B">
        <w:t>е</w:t>
      </w:r>
      <w:r>
        <w:t>нии</w:t>
      </w:r>
      <w:r w:rsidR="001F20AD">
        <w:t>»</w:t>
      </w:r>
      <w:r w:rsidRPr="00B11F4A">
        <w:t xml:space="preserve"> представлена на рисунках </w:t>
      </w:r>
      <w:r>
        <w:fldChar w:fldCharType="begin"/>
      </w:r>
      <w:r>
        <w:instrText xml:space="preserve"> REF _Ref387687672 \h </w:instrText>
      </w:r>
      <w:r>
        <w:fldChar w:fldCharType="separate"/>
      </w:r>
      <w:r w:rsidR="00D82469">
        <w:rPr>
          <w:noProof/>
        </w:rPr>
        <w:t>44</w:t>
      </w:r>
      <w:r>
        <w:fldChar w:fldCharType="end"/>
      </w:r>
      <w:r w:rsidR="008D6568">
        <w:t>-</w:t>
      </w:r>
      <w:r>
        <w:fldChar w:fldCharType="begin"/>
      </w:r>
      <w:r>
        <w:instrText xml:space="preserve"> REF _Ref387687705 \h </w:instrText>
      </w:r>
      <w:r>
        <w:fldChar w:fldCharType="separate"/>
      </w:r>
      <w:r w:rsidR="00D82469">
        <w:rPr>
          <w:noProof/>
        </w:rPr>
        <w:t>53</w:t>
      </w:r>
      <w:r>
        <w:fldChar w:fldCharType="end"/>
      </w:r>
      <w:r w:rsidRPr="00B11F4A">
        <w:t>. Форма содержит следующие закладки:</w:t>
      </w:r>
    </w:p>
    <w:p w:rsidR="00934F07" w:rsidRDefault="001F20AD" w:rsidP="00934F07">
      <w:pPr>
        <w:pStyle w:val="ASFKListmark1"/>
      </w:pPr>
      <w:r>
        <w:t>«</w:t>
      </w:r>
      <w:r w:rsidR="00934F07">
        <w:t>Основные атрибуты</w:t>
      </w:r>
      <w:r>
        <w:t>»</w:t>
      </w:r>
      <w:r w:rsidR="00DB3DB6">
        <w:t>:</w:t>
      </w:r>
    </w:p>
    <w:p w:rsidR="00934F07" w:rsidRDefault="001F20AD" w:rsidP="00934F07">
      <w:pPr>
        <w:pStyle w:val="ASFKListmark2"/>
      </w:pPr>
      <w:r>
        <w:t>«</w:t>
      </w:r>
      <w:r w:rsidR="00934F07">
        <w:t>Реквизиты ГРБС/ подведомственного ГРБС ПБС</w:t>
      </w:r>
      <w:r>
        <w:t>»</w:t>
      </w:r>
      <w:r w:rsidR="00934F07">
        <w:t>;</w:t>
      </w:r>
    </w:p>
    <w:p w:rsidR="00934F07" w:rsidRDefault="001F20AD" w:rsidP="00934F07">
      <w:pPr>
        <w:pStyle w:val="ASFKListmark2"/>
      </w:pPr>
      <w:r>
        <w:t>«</w:t>
      </w:r>
      <w:r w:rsidR="00934F07">
        <w:t>Местонахождение ГРБС/ подведомственного ГРБС ПБС</w:t>
      </w:r>
      <w:r>
        <w:t>»</w:t>
      </w:r>
      <w:r w:rsidR="00934F07">
        <w:t>;</w:t>
      </w:r>
    </w:p>
    <w:p w:rsidR="00934F07" w:rsidRDefault="001F20AD" w:rsidP="00934F07">
      <w:pPr>
        <w:pStyle w:val="ASFKListmark2"/>
      </w:pPr>
      <w:r>
        <w:t>«</w:t>
      </w:r>
      <w:r w:rsidR="00934F07">
        <w:t>Реквизиты соглашения (договора)</w:t>
      </w:r>
      <w:r>
        <w:t>»</w:t>
      </w:r>
      <w:r w:rsidR="00934F07">
        <w:t>;</w:t>
      </w:r>
    </w:p>
    <w:p w:rsidR="00934F07" w:rsidRPr="00B11F4A" w:rsidRDefault="001F20AD" w:rsidP="00934F07">
      <w:pPr>
        <w:pStyle w:val="ASFKListmark2"/>
      </w:pPr>
      <w:r>
        <w:t>«</w:t>
      </w:r>
      <w:r w:rsidR="00934F07">
        <w:t>Реквизиты получателя субсидии (4)</w:t>
      </w:r>
      <w:r>
        <w:t>»</w:t>
      </w:r>
      <w:r w:rsidR="00934F07">
        <w:t>;</w:t>
      </w:r>
    </w:p>
    <w:p w:rsidR="00934F07" w:rsidRPr="00B11F4A" w:rsidRDefault="001F20AD" w:rsidP="00934F07">
      <w:pPr>
        <w:pStyle w:val="ASFKListmark1"/>
      </w:pPr>
      <w:r>
        <w:lastRenderedPageBreak/>
        <w:t>«</w:t>
      </w:r>
      <w:r w:rsidR="00934F07">
        <w:t>График платежей</w:t>
      </w:r>
      <w:r>
        <w:t>»</w:t>
      </w:r>
      <w:r w:rsidR="00934F07" w:rsidRPr="00B11F4A">
        <w:t>;</w:t>
      </w:r>
    </w:p>
    <w:p w:rsidR="00934F07" w:rsidRPr="00B11F4A" w:rsidRDefault="001F20AD" w:rsidP="00934F07">
      <w:pPr>
        <w:pStyle w:val="ASFKListmark1"/>
      </w:pPr>
      <w:r>
        <w:t>«</w:t>
      </w:r>
      <w:r w:rsidR="00934F07">
        <w:t>Подписи</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Pr="00B11F4A" w:rsidRDefault="001F20AD" w:rsidP="00934F07">
      <w:pPr>
        <w:pStyle w:val="ASFKListmark1"/>
      </w:pPr>
      <w:r>
        <w:t>«</w:t>
      </w:r>
      <w:r w:rsidR="00934F07" w:rsidRPr="00B11F4A">
        <w:t>Протоколы</w:t>
      </w:r>
      <w:r>
        <w:t>»</w:t>
      </w:r>
      <w:r w:rsidR="00934F07" w:rsidRPr="00B11F4A">
        <w:t>.</w:t>
      </w:r>
    </w:p>
    <w:p w:rsidR="00934F07" w:rsidRPr="00C30A32" w:rsidRDefault="00471929" w:rsidP="00934F07">
      <w:pPr>
        <w:pStyle w:val="ASFKFigure"/>
      </w:pPr>
      <w:r>
        <w:pict>
          <v:shape id="_x0000_i1129" type="#_x0000_t75" style="width:483pt;height:201.75pt">
            <v:imagedata r:id="rId103"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90" w:name="_Ref387687672"/>
      <w:bookmarkStart w:id="491" w:name="_Toc50377755"/>
      <w:r w:rsidR="00D82469">
        <w:rPr>
          <w:noProof/>
        </w:rPr>
        <w:t>44</w:t>
      </w:r>
      <w:bookmarkEnd w:id="490"/>
      <w:r w:rsidRPr="00B11F4A">
        <w:fldChar w:fldCharType="end"/>
      </w:r>
      <w:r w:rsidRPr="00B11F4A">
        <w:t xml:space="preserve">. ЭФ </w:t>
      </w:r>
      <w:r>
        <w:t xml:space="preserve">документа </w:t>
      </w:r>
      <w:r w:rsidR="001F20AD">
        <w:t>«</w:t>
      </w:r>
      <w:r>
        <w:t>Сведения о соглаш</w:t>
      </w:r>
      <w:r w:rsidRPr="00D6212B">
        <w:t>е</w:t>
      </w:r>
      <w:r>
        <w:t>нии</w:t>
      </w:r>
      <w:r w:rsidR="00F9698D">
        <w:t xml:space="preserve">», закладки </w:t>
      </w:r>
      <w:r w:rsidR="001F20AD">
        <w:t>«</w:t>
      </w:r>
      <w:r>
        <w:t>Основные атрибуты</w:t>
      </w:r>
      <w:r w:rsidR="00F9698D">
        <w:t xml:space="preserve">», вкладки </w:t>
      </w:r>
      <w:r w:rsidR="001F20AD">
        <w:t>«</w:t>
      </w:r>
      <w:r>
        <w:t>Реквизиты ГРБС/ подведомственного ГРБС ПБС</w:t>
      </w:r>
      <w:r w:rsidR="001F20AD">
        <w:t>»</w:t>
      </w:r>
      <w:bookmarkEnd w:id="491"/>
    </w:p>
    <w:p w:rsidR="008D6568" w:rsidRDefault="00934F07" w:rsidP="00BB52A1">
      <w:pPr>
        <w:pStyle w:val="ASFKNormal"/>
      </w:pPr>
      <w:r w:rsidRPr="00B11F4A">
        <w:t xml:space="preserve">Для ручного ввода документа следует на ЭФ </w:t>
      </w:r>
      <w:r>
        <w:t xml:space="preserve">документа </w:t>
      </w:r>
      <w:r w:rsidRPr="00B11F4A">
        <w:t>з</w:t>
      </w:r>
      <w:r w:rsidRPr="00BD676C">
        <w:t>а</w:t>
      </w:r>
      <w:r w:rsidRPr="00B11F4A">
        <w:t>полнить п</w:t>
      </w:r>
      <w:r w:rsidRPr="00BD676C">
        <w:t>о</w:t>
      </w:r>
      <w:r w:rsidRPr="00B11F4A">
        <w:t>ля, досту</w:t>
      </w:r>
      <w:r w:rsidRPr="00B90D2C">
        <w:t>п</w:t>
      </w:r>
      <w:r w:rsidRPr="00B11F4A">
        <w:t xml:space="preserve">ные для редактирования. </w:t>
      </w:r>
    </w:p>
    <w:p w:rsidR="00934F07" w:rsidRPr="00B11F4A" w:rsidRDefault="00934F07" w:rsidP="00BB52A1">
      <w:pPr>
        <w:pStyle w:val="ASFKNormal"/>
      </w:pPr>
      <w:r w:rsidRPr="00B11F4A">
        <w:t xml:space="preserve">Перечень полей </w:t>
      </w:r>
      <w:r w:rsidR="008D6568" w:rsidRPr="008D6568">
        <w:t>документа «Сведения о соглашении», закладки «Основные атрибуты», вкладки «Реквизиты ГРБС/ подведомственного ГРБС ПБС»</w:t>
      </w:r>
      <w:r w:rsidR="008D6568">
        <w:t xml:space="preserve"> </w:t>
      </w:r>
      <w:r w:rsidRPr="00B11F4A">
        <w:t xml:space="preserve">приведен </w:t>
      </w:r>
      <w:r>
        <w:t>в таблице </w:t>
      </w:r>
      <w:r>
        <w:fldChar w:fldCharType="begin"/>
      </w:r>
      <w:r>
        <w:instrText xml:space="preserve"> REF _Ref387687746 \h </w:instrText>
      </w:r>
      <w:r>
        <w:fldChar w:fldCharType="separate"/>
      </w:r>
      <w:r w:rsidR="00D82469">
        <w:rPr>
          <w:noProof/>
        </w:rPr>
        <w:t>22</w:t>
      </w:r>
      <w:r>
        <w:fldChar w:fldCharType="end"/>
      </w:r>
      <w:r w:rsidRPr="00B11F4A">
        <w:t>.</w:t>
      </w:r>
    </w:p>
    <w:p w:rsidR="00934F07" w:rsidRPr="00B11F4A"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492" w:name="_Ref387687746"/>
      <w:bookmarkStart w:id="493" w:name="_Toc50377594"/>
      <w:r w:rsidR="00D82469">
        <w:rPr>
          <w:noProof/>
        </w:rPr>
        <w:t>22</w:t>
      </w:r>
      <w:bookmarkEnd w:id="492"/>
      <w:r>
        <w:rPr>
          <w:noProof/>
        </w:rPr>
        <w:fldChar w:fldCharType="end"/>
      </w:r>
      <w:r w:rsidR="00934F07" w:rsidRPr="00B11F4A">
        <w:t xml:space="preserve">. 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новные атрибуты</w:t>
      </w:r>
      <w:r w:rsidR="00F9698D">
        <w:t xml:space="preserve">», вкладки </w:t>
      </w:r>
      <w:r w:rsidR="001F20AD">
        <w:t>«</w:t>
      </w:r>
      <w:r w:rsidR="00934F07">
        <w:t>Реквизиты ГРБС/ подведомственного ГРБС ПБС</w:t>
      </w:r>
      <w:r w:rsidR="001F20AD">
        <w:t>»</w:t>
      </w:r>
      <w:bookmarkEnd w:id="4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934F07" w:rsidRPr="00E42755">
        <w:trPr>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Описание поля</w:t>
            </w:r>
          </w:p>
        </w:tc>
      </w:tr>
      <w:tr w:rsidR="00934F07" w:rsidRPr="00E42755">
        <w:tc>
          <w:tcPr>
            <w:tcW w:w="5000" w:type="pct"/>
            <w:gridSpan w:val="2"/>
          </w:tcPr>
          <w:p w:rsidR="00934F07" w:rsidRPr="00E42755" w:rsidRDefault="00934F07" w:rsidP="00934F07">
            <w:pPr>
              <w:pStyle w:val="ASFKTablenorm"/>
              <w:ind w:left="57" w:right="57"/>
            </w:pPr>
            <w:r w:rsidRPr="00E42755">
              <w:t xml:space="preserve">Группа полей </w:t>
            </w:r>
            <w:r w:rsidR="001F20AD">
              <w:t>«</w:t>
            </w:r>
            <w:r w:rsidRPr="00E42755">
              <w:t>Сведения о документе</w:t>
            </w:r>
            <w:r w:rsidR="001F20AD">
              <w:t>»</w:t>
            </w:r>
          </w:p>
        </w:tc>
      </w:tr>
      <w:tr w:rsidR="00934F07" w:rsidRPr="00E42755">
        <w:tc>
          <w:tcPr>
            <w:tcW w:w="1136" w:type="pct"/>
          </w:tcPr>
          <w:p w:rsidR="00934F07" w:rsidRPr="00E42755" w:rsidRDefault="00934F07" w:rsidP="00934F07">
            <w:pPr>
              <w:pStyle w:val="ASFKTablenorm"/>
              <w:ind w:left="57" w:right="57"/>
            </w:pPr>
            <w:r w:rsidRPr="00E42755">
              <w:t>Номер документа</w:t>
            </w:r>
          </w:p>
        </w:tc>
        <w:tc>
          <w:tcPr>
            <w:tcW w:w="3864" w:type="pct"/>
          </w:tcPr>
          <w:p w:rsidR="00934F07" w:rsidRPr="00E42755" w:rsidRDefault="00934F07" w:rsidP="00934F07">
            <w:pPr>
              <w:pStyle w:val="ASFKTablenorm"/>
              <w:ind w:left="57" w:right="57"/>
            </w:pPr>
            <w:r w:rsidRPr="00E42755">
              <w:t>ГРБС: Ввод значения вручную.</w:t>
            </w:r>
          </w:p>
        </w:tc>
      </w:tr>
      <w:tr w:rsidR="00934F07" w:rsidRPr="00E42755">
        <w:tc>
          <w:tcPr>
            <w:tcW w:w="1136" w:type="pct"/>
          </w:tcPr>
          <w:p w:rsidR="00934F07" w:rsidRPr="00E42755" w:rsidRDefault="00934F07" w:rsidP="00934F07">
            <w:pPr>
              <w:pStyle w:val="ASFKTablenorm"/>
              <w:ind w:left="57" w:right="57"/>
            </w:pPr>
            <w:r w:rsidRPr="00E42755">
              <w:t>Дата документа</w:t>
            </w:r>
          </w:p>
        </w:tc>
        <w:tc>
          <w:tcPr>
            <w:tcW w:w="3864" w:type="pct"/>
          </w:tcPr>
          <w:p w:rsidR="00934F07" w:rsidRPr="00E42755" w:rsidRDefault="00934F07" w:rsidP="00934F07">
            <w:pPr>
              <w:pStyle w:val="ASFKTablenorm"/>
              <w:ind w:left="57" w:right="57"/>
            </w:pPr>
            <w:r w:rsidRPr="00E42755">
              <w:t>ГРБС: Заполняется по умолчанию значением текущей системной даты.</w:t>
            </w:r>
          </w:p>
          <w:p w:rsidR="00934F07" w:rsidRPr="00E42755" w:rsidRDefault="00934F07" w:rsidP="00934F07">
            <w:pPr>
              <w:pStyle w:val="ASFKTablenorm"/>
              <w:ind w:left="57" w:right="57"/>
            </w:pPr>
            <w:r w:rsidRPr="00E42755">
              <w:t>Выбор из системного календаря.</w:t>
            </w:r>
          </w:p>
          <w:p w:rsidR="00934F07" w:rsidRPr="00E42755" w:rsidRDefault="00934F07" w:rsidP="00934F07">
            <w:pPr>
              <w:pStyle w:val="ASFKTablenorm"/>
              <w:ind w:left="57" w:right="57"/>
            </w:pPr>
            <w:r w:rsidRPr="00E42755">
              <w:t>Ввод значения вручную.</w:t>
            </w:r>
          </w:p>
        </w:tc>
      </w:tr>
      <w:tr w:rsidR="00934F07" w:rsidRPr="00E42755">
        <w:tc>
          <w:tcPr>
            <w:tcW w:w="5000" w:type="pct"/>
            <w:gridSpan w:val="2"/>
          </w:tcPr>
          <w:p w:rsidR="00934F07" w:rsidRPr="00E42755" w:rsidRDefault="00DB3DB6" w:rsidP="00934F07">
            <w:pPr>
              <w:pStyle w:val="ASFKTablenorm"/>
              <w:ind w:left="57" w:right="57"/>
            </w:pPr>
            <w:r>
              <w:t>Закладк</w:t>
            </w:r>
            <w:r w:rsidRPr="00DB3DB6">
              <w:t xml:space="preserve">а </w:t>
            </w:r>
            <w:r w:rsidR="001F20AD">
              <w:t>«</w:t>
            </w:r>
            <w:r w:rsidR="00934F07" w:rsidRPr="00E42755">
              <w:t>Реквизиты ГРБС/ подведомственного ГРБС ПБС</w:t>
            </w:r>
            <w:r w:rsidR="001F20AD">
              <w:t>»</w:t>
            </w:r>
          </w:p>
        </w:tc>
      </w:tr>
      <w:tr w:rsidR="00934F07" w:rsidRPr="00E42755">
        <w:tc>
          <w:tcPr>
            <w:tcW w:w="1136" w:type="pct"/>
          </w:tcPr>
          <w:p w:rsidR="00934F07" w:rsidRPr="00E42755" w:rsidRDefault="00934F07" w:rsidP="00934F07">
            <w:pPr>
              <w:pStyle w:val="ASFKTablenorm"/>
              <w:ind w:left="57" w:right="57"/>
            </w:pPr>
            <w:r w:rsidRPr="00E42755">
              <w:t>Полное наименование</w:t>
            </w:r>
          </w:p>
        </w:tc>
        <w:tc>
          <w:tcPr>
            <w:tcW w:w="3864" w:type="pct"/>
          </w:tcPr>
          <w:p w:rsidR="005E7971" w:rsidRPr="005E7971" w:rsidRDefault="005E7971" w:rsidP="005E7971">
            <w:pPr>
              <w:pStyle w:val="ASFKTablenorm"/>
            </w:pPr>
            <w:r w:rsidRPr="005E7971">
              <w:t xml:space="preserve">При значении поля </w:t>
            </w:r>
            <w:r w:rsidR="001F20AD">
              <w:t>«</w:t>
            </w:r>
            <w:r w:rsidRPr="005E7971">
              <w:t>Переход на СР</w:t>
            </w:r>
            <w:r w:rsidR="001F20AD">
              <w:t>»</w:t>
            </w:r>
            <w:r w:rsidRPr="005E7971">
              <w:t xml:space="preserve"> = 1:</w:t>
            </w:r>
          </w:p>
          <w:p w:rsidR="005E7971" w:rsidRPr="005E7971" w:rsidRDefault="005E7971" w:rsidP="005E7971">
            <w:pPr>
              <w:pStyle w:val="ASFKTablenorm"/>
            </w:pPr>
            <w:r w:rsidRPr="005E7971">
              <w:t xml:space="preserve">Заполняется автоматически на основании указанного значения в поле </w:t>
            </w:r>
            <w:r w:rsidR="001F20AD">
              <w:t>«</w:t>
            </w:r>
            <w:r w:rsidRPr="005E7971">
              <w:t>по Сводному реестру</w:t>
            </w:r>
            <w:r w:rsidR="001F20AD">
              <w:t>»</w:t>
            </w:r>
            <w:r w:rsidRPr="005E7971">
              <w:t xml:space="preserve"> (с учётом бюджета = </w:t>
            </w:r>
            <w:r w:rsidR="001F20AD">
              <w:t>«</w:t>
            </w:r>
            <w:r w:rsidRPr="005E7971">
              <w:t>Федеральный бюджет</w:t>
            </w:r>
            <w:r w:rsidR="001F20AD">
              <w:t>»</w:t>
            </w:r>
            <w:r w:rsidRPr="005E7971">
              <w:t xml:space="preserve"> и кодом главы по БК</w:t>
            </w:r>
            <w:r w:rsidR="00FF1446">
              <w:t xml:space="preserve"> </w:t>
            </w:r>
            <w:r w:rsidRPr="005E7971">
              <w:t xml:space="preserve">= </w:t>
            </w:r>
            <w:r w:rsidR="001F20AD">
              <w:t>«</w:t>
            </w:r>
            <w:r w:rsidRPr="005E7971">
              <w:t>кода по ППП</w:t>
            </w:r>
            <w:r w:rsidR="001F20AD">
              <w:t>»</w:t>
            </w:r>
            <w:r w:rsidRPr="005E7971">
              <w:t xml:space="preserve">) из справочника СР поля </w:t>
            </w:r>
            <w:r w:rsidR="001F20AD">
              <w:t>«</w:t>
            </w:r>
            <w:r w:rsidRPr="005E7971">
              <w:t>Полное наименование</w:t>
            </w:r>
            <w:r w:rsidR="001F20AD">
              <w:t>»</w:t>
            </w:r>
            <w:r w:rsidRPr="005E7971">
              <w:t>.</w:t>
            </w:r>
          </w:p>
          <w:p w:rsidR="005E7971" w:rsidRPr="005E7971" w:rsidRDefault="005E7971" w:rsidP="005E7971">
            <w:pPr>
              <w:pStyle w:val="ASFKTablenorm"/>
            </w:pPr>
            <w:r w:rsidRPr="005E7971">
              <w:t xml:space="preserve">При значении поля </w:t>
            </w:r>
            <w:r w:rsidR="001F20AD">
              <w:t>«</w:t>
            </w:r>
            <w:r w:rsidRPr="005E7971">
              <w:t>Переход на СР</w:t>
            </w:r>
            <w:r w:rsidR="001F20AD">
              <w:t>»</w:t>
            </w:r>
            <w:r w:rsidRPr="005E7971">
              <w:t xml:space="preserve"> = 0:</w:t>
            </w:r>
          </w:p>
          <w:p w:rsidR="005E7971" w:rsidRPr="005E7971" w:rsidRDefault="005E7971" w:rsidP="005E7971">
            <w:pPr>
              <w:pStyle w:val="ASFKTablenorm"/>
            </w:pPr>
            <w:r>
              <w:t>ГРБС</w:t>
            </w:r>
            <w:r w:rsidRPr="005E7971">
              <w:t xml:space="preserve">: Заполняется автоматически на основании указанного значения в поле </w:t>
            </w:r>
            <w:r w:rsidR="001F20AD">
              <w:t>«</w:t>
            </w:r>
            <w:r w:rsidRPr="005E7971">
              <w:t>по Сводному реестру</w:t>
            </w:r>
            <w:r w:rsidR="001F20AD">
              <w:t>»</w:t>
            </w:r>
            <w:r w:rsidRPr="005E7971">
              <w:t xml:space="preserve"> (с учётом бюджета = </w:t>
            </w:r>
            <w:r w:rsidR="001F20AD">
              <w:t>«</w:t>
            </w:r>
            <w:r w:rsidRPr="005E7971">
              <w:t>Федеральный бюджет</w:t>
            </w:r>
            <w:r w:rsidR="001F20AD">
              <w:t>»</w:t>
            </w:r>
            <w:r w:rsidRPr="005E7971">
              <w:t xml:space="preserve"> и ведомства = </w:t>
            </w:r>
            <w:r w:rsidR="001F20AD">
              <w:t>«</w:t>
            </w:r>
            <w:r w:rsidRPr="005E7971">
              <w:t>кода по ППП</w:t>
            </w:r>
            <w:r w:rsidR="001F20AD">
              <w:t>»</w:t>
            </w:r>
            <w:r w:rsidRPr="005E7971">
              <w:t xml:space="preserve">) из справочника </w:t>
            </w:r>
            <w:r w:rsidR="001F20AD">
              <w:t>«</w:t>
            </w:r>
            <w:r w:rsidRPr="005E7971">
              <w:t>СРРПБС</w:t>
            </w:r>
            <w:r w:rsidR="001F20AD">
              <w:t>»</w:t>
            </w:r>
            <w:r w:rsidRPr="005E7971">
              <w:t xml:space="preserve"> поля </w:t>
            </w:r>
            <w:r w:rsidR="001F20AD">
              <w:t>«</w:t>
            </w:r>
            <w:r w:rsidRPr="005E7971">
              <w:t>Полное наименование</w:t>
            </w:r>
            <w:r w:rsidR="001F20AD">
              <w:t>»</w:t>
            </w:r>
            <w:r w:rsidRPr="005E7971">
              <w:t>.</w:t>
            </w:r>
          </w:p>
          <w:p w:rsidR="00934F07" w:rsidRPr="00E42755" w:rsidRDefault="00934F07" w:rsidP="005E7971">
            <w:pPr>
              <w:pStyle w:val="ASFKTablenorm"/>
              <w:ind w:right="57"/>
            </w:pPr>
            <w:r w:rsidRPr="00E42755">
              <w:t>Ввод значения вручную.</w:t>
            </w:r>
          </w:p>
        </w:tc>
      </w:tr>
      <w:tr w:rsidR="00934F07" w:rsidRPr="00E42755">
        <w:tc>
          <w:tcPr>
            <w:tcW w:w="1136" w:type="pct"/>
          </w:tcPr>
          <w:p w:rsidR="00934F07" w:rsidRPr="00E42755" w:rsidRDefault="00B412A1" w:rsidP="00934F07">
            <w:pPr>
              <w:pStyle w:val="ASFKTablenorm"/>
              <w:ind w:left="57" w:right="57"/>
            </w:pPr>
            <w:r w:rsidRPr="00E42755">
              <w:t>П</w:t>
            </w:r>
            <w:r w:rsidR="00934F07" w:rsidRPr="00E42755">
              <w:t>о Сводному ре</w:t>
            </w:r>
            <w:r w:rsidR="00934F07" w:rsidRPr="00E42755">
              <w:lastRenderedPageBreak/>
              <w:t>естру</w:t>
            </w:r>
          </w:p>
        </w:tc>
        <w:tc>
          <w:tcPr>
            <w:tcW w:w="3864" w:type="pct"/>
          </w:tcPr>
          <w:p w:rsidR="00934F07" w:rsidRPr="00E42755" w:rsidRDefault="00934F07" w:rsidP="00934F07">
            <w:pPr>
              <w:pStyle w:val="ASFKTablenorm"/>
              <w:ind w:left="57" w:right="57"/>
            </w:pPr>
            <w:r w:rsidRPr="00E42755">
              <w:lastRenderedPageBreak/>
              <w:t xml:space="preserve">ГРБС: Автоматически заполняется на основании системной константы </w:t>
            </w:r>
            <w:r w:rsidR="0087116B" w:rsidRPr="0065389F">
              <w:rPr>
                <w:rStyle w:val="ASFKReporterror"/>
              </w:rPr>
              <w:lastRenderedPageBreak/>
              <w:t>SelfBUCode</w:t>
            </w:r>
            <w:r w:rsidR="0087116B">
              <w:t xml:space="preserve"> (Код собственного БУ)</w:t>
            </w:r>
            <w:r w:rsidRPr="00E42755">
              <w:t>.</w:t>
            </w:r>
          </w:p>
          <w:p w:rsidR="00934F07" w:rsidRPr="00E42755" w:rsidRDefault="00934F07" w:rsidP="00934F07">
            <w:pPr>
              <w:pStyle w:val="ASFKTablenorm"/>
              <w:ind w:left="57" w:right="57"/>
            </w:pPr>
            <w:r w:rsidRPr="00E42755">
              <w:t xml:space="preserve">Доступен выбор из справочника </w:t>
            </w:r>
            <w:r w:rsidR="001F20AD">
              <w:t>«</w:t>
            </w:r>
            <w:r w:rsidRPr="00E42755">
              <w:t>СРРПБС</w:t>
            </w:r>
            <w:r w:rsidR="001F20AD">
              <w:t>»</w:t>
            </w:r>
            <w:r w:rsidRPr="00E42755">
              <w:t xml:space="preserve">, заполняется значением поля </w:t>
            </w:r>
            <w:r w:rsidR="001F20AD">
              <w:t>«</w:t>
            </w:r>
            <w:r w:rsidRPr="00E42755">
              <w:t>код РУБП</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w:t>
            </w:r>
            <w:r w:rsidR="005E7971" w:rsidRPr="005E7971">
              <w:t xml:space="preserve">, если дата документа&lt;значение параметра </w:t>
            </w:r>
            <w:r w:rsidR="001F20AD">
              <w:t>«</w:t>
            </w:r>
            <w:r w:rsidR="005E7971" w:rsidRPr="005E7971">
              <w:t>Дата завершения перехода на Сводный реестр</w:t>
            </w:r>
            <w:r w:rsidR="001F20AD">
              <w:t>»</w:t>
            </w:r>
            <w:r w:rsidR="005E7971" w:rsidRPr="005E7971">
              <w:t>, или из справочника СР, если значения по</w:t>
            </w:r>
            <w:r w:rsidR="002A5FDC">
              <w:t xml:space="preserve">ля </w:t>
            </w:r>
            <w:r w:rsidR="001F20AD">
              <w:t>«</w:t>
            </w:r>
            <w:r w:rsidR="005E7971" w:rsidRPr="005E7971">
              <w:t>Переход на СР</w:t>
            </w:r>
            <w:r w:rsidR="001F20AD">
              <w:t>»</w:t>
            </w:r>
            <w:r w:rsidR="005E7971" w:rsidRPr="005E7971">
              <w:t xml:space="preserve"> равно 1</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934F07" w:rsidP="00934F07">
            <w:pPr>
              <w:pStyle w:val="ASFKTablenorm"/>
              <w:ind w:left="57" w:right="57"/>
            </w:pPr>
            <w:r w:rsidRPr="00E42755">
              <w:lastRenderedPageBreak/>
              <w:t>Номер лицевого счета</w:t>
            </w:r>
          </w:p>
        </w:tc>
        <w:tc>
          <w:tcPr>
            <w:tcW w:w="3864" w:type="pct"/>
          </w:tcPr>
          <w:p w:rsidR="00934F07" w:rsidRPr="00E42755" w:rsidRDefault="00934F07" w:rsidP="00934F07">
            <w:pPr>
              <w:pStyle w:val="ASFKTablenorm"/>
              <w:ind w:left="57" w:right="57"/>
            </w:pPr>
            <w:r w:rsidRPr="00E42755">
              <w:t xml:space="preserve">ГРБС: Автоматически заполняется на основании кода системной константы </w:t>
            </w:r>
            <w:r w:rsidR="0087116B" w:rsidRPr="0065389F">
              <w:rPr>
                <w:rStyle w:val="ASFKReporterror"/>
              </w:rPr>
              <w:t>SelfBUCode</w:t>
            </w:r>
            <w:r w:rsidR="0087116B">
              <w:t xml:space="preserve"> (Код собственного БУ)</w:t>
            </w:r>
            <w:r w:rsidRPr="00E42755">
              <w:t xml:space="preserve"> из справочника </w:t>
            </w:r>
            <w:r w:rsidR="001F20AD">
              <w:t>«</w:t>
            </w:r>
            <w:r w:rsidRPr="00E42755">
              <w:t>Информации о ЛС</w:t>
            </w:r>
            <w:r w:rsidR="001F20AD">
              <w:t>»</w:t>
            </w:r>
            <w:r w:rsidRPr="00E42755">
              <w:t xml:space="preserve"> значением поля </w:t>
            </w:r>
            <w:r w:rsidR="001F20AD">
              <w:t>«</w:t>
            </w:r>
            <w:r w:rsidRPr="00E42755">
              <w:t>Номер ЛС</w:t>
            </w:r>
            <w:r w:rsidR="001F20AD">
              <w:t>»</w:t>
            </w:r>
            <w:r w:rsidRPr="00E42755">
              <w:t xml:space="preserve"> (с учётом бюджета = </w:t>
            </w:r>
            <w:r w:rsidR="001F20AD">
              <w:t>«</w:t>
            </w:r>
            <w:r w:rsidRPr="00E42755">
              <w:t>Федеральный бюджет</w:t>
            </w:r>
            <w:r w:rsidR="001F20AD">
              <w:t>»</w:t>
            </w:r>
            <w:r w:rsidRPr="00E42755">
              <w:t xml:space="preserve">, ведомства = </w:t>
            </w:r>
            <w:r w:rsidR="001F20AD">
              <w:t>«</w:t>
            </w:r>
            <w:r w:rsidRPr="00E42755">
              <w:t>кода по ППП</w:t>
            </w:r>
            <w:r w:rsidR="001F20AD">
              <w:t>»</w:t>
            </w:r>
            <w:r w:rsidRPr="00E42755">
              <w:t xml:space="preserve">, типа ЛС = </w:t>
            </w:r>
            <w:r w:rsidR="001F20AD">
              <w:t>«</w:t>
            </w:r>
            <w:r w:rsidRPr="00E42755">
              <w:t>03</w:t>
            </w:r>
            <w:r w:rsidR="001F20AD">
              <w:t>»</w:t>
            </w:r>
            <w:r w:rsidRPr="00E42755">
              <w:t>).</w:t>
            </w:r>
          </w:p>
          <w:p w:rsidR="009762F7" w:rsidRDefault="00934F07" w:rsidP="00934F07">
            <w:pPr>
              <w:pStyle w:val="ASFKTablenorm"/>
              <w:ind w:left="57" w:right="57"/>
            </w:pPr>
            <w:r w:rsidRPr="00E42755">
              <w:t xml:space="preserve">При изменении поля </w:t>
            </w:r>
            <w:r w:rsidR="001F20AD">
              <w:t>«</w:t>
            </w:r>
            <w:r w:rsidRPr="00E42755">
              <w:t>по Сводному реестру</w:t>
            </w:r>
            <w:r w:rsidR="001F20AD">
              <w:t>»</w:t>
            </w:r>
            <w:r w:rsidRPr="00E42755">
              <w:t xml:space="preserve"> перезаполняется автоматически на основании указанного значения из справочника </w:t>
            </w:r>
            <w:r w:rsidR="001F20AD">
              <w:t>«</w:t>
            </w:r>
            <w:r w:rsidRPr="00E42755">
              <w:t>Информации о ЛС</w:t>
            </w:r>
            <w:r w:rsidR="001F20AD">
              <w:t>»</w:t>
            </w:r>
            <w:r w:rsidRPr="00E42755">
              <w:t xml:space="preserve"> значением поля </w:t>
            </w:r>
            <w:r w:rsidR="001F20AD">
              <w:t>«</w:t>
            </w:r>
            <w:r w:rsidRPr="00E42755">
              <w:t>Номер ЛС</w:t>
            </w:r>
            <w:r w:rsidR="001F20AD">
              <w:t>»</w:t>
            </w:r>
            <w:r w:rsidRPr="00E42755">
              <w:t xml:space="preserve"> (с учётом бюджета = </w:t>
            </w:r>
            <w:r w:rsidR="001F20AD">
              <w:t>«</w:t>
            </w:r>
            <w:r w:rsidRPr="00E42755">
              <w:t>Федеральный бюджет</w:t>
            </w:r>
            <w:r w:rsidR="001F20AD">
              <w:t>»</w:t>
            </w:r>
            <w:r w:rsidRPr="00E42755">
              <w:t xml:space="preserve">, ведомства = </w:t>
            </w:r>
            <w:r w:rsidR="001F20AD">
              <w:t>«</w:t>
            </w:r>
            <w:r w:rsidRPr="00E42755">
              <w:t>кода по ППП</w:t>
            </w:r>
            <w:r w:rsidR="001F20AD">
              <w:t>»</w:t>
            </w:r>
            <w:r w:rsidRPr="00E42755">
              <w:t xml:space="preserve">, типа ЛС = </w:t>
            </w:r>
            <w:r w:rsidR="001F20AD">
              <w:t>«</w:t>
            </w:r>
            <w:r w:rsidRPr="00E42755">
              <w:t>03</w:t>
            </w:r>
            <w:r w:rsidR="001F20AD">
              <w:t>»</w:t>
            </w:r>
            <w:r w:rsidRPr="00E42755">
              <w:t xml:space="preserve"> (если найдена одна актуальная запись 03 типа ЛС, иначе – поле очищается и значение выбирается из справочника </w:t>
            </w:r>
            <w:r w:rsidR="001F20AD">
              <w:t>«</w:t>
            </w:r>
            <w:r w:rsidRPr="00E42755">
              <w:t>ИЛС</w:t>
            </w:r>
            <w:r w:rsidR="001F20AD">
              <w:t>»</w:t>
            </w:r>
            <w:r w:rsidRPr="00E42755">
              <w:t>).</w:t>
            </w:r>
            <w:r w:rsidR="009762F7" w:rsidRPr="00E42755">
              <w:t xml:space="preserve"> </w:t>
            </w:r>
          </w:p>
          <w:p w:rsidR="00934F07" w:rsidRPr="00E42755" w:rsidRDefault="009762F7" w:rsidP="00934F07">
            <w:pPr>
              <w:pStyle w:val="ASFKTablenorm"/>
              <w:ind w:left="57" w:right="57"/>
            </w:pPr>
            <w:r w:rsidRPr="00E42755">
              <w:t>Ввод значения вручную.</w:t>
            </w:r>
          </w:p>
          <w:p w:rsidR="009762F7" w:rsidRDefault="00934F07" w:rsidP="00934F07">
            <w:pPr>
              <w:pStyle w:val="ASFKTablenorm"/>
              <w:ind w:left="57" w:right="57"/>
            </w:pPr>
            <w:r w:rsidRPr="00E42755">
              <w:t xml:space="preserve">Доступен выбор из справочника </w:t>
            </w:r>
            <w:r w:rsidR="001F20AD">
              <w:t>«</w:t>
            </w:r>
            <w:r w:rsidRPr="00E42755">
              <w:t>Информации о ЛС</w:t>
            </w:r>
            <w:r w:rsidR="001F20AD">
              <w:t>»</w:t>
            </w:r>
            <w:r w:rsidRPr="00E42755">
              <w:t xml:space="preserve"> с учётом фильтрации: </w:t>
            </w:r>
          </w:p>
          <w:p w:rsidR="009762F7" w:rsidRDefault="009762F7" w:rsidP="009762F7">
            <w:pPr>
              <w:pStyle w:val="ASFKTableListMark"/>
            </w:pPr>
            <w:r>
              <w:t xml:space="preserve">бюджет = </w:t>
            </w:r>
            <w:r w:rsidR="001F20AD">
              <w:t>«</w:t>
            </w:r>
            <w:r>
              <w:t>Федеральный бюджет</w:t>
            </w:r>
            <w:r w:rsidR="001F20AD">
              <w:t>»</w:t>
            </w:r>
            <w:r>
              <w:t xml:space="preserve">, код РУБП = </w:t>
            </w:r>
            <w:r w:rsidR="001F20AD">
              <w:t>«</w:t>
            </w:r>
            <w:r>
              <w:t>код по Сводному реестру</w:t>
            </w:r>
            <w:r w:rsidR="001F20AD">
              <w:t>»</w:t>
            </w:r>
            <w:r>
              <w:t xml:space="preserve">, типа ЛС = </w:t>
            </w:r>
            <w:r w:rsidR="001F20AD">
              <w:t>«</w:t>
            </w:r>
            <w:r>
              <w:t>03</w:t>
            </w:r>
            <w:r w:rsidR="001F20AD">
              <w:t>»</w:t>
            </w:r>
            <w:r>
              <w:t>;</w:t>
            </w:r>
            <w:r w:rsidR="00A95C7E">
              <w:t xml:space="preserve"> </w:t>
            </w:r>
          </w:p>
          <w:p w:rsidR="009762F7" w:rsidRDefault="009762F7" w:rsidP="009762F7">
            <w:pPr>
              <w:pStyle w:val="ASFKTableListMark"/>
            </w:pPr>
            <w:r>
              <w:t xml:space="preserve">бюджет = </w:t>
            </w:r>
            <w:r w:rsidR="001F20AD">
              <w:t>«</w:t>
            </w:r>
            <w:r>
              <w:t>Федеральный бюджет</w:t>
            </w:r>
            <w:r w:rsidR="001F20AD">
              <w:t>»</w:t>
            </w:r>
            <w:r>
              <w:t xml:space="preserve">, тип ЛС = </w:t>
            </w:r>
            <w:r w:rsidR="001F20AD">
              <w:t>«</w:t>
            </w:r>
            <w:r>
              <w:t>14</w:t>
            </w:r>
            <w:r w:rsidR="001F20AD">
              <w:t>»</w:t>
            </w:r>
            <w:r>
              <w:t>.</w:t>
            </w:r>
          </w:p>
          <w:p w:rsidR="007B1361" w:rsidRPr="00581EA7" w:rsidRDefault="007B1361" w:rsidP="007B1361">
            <w:pPr>
              <w:pStyle w:val="ASFKTablenorm"/>
            </w:pPr>
            <w:r w:rsidRPr="00581EA7">
              <w:t xml:space="preserve">Если текущая организация является той, кому переданы полномочия по 14 л/с, указанному в поле </w:t>
            </w:r>
            <w:r w:rsidR="001F20AD">
              <w:t>«</w:t>
            </w:r>
            <w:r w:rsidRPr="00581EA7">
              <w:t>Номер лицевого счета</w:t>
            </w:r>
            <w:r w:rsidR="001F20AD">
              <w:t>»</w:t>
            </w:r>
            <w:r w:rsidRPr="00581EA7">
              <w:t xml:space="preserve"> (т.е. в справо</w:t>
            </w:r>
            <w:r w:rsidRPr="007B1361">
              <w:t>ч</w:t>
            </w:r>
            <w:r w:rsidRPr="00581EA7">
              <w:t xml:space="preserve">нике ЛС для указанного значения ЛС в блоке </w:t>
            </w:r>
            <w:r w:rsidR="001F20AD">
              <w:t>«</w:t>
            </w:r>
            <w:r w:rsidRPr="00581EA7">
              <w:t>Дополнительные рекв</w:t>
            </w:r>
            <w:r w:rsidRPr="007B1361">
              <w:t>и</w:t>
            </w:r>
            <w:r w:rsidRPr="00581EA7">
              <w:t>зиты ЛС по переданным полномочиям</w:t>
            </w:r>
            <w:r w:rsidR="001F20AD">
              <w:t>»</w:t>
            </w:r>
            <w:r w:rsidRPr="00581EA7">
              <w:t xml:space="preserve"> значение поля </w:t>
            </w:r>
            <w:r w:rsidR="001F20AD">
              <w:t>«</w:t>
            </w:r>
            <w:r w:rsidRPr="00581EA7">
              <w:t>Код клиента</w:t>
            </w:r>
            <w:r w:rsidR="001F20AD">
              <w:t>»</w:t>
            </w:r>
            <w:r w:rsidRPr="00581EA7">
              <w:t xml:space="preserve"> = </w:t>
            </w:r>
            <w:r w:rsidR="0087116B" w:rsidRPr="0065389F">
              <w:rPr>
                <w:rStyle w:val="ASFKReporterror"/>
              </w:rPr>
              <w:t>SelfBUCode</w:t>
            </w:r>
            <w:r w:rsidR="0087116B">
              <w:t xml:space="preserve"> (Код собственного БУ)</w:t>
            </w:r>
            <w:r>
              <w:t>)</w:t>
            </w:r>
            <w:r w:rsidRPr="00581EA7">
              <w:t xml:space="preserve">, то осуществляется </w:t>
            </w:r>
            <w:r w:rsidRPr="0065389F">
              <w:rPr>
                <w:rStyle w:val="ASFKReporterror"/>
              </w:rPr>
              <w:t>перезаполнение</w:t>
            </w:r>
            <w:r w:rsidRPr="00581EA7">
              <w:t xml:space="preserve"> следующих полей:</w:t>
            </w:r>
          </w:p>
          <w:p w:rsidR="007B1361" w:rsidRPr="00581EA7" w:rsidRDefault="001F20AD" w:rsidP="007B1361">
            <w:pPr>
              <w:pStyle w:val="ASFKTableListMark"/>
            </w:pPr>
            <w:r>
              <w:t>«</w:t>
            </w:r>
            <w:r w:rsidR="007B1361">
              <w:t>По сводному реестру</w:t>
            </w:r>
            <w:r>
              <w:t>»</w:t>
            </w:r>
            <w:r w:rsidR="009D5D13">
              <w:t xml:space="preserve"> – </w:t>
            </w:r>
            <w:r w:rsidR="007B1361" w:rsidRPr="00581EA7">
              <w:t>кодом по РУБП организации-владельца 14 л/с (передавшей полномочия) по справочнику л/с (т.е. в спр</w:t>
            </w:r>
            <w:r w:rsidR="007B1361" w:rsidRPr="007B1361">
              <w:t>а</w:t>
            </w:r>
            <w:r w:rsidR="007B1361" w:rsidRPr="00581EA7">
              <w:t xml:space="preserve">вочнике ЛС для указанного значения ЛС значением поля </w:t>
            </w:r>
            <w:r>
              <w:t>«</w:t>
            </w:r>
            <w:r w:rsidR="007B1361" w:rsidRPr="00581EA7">
              <w:t>Код по Сводному Реестру</w:t>
            </w:r>
            <w:r>
              <w:t>»</w:t>
            </w:r>
            <w:r w:rsidR="007B1361" w:rsidRPr="00581EA7">
              <w:t>);</w:t>
            </w:r>
          </w:p>
          <w:p w:rsidR="007B1361" w:rsidRPr="00581EA7" w:rsidRDefault="001F20AD" w:rsidP="007B1361">
            <w:pPr>
              <w:pStyle w:val="ASFKTableListMark"/>
            </w:pPr>
            <w:r>
              <w:t>«</w:t>
            </w:r>
            <w:r w:rsidR="007B1361" w:rsidRPr="00581EA7">
              <w:t>Полное наименование</w:t>
            </w:r>
            <w:r>
              <w:t>»</w:t>
            </w:r>
            <w:r w:rsidR="009D5D13">
              <w:t xml:space="preserve"> – </w:t>
            </w:r>
            <w:r w:rsidR="007B1361" w:rsidRPr="00581EA7">
              <w:t>полным наименованием орган</w:t>
            </w:r>
            <w:r w:rsidR="007B1361" w:rsidRPr="007B1361">
              <w:t>и</w:t>
            </w:r>
            <w:r w:rsidR="007B1361" w:rsidRPr="00581EA7">
              <w:t>зации-владельца 14 л/с (передавшей полномочия) по справочнику СРРПБС (т.е. заполнять соответствующим наименованием знач</w:t>
            </w:r>
            <w:r w:rsidR="007B1361" w:rsidRPr="007B1361">
              <w:t>е</w:t>
            </w:r>
            <w:r w:rsidR="007B1361" w:rsidRPr="00581EA7">
              <w:t xml:space="preserve">нию </w:t>
            </w:r>
            <w:r>
              <w:t>«</w:t>
            </w:r>
            <w:r w:rsidR="007B1361" w:rsidRPr="00581EA7">
              <w:t>по Сводному реестру</w:t>
            </w:r>
            <w:r>
              <w:t>»</w:t>
            </w:r>
            <w:r w:rsidR="007B1361" w:rsidRPr="00581EA7">
              <w:t xml:space="preserve"> из справочника СРРПБС с учётом значения бюджета = </w:t>
            </w:r>
            <w:r>
              <w:t>«</w:t>
            </w:r>
            <w:r w:rsidR="007B1361" w:rsidRPr="00581EA7">
              <w:t>Федеральный бюджет</w:t>
            </w:r>
            <w:r>
              <w:t>»</w:t>
            </w:r>
            <w:r w:rsidR="007B1361" w:rsidRPr="00581EA7">
              <w:t xml:space="preserve"> и значения </w:t>
            </w:r>
            <w:r>
              <w:t>«</w:t>
            </w:r>
            <w:r w:rsidR="007B1361" w:rsidRPr="00581EA7">
              <w:t>Код ППП</w:t>
            </w:r>
            <w:r>
              <w:t>»</w:t>
            </w:r>
            <w:r w:rsidR="007B1361" w:rsidRPr="00581EA7">
              <w:t xml:space="preserve">); </w:t>
            </w:r>
          </w:p>
          <w:p w:rsidR="007B1361" w:rsidRPr="00581EA7" w:rsidRDefault="001F20AD" w:rsidP="007B1361">
            <w:pPr>
              <w:pStyle w:val="ASFKTableListMark"/>
            </w:pPr>
            <w:r>
              <w:t>«</w:t>
            </w:r>
            <w:r w:rsidR="007B1361">
              <w:t>Сокращенное наименование</w:t>
            </w:r>
            <w:r>
              <w:t>»</w:t>
            </w:r>
            <w:r w:rsidR="009D5D13">
              <w:t xml:space="preserve"> – </w:t>
            </w:r>
            <w:r w:rsidR="007B1361" w:rsidRPr="00581EA7">
              <w:t>сокращенным наименованием о</w:t>
            </w:r>
            <w:r w:rsidR="007B1361" w:rsidRPr="007B1361">
              <w:t>р</w:t>
            </w:r>
            <w:r w:rsidR="007B1361" w:rsidRPr="00581EA7">
              <w:t>ганизации-владельца 14 л/с (передавшей полномочия) по справо</w:t>
            </w:r>
            <w:r w:rsidR="007B1361" w:rsidRPr="007B1361">
              <w:t>ч</w:t>
            </w:r>
            <w:r w:rsidR="007B1361" w:rsidRPr="00581EA7">
              <w:t xml:space="preserve">нику СРРПБС (т.е. заполнять соответствующим наименованием значению </w:t>
            </w:r>
            <w:r>
              <w:t>«</w:t>
            </w:r>
            <w:r w:rsidR="007B1361" w:rsidRPr="00581EA7">
              <w:t>по Сводному реестру</w:t>
            </w:r>
            <w:r>
              <w:t>»</w:t>
            </w:r>
            <w:r w:rsidR="007B1361" w:rsidRPr="00581EA7">
              <w:t xml:space="preserve"> из справочника СРРПБС с уч</w:t>
            </w:r>
            <w:r w:rsidR="007B1361" w:rsidRPr="007B1361">
              <w:t>ё</w:t>
            </w:r>
            <w:r w:rsidR="007B1361" w:rsidRPr="00581EA7">
              <w:t xml:space="preserve">том значения бюджета = </w:t>
            </w:r>
            <w:r>
              <w:t>«</w:t>
            </w:r>
            <w:r w:rsidR="007B1361" w:rsidRPr="00581EA7">
              <w:t>Федеральный бюджет</w:t>
            </w:r>
            <w:r>
              <w:t>»</w:t>
            </w:r>
            <w:r w:rsidR="007B1361" w:rsidRPr="00581EA7">
              <w:t xml:space="preserve"> и значения </w:t>
            </w:r>
            <w:r>
              <w:t>«</w:t>
            </w:r>
            <w:r w:rsidR="007B1361" w:rsidRPr="00581EA7">
              <w:t>Код ППП</w:t>
            </w:r>
            <w:r>
              <w:t>»</w:t>
            </w:r>
            <w:r w:rsidR="007B1361" w:rsidRPr="00581EA7">
              <w:t>);</w:t>
            </w:r>
          </w:p>
          <w:p w:rsidR="007B1361" w:rsidRPr="00581EA7" w:rsidRDefault="001F20AD" w:rsidP="007B1361">
            <w:pPr>
              <w:pStyle w:val="ASFKTableListMark"/>
            </w:pPr>
            <w:r>
              <w:t>«</w:t>
            </w:r>
            <w:r w:rsidR="007B1361">
              <w:t>Код ППП</w:t>
            </w:r>
            <w:r>
              <w:t>»</w:t>
            </w:r>
            <w:r w:rsidR="009D5D13">
              <w:t xml:space="preserve"> – </w:t>
            </w:r>
            <w:r w:rsidR="007B1361" w:rsidRPr="00581EA7">
              <w:t>кодом главы организации-владельца 14 л/с (пер</w:t>
            </w:r>
            <w:r w:rsidR="007B1361" w:rsidRPr="007B1361">
              <w:t>е</w:t>
            </w:r>
            <w:r w:rsidR="007B1361" w:rsidRPr="00581EA7">
              <w:t xml:space="preserve">давшей полномочия) по справочнику СРРПБС (т.е. заполнять из справочника ЛС значением поля </w:t>
            </w:r>
            <w:r>
              <w:t>«</w:t>
            </w:r>
            <w:r w:rsidR="007B1361" w:rsidRPr="00581EA7">
              <w:t>Ведомство</w:t>
            </w:r>
            <w:r>
              <w:t>»</w:t>
            </w:r>
            <w:r w:rsidR="007B1361" w:rsidRPr="00581EA7">
              <w:t xml:space="preserve"> блока полей </w:t>
            </w:r>
            <w:r>
              <w:t>«</w:t>
            </w:r>
            <w:r w:rsidR="007B1361" w:rsidRPr="00581EA7">
              <w:t>И</w:t>
            </w:r>
            <w:r w:rsidR="007B1361" w:rsidRPr="007B1361">
              <w:t>н</w:t>
            </w:r>
            <w:r w:rsidR="007B1361" w:rsidRPr="00581EA7">
              <w:t>формация о вл</w:t>
            </w:r>
            <w:r w:rsidR="007B1361" w:rsidRPr="007B1361">
              <w:t>а</w:t>
            </w:r>
            <w:r w:rsidR="007B1361" w:rsidRPr="00581EA7">
              <w:t>дельце счета по РУБП</w:t>
            </w:r>
            <w:r>
              <w:t>»</w:t>
            </w:r>
            <w:r w:rsidR="007B1361" w:rsidRPr="00581EA7">
              <w:t xml:space="preserve">); </w:t>
            </w:r>
          </w:p>
          <w:p w:rsidR="007B1361" w:rsidRPr="00581EA7" w:rsidRDefault="001F20AD" w:rsidP="007B1361">
            <w:pPr>
              <w:pStyle w:val="ASFKTableListMark"/>
            </w:pPr>
            <w:r>
              <w:t>«</w:t>
            </w:r>
            <w:r w:rsidR="007B1361" w:rsidRPr="00581EA7">
              <w:t>ИНН организации</w:t>
            </w:r>
            <w:r>
              <w:t>»</w:t>
            </w:r>
            <w:r w:rsidR="009D5D13">
              <w:t xml:space="preserve"> – </w:t>
            </w:r>
            <w:r w:rsidR="007B1361" w:rsidRPr="00581EA7">
              <w:t>ИНН организации-владельца 14 л/с (пер</w:t>
            </w:r>
            <w:r w:rsidR="007B1361" w:rsidRPr="007B1361">
              <w:t>е</w:t>
            </w:r>
            <w:r w:rsidR="007B1361" w:rsidRPr="00581EA7">
              <w:t>давшей полномочия) по справочнику СРРПБС (т.е. заполнять с</w:t>
            </w:r>
            <w:r w:rsidR="007B1361" w:rsidRPr="007B1361">
              <w:t>о</w:t>
            </w:r>
            <w:r w:rsidR="007B1361" w:rsidRPr="00581EA7">
              <w:t xml:space="preserve">ответствующим ИНН значению </w:t>
            </w:r>
            <w:r>
              <w:t>«</w:t>
            </w:r>
            <w:r w:rsidR="007B1361" w:rsidRPr="00581EA7">
              <w:t>по Сводному реестру</w:t>
            </w:r>
            <w:r>
              <w:t>»</w:t>
            </w:r>
            <w:r w:rsidR="007B1361" w:rsidRPr="00581EA7">
              <w:t xml:space="preserve"> из спр</w:t>
            </w:r>
            <w:r w:rsidR="007B1361" w:rsidRPr="007B1361">
              <w:t>а</w:t>
            </w:r>
            <w:r w:rsidR="007B1361" w:rsidRPr="00581EA7">
              <w:t xml:space="preserve">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p w:rsidR="007B1361" w:rsidRPr="00581EA7" w:rsidRDefault="001F20AD" w:rsidP="007B1361">
            <w:pPr>
              <w:pStyle w:val="ASFKTableListMark"/>
            </w:pPr>
            <w:r>
              <w:t>«</w:t>
            </w:r>
            <w:r w:rsidR="007B1361">
              <w:t>КПП организации</w:t>
            </w:r>
            <w:r>
              <w:t>»</w:t>
            </w:r>
            <w:r w:rsidR="009D5D13">
              <w:t xml:space="preserve"> – </w:t>
            </w:r>
            <w:r w:rsidR="007B1361" w:rsidRPr="00581EA7">
              <w:t>КПП организации-владельца 14 л/с (пер</w:t>
            </w:r>
            <w:r w:rsidR="007B1361" w:rsidRPr="007B1361">
              <w:t>е</w:t>
            </w:r>
            <w:r w:rsidR="007B1361" w:rsidRPr="00581EA7">
              <w:t>давшей полномочия) по справочнику СРРПБС (т.е. заполнять с</w:t>
            </w:r>
            <w:r w:rsidR="007B1361" w:rsidRPr="007B1361">
              <w:t>о</w:t>
            </w:r>
            <w:r w:rsidR="007B1361" w:rsidRPr="00581EA7">
              <w:t xml:space="preserve">ответствующим </w:t>
            </w:r>
            <w:r w:rsidR="007B1361" w:rsidRPr="00581EA7">
              <w:lastRenderedPageBreak/>
              <w:t xml:space="preserve">КПП значению </w:t>
            </w:r>
            <w:r>
              <w:t>«</w:t>
            </w:r>
            <w:r w:rsidR="007B1361" w:rsidRPr="00581EA7">
              <w:t>по Сводному реестру</w:t>
            </w:r>
            <w:r>
              <w:t>»</w:t>
            </w:r>
            <w:r w:rsidR="007B1361" w:rsidRPr="00581EA7">
              <w:t xml:space="preserve"> из спр</w:t>
            </w:r>
            <w:r w:rsidR="007B1361" w:rsidRPr="007B1361">
              <w:t>а</w:t>
            </w:r>
            <w:r w:rsidR="007B1361" w:rsidRPr="00581EA7">
              <w:t xml:space="preserve">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p w:rsidR="00934F07" w:rsidRPr="00E42755" w:rsidRDefault="001F20AD" w:rsidP="007B1361">
            <w:pPr>
              <w:pStyle w:val="ASFKTableListMark"/>
            </w:pPr>
            <w:r>
              <w:t>«</w:t>
            </w:r>
            <w:r w:rsidR="007B1361" w:rsidRPr="00581EA7">
              <w:t>по ОКОПФ</w:t>
            </w:r>
            <w:r>
              <w:t>»</w:t>
            </w:r>
            <w:r w:rsidR="009D5D13">
              <w:t xml:space="preserve"> – </w:t>
            </w:r>
            <w:r w:rsidR="007B1361" w:rsidRPr="00581EA7">
              <w:t>кодом ОКОПФ организации-владельца 14 л/с (п</w:t>
            </w:r>
            <w:r w:rsidR="007B1361" w:rsidRPr="007B1361">
              <w:t>е</w:t>
            </w:r>
            <w:r w:rsidR="007B1361" w:rsidRPr="00581EA7">
              <w:t xml:space="preserve">редавшей полномочия) по справочнику СРРПБС (т.е. заполнять соответствующим ОКОПФ значению </w:t>
            </w:r>
            <w:r>
              <w:t>«</w:t>
            </w:r>
            <w:r w:rsidR="007B1361" w:rsidRPr="00581EA7">
              <w:t>по Сводному реестру</w:t>
            </w:r>
            <w:r>
              <w:t>»</w:t>
            </w:r>
            <w:r w:rsidR="007B1361" w:rsidRPr="00581EA7">
              <w:t xml:space="preserve"> из справочника СРРПБС с учётом значения бюджета = </w:t>
            </w:r>
            <w:r>
              <w:t>«</w:t>
            </w:r>
            <w:r w:rsidR="007B1361" w:rsidRPr="00581EA7">
              <w:t>Федеральный бюджет</w:t>
            </w:r>
            <w:r>
              <w:t>»</w:t>
            </w:r>
            <w:r w:rsidR="007B1361" w:rsidRPr="00581EA7">
              <w:t xml:space="preserve"> и зн</w:t>
            </w:r>
            <w:r w:rsidR="007B1361" w:rsidRPr="007B1361">
              <w:t>а</w:t>
            </w:r>
            <w:r w:rsidR="007B1361" w:rsidRPr="00581EA7">
              <w:t xml:space="preserve">чения </w:t>
            </w:r>
            <w:r>
              <w:t>«</w:t>
            </w:r>
            <w:r w:rsidR="007B1361" w:rsidRPr="00581EA7">
              <w:t>Код ППП</w:t>
            </w:r>
            <w:r>
              <w:t>»</w:t>
            </w:r>
            <w:r w:rsidR="007B1361" w:rsidRPr="00581EA7">
              <w:t>).</w:t>
            </w:r>
          </w:p>
        </w:tc>
      </w:tr>
      <w:tr w:rsidR="00934F07" w:rsidRPr="00E42755">
        <w:tc>
          <w:tcPr>
            <w:tcW w:w="1136" w:type="pct"/>
          </w:tcPr>
          <w:p w:rsidR="00934F07" w:rsidRPr="00E42755" w:rsidRDefault="00934F07" w:rsidP="00934F07">
            <w:pPr>
              <w:pStyle w:val="ASFKTablenorm"/>
              <w:ind w:left="57" w:right="57"/>
            </w:pPr>
            <w:r w:rsidRPr="00E42755">
              <w:lastRenderedPageBreak/>
              <w:t>Код по ППП</w:t>
            </w:r>
          </w:p>
        </w:tc>
        <w:tc>
          <w:tcPr>
            <w:tcW w:w="3864" w:type="pct"/>
          </w:tcPr>
          <w:p w:rsidR="002A5FDC" w:rsidRPr="002A5FDC" w:rsidRDefault="002A5FDC" w:rsidP="002A5FDC">
            <w:pPr>
              <w:pStyle w:val="ASFKTablenorm"/>
            </w:pPr>
            <w:r w:rsidRPr="002A5FDC">
              <w:t xml:space="preserve">При значении поля </w:t>
            </w:r>
            <w:r w:rsidR="001F20AD">
              <w:t>«</w:t>
            </w:r>
            <w:r w:rsidRPr="002A5FDC">
              <w:t>Переход на СР</w:t>
            </w:r>
            <w:r w:rsidR="001F20AD">
              <w:t>»</w:t>
            </w:r>
            <w:r w:rsidRPr="002A5FDC">
              <w:t xml:space="preserve"> = 1</w:t>
            </w:r>
            <w:r>
              <w:t>:</w:t>
            </w:r>
          </w:p>
          <w:p w:rsidR="002A5FDC" w:rsidRPr="002A5FDC" w:rsidRDefault="002A5FDC" w:rsidP="002A5FDC">
            <w:pPr>
              <w:pStyle w:val="ASFKTablenorm"/>
            </w:pPr>
            <w:r>
              <w:t>ГРБС</w:t>
            </w:r>
            <w:r w:rsidRPr="002A5FDC">
              <w:t>: Заполняется значением кода главы по БК записи справочника СР, найденной</w:t>
            </w:r>
            <w:r w:rsidR="00FF1446">
              <w:t xml:space="preserve"> </w:t>
            </w:r>
            <w:r w:rsidRPr="002A5FDC">
              <w:t xml:space="preserve">на основании констант </w:t>
            </w:r>
            <w:r w:rsidR="0087116B" w:rsidRPr="0065389F">
              <w:rPr>
                <w:rStyle w:val="ASFKReporterror"/>
              </w:rPr>
              <w:t>SelfBUCode</w:t>
            </w:r>
            <w:r w:rsidR="0087116B">
              <w:t xml:space="preserve"> (Код собственного БУ)</w:t>
            </w:r>
            <w:r w:rsidRPr="002A5FDC">
              <w:t xml:space="preserve"> и </w:t>
            </w:r>
            <w:r w:rsidR="0087116B" w:rsidRPr="0065389F">
              <w:rPr>
                <w:rStyle w:val="ASFKReporterror"/>
              </w:rPr>
              <w:t>SelfBudgetCode</w:t>
            </w:r>
            <w:r w:rsidR="0087116B">
              <w:t xml:space="preserve"> (Собственный код бюджета)</w:t>
            </w:r>
            <w:r w:rsidRPr="002A5FDC">
              <w:t>.</w:t>
            </w:r>
          </w:p>
          <w:p w:rsidR="002A5FDC" w:rsidRPr="002A5FDC" w:rsidRDefault="002A5FDC" w:rsidP="002A5FDC">
            <w:pPr>
              <w:pStyle w:val="ASFKTablenorm"/>
            </w:pPr>
            <w:r w:rsidRPr="002A5FDC">
              <w:t xml:space="preserve">При изменении поля </w:t>
            </w:r>
            <w:r w:rsidR="001F20AD">
              <w:t>«</w:t>
            </w:r>
            <w:r w:rsidRPr="002A5FDC">
              <w:t>по Сводному реестру</w:t>
            </w:r>
            <w:r w:rsidR="001F20AD">
              <w:t>»</w:t>
            </w:r>
            <w:r w:rsidRPr="002A5FDC">
              <w:t xml:space="preserve"> перезаполняется автоматически</w:t>
            </w:r>
            <w:r w:rsidR="00FF1446">
              <w:t xml:space="preserve"> </w:t>
            </w:r>
            <w:r w:rsidRPr="002A5FDC">
              <w:t>из справочника СР.</w:t>
            </w:r>
          </w:p>
          <w:p w:rsidR="002A5FDC" w:rsidRDefault="002A5FDC" w:rsidP="002A5FDC">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r>
              <w:t>:</w:t>
            </w:r>
          </w:p>
          <w:p w:rsidR="00934F07" w:rsidRPr="00E42755" w:rsidRDefault="00934F07" w:rsidP="00934F07">
            <w:pPr>
              <w:pStyle w:val="ASFKTablenorm"/>
              <w:ind w:left="57" w:right="57"/>
            </w:pPr>
            <w:r w:rsidRPr="00E42755">
              <w:t xml:space="preserve">ГРБС: Автоматически заполняется на основании системной константы </w:t>
            </w:r>
            <w:r w:rsidR="0087116B" w:rsidRPr="0065389F">
              <w:rPr>
                <w:rStyle w:val="ASFKReporterror"/>
              </w:rPr>
              <w:t>SelfPPPCode</w:t>
            </w:r>
            <w:r w:rsidR="0087116B">
              <w:t xml:space="preserve"> (Собственный код ведомства)</w:t>
            </w:r>
            <w:r w:rsidRPr="00E42755">
              <w:t>.</w:t>
            </w:r>
          </w:p>
          <w:p w:rsidR="00934F07" w:rsidRPr="00E42755" w:rsidRDefault="00934F07" w:rsidP="00934F07">
            <w:pPr>
              <w:pStyle w:val="ASFKTablenorm"/>
              <w:ind w:left="57" w:right="57"/>
            </w:pPr>
            <w:r w:rsidRPr="00E42755">
              <w:t xml:space="preserve">При изменении поля </w:t>
            </w:r>
            <w:r w:rsidR="001F20AD">
              <w:t>«</w:t>
            </w:r>
            <w:r w:rsidRPr="00E42755">
              <w:t>по Сводному реестру</w:t>
            </w:r>
            <w:r w:rsidR="001F20AD">
              <w:t>»</w:t>
            </w:r>
            <w:r w:rsidRPr="00E42755">
              <w:t xml:space="preserve"> перезаполняется автоматически из справочника </w:t>
            </w:r>
            <w:r w:rsidR="001F20AD">
              <w:t>«</w:t>
            </w:r>
            <w:r w:rsidRPr="00E42755">
              <w:t>СРРПБС</w:t>
            </w:r>
            <w:r w:rsidR="001F20AD">
              <w:t>»</w:t>
            </w:r>
            <w:r w:rsidRPr="00E42755">
              <w:t xml:space="preserve"> значением поля </w:t>
            </w:r>
            <w:r w:rsidR="001F20AD">
              <w:t>«</w:t>
            </w:r>
            <w:r w:rsidRPr="00E42755">
              <w:t>Ведомство (код)</w:t>
            </w:r>
            <w:r w:rsidR="001F20AD">
              <w:t>»</w:t>
            </w:r>
            <w:r w:rsidRPr="00E42755">
              <w:t xml:space="preserve"> (с учётом бюджета = </w:t>
            </w:r>
            <w:r w:rsidR="001F20AD">
              <w:t>«</w:t>
            </w:r>
            <w:r w:rsidRPr="00E42755">
              <w:t>Федеральный бюджет</w:t>
            </w:r>
            <w:r w:rsidR="001F20AD">
              <w:t>»</w:t>
            </w:r>
            <w:r w:rsidRPr="00E42755">
              <w:t xml:space="preserve"> и кода РУБП = </w:t>
            </w:r>
            <w:r w:rsidR="001F20AD">
              <w:t>«</w:t>
            </w:r>
            <w:r w:rsidRPr="00E42755">
              <w:t>код по сводному реестру</w:t>
            </w:r>
            <w:r w:rsidR="001F20AD">
              <w:t>»</w:t>
            </w:r>
            <w:r w:rsidRPr="00E42755">
              <w:t>).</w:t>
            </w:r>
          </w:p>
          <w:p w:rsidR="00934F07" w:rsidRPr="00E42755" w:rsidRDefault="00934F07" w:rsidP="00934F07">
            <w:pPr>
              <w:pStyle w:val="ASFKTablenorm"/>
              <w:ind w:left="57" w:right="57"/>
            </w:pPr>
            <w:r w:rsidRPr="00E42755">
              <w:t xml:space="preserve">Доступен выбор из справочника </w:t>
            </w:r>
            <w:r w:rsidR="001F20AD">
              <w:t>«</w:t>
            </w:r>
            <w:r w:rsidRPr="00E42755">
              <w:t>Ведомства</w:t>
            </w:r>
            <w:r w:rsidR="001F20AD">
              <w:t>»</w:t>
            </w:r>
            <w:r w:rsidRPr="00E42755">
              <w:t xml:space="preserve"> (с учётом бюджета = </w:t>
            </w:r>
            <w:r w:rsidR="001F20AD">
              <w:t>«</w:t>
            </w:r>
            <w:r w:rsidRPr="00E42755">
              <w:t>Федеральный бюджет</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934F07" w:rsidP="00934F07">
            <w:pPr>
              <w:pStyle w:val="ASFKTablenorm"/>
              <w:ind w:left="57" w:right="57"/>
            </w:pPr>
            <w:r w:rsidRPr="00E42755">
              <w:t>Сокращенное наименование</w:t>
            </w:r>
          </w:p>
        </w:tc>
        <w:tc>
          <w:tcPr>
            <w:tcW w:w="3864" w:type="pct"/>
          </w:tcPr>
          <w:p w:rsidR="002A5FDC" w:rsidRPr="002A5FDC" w:rsidRDefault="002A5FDC" w:rsidP="002A5FDC">
            <w:pPr>
              <w:pStyle w:val="ASFKTablenorm"/>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2A5FDC">
            <w:pPr>
              <w:pStyle w:val="ASFKTablenorm"/>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Краткое наименование</w:t>
            </w:r>
            <w:r w:rsidR="001F20AD">
              <w:t>»</w:t>
            </w:r>
            <w:r w:rsidRPr="002A5FDC">
              <w:t>.</w:t>
            </w:r>
          </w:p>
          <w:p w:rsidR="002A5FDC" w:rsidRDefault="002A5FDC" w:rsidP="002A5FDC">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934F0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Краткое наименование</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934F07" w:rsidP="00934F07">
            <w:pPr>
              <w:pStyle w:val="ASFKTablenorm"/>
              <w:ind w:left="57" w:right="57"/>
            </w:pPr>
            <w:r w:rsidRPr="00E42755">
              <w:t>ИНН</w:t>
            </w:r>
            <w:r w:rsidR="00DB3DB6">
              <w:t xml:space="preserve"> организации</w:t>
            </w:r>
          </w:p>
        </w:tc>
        <w:tc>
          <w:tcPr>
            <w:tcW w:w="3864" w:type="pct"/>
          </w:tcPr>
          <w:p w:rsidR="002A5FDC" w:rsidRPr="002A5FDC" w:rsidRDefault="002A5FDC" w:rsidP="002A5FDC">
            <w:pPr>
              <w:pStyle w:val="ASFKTablenorm"/>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2A5FDC">
            <w:pPr>
              <w:pStyle w:val="ASFKTablenorm"/>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ИНН</w:t>
            </w:r>
            <w:r w:rsidR="001F20AD">
              <w:t>»</w:t>
            </w:r>
            <w:r w:rsidRPr="002A5FDC">
              <w:t>.</w:t>
            </w:r>
          </w:p>
          <w:p w:rsidR="002A5FDC" w:rsidRDefault="002A5FDC" w:rsidP="002A5FDC">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934F0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ИНН</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934F07" w:rsidP="00934F07">
            <w:pPr>
              <w:pStyle w:val="ASFKTablenorm"/>
              <w:ind w:left="57" w:right="57"/>
            </w:pPr>
            <w:r w:rsidRPr="00E42755">
              <w:t>КПП</w:t>
            </w:r>
            <w:r w:rsidR="00DB3DB6">
              <w:t xml:space="preserve"> организации</w:t>
            </w:r>
          </w:p>
        </w:tc>
        <w:tc>
          <w:tcPr>
            <w:tcW w:w="3864" w:type="pct"/>
          </w:tcPr>
          <w:p w:rsidR="002A5FDC" w:rsidRPr="002A5FDC" w:rsidRDefault="002A5FDC" w:rsidP="002A5FDC">
            <w:pPr>
              <w:pStyle w:val="ASFKTablenorm"/>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2A5FDC">
            <w:pPr>
              <w:pStyle w:val="ASFKTablenorm"/>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КПП</w:t>
            </w:r>
            <w:r w:rsidR="001F20AD">
              <w:t>»</w:t>
            </w:r>
            <w:r w:rsidRPr="002A5FDC">
              <w:t>.</w:t>
            </w:r>
          </w:p>
          <w:p w:rsidR="002A5FDC" w:rsidRDefault="002A5FDC" w:rsidP="002A5FDC">
            <w:pPr>
              <w:pStyle w:val="ASFKTablenorm"/>
              <w:ind w:left="57" w:right="57"/>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934F07">
            <w:pPr>
              <w:pStyle w:val="ASFKTablenorm"/>
              <w:ind w:left="57" w:right="57"/>
            </w:pPr>
            <w:r w:rsidRPr="00E42755">
              <w:lastRenderedPageBreak/>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КПП</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B412A1" w:rsidP="00934F07">
            <w:pPr>
              <w:pStyle w:val="ASFKTablenorm"/>
              <w:ind w:left="57" w:right="57"/>
            </w:pPr>
            <w:r w:rsidRPr="00E42755">
              <w:lastRenderedPageBreak/>
              <w:t>П</w:t>
            </w:r>
            <w:r w:rsidR="00934F07" w:rsidRPr="00E42755">
              <w:t>о ОКОПФ</w:t>
            </w:r>
          </w:p>
        </w:tc>
        <w:tc>
          <w:tcPr>
            <w:tcW w:w="3864" w:type="pct"/>
          </w:tcPr>
          <w:p w:rsidR="002A5FDC" w:rsidRPr="002A5FDC" w:rsidRDefault="002A5FDC" w:rsidP="002A5FDC">
            <w:pPr>
              <w:pStyle w:val="ASFKTablenorm"/>
            </w:pPr>
            <w:r w:rsidRPr="002A5FDC">
              <w:t xml:space="preserve">При значении поля </w:t>
            </w:r>
            <w:r w:rsidR="001F20AD">
              <w:t>«</w:t>
            </w:r>
            <w:r w:rsidRPr="002A5FDC">
              <w:t>Переход на СР</w:t>
            </w:r>
            <w:r w:rsidR="001F20AD">
              <w:t>»</w:t>
            </w:r>
            <w:r w:rsidRPr="002A5FDC">
              <w:t xml:space="preserve"> = 1:</w:t>
            </w:r>
          </w:p>
          <w:p w:rsidR="002A5FDC" w:rsidRPr="002A5FDC" w:rsidRDefault="002A5FDC" w:rsidP="002A5FDC">
            <w:pPr>
              <w:pStyle w:val="ASFKTablenorm"/>
            </w:pPr>
            <w:r w:rsidRPr="002A5FDC">
              <w:t xml:space="preserve">Заполняется автоматически на основании указанного значения в поле </w:t>
            </w:r>
            <w:r w:rsidR="001F20AD">
              <w:t>«</w:t>
            </w:r>
            <w:r w:rsidRPr="002A5FDC">
              <w:t>по Сводному реестру</w:t>
            </w:r>
            <w:r w:rsidR="001F20AD">
              <w:t>»</w:t>
            </w:r>
            <w:r w:rsidRPr="002A5FDC">
              <w:t xml:space="preserve"> (с учётом бюджета = </w:t>
            </w:r>
            <w:r w:rsidR="001F20AD">
              <w:t>«</w:t>
            </w:r>
            <w:r w:rsidRPr="002A5FDC">
              <w:t>Федеральный бюджет</w:t>
            </w:r>
            <w:r w:rsidR="001F20AD">
              <w:t>»</w:t>
            </w:r>
            <w:r w:rsidRPr="002A5FDC">
              <w:t xml:space="preserve"> и кодом главы по БК</w:t>
            </w:r>
            <w:r w:rsidR="00FF1446">
              <w:t xml:space="preserve"> </w:t>
            </w:r>
            <w:r w:rsidRPr="002A5FDC">
              <w:t xml:space="preserve">= </w:t>
            </w:r>
            <w:r w:rsidR="001F20AD">
              <w:t>«</w:t>
            </w:r>
            <w:r w:rsidRPr="002A5FDC">
              <w:t>кода по ППП</w:t>
            </w:r>
            <w:r w:rsidR="001F20AD">
              <w:t>»</w:t>
            </w:r>
            <w:r w:rsidRPr="002A5FDC">
              <w:t xml:space="preserve">) из справочника СР поля </w:t>
            </w:r>
            <w:r w:rsidR="001F20AD">
              <w:t>«</w:t>
            </w:r>
            <w:r w:rsidRPr="002A5FDC">
              <w:t>ОКОПФ</w:t>
            </w:r>
            <w:r w:rsidR="001F20AD">
              <w:t>»</w:t>
            </w:r>
            <w:r w:rsidRPr="002A5FDC">
              <w:t>.</w:t>
            </w:r>
          </w:p>
          <w:p w:rsidR="002A5FDC" w:rsidRPr="002A5FDC" w:rsidRDefault="002A5FDC" w:rsidP="002A5FDC">
            <w:pPr>
              <w:pStyle w:val="ASFKTablenorm"/>
            </w:pPr>
            <w:r w:rsidRPr="002A5FDC">
              <w:t xml:space="preserve">При значении поля </w:t>
            </w:r>
            <w:r w:rsidR="001F20AD">
              <w:t>«</w:t>
            </w:r>
            <w:r w:rsidRPr="002A5FDC">
              <w:t>Переход на СР</w:t>
            </w:r>
            <w:r w:rsidR="001F20AD">
              <w:t>»</w:t>
            </w:r>
            <w:r w:rsidRPr="002A5FDC">
              <w:t xml:space="preserve"> = 0:</w:t>
            </w:r>
          </w:p>
          <w:p w:rsidR="00934F07" w:rsidRPr="00E42755" w:rsidRDefault="00934F07" w:rsidP="00934F0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Сводному реестру</w:t>
            </w:r>
            <w:r w:rsidR="001F20AD">
              <w:t>»</w:t>
            </w:r>
            <w:r w:rsidRPr="00E42755">
              <w:t xml:space="preserve"> (с учётом бюджета = </w:t>
            </w:r>
            <w:r w:rsidR="001F20AD">
              <w:t>«</w:t>
            </w:r>
            <w:r w:rsidRPr="00E42755">
              <w:t>Федеральный бюджет</w:t>
            </w:r>
            <w:r w:rsidR="001F20AD">
              <w:t>»</w:t>
            </w:r>
            <w:r w:rsidRPr="00E42755">
              <w:t xml:space="preserve"> и ведомства = </w:t>
            </w:r>
            <w:r w:rsidR="001F20AD">
              <w:t>«</w:t>
            </w:r>
            <w:r w:rsidRPr="00E42755">
              <w:t>кода по ППП</w:t>
            </w:r>
            <w:r w:rsidR="001F20AD">
              <w:t>»</w:t>
            </w:r>
            <w:r w:rsidRPr="00E42755">
              <w:t xml:space="preserve">) из справочника </w:t>
            </w:r>
            <w:r w:rsidR="001F20AD">
              <w:t>«</w:t>
            </w:r>
            <w:r w:rsidRPr="00E42755">
              <w:t>СРРПБС</w:t>
            </w:r>
            <w:r w:rsidR="001F20AD">
              <w:t>»</w:t>
            </w:r>
            <w:r w:rsidRPr="00E42755">
              <w:t xml:space="preserve"> поля </w:t>
            </w:r>
            <w:r w:rsidR="001F20AD">
              <w:t>«</w:t>
            </w:r>
            <w:r w:rsidRPr="00E42755">
              <w:t>ОКОПФ</w:t>
            </w:r>
            <w:r w:rsidR="001F20AD">
              <w:t>»</w:t>
            </w:r>
            <w:r w:rsidRPr="00E42755">
              <w:t>.</w:t>
            </w:r>
          </w:p>
          <w:p w:rsidR="00934F07" w:rsidRPr="00E42755" w:rsidRDefault="00934F07" w:rsidP="00934F07">
            <w:pPr>
              <w:pStyle w:val="ASFKTablenorm"/>
              <w:ind w:left="57" w:right="57"/>
            </w:pPr>
            <w:r w:rsidRPr="00E42755">
              <w:t xml:space="preserve">Доступен выбор из справочника </w:t>
            </w:r>
            <w:r w:rsidR="001F20AD">
              <w:t>«</w:t>
            </w:r>
            <w:r w:rsidRPr="00E42755">
              <w:t>ОКОПФ</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934F07" w:rsidP="00934F07">
            <w:pPr>
              <w:pStyle w:val="ASFKTablenorm"/>
              <w:ind w:left="57" w:right="57"/>
            </w:pPr>
            <w:r w:rsidRPr="00E42755">
              <w:t>Дата постановки на учет в налоговом органе</w:t>
            </w:r>
          </w:p>
        </w:tc>
        <w:tc>
          <w:tcPr>
            <w:tcW w:w="3864" w:type="pct"/>
          </w:tcPr>
          <w:p w:rsidR="00934F07" w:rsidRPr="00E42755" w:rsidRDefault="00934F07" w:rsidP="00934F07">
            <w:pPr>
              <w:pStyle w:val="ASFKTablenorm"/>
              <w:ind w:left="57" w:right="57"/>
            </w:pPr>
            <w:r w:rsidRPr="00E42755">
              <w:t>ГРБС: Выбор из системного календаря.</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DB3DB6" w:rsidP="00934F07">
            <w:pPr>
              <w:pStyle w:val="ASFKTablenorm"/>
              <w:ind w:left="57" w:right="57"/>
            </w:pPr>
            <w:r>
              <w:t>Наименование ТОФК</w:t>
            </w:r>
          </w:p>
        </w:tc>
        <w:tc>
          <w:tcPr>
            <w:tcW w:w="3864" w:type="pct"/>
          </w:tcPr>
          <w:p w:rsidR="00934F07" w:rsidRPr="00E42755" w:rsidRDefault="00934F07" w:rsidP="00934F0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по КОФК</w:t>
            </w:r>
            <w:r w:rsidR="001F20AD">
              <w:t>»</w:t>
            </w:r>
            <w:r w:rsidRPr="00E42755">
              <w:t xml:space="preserve"> из справочника </w:t>
            </w:r>
            <w:r w:rsidR="001F20AD">
              <w:t>«</w:t>
            </w:r>
            <w:r w:rsidRPr="00E42755">
              <w:t>Органы ФК</w:t>
            </w:r>
            <w:r w:rsidR="001F20AD">
              <w:t>»</w:t>
            </w:r>
            <w:r w:rsidRPr="00E42755">
              <w:t xml:space="preserve"> поля </w:t>
            </w:r>
            <w:r w:rsidR="001F20AD">
              <w:t>«</w:t>
            </w:r>
            <w:r w:rsidRPr="00E42755">
              <w:t>Полное наименование</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136" w:type="pct"/>
          </w:tcPr>
          <w:p w:rsidR="00934F07" w:rsidRPr="00E42755" w:rsidRDefault="00B412A1" w:rsidP="00934F07">
            <w:pPr>
              <w:pStyle w:val="ASFKTablenorm"/>
              <w:ind w:left="57" w:right="57"/>
            </w:pPr>
            <w:r w:rsidRPr="00E42755">
              <w:t>П</w:t>
            </w:r>
            <w:r w:rsidR="00934F07" w:rsidRPr="00E42755">
              <w:t>о КОФК</w:t>
            </w:r>
          </w:p>
        </w:tc>
        <w:tc>
          <w:tcPr>
            <w:tcW w:w="3864" w:type="pct"/>
          </w:tcPr>
          <w:p w:rsidR="00934F07" w:rsidRPr="00E42755" w:rsidRDefault="00934F07" w:rsidP="00934F07">
            <w:pPr>
              <w:pStyle w:val="ASFKTablenorm"/>
              <w:ind w:left="57" w:right="57"/>
            </w:pPr>
            <w:r w:rsidRPr="00E42755">
              <w:t xml:space="preserve">ГРБС: Автоматически заполняется на основании системной константы собственного ТОФК </w:t>
            </w:r>
            <w:r w:rsidR="0087116B" w:rsidRPr="007B574F">
              <w:rPr>
                <w:rStyle w:val="ASFKReporterror"/>
              </w:rPr>
              <w:t>SelfTOFKcode</w:t>
            </w:r>
            <w:r w:rsidR="0087116B">
              <w:t xml:space="preserve"> (Код собственного ТОФК)</w:t>
            </w:r>
            <w:r w:rsidRPr="00E42755">
              <w:t xml:space="preserve"> (если соответствует маске xx00) или вышестоящего ТОФК </w:t>
            </w:r>
            <w:r w:rsidR="0087116B" w:rsidRPr="007B574F">
              <w:rPr>
                <w:rStyle w:val="ASFKReporterror"/>
              </w:rPr>
              <w:t>HigherTOFKcode</w:t>
            </w:r>
            <w:r w:rsidR="0087116B">
              <w:t xml:space="preserve"> (Код вышестоящего ТОФК)</w:t>
            </w:r>
            <w:r w:rsidRPr="00E42755">
              <w:t xml:space="preserve"> (если код собственного ТОФК соответствует маске </w:t>
            </w:r>
            <w:r w:rsidRPr="007B574F">
              <w:rPr>
                <w:rStyle w:val="ASFKReporterror"/>
              </w:rPr>
              <w:t>xxyy)</w:t>
            </w:r>
            <w:r w:rsidRPr="00E42755">
              <w:t>.</w:t>
            </w:r>
          </w:p>
          <w:p w:rsidR="00934F07" w:rsidRPr="00E42755" w:rsidRDefault="00934F07" w:rsidP="00934F07">
            <w:pPr>
              <w:pStyle w:val="ASFKTablenorm"/>
              <w:ind w:left="57" w:right="57"/>
            </w:pPr>
            <w:r w:rsidRPr="00E42755">
              <w:t xml:space="preserve">Доступен выбор из справочника </w:t>
            </w:r>
            <w:r w:rsidR="001F20AD">
              <w:t>«</w:t>
            </w:r>
            <w:r w:rsidRPr="00E42755">
              <w:t>Органы ФК</w:t>
            </w:r>
            <w:r w:rsidR="001F20AD">
              <w:t>»</w:t>
            </w:r>
            <w:r w:rsidRPr="00E42755">
              <w:t xml:space="preserve">, заполняется значением поля </w:t>
            </w:r>
            <w:r w:rsidR="001F20AD">
              <w:t>«</w:t>
            </w:r>
            <w:r w:rsidRPr="00E42755">
              <w:t>КОФК</w:t>
            </w:r>
            <w:r w:rsidR="001F20AD">
              <w:t>»</w:t>
            </w:r>
            <w:r w:rsidRPr="00E42755">
              <w:t>.</w:t>
            </w:r>
          </w:p>
          <w:p w:rsidR="00934F07" w:rsidRPr="00E42755" w:rsidRDefault="00934F07" w:rsidP="00934F07">
            <w:pPr>
              <w:pStyle w:val="ASFKTablenorm"/>
              <w:ind w:left="57" w:right="57"/>
            </w:pPr>
            <w:r w:rsidRPr="00E42755">
              <w:t>Ввод значения вручную.</w:t>
            </w:r>
          </w:p>
        </w:tc>
      </w:tr>
    </w:tbl>
    <w:p w:rsidR="00934F07" w:rsidRDefault="00934F07" w:rsidP="00BB52A1">
      <w:pPr>
        <w:pStyle w:val="ASFKNormal"/>
      </w:pP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Основные атрибуты</w:t>
      </w:r>
      <w:r w:rsidR="00F9698D">
        <w:t xml:space="preserve">», вкладки </w:t>
      </w:r>
      <w:r w:rsidR="001F20AD">
        <w:t>«</w:t>
      </w:r>
      <w:r>
        <w:t>Местонахождение ГРБС</w:t>
      </w:r>
      <w:r w:rsidRPr="000F1DAD">
        <w:t>/ подведомственного ГРБС ПБС</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_Ref387687794 \h </w:instrText>
      </w:r>
      <w:r w:rsidR="008D6568" w:rsidRPr="008D6568">
        <w:fldChar w:fldCharType="separate"/>
      </w:r>
      <w:r w:rsidR="00D82469">
        <w:rPr>
          <w:noProof/>
        </w:rPr>
        <w:t>45</w:t>
      </w:r>
      <w:r w:rsidR="008D6568" w:rsidRPr="008D6568">
        <w:fldChar w:fldCharType="end"/>
      </w:r>
      <w:r>
        <w:t>.</w:t>
      </w:r>
    </w:p>
    <w:p w:rsidR="00934F07" w:rsidRPr="00C30A32" w:rsidRDefault="00471929" w:rsidP="00934F07">
      <w:pPr>
        <w:pStyle w:val="ASFKFigure"/>
      </w:pPr>
      <w:r>
        <w:pict>
          <v:shape id="_x0000_i1130" type="#_x0000_t75" style="width:482.25pt;height:165.75pt">
            <v:imagedata r:id="rId104"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94" w:name="_Ref387687794"/>
      <w:bookmarkStart w:id="495" w:name="_Toc50377756"/>
      <w:r w:rsidR="00D82469">
        <w:rPr>
          <w:noProof/>
        </w:rPr>
        <w:t>45</w:t>
      </w:r>
      <w:bookmarkEnd w:id="494"/>
      <w:r w:rsidRPr="00B11F4A">
        <w:fldChar w:fldCharType="end"/>
      </w:r>
      <w:r w:rsidRPr="00B11F4A">
        <w:t xml:space="preserve">. ЭФ </w:t>
      </w:r>
      <w:r>
        <w:t xml:space="preserve">документа </w:t>
      </w:r>
      <w:r w:rsidR="001F20AD">
        <w:t>«</w:t>
      </w:r>
      <w:r>
        <w:t>Сведения о соглаш</w:t>
      </w:r>
      <w:r w:rsidRPr="00D6212B">
        <w:t>е</w:t>
      </w:r>
      <w:r>
        <w:t>нии</w:t>
      </w:r>
      <w:r w:rsidR="00F9698D">
        <w:t xml:space="preserve">», закладки </w:t>
      </w:r>
      <w:r w:rsidR="001F20AD">
        <w:t>«</w:t>
      </w:r>
      <w:r>
        <w:t>Основные атрибуты</w:t>
      </w:r>
      <w:r w:rsidR="00F9698D">
        <w:t xml:space="preserve">», вкладки </w:t>
      </w:r>
      <w:r w:rsidR="001F20AD">
        <w:t>«</w:t>
      </w:r>
      <w:r>
        <w:t>Местонахождение ГРБС/ подведомственного ГРБС ПБС</w:t>
      </w:r>
      <w:r w:rsidR="001F20AD">
        <w:t>»</w:t>
      </w:r>
      <w:bookmarkEnd w:id="495"/>
    </w:p>
    <w:p w:rsidR="00934F07" w:rsidRDefault="00934F07" w:rsidP="00BB52A1">
      <w:pPr>
        <w:pStyle w:val="ASFKNormal"/>
      </w:pPr>
      <w:r w:rsidRPr="00B11F4A">
        <w:t>Перечень п</w:t>
      </w:r>
      <w:r w:rsidRPr="009173FA">
        <w:t>о</w:t>
      </w:r>
      <w:r w:rsidRPr="00B11F4A">
        <w:t xml:space="preserve">лей документа ЭФ </w:t>
      </w:r>
      <w:r>
        <w:t xml:space="preserve">документа </w:t>
      </w:r>
      <w:r w:rsidR="001F20AD">
        <w:t>«</w:t>
      </w:r>
      <w:r>
        <w:t>Сведения о соглаш</w:t>
      </w:r>
      <w:r w:rsidRPr="00D6212B">
        <w:t>е</w:t>
      </w:r>
      <w:r>
        <w:t>нии</w:t>
      </w:r>
      <w:r w:rsidR="00F9698D">
        <w:t xml:space="preserve">», закладки </w:t>
      </w:r>
      <w:r w:rsidR="001F20AD">
        <w:t>«</w:t>
      </w:r>
      <w:r>
        <w:t>Осно</w:t>
      </w:r>
      <w:r w:rsidRPr="00BD676C">
        <w:t>в</w:t>
      </w:r>
      <w:r>
        <w:t>ные атрибуты</w:t>
      </w:r>
      <w:r w:rsidR="00F9698D">
        <w:t xml:space="preserve">», вкладки </w:t>
      </w:r>
      <w:r w:rsidR="001F20AD">
        <w:t>«</w:t>
      </w:r>
      <w:r>
        <w:t>Местонахождение ГРБС</w:t>
      </w:r>
      <w:r w:rsidRPr="000F1DAD">
        <w:t>/ подведомственного ГРБС ПБС</w:t>
      </w:r>
      <w:r w:rsidR="001F20AD">
        <w:t>»</w:t>
      </w:r>
      <w:r>
        <w:t xml:space="preserve"> </w:t>
      </w:r>
      <w:r w:rsidRPr="00B11F4A">
        <w:t xml:space="preserve">приведен </w:t>
      </w:r>
      <w:r>
        <w:t>в таблице </w:t>
      </w:r>
      <w:r>
        <w:fldChar w:fldCharType="begin"/>
      </w:r>
      <w:r>
        <w:instrText xml:space="preserve"> REF _Ref387687837 \h </w:instrText>
      </w:r>
      <w:r>
        <w:fldChar w:fldCharType="separate"/>
      </w:r>
      <w:r w:rsidR="00D82469">
        <w:rPr>
          <w:noProof/>
        </w:rPr>
        <w:t>23</w:t>
      </w:r>
      <w:r>
        <w:fldChar w:fldCharType="end"/>
      </w:r>
      <w:r>
        <w:t>.</w:t>
      </w:r>
    </w:p>
    <w:p w:rsidR="00934F07"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496" w:name="_Ref387687837"/>
      <w:bookmarkStart w:id="497" w:name="_Toc50377595"/>
      <w:r w:rsidR="00D82469">
        <w:rPr>
          <w:noProof/>
        </w:rPr>
        <w:t>23</w:t>
      </w:r>
      <w:bookmarkEnd w:id="496"/>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DB2CB3">
        <w:t>в</w:t>
      </w:r>
      <w:r w:rsidR="00934F07">
        <w:t>ные атрибуты</w:t>
      </w:r>
      <w:r w:rsidR="00F9698D">
        <w:t xml:space="preserve">», вкладки </w:t>
      </w:r>
      <w:r w:rsidR="001F20AD">
        <w:t>«</w:t>
      </w:r>
      <w:r w:rsidR="00934F07">
        <w:t>Местонахождение ГРБС</w:t>
      </w:r>
      <w:r w:rsidR="00934F07" w:rsidRPr="000F1DAD">
        <w:t>/ подведомственного ГРБС ПБС</w:t>
      </w:r>
      <w:r w:rsidR="001F20AD">
        <w:t>»</w:t>
      </w:r>
      <w:bookmarkEnd w:id="4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94"/>
        <w:gridCol w:w="3461"/>
      </w:tblGrid>
      <w:tr w:rsidR="00934F07" w:rsidRPr="002667B1">
        <w:trPr>
          <w:trHeight w:val="305"/>
          <w:tblHeader/>
        </w:trPr>
        <w:tc>
          <w:tcPr>
            <w:tcW w:w="32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17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tc>
          <w:tcPr>
            <w:tcW w:w="3226" w:type="pct"/>
          </w:tcPr>
          <w:p w:rsidR="00934F07" w:rsidRPr="00B11F4A" w:rsidRDefault="00934F07" w:rsidP="00934F07">
            <w:pPr>
              <w:pStyle w:val="ASFKTablenorm"/>
              <w:ind w:left="57" w:right="57"/>
            </w:pPr>
            <w:r w:rsidRPr="00317CA8">
              <w:t>Наименование субъекта РФ</w:t>
            </w:r>
          </w:p>
        </w:tc>
        <w:tc>
          <w:tcPr>
            <w:tcW w:w="1774" w:type="pct"/>
          </w:tcPr>
          <w:p w:rsidR="00934F07" w:rsidRPr="00B11F4A" w:rsidRDefault="00934F07" w:rsidP="00934F07">
            <w:pPr>
              <w:pStyle w:val="ASFKTablenorm"/>
              <w:ind w:left="57" w:right="57"/>
            </w:pPr>
            <w:r w:rsidRPr="00317CA8">
              <w:t>Ввод значения вручную</w:t>
            </w:r>
            <w:r>
              <w:t>.</w:t>
            </w:r>
          </w:p>
        </w:tc>
      </w:tr>
      <w:tr w:rsidR="00651F98" w:rsidRPr="002667B1">
        <w:tc>
          <w:tcPr>
            <w:tcW w:w="3226" w:type="pct"/>
          </w:tcPr>
          <w:p w:rsidR="00651F98" w:rsidRPr="00317CA8" w:rsidRDefault="00651F98" w:rsidP="00934F07">
            <w:pPr>
              <w:pStyle w:val="ASFKTablenorm"/>
              <w:ind w:left="57" w:right="57"/>
            </w:pPr>
            <w:r w:rsidRPr="00317CA8">
              <w:t>Почтовый индекс</w:t>
            </w:r>
          </w:p>
        </w:tc>
        <w:tc>
          <w:tcPr>
            <w:tcW w:w="1774" w:type="pct"/>
          </w:tcPr>
          <w:p w:rsidR="00651F98" w:rsidRPr="00317CA8" w:rsidRDefault="00651F98" w:rsidP="00934F07">
            <w:pPr>
              <w:pStyle w:val="ASFKTablenorm"/>
              <w:ind w:left="57" w:right="57"/>
            </w:pPr>
            <w:r w:rsidRPr="00317CA8">
              <w:t>Ввод значения вручную</w:t>
            </w:r>
            <w:r w:rsidRPr="00651F98">
              <w:t>.</w:t>
            </w:r>
          </w:p>
        </w:tc>
      </w:tr>
      <w:tr w:rsidR="00934F07" w:rsidRPr="002667B1">
        <w:tc>
          <w:tcPr>
            <w:tcW w:w="3226" w:type="pct"/>
          </w:tcPr>
          <w:p w:rsidR="00934F07" w:rsidRPr="00B11F4A" w:rsidRDefault="00934F07" w:rsidP="00934F07">
            <w:pPr>
              <w:pStyle w:val="ASFKTablenorm"/>
              <w:ind w:left="57" w:right="57"/>
            </w:pPr>
            <w:r w:rsidRPr="00317CA8">
              <w:t>Кодовое обозначение субъекта РФ</w:t>
            </w:r>
          </w:p>
        </w:tc>
        <w:tc>
          <w:tcPr>
            <w:tcW w:w="1774" w:type="pct"/>
          </w:tcPr>
          <w:p w:rsidR="00934F07" w:rsidRPr="00B11F4A" w:rsidRDefault="00934F07" w:rsidP="00934F07">
            <w:pPr>
              <w:pStyle w:val="ASFKTablenorm"/>
              <w:ind w:left="57" w:right="57"/>
            </w:pPr>
            <w:r w:rsidRPr="00317CA8">
              <w:t>Ввод значения вручную</w:t>
            </w:r>
            <w:r w:rsidRPr="00B11F4A">
              <w:t>.</w:t>
            </w:r>
          </w:p>
        </w:tc>
      </w:tr>
      <w:tr w:rsidR="00934F07" w:rsidRPr="002667B1">
        <w:tc>
          <w:tcPr>
            <w:tcW w:w="3226" w:type="pct"/>
          </w:tcPr>
          <w:p w:rsidR="00934F07" w:rsidRPr="00B11F4A" w:rsidRDefault="00934F07" w:rsidP="00934F07">
            <w:pPr>
              <w:pStyle w:val="ASFKTablenorm"/>
              <w:ind w:left="57" w:right="57"/>
            </w:pPr>
            <w:r w:rsidRPr="00317CA8">
              <w:t>Тип населенного пункта</w:t>
            </w:r>
          </w:p>
        </w:tc>
        <w:tc>
          <w:tcPr>
            <w:tcW w:w="1774"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26" w:type="pct"/>
          </w:tcPr>
          <w:p w:rsidR="00934F07" w:rsidRPr="00B11F4A" w:rsidRDefault="00934F07" w:rsidP="00934F07">
            <w:pPr>
              <w:pStyle w:val="ASFKTablenorm"/>
              <w:ind w:left="57" w:right="57"/>
            </w:pPr>
            <w:r w:rsidRPr="00317CA8">
              <w:t>Наименование населенного пункта</w:t>
            </w:r>
          </w:p>
        </w:tc>
        <w:tc>
          <w:tcPr>
            <w:tcW w:w="1774"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26" w:type="pct"/>
          </w:tcPr>
          <w:p w:rsidR="00934F07" w:rsidRPr="00B11F4A" w:rsidRDefault="00934F07" w:rsidP="00934F07">
            <w:pPr>
              <w:pStyle w:val="ASFKTablenorm"/>
              <w:ind w:left="57" w:right="57"/>
            </w:pPr>
            <w:r w:rsidRPr="00317CA8">
              <w:t>Код населенного пункта по ОКТМО</w:t>
            </w:r>
          </w:p>
        </w:tc>
        <w:tc>
          <w:tcPr>
            <w:tcW w:w="1774"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26" w:type="pct"/>
          </w:tcPr>
          <w:p w:rsidR="00934F07" w:rsidRPr="00B11F4A" w:rsidRDefault="00934F07" w:rsidP="00934F07">
            <w:pPr>
              <w:pStyle w:val="ASFKTablenorm"/>
              <w:ind w:left="57" w:right="57"/>
            </w:pPr>
            <w:r w:rsidRPr="00365D8E">
              <w:t>Тип и наименование элемента планировочной структуры</w:t>
            </w:r>
          </w:p>
        </w:tc>
        <w:tc>
          <w:tcPr>
            <w:tcW w:w="1774"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26" w:type="pct"/>
          </w:tcPr>
          <w:p w:rsidR="00934F07" w:rsidRPr="00365D8E" w:rsidRDefault="00934F07" w:rsidP="00934F07">
            <w:pPr>
              <w:pStyle w:val="ASFKTablenorm"/>
              <w:ind w:left="57" w:right="57"/>
            </w:pPr>
            <w:r w:rsidRPr="00365D8E">
              <w:t>Тип и наименование объекта улично-дорожной сети</w:t>
            </w:r>
          </w:p>
        </w:tc>
        <w:tc>
          <w:tcPr>
            <w:tcW w:w="1774"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26" w:type="pct"/>
          </w:tcPr>
          <w:p w:rsidR="00934F07" w:rsidRPr="00365D8E" w:rsidRDefault="00934F07" w:rsidP="00934F07">
            <w:pPr>
              <w:pStyle w:val="ASFKTablenorm"/>
              <w:ind w:left="57" w:right="57"/>
            </w:pPr>
            <w:r w:rsidRPr="00365D8E">
              <w:t>Тип и цифровое или буквенное обозначение объекта адресации</w:t>
            </w:r>
          </w:p>
        </w:tc>
        <w:tc>
          <w:tcPr>
            <w:tcW w:w="1774" w:type="pct"/>
          </w:tcPr>
          <w:p w:rsidR="00934F07" w:rsidRPr="00B11F4A" w:rsidRDefault="00934F07" w:rsidP="00934F07">
            <w:pPr>
              <w:pStyle w:val="ASFKTablenorm"/>
              <w:ind w:left="57" w:right="57"/>
            </w:pPr>
            <w:r w:rsidRPr="00317CA8">
              <w:t>Ввод значения вручную</w:t>
            </w:r>
            <w:r>
              <w:t>.</w:t>
            </w:r>
          </w:p>
        </w:tc>
      </w:tr>
    </w:tbl>
    <w:p w:rsidR="00934F07" w:rsidRPr="00D862AF" w:rsidRDefault="00934F07" w:rsidP="00BB52A1">
      <w:pPr>
        <w:pStyle w:val="ASFKNormal"/>
      </w:pPr>
      <w:r w:rsidRPr="00D862AF">
        <w:t xml:space="preserve">ЭФ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_Ref387687885 \h </w:instrText>
      </w:r>
      <w:r w:rsidR="008D6568" w:rsidRPr="008D6568">
        <w:fldChar w:fldCharType="separate"/>
      </w:r>
      <w:r w:rsidR="00D82469">
        <w:rPr>
          <w:noProof/>
        </w:rPr>
        <w:t>46</w:t>
      </w:r>
      <w:r w:rsidR="008D6568" w:rsidRPr="008D6568">
        <w:fldChar w:fldCharType="end"/>
      </w:r>
      <w:r w:rsidRPr="00D862AF">
        <w:t>.</w:t>
      </w:r>
    </w:p>
    <w:p w:rsidR="00934F07" w:rsidRPr="00C30A32" w:rsidRDefault="00471929" w:rsidP="00934F07">
      <w:pPr>
        <w:pStyle w:val="ASFKFigure"/>
      </w:pPr>
      <w:r>
        <w:pict>
          <v:shape id="_x0000_i1131" type="#_x0000_t75" style="width:483pt;height:165.75pt">
            <v:imagedata r:id="rId105"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498" w:name="_Ref387687885"/>
      <w:bookmarkStart w:id="499" w:name="_Toc50377757"/>
      <w:r w:rsidR="00D82469">
        <w:rPr>
          <w:noProof/>
        </w:rPr>
        <w:t>46</w:t>
      </w:r>
      <w:bookmarkEnd w:id="498"/>
      <w:r w:rsidRPr="00B11F4A">
        <w:fldChar w:fldCharType="end"/>
      </w:r>
      <w:r w:rsidRPr="00B11F4A">
        <w:t xml:space="preserve">. ЭФ </w:t>
      </w:r>
      <w:r>
        <w:t xml:space="preserve">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bookmarkEnd w:id="499"/>
    </w:p>
    <w:p w:rsidR="00934F07" w:rsidRDefault="00934F07" w:rsidP="00BB52A1">
      <w:pPr>
        <w:pStyle w:val="ASFKNormal"/>
      </w:pPr>
      <w:r w:rsidRPr="00B11F4A">
        <w:t>Перечень п</w:t>
      </w:r>
      <w:r w:rsidRPr="009173FA">
        <w:t>о</w:t>
      </w:r>
      <w:r w:rsidRPr="00B11F4A">
        <w:t xml:space="preserve">лей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w:t>
      </w:r>
      <w:r w:rsidR="001F20AD">
        <w:t>»</w:t>
      </w:r>
      <w:r>
        <w:t xml:space="preserve"> </w:t>
      </w:r>
      <w:r w:rsidRPr="00B11F4A">
        <w:t xml:space="preserve">приведен </w:t>
      </w:r>
      <w:r>
        <w:t>в таблице </w:t>
      </w:r>
      <w:r>
        <w:fldChar w:fldCharType="begin"/>
      </w:r>
      <w:r>
        <w:instrText xml:space="preserve"> REF _Ref387687914 \h </w:instrText>
      </w:r>
      <w:r>
        <w:fldChar w:fldCharType="separate"/>
      </w:r>
      <w:r w:rsidR="00D82469">
        <w:rPr>
          <w:noProof/>
        </w:rPr>
        <w:t>24</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00" w:name="_Ref387687914"/>
      <w:bookmarkStart w:id="501" w:name="_Toc50377596"/>
      <w:r w:rsidR="00D82469">
        <w:rPr>
          <w:noProof/>
        </w:rPr>
        <w:t>24</w:t>
      </w:r>
      <w:bookmarkEnd w:id="500"/>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E327E1">
        <w:t>в</w:t>
      </w:r>
      <w:r w:rsidR="00934F07">
        <w:t>ные атрибуты</w:t>
      </w:r>
      <w:r w:rsidR="00F9698D">
        <w:t xml:space="preserve">», вкладки </w:t>
      </w:r>
      <w:r w:rsidR="001F20AD">
        <w:t>«</w:t>
      </w:r>
      <w:r w:rsidR="00934F07">
        <w:t>Реквизиты соглашения (договора)</w:t>
      </w:r>
      <w:r w:rsidR="001F20AD">
        <w:t>»</w:t>
      </w:r>
      <w:bookmarkEnd w:id="5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6"/>
        <w:gridCol w:w="7059"/>
      </w:tblGrid>
      <w:tr w:rsidR="00934F07" w:rsidRPr="00E42755">
        <w:trPr>
          <w:trHeight w:val="305"/>
          <w:tblHeader/>
        </w:trPr>
        <w:tc>
          <w:tcPr>
            <w:tcW w:w="13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Наименование поля</w:t>
            </w:r>
          </w:p>
        </w:tc>
        <w:tc>
          <w:tcPr>
            <w:tcW w:w="36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E42755" w:rsidRDefault="00934F07" w:rsidP="00934F07">
            <w:pPr>
              <w:pStyle w:val="ASFKTableHead"/>
            </w:pPr>
            <w:r w:rsidRPr="00E42755">
              <w:t>Описание поля</w:t>
            </w:r>
          </w:p>
        </w:tc>
      </w:tr>
      <w:tr w:rsidR="00934F07" w:rsidRPr="00E42755">
        <w:tc>
          <w:tcPr>
            <w:tcW w:w="1382" w:type="pct"/>
          </w:tcPr>
          <w:p w:rsidR="00934F07" w:rsidRPr="00E42755" w:rsidRDefault="00934F07" w:rsidP="00934F07">
            <w:pPr>
              <w:pStyle w:val="ASFKTablenorm"/>
              <w:ind w:left="57" w:right="57"/>
            </w:pPr>
            <w:r w:rsidRPr="00E42755">
              <w:t>Наименование вида</w:t>
            </w:r>
          </w:p>
        </w:tc>
        <w:tc>
          <w:tcPr>
            <w:tcW w:w="3618" w:type="pct"/>
          </w:tcPr>
          <w:p w:rsidR="00934F07" w:rsidRPr="00E42755" w:rsidRDefault="00934F07" w:rsidP="00934F0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Код Вида</w:t>
            </w:r>
            <w:r w:rsidR="001F20AD">
              <w:t>»</w:t>
            </w:r>
            <w:r w:rsidRPr="00E42755">
              <w:t xml:space="preserve"> из справочника </w:t>
            </w:r>
            <w:r w:rsidR="001F20AD">
              <w:t>«</w:t>
            </w:r>
            <w:r w:rsidRPr="00E42755">
              <w:t>Виды соглашени</w:t>
            </w:r>
            <w:r>
              <w:t>й</w:t>
            </w:r>
            <w:r w:rsidR="001F20AD">
              <w:t>»</w:t>
            </w:r>
            <w:r w:rsidRPr="00E42755">
              <w:t xml:space="preserve"> поля </w:t>
            </w:r>
            <w:r w:rsidR="001F20AD">
              <w:t>«</w:t>
            </w:r>
            <w:r w:rsidRPr="00E42755">
              <w:t>Наименование</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382" w:type="pct"/>
          </w:tcPr>
          <w:p w:rsidR="00934F07" w:rsidRPr="00E42755" w:rsidRDefault="00934F07" w:rsidP="00934F07">
            <w:pPr>
              <w:pStyle w:val="ASFKTablenorm"/>
              <w:ind w:left="57" w:right="57"/>
            </w:pPr>
            <w:r w:rsidRPr="00E42755">
              <w:t>Код вида</w:t>
            </w:r>
          </w:p>
        </w:tc>
        <w:tc>
          <w:tcPr>
            <w:tcW w:w="3618" w:type="pct"/>
          </w:tcPr>
          <w:p w:rsidR="00934F07" w:rsidRPr="00E42755" w:rsidRDefault="00934F07" w:rsidP="00934F07">
            <w:pPr>
              <w:pStyle w:val="ASFKTablenorm"/>
              <w:ind w:left="57" w:right="57"/>
            </w:pPr>
            <w:r w:rsidRPr="00E42755">
              <w:t xml:space="preserve">Доступен выбор из справочника </w:t>
            </w:r>
            <w:r w:rsidR="001F20AD">
              <w:t>«</w:t>
            </w:r>
            <w:r w:rsidRPr="00E42755">
              <w:t>Виды соглашений</w:t>
            </w:r>
            <w:r w:rsidR="001F20AD">
              <w:t>»</w:t>
            </w:r>
            <w:r w:rsidRPr="00E42755">
              <w:t>.</w:t>
            </w:r>
          </w:p>
          <w:p w:rsidR="00934F07" w:rsidRPr="00E42755" w:rsidRDefault="00934F07" w:rsidP="00934F07">
            <w:pPr>
              <w:pStyle w:val="ASFKTablenorm"/>
              <w:ind w:left="57" w:right="57"/>
            </w:pPr>
            <w:r w:rsidRPr="00E42755">
              <w:t>Ввод значения вручную.</w:t>
            </w:r>
          </w:p>
        </w:tc>
      </w:tr>
      <w:tr w:rsidR="00934F07" w:rsidRPr="00E42755">
        <w:tc>
          <w:tcPr>
            <w:tcW w:w="1382" w:type="pct"/>
          </w:tcPr>
          <w:p w:rsidR="00934F07" w:rsidRPr="00E42755" w:rsidRDefault="00934F07" w:rsidP="00934F07">
            <w:pPr>
              <w:pStyle w:val="ASFKTablenorm"/>
              <w:ind w:left="57" w:right="57"/>
            </w:pPr>
            <w:r w:rsidRPr="00E42755">
              <w:t>Реестровый номер соглашения 1-го уровня</w:t>
            </w:r>
          </w:p>
        </w:tc>
        <w:tc>
          <w:tcPr>
            <w:tcW w:w="3618" w:type="pct"/>
          </w:tcPr>
          <w:p w:rsidR="00934F07" w:rsidRDefault="00934F07" w:rsidP="00934F07">
            <w:pPr>
              <w:pStyle w:val="ASFKTablenorm"/>
              <w:ind w:left="57" w:right="57"/>
            </w:pPr>
            <w:r w:rsidRPr="00E42755">
              <w:t>Ввод значения вручную.</w:t>
            </w:r>
          </w:p>
          <w:p w:rsidR="00934F07" w:rsidRPr="00E42755" w:rsidRDefault="00934F07" w:rsidP="00934F07">
            <w:pPr>
              <w:pStyle w:val="ASFKTablenorm"/>
              <w:ind w:left="57" w:right="57"/>
            </w:pPr>
            <w:r w:rsidRPr="00E41A9D">
              <w:t xml:space="preserve">Обязательно для заполнения только при указании в реквизите </w:t>
            </w:r>
            <w:r w:rsidR="001F20AD">
              <w:t>«</w:t>
            </w:r>
            <w:r w:rsidRPr="00E41A9D">
              <w:t>Код ви</w:t>
            </w:r>
            <w:r w:rsidRPr="00E41A9D">
              <w:lastRenderedPageBreak/>
              <w:t>да</w:t>
            </w:r>
            <w:r w:rsidR="001F20AD">
              <w:t>»</w:t>
            </w:r>
            <w:r w:rsidRPr="00E41A9D">
              <w:t xml:space="preserve"> значения </w:t>
            </w:r>
            <w:r w:rsidR="001F20AD">
              <w:t>«</w:t>
            </w:r>
            <w:r w:rsidRPr="00E41A9D">
              <w:t>122</w:t>
            </w:r>
            <w:r w:rsidR="001F20AD">
              <w:t>»</w:t>
            </w:r>
            <w:r w:rsidRPr="00E41A9D">
              <w:t>.</w:t>
            </w:r>
          </w:p>
        </w:tc>
      </w:tr>
      <w:tr w:rsidR="00934F07" w:rsidRPr="00E42755">
        <w:tc>
          <w:tcPr>
            <w:tcW w:w="1382" w:type="pct"/>
          </w:tcPr>
          <w:p w:rsidR="00934F07" w:rsidRPr="00E42755" w:rsidRDefault="00934F07" w:rsidP="00934F07">
            <w:pPr>
              <w:pStyle w:val="ASFKTablenorm"/>
              <w:ind w:left="57" w:right="57"/>
            </w:pPr>
            <w:r w:rsidRPr="00E42755">
              <w:lastRenderedPageBreak/>
              <w:t>Номер</w:t>
            </w:r>
          </w:p>
        </w:tc>
        <w:tc>
          <w:tcPr>
            <w:tcW w:w="3618" w:type="pct"/>
          </w:tcPr>
          <w:p w:rsidR="00934F07" w:rsidRPr="00E42755" w:rsidRDefault="00934F07" w:rsidP="00934F07">
            <w:pPr>
              <w:pStyle w:val="ASFKTablenorm"/>
              <w:ind w:left="57" w:right="57"/>
            </w:pPr>
            <w:r w:rsidRPr="00E42755">
              <w:t>Ввод значения вручную.</w:t>
            </w:r>
          </w:p>
        </w:tc>
      </w:tr>
      <w:tr w:rsidR="002A5FDC" w:rsidRPr="00E42755">
        <w:tc>
          <w:tcPr>
            <w:tcW w:w="1382" w:type="pct"/>
          </w:tcPr>
          <w:p w:rsidR="002A5FDC" w:rsidRPr="00E42755" w:rsidRDefault="002A5FDC" w:rsidP="00934F07">
            <w:pPr>
              <w:pStyle w:val="ASFKTablenorm"/>
              <w:ind w:left="57" w:right="57"/>
            </w:pPr>
            <w:r w:rsidRPr="002A5FDC">
              <w:t>Уникальный номер реестровой записи реестра государственных заданий</w:t>
            </w:r>
          </w:p>
        </w:tc>
        <w:tc>
          <w:tcPr>
            <w:tcW w:w="3618" w:type="pct"/>
          </w:tcPr>
          <w:p w:rsidR="002A5FDC" w:rsidRPr="00E42755" w:rsidRDefault="002A5FDC" w:rsidP="00934F07">
            <w:pPr>
              <w:pStyle w:val="ASFKTablenorm"/>
              <w:ind w:left="57" w:right="57"/>
            </w:pPr>
            <w:r w:rsidRPr="002A5FDC">
              <w:t>Ввод значения вручную.</w:t>
            </w:r>
          </w:p>
        </w:tc>
      </w:tr>
      <w:tr w:rsidR="00934F07" w:rsidRPr="00E42755">
        <w:tc>
          <w:tcPr>
            <w:tcW w:w="1382" w:type="pct"/>
          </w:tcPr>
          <w:p w:rsidR="00934F07" w:rsidRPr="00E42755" w:rsidRDefault="00934F07" w:rsidP="00934F07">
            <w:pPr>
              <w:pStyle w:val="ASFKTablenorm"/>
              <w:ind w:left="57" w:right="57"/>
            </w:pPr>
            <w:r w:rsidRPr="00E42755">
              <w:t>Дата заключения</w:t>
            </w:r>
          </w:p>
        </w:tc>
        <w:tc>
          <w:tcPr>
            <w:tcW w:w="3618" w:type="pct"/>
          </w:tcPr>
          <w:p w:rsidR="00934F07" w:rsidRPr="00E42755" w:rsidRDefault="00934F07" w:rsidP="00934F07">
            <w:pPr>
              <w:pStyle w:val="ASFKTablenorm"/>
              <w:ind w:left="57" w:right="57"/>
            </w:pPr>
            <w:r w:rsidRPr="00E42755">
              <w:t>Ввод значения вручную.</w:t>
            </w:r>
          </w:p>
        </w:tc>
      </w:tr>
      <w:tr w:rsidR="00934F07" w:rsidRPr="00E42755">
        <w:tc>
          <w:tcPr>
            <w:tcW w:w="1382" w:type="pct"/>
          </w:tcPr>
          <w:p w:rsidR="00934F07" w:rsidRPr="00E42755" w:rsidRDefault="00934F07" w:rsidP="00934F07">
            <w:pPr>
              <w:pStyle w:val="ASFKTablenorm"/>
              <w:ind w:left="57" w:right="57"/>
            </w:pPr>
            <w:r w:rsidRPr="00E42755">
              <w:t>Дата вступления в силу</w:t>
            </w:r>
          </w:p>
        </w:tc>
        <w:tc>
          <w:tcPr>
            <w:tcW w:w="3618" w:type="pct"/>
          </w:tcPr>
          <w:p w:rsidR="00934F07" w:rsidRDefault="00934F07" w:rsidP="00934F07">
            <w:pPr>
              <w:pStyle w:val="ASFKTablenorm"/>
              <w:ind w:left="57" w:right="57"/>
            </w:pPr>
            <w:r w:rsidRPr="00E42755">
              <w:t>Ввод значения вручную.</w:t>
            </w:r>
          </w:p>
          <w:p w:rsidR="00934F07" w:rsidRPr="00E42755" w:rsidRDefault="00934F07" w:rsidP="000F7502">
            <w:pPr>
              <w:pStyle w:val="ASFKTablenorm"/>
              <w:ind w:left="57" w:right="57"/>
            </w:pPr>
            <w:r w:rsidRPr="00A47BDC">
              <w:t>Реквизит обязателен для заполнения при</w:t>
            </w:r>
            <w:r>
              <w:t xml:space="preserve"> </w:t>
            </w:r>
            <w:r w:rsidRPr="00A47BDC">
              <w:t xml:space="preserve">значениях </w:t>
            </w:r>
            <w:r w:rsidR="001F20AD">
              <w:t>«</w:t>
            </w:r>
            <w:r w:rsidRPr="00A47BDC">
              <w:t>121</w:t>
            </w:r>
            <w:r w:rsidR="001F20AD">
              <w:t>»</w:t>
            </w:r>
            <w:r w:rsidR="000F7502">
              <w:t xml:space="preserve">, </w:t>
            </w:r>
            <w:r w:rsidR="001F20AD">
              <w:t>«</w:t>
            </w:r>
            <w:r w:rsidR="000F7502" w:rsidRPr="00A47BDC">
              <w:t>122</w:t>
            </w:r>
            <w:r w:rsidR="001F20AD">
              <w:t>»</w:t>
            </w:r>
            <w:r w:rsidRPr="00A47BDC">
              <w:t xml:space="preserve"> и </w:t>
            </w:r>
            <w:r w:rsidR="001F20AD">
              <w:t>«</w:t>
            </w:r>
            <w:r w:rsidRPr="00A47BDC">
              <w:t>12</w:t>
            </w:r>
            <w:r w:rsidR="000F7502">
              <w:t>3</w:t>
            </w:r>
            <w:r w:rsidR="001F20AD">
              <w:t>»</w:t>
            </w:r>
            <w:r w:rsidRPr="00A47BDC">
              <w:t xml:space="preserve"> реквизита </w:t>
            </w:r>
            <w:r w:rsidR="001F20AD">
              <w:t>«</w:t>
            </w:r>
            <w:r w:rsidRPr="00A47BDC">
              <w:t>Код вида</w:t>
            </w:r>
            <w:r w:rsidR="001F20AD">
              <w:t>»</w:t>
            </w:r>
            <w:r>
              <w:t>.</w:t>
            </w:r>
          </w:p>
        </w:tc>
      </w:tr>
      <w:tr w:rsidR="00934F07" w:rsidRPr="00E42755">
        <w:tc>
          <w:tcPr>
            <w:tcW w:w="1382" w:type="pct"/>
          </w:tcPr>
          <w:p w:rsidR="00934F07" w:rsidRPr="00B11F4A" w:rsidRDefault="00934F07" w:rsidP="00934F07">
            <w:pPr>
              <w:pStyle w:val="ASFKTablenorm"/>
              <w:ind w:left="57" w:right="57"/>
            </w:pPr>
            <w:r w:rsidRPr="007235DE">
              <w:t xml:space="preserve">Дата окончания </w:t>
            </w:r>
            <w:r>
              <w:t xml:space="preserve">срока </w:t>
            </w:r>
            <w:r w:rsidRPr="007235DE">
              <w:t>действия</w:t>
            </w:r>
          </w:p>
        </w:tc>
        <w:tc>
          <w:tcPr>
            <w:tcW w:w="3618" w:type="pct"/>
          </w:tcPr>
          <w:p w:rsidR="00934F07" w:rsidRDefault="00934F07" w:rsidP="00934F07">
            <w:pPr>
              <w:pStyle w:val="ASFKTablenorm"/>
              <w:ind w:left="57" w:right="57"/>
            </w:pPr>
            <w:r w:rsidRPr="007235DE">
              <w:t>Ввод значения вручную</w:t>
            </w:r>
            <w:r>
              <w:t>.</w:t>
            </w:r>
          </w:p>
          <w:p w:rsidR="00934F07" w:rsidRPr="007235DE" w:rsidRDefault="00934F07" w:rsidP="00934F07">
            <w:pPr>
              <w:pStyle w:val="ASFKTablenorm"/>
              <w:ind w:left="57" w:right="57"/>
            </w:pPr>
            <w:r w:rsidRPr="00A47BDC">
              <w:t>Реквизит обязателен для заполнения при</w:t>
            </w:r>
            <w:r>
              <w:t xml:space="preserve"> </w:t>
            </w:r>
            <w:r w:rsidRPr="00A47BDC">
              <w:t xml:space="preserve">значениях </w:t>
            </w:r>
            <w:r w:rsidR="001F20AD">
              <w:t>«</w:t>
            </w:r>
            <w:r w:rsidR="000F7502" w:rsidRPr="00A47BDC">
              <w:t>121</w:t>
            </w:r>
            <w:r w:rsidR="001F20AD">
              <w:t>»</w:t>
            </w:r>
            <w:r w:rsidR="000F7502">
              <w:t xml:space="preserve">, </w:t>
            </w:r>
            <w:r w:rsidR="001F20AD">
              <w:t>«</w:t>
            </w:r>
            <w:r w:rsidR="000F7502" w:rsidRPr="00A47BDC">
              <w:t>122</w:t>
            </w:r>
            <w:r w:rsidR="001F20AD">
              <w:t>»</w:t>
            </w:r>
            <w:r w:rsidR="000F7502" w:rsidRPr="00A47BDC">
              <w:t xml:space="preserve"> и </w:t>
            </w:r>
            <w:r w:rsidR="001F20AD">
              <w:t>«</w:t>
            </w:r>
            <w:r w:rsidR="000F7502" w:rsidRPr="00A47BDC">
              <w:t>12</w:t>
            </w:r>
            <w:r w:rsidR="000F7502">
              <w:t>3</w:t>
            </w:r>
            <w:r w:rsidR="001F20AD">
              <w:t>»</w:t>
            </w:r>
            <w:r w:rsidRPr="00A47BDC">
              <w:t xml:space="preserve"> реквизита </w:t>
            </w:r>
            <w:r w:rsidR="001F20AD">
              <w:t>«</w:t>
            </w:r>
            <w:r w:rsidRPr="00A47BDC">
              <w:t>Код вида</w:t>
            </w:r>
            <w:r w:rsidR="001F20AD">
              <w:t>»</w:t>
            </w:r>
            <w:r w:rsidRPr="00A47BDC">
              <w:t xml:space="preserve"> (т.е. дата должна быть заполнена и отличн</w:t>
            </w:r>
            <w:r>
              <w:t>а</w:t>
            </w:r>
            <w:r w:rsidRPr="00A47BDC">
              <w:t xml:space="preserve"> от 01.01.2999)</w:t>
            </w:r>
            <w:r>
              <w:t>.</w:t>
            </w:r>
          </w:p>
          <w:p w:rsidR="00934F07" w:rsidRPr="00B11F4A" w:rsidRDefault="00934F07" w:rsidP="00934F07">
            <w:pPr>
              <w:pStyle w:val="ASFKTablenorm"/>
              <w:ind w:left="57" w:right="57"/>
            </w:pPr>
            <w:r w:rsidRPr="007235DE">
              <w:t xml:space="preserve">При отсутствии указывается </w:t>
            </w:r>
            <w:r w:rsidR="001F20AD">
              <w:t>«</w:t>
            </w:r>
            <w:r w:rsidRPr="007235DE">
              <w:t>01.01.2999</w:t>
            </w:r>
            <w:r w:rsidR="001F20AD">
              <w:t>»</w:t>
            </w:r>
            <w:r w:rsidRPr="007235DE">
              <w:t>.</w:t>
            </w:r>
          </w:p>
        </w:tc>
      </w:tr>
      <w:tr w:rsidR="00934F07" w:rsidRPr="00E42755">
        <w:tc>
          <w:tcPr>
            <w:tcW w:w="1382" w:type="pct"/>
          </w:tcPr>
          <w:p w:rsidR="00934F07" w:rsidRPr="00E42755" w:rsidRDefault="00934F07" w:rsidP="00934F07">
            <w:pPr>
              <w:pStyle w:val="ASFKTablenorm"/>
              <w:ind w:left="57" w:right="57"/>
            </w:pPr>
            <w:r w:rsidRPr="00E42755">
              <w:t>Наименование НПА</w:t>
            </w:r>
          </w:p>
        </w:tc>
        <w:tc>
          <w:tcPr>
            <w:tcW w:w="3618" w:type="pct"/>
          </w:tcPr>
          <w:p w:rsidR="00934F07" w:rsidRDefault="00934F07" w:rsidP="00934F07">
            <w:pPr>
              <w:pStyle w:val="ASFKTablenorm"/>
              <w:ind w:left="57" w:right="57"/>
            </w:pPr>
            <w:r w:rsidRPr="00E42755">
              <w:t>Ввод значения вручную.</w:t>
            </w:r>
          </w:p>
          <w:p w:rsidR="00934F07" w:rsidRPr="00E42755" w:rsidRDefault="00934F07" w:rsidP="00934F07">
            <w:pPr>
              <w:pStyle w:val="ASFKTablenorm"/>
              <w:ind w:left="57" w:right="57"/>
            </w:pPr>
            <w:r w:rsidRPr="00E41A9D">
              <w:t xml:space="preserve">Реквизит обязателен для заполнения 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tc>
          <w:tcPr>
            <w:tcW w:w="1382" w:type="pct"/>
          </w:tcPr>
          <w:p w:rsidR="00934F07" w:rsidRPr="00E42755" w:rsidRDefault="00934F07" w:rsidP="00934F07">
            <w:pPr>
              <w:pStyle w:val="ASFKTablenorm"/>
              <w:ind w:left="57" w:right="57"/>
            </w:pPr>
            <w:r w:rsidRPr="00E42755">
              <w:t>Номер регистрации в Минюсте РФ</w:t>
            </w:r>
          </w:p>
        </w:tc>
        <w:tc>
          <w:tcPr>
            <w:tcW w:w="3618" w:type="pct"/>
          </w:tcPr>
          <w:p w:rsidR="00934F07" w:rsidRDefault="00934F07" w:rsidP="00934F07">
            <w:pPr>
              <w:pStyle w:val="ASFKTablenorm"/>
              <w:ind w:left="57" w:right="57"/>
            </w:pPr>
            <w:r w:rsidRPr="00E42755">
              <w:t>Ввод значения вручную.</w:t>
            </w:r>
          </w:p>
          <w:p w:rsidR="00934F07" w:rsidRPr="00E42755" w:rsidRDefault="00934F07" w:rsidP="00934F07">
            <w:pPr>
              <w:pStyle w:val="ASFKTablenorm"/>
              <w:ind w:left="57" w:right="57"/>
            </w:pPr>
            <w:r w:rsidRPr="00E41A9D">
              <w:t xml:space="preserve">Реквизит </w:t>
            </w:r>
            <w:r w:rsidR="007B1361">
              <w:t>м</w:t>
            </w:r>
            <w:r w:rsidR="007B1361" w:rsidRPr="007B1361">
              <w:t xml:space="preserve">ожет заполняться </w:t>
            </w:r>
            <w:r w:rsidRPr="00E41A9D">
              <w:t xml:space="preserve">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tc>
          <w:tcPr>
            <w:tcW w:w="1382" w:type="pct"/>
          </w:tcPr>
          <w:p w:rsidR="00934F07" w:rsidRPr="00E42755" w:rsidRDefault="00934F07" w:rsidP="00934F07">
            <w:pPr>
              <w:pStyle w:val="ASFKTablenorm"/>
              <w:ind w:left="57" w:right="57"/>
            </w:pPr>
            <w:r w:rsidRPr="00E42755">
              <w:t>Дата регистрации в Минюсте РФ</w:t>
            </w:r>
          </w:p>
        </w:tc>
        <w:tc>
          <w:tcPr>
            <w:tcW w:w="3618" w:type="pct"/>
          </w:tcPr>
          <w:p w:rsidR="00934F07" w:rsidRDefault="00934F07" w:rsidP="00934F07">
            <w:pPr>
              <w:pStyle w:val="ASFKTablenorm"/>
              <w:ind w:left="57" w:right="57"/>
            </w:pPr>
            <w:r w:rsidRPr="00E42755">
              <w:t>Ввод значения вручную.</w:t>
            </w:r>
          </w:p>
          <w:p w:rsidR="00934F07" w:rsidRPr="00E42755" w:rsidRDefault="00934F07" w:rsidP="00934F07">
            <w:pPr>
              <w:pStyle w:val="ASFKTablenorm"/>
              <w:ind w:left="57" w:right="57"/>
            </w:pPr>
            <w:r w:rsidRPr="00E41A9D">
              <w:t xml:space="preserve">Реквизит </w:t>
            </w:r>
            <w:r w:rsidR="007B1361">
              <w:t>м</w:t>
            </w:r>
            <w:r w:rsidR="007B1361" w:rsidRPr="007B1361">
              <w:t xml:space="preserve">ожет заполняться </w:t>
            </w:r>
            <w:r w:rsidRPr="00E41A9D">
              <w:t xml:space="preserve">только при значении </w:t>
            </w:r>
            <w:r w:rsidR="001F20AD">
              <w:t>«</w:t>
            </w:r>
            <w:r w:rsidRPr="00E41A9D">
              <w:t>130</w:t>
            </w:r>
            <w:r w:rsidR="001F20AD">
              <w:t>»</w:t>
            </w:r>
            <w:r w:rsidRPr="00E41A9D">
              <w:t xml:space="preserve"> реквизита </w:t>
            </w:r>
            <w:r w:rsidR="001F20AD">
              <w:t>«</w:t>
            </w:r>
            <w:r w:rsidRPr="00E41A9D">
              <w:t>Код вида</w:t>
            </w:r>
            <w:r w:rsidR="001F20AD">
              <w:t>»</w:t>
            </w:r>
            <w:r w:rsidRPr="00E41A9D">
              <w:t>.</w:t>
            </w:r>
          </w:p>
        </w:tc>
      </w:tr>
      <w:tr w:rsidR="00934F07" w:rsidRPr="00E42755">
        <w:tc>
          <w:tcPr>
            <w:tcW w:w="1382" w:type="pct"/>
          </w:tcPr>
          <w:p w:rsidR="00934F07" w:rsidRPr="00E42755" w:rsidRDefault="00934F07" w:rsidP="00934F07">
            <w:pPr>
              <w:pStyle w:val="ASFKTablenorm"/>
              <w:ind w:left="57" w:right="57"/>
            </w:pPr>
            <w:r w:rsidRPr="00E42755">
              <w:t>Сумма субсидии в валюте</w:t>
            </w:r>
          </w:p>
        </w:tc>
        <w:tc>
          <w:tcPr>
            <w:tcW w:w="3618" w:type="pct"/>
          </w:tcPr>
          <w:p w:rsidR="00934F07" w:rsidRPr="00E42755" w:rsidRDefault="00934F07" w:rsidP="00934F07">
            <w:pPr>
              <w:pStyle w:val="ASFKTablenorm"/>
              <w:ind w:left="57" w:right="57"/>
            </w:pPr>
            <w:r w:rsidRPr="00E42755">
              <w:t>Ввод значения вручную.</w:t>
            </w:r>
          </w:p>
        </w:tc>
      </w:tr>
      <w:tr w:rsidR="00651F98" w:rsidRPr="00E42755">
        <w:tc>
          <w:tcPr>
            <w:tcW w:w="1382" w:type="pct"/>
          </w:tcPr>
          <w:p w:rsidR="00651F98" w:rsidRPr="00E42755" w:rsidRDefault="00651F98" w:rsidP="00934F07">
            <w:pPr>
              <w:pStyle w:val="ASFKTablenorm"/>
              <w:ind w:left="57" w:right="57"/>
            </w:pPr>
            <w:r w:rsidRPr="00E42755">
              <w:t>Наименование в</w:t>
            </w:r>
            <w:r w:rsidRPr="00651F98">
              <w:t>алюты по ОКВ</w:t>
            </w:r>
          </w:p>
        </w:tc>
        <w:tc>
          <w:tcPr>
            <w:tcW w:w="3618" w:type="pct"/>
          </w:tcPr>
          <w:p w:rsidR="00651F98" w:rsidRDefault="00651F98" w:rsidP="00934F07">
            <w:pPr>
              <w:pStyle w:val="ASFKTablenorm"/>
              <w:ind w:left="57" w:right="57"/>
            </w:pPr>
            <w:r w:rsidRPr="00E42755">
              <w:t xml:space="preserve">ГРБС: Заполняется автоматически на основании указанного значения в поле </w:t>
            </w:r>
            <w:r w:rsidR="001F20AD">
              <w:t>«</w:t>
            </w:r>
            <w:r w:rsidRPr="00E42755">
              <w:t>Код валюты по ОКВ</w:t>
            </w:r>
            <w:r w:rsidR="001F20AD">
              <w:t>»</w:t>
            </w:r>
            <w:r w:rsidRPr="00E42755">
              <w:t xml:space="preserve"> из справочника </w:t>
            </w:r>
            <w:r w:rsidR="001F20AD">
              <w:t>«</w:t>
            </w:r>
            <w:r w:rsidRPr="00E42755">
              <w:t>Валюты</w:t>
            </w:r>
            <w:r w:rsidR="001F20AD">
              <w:t>»</w:t>
            </w:r>
            <w:r w:rsidRPr="00E42755">
              <w:t xml:space="preserve"> поля </w:t>
            </w:r>
            <w:r w:rsidR="001F20AD">
              <w:t>«</w:t>
            </w:r>
            <w:r w:rsidRPr="00E42755">
              <w:t>Наимен</w:t>
            </w:r>
            <w:r w:rsidRPr="00651F98">
              <w:t>ование</w:t>
            </w:r>
            <w:r w:rsidR="001F20AD">
              <w:t>»</w:t>
            </w:r>
            <w:r w:rsidRPr="00651F98">
              <w:t>.</w:t>
            </w:r>
          </w:p>
          <w:p w:rsidR="00651F98" w:rsidRPr="00E42755" w:rsidRDefault="00651F98" w:rsidP="00934F07">
            <w:pPr>
              <w:pStyle w:val="ASFKTablenorm"/>
              <w:ind w:left="57" w:right="57"/>
            </w:pPr>
            <w:r w:rsidRPr="00E42755">
              <w:t>Ввод значения вручную.</w:t>
            </w:r>
          </w:p>
        </w:tc>
      </w:tr>
      <w:tr w:rsidR="00934F07" w:rsidRPr="00E42755">
        <w:tc>
          <w:tcPr>
            <w:tcW w:w="1382" w:type="pct"/>
          </w:tcPr>
          <w:p w:rsidR="00934F07" w:rsidRPr="00E42755" w:rsidRDefault="00934F07" w:rsidP="00934F07">
            <w:pPr>
              <w:pStyle w:val="ASFKTablenorm"/>
              <w:ind w:left="57" w:right="57"/>
            </w:pPr>
            <w:r w:rsidRPr="00E42755">
              <w:t>Код валюты по ОКВ</w:t>
            </w:r>
          </w:p>
        </w:tc>
        <w:tc>
          <w:tcPr>
            <w:tcW w:w="3618" w:type="pct"/>
          </w:tcPr>
          <w:p w:rsidR="00934F07" w:rsidRPr="00E42755" w:rsidRDefault="00934F07" w:rsidP="00934F07">
            <w:pPr>
              <w:pStyle w:val="ASFKTablenorm"/>
              <w:ind w:left="57" w:right="57"/>
            </w:pPr>
            <w:r w:rsidRPr="00E42755">
              <w:t xml:space="preserve">ГРБС: Значение по умолчанию – RUB. </w:t>
            </w:r>
          </w:p>
          <w:p w:rsidR="00934F07" w:rsidRPr="00E42755" w:rsidRDefault="00934F07" w:rsidP="00934F07">
            <w:pPr>
              <w:pStyle w:val="ASFKTablenorm"/>
              <w:ind w:left="57" w:right="57"/>
            </w:pPr>
            <w:r w:rsidRPr="00E42755">
              <w:t xml:space="preserve">Доступен выбор из справочника </w:t>
            </w:r>
            <w:r w:rsidR="001F20AD">
              <w:t>«</w:t>
            </w:r>
            <w:r w:rsidRPr="00E42755">
              <w:t>Валюты</w:t>
            </w:r>
            <w:r w:rsidR="001F20AD">
              <w:t>»</w:t>
            </w:r>
            <w:r w:rsidRPr="00E42755">
              <w:t xml:space="preserve">, заполняется значением поля </w:t>
            </w:r>
            <w:r w:rsidR="001F20AD">
              <w:t>«</w:t>
            </w:r>
            <w:r w:rsidRPr="00E42755">
              <w:t>Код</w:t>
            </w:r>
            <w:r w:rsidR="001F20AD">
              <w:t>»</w:t>
            </w:r>
            <w:r w:rsidRPr="00E42755">
              <w:t>.</w:t>
            </w:r>
          </w:p>
          <w:p w:rsidR="00934F07" w:rsidRDefault="00934F07" w:rsidP="00934F07">
            <w:pPr>
              <w:pStyle w:val="ASFKTablenorm"/>
              <w:ind w:left="57" w:right="57"/>
            </w:pPr>
            <w:r w:rsidRPr="00E42755">
              <w:t>Ввод значения вручную.</w:t>
            </w:r>
          </w:p>
          <w:p w:rsidR="00934F07" w:rsidRPr="00E42755" w:rsidRDefault="00934F07" w:rsidP="00934F07">
            <w:pPr>
              <w:pStyle w:val="ASFKTablenorm"/>
              <w:ind w:left="57" w:right="57"/>
            </w:pPr>
            <w:r w:rsidRPr="004F4307">
              <w:t>Может быть указан как буквенный, так и цифровой код валюты (например, RUB или 643).</w:t>
            </w:r>
          </w:p>
        </w:tc>
      </w:tr>
      <w:tr w:rsidR="00934F07" w:rsidRPr="00E42755">
        <w:tc>
          <w:tcPr>
            <w:tcW w:w="1382" w:type="pct"/>
          </w:tcPr>
          <w:p w:rsidR="00934F07" w:rsidRPr="00E42755" w:rsidRDefault="00934F07" w:rsidP="00934F07">
            <w:pPr>
              <w:pStyle w:val="ASFKTablenorm"/>
              <w:ind w:left="57" w:right="57"/>
            </w:pPr>
            <w:r w:rsidRPr="00E42755">
              <w:t>Курс валюты</w:t>
            </w:r>
          </w:p>
        </w:tc>
        <w:tc>
          <w:tcPr>
            <w:tcW w:w="3618" w:type="pct"/>
          </w:tcPr>
          <w:p w:rsidR="00934F07" w:rsidRDefault="00934F07" w:rsidP="00934F07">
            <w:pPr>
              <w:pStyle w:val="ASFKTablenorm"/>
              <w:ind w:left="57" w:right="57"/>
            </w:pPr>
            <w:r>
              <w:t xml:space="preserve">ГРБС: Значение по умолчанию – 1,00, при указании в поле </w:t>
            </w:r>
            <w:r w:rsidR="001F20AD">
              <w:t>«</w:t>
            </w:r>
            <w:r>
              <w:t>Код валюты по ОКВ</w:t>
            </w:r>
            <w:r w:rsidR="001F20AD">
              <w:t>»</w:t>
            </w:r>
            <w:r>
              <w:t xml:space="preserve"> = RUB или 643.</w:t>
            </w:r>
          </w:p>
          <w:p w:rsidR="00934F07" w:rsidRDefault="00934F07" w:rsidP="00934F07">
            <w:pPr>
              <w:pStyle w:val="ASFKTablenorm"/>
              <w:ind w:left="57" w:right="57"/>
            </w:pPr>
            <w:r>
              <w:t>Для Соглашений вида 121</w:t>
            </w:r>
            <w:r w:rsidR="000F7502">
              <w:t>, 122</w:t>
            </w:r>
            <w:r>
              <w:t xml:space="preserve"> и 12</w:t>
            </w:r>
            <w:r w:rsidR="000F7502">
              <w:t>3</w:t>
            </w:r>
            <w:r>
              <w:t xml:space="preserve"> (значение поля </w:t>
            </w:r>
            <w:r w:rsidR="001F20AD">
              <w:t>«</w:t>
            </w:r>
            <w:r>
              <w:t>Код вида</w:t>
            </w:r>
            <w:r w:rsidR="001F20AD">
              <w:t>»</w:t>
            </w:r>
            <w:r>
              <w:t xml:space="preserve"> = 121</w:t>
            </w:r>
            <w:r w:rsidR="000F7502">
              <w:t>,</w:t>
            </w:r>
            <w:r>
              <w:t xml:space="preserve"> 122</w:t>
            </w:r>
            <w:r w:rsidR="000F7502">
              <w:t xml:space="preserve"> или 123</w:t>
            </w:r>
            <w:r>
              <w:t xml:space="preserve">) значение поля заполняется автоматически по справочнику </w:t>
            </w:r>
            <w:r w:rsidR="001F20AD">
              <w:t>«</w:t>
            </w:r>
            <w:r>
              <w:t>Курсы валют</w:t>
            </w:r>
            <w:r w:rsidR="001F20AD">
              <w:t>»</w:t>
            </w:r>
            <w:r>
              <w:t xml:space="preserve"> (по буквенному и по цифровому коду) из поля </w:t>
            </w:r>
            <w:r w:rsidR="001F20AD">
              <w:t>«</w:t>
            </w:r>
            <w:r>
              <w:t>Курс (Начальная валюта – Конечная валюта)</w:t>
            </w:r>
            <w:r w:rsidR="001F20AD">
              <w:t>»</w:t>
            </w:r>
            <w:r>
              <w:t xml:space="preserve"> (среди актуальных записей справочника !!! на дату указанную в реквизите документа </w:t>
            </w:r>
            <w:r w:rsidR="001F20AD">
              <w:t>«</w:t>
            </w:r>
            <w:r>
              <w:t>Дата заключения</w:t>
            </w:r>
            <w:r w:rsidR="001F20AD">
              <w:t>»</w:t>
            </w:r>
            <w:r>
              <w:t xml:space="preserve"> + в записи справочника </w:t>
            </w:r>
            <w:r w:rsidR="001F20AD">
              <w:t>«</w:t>
            </w:r>
            <w:r>
              <w:t>Конечная валюта</w:t>
            </w:r>
            <w:r w:rsidR="001F20AD">
              <w:t>»</w:t>
            </w:r>
            <w:r>
              <w:t xml:space="preserve"> = значению </w:t>
            </w:r>
            <w:r w:rsidR="001F20AD">
              <w:t>«</w:t>
            </w:r>
            <w:r>
              <w:t>RUB</w:t>
            </w:r>
            <w:r w:rsidR="001F20AD">
              <w:t>»</w:t>
            </w:r>
            <w:r>
              <w:t xml:space="preserve"> + в записи справочника </w:t>
            </w:r>
            <w:r w:rsidR="001F20AD">
              <w:t>«</w:t>
            </w:r>
            <w:r>
              <w:t>Тип курса</w:t>
            </w:r>
            <w:r w:rsidR="001F20AD">
              <w:t>»</w:t>
            </w:r>
            <w:r>
              <w:t xml:space="preserve"> = </w:t>
            </w:r>
            <w:r w:rsidR="001F20AD">
              <w:t>«</w:t>
            </w:r>
            <w:r>
              <w:t>ЦБ РФ</w:t>
            </w:r>
            <w:r w:rsidR="001F20AD">
              <w:t>»</w:t>
            </w:r>
            <w:r>
              <w:t>).</w:t>
            </w:r>
          </w:p>
          <w:p w:rsidR="00934F07" w:rsidRDefault="00934F07" w:rsidP="00934F07">
            <w:pPr>
              <w:pStyle w:val="ASFKTablenorm"/>
              <w:ind w:left="57" w:right="57"/>
            </w:pPr>
            <w:r>
              <w:t xml:space="preserve">При этом, требуется полученное значение курса из справочника округлять до 4-х разделителей в дробной части (например, 32,0399057868 до </w:t>
            </w:r>
            <w:r>
              <w:lastRenderedPageBreak/>
              <w:t>32,0310).</w:t>
            </w:r>
          </w:p>
          <w:p w:rsidR="00934F07" w:rsidRDefault="00934F07" w:rsidP="00934F07">
            <w:pPr>
              <w:pStyle w:val="ASFKTablenorm"/>
              <w:ind w:left="57" w:right="57"/>
            </w:pPr>
            <w:r>
              <w:t xml:space="preserve">Для Соглашений вида 130 (значение поля </w:t>
            </w:r>
            <w:r w:rsidR="001F20AD">
              <w:t>«</w:t>
            </w:r>
            <w:r>
              <w:t>Код вида</w:t>
            </w:r>
            <w:r w:rsidR="001F20AD">
              <w:t>»</w:t>
            </w:r>
            <w:r>
              <w:t xml:space="preserve"> = 130) значение поля </w:t>
            </w:r>
            <w:r w:rsidR="001F20AD">
              <w:t>«</w:t>
            </w:r>
            <w:r>
              <w:t>Курс валюты</w:t>
            </w:r>
            <w:r w:rsidR="001F20AD">
              <w:t>»</w:t>
            </w:r>
            <w:r>
              <w:t xml:space="preserve"> заполняется </w:t>
            </w:r>
            <w:r w:rsidR="00651F98">
              <w:t xml:space="preserve">только </w:t>
            </w:r>
            <w:r>
              <w:t>вручную.</w:t>
            </w:r>
          </w:p>
          <w:p w:rsidR="00934F07" w:rsidRPr="00E42755" w:rsidRDefault="00934F07" w:rsidP="00934F07">
            <w:pPr>
              <w:pStyle w:val="ASFKTablenorm"/>
              <w:ind w:left="57" w:right="57"/>
            </w:pPr>
            <w:r>
              <w:t>Ввод значения вручную</w:t>
            </w:r>
            <w:r w:rsidRPr="00E42755">
              <w:t>.</w:t>
            </w:r>
          </w:p>
        </w:tc>
      </w:tr>
      <w:tr w:rsidR="00934F07" w:rsidRPr="00E42755">
        <w:tc>
          <w:tcPr>
            <w:tcW w:w="1382" w:type="pct"/>
          </w:tcPr>
          <w:p w:rsidR="00934F07" w:rsidRPr="00E42755" w:rsidRDefault="00934F07" w:rsidP="00934F07">
            <w:pPr>
              <w:pStyle w:val="ASFKTablenorm"/>
              <w:ind w:left="57" w:right="57"/>
            </w:pPr>
            <w:r w:rsidRPr="00E42755">
              <w:lastRenderedPageBreak/>
              <w:t>Сумма субсидии в рублях</w:t>
            </w:r>
          </w:p>
        </w:tc>
        <w:tc>
          <w:tcPr>
            <w:tcW w:w="3618" w:type="pct"/>
          </w:tcPr>
          <w:p w:rsidR="00934F07" w:rsidRDefault="00934F07" w:rsidP="00934F07">
            <w:pPr>
              <w:pStyle w:val="ASFKTablenorm"/>
              <w:ind w:left="57" w:right="57"/>
            </w:pPr>
            <w:r>
              <w:t xml:space="preserve">ГРБС: Заполняется автоматически в результате расчёта: значение поля </w:t>
            </w:r>
            <w:r w:rsidR="001F20AD">
              <w:t>«</w:t>
            </w:r>
            <w:r>
              <w:t>Сумма субсидии в валюте</w:t>
            </w:r>
            <w:r w:rsidR="001F20AD">
              <w:t>»</w:t>
            </w:r>
            <w:r>
              <w:t xml:space="preserve">*значение поля </w:t>
            </w:r>
            <w:r w:rsidR="001F20AD">
              <w:t>«</w:t>
            </w:r>
            <w:r>
              <w:t>Курс валюты</w:t>
            </w:r>
            <w:r w:rsidR="001F20AD">
              <w:t>»</w:t>
            </w:r>
            <w:r>
              <w:t>.</w:t>
            </w:r>
          </w:p>
          <w:p w:rsidR="00934F07" w:rsidRDefault="00934F07" w:rsidP="00934F07">
            <w:pPr>
              <w:pStyle w:val="ASFKTablenorm"/>
              <w:ind w:left="57" w:right="57"/>
            </w:pPr>
            <w:r>
              <w:t>При пересчёте выполняется округление до 2-х знаков после запятой.</w:t>
            </w:r>
          </w:p>
          <w:p w:rsidR="00934F07" w:rsidRPr="00E42755" w:rsidRDefault="00934F07" w:rsidP="00934F07">
            <w:pPr>
              <w:pStyle w:val="ASFKTablenorm"/>
              <w:ind w:left="57" w:right="57"/>
            </w:pPr>
            <w:r>
              <w:t>Ввод значения вручную</w:t>
            </w:r>
            <w:r w:rsidRPr="00E42755">
              <w:t>.</w:t>
            </w:r>
          </w:p>
        </w:tc>
      </w:tr>
      <w:tr w:rsidR="007512B7" w:rsidRPr="00E42755">
        <w:tc>
          <w:tcPr>
            <w:tcW w:w="1382" w:type="pct"/>
          </w:tcPr>
          <w:p w:rsidR="007512B7" w:rsidRPr="00E42755" w:rsidRDefault="007512B7" w:rsidP="009B259E">
            <w:pPr>
              <w:pStyle w:val="ASFKTablenorm"/>
              <w:ind w:left="57" w:right="57"/>
            </w:pPr>
            <w:r w:rsidRPr="007512B7">
              <w:t xml:space="preserve">Объем </w:t>
            </w:r>
            <w:r w:rsidR="009B259E">
              <w:t>софинансирования из БС</w:t>
            </w:r>
          </w:p>
        </w:tc>
        <w:tc>
          <w:tcPr>
            <w:tcW w:w="3618" w:type="pct"/>
          </w:tcPr>
          <w:p w:rsidR="007512B7" w:rsidRDefault="007512B7" w:rsidP="007512B7">
            <w:pPr>
              <w:pStyle w:val="ASFKTablenorm"/>
              <w:ind w:left="57" w:right="57"/>
            </w:pPr>
            <w:r w:rsidRPr="007512B7">
              <w:t>Ввод значения вручную</w:t>
            </w:r>
            <w:r>
              <w:t>.</w:t>
            </w:r>
          </w:p>
          <w:p w:rsidR="007512B7" w:rsidRDefault="007512B7" w:rsidP="007512B7">
            <w:pPr>
              <w:pStyle w:val="ASFKTablenorm"/>
              <w:ind w:left="57" w:right="57"/>
            </w:pPr>
            <w:r w:rsidRPr="007512B7">
              <w:t xml:space="preserve">Реквизит может заполняться только для соглашения вида </w:t>
            </w:r>
            <w:r w:rsidR="001F20AD">
              <w:t>«</w:t>
            </w:r>
            <w:r w:rsidRPr="007512B7">
              <w:t>123</w:t>
            </w:r>
            <w:r w:rsidR="001F20AD">
              <w:t>»</w:t>
            </w:r>
            <w:r w:rsidRPr="007512B7">
              <w:t>, в случае предоставления межбюджетного трансферта в форме субсидии (если хотя</w:t>
            </w:r>
            <w:r>
              <w:t xml:space="preserve"> </w:t>
            </w:r>
            <w:r w:rsidRPr="007512B7">
              <w:t xml:space="preserve">бы одной из строк в разбивке по КБК в 15, 16 разрядах КБК указано значение </w:t>
            </w:r>
            <w:r w:rsidR="001F20AD">
              <w:t>«</w:t>
            </w:r>
            <w:r w:rsidRPr="007512B7">
              <w:t>52</w:t>
            </w:r>
            <w:r w:rsidR="001F20AD">
              <w:t>»</w:t>
            </w:r>
            <w:r w:rsidRPr="007512B7">
              <w:t>).</w:t>
            </w:r>
          </w:p>
        </w:tc>
      </w:tr>
      <w:tr w:rsidR="009B259E" w:rsidRPr="00E42755">
        <w:tc>
          <w:tcPr>
            <w:tcW w:w="1382" w:type="pct"/>
          </w:tcPr>
          <w:p w:rsidR="009B259E" w:rsidRPr="007512B7" w:rsidRDefault="009B259E" w:rsidP="009B259E">
            <w:pPr>
              <w:pStyle w:val="ASFKTablenorm"/>
              <w:ind w:left="57" w:right="57"/>
            </w:pPr>
            <w:r w:rsidRPr="009B259E">
              <w:t>Объем софинансирования из МБ</w:t>
            </w:r>
          </w:p>
        </w:tc>
        <w:tc>
          <w:tcPr>
            <w:tcW w:w="3618" w:type="pct"/>
          </w:tcPr>
          <w:p w:rsidR="009B259E" w:rsidRDefault="009B259E" w:rsidP="007512B7">
            <w:pPr>
              <w:pStyle w:val="ASFKTablenorm"/>
              <w:ind w:left="57" w:right="57"/>
            </w:pPr>
            <w:r>
              <w:t xml:space="preserve">Ввод значения вручную. </w:t>
            </w:r>
          </w:p>
          <w:p w:rsidR="009B259E" w:rsidRPr="007512B7" w:rsidRDefault="009B259E" w:rsidP="007512B7">
            <w:pPr>
              <w:pStyle w:val="ASFKTablenorm"/>
              <w:ind w:left="57" w:right="57"/>
            </w:pPr>
            <w:r w:rsidRPr="009B259E">
              <w:t xml:space="preserve">Реквизит может заполняться только для соглашения вида </w:t>
            </w:r>
            <w:r w:rsidR="001F20AD">
              <w:t>«</w:t>
            </w:r>
            <w:r w:rsidRPr="009B259E">
              <w:t>123</w:t>
            </w:r>
            <w:r w:rsidR="001F20AD">
              <w:t>»</w:t>
            </w:r>
            <w:r w:rsidRPr="009B259E">
              <w:t xml:space="preserve">, в случае предоставления межбюджетного трансферта в форме субсидии (если хотя бы одной из строк в разбивке по КБК в 15, 16 разрядах КБК указано значение </w:t>
            </w:r>
            <w:r w:rsidR="001F20AD">
              <w:t>«</w:t>
            </w:r>
            <w:r w:rsidRPr="009B259E">
              <w:t>52</w:t>
            </w:r>
            <w:r w:rsidR="001F20AD">
              <w:t>»</w:t>
            </w:r>
            <w:r w:rsidRPr="009B259E">
              <w:t>).</w:t>
            </w:r>
          </w:p>
        </w:tc>
      </w:tr>
    </w:tbl>
    <w:p w:rsidR="00934F07" w:rsidRDefault="00934F07" w:rsidP="00BB52A1">
      <w:pPr>
        <w:pStyle w:val="ASFKNormal"/>
      </w:pPr>
      <w:r w:rsidRPr="00D862AF">
        <w:t xml:space="preserve">ЭФ 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_Ref387687982 \h </w:instrText>
      </w:r>
      <w:r w:rsidR="008D6568" w:rsidRPr="008D6568">
        <w:fldChar w:fldCharType="separate"/>
      </w:r>
      <w:r w:rsidR="00D82469">
        <w:rPr>
          <w:noProof/>
        </w:rPr>
        <w:t>47</w:t>
      </w:r>
      <w:r w:rsidR="008D6568" w:rsidRPr="008D6568">
        <w:fldChar w:fldCharType="end"/>
      </w:r>
      <w:r w:rsidR="008D6568">
        <w:t>.</w:t>
      </w:r>
    </w:p>
    <w:p w:rsidR="00934F07" w:rsidRDefault="00471929" w:rsidP="00934F07">
      <w:pPr>
        <w:pStyle w:val="ASFKFigure"/>
      </w:pPr>
      <w:r>
        <w:pict>
          <v:shape id="_x0000_i1132" type="#_x0000_t75" style="width:483pt;height:230.25pt">
            <v:imagedata r:id="rId106" o:title="0"/>
          </v:shape>
        </w:pict>
      </w:r>
    </w:p>
    <w:p w:rsidR="00934F07" w:rsidRDefault="00934F07" w:rsidP="00F018DF">
      <w:pPr>
        <w:pStyle w:val="ASFKFigName"/>
      </w:pPr>
      <w:r>
        <w:fldChar w:fldCharType="begin"/>
      </w:r>
      <w:r>
        <w:instrText xml:space="preserve"> SEQ Рисунок \* ARABIC </w:instrText>
      </w:r>
      <w:r>
        <w:fldChar w:fldCharType="separate"/>
      </w:r>
      <w:bookmarkStart w:id="502" w:name="_Ref387687982"/>
      <w:bookmarkStart w:id="503" w:name="_Toc50377758"/>
      <w:r w:rsidR="00D82469">
        <w:rPr>
          <w:noProof/>
        </w:rPr>
        <w:t>47</w:t>
      </w:r>
      <w:bookmarkEnd w:id="502"/>
      <w:r>
        <w:fldChar w:fldCharType="end"/>
      </w:r>
      <w:r>
        <w:t xml:space="preserve">. </w:t>
      </w: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bookmarkEnd w:id="503"/>
    </w:p>
    <w:p w:rsidR="00934F07" w:rsidRPr="007975BB" w:rsidRDefault="00934F07" w:rsidP="00BB52A1">
      <w:pPr>
        <w:pStyle w:val="ASFKNormal"/>
      </w:pPr>
      <w:r w:rsidRPr="007975BB">
        <w:t xml:space="preserve">Перечень полей документа </w:t>
      </w:r>
      <w:r w:rsidR="001F20AD">
        <w:t>«</w:t>
      </w:r>
      <w:r w:rsidRPr="007975BB">
        <w:t>Сведения о соглашении</w:t>
      </w:r>
      <w:r w:rsidR="00F9698D">
        <w:t xml:space="preserve">», закладки </w:t>
      </w:r>
      <w:r w:rsidR="001F20AD">
        <w:t>«</w:t>
      </w:r>
      <w:r w:rsidRPr="007975BB">
        <w:t>Основные атрибуты</w:t>
      </w:r>
      <w:r w:rsidR="00F9698D">
        <w:t xml:space="preserve">», вкладки </w:t>
      </w:r>
      <w:r w:rsidR="001F20AD">
        <w:t>«</w:t>
      </w:r>
      <w:r>
        <w:t>Реквизиты получателя субсидии (4)</w:t>
      </w:r>
      <w:r w:rsidR="001F20AD">
        <w:t>»</w:t>
      </w:r>
      <w:r w:rsidRPr="007975BB">
        <w:t xml:space="preserve"> приведен </w:t>
      </w:r>
      <w:r>
        <w:t>в таблице </w:t>
      </w:r>
      <w:r>
        <w:fldChar w:fldCharType="begin"/>
      </w:r>
      <w:r>
        <w:instrText xml:space="preserve"> REF _Ref387688053 \h </w:instrText>
      </w:r>
      <w:r>
        <w:fldChar w:fldCharType="separate"/>
      </w:r>
      <w:r w:rsidR="00D82469">
        <w:rPr>
          <w:noProof/>
        </w:rPr>
        <w:t>25</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04" w:name="_Ref387688053"/>
      <w:bookmarkStart w:id="505" w:name="_Toc50377597"/>
      <w:r w:rsidR="00D82469">
        <w:rPr>
          <w:noProof/>
        </w:rPr>
        <w:t>25</w:t>
      </w:r>
      <w:bookmarkEnd w:id="504"/>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О</w:t>
      </w:r>
      <w:r w:rsidR="00934F07" w:rsidRPr="00BD676C">
        <w:t>с</w:t>
      </w:r>
      <w:r w:rsidR="00934F07">
        <w:t>но</w:t>
      </w:r>
      <w:r w:rsidR="00934F07" w:rsidRPr="00E327E1">
        <w:t>в</w:t>
      </w:r>
      <w:r w:rsidR="00934F07">
        <w:t>ные атрибуты</w:t>
      </w:r>
      <w:r w:rsidR="00F9698D">
        <w:t xml:space="preserve">», вкладки </w:t>
      </w:r>
      <w:r w:rsidR="001F20AD">
        <w:t>«</w:t>
      </w:r>
      <w:r w:rsidR="00934F07">
        <w:t>Реквизиты получателя субсидии (4)</w:t>
      </w:r>
      <w:r w:rsidR="001F20AD">
        <w:t>»</w:t>
      </w:r>
      <w:bookmarkEnd w:id="5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452"/>
        <w:gridCol w:w="5303"/>
      </w:tblGrid>
      <w:tr w:rsidR="00881A26" w:rsidRPr="002667B1">
        <w:trPr>
          <w:trHeight w:val="305"/>
          <w:tblHeader/>
        </w:trPr>
        <w:tc>
          <w:tcPr>
            <w:tcW w:w="22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27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881A26" w:rsidRPr="002667B1">
        <w:tc>
          <w:tcPr>
            <w:tcW w:w="2282" w:type="pct"/>
          </w:tcPr>
          <w:p w:rsidR="00934F07" w:rsidRPr="00BC4243" w:rsidRDefault="00934F07" w:rsidP="00A95C7E">
            <w:pPr>
              <w:pStyle w:val="ASFKTablenorm"/>
              <w:ind w:left="57" w:right="57"/>
            </w:pPr>
            <w:r w:rsidRPr="00DD0332">
              <w:t>№</w:t>
            </w:r>
          </w:p>
        </w:tc>
        <w:tc>
          <w:tcPr>
            <w:tcW w:w="2718" w:type="pct"/>
          </w:tcPr>
          <w:p w:rsidR="00934F07" w:rsidRPr="00BC4243" w:rsidRDefault="00934F07" w:rsidP="00934F07">
            <w:pPr>
              <w:pStyle w:val="ASFKTablenorm"/>
              <w:ind w:left="57" w:right="57"/>
            </w:pPr>
            <w:r>
              <w:t xml:space="preserve">Поле </w:t>
            </w:r>
            <w:r w:rsidR="00A95C7E">
              <w:t>н</w:t>
            </w:r>
            <w:r>
              <w:t>едоступно для</w:t>
            </w:r>
            <w:r w:rsidRPr="00BC4243">
              <w:t xml:space="preserve"> ввода.</w:t>
            </w:r>
          </w:p>
          <w:p w:rsidR="00934F07" w:rsidRPr="00BC4243" w:rsidRDefault="00934F07" w:rsidP="00934F07">
            <w:pPr>
              <w:pStyle w:val="ASFKTablenorm"/>
              <w:ind w:left="57" w:right="57"/>
            </w:pPr>
            <w:r w:rsidRPr="00DD0332">
              <w:lastRenderedPageBreak/>
              <w:t>Автонумерация поля при создании строки</w:t>
            </w:r>
            <w:r w:rsidR="00EC68CE">
              <w:t>,</w:t>
            </w:r>
            <w:r w:rsidRPr="00DD0332">
              <w:t xml:space="preserve"> начиная с 1 до 999.</w:t>
            </w:r>
          </w:p>
        </w:tc>
      </w:tr>
      <w:tr w:rsidR="00881A26" w:rsidRPr="002667B1">
        <w:tc>
          <w:tcPr>
            <w:tcW w:w="2282" w:type="pct"/>
          </w:tcPr>
          <w:p w:rsidR="00934F07" w:rsidRPr="00BC4243" w:rsidRDefault="00934F07" w:rsidP="00934F07">
            <w:pPr>
              <w:pStyle w:val="ASFKTablenorm"/>
              <w:ind w:left="57" w:right="57"/>
            </w:pPr>
            <w:r w:rsidRPr="00B12D08">
              <w:lastRenderedPageBreak/>
              <w:t xml:space="preserve">Полное наименование </w:t>
            </w:r>
            <w:r w:rsidRPr="007B574F">
              <w:rPr>
                <w:rStyle w:val="ASFKReporterror"/>
              </w:rPr>
              <w:t>юр.лица</w:t>
            </w:r>
            <w:r w:rsidRPr="00B12D08">
              <w:t xml:space="preserve"> / ФИО </w:t>
            </w:r>
            <w:r w:rsidRPr="007B574F">
              <w:rPr>
                <w:rStyle w:val="ASFKReporterror"/>
              </w:rPr>
              <w:t>физ.лица</w:t>
            </w:r>
            <w:r w:rsidRPr="00B12D08">
              <w:t xml:space="preserve"> (рус.)</w:t>
            </w:r>
          </w:p>
        </w:tc>
        <w:tc>
          <w:tcPr>
            <w:tcW w:w="2718" w:type="pct"/>
          </w:tcPr>
          <w:p w:rsidR="00934F07" w:rsidRPr="00BC4243" w:rsidRDefault="00934F07" w:rsidP="00934F07">
            <w:pPr>
              <w:pStyle w:val="ASFKTablenorm"/>
              <w:ind w:left="57" w:right="57"/>
            </w:pPr>
            <w:r w:rsidRPr="00B12D08">
              <w:t>Ввод значения вручную</w:t>
            </w:r>
            <w:r w:rsidRPr="00BC4243">
              <w:t>.</w:t>
            </w:r>
          </w:p>
        </w:tc>
      </w:tr>
      <w:tr w:rsidR="00881A26" w:rsidRPr="002667B1">
        <w:tc>
          <w:tcPr>
            <w:tcW w:w="2282" w:type="pct"/>
          </w:tcPr>
          <w:p w:rsidR="00934F07" w:rsidRPr="00BC4243" w:rsidRDefault="00934F07" w:rsidP="00934F07">
            <w:pPr>
              <w:pStyle w:val="ASFKTablenorm"/>
              <w:ind w:left="57" w:right="57"/>
            </w:pPr>
            <w:r w:rsidRPr="00B12D08">
              <w:t xml:space="preserve">Сокращенное наименование </w:t>
            </w:r>
            <w:r w:rsidRPr="007B574F">
              <w:rPr>
                <w:rStyle w:val="ASFKReporterror"/>
              </w:rPr>
              <w:t>юр.лица</w:t>
            </w:r>
            <w:r w:rsidRPr="00B12D08">
              <w:t xml:space="preserve"> (рус.)</w:t>
            </w:r>
          </w:p>
        </w:tc>
        <w:tc>
          <w:tcPr>
            <w:tcW w:w="2718" w:type="pct"/>
          </w:tcPr>
          <w:p w:rsidR="00934F07" w:rsidRPr="00BC4243" w:rsidRDefault="00934F07" w:rsidP="00934F07">
            <w:pPr>
              <w:pStyle w:val="ASFKTablenorm"/>
              <w:ind w:left="57" w:right="57"/>
            </w:pPr>
            <w:r w:rsidRPr="00B12D08">
              <w:t>Ввод значения вручную</w:t>
            </w:r>
            <w:r w:rsidRPr="00BC4243">
              <w:t>.</w:t>
            </w:r>
          </w:p>
        </w:tc>
      </w:tr>
      <w:tr w:rsidR="00881A26" w:rsidRPr="002667B1">
        <w:tc>
          <w:tcPr>
            <w:tcW w:w="2282" w:type="pct"/>
          </w:tcPr>
          <w:p w:rsidR="00934F07" w:rsidRPr="00BC4243" w:rsidRDefault="00934F07" w:rsidP="00934F07">
            <w:pPr>
              <w:pStyle w:val="ASFKTablenorm"/>
              <w:ind w:left="57" w:right="57"/>
            </w:pPr>
            <w:r w:rsidRPr="00B12D08">
              <w:t xml:space="preserve">Полное наименование </w:t>
            </w:r>
            <w:r w:rsidRPr="007B574F">
              <w:rPr>
                <w:rStyle w:val="ASFKReporterror"/>
              </w:rPr>
              <w:t>юр.лица</w:t>
            </w:r>
            <w:r w:rsidRPr="00B12D08">
              <w:t xml:space="preserve"> / ФИО </w:t>
            </w:r>
            <w:r w:rsidRPr="007B574F">
              <w:rPr>
                <w:rStyle w:val="ASFKReporterror"/>
              </w:rPr>
              <w:t>физ.лица</w:t>
            </w:r>
            <w:r w:rsidRPr="00B12D08">
              <w:t xml:space="preserve"> (лат.)</w:t>
            </w:r>
          </w:p>
        </w:tc>
        <w:tc>
          <w:tcPr>
            <w:tcW w:w="2718" w:type="pct"/>
          </w:tcPr>
          <w:p w:rsidR="00934F07" w:rsidRPr="00BC4243" w:rsidRDefault="00934F07" w:rsidP="00934F07">
            <w:pPr>
              <w:pStyle w:val="ASFKTablenorm"/>
              <w:ind w:left="57" w:right="57"/>
            </w:pPr>
            <w:r w:rsidRPr="00B12D08">
              <w:t>Ввод значения вручную</w:t>
            </w:r>
            <w:r w:rsidRPr="00BC4243">
              <w:t>.</w:t>
            </w:r>
          </w:p>
        </w:tc>
      </w:tr>
      <w:tr w:rsidR="00881A26" w:rsidRPr="002667B1">
        <w:tc>
          <w:tcPr>
            <w:tcW w:w="2282" w:type="pct"/>
          </w:tcPr>
          <w:p w:rsidR="00934F07" w:rsidRPr="00BC4243" w:rsidRDefault="00B412A1" w:rsidP="00934F07">
            <w:pPr>
              <w:pStyle w:val="ASFKTablenorm"/>
              <w:ind w:left="57" w:right="57"/>
            </w:pPr>
            <w:r>
              <w:t>К</w:t>
            </w:r>
            <w:r w:rsidR="00934F07" w:rsidRPr="00B12D08">
              <w:t>од по ОКОПФ</w:t>
            </w:r>
          </w:p>
        </w:tc>
        <w:tc>
          <w:tcPr>
            <w:tcW w:w="2718" w:type="pct"/>
          </w:tcPr>
          <w:p w:rsidR="00934F07" w:rsidRDefault="00934F07" w:rsidP="00934F07">
            <w:pPr>
              <w:pStyle w:val="ASFKTablenorm"/>
              <w:ind w:left="57" w:right="57"/>
            </w:pPr>
            <w:r w:rsidRPr="00B12D08">
              <w:t>Ввод значения вручную</w:t>
            </w:r>
            <w:r w:rsidRPr="00BC4243">
              <w:t>.</w:t>
            </w:r>
          </w:p>
          <w:p w:rsidR="003845A3" w:rsidRPr="00BC4243" w:rsidRDefault="003845A3" w:rsidP="00934F07">
            <w:pPr>
              <w:pStyle w:val="ASFKTablenorm"/>
              <w:ind w:left="57" w:right="57"/>
            </w:pPr>
            <w:r w:rsidRPr="008B1680">
              <w:t xml:space="preserve">Поле обязательно для заполнения, если в реквизите </w:t>
            </w:r>
            <w:r w:rsidR="001F20AD">
              <w:t>«</w:t>
            </w:r>
            <w:r w:rsidRPr="008B1680">
              <w:t>ИНН</w:t>
            </w:r>
            <w:r w:rsidR="001F20AD">
              <w:t>»</w:t>
            </w:r>
            <w:r w:rsidRPr="008B1680">
              <w:t xml:space="preserve"> указано значение размерностью </w:t>
            </w:r>
            <w:r w:rsidR="001F20AD">
              <w:t>«</w:t>
            </w:r>
            <w:r w:rsidRPr="008B1680">
              <w:t>=10</w:t>
            </w:r>
            <w:r w:rsidR="001F20AD">
              <w:t>»</w:t>
            </w:r>
            <w:r>
              <w:t>.</w:t>
            </w:r>
          </w:p>
        </w:tc>
      </w:tr>
      <w:tr w:rsidR="00BC152B" w:rsidRPr="002667B1">
        <w:tc>
          <w:tcPr>
            <w:tcW w:w="2282" w:type="pct"/>
          </w:tcPr>
          <w:p w:rsidR="00BC152B" w:rsidRPr="00B12D08" w:rsidRDefault="00BC152B" w:rsidP="00934F07">
            <w:pPr>
              <w:pStyle w:val="ASFKTablenorm"/>
              <w:ind w:left="57" w:right="57"/>
            </w:pPr>
            <w:r>
              <w:t>Код по Сводному реестру</w:t>
            </w:r>
            <w:r w:rsidR="008E40E7">
              <w:t xml:space="preserve"> </w:t>
            </w:r>
          </w:p>
        </w:tc>
        <w:tc>
          <w:tcPr>
            <w:tcW w:w="2718" w:type="pct"/>
          </w:tcPr>
          <w:p w:rsidR="00BC152B" w:rsidRPr="00B12D08" w:rsidRDefault="003845A3" w:rsidP="00934F07">
            <w:pPr>
              <w:pStyle w:val="ASFKTablenorm"/>
              <w:ind w:left="57" w:right="57"/>
            </w:pPr>
            <w:r w:rsidRPr="003845A3">
              <w:t xml:space="preserve">Доступен выбор из справочника </w:t>
            </w:r>
            <w:r w:rsidR="001F20AD">
              <w:t>«</w:t>
            </w:r>
            <w:r w:rsidRPr="003845A3">
              <w:t>СРРПБС</w:t>
            </w:r>
            <w:r w:rsidR="001F20AD">
              <w:t>»</w:t>
            </w:r>
            <w:r w:rsidRPr="003845A3">
              <w:t xml:space="preserve"> (заполняется значением поля </w:t>
            </w:r>
            <w:r w:rsidR="001F20AD">
              <w:t>«</w:t>
            </w:r>
            <w:r w:rsidRPr="003845A3">
              <w:t>код РУБП</w:t>
            </w:r>
            <w:r w:rsidR="001F20AD">
              <w:t>»</w:t>
            </w:r>
            <w:r w:rsidRPr="003845A3">
              <w:t>), если</w:t>
            </w:r>
            <w:r w:rsidR="001338DC">
              <w:t xml:space="preserve"> з</w:t>
            </w:r>
            <w:r w:rsidRPr="003845A3">
              <w:t xml:space="preserve">начение глобальной системной константы </w:t>
            </w:r>
            <w:r w:rsidR="001F20AD">
              <w:t>«</w:t>
            </w:r>
            <w:r w:rsidRPr="003845A3">
              <w:t>Дата перехода на СР</w:t>
            </w:r>
            <w:r w:rsidR="001F20AD">
              <w:t>»</w:t>
            </w:r>
            <w:r w:rsidRPr="003845A3">
              <w:t xml:space="preserve"> &gt;</w:t>
            </w:r>
            <w:r w:rsidR="001338DC">
              <w:t xml:space="preserve"> </w:t>
            </w:r>
            <w:r w:rsidRPr="003845A3">
              <w:t>даты документа и справочника СР</w:t>
            </w:r>
            <w:r w:rsidR="001338DC">
              <w:t xml:space="preserve"> </w:t>
            </w:r>
            <w:r w:rsidRPr="003845A3">
              <w:t>(заполняется учетным номером клиента)</w:t>
            </w:r>
            <w:r>
              <w:t>,</w:t>
            </w:r>
            <w:r w:rsidR="009350C9">
              <w:t xml:space="preserve"> и ввод в</w:t>
            </w:r>
            <w:r w:rsidR="009350C9" w:rsidRPr="009350C9">
              <w:t>ручную</w:t>
            </w:r>
            <w:r w:rsidR="00BC152B">
              <w:t>.</w:t>
            </w:r>
          </w:p>
        </w:tc>
      </w:tr>
      <w:tr w:rsidR="00BC152B" w:rsidRPr="002667B1">
        <w:tc>
          <w:tcPr>
            <w:tcW w:w="2282" w:type="pct"/>
          </w:tcPr>
          <w:p w:rsidR="00BC152B" w:rsidRPr="00B12D08" w:rsidRDefault="00BC152B" w:rsidP="00934F07">
            <w:pPr>
              <w:pStyle w:val="ASFKTablenorm"/>
              <w:ind w:left="57" w:right="57"/>
            </w:pPr>
            <w:r>
              <w:t>Номер лицевого счета</w:t>
            </w:r>
          </w:p>
        </w:tc>
        <w:tc>
          <w:tcPr>
            <w:tcW w:w="2718" w:type="pct"/>
          </w:tcPr>
          <w:p w:rsidR="00BC152B" w:rsidRPr="00B12D08" w:rsidRDefault="009350C9" w:rsidP="00934F07">
            <w:pPr>
              <w:pStyle w:val="ASFKTablenorm"/>
              <w:ind w:left="57" w:right="57"/>
            </w:pPr>
            <w:r w:rsidRPr="009350C9">
              <w:t xml:space="preserve">Доступен выбор из справочника </w:t>
            </w:r>
            <w:r w:rsidR="001F20AD">
              <w:t>«</w:t>
            </w:r>
            <w:r w:rsidRPr="009350C9">
              <w:t>Информация о лицевом счете</w:t>
            </w:r>
            <w:r w:rsidR="001F20AD">
              <w:t>»</w:t>
            </w:r>
            <w:r w:rsidRPr="009350C9">
              <w:t xml:space="preserve"> (заполняется значением поля </w:t>
            </w:r>
            <w:r w:rsidR="001F20AD">
              <w:t>«</w:t>
            </w:r>
            <w:r w:rsidRPr="009350C9">
              <w:t>Номер ЛС</w:t>
            </w:r>
            <w:r w:rsidR="001F20AD">
              <w:t>»</w:t>
            </w:r>
            <w:r w:rsidRPr="009350C9">
              <w:t>) и ввод вручную</w:t>
            </w:r>
            <w:r w:rsidR="00BC152B">
              <w:t>.</w:t>
            </w:r>
          </w:p>
        </w:tc>
      </w:tr>
      <w:tr w:rsidR="00881A26" w:rsidRPr="002667B1">
        <w:tc>
          <w:tcPr>
            <w:tcW w:w="2282" w:type="pct"/>
          </w:tcPr>
          <w:p w:rsidR="00934F07" w:rsidRPr="00BC4243" w:rsidRDefault="00934F07" w:rsidP="00934F07">
            <w:pPr>
              <w:pStyle w:val="ASFKTablenorm"/>
              <w:ind w:left="57" w:right="57"/>
            </w:pPr>
            <w:r w:rsidRPr="00B12D08">
              <w:t>ИНН</w:t>
            </w:r>
          </w:p>
        </w:tc>
        <w:tc>
          <w:tcPr>
            <w:tcW w:w="2718" w:type="pct"/>
          </w:tcPr>
          <w:p w:rsidR="00934F07" w:rsidRPr="00BC4243" w:rsidRDefault="00934F07" w:rsidP="00934F07">
            <w:pPr>
              <w:pStyle w:val="ASFKTablenorm"/>
              <w:ind w:left="57" w:right="57"/>
            </w:pPr>
            <w:r w:rsidRPr="00B12D08">
              <w:t>Ввод значения вручную</w:t>
            </w:r>
            <w:r w:rsidRPr="00BC4243">
              <w:t>.</w:t>
            </w:r>
          </w:p>
        </w:tc>
      </w:tr>
      <w:tr w:rsidR="00881A26" w:rsidRPr="002667B1">
        <w:tc>
          <w:tcPr>
            <w:tcW w:w="2282" w:type="pct"/>
          </w:tcPr>
          <w:p w:rsidR="00934F07" w:rsidRPr="00BC4243" w:rsidRDefault="00934F07" w:rsidP="00934F07">
            <w:pPr>
              <w:pStyle w:val="ASFKTablenorm"/>
              <w:ind w:left="57" w:right="57"/>
            </w:pPr>
            <w:r w:rsidRPr="00B12D08">
              <w:t>КПП</w:t>
            </w:r>
          </w:p>
        </w:tc>
        <w:tc>
          <w:tcPr>
            <w:tcW w:w="2718" w:type="pct"/>
          </w:tcPr>
          <w:p w:rsidR="00934F07" w:rsidRPr="00BC4243" w:rsidRDefault="00934F07" w:rsidP="00934F07">
            <w:pPr>
              <w:pStyle w:val="ASFKTablenorm"/>
              <w:ind w:left="57" w:right="57"/>
            </w:pPr>
            <w:r w:rsidRPr="00B12D08">
              <w:t>Ввод значения вручную</w:t>
            </w:r>
            <w:r w:rsidRPr="00BC4243">
              <w:t>.</w:t>
            </w:r>
          </w:p>
        </w:tc>
      </w:tr>
      <w:tr w:rsidR="00881A26" w:rsidRPr="002667B1">
        <w:tc>
          <w:tcPr>
            <w:tcW w:w="2282" w:type="pct"/>
          </w:tcPr>
          <w:p w:rsidR="00934F07" w:rsidRPr="00BC4243" w:rsidRDefault="00934F07" w:rsidP="00934F07">
            <w:pPr>
              <w:pStyle w:val="ASFKTablenorm"/>
              <w:ind w:left="57" w:right="57"/>
            </w:pPr>
            <w:r w:rsidRPr="00B12D08">
              <w:t>Дата постановки на учет в н</w:t>
            </w:r>
            <w:r w:rsidRPr="00BC4243">
              <w:t>алоговом органе</w:t>
            </w:r>
          </w:p>
        </w:tc>
        <w:tc>
          <w:tcPr>
            <w:tcW w:w="2718" w:type="pct"/>
          </w:tcPr>
          <w:p w:rsidR="00934F07" w:rsidRPr="00BC4243" w:rsidRDefault="00934F07" w:rsidP="00934F07">
            <w:pPr>
              <w:pStyle w:val="ASFKTablenorm"/>
              <w:ind w:left="57" w:right="57"/>
            </w:pPr>
            <w:r w:rsidRPr="00B12D08">
              <w:t>Ввод значения вручную</w:t>
            </w:r>
            <w:r w:rsidRPr="00BC4243">
              <w:t>.</w:t>
            </w:r>
          </w:p>
        </w:tc>
      </w:tr>
      <w:tr w:rsidR="00881A26" w:rsidRPr="002667B1">
        <w:tc>
          <w:tcPr>
            <w:tcW w:w="2282" w:type="pct"/>
          </w:tcPr>
          <w:p w:rsidR="00934F07" w:rsidRPr="00BC4243" w:rsidRDefault="00934F07" w:rsidP="00934F07">
            <w:pPr>
              <w:pStyle w:val="ASFKTablenorm"/>
              <w:ind w:left="57" w:right="57"/>
            </w:pPr>
            <w:r w:rsidRPr="00B12D08">
              <w:t>Код налогоплательщика в стране регистрации или его аналог</w:t>
            </w:r>
          </w:p>
        </w:tc>
        <w:tc>
          <w:tcPr>
            <w:tcW w:w="2718" w:type="pct"/>
          </w:tcPr>
          <w:p w:rsidR="00934F07" w:rsidRDefault="00934F07" w:rsidP="00934F07">
            <w:pPr>
              <w:pStyle w:val="ASFKTablenorm"/>
              <w:ind w:left="57" w:right="57"/>
            </w:pPr>
            <w:r w:rsidRPr="00B12D08">
              <w:t>Ввод значения вручную</w:t>
            </w:r>
            <w:r w:rsidRPr="00BC4243">
              <w:t>.</w:t>
            </w:r>
          </w:p>
          <w:p w:rsidR="003845A3" w:rsidRPr="00BC4243" w:rsidRDefault="003845A3" w:rsidP="00934F07">
            <w:pPr>
              <w:pStyle w:val="ASFKTablenorm"/>
              <w:ind w:left="57" w:right="57"/>
            </w:pPr>
            <w:r w:rsidRPr="003845A3">
              <w:t xml:space="preserve">Обязательно заполняется для иностранного юр. </w:t>
            </w:r>
            <w:r w:rsidR="006E7405">
              <w:t>Л</w:t>
            </w:r>
            <w:r w:rsidRPr="003845A3">
              <w:t>ица</w:t>
            </w:r>
            <w:r>
              <w:t>.</w:t>
            </w:r>
          </w:p>
        </w:tc>
      </w:tr>
      <w:tr w:rsidR="00881A26" w:rsidRPr="002667B1">
        <w:tc>
          <w:tcPr>
            <w:tcW w:w="2282" w:type="pct"/>
          </w:tcPr>
          <w:p w:rsidR="00881A26" w:rsidRPr="00881A26" w:rsidRDefault="00881A26" w:rsidP="00881A26">
            <w:pPr>
              <w:pStyle w:val="ASFKTablenorm"/>
            </w:pPr>
            <w:r w:rsidRPr="00881A26">
              <w:t>Наименование бюджета субъекта РФ, которому предоставляется межбюджетный трансферт</w:t>
            </w:r>
          </w:p>
        </w:tc>
        <w:tc>
          <w:tcPr>
            <w:tcW w:w="2718" w:type="pct"/>
          </w:tcPr>
          <w:p w:rsidR="00881A26" w:rsidRPr="00881A26" w:rsidRDefault="00881A26" w:rsidP="00881A26">
            <w:pPr>
              <w:pStyle w:val="ASFKTablenorm"/>
            </w:pPr>
            <w:r>
              <w:t>Ввод значения вручную.</w:t>
            </w:r>
          </w:p>
          <w:p w:rsidR="00881A26" w:rsidRPr="00881A26" w:rsidRDefault="007B1361" w:rsidP="00881A26">
            <w:pPr>
              <w:pStyle w:val="ASFKTablenorm"/>
            </w:pPr>
            <w:r>
              <w:t>ГРБС</w:t>
            </w:r>
            <w:r w:rsidR="00881A26" w:rsidRPr="00881A26">
              <w:t xml:space="preserve">: Доступен выбор из справочника </w:t>
            </w:r>
            <w:r w:rsidR="001F20AD">
              <w:t>«</w:t>
            </w:r>
            <w:r w:rsidR="00881A26" w:rsidRPr="00881A26">
              <w:t>Бюджеты</w:t>
            </w:r>
            <w:r w:rsidR="001F20AD">
              <w:t>»</w:t>
            </w:r>
            <w:r w:rsidR="00881A26" w:rsidRPr="00881A26">
              <w:t xml:space="preserve">, (вставляется значения поля </w:t>
            </w:r>
            <w:r w:rsidR="001F20AD">
              <w:t>«</w:t>
            </w:r>
            <w:r w:rsidR="00881A26" w:rsidRPr="00881A26">
              <w:t>Полное наименование бюджета</w:t>
            </w:r>
            <w:r w:rsidR="001F20AD">
              <w:t>»</w:t>
            </w:r>
            <w:r w:rsidR="00881A26" w:rsidRPr="00881A26">
              <w:t>).</w:t>
            </w:r>
          </w:p>
          <w:p w:rsidR="00881A26" w:rsidRPr="00881A26" w:rsidRDefault="00881A26" w:rsidP="00881A26">
            <w:pPr>
              <w:pStyle w:val="ASFKTablenorm"/>
            </w:pPr>
            <w:r w:rsidRPr="00881A26">
              <w:t>Реквизит обязательно заполняется для:</w:t>
            </w:r>
          </w:p>
          <w:p w:rsidR="00881A26" w:rsidRPr="00881A26" w:rsidRDefault="00881A26" w:rsidP="00881A26">
            <w:pPr>
              <w:pStyle w:val="ASFKTableListMark"/>
            </w:pPr>
            <w:r>
              <w:t xml:space="preserve">соглашений с видом </w:t>
            </w:r>
            <w:r w:rsidR="001F20AD">
              <w:t>«</w:t>
            </w:r>
            <w:r>
              <w:t>123</w:t>
            </w:r>
            <w:r w:rsidR="001F20AD">
              <w:t>»</w:t>
            </w:r>
            <w:r>
              <w:t>;</w:t>
            </w:r>
          </w:p>
          <w:p w:rsidR="00881A26" w:rsidRPr="00881A26" w:rsidRDefault="00881A26" w:rsidP="00881A26">
            <w:pPr>
              <w:pStyle w:val="ASFKTableListMark"/>
            </w:pPr>
            <w:r w:rsidRPr="00881A26">
              <w:t xml:space="preserve">соглашений с видом </w:t>
            </w:r>
            <w:r w:rsidR="001F20AD">
              <w:t>«</w:t>
            </w:r>
            <w:r w:rsidRPr="00881A26">
              <w:t>130</w:t>
            </w:r>
            <w:r w:rsidR="001F20AD">
              <w:t>»</w:t>
            </w:r>
            <w:r w:rsidRPr="00881A26">
              <w:t>, в случае предоставления межб</w:t>
            </w:r>
            <w:r w:rsidR="007B1361">
              <w:t xml:space="preserve">юджетного трансферта (если хотя </w:t>
            </w:r>
            <w:r w:rsidRPr="00881A26">
              <w:t xml:space="preserve">бы одной из строк в разбивке по КБК в 15 разряде указано значение </w:t>
            </w:r>
            <w:r w:rsidR="001F20AD">
              <w:t>«</w:t>
            </w:r>
            <w:r w:rsidRPr="00881A26">
              <w:t>5</w:t>
            </w:r>
            <w:r w:rsidR="001F20AD">
              <w:t>»</w:t>
            </w:r>
            <w:r w:rsidRPr="00881A26">
              <w:t>).</w:t>
            </w:r>
          </w:p>
          <w:p w:rsidR="00881A26" w:rsidRPr="00881A26" w:rsidRDefault="00881A26" w:rsidP="00881A26">
            <w:pPr>
              <w:pStyle w:val="ASFKTablenorm"/>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заполняется.</w:t>
            </w:r>
          </w:p>
        </w:tc>
      </w:tr>
      <w:tr w:rsidR="00881A26" w:rsidRPr="002667B1">
        <w:tc>
          <w:tcPr>
            <w:tcW w:w="2282" w:type="pct"/>
          </w:tcPr>
          <w:p w:rsidR="00881A26" w:rsidRPr="00881A26" w:rsidRDefault="00881A26" w:rsidP="00881A26">
            <w:pPr>
              <w:pStyle w:val="ASFKTablenorm"/>
            </w:pPr>
            <w:r w:rsidRPr="00881A26">
              <w:t>Код территории субъекта РФ по ОКТМО, которому предоставляется межбюджетный трансферт</w:t>
            </w:r>
          </w:p>
        </w:tc>
        <w:tc>
          <w:tcPr>
            <w:tcW w:w="2718" w:type="pct"/>
          </w:tcPr>
          <w:p w:rsidR="00881A26" w:rsidRPr="00881A26" w:rsidRDefault="00881A26" w:rsidP="00881A26">
            <w:pPr>
              <w:pStyle w:val="ASFKTablenorm"/>
            </w:pPr>
            <w:r>
              <w:t>Ввод значения вручную.</w:t>
            </w:r>
          </w:p>
          <w:p w:rsidR="00881A26" w:rsidRPr="00881A26" w:rsidRDefault="007B1361" w:rsidP="00881A26">
            <w:pPr>
              <w:pStyle w:val="ASFKTablenorm"/>
            </w:pPr>
            <w:r>
              <w:t>ГРБС</w:t>
            </w:r>
            <w:r w:rsidR="00881A26" w:rsidRPr="00881A26">
              <w:t xml:space="preserve">: Доступен выбор из справочника </w:t>
            </w:r>
            <w:r w:rsidR="001F20AD">
              <w:t>«</w:t>
            </w:r>
            <w:r w:rsidR="00881A26" w:rsidRPr="00881A26">
              <w:t>ОКТМО</w:t>
            </w:r>
            <w:r w:rsidR="001F20AD">
              <w:t>»</w:t>
            </w:r>
            <w:r w:rsidR="00881A26" w:rsidRPr="00881A26">
              <w:t xml:space="preserve">, (вставляется значения поля </w:t>
            </w:r>
            <w:r w:rsidR="001F20AD">
              <w:t>«</w:t>
            </w:r>
            <w:r w:rsidR="00881A26" w:rsidRPr="00881A26">
              <w:t>код).</w:t>
            </w:r>
          </w:p>
          <w:p w:rsidR="00881A26" w:rsidRPr="00881A26" w:rsidRDefault="00881A26" w:rsidP="00881A26">
            <w:pPr>
              <w:pStyle w:val="ASFKTablenorm"/>
            </w:pPr>
            <w:r w:rsidRPr="00881A26">
              <w:t>Реквизит обязательно заполняется для:</w:t>
            </w:r>
          </w:p>
          <w:p w:rsidR="00881A26" w:rsidRPr="00881A26" w:rsidRDefault="00881A26" w:rsidP="00881A26">
            <w:pPr>
              <w:pStyle w:val="ASFKTableListMark"/>
            </w:pPr>
            <w:r>
              <w:t xml:space="preserve">соглашений с видом </w:t>
            </w:r>
            <w:r w:rsidR="001F20AD">
              <w:t>«</w:t>
            </w:r>
            <w:r>
              <w:t>123</w:t>
            </w:r>
            <w:r w:rsidR="001F20AD">
              <w:t>»</w:t>
            </w:r>
            <w:r>
              <w:t>;</w:t>
            </w:r>
          </w:p>
          <w:p w:rsidR="00881A26" w:rsidRPr="00881A26" w:rsidRDefault="00881A26" w:rsidP="00881A26">
            <w:pPr>
              <w:pStyle w:val="ASFKTableListMark"/>
            </w:pPr>
            <w:r w:rsidRPr="00881A26">
              <w:t xml:space="preserve">соглашений с видом </w:t>
            </w:r>
            <w:r w:rsidR="001F20AD">
              <w:t>«</w:t>
            </w:r>
            <w:r w:rsidRPr="00881A26">
              <w:t>130</w:t>
            </w:r>
            <w:r w:rsidR="001F20AD">
              <w:t>»</w:t>
            </w:r>
            <w:r w:rsidRPr="00881A26">
              <w:t>, в случае предоставления межб</w:t>
            </w:r>
            <w:r w:rsidR="007B1361">
              <w:t xml:space="preserve">юджетного трансферта (если хотя </w:t>
            </w:r>
            <w:r w:rsidRPr="00881A26">
              <w:t xml:space="preserve">бы одной из строк в разбивке по КБК в 15 разряде указано значение </w:t>
            </w:r>
            <w:r w:rsidR="001F20AD">
              <w:t>«</w:t>
            </w:r>
            <w:r w:rsidRPr="00881A26">
              <w:t>5</w:t>
            </w:r>
            <w:r w:rsidR="001F20AD">
              <w:t>»</w:t>
            </w:r>
            <w:r w:rsidRPr="00881A26">
              <w:t>).</w:t>
            </w:r>
          </w:p>
          <w:p w:rsidR="00881A26" w:rsidRPr="00881A26" w:rsidRDefault="00881A26" w:rsidP="00881A26">
            <w:pPr>
              <w:pStyle w:val="ASFKTablenorm"/>
            </w:pPr>
            <w:r w:rsidRPr="00881A26">
              <w:lastRenderedPageBreak/>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заполняется.</w:t>
            </w:r>
          </w:p>
        </w:tc>
      </w:tr>
      <w:tr w:rsidR="00881A26" w:rsidRPr="002667B1">
        <w:tc>
          <w:tcPr>
            <w:tcW w:w="2282" w:type="pct"/>
          </w:tcPr>
          <w:p w:rsidR="00934F07" w:rsidRPr="00BC4243" w:rsidRDefault="00934F07" w:rsidP="00934F07">
            <w:pPr>
              <w:pStyle w:val="ASFKTablenorm"/>
              <w:ind w:left="57" w:right="57"/>
            </w:pPr>
            <w:r>
              <w:lastRenderedPageBreak/>
              <w:t>Наименование субъекта РФ</w:t>
            </w:r>
          </w:p>
        </w:tc>
        <w:tc>
          <w:tcPr>
            <w:tcW w:w="2718" w:type="pct"/>
          </w:tcPr>
          <w:p w:rsidR="00934F07" w:rsidRDefault="00934F07" w:rsidP="00934F07">
            <w:pPr>
              <w:pStyle w:val="ASFKTablenorm"/>
              <w:ind w:left="57" w:right="57"/>
            </w:pPr>
            <w:r w:rsidRPr="00B12D08">
              <w:t>Ввод значения вручную</w:t>
            </w:r>
            <w:r w:rsidRPr="00BC4243">
              <w:t>.</w:t>
            </w:r>
          </w:p>
          <w:p w:rsidR="00292F40" w:rsidRPr="00BC4243" w:rsidRDefault="00292F40" w:rsidP="00934F07">
            <w:pPr>
              <w:pStyle w:val="ASFKTablenorm"/>
              <w:ind w:left="57" w:right="57"/>
            </w:pPr>
            <w:r w:rsidRPr="00292F40">
              <w:t>Поле не заполняется для ФЛ (если ИНН</w:t>
            </w:r>
            <w:r>
              <w:t xml:space="preserve"> </w:t>
            </w:r>
            <w:r w:rsidRPr="00292F40">
              <w:t>=</w:t>
            </w:r>
            <w:r>
              <w:t xml:space="preserve"> </w:t>
            </w:r>
            <w:r w:rsidRPr="00292F40">
              <w:t>12 знаков)</w:t>
            </w:r>
            <w:r>
              <w:t>.</w:t>
            </w:r>
          </w:p>
        </w:tc>
      </w:tr>
      <w:tr w:rsidR="00292F40" w:rsidRPr="002667B1">
        <w:tc>
          <w:tcPr>
            <w:tcW w:w="2282" w:type="pct"/>
          </w:tcPr>
          <w:p w:rsidR="00292F40" w:rsidRPr="00292F40" w:rsidRDefault="00292F40" w:rsidP="00292F40">
            <w:pPr>
              <w:pStyle w:val="ASFKTablenorm"/>
            </w:pPr>
            <w:r>
              <w:t>Кодовое обозначение субъекта РФ</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c>
          <w:tcPr>
            <w:tcW w:w="2282" w:type="pct"/>
          </w:tcPr>
          <w:p w:rsidR="00292F40" w:rsidRPr="00292F40" w:rsidRDefault="00292F40" w:rsidP="00292F40">
            <w:pPr>
              <w:pStyle w:val="ASFKTablenorm"/>
            </w:pPr>
            <w:r w:rsidRPr="00B12D08">
              <w:t>Страна регистрации иностра</w:t>
            </w:r>
            <w:r w:rsidRPr="00292F40">
              <w:t>нного юридического 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c>
          <w:tcPr>
            <w:tcW w:w="2282" w:type="pct"/>
          </w:tcPr>
          <w:p w:rsidR="00292F40" w:rsidRPr="00292F40" w:rsidRDefault="00292F40" w:rsidP="00292F40">
            <w:pPr>
              <w:pStyle w:val="ASFKTablenorm"/>
            </w:pPr>
            <w:r w:rsidRPr="00B12D08">
              <w:t>Код страны по ОКСМ</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 xml:space="preserve">При добавлении строки в таблицу значение поля автоматически заполняется значением </w:t>
            </w:r>
            <w:r w:rsidR="001F20AD">
              <w:t>«</w:t>
            </w:r>
            <w:r w:rsidRPr="00292F40">
              <w:t>643</w:t>
            </w:r>
            <w:r w:rsidR="001F20AD">
              <w:t>»</w:t>
            </w:r>
            <w:r w:rsidRPr="00292F40">
              <w:t>.</w:t>
            </w:r>
          </w:p>
          <w:p w:rsidR="00292F40" w:rsidRPr="00292F40" w:rsidRDefault="00292F40" w:rsidP="00292F40">
            <w:pPr>
              <w:pStyle w:val="ASFKTablenorm"/>
            </w:pPr>
            <w:r w:rsidRPr="00292F40">
              <w:t xml:space="preserve">Поле может быть заполнено вариантами: </w:t>
            </w:r>
          </w:p>
          <w:p w:rsidR="00292F40" w:rsidRPr="00292F40" w:rsidRDefault="00292F40" w:rsidP="00292F40">
            <w:pPr>
              <w:pStyle w:val="ASFKTableListMark"/>
            </w:pPr>
            <w:r w:rsidRPr="00292F40">
              <w:t xml:space="preserve">буквенный код (2 и 3 разряда); </w:t>
            </w:r>
          </w:p>
          <w:p w:rsidR="00292F40" w:rsidRPr="00292F40" w:rsidRDefault="00292F40" w:rsidP="00292F40">
            <w:pPr>
              <w:pStyle w:val="ASFKTableListMark"/>
            </w:pPr>
            <w:r>
              <w:t>цифровой код (3 разряда)</w:t>
            </w:r>
            <w:r w:rsidRPr="00292F40">
              <w:t>.</w:t>
            </w:r>
          </w:p>
        </w:tc>
      </w:tr>
      <w:tr w:rsidR="00292F40" w:rsidRPr="002667B1">
        <w:trPr>
          <w:trHeight w:val="77"/>
        </w:trPr>
        <w:tc>
          <w:tcPr>
            <w:tcW w:w="2282" w:type="pct"/>
          </w:tcPr>
          <w:p w:rsidR="00292F40" w:rsidRPr="00292F40" w:rsidRDefault="00292F40" w:rsidP="00292F40">
            <w:pPr>
              <w:pStyle w:val="ASFKTablenorm"/>
            </w:pPr>
            <w:r w:rsidRPr="00B12D08">
              <w:t>Почтовый индекс</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292F40">
            <w:pPr>
              <w:pStyle w:val="ASFKTablenorm"/>
            </w:pPr>
            <w:r w:rsidRPr="00B12D08">
              <w:t>Тип населенного пункта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292F40">
            <w:pPr>
              <w:pStyle w:val="ASFKTablenorm"/>
            </w:pPr>
            <w:r w:rsidRPr="00B12D08">
              <w:t>Код населенного пункта по ОКТМО</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292F40">
            <w:pPr>
              <w:pStyle w:val="ASFKTablenorm"/>
            </w:pPr>
            <w:r w:rsidRPr="00B12D08">
              <w:t>Наименование населенного пун</w:t>
            </w:r>
            <w:r w:rsidRPr="00292F40">
              <w:t>кта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292F40">
            <w:pPr>
              <w:pStyle w:val="ASFKTablenorm"/>
            </w:pPr>
            <w:r w:rsidRPr="00B12D08">
              <w:t>Тип и наименование элемента планирово</w:t>
            </w:r>
            <w:r w:rsidRPr="00292F40">
              <w:t>чной структуры</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292F40">
            <w:pPr>
              <w:pStyle w:val="ASFKTablenorm"/>
            </w:pPr>
            <w:r w:rsidRPr="00B12D08">
              <w:t>Тип и наименование объекта ули</w:t>
            </w:r>
            <w:r w:rsidRPr="00292F40">
              <w:t>чно-дорожной сети</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292F40">
            <w:pPr>
              <w:pStyle w:val="ASFKTablenorm"/>
            </w:pPr>
            <w:r w:rsidRPr="00B12D08">
              <w:t>Тип и цифровое или буквенное обозначение объекта адрес</w:t>
            </w:r>
            <w:r w:rsidRPr="00292F40">
              <w:t>ации</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 xml:space="preserve">Наименование субъекта РФ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 xml:space="preserve">Кодовое обозначение субъекта РФ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 xml:space="preserve">Почтовый индекс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 xml:space="preserve">Тип населенного пункта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 xml:space="preserve">Код населенного пункта по ОКТМО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 xml:space="preserve">Наименование населенного пункта для </w:t>
            </w:r>
            <w:r w:rsidRPr="007B574F">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lastRenderedPageBreak/>
              <w:t>Тип и наименование элемента планирово</w:t>
            </w:r>
            <w:r w:rsidRPr="00292F40">
              <w:t xml:space="preserve">чной структуры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 xml:space="preserve">Тип и наименование объекта улично-дорожной сети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r w:rsidR="00292F40" w:rsidRPr="002667B1">
        <w:trPr>
          <w:trHeight w:val="77"/>
        </w:trPr>
        <w:tc>
          <w:tcPr>
            <w:tcW w:w="2282" w:type="pct"/>
          </w:tcPr>
          <w:p w:rsidR="00292F40" w:rsidRPr="00292F40" w:rsidRDefault="00292F40" w:rsidP="007B574F">
            <w:pPr>
              <w:pStyle w:val="ASFKTablenorm"/>
            </w:pPr>
            <w:r w:rsidRPr="00B12D08">
              <w:t>Тип и цифровое или буквенное обознач</w:t>
            </w:r>
            <w:r w:rsidRPr="00292F40">
              <w:t xml:space="preserve">ение объекта адресации для </w:t>
            </w:r>
            <w:r w:rsidRPr="00245B93">
              <w:rPr>
                <w:rStyle w:val="ASFKReporterror"/>
              </w:rPr>
              <w:t>иност.</w:t>
            </w:r>
            <w:r w:rsidRPr="00292F40">
              <w:t xml:space="preserve"> </w:t>
            </w:r>
            <w:r w:rsidR="006E7405">
              <w:t>Ю</w:t>
            </w:r>
            <w:r w:rsidRPr="00292F40">
              <w:t>р</w:t>
            </w:r>
            <w:r w:rsidR="009466F5">
              <w:t>.</w:t>
            </w:r>
            <w:r w:rsidRPr="00292F40">
              <w:t>лица</w:t>
            </w:r>
          </w:p>
        </w:tc>
        <w:tc>
          <w:tcPr>
            <w:tcW w:w="2718" w:type="pct"/>
          </w:tcPr>
          <w:p w:rsidR="00292F40" w:rsidRPr="00292F40" w:rsidRDefault="00292F40" w:rsidP="00292F40">
            <w:pPr>
              <w:pStyle w:val="ASFKTablenorm"/>
            </w:pPr>
            <w:r w:rsidRPr="00B12D08">
              <w:t>Ввод значения вручную</w:t>
            </w:r>
            <w:r w:rsidRPr="00292F40">
              <w:t>.</w:t>
            </w:r>
          </w:p>
          <w:p w:rsidR="00292F40" w:rsidRPr="00292F40" w:rsidRDefault="00292F40" w:rsidP="00292F40">
            <w:pPr>
              <w:pStyle w:val="ASFKTablenorm"/>
            </w:pPr>
            <w:r w:rsidRPr="00292F40">
              <w:t>Поле не заполняется для ФЛ (если ИНН = 12 знаков).</w:t>
            </w:r>
          </w:p>
        </w:tc>
      </w:tr>
    </w:tbl>
    <w:p w:rsidR="00865B91" w:rsidRPr="000F7F44" w:rsidRDefault="00865B91" w:rsidP="00865B91">
      <w:pPr>
        <w:pStyle w:val="ASFKNormal"/>
      </w:pPr>
      <w:r w:rsidRPr="000F7F44">
        <w:t xml:space="preserve">ЭФ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_Ref412042350 \h </w:instrText>
      </w:r>
      <w:r w:rsidR="008D6568" w:rsidRPr="008D6568">
        <w:fldChar w:fldCharType="separate"/>
      </w:r>
      <w:r w:rsidR="00D82469">
        <w:rPr>
          <w:noProof/>
        </w:rPr>
        <w:t>48</w:t>
      </w:r>
      <w:r w:rsidR="008D6568" w:rsidRPr="008D6568">
        <w:fldChar w:fldCharType="end"/>
      </w:r>
      <w:r w:rsidRPr="000F7F44">
        <w:t>.</w:t>
      </w:r>
    </w:p>
    <w:p w:rsidR="00865B91" w:rsidRPr="000F7F44" w:rsidRDefault="00471929" w:rsidP="00865B91">
      <w:pPr>
        <w:pStyle w:val="ASFKFigure"/>
      </w:pPr>
      <w:r>
        <w:pict>
          <v:shape id="_x0000_i1133" type="#_x0000_t75" style="width:482.25pt;height:2in">
            <v:imagedata r:id="rId107" o:title="1" gain="81921f" blacklevel="-3277f"/>
          </v:shape>
        </w:pict>
      </w:r>
    </w:p>
    <w:p w:rsidR="00865B91" w:rsidRPr="000F7F44" w:rsidRDefault="00865B91" w:rsidP="00F018DF">
      <w:pPr>
        <w:pStyle w:val="ASFKFigName"/>
      </w:pPr>
      <w:r w:rsidRPr="000F7F44">
        <w:fldChar w:fldCharType="begin"/>
      </w:r>
      <w:r w:rsidRPr="000F7F44">
        <w:instrText xml:space="preserve"> SEQ Рисунок \* ARABIC </w:instrText>
      </w:r>
      <w:r w:rsidRPr="000F7F44">
        <w:fldChar w:fldCharType="separate"/>
      </w:r>
      <w:bookmarkStart w:id="506" w:name="_Ref412042350"/>
      <w:bookmarkStart w:id="507" w:name="_Toc50377759"/>
      <w:r w:rsidR="00D82469">
        <w:rPr>
          <w:noProof/>
        </w:rPr>
        <w:t>48</w:t>
      </w:r>
      <w:bookmarkEnd w:id="506"/>
      <w:r w:rsidRPr="000F7F44">
        <w:fldChar w:fldCharType="end"/>
      </w:r>
      <w:r w:rsidRPr="000F7F44">
        <w:t xml:space="preserve">. ЭФ документа </w:t>
      </w:r>
      <w:r w:rsidR="001F20AD">
        <w:t>«</w:t>
      </w:r>
      <w:r w:rsidRPr="000F7F44">
        <w:t>Сведения о соглашении</w:t>
      </w:r>
      <w:r w:rsidR="00F9698D">
        <w:t xml:space="preserve">», закладки </w:t>
      </w:r>
      <w:r w:rsidR="001F20AD">
        <w:t>«</w:t>
      </w:r>
      <w:r w:rsidRPr="000F7F44">
        <w:t>Основные атрибуты</w:t>
      </w:r>
      <w:r w:rsidR="00F9698D">
        <w:t xml:space="preserve">», вкладки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bookmarkEnd w:id="507"/>
    </w:p>
    <w:p w:rsidR="00865B91" w:rsidRPr="000F7F44" w:rsidRDefault="00865B91" w:rsidP="00865B91">
      <w:pPr>
        <w:pStyle w:val="ASFKNormal"/>
      </w:pPr>
      <w:r w:rsidRPr="000F7F44">
        <w:t xml:space="preserve">Перечень полей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r w:rsidRPr="000F7F44">
        <w:t xml:space="preserve"> приведен</w:t>
      </w:r>
      <w:r w:rsidR="009D5081">
        <w:t xml:space="preserve"> в таблице</w:t>
      </w:r>
      <w:r w:rsidR="00A856AE">
        <w:t xml:space="preserve"> </w:t>
      </w:r>
      <w:r w:rsidRPr="000F7F44">
        <w:fldChar w:fldCharType="begin"/>
      </w:r>
      <w:r w:rsidRPr="000F7F44">
        <w:instrText xml:space="preserve"> REF _Ref412042368 \h </w:instrText>
      </w:r>
      <w:r w:rsidRPr="000F7F44">
        <w:fldChar w:fldCharType="separate"/>
      </w:r>
      <w:r w:rsidR="00D82469">
        <w:rPr>
          <w:noProof/>
        </w:rPr>
        <w:t>26</w:t>
      </w:r>
      <w:r w:rsidRPr="000F7F44">
        <w:fldChar w:fldCharType="end"/>
      </w:r>
      <w:r w:rsidRPr="000F7F44">
        <w:t>.</w:t>
      </w:r>
    </w:p>
    <w:p w:rsidR="00865B91" w:rsidRPr="000F7F44"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08" w:name="_Ref412042368"/>
      <w:bookmarkStart w:id="509" w:name="_Toc50377598"/>
      <w:r w:rsidR="00D82469">
        <w:rPr>
          <w:noProof/>
        </w:rPr>
        <w:t>26</w:t>
      </w:r>
      <w:bookmarkEnd w:id="508"/>
      <w:r>
        <w:rPr>
          <w:noProof/>
        </w:rPr>
        <w:fldChar w:fldCharType="end"/>
      </w:r>
      <w:r w:rsidR="00865B91" w:rsidRPr="000F7F44">
        <w:t xml:space="preserve">. Описание полей документа </w:t>
      </w:r>
      <w:r w:rsidR="001F20AD">
        <w:t>«</w:t>
      </w:r>
      <w:r w:rsidR="00865B91" w:rsidRPr="000F7F44">
        <w:t>Сведения о соглашении</w:t>
      </w:r>
      <w:r w:rsidR="00F9698D">
        <w:t xml:space="preserve">», закладки </w:t>
      </w:r>
      <w:r w:rsidR="001F20AD">
        <w:t>«</w:t>
      </w:r>
      <w:r w:rsidR="00865B91" w:rsidRPr="000F7F44">
        <w:t>Основные атрибуты</w:t>
      </w:r>
      <w:r w:rsidR="00F9698D">
        <w:t xml:space="preserve">», вкладки </w:t>
      </w:r>
      <w:r w:rsidR="001F20AD">
        <w:t>«</w:t>
      </w:r>
      <w:r w:rsidR="00865B91" w:rsidRPr="000F7F44">
        <w:t>Наименования и значения показателей результативности использования субсидии, установленные соглашением</w:t>
      </w:r>
      <w:r w:rsidR="001F20AD">
        <w:t>»</w:t>
      </w:r>
      <w:bookmarkEnd w:id="5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4"/>
        <w:gridCol w:w="6011"/>
      </w:tblGrid>
      <w:tr w:rsidR="00865B91" w:rsidRPr="00AB7803">
        <w:trPr>
          <w:trHeight w:val="305"/>
          <w:tblHeader/>
        </w:trPr>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65B91" w:rsidRPr="000F7F44" w:rsidRDefault="00865B91" w:rsidP="00D059FD">
            <w:pPr>
              <w:pStyle w:val="ASFKTableHead"/>
            </w:pPr>
            <w:r w:rsidRPr="000F7F44">
              <w:t>Наименование поля</w:t>
            </w:r>
          </w:p>
        </w:tc>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65B91" w:rsidRPr="000F7F44" w:rsidRDefault="00865B91" w:rsidP="00D059FD">
            <w:pPr>
              <w:pStyle w:val="ASFKTableHead"/>
            </w:pPr>
            <w:r w:rsidRPr="000F7F44">
              <w:t>Описание поля</w:t>
            </w:r>
          </w:p>
        </w:tc>
      </w:tr>
      <w:tr w:rsidR="00865B91" w:rsidRPr="00AB7803">
        <w:tc>
          <w:tcPr>
            <w:tcW w:w="5000" w:type="pct"/>
            <w:gridSpan w:val="2"/>
          </w:tcPr>
          <w:p w:rsidR="00865B91" w:rsidRPr="000F7F44" w:rsidRDefault="00865B91" w:rsidP="00D059FD">
            <w:pPr>
              <w:pStyle w:val="ASFKTablenorm"/>
            </w:pPr>
            <w:r w:rsidRPr="000F7F44">
              <w:t xml:space="preserve">Табличное поле </w:t>
            </w:r>
            <w:r w:rsidR="001F20AD">
              <w:t>«</w:t>
            </w:r>
            <w:r w:rsidRPr="000F7F44">
              <w:t>Наименования и значения показателей результативности использования субсидии, установленные соглашением</w:t>
            </w:r>
            <w:r w:rsidR="001F20AD">
              <w:t>»</w:t>
            </w:r>
          </w:p>
          <w:p w:rsidR="00865B91" w:rsidRPr="000F7F44" w:rsidRDefault="00865B91" w:rsidP="00D059FD">
            <w:pPr>
              <w:pStyle w:val="ASFKTablenorm"/>
            </w:pPr>
            <w:r w:rsidRPr="000F7F44">
              <w:t>Блок может заполняться только при</w:t>
            </w:r>
            <w:r w:rsidR="003D667C">
              <w:t xml:space="preserve"> </w:t>
            </w:r>
            <w:r w:rsidRPr="000F7F44">
              <w:t xml:space="preserve">указании в реквизите </w:t>
            </w:r>
            <w:r w:rsidR="001F20AD">
              <w:t>«</w:t>
            </w:r>
            <w:r w:rsidRPr="000F7F44">
              <w:t>Код вида</w:t>
            </w:r>
            <w:r w:rsidR="001F20AD">
              <w:t>»</w:t>
            </w:r>
            <w:r w:rsidRPr="000F7F44">
              <w:t xml:space="preserve"> значения </w:t>
            </w:r>
            <w:r w:rsidR="001F20AD">
              <w:t>«</w:t>
            </w:r>
            <w:r w:rsidRPr="000F7F44">
              <w:t>123</w:t>
            </w:r>
            <w:r w:rsidR="001F20AD">
              <w:t>»</w:t>
            </w:r>
            <w:r w:rsidRPr="000F7F44">
              <w:t>.</w:t>
            </w:r>
          </w:p>
          <w:p w:rsidR="00865B91" w:rsidRPr="000F7F44" w:rsidRDefault="00865B91" w:rsidP="00D059FD">
            <w:pPr>
              <w:pStyle w:val="ASFKTablenorm"/>
            </w:pPr>
            <w:r w:rsidRPr="000F7F44">
              <w:t xml:space="preserve">Блок обязательно заполняется при условии: </w:t>
            </w:r>
            <w:r w:rsidR="001F20AD">
              <w:t>«</w:t>
            </w:r>
            <w:r w:rsidRPr="000F7F44">
              <w:t>Код вида</w:t>
            </w:r>
            <w:r w:rsidR="001F20AD">
              <w:t>»</w:t>
            </w:r>
            <w:r w:rsidRPr="000F7F44">
              <w:t xml:space="preserve"> + в 15, 16 разрядах КБК значение </w:t>
            </w:r>
            <w:r w:rsidR="001F20AD">
              <w:t>«</w:t>
            </w:r>
            <w:r w:rsidRPr="000F7F44">
              <w:t>52</w:t>
            </w:r>
            <w:r w:rsidR="001F20AD">
              <w:t>»</w:t>
            </w:r>
            <w:r w:rsidRPr="000F7F44">
              <w:t>.</w:t>
            </w:r>
          </w:p>
          <w:p w:rsidR="00865B91" w:rsidRPr="000F7F44" w:rsidRDefault="00865B91" w:rsidP="00D059FD">
            <w:pPr>
              <w:pStyle w:val="ASFKTablenorm"/>
            </w:pPr>
            <w:r w:rsidRPr="000F7F44">
              <w:t>Если хотя бы одна строка в таблице указана, то для этой строки все поля таблицы обязательны</w:t>
            </w:r>
          </w:p>
        </w:tc>
      </w:tr>
      <w:tr w:rsidR="00865B91" w:rsidRPr="00AB7803">
        <w:tc>
          <w:tcPr>
            <w:tcW w:w="1919" w:type="pct"/>
          </w:tcPr>
          <w:p w:rsidR="00865B91" w:rsidRPr="000F7F44" w:rsidRDefault="00865B91" w:rsidP="00D059FD">
            <w:pPr>
              <w:pStyle w:val="ASFKTablenorm"/>
            </w:pPr>
            <w:r w:rsidRPr="000F7F44">
              <w:t>№</w:t>
            </w:r>
          </w:p>
        </w:tc>
        <w:tc>
          <w:tcPr>
            <w:tcW w:w="3081" w:type="pct"/>
          </w:tcPr>
          <w:p w:rsidR="00865B91" w:rsidRPr="000F7F44" w:rsidRDefault="00865B91" w:rsidP="00D059FD">
            <w:pPr>
              <w:pStyle w:val="ASFKTablenorm"/>
            </w:pPr>
            <w:r w:rsidRPr="000F7F44">
              <w:t>Поле недоступно для ввода.</w:t>
            </w:r>
          </w:p>
          <w:p w:rsidR="00865B91" w:rsidRPr="000F7F44" w:rsidRDefault="00865B91" w:rsidP="00D059FD">
            <w:pPr>
              <w:pStyle w:val="ASFKTablenorm"/>
            </w:pPr>
            <w:r w:rsidRPr="000F7F44">
              <w:t>Автонумерация поля при создании строки, начиная с 1 до 999.</w:t>
            </w:r>
          </w:p>
        </w:tc>
      </w:tr>
      <w:tr w:rsidR="00865B91" w:rsidRPr="00AB7803">
        <w:tc>
          <w:tcPr>
            <w:tcW w:w="1919" w:type="pct"/>
          </w:tcPr>
          <w:p w:rsidR="00865B91" w:rsidRPr="000F7F44" w:rsidRDefault="00865B91" w:rsidP="00D059FD">
            <w:pPr>
              <w:pStyle w:val="ASFKTablenorm"/>
            </w:pPr>
            <w:r w:rsidRPr="000F7F44">
              <w:t>Наименование показателя результативности использования субсидии</w:t>
            </w:r>
          </w:p>
        </w:tc>
        <w:tc>
          <w:tcPr>
            <w:tcW w:w="3081" w:type="pct"/>
          </w:tcPr>
          <w:p w:rsidR="00865B91" w:rsidRPr="000F7F44" w:rsidRDefault="00865B91" w:rsidP="00D059FD">
            <w:pPr>
              <w:pStyle w:val="ASFKTablenorm"/>
            </w:pPr>
            <w:r w:rsidRPr="000F7F44">
              <w:t>Ввод значения вручную.</w:t>
            </w:r>
          </w:p>
        </w:tc>
      </w:tr>
      <w:tr w:rsidR="00865B91" w:rsidRPr="00AB7803">
        <w:tc>
          <w:tcPr>
            <w:tcW w:w="1919" w:type="pct"/>
          </w:tcPr>
          <w:p w:rsidR="00865B91" w:rsidRPr="000F7F44" w:rsidRDefault="00865B91" w:rsidP="00D059FD">
            <w:pPr>
              <w:pStyle w:val="ASFKTablenorm"/>
            </w:pPr>
            <w:r w:rsidRPr="000F7F44">
              <w:t>Единица измерения значения показателя результативности использования субсидии</w:t>
            </w:r>
          </w:p>
        </w:tc>
        <w:tc>
          <w:tcPr>
            <w:tcW w:w="3081" w:type="pct"/>
          </w:tcPr>
          <w:p w:rsidR="00865B91" w:rsidRPr="000F7F44" w:rsidRDefault="00865B91" w:rsidP="00D059FD">
            <w:pPr>
              <w:pStyle w:val="ASFKTablenorm"/>
            </w:pPr>
            <w:r w:rsidRPr="000F7F44">
              <w:t>Ввод значения вручную.</w:t>
            </w:r>
          </w:p>
          <w:p w:rsidR="00865B91" w:rsidRPr="000F7F44" w:rsidRDefault="00292F40" w:rsidP="00D059FD">
            <w:pPr>
              <w:pStyle w:val="ASFKTablenorm"/>
            </w:pPr>
            <w:r>
              <w:t>ГР</w:t>
            </w:r>
            <w:r w:rsidR="00865B91" w:rsidRPr="000F7F44">
              <w:t xml:space="preserve">БС: Доступен выбор из справочника </w:t>
            </w:r>
            <w:r w:rsidR="001F20AD">
              <w:t>«</w:t>
            </w:r>
            <w:r w:rsidR="00865B91" w:rsidRPr="000F7F44">
              <w:t>ОКЕИ</w:t>
            </w:r>
            <w:r w:rsidR="001F20AD">
              <w:t>»</w:t>
            </w:r>
            <w:r w:rsidR="00865B91" w:rsidRPr="000F7F44">
              <w:t xml:space="preserve">, (вставляется значения поля </w:t>
            </w:r>
            <w:r w:rsidR="001F20AD">
              <w:t>«</w:t>
            </w:r>
            <w:r w:rsidR="00865B91" w:rsidRPr="000F7F44">
              <w:t>код).</w:t>
            </w:r>
          </w:p>
        </w:tc>
      </w:tr>
      <w:tr w:rsidR="00865B91" w:rsidRPr="00AB7803">
        <w:tc>
          <w:tcPr>
            <w:tcW w:w="1919" w:type="pct"/>
          </w:tcPr>
          <w:p w:rsidR="00865B91" w:rsidRPr="000F7F44" w:rsidRDefault="00865B91" w:rsidP="00D059FD">
            <w:pPr>
              <w:pStyle w:val="ASFKTablenorm"/>
            </w:pPr>
            <w:r w:rsidRPr="000F7F44">
              <w:t>Значение показателя результативно</w:t>
            </w:r>
            <w:r w:rsidRPr="000F7F44">
              <w:lastRenderedPageBreak/>
              <w:t>сти использования субсидии</w:t>
            </w:r>
          </w:p>
        </w:tc>
        <w:tc>
          <w:tcPr>
            <w:tcW w:w="3081" w:type="pct"/>
          </w:tcPr>
          <w:p w:rsidR="00865B91" w:rsidRPr="000F7F44" w:rsidRDefault="00865B91" w:rsidP="00D059FD">
            <w:pPr>
              <w:pStyle w:val="ASFKTablenorm"/>
            </w:pPr>
            <w:r w:rsidRPr="000F7F44">
              <w:lastRenderedPageBreak/>
              <w:t>Ввод значения вручную.</w:t>
            </w:r>
          </w:p>
        </w:tc>
      </w:tr>
      <w:tr w:rsidR="00865B91" w:rsidRPr="00AB7803">
        <w:tc>
          <w:tcPr>
            <w:tcW w:w="1919" w:type="pct"/>
          </w:tcPr>
          <w:p w:rsidR="00865B91" w:rsidRPr="000F7F44" w:rsidRDefault="00865B91" w:rsidP="00D059FD">
            <w:pPr>
              <w:pStyle w:val="ASFKTablenorm"/>
            </w:pPr>
            <w:r w:rsidRPr="000F7F44">
              <w:t>Год</w:t>
            </w:r>
          </w:p>
        </w:tc>
        <w:tc>
          <w:tcPr>
            <w:tcW w:w="3081" w:type="pct"/>
          </w:tcPr>
          <w:p w:rsidR="00865B91" w:rsidRPr="000F7F44" w:rsidRDefault="00865B91" w:rsidP="00D059FD">
            <w:pPr>
              <w:pStyle w:val="ASFKTablenorm"/>
            </w:pPr>
            <w:r w:rsidRPr="000F7F44">
              <w:t>Ввод значения вручную.</w:t>
            </w:r>
          </w:p>
        </w:tc>
      </w:tr>
    </w:tbl>
    <w:p w:rsidR="009B259E" w:rsidRPr="000F7F44" w:rsidRDefault="009B259E" w:rsidP="009B259E">
      <w:pPr>
        <w:pStyle w:val="ASFKNormal"/>
      </w:pPr>
      <w:r w:rsidRPr="000F7F44">
        <w:t xml:space="preserve">ЭФ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008D6568">
        <w:t xml:space="preserve"> </w:t>
      </w:r>
      <w:r w:rsidR="008D6568" w:rsidRPr="008D6568">
        <w:t xml:space="preserve">представлена </w:t>
      </w:r>
      <w:r w:rsidR="008D6568">
        <w:t>н</w:t>
      </w:r>
      <w:r w:rsidR="008D6568" w:rsidRPr="008D6568">
        <w:t>а рисунке</w:t>
      </w:r>
      <w:r w:rsidR="009D5081" w:rsidRPr="0064058C">
        <w:t> </w:t>
      </w:r>
      <w:r w:rsidR="008D6568" w:rsidRPr="008D6568">
        <w:fldChar w:fldCharType="begin"/>
      </w:r>
      <w:r w:rsidR="008D6568" w:rsidRPr="008D6568">
        <w:instrText xml:space="preserve"> REF _Ref419444614 \h </w:instrText>
      </w:r>
      <w:r w:rsidR="008D6568" w:rsidRPr="008D6568">
        <w:fldChar w:fldCharType="separate"/>
      </w:r>
      <w:r w:rsidR="00D82469">
        <w:rPr>
          <w:noProof/>
        </w:rPr>
        <w:t>49</w:t>
      </w:r>
      <w:r w:rsidR="008D6568" w:rsidRPr="008D6568">
        <w:fldChar w:fldCharType="end"/>
      </w:r>
      <w:r w:rsidRPr="000F7F44">
        <w:t>.</w:t>
      </w:r>
    </w:p>
    <w:p w:rsidR="009B259E" w:rsidRPr="000F7F44" w:rsidRDefault="00471929" w:rsidP="009B259E">
      <w:pPr>
        <w:pStyle w:val="ASFKFigure"/>
      </w:pPr>
      <w:r>
        <w:pict>
          <v:shape id="_x0000_i1134" type="#_x0000_t75" style="width:482.25pt;height:237.75pt">
            <v:imagedata r:id="rId108" o:title="2"/>
          </v:shape>
        </w:pict>
      </w:r>
    </w:p>
    <w:p w:rsidR="009B259E" w:rsidRPr="000F7F44" w:rsidRDefault="009B259E" w:rsidP="009B259E">
      <w:pPr>
        <w:pStyle w:val="ASFKFigName"/>
      </w:pPr>
      <w:r w:rsidRPr="000F7F44">
        <w:fldChar w:fldCharType="begin"/>
      </w:r>
      <w:r w:rsidRPr="000F7F44">
        <w:instrText xml:space="preserve"> SEQ Рисунок \* ARABIC </w:instrText>
      </w:r>
      <w:r w:rsidRPr="000F7F44">
        <w:fldChar w:fldCharType="separate"/>
      </w:r>
      <w:bookmarkStart w:id="510" w:name="_Ref419444614"/>
      <w:bookmarkStart w:id="511" w:name="_Toc50377760"/>
      <w:r w:rsidR="00D82469">
        <w:rPr>
          <w:noProof/>
        </w:rPr>
        <w:t>49</w:t>
      </w:r>
      <w:bookmarkEnd w:id="510"/>
      <w:r w:rsidRPr="000F7F44">
        <w:fldChar w:fldCharType="end"/>
      </w:r>
      <w:r w:rsidRPr="000F7F44">
        <w:t xml:space="preserve">. ЭФ документа </w:t>
      </w:r>
      <w:r w:rsidR="001F20AD">
        <w:t>«</w:t>
      </w:r>
      <w:r w:rsidRPr="000F7F44">
        <w:t>Сведения о соглашении</w:t>
      </w:r>
      <w:r w:rsidR="00F9698D">
        <w:t xml:space="preserve">», закладки </w:t>
      </w:r>
      <w:r w:rsidR="001F20AD">
        <w:t>«</w:t>
      </w:r>
      <w:r w:rsidRPr="000F7F44">
        <w:t>Основные атрибуты</w:t>
      </w:r>
      <w:r w:rsidR="00F9698D">
        <w:t xml:space="preserve">», вкладки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11"/>
    </w:p>
    <w:p w:rsidR="009B259E" w:rsidRPr="000F7F44" w:rsidRDefault="009B259E" w:rsidP="009B259E">
      <w:pPr>
        <w:pStyle w:val="ASFKNormal"/>
      </w:pPr>
      <w:r w:rsidRPr="000F7F44">
        <w:t xml:space="preserve">Перечень полей документа </w:t>
      </w:r>
      <w:r w:rsidR="001F20AD">
        <w:t>«</w:t>
      </w:r>
      <w:r w:rsidRPr="000F7F44">
        <w:t>Сведения о соглашении</w:t>
      </w:r>
      <w:r w:rsidR="001F20AD">
        <w:t>»</w:t>
      </w:r>
      <w:r w:rsidRPr="000F7F44">
        <w:t xml:space="preserve">, закладка </w:t>
      </w:r>
      <w:r w:rsidR="001F20AD">
        <w:t>«</w:t>
      </w:r>
      <w:r w:rsidRPr="000F7F44">
        <w:t>Основные атрибуты</w:t>
      </w:r>
      <w:r w:rsidR="001F20AD">
        <w:t>»</w:t>
      </w:r>
      <w:r w:rsidRPr="000F7F44">
        <w:t xml:space="preserve">, вкладка </w:t>
      </w:r>
      <w:r w:rsidR="001F20AD">
        <w:t>«</w:t>
      </w:r>
      <w:r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Pr="000F7F44">
        <w:t xml:space="preserve"> приведен в таблице</w:t>
      </w:r>
      <w:r w:rsidR="009D5081" w:rsidRPr="0064058C">
        <w:t> </w:t>
      </w:r>
      <w:r w:rsidR="001E7CEC">
        <w:fldChar w:fldCharType="begin"/>
      </w:r>
      <w:r w:rsidR="001E7CEC">
        <w:instrText xml:space="preserve"> REF _Ref419444615 \h </w:instrText>
      </w:r>
      <w:r w:rsidR="001E7CEC">
        <w:fldChar w:fldCharType="separate"/>
      </w:r>
      <w:r w:rsidR="00D82469">
        <w:rPr>
          <w:noProof/>
        </w:rPr>
        <w:t>27</w:t>
      </w:r>
      <w:r w:rsidR="001E7CEC">
        <w:fldChar w:fldCharType="end"/>
      </w:r>
      <w:r w:rsidR="001E7CEC">
        <w:t>.</w:t>
      </w:r>
    </w:p>
    <w:p w:rsidR="009B259E" w:rsidRPr="000F7F44" w:rsidRDefault="005A75E6" w:rsidP="009B259E">
      <w:pPr>
        <w:pStyle w:val="ASFKNameTable"/>
      </w:pPr>
      <w:r>
        <w:rPr>
          <w:noProof/>
        </w:rPr>
        <w:fldChar w:fldCharType="begin"/>
      </w:r>
      <w:r>
        <w:rPr>
          <w:noProof/>
        </w:rPr>
        <w:instrText xml:space="preserve"> SEQ Таблица \* ARABIC </w:instrText>
      </w:r>
      <w:r>
        <w:rPr>
          <w:noProof/>
        </w:rPr>
        <w:fldChar w:fldCharType="separate"/>
      </w:r>
      <w:bookmarkStart w:id="512" w:name="_Ref419444615"/>
      <w:bookmarkStart w:id="513" w:name="_Toc50377599"/>
      <w:r w:rsidR="00D82469">
        <w:rPr>
          <w:noProof/>
        </w:rPr>
        <w:t>27</w:t>
      </w:r>
      <w:bookmarkEnd w:id="512"/>
      <w:r>
        <w:rPr>
          <w:noProof/>
        </w:rPr>
        <w:fldChar w:fldCharType="end"/>
      </w:r>
      <w:r w:rsidR="009B259E" w:rsidRPr="000F7F44">
        <w:t xml:space="preserve">. Описание полей документа </w:t>
      </w:r>
      <w:r w:rsidR="001F20AD">
        <w:t>«</w:t>
      </w:r>
      <w:r w:rsidR="009B259E" w:rsidRPr="000F7F44">
        <w:t>Сведения о соглашении</w:t>
      </w:r>
      <w:r w:rsidR="00F9698D">
        <w:t xml:space="preserve">», закладки </w:t>
      </w:r>
      <w:r w:rsidR="001F20AD">
        <w:t>«</w:t>
      </w:r>
      <w:r w:rsidR="009B259E" w:rsidRPr="000F7F44">
        <w:t>Основные атрибуты</w:t>
      </w:r>
      <w:r w:rsidR="00F9698D">
        <w:t xml:space="preserve">», вкладки </w:t>
      </w:r>
      <w:r w:rsidR="001F20AD">
        <w:t>«</w:t>
      </w:r>
      <w:r w:rsidR="009B259E" w:rsidRPr="009B259E">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4"/>
        <w:gridCol w:w="6011"/>
      </w:tblGrid>
      <w:tr w:rsidR="009B259E" w:rsidRPr="00AB7803">
        <w:trPr>
          <w:trHeight w:val="305"/>
          <w:tblHeader/>
        </w:trPr>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B259E" w:rsidRPr="000F7F44" w:rsidRDefault="009B259E" w:rsidP="009B259E">
            <w:pPr>
              <w:pStyle w:val="ASFKTableHead"/>
            </w:pPr>
            <w:r w:rsidRPr="000F7F44">
              <w:t>Наименование поля</w:t>
            </w:r>
          </w:p>
        </w:tc>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B259E" w:rsidRPr="000F7F44" w:rsidRDefault="009B259E" w:rsidP="009B259E">
            <w:pPr>
              <w:pStyle w:val="ASFKTableHead"/>
            </w:pPr>
            <w:r w:rsidRPr="000F7F44">
              <w:t>Описание поля</w:t>
            </w:r>
          </w:p>
        </w:tc>
      </w:tr>
      <w:tr w:rsidR="009B259E" w:rsidRPr="00AB7803">
        <w:tc>
          <w:tcPr>
            <w:tcW w:w="5000" w:type="pct"/>
            <w:gridSpan w:val="2"/>
          </w:tcPr>
          <w:p w:rsidR="009B259E" w:rsidRDefault="009B259E" w:rsidP="009B259E">
            <w:pPr>
              <w:pStyle w:val="ASFKTablenorm"/>
            </w:pPr>
            <w:r w:rsidRPr="000F7F44">
              <w:t xml:space="preserve">Табличное поле </w:t>
            </w:r>
            <w:r w:rsidR="001F20AD">
              <w:t>«</w:t>
            </w:r>
            <w:r>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t>.</w:t>
            </w:r>
          </w:p>
          <w:p w:rsidR="009B259E" w:rsidRDefault="009B259E" w:rsidP="009B259E">
            <w:pPr>
              <w:pStyle w:val="ASFKTablenorm"/>
            </w:pPr>
            <w:r>
              <w:t xml:space="preserve">Блок может заполняться только при указании в реквизите </w:t>
            </w:r>
            <w:r w:rsidR="001F20AD">
              <w:t>«</w:t>
            </w:r>
            <w:r>
              <w:t>Код вида</w:t>
            </w:r>
            <w:r w:rsidR="001F20AD">
              <w:t>»</w:t>
            </w:r>
            <w:r>
              <w:t xml:space="preserve"> значения </w:t>
            </w:r>
            <w:r w:rsidR="001F20AD">
              <w:t>«</w:t>
            </w:r>
            <w:r>
              <w:t>121</w:t>
            </w:r>
            <w:r w:rsidR="001F20AD">
              <w:t>»</w:t>
            </w:r>
            <w:r>
              <w:t xml:space="preserve"> или </w:t>
            </w:r>
            <w:r w:rsidR="001F20AD">
              <w:t>«</w:t>
            </w:r>
            <w:r>
              <w:t>123</w:t>
            </w:r>
            <w:r w:rsidR="001F20AD">
              <w:t>»</w:t>
            </w:r>
            <w:r>
              <w:t>, иначе – не заполняется.</w:t>
            </w:r>
          </w:p>
          <w:p w:rsidR="009B259E" w:rsidRPr="000F7F44" w:rsidRDefault="009B259E" w:rsidP="009B259E">
            <w:pPr>
              <w:pStyle w:val="ASFKTablenorm"/>
            </w:pPr>
            <w:r>
              <w:t>Если строка в таблицу добавлена, то осуществляются контроли на обязательность заполнения</w:t>
            </w:r>
          </w:p>
        </w:tc>
      </w:tr>
      <w:tr w:rsidR="009B259E" w:rsidRPr="001E7CEC">
        <w:tc>
          <w:tcPr>
            <w:tcW w:w="1919" w:type="pct"/>
          </w:tcPr>
          <w:p w:rsidR="009B259E" w:rsidRPr="001E7CEC" w:rsidRDefault="009B259E" w:rsidP="001E7CEC">
            <w:pPr>
              <w:pStyle w:val="ASFKTablenorm"/>
            </w:pPr>
            <w:r w:rsidRPr="001E7CEC">
              <w:t>Наименование вида НПА</w:t>
            </w:r>
          </w:p>
        </w:tc>
        <w:tc>
          <w:tcPr>
            <w:tcW w:w="3081" w:type="pct"/>
          </w:tcPr>
          <w:p w:rsidR="009B259E" w:rsidRPr="001E7CEC" w:rsidRDefault="009B259E" w:rsidP="001E7CEC">
            <w:pPr>
              <w:pStyle w:val="ASFKTablenorm"/>
            </w:pPr>
            <w:r w:rsidRPr="001E7CEC">
              <w:t>Ввод значения вручную</w:t>
            </w:r>
            <w:r w:rsidR="001E7CEC">
              <w:t>.</w:t>
            </w:r>
          </w:p>
        </w:tc>
      </w:tr>
      <w:tr w:rsidR="009B259E" w:rsidRPr="001E7CEC">
        <w:tc>
          <w:tcPr>
            <w:tcW w:w="1919" w:type="pct"/>
          </w:tcPr>
          <w:p w:rsidR="009B259E" w:rsidRPr="001E7CEC" w:rsidRDefault="009B259E" w:rsidP="001E7CEC">
            <w:pPr>
              <w:pStyle w:val="ASFKTablenorm"/>
            </w:pPr>
            <w:r w:rsidRPr="001E7CEC">
              <w:t>Номер НПА</w:t>
            </w:r>
          </w:p>
        </w:tc>
        <w:tc>
          <w:tcPr>
            <w:tcW w:w="3081" w:type="pct"/>
          </w:tcPr>
          <w:p w:rsidR="009B259E" w:rsidRPr="001E7CEC" w:rsidRDefault="009B259E" w:rsidP="001E7CEC">
            <w:pPr>
              <w:pStyle w:val="ASFKTablenorm"/>
            </w:pPr>
            <w:r w:rsidRPr="001E7CEC">
              <w:t>Ввод значения вручную</w:t>
            </w:r>
            <w:r w:rsidR="001E7CEC">
              <w:t>.</w:t>
            </w:r>
          </w:p>
        </w:tc>
      </w:tr>
      <w:tr w:rsidR="009B259E" w:rsidRPr="001E7CEC">
        <w:tc>
          <w:tcPr>
            <w:tcW w:w="1919" w:type="pct"/>
          </w:tcPr>
          <w:p w:rsidR="009B259E" w:rsidRPr="001E7CEC" w:rsidRDefault="009B259E" w:rsidP="001E7CEC">
            <w:pPr>
              <w:pStyle w:val="ASFKTablenorm"/>
            </w:pPr>
            <w:r w:rsidRPr="001E7CEC">
              <w:t xml:space="preserve">Дата принятия </w:t>
            </w:r>
          </w:p>
        </w:tc>
        <w:tc>
          <w:tcPr>
            <w:tcW w:w="3081" w:type="pct"/>
          </w:tcPr>
          <w:p w:rsidR="009B259E" w:rsidRPr="001E7CEC" w:rsidRDefault="009B259E" w:rsidP="001E7CEC">
            <w:pPr>
              <w:pStyle w:val="ASFKTablenorm"/>
            </w:pPr>
            <w:r w:rsidRPr="001E7CEC">
              <w:t>Ввод значения вручную</w:t>
            </w:r>
            <w:r w:rsidR="001E7CEC">
              <w:t>.</w:t>
            </w:r>
          </w:p>
        </w:tc>
      </w:tr>
      <w:tr w:rsidR="009B259E" w:rsidRPr="001E7CEC">
        <w:tc>
          <w:tcPr>
            <w:tcW w:w="1919" w:type="pct"/>
          </w:tcPr>
          <w:p w:rsidR="009B259E" w:rsidRPr="001E7CEC" w:rsidRDefault="009B259E" w:rsidP="001E7CEC">
            <w:pPr>
              <w:pStyle w:val="ASFKTablenorm"/>
            </w:pPr>
            <w:r w:rsidRPr="001E7CEC">
              <w:lastRenderedPageBreak/>
              <w:t>Наименование НПА</w:t>
            </w:r>
          </w:p>
        </w:tc>
        <w:tc>
          <w:tcPr>
            <w:tcW w:w="3081" w:type="pct"/>
          </w:tcPr>
          <w:p w:rsidR="009B259E" w:rsidRPr="001E7CEC" w:rsidRDefault="009B259E" w:rsidP="001E7CEC">
            <w:pPr>
              <w:pStyle w:val="ASFKTablenorm"/>
            </w:pPr>
            <w:r w:rsidRPr="001E7CEC">
              <w:t>Ввод значения вручную</w:t>
            </w:r>
            <w:r w:rsidR="001E7CEC">
              <w:t>.</w:t>
            </w:r>
          </w:p>
        </w:tc>
      </w:tr>
      <w:tr w:rsidR="009B259E" w:rsidRPr="001E7CEC">
        <w:tc>
          <w:tcPr>
            <w:tcW w:w="1919" w:type="pct"/>
          </w:tcPr>
          <w:p w:rsidR="009B259E" w:rsidRPr="001E7CEC" w:rsidRDefault="009B259E" w:rsidP="001E7CEC">
            <w:pPr>
              <w:pStyle w:val="ASFKTablenorm"/>
            </w:pPr>
            <w:r w:rsidRPr="001E7CEC">
              <w:t xml:space="preserve">Дата окончания срока действия </w:t>
            </w:r>
          </w:p>
        </w:tc>
        <w:tc>
          <w:tcPr>
            <w:tcW w:w="3081" w:type="pct"/>
          </w:tcPr>
          <w:p w:rsidR="001E7CEC" w:rsidRPr="001E7CEC" w:rsidRDefault="001E7CEC" w:rsidP="001E7CEC">
            <w:pPr>
              <w:pStyle w:val="ASFKTablenorm"/>
            </w:pPr>
            <w:r>
              <w:t>Ввод значения вручную.</w:t>
            </w:r>
          </w:p>
          <w:p w:rsidR="009B259E" w:rsidRPr="001E7CEC" w:rsidRDefault="001E7CEC" w:rsidP="001E7CEC">
            <w:pPr>
              <w:pStyle w:val="ASFKTablenorm"/>
            </w:pPr>
            <w:r w:rsidRPr="001E7CEC">
              <w:t xml:space="preserve">При отсутствии указывается </w:t>
            </w:r>
            <w:r w:rsidR="001F20AD">
              <w:t>«</w:t>
            </w:r>
            <w:r w:rsidRPr="001E7CEC">
              <w:t>01.01.2999</w:t>
            </w:r>
            <w:r w:rsidR="001F20AD">
              <w:t>»</w:t>
            </w:r>
            <w:r w:rsidRPr="001E7CEC">
              <w:t>.</w:t>
            </w:r>
          </w:p>
        </w:tc>
      </w:tr>
      <w:tr w:rsidR="001E7CEC" w:rsidRPr="001E7CEC">
        <w:tc>
          <w:tcPr>
            <w:tcW w:w="1919" w:type="pct"/>
          </w:tcPr>
          <w:p w:rsidR="001E7CEC" w:rsidRPr="001E7CEC" w:rsidRDefault="001E7CEC" w:rsidP="001E7CEC">
            <w:pPr>
              <w:pStyle w:val="ASFKTablenorm"/>
            </w:pPr>
            <w:r w:rsidRPr="001E7CEC">
              <w:t>Номер регистрации в Минюсте РФ</w:t>
            </w:r>
          </w:p>
        </w:tc>
        <w:tc>
          <w:tcPr>
            <w:tcW w:w="3081" w:type="pct"/>
          </w:tcPr>
          <w:p w:rsidR="001E7CEC" w:rsidRPr="001E7CEC" w:rsidRDefault="001E7CEC" w:rsidP="001E7CEC">
            <w:pPr>
              <w:pStyle w:val="ASFKTablenorm"/>
            </w:pPr>
            <w:r w:rsidRPr="001E7CEC">
              <w:t>Ввод значения вручную</w:t>
            </w:r>
            <w:r>
              <w:t>.</w:t>
            </w:r>
          </w:p>
        </w:tc>
      </w:tr>
      <w:tr w:rsidR="001E7CEC" w:rsidRPr="001E7CEC">
        <w:tc>
          <w:tcPr>
            <w:tcW w:w="1919" w:type="pct"/>
          </w:tcPr>
          <w:p w:rsidR="001E7CEC" w:rsidRPr="001E7CEC" w:rsidRDefault="001E7CEC" w:rsidP="001E7CEC">
            <w:pPr>
              <w:pStyle w:val="ASFKTablenorm"/>
            </w:pPr>
            <w:r w:rsidRPr="001E7CEC">
              <w:t>Дата регистрации в Минюсте РФ</w:t>
            </w:r>
          </w:p>
        </w:tc>
        <w:tc>
          <w:tcPr>
            <w:tcW w:w="3081" w:type="pct"/>
          </w:tcPr>
          <w:p w:rsidR="001E7CEC" w:rsidRPr="001E7CEC" w:rsidRDefault="001E7CEC" w:rsidP="001E7CEC">
            <w:pPr>
              <w:pStyle w:val="ASFKTablenorm"/>
            </w:pPr>
            <w:r w:rsidRPr="001E7CEC">
              <w:t>Ввод значения вручную</w:t>
            </w:r>
            <w:r>
              <w:t>.</w:t>
            </w:r>
          </w:p>
        </w:tc>
      </w:tr>
    </w:tbl>
    <w:p w:rsidR="00934F07" w:rsidRDefault="00934F07" w:rsidP="00BB52A1">
      <w:pPr>
        <w:pStyle w:val="ASFKNormal"/>
      </w:pPr>
      <w:r w:rsidRPr="00840455">
        <w:t xml:space="preserve">ЭФ документа </w:t>
      </w:r>
      <w:r w:rsidR="001F20AD">
        <w:t>«</w:t>
      </w:r>
      <w:r w:rsidRPr="00840455">
        <w:t>Сведения о соглашении</w:t>
      </w:r>
      <w:r w:rsidR="00F9698D">
        <w:t xml:space="preserve">», закладки </w:t>
      </w:r>
      <w:r w:rsidR="001F20AD">
        <w:t>«</w:t>
      </w:r>
      <w:r>
        <w:t>График платежей</w:t>
      </w:r>
      <w:r w:rsidR="001F20AD">
        <w:t>»</w:t>
      </w:r>
      <w:r w:rsidR="008D6568">
        <w:t xml:space="preserve"> </w:t>
      </w:r>
      <w:r w:rsidR="008D6568" w:rsidRPr="008D6568">
        <w:t xml:space="preserve">представлена </w:t>
      </w:r>
      <w:r w:rsidR="008D6568">
        <w:t>н</w:t>
      </w:r>
      <w:r w:rsidR="008D6568" w:rsidRPr="008D6568">
        <w:t>а рис</w:t>
      </w:r>
      <w:r w:rsidR="008D6568">
        <w:t>унке</w:t>
      </w:r>
      <w:r w:rsidR="009D5081" w:rsidRPr="0064058C">
        <w:t> </w:t>
      </w:r>
      <w:r w:rsidR="008D6568" w:rsidRPr="008D6568">
        <w:fldChar w:fldCharType="begin"/>
      </w:r>
      <w:r w:rsidR="008D6568" w:rsidRPr="008D6568">
        <w:instrText xml:space="preserve"> REF _Ref387687687 \h </w:instrText>
      </w:r>
      <w:r w:rsidR="008D6568" w:rsidRPr="008D6568">
        <w:fldChar w:fldCharType="separate"/>
      </w:r>
      <w:r w:rsidR="00D82469">
        <w:rPr>
          <w:noProof/>
        </w:rPr>
        <w:t>50</w:t>
      </w:r>
      <w:r w:rsidR="008D6568" w:rsidRPr="008D6568">
        <w:fldChar w:fldCharType="end"/>
      </w:r>
      <w:r w:rsidRPr="00840455">
        <w:t>.</w:t>
      </w:r>
    </w:p>
    <w:p w:rsidR="00934F07" w:rsidRPr="00C30A32" w:rsidRDefault="00471929" w:rsidP="00934F07">
      <w:pPr>
        <w:pStyle w:val="ASFKFigure"/>
      </w:pPr>
      <w:r>
        <w:pict>
          <v:shape id="_x0000_i1135" type="#_x0000_t75" style="width:483pt;height:302.25pt">
            <v:imagedata r:id="rId109" o:title="0"/>
          </v:shape>
        </w:pict>
      </w:r>
    </w:p>
    <w:p w:rsidR="00934F07" w:rsidRDefault="00934F07" w:rsidP="00F018DF">
      <w:pPr>
        <w:pStyle w:val="ASFKFigName"/>
      </w:pPr>
      <w:r>
        <w:fldChar w:fldCharType="begin"/>
      </w:r>
      <w:r>
        <w:instrText xml:space="preserve"> SEQ Рисунок \* ARABIC </w:instrText>
      </w:r>
      <w:r>
        <w:fldChar w:fldCharType="separate"/>
      </w:r>
      <w:bookmarkStart w:id="514" w:name="_Ref387687687"/>
      <w:bookmarkStart w:id="515" w:name="_Toc50377761"/>
      <w:r w:rsidR="00D82469">
        <w:rPr>
          <w:noProof/>
        </w:rPr>
        <w:t>50</w:t>
      </w:r>
      <w:bookmarkEnd w:id="514"/>
      <w:r>
        <w:fldChar w:fldCharType="end"/>
      </w:r>
      <w:r>
        <w:t xml:space="preserve">. </w:t>
      </w: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График платежей</w:t>
      </w:r>
      <w:r w:rsidR="001F20AD">
        <w:t>»</w:t>
      </w:r>
      <w:bookmarkEnd w:id="515"/>
    </w:p>
    <w:p w:rsidR="00934F07" w:rsidRDefault="00934F07" w:rsidP="00BB52A1">
      <w:pPr>
        <w:pStyle w:val="ASFKNormal"/>
      </w:pPr>
      <w:r w:rsidRPr="00840455">
        <w:t xml:space="preserve">Перечень полей документа </w:t>
      </w:r>
      <w:r w:rsidR="001F20AD">
        <w:t>«</w:t>
      </w:r>
      <w:r w:rsidRPr="00840455">
        <w:t>Сведения о соглашении</w:t>
      </w:r>
      <w:r w:rsidR="00F9698D">
        <w:t xml:space="preserve">», закладки </w:t>
      </w:r>
      <w:r w:rsidR="001F20AD">
        <w:t>«</w:t>
      </w:r>
      <w:r>
        <w:t>График платежей</w:t>
      </w:r>
      <w:r w:rsidR="001F20AD">
        <w:t>»</w:t>
      </w:r>
      <w:r w:rsidRPr="00840455">
        <w:t xml:space="preserve"> приведен </w:t>
      </w:r>
      <w:r>
        <w:t>в таблице </w:t>
      </w:r>
      <w:r>
        <w:fldChar w:fldCharType="begin"/>
      </w:r>
      <w:r>
        <w:instrText xml:space="preserve"> REF _Ref387688243 \h </w:instrText>
      </w:r>
      <w:r>
        <w:fldChar w:fldCharType="separate"/>
      </w:r>
      <w:r w:rsidR="00D82469">
        <w:rPr>
          <w:noProof/>
        </w:rPr>
        <w:t>28</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16" w:name="_Ref387688243"/>
      <w:bookmarkStart w:id="517" w:name="_Toc50377600"/>
      <w:r w:rsidR="00D82469">
        <w:rPr>
          <w:noProof/>
        </w:rPr>
        <w:t>28</w:t>
      </w:r>
      <w:bookmarkEnd w:id="516"/>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График платежей</w:t>
      </w:r>
      <w:r w:rsidR="001F20AD">
        <w:t>»</w:t>
      </w:r>
      <w:bookmarkEnd w:id="5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1"/>
        <w:gridCol w:w="7004"/>
      </w:tblGrid>
      <w:tr w:rsidR="00934F07" w:rsidRPr="00FF16D2">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Описание поля</w:t>
            </w:r>
          </w:p>
        </w:tc>
      </w:tr>
      <w:tr w:rsidR="00934F07" w:rsidRPr="00FF16D2">
        <w:tc>
          <w:tcPr>
            <w:tcW w:w="5000" w:type="pct"/>
            <w:gridSpan w:val="2"/>
          </w:tcPr>
          <w:p w:rsidR="00934F07" w:rsidRPr="00FF16D2" w:rsidRDefault="00376094" w:rsidP="00376094">
            <w:pPr>
              <w:pStyle w:val="ASFKTablenorm"/>
              <w:ind w:left="57" w:right="57"/>
            </w:pPr>
            <w:r>
              <w:t>Группа полей</w:t>
            </w:r>
            <w:r w:rsidR="00934F07" w:rsidRPr="00FF16D2">
              <w:t xml:space="preserve"> </w:t>
            </w:r>
            <w:r w:rsidR="001F20AD">
              <w:t>«</w:t>
            </w:r>
            <w:r w:rsidR="00934F07" w:rsidRPr="00FF16D2">
              <w:t>Итоги в разрезе ФАИП</w:t>
            </w:r>
            <w:r w:rsidR="001F20AD">
              <w:t>»</w:t>
            </w:r>
          </w:p>
        </w:tc>
      </w:tr>
      <w:tr w:rsidR="00934F07" w:rsidRPr="00FF16D2">
        <w:tc>
          <w:tcPr>
            <w:tcW w:w="1410" w:type="pct"/>
          </w:tcPr>
          <w:p w:rsidR="00934F07" w:rsidRPr="00FF16D2" w:rsidRDefault="00934F07" w:rsidP="00934F07">
            <w:pPr>
              <w:pStyle w:val="ASFKTablenorm"/>
              <w:ind w:left="57" w:right="57"/>
            </w:pPr>
            <w:r w:rsidRPr="00FF16D2">
              <w:t>Код ФАИП</w:t>
            </w:r>
          </w:p>
        </w:tc>
        <w:tc>
          <w:tcPr>
            <w:tcW w:w="3590"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ФАИП</w:t>
            </w:r>
            <w:r w:rsidR="001F20AD">
              <w:t>»</w:t>
            </w:r>
            <w:r w:rsidRPr="00FF16D2">
              <w:t xml:space="preserve"> (выводить тол</w:t>
            </w:r>
            <w:r w:rsidRPr="00BD676C">
              <w:t>ь</w:t>
            </w:r>
            <w:r w:rsidRPr="00FF16D2">
              <w:t xml:space="preserve">ко записи справочника, у которых </w:t>
            </w:r>
            <w:r w:rsidR="001F20AD">
              <w:t>«</w:t>
            </w:r>
            <w:r w:rsidRPr="00FF16D2">
              <w:t>Код объекта ФАИП</w:t>
            </w:r>
            <w:r w:rsidR="001F20AD">
              <w:t>»</w:t>
            </w:r>
            <w:r w:rsidRPr="00FF16D2">
              <w:t xml:space="preserve"> заполнен и равен указанному значению в поле </w:t>
            </w:r>
            <w:r w:rsidR="001F20AD">
              <w:t>«</w:t>
            </w:r>
            <w:r w:rsidRPr="00FF16D2">
              <w:t>Код ФАИП</w:t>
            </w:r>
            <w:r w:rsidR="001F20AD">
              <w:t>»</w:t>
            </w:r>
            <w:r w:rsidRPr="00FF16D2">
              <w:t xml:space="preserve">, а поле </w:t>
            </w:r>
            <w:r w:rsidR="001F20AD">
              <w:t>«</w:t>
            </w:r>
            <w:r w:rsidRPr="00FF16D2">
              <w:t>Иде</w:t>
            </w:r>
            <w:r w:rsidRPr="00BD676C">
              <w:t>н</w:t>
            </w:r>
            <w:r w:rsidRPr="00FF16D2">
              <w:t>тификатор эт</w:t>
            </w:r>
            <w:r w:rsidRPr="00BD676C">
              <w:t>а</w:t>
            </w:r>
            <w:r w:rsidRPr="00FF16D2">
              <w:t>па инвестир</w:t>
            </w:r>
            <w:r>
              <w:t>ования по объекту ФАИП</w:t>
            </w:r>
            <w:r w:rsidR="001F20AD">
              <w:t>»</w:t>
            </w:r>
            <w:r>
              <w:t xml:space="preserve"> пустое).</w:t>
            </w:r>
          </w:p>
          <w:p w:rsidR="00934F07" w:rsidRPr="00FF16D2" w:rsidRDefault="00934F07" w:rsidP="00934F07">
            <w:pPr>
              <w:pStyle w:val="ASFKTablenorm"/>
              <w:ind w:left="57" w:right="57"/>
            </w:pPr>
            <w:r>
              <w:t>Ввод значения вручную</w:t>
            </w:r>
            <w:r w:rsidRPr="00FF16D2">
              <w:t>.</w:t>
            </w:r>
          </w:p>
        </w:tc>
      </w:tr>
      <w:tr w:rsidR="00934F07" w:rsidRPr="00FF16D2">
        <w:tc>
          <w:tcPr>
            <w:tcW w:w="1410" w:type="pct"/>
          </w:tcPr>
          <w:p w:rsidR="00934F07" w:rsidRPr="00FF16D2" w:rsidRDefault="00934F07" w:rsidP="00934F07">
            <w:pPr>
              <w:pStyle w:val="ASFKTablenorm"/>
              <w:ind w:left="57" w:right="57"/>
            </w:pPr>
            <w:r w:rsidRPr="00FF16D2">
              <w:t>Наименование ФАИП</w:t>
            </w:r>
          </w:p>
        </w:tc>
        <w:tc>
          <w:tcPr>
            <w:tcW w:w="3590" w:type="pct"/>
          </w:tcPr>
          <w:p w:rsidR="00934F07" w:rsidRPr="00FF16D2" w:rsidRDefault="00934F07" w:rsidP="00934F07">
            <w:pPr>
              <w:pStyle w:val="ASFKTablenorm"/>
              <w:ind w:left="57" w:right="57"/>
            </w:pPr>
            <w:r w:rsidRPr="00FF16D2">
              <w:t>ГРБС: Заполняется автоматически на основании указанного зн</w:t>
            </w:r>
            <w:r w:rsidRPr="00BD676C">
              <w:t>а</w:t>
            </w:r>
            <w:r w:rsidRPr="00FF16D2">
              <w:t xml:space="preserve">чения в поле </w:t>
            </w:r>
            <w:r w:rsidR="001F20AD">
              <w:t>«</w:t>
            </w:r>
            <w:r w:rsidRPr="00FF16D2">
              <w:t>Код ФАИП</w:t>
            </w:r>
            <w:r w:rsidR="001F20AD">
              <w:t>»</w:t>
            </w:r>
            <w:r w:rsidRPr="00FF16D2">
              <w:t xml:space="preserve"> из справочника </w:t>
            </w:r>
            <w:r w:rsidR="001F20AD">
              <w:t>«</w:t>
            </w:r>
            <w:r w:rsidRPr="00FF16D2">
              <w:t>ФАИП</w:t>
            </w:r>
            <w:r w:rsidR="001F20AD">
              <w:t>»</w:t>
            </w:r>
            <w:r w:rsidRPr="00FF16D2">
              <w:t xml:space="preserve"> поля </w:t>
            </w:r>
            <w:r w:rsidR="001F20AD">
              <w:t>«</w:t>
            </w:r>
            <w:r w:rsidRPr="00FF16D2">
              <w:t>Н</w:t>
            </w:r>
            <w:r w:rsidRPr="00BD676C">
              <w:t>а</w:t>
            </w:r>
            <w:r>
              <w:t>именование ФАИП</w:t>
            </w:r>
            <w:r w:rsidR="001F20AD">
              <w:t>»</w:t>
            </w:r>
            <w:r>
              <w:t>.</w:t>
            </w:r>
          </w:p>
          <w:p w:rsidR="00934F07" w:rsidRPr="00FF16D2" w:rsidRDefault="00934F07" w:rsidP="00934F07">
            <w:pPr>
              <w:pStyle w:val="ASFKTablenorm"/>
              <w:ind w:left="57" w:right="57"/>
            </w:pPr>
            <w:r w:rsidRPr="00FF16D2">
              <w:lastRenderedPageBreak/>
              <w:t>Ввод значения вручную.</w:t>
            </w:r>
          </w:p>
        </w:tc>
      </w:tr>
      <w:tr w:rsidR="00934F07" w:rsidRPr="00FF16D2">
        <w:tc>
          <w:tcPr>
            <w:tcW w:w="1410" w:type="pct"/>
          </w:tcPr>
          <w:p w:rsidR="00934F07" w:rsidRPr="00FF16D2" w:rsidRDefault="00934F07" w:rsidP="00934F07">
            <w:pPr>
              <w:pStyle w:val="ASFKTablenorm"/>
              <w:ind w:left="57" w:right="57"/>
            </w:pPr>
            <w:r w:rsidRPr="00FF16D2">
              <w:lastRenderedPageBreak/>
              <w:t>Январь</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c>
          <w:tcPr>
            <w:tcW w:w="1410" w:type="pct"/>
          </w:tcPr>
          <w:p w:rsidR="00934F07" w:rsidRPr="00FF16D2" w:rsidRDefault="00934F07" w:rsidP="00934F07">
            <w:pPr>
              <w:pStyle w:val="ASFKTablenorm"/>
              <w:ind w:left="57" w:right="57"/>
            </w:pPr>
            <w:r w:rsidRPr="00FF16D2">
              <w:t>Февраль</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c>
          <w:tcPr>
            <w:tcW w:w="1410" w:type="pct"/>
          </w:tcPr>
          <w:p w:rsidR="00934F07" w:rsidRPr="00FF16D2" w:rsidRDefault="0035150B" w:rsidP="00934F07">
            <w:pPr>
              <w:pStyle w:val="ASFKTablenorm"/>
              <w:ind w:left="57" w:right="57"/>
            </w:pPr>
            <w:r>
              <w:t>…</w:t>
            </w:r>
          </w:p>
        </w:tc>
        <w:tc>
          <w:tcPr>
            <w:tcW w:w="3590" w:type="pct"/>
          </w:tcPr>
          <w:p w:rsidR="00934F07" w:rsidRPr="00FF16D2" w:rsidRDefault="00B412A1" w:rsidP="00934F07">
            <w:pPr>
              <w:pStyle w:val="ASFKTablenorm"/>
              <w:ind w:left="57" w:right="57"/>
            </w:pPr>
            <w:r>
              <w:t>…</w:t>
            </w:r>
          </w:p>
        </w:tc>
      </w:tr>
      <w:tr w:rsidR="00934F07" w:rsidRPr="00FF16D2">
        <w:tc>
          <w:tcPr>
            <w:tcW w:w="1410" w:type="pct"/>
          </w:tcPr>
          <w:p w:rsidR="00934F07" w:rsidRPr="00FF16D2" w:rsidRDefault="00934F07" w:rsidP="00934F07">
            <w:pPr>
              <w:pStyle w:val="ASFKTablenorm"/>
              <w:ind w:left="57" w:right="57"/>
            </w:pPr>
            <w:r w:rsidRPr="00FF16D2">
              <w:t>Декабрь</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c>
          <w:tcPr>
            <w:tcW w:w="1410" w:type="pct"/>
          </w:tcPr>
          <w:p w:rsidR="00934F07" w:rsidRPr="00FF16D2" w:rsidRDefault="00934F07" w:rsidP="00A95C7E">
            <w:pPr>
              <w:pStyle w:val="ASFKTablenorm"/>
              <w:ind w:left="57" w:right="57"/>
            </w:pPr>
            <w:r w:rsidRPr="00FF16D2">
              <w:t xml:space="preserve">Итого на текущий </w:t>
            </w:r>
            <w:r w:rsidRPr="00245B93">
              <w:rPr>
                <w:rStyle w:val="ASFKReporterror"/>
              </w:rPr>
              <w:t>фин.год</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c>
          <w:tcPr>
            <w:tcW w:w="1410" w:type="pct"/>
          </w:tcPr>
          <w:p w:rsidR="00934F07" w:rsidRPr="00FF16D2" w:rsidRDefault="00934F07" w:rsidP="00934F07">
            <w:pPr>
              <w:pStyle w:val="ASFKTablenorm"/>
              <w:ind w:left="57" w:right="57"/>
            </w:pPr>
            <w:r w:rsidRPr="00FF16D2">
              <w:t>1-й год плана</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c>
          <w:tcPr>
            <w:tcW w:w="1410" w:type="pct"/>
          </w:tcPr>
          <w:p w:rsidR="00934F07" w:rsidRPr="00FF16D2" w:rsidRDefault="00934F07" w:rsidP="00934F07">
            <w:pPr>
              <w:pStyle w:val="ASFKTablenorm"/>
              <w:ind w:left="57" w:right="57"/>
            </w:pPr>
            <w:r w:rsidRPr="00FF16D2">
              <w:t>2-й год плана</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c>
          <w:tcPr>
            <w:tcW w:w="1410" w:type="pct"/>
          </w:tcPr>
          <w:p w:rsidR="00934F07" w:rsidRPr="00FF16D2" w:rsidRDefault="00934F07" w:rsidP="00934F07">
            <w:pPr>
              <w:pStyle w:val="ASFKTablenorm"/>
              <w:ind w:left="57" w:right="57"/>
            </w:pPr>
            <w:r w:rsidRPr="00FF16D2">
              <w:t>3-й год плана</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c>
          <w:tcPr>
            <w:tcW w:w="1410" w:type="pct"/>
          </w:tcPr>
          <w:p w:rsidR="00934F07" w:rsidRPr="00FF16D2" w:rsidRDefault="00934F07" w:rsidP="00934F07">
            <w:pPr>
              <w:pStyle w:val="ASFKTablenorm"/>
              <w:ind w:left="57" w:right="57"/>
            </w:pPr>
            <w:r w:rsidRPr="00FF16D2">
              <w:t>Последующие годы</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5000" w:type="pct"/>
            <w:gridSpan w:val="2"/>
          </w:tcPr>
          <w:p w:rsidR="00934F07" w:rsidRPr="00FF16D2" w:rsidRDefault="00934F07" w:rsidP="00934F07">
            <w:pPr>
              <w:pStyle w:val="ASFKTablenorm"/>
              <w:ind w:left="57" w:right="57"/>
            </w:pPr>
            <w:r w:rsidRPr="00FF16D2">
              <w:t xml:space="preserve">Табличное поле </w:t>
            </w:r>
            <w:r w:rsidR="001F20AD">
              <w:t>«</w:t>
            </w:r>
            <w:r w:rsidRPr="00FF16D2">
              <w:t>Расшифровка по КБК для текущих итогов</w:t>
            </w:r>
            <w:r w:rsidR="001F20AD">
              <w:t>»</w:t>
            </w:r>
          </w:p>
        </w:tc>
      </w:tr>
      <w:tr w:rsidR="00934F07" w:rsidRPr="00FF16D2">
        <w:trPr>
          <w:trHeight w:val="77"/>
        </w:trPr>
        <w:tc>
          <w:tcPr>
            <w:tcW w:w="1410" w:type="pct"/>
          </w:tcPr>
          <w:p w:rsidR="00934F07" w:rsidRPr="00FF16D2" w:rsidRDefault="00934F07" w:rsidP="00934F07">
            <w:pPr>
              <w:pStyle w:val="ASFKTablenorm"/>
              <w:ind w:left="57" w:right="57"/>
            </w:pPr>
            <w:r w:rsidRPr="00FF16D2">
              <w:t>Вид средств (код)</w:t>
            </w:r>
          </w:p>
        </w:tc>
        <w:tc>
          <w:tcPr>
            <w:tcW w:w="3590" w:type="pct"/>
          </w:tcPr>
          <w:p w:rsidR="00934F07" w:rsidRPr="00FF16D2" w:rsidRDefault="00934F07" w:rsidP="00934F07">
            <w:pPr>
              <w:pStyle w:val="ASFKTablenorm"/>
              <w:ind w:left="57" w:right="57"/>
            </w:pPr>
            <w:r w:rsidRPr="00FF16D2">
              <w:t xml:space="preserve">По умолчанию указывается значение – </w:t>
            </w:r>
            <w:r w:rsidR="001F20AD">
              <w:t>«</w:t>
            </w:r>
            <w:r w:rsidRPr="00FF16D2">
              <w:t>10</w:t>
            </w:r>
            <w:r w:rsidR="001F20AD">
              <w:t>»</w:t>
            </w:r>
            <w:r w:rsidRPr="00FF16D2">
              <w:t xml:space="preserve">. </w:t>
            </w:r>
          </w:p>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Источники финансиров</w:t>
            </w:r>
            <w:r w:rsidRPr="00BD676C">
              <w:t>а</w:t>
            </w:r>
            <w:r>
              <w:t>ния</w:t>
            </w:r>
            <w:r w:rsidR="001F20AD">
              <w:t>»</w:t>
            </w:r>
            <w:r>
              <w:t>.</w:t>
            </w:r>
          </w:p>
          <w:p w:rsidR="00934F07" w:rsidRPr="00FF16D2" w:rsidRDefault="00934F07" w:rsidP="00934F07">
            <w:pPr>
              <w:pStyle w:val="ASFKTablenorm"/>
              <w:ind w:left="57" w:right="57"/>
            </w:pPr>
            <w:r w:rsidRPr="00FF16D2">
              <w:t>Список доступных значений ограничен записями с к</w:t>
            </w:r>
            <w:r w:rsidRPr="00BD676C">
              <w:t>о</w:t>
            </w:r>
            <w:r w:rsidRPr="00FF16D2">
              <w:t>дами: 10, 11.</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Вид</w:t>
            </w:r>
            <w:r>
              <w:t> </w:t>
            </w:r>
            <w:r w:rsidRPr="00FF16D2">
              <w:t>средств (наимен</w:t>
            </w:r>
            <w:r w:rsidRPr="00BD676C">
              <w:t>о</w:t>
            </w:r>
            <w:r w:rsidRPr="00FF16D2">
              <w:t>вание)</w:t>
            </w:r>
          </w:p>
        </w:tc>
        <w:tc>
          <w:tcPr>
            <w:tcW w:w="3590" w:type="pct"/>
          </w:tcPr>
          <w:p w:rsidR="00934F07" w:rsidRPr="00FF16D2" w:rsidRDefault="00934F07" w:rsidP="00934F07">
            <w:pPr>
              <w:pStyle w:val="ASFKTablenorm"/>
              <w:ind w:left="57" w:right="57"/>
            </w:pPr>
            <w:r w:rsidRPr="00FF16D2">
              <w:t>ГРБС: Заполняется автоматически на основании знач</w:t>
            </w:r>
            <w:r w:rsidRPr="00BD676C">
              <w:t>е</w:t>
            </w:r>
            <w:r w:rsidRPr="00FF16D2">
              <w:t xml:space="preserve">ния поля </w:t>
            </w:r>
            <w:r w:rsidR="001F20AD">
              <w:t>«</w:t>
            </w:r>
            <w:r w:rsidRPr="00FF16D2">
              <w:t>Вид средств (код)</w:t>
            </w:r>
            <w:r w:rsidR="001F20AD">
              <w:t>»</w:t>
            </w:r>
            <w:r w:rsidRPr="00FF16D2">
              <w:t xml:space="preserve"> из справочника </w:t>
            </w:r>
            <w:r w:rsidR="001F20AD">
              <w:t>«</w:t>
            </w:r>
            <w:r w:rsidRPr="00FF16D2">
              <w:t>Источники финансиров</w:t>
            </w:r>
            <w:r w:rsidRPr="00BD676C">
              <w:t>а</w:t>
            </w:r>
            <w:r>
              <w:t>ния</w:t>
            </w:r>
            <w:r w:rsidR="001F20AD">
              <w:t>»</w:t>
            </w:r>
            <w:r>
              <w:t xml:space="preserve"> поле </w:t>
            </w:r>
            <w:r w:rsidR="001F20AD">
              <w:t>«</w:t>
            </w:r>
            <w:r>
              <w:t>Наименование</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КБК</w:t>
            </w:r>
          </w:p>
        </w:tc>
        <w:tc>
          <w:tcPr>
            <w:tcW w:w="3590" w:type="pct"/>
          </w:tcPr>
          <w:p w:rsidR="00934F07" w:rsidRPr="00FF16D2" w:rsidRDefault="00934F07" w:rsidP="00934F07">
            <w:pPr>
              <w:pStyle w:val="ASFKTablenorm"/>
              <w:ind w:left="57" w:right="57"/>
            </w:pPr>
            <w:r w:rsidRPr="00FF16D2">
              <w:t>ГРБС: Дост</w:t>
            </w:r>
            <w:r>
              <w:t xml:space="preserve">упен выбор из справочника </w:t>
            </w:r>
            <w:r w:rsidR="001F20AD">
              <w:t>«</w:t>
            </w:r>
            <w:r>
              <w:t>КБК</w:t>
            </w:r>
            <w:r w:rsidR="001F20AD">
              <w:t>»</w:t>
            </w:r>
            <w:r>
              <w:t>.</w:t>
            </w:r>
          </w:p>
          <w:p w:rsidR="00934F07" w:rsidRPr="00FF16D2" w:rsidRDefault="00934F07" w:rsidP="00934F07">
            <w:pPr>
              <w:pStyle w:val="ASFKTablenorm"/>
              <w:ind w:left="57" w:right="57"/>
            </w:pPr>
            <w:r w:rsidRPr="00FF16D2">
              <w:t>Список доступных значений ограничен записями КБК типов: 10, 11, 12.</w:t>
            </w:r>
          </w:p>
          <w:p w:rsidR="00934F07" w:rsidRPr="00FF16D2" w:rsidRDefault="00934F07" w:rsidP="00934F07">
            <w:pPr>
              <w:pStyle w:val="ASFKTablenorm"/>
              <w:ind w:left="57" w:right="57"/>
            </w:pPr>
            <w:r w:rsidRPr="00FF16D2">
              <w:t>Ввод значения вручную.</w:t>
            </w:r>
          </w:p>
          <w:p w:rsidR="008308B5" w:rsidRDefault="00934F07" w:rsidP="008308B5">
            <w:pPr>
              <w:pStyle w:val="ASFKTablenorm"/>
            </w:pPr>
            <w:r w:rsidRPr="00FF16D2">
              <w:t xml:space="preserve">Возможно заполнение по сегментам КБК: </w:t>
            </w:r>
            <w:r w:rsidR="00EC68CE">
              <w:t>генерируется</w:t>
            </w:r>
            <w:r w:rsidRPr="00FF16D2">
              <w:t xml:space="preserve"> автоматич</w:t>
            </w:r>
            <w:r w:rsidRPr="00BD676C">
              <w:t>е</w:t>
            </w:r>
            <w:r w:rsidRPr="00FF16D2">
              <w:t>ски из заполненных значений по</w:t>
            </w:r>
            <w:r w:rsidR="008308B5">
              <w:t xml:space="preserve"> </w:t>
            </w:r>
            <w:r w:rsidR="008308B5" w:rsidRPr="008308B5">
              <w:t>следующим</w:t>
            </w:r>
            <w:r w:rsidRPr="00FF16D2">
              <w:t xml:space="preserve"> сегментам: </w:t>
            </w:r>
          </w:p>
          <w:p w:rsidR="00934F07" w:rsidRDefault="003A1A6E" w:rsidP="008308B5">
            <w:pPr>
              <w:pStyle w:val="ASFKTablenorm"/>
            </w:pPr>
            <w:r>
              <w:t>ППП</w:t>
            </w:r>
            <w:r w:rsidR="008308B5">
              <w:t xml:space="preserve"> </w:t>
            </w:r>
            <w:r>
              <w:t>+</w:t>
            </w:r>
            <w:r w:rsidR="00901A65">
              <w:t xml:space="preserve"> </w:t>
            </w:r>
            <w:r>
              <w:t>ФКР</w:t>
            </w:r>
            <w:r w:rsidR="008308B5">
              <w:t xml:space="preserve"> </w:t>
            </w:r>
            <w:r>
              <w:t>+</w:t>
            </w:r>
            <w:r w:rsidR="008308B5">
              <w:t xml:space="preserve"> </w:t>
            </w:r>
            <w:r>
              <w:t>КЦСР</w:t>
            </w:r>
            <w:r w:rsidR="008308B5">
              <w:t xml:space="preserve"> </w:t>
            </w:r>
            <w:r>
              <w:t>+</w:t>
            </w:r>
            <w:r w:rsidR="008308B5">
              <w:t xml:space="preserve"> </w:t>
            </w:r>
            <w:r>
              <w:t>КВР</w:t>
            </w:r>
            <w:r w:rsidR="008308B5">
              <w:t>.</w:t>
            </w:r>
          </w:p>
          <w:p w:rsidR="000F7502" w:rsidRPr="00FF16D2" w:rsidRDefault="000F7502" w:rsidP="00934F07">
            <w:pPr>
              <w:pStyle w:val="ASFKTablenorm"/>
              <w:ind w:left="57" w:right="57"/>
            </w:pPr>
            <w:r w:rsidRPr="000F7502">
              <w:t>Обязательно заполняется для видов соглашений 121, 123 и 130.</w:t>
            </w:r>
          </w:p>
        </w:tc>
      </w:tr>
      <w:tr w:rsidR="00934F07" w:rsidRPr="00FF16D2">
        <w:trPr>
          <w:trHeight w:val="77"/>
        </w:trPr>
        <w:tc>
          <w:tcPr>
            <w:tcW w:w="1410" w:type="pct"/>
          </w:tcPr>
          <w:p w:rsidR="00934F07" w:rsidRPr="00FF16D2" w:rsidRDefault="00934F07" w:rsidP="00934F07">
            <w:pPr>
              <w:pStyle w:val="ASFKTablenorm"/>
              <w:ind w:left="57" w:right="57"/>
            </w:pPr>
            <w:r w:rsidRPr="00FF16D2">
              <w:t>ППП</w:t>
            </w:r>
          </w:p>
        </w:tc>
        <w:tc>
          <w:tcPr>
            <w:tcW w:w="3590" w:type="pct"/>
          </w:tcPr>
          <w:p w:rsidR="00934F07" w:rsidRPr="00FF16D2" w:rsidRDefault="00934F07" w:rsidP="00934F07">
            <w:pPr>
              <w:pStyle w:val="ASFKTablenorm"/>
              <w:ind w:left="57" w:right="57"/>
            </w:pPr>
            <w:r w:rsidRPr="00FF16D2">
              <w:t>ГРБС: Доступен в</w:t>
            </w:r>
            <w:r>
              <w:t xml:space="preserve">ыбор из справочника </w:t>
            </w:r>
            <w:r w:rsidR="001F20AD">
              <w:t>«</w:t>
            </w:r>
            <w:r>
              <w:t>Ведомства</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ФКР</w:t>
            </w:r>
          </w:p>
        </w:tc>
        <w:tc>
          <w:tcPr>
            <w:tcW w:w="3590"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Разд</w:t>
            </w:r>
            <w:r w:rsidRPr="00BD676C">
              <w:t>е</w:t>
            </w:r>
            <w:r>
              <w:t>лов/подразделов</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КЦСР</w:t>
            </w:r>
          </w:p>
        </w:tc>
        <w:tc>
          <w:tcPr>
            <w:tcW w:w="3590"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Целевые ст</w:t>
            </w:r>
            <w:r w:rsidRPr="00BD676C">
              <w:t>а</w:t>
            </w:r>
            <w:r w:rsidRPr="00FF16D2">
              <w:t>тьи</w:t>
            </w:r>
            <w:r w:rsidR="001F20AD">
              <w:t>»</w:t>
            </w:r>
            <w:r w:rsidRPr="00FF16D2">
              <w:t>.</w:t>
            </w:r>
          </w:p>
          <w:p w:rsidR="003A1A6E" w:rsidRPr="00FF16D2" w:rsidRDefault="00934F07" w:rsidP="008308B5">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КВР</w:t>
            </w:r>
          </w:p>
        </w:tc>
        <w:tc>
          <w:tcPr>
            <w:tcW w:w="3590"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Виды расх</w:t>
            </w:r>
            <w:r w:rsidRPr="00BD676C">
              <w:t>о</w:t>
            </w:r>
            <w:r>
              <w:t>дов</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0F7502" w:rsidP="00934F07">
            <w:pPr>
              <w:pStyle w:val="ASFKTablenorm"/>
              <w:ind w:left="57" w:right="57"/>
            </w:pPr>
            <w:r w:rsidRPr="000F7502">
              <w:t>Цель и направление расходования средств</w:t>
            </w:r>
          </w:p>
        </w:tc>
        <w:tc>
          <w:tcPr>
            <w:tcW w:w="3590" w:type="pct"/>
          </w:tcPr>
          <w:p w:rsidR="00934F07" w:rsidRPr="00FF16D2" w:rsidRDefault="00934F07" w:rsidP="00934F07">
            <w:pPr>
              <w:pStyle w:val="ASFKTablenorm"/>
              <w:ind w:left="57" w:right="57"/>
            </w:pPr>
            <w:r w:rsidRPr="00FF16D2">
              <w:t>Ввод значения вручную.</w:t>
            </w:r>
          </w:p>
        </w:tc>
      </w:tr>
      <w:tr w:rsidR="00924F3A" w:rsidRPr="00FF16D2">
        <w:trPr>
          <w:trHeight w:val="77"/>
        </w:trPr>
        <w:tc>
          <w:tcPr>
            <w:tcW w:w="1410" w:type="pct"/>
          </w:tcPr>
          <w:p w:rsidR="00924F3A" w:rsidRPr="000F7502" w:rsidRDefault="00924F3A" w:rsidP="00934F07">
            <w:pPr>
              <w:pStyle w:val="ASFKTablenorm"/>
              <w:ind w:left="57" w:right="57"/>
            </w:pPr>
            <w:r>
              <w:t>Признак безусловности платежа</w:t>
            </w:r>
          </w:p>
        </w:tc>
        <w:tc>
          <w:tcPr>
            <w:tcW w:w="3590" w:type="pct"/>
          </w:tcPr>
          <w:p w:rsidR="00924F3A" w:rsidRPr="00924F3A" w:rsidRDefault="00924F3A" w:rsidP="00924F3A">
            <w:pPr>
              <w:pStyle w:val="ASFKTablenorm"/>
            </w:pPr>
            <w:r w:rsidRPr="00924F3A">
              <w:t>Выбор из списка допустимы</w:t>
            </w:r>
            <w:r>
              <w:t>х</w:t>
            </w:r>
            <w:r w:rsidRPr="00924F3A">
              <w:t xml:space="preserve"> значени</w:t>
            </w:r>
            <w:r>
              <w:t>й</w:t>
            </w:r>
            <w:r w:rsidRPr="00924F3A">
              <w:t>:</w:t>
            </w:r>
          </w:p>
          <w:p w:rsidR="00924F3A" w:rsidRPr="00924F3A" w:rsidRDefault="00924F3A" w:rsidP="00924F3A">
            <w:pPr>
              <w:pStyle w:val="ASFKTableListMark"/>
            </w:pPr>
            <w:r w:rsidRPr="00924F3A">
              <w:t xml:space="preserve">0 – </w:t>
            </w:r>
            <w:r w:rsidR="001F20AD">
              <w:t>«</w:t>
            </w:r>
            <w:r w:rsidRPr="00924F3A">
              <w:t>безусловное</w:t>
            </w:r>
            <w:r w:rsidR="001F20AD">
              <w:t>»</w:t>
            </w:r>
            <w:r w:rsidRPr="00924F3A">
              <w:t>;</w:t>
            </w:r>
          </w:p>
          <w:p w:rsidR="00924F3A" w:rsidRPr="00FF16D2" w:rsidRDefault="00924F3A" w:rsidP="00924F3A">
            <w:pPr>
              <w:pStyle w:val="ASFKTableListMark"/>
            </w:pPr>
            <w:r w:rsidRPr="00924F3A">
              <w:t xml:space="preserve">1 – </w:t>
            </w:r>
            <w:r w:rsidR="001F20AD">
              <w:t>«</w:t>
            </w:r>
            <w:r w:rsidRPr="00924F3A">
              <w:t>условное</w:t>
            </w:r>
            <w:r w:rsidR="001F20AD">
              <w:t>»</w:t>
            </w:r>
            <w:r w:rsidRPr="00924F3A">
              <w:t>.</w:t>
            </w:r>
          </w:p>
        </w:tc>
      </w:tr>
      <w:tr w:rsidR="00934F07" w:rsidRPr="00FF16D2">
        <w:trPr>
          <w:trHeight w:val="77"/>
        </w:trPr>
        <w:tc>
          <w:tcPr>
            <w:tcW w:w="1410" w:type="pct"/>
          </w:tcPr>
          <w:p w:rsidR="00934F07" w:rsidRPr="00FF16D2" w:rsidRDefault="00934F07" w:rsidP="00934F07">
            <w:pPr>
              <w:pStyle w:val="ASFKTablenorm"/>
              <w:ind w:left="57" w:right="57"/>
            </w:pPr>
            <w:r w:rsidRPr="00FF16D2">
              <w:t>Примечание</w:t>
            </w:r>
          </w:p>
        </w:tc>
        <w:tc>
          <w:tcPr>
            <w:tcW w:w="3590" w:type="pct"/>
          </w:tcPr>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924F3A" w:rsidRDefault="00924F3A" w:rsidP="00934F07">
            <w:pPr>
              <w:pStyle w:val="ASFKTablenorm"/>
              <w:ind w:left="57" w:right="57"/>
              <w:rPr>
                <w:lang w:val="en-US"/>
              </w:rPr>
            </w:pPr>
            <w:r>
              <w:lastRenderedPageBreak/>
              <w:t>Аналитический код</w:t>
            </w:r>
          </w:p>
        </w:tc>
        <w:tc>
          <w:tcPr>
            <w:tcW w:w="3590"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Цели субс</w:t>
            </w:r>
            <w:r w:rsidRPr="00BD676C">
              <w:t>и</w:t>
            </w:r>
            <w:r>
              <w:t>дий/субвенций</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Дополнительный КБК 1</w:t>
            </w:r>
          </w:p>
        </w:tc>
        <w:tc>
          <w:tcPr>
            <w:tcW w:w="3590"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БК1</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Дополнительный КБК 2</w:t>
            </w:r>
          </w:p>
        </w:tc>
        <w:tc>
          <w:tcPr>
            <w:tcW w:w="3590"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БК2</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Дополнительный КБК 3</w:t>
            </w:r>
          </w:p>
        </w:tc>
        <w:tc>
          <w:tcPr>
            <w:tcW w:w="3590"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БК3</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Дополнительный КБК 4</w:t>
            </w:r>
          </w:p>
        </w:tc>
        <w:tc>
          <w:tcPr>
            <w:tcW w:w="3590"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БК4</w:t>
            </w:r>
            <w:r w:rsidR="001F20AD">
              <w:t>»</w:t>
            </w:r>
            <w:r>
              <w:t>.</w:t>
            </w:r>
          </w:p>
          <w:p w:rsidR="00934F07" w:rsidRPr="00FF16D2" w:rsidRDefault="00934F07" w:rsidP="00934F07">
            <w:pPr>
              <w:pStyle w:val="ASFKTablenorm"/>
              <w:ind w:left="57" w:right="57"/>
            </w:pPr>
            <w:r w:rsidRPr="00FF16D2">
              <w:t>Ввод значения вручную.</w:t>
            </w:r>
          </w:p>
        </w:tc>
      </w:tr>
      <w:tr w:rsidR="00924F3A" w:rsidRPr="00FF16D2">
        <w:trPr>
          <w:trHeight w:val="77"/>
        </w:trPr>
        <w:tc>
          <w:tcPr>
            <w:tcW w:w="1410" w:type="pct"/>
          </w:tcPr>
          <w:p w:rsidR="00924F3A" w:rsidRPr="00924F3A" w:rsidRDefault="00924F3A" w:rsidP="00924F3A">
            <w:pPr>
              <w:pStyle w:val="ASFKTablenorm"/>
            </w:pPr>
            <w:r w:rsidRPr="00924F3A">
              <w:t>Сумма исполненного обязательства прошлых лет</w:t>
            </w:r>
          </w:p>
        </w:tc>
        <w:tc>
          <w:tcPr>
            <w:tcW w:w="3590" w:type="pct"/>
          </w:tcPr>
          <w:p w:rsidR="00924F3A" w:rsidRPr="00924F3A" w:rsidRDefault="00924F3A" w:rsidP="00924F3A">
            <w:pPr>
              <w:pStyle w:val="ASFKTablenorm"/>
            </w:pPr>
            <w:r w:rsidRPr="00924F3A">
              <w:t xml:space="preserve">По умолчанию поле заполняется значением </w:t>
            </w:r>
            <w:r w:rsidR="001F20AD">
              <w:t>«</w:t>
            </w:r>
            <w:r w:rsidRPr="00924F3A">
              <w:t>0.00</w:t>
            </w:r>
            <w:r w:rsidR="001F20AD">
              <w:t>»</w:t>
            </w:r>
            <w:r w:rsidRPr="00924F3A">
              <w:t>.</w:t>
            </w:r>
          </w:p>
          <w:p w:rsidR="00924F3A" w:rsidRPr="00924F3A" w:rsidRDefault="00924F3A" w:rsidP="00924F3A">
            <w:pPr>
              <w:pStyle w:val="ASFKTablenorm"/>
            </w:pPr>
            <w:r w:rsidRPr="00924F3A">
              <w:t>Может быть изменено вручную.</w:t>
            </w:r>
          </w:p>
        </w:tc>
      </w:tr>
      <w:tr w:rsidR="00924F3A" w:rsidRPr="00FF16D2">
        <w:trPr>
          <w:trHeight w:val="77"/>
        </w:trPr>
        <w:tc>
          <w:tcPr>
            <w:tcW w:w="1410" w:type="pct"/>
          </w:tcPr>
          <w:p w:rsidR="00924F3A" w:rsidRPr="00924F3A" w:rsidRDefault="00924F3A" w:rsidP="00924F3A">
            <w:pPr>
              <w:pStyle w:val="ASFKTablenorm"/>
            </w:pPr>
            <w:r w:rsidRPr="00924F3A">
              <w:t>Сумма неисполненного обязательства прошлых лет</w:t>
            </w:r>
          </w:p>
        </w:tc>
        <w:tc>
          <w:tcPr>
            <w:tcW w:w="3590" w:type="pct"/>
          </w:tcPr>
          <w:p w:rsidR="00924F3A" w:rsidRPr="00924F3A" w:rsidRDefault="00924F3A" w:rsidP="00924F3A">
            <w:pPr>
              <w:pStyle w:val="ASFKTablenorm"/>
            </w:pPr>
            <w:r w:rsidRPr="00924F3A">
              <w:t xml:space="preserve">По умолчанию поле заполняется значением </w:t>
            </w:r>
            <w:r w:rsidR="001F20AD">
              <w:t>«</w:t>
            </w:r>
            <w:r w:rsidRPr="00924F3A">
              <w:t>0.00</w:t>
            </w:r>
            <w:r w:rsidR="001F20AD">
              <w:t>»</w:t>
            </w:r>
            <w:r w:rsidRPr="00924F3A">
              <w:t>.</w:t>
            </w:r>
          </w:p>
          <w:p w:rsidR="00924F3A" w:rsidRPr="00924F3A" w:rsidRDefault="00924F3A" w:rsidP="00924F3A">
            <w:pPr>
              <w:pStyle w:val="ASFKTablenorm"/>
            </w:pPr>
            <w:r w:rsidRPr="00924F3A">
              <w:t>Может быть изменено вручную.</w:t>
            </w:r>
          </w:p>
        </w:tc>
      </w:tr>
      <w:tr w:rsidR="00934F07" w:rsidRPr="00FF16D2">
        <w:trPr>
          <w:trHeight w:val="77"/>
        </w:trPr>
        <w:tc>
          <w:tcPr>
            <w:tcW w:w="1410" w:type="pct"/>
          </w:tcPr>
          <w:p w:rsidR="00934F07" w:rsidRPr="00FF16D2" w:rsidRDefault="00934F07" w:rsidP="00EC68CE">
            <w:pPr>
              <w:pStyle w:val="ASFKTablenorm"/>
              <w:ind w:left="57" w:right="57"/>
            </w:pPr>
            <w:r w:rsidRPr="00FF16D2">
              <w:t xml:space="preserve">Итого на текущий </w:t>
            </w:r>
            <w:r w:rsidRPr="00245B93">
              <w:rPr>
                <w:rStyle w:val="ASFKReporterror"/>
              </w:rPr>
              <w:t>фин.год</w:t>
            </w:r>
          </w:p>
        </w:tc>
        <w:tc>
          <w:tcPr>
            <w:tcW w:w="3590" w:type="pct"/>
            <w:vMerge w:val="restart"/>
          </w:tcPr>
          <w:p w:rsidR="00934F07" w:rsidRPr="00FF16D2" w:rsidRDefault="00934F07" w:rsidP="00934F07">
            <w:pPr>
              <w:pStyle w:val="ASFKTablenorm"/>
              <w:ind w:left="57" w:right="57"/>
            </w:pPr>
            <w:r w:rsidRPr="00FF16D2">
              <w:t xml:space="preserve">По умолчанию поле заполняется значением </w:t>
            </w:r>
            <w:r w:rsidR="001F20AD">
              <w:t>«</w:t>
            </w:r>
            <w:r w:rsidRPr="00FF16D2">
              <w:t>0.00</w:t>
            </w:r>
            <w:r w:rsidR="001F20AD">
              <w:t>»</w:t>
            </w:r>
            <w:r w:rsidRPr="00FF16D2">
              <w:t>.</w:t>
            </w:r>
          </w:p>
          <w:p w:rsidR="00934F07" w:rsidRPr="00FF16D2" w:rsidRDefault="00934F07" w:rsidP="00934F07">
            <w:pPr>
              <w:pStyle w:val="ASFKTablenorm"/>
              <w:ind w:left="57" w:right="57"/>
            </w:pPr>
            <w:r w:rsidRPr="00FF16D2">
              <w:t>Может быть изменено вручную.</w:t>
            </w:r>
          </w:p>
        </w:tc>
      </w:tr>
      <w:tr w:rsidR="00934F07" w:rsidRPr="00FF16D2">
        <w:trPr>
          <w:trHeight w:val="77"/>
        </w:trPr>
        <w:tc>
          <w:tcPr>
            <w:tcW w:w="1410" w:type="pct"/>
          </w:tcPr>
          <w:p w:rsidR="00934F07" w:rsidRPr="00FF16D2" w:rsidRDefault="00934F07" w:rsidP="00934F07">
            <w:pPr>
              <w:pStyle w:val="ASFKTablenorm"/>
              <w:ind w:left="57" w:right="57"/>
            </w:pPr>
            <w:r w:rsidRPr="00FF16D2">
              <w:t>1-й год плана</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1410" w:type="pct"/>
          </w:tcPr>
          <w:p w:rsidR="00934F07" w:rsidRPr="00FF16D2" w:rsidRDefault="00934F07" w:rsidP="00934F07">
            <w:pPr>
              <w:pStyle w:val="ASFKTablenorm"/>
              <w:ind w:left="57" w:right="57"/>
            </w:pPr>
            <w:r w:rsidRPr="00FF16D2">
              <w:t>2-й год плана</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1410" w:type="pct"/>
          </w:tcPr>
          <w:p w:rsidR="00934F07" w:rsidRPr="00FF16D2" w:rsidRDefault="00934F07" w:rsidP="00934F07">
            <w:pPr>
              <w:pStyle w:val="ASFKTablenorm"/>
              <w:ind w:left="57" w:right="57"/>
            </w:pPr>
            <w:r w:rsidRPr="00FF16D2">
              <w:t>3-й год плана</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1410" w:type="pct"/>
          </w:tcPr>
          <w:p w:rsidR="00934F07" w:rsidRPr="00FF16D2" w:rsidRDefault="00934F07" w:rsidP="00934F07">
            <w:pPr>
              <w:pStyle w:val="ASFKTablenorm"/>
              <w:ind w:left="57" w:right="57"/>
            </w:pPr>
            <w:r w:rsidRPr="00FF16D2">
              <w:t>Последующие годы</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1410" w:type="pct"/>
          </w:tcPr>
          <w:p w:rsidR="00934F07" w:rsidRPr="00FF16D2" w:rsidRDefault="00934F07" w:rsidP="00934F07">
            <w:pPr>
              <w:pStyle w:val="ASFKTablenorm"/>
              <w:ind w:left="57" w:right="57"/>
            </w:pPr>
            <w:r w:rsidRPr="00FF16D2">
              <w:t>Январь</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1410" w:type="pct"/>
          </w:tcPr>
          <w:p w:rsidR="00934F07" w:rsidRPr="00FF16D2" w:rsidRDefault="00934F07" w:rsidP="00934F07">
            <w:pPr>
              <w:pStyle w:val="ASFKTablenorm"/>
              <w:ind w:left="57" w:right="57"/>
            </w:pPr>
            <w:r w:rsidRPr="00FF16D2">
              <w:t>Февраль</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1410" w:type="pct"/>
          </w:tcPr>
          <w:p w:rsidR="00934F07" w:rsidRPr="00FF16D2" w:rsidRDefault="0035150B" w:rsidP="00934F07">
            <w:pPr>
              <w:pStyle w:val="ASFKTablenorm"/>
              <w:ind w:left="57" w:right="57"/>
            </w:pPr>
            <w:r>
              <w:t>…</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1410" w:type="pct"/>
          </w:tcPr>
          <w:p w:rsidR="00934F07" w:rsidRPr="00FF16D2" w:rsidRDefault="00934F07" w:rsidP="00934F07">
            <w:pPr>
              <w:pStyle w:val="ASFKTablenorm"/>
              <w:ind w:left="57" w:right="57"/>
            </w:pPr>
            <w:r w:rsidRPr="00FF16D2">
              <w:t>Декабрь</w:t>
            </w:r>
          </w:p>
        </w:tc>
        <w:tc>
          <w:tcPr>
            <w:tcW w:w="3590" w:type="pct"/>
            <w:vMerge/>
          </w:tcPr>
          <w:p w:rsidR="00934F07" w:rsidRPr="00FF16D2" w:rsidRDefault="00934F07" w:rsidP="00934F07">
            <w:pPr>
              <w:pStyle w:val="ASFKTablenorm"/>
              <w:ind w:left="57" w:right="57"/>
            </w:pPr>
          </w:p>
        </w:tc>
      </w:tr>
      <w:tr w:rsidR="00934F07" w:rsidRPr="00FF16D2">
        <w:trPr>
          <w:trHeight w:val="77"/>
        </w:trPr>
        <w:tc>
          <w:tcPr>
            <w:tcW w:w="5000" w:type="pct"/>
            <w:gridSpan w:val="2"/>
          </w:tcPr>
          <w:p w:rsidR="00934F07" w:rsidRPr="00FF16D2" w:rsidRDefault="00934F07" w:rsidP="00934F07">
            <w:pPr>
              <w:pStyle w:val="ASFKTablenorm"/>
              <w:ind w:left="57" w:right="57"/>
            </w:pPr>
            <w:r w:rsidRPr="00FF16D2">
              <w:t xml:space="preserve">Группа полей </w:t>
            </w:r>
            <w:r w:rsidR="001F20AD">
              <w:t>«</w:t>
            </w:r>
            <w:r w:rsidRPr="00FF16D2">
              <w:t>Итоговые суммы</w:t>
            </w:r>
            <w:r w:rsidR="001F20AD">
              <w:t>»</w:t>
            </w:r>
          </w:p>
        </w:tc>
      </w:tr>
      <w:tr w:rsidR="00934F07" w:rsidRPr="00FF16D2">
        <w:trPr>
          <w:trHeight w:val="77"/>
        </w:trPr>
        <w:tc>
          <w:tcPr>
            <w:tcW w:w="1410" w:type="pct"/>
          </w:tcPr>
          <w:p w:rsidR="00934F07" w:rsidRPr="00FF16D2" w:rsidRDefault="00934F07" w:rsidP="00934F07">
            <w:pPr>
              <w:pStyle w:val="ASFKTablenorm"/>
              <w:ind w:left="57" w:right="57"/>
            </w:pPr>
            <w:r w:rsidRPr="00FF16D2">
              <w:t>Сумма по документу-основанию</w:t>
            </w:r>
          </w:p>
        </w:tc>
        <w:tc>
          <w:tcPr>
            <w:tcW w:w="3590" w:type="pct"/>
          </w:tcPr>
          <w:p w:rsidR="00934F07" w:rsidRPr="00FF16D2" w:rsidRDefault="00934F07" w:rsidP="00934F07">
            <w:pPr>
              <w:pStyle w:val="ASFKTablenorm"/>
              <w:ind w:left="57" w:right="57"/>
            </w:pPr>
            <w:r w:rsidRPr="00FF16D2">
              <w:t xml:space="preserve">Заполняется автоматически значением равным полю </w:t>
            </w:r>
            <w:r w:rsidR="001F20AD">
              <w:t>«</w:t>
            </w:r>
            <w:r w:rsidRPr="00FF16D2">
              <w:t>Сумма су</w:t>
            </w:r>
            <w:r w:rsidRPr="00BD676C">
              <w:t>б</w:t>
            </w:r>
            <w:r w:rsidRPr="00FF16D2">
              <w:t>сидии в валюте</w:t>
            </w:r>
            <w:r w:rsidR="001F20AD">
              <w:t>»</w:t>
            </w:r>
            <w:r>
              <w:t>.</w:t>
            </w:r>
          </w:p>
        </w:tc>
      </w:tr>
      <w:tr w:rsidR="00934F07" w:rsidRPr="00FF16D2">
        <w:trPr>
          <w:trHeight w:val="77"/>
        </w:trPr>
        <w:tc>
          <w:tcPr>
            <w:tcW w:w="1410" w:type="pct"/>
          </w:tcPr>
          <w:p w:rsidR="00934F07" w:rsidRPr="00FF16D2" w:rsidRDefault="00934F07" w:rsidP="00934F07">
            <w:pPr>
              <w:pStyle w:val="ASFKTablenorm"/>
              <w:ind w:left="57" w:right="57"/>
            </w:pPr>
            <w:r w:rsidRPr="00FF16D2">
              <w:t>Сумма по расшифровке</w:t>
            </w:r>
            <w:r w:rsidRPr="00FF16D2">
              <w:tab/>
            </w:r>
          </w:p>
        </w:tc>
        <w:tc>
          <w:tcPr>
            <w:tcW w:w="3590" w:type="pct"/>
          </w:tcPr>
          <w:p w:rsidR="00934F07" w:rsidRPr="00FF16D2" w:rsidRDefault="00934F07" w:rsidP="00934F07">
            <w:pPr>
              <w:pStyle w:val="ASFKTablenorm"/>
              <w:ind w:left="57" w:right="57"/>
            </w:pPr>
            <w:r w:rsidRPr="00FF16D2">
              <w:t>Значение рассчитывается автоматически как сумма всех строк по всем годам всех подитогов по кодам ФАИП.</w:t>
            </w:r>
          </w:p>
        </w:tc>
      </w:tr>
      <w:tr w:rsidR="00934F07" w:rsidRPr="00FF16D2">
        <w:trPr>
          <w:trHeight w:val="77"/>
        </w:trPr>
        <w:tc>
          <w:tcPr>
            <w:tcW w:w="1410" w:type="pct"/>
          </w:tcPr>
          <w:p w:rsidR="00934F07" w:rsidRPr="00FF16D2" w:rsidRDefault="00934F07" w:rsidP="00934F07">
            <w:pPr>
              <w:pStyle w:val="ASFKTablenorm"/>
              <w:ind w:left="57" w:right="57"/>
            </w:pPr>
            <w:r w:rsidRPr="00FF16D2">
              <w:t>Отклонение</w:t>
            </w:r>
          </w:p>
        </w:tc>
        <w:tc>
          <w:tcPr>
            <w:tcW w:w="3590" w:type="pct"/>
          </w:tcPr>
          <w:p w:rsidR="00934F07" w:rsidRPr="00FF16D2" w:rsidRDefault="00934F07" w:rsidP="00934F07">
            <w:pPr>
              <w:pStyle w:val="ASFKTablenorm"/>
              <w:ind w:left="57" w:right="57"/>
            </w:pPr>
            <w:r w:rsidRPr="00FF16D2">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934F07" w:rsidRPr="00B11F4A" w:rsidRDefault="00E24765" w:rsidP="00BB52A1">
      <w:pPr>
        <w:pStyle w:val="ASFKNormal"/>
      </w:pPr>
      <w:r>
        <w:t xml:space="preserve">Для просмотра строки в табличном </w:t>
      </w:r>
      <w:r w:rsidR="00376094">
        <w:t>блоке</w:t>
      </w:r>
      <w:r>
        <w:t xml:space="preserve"> </w:t>
      </w:r>
      <w:r w:rsidR="001F20AD">
        <w:t>«</w:t>
      </w:r>
      <w:r w:rsidR="00934F07" w:rsidRPr="00FF16D2">
        <w:t>Итоги в разрезе ФАИП)</w:t>
      </w:r>
      <w:r w:rsidR="001F20AD">
        <w:t>»</w:t>
      </w:r>
      <w:r w:rsidR="00934F07" w:rsidRPr="00B11F4A">
        <w:t xml:space="preserve"> (</w:t>
      </w:r>
      <w:r w:rsidR="00934F07">
        <w:t>см.</w:t>
      </w:r>
      <w:r w:rsidR="009D5081" w:rsidRPr="0064058C">
        <w:t> </w:t>
      </w:r>
      <w:r w:rsidR="00934F07" w:rsidRPr="00B11F4A">
        <w:t>рис. </w:t>
      </w:r>
      <w:r w:rsidR="00934F07">
        <w:fldChar w:fldCharType="begin"/>
      </w:r>
      <w:r w:rsidR="00934F07">
        <w:instrText xml:space="preserve"> REF _Ref387687687 \h </w:instrText>
      </w:r>
      <w:r w:rsidR="00934F07">
        <w:fldChar w:fldCharType="separate"/>
      </w:r>
      <w:r w:rsidR="00D82469">
        <w:rPr>
          <w:noProof/>
        </w:rPr>
        <w:t>50</w:t>
      </w:r>
      <w:r w:rsidR="00934F07">
        <w:fldChar w:fldCharType="end"/>
      </w:r>
      <w:r w:rsidR="00934F07" w:rsidRPr="00B11F4A">
        <w:t xml:space="preserve">) следует нажать на </w:t>
      </w:r>
      <w:r w:rsidR="00DF1C1C" w:rsidRPr="002D2D87">
        <w:t>кнопку</w:t>
      </w:r>
      <w:r w:rsidR="00DF1C1C" w:rsidRPr="008A3AEA">
        <w:t xml:space="preserve"> </w:t>
      </w:r>
      <w:r w:rsidR="00471929">
        <w:pict>
          <v:shape id="_x0000_i1136" type="#_x0000_t75" style="width:21.75pt;height:21.75pt">
            <v:imagedata r:id="rId110" o:title="кнопка Открыть строку для просмотра"/>
          </v:shape>
        </w:pict>
      </w:r>
      <w:r w:rsidR="00DF1C1C" w:rsidRPr="008A3AEA">
        <w:t> </w:t>
      </w:r>
      <w:r w:rsidR="0035150B">
        <w:t>(Открыть строку для просмотра)</w:t>
      </w:r>
      <w:r w:rsidR="00DF1C1C" w:rsidRPr="008A3AEA">
        <w:t xml:space="preserve">. Откроется форма </w:t>
      </w:r>
      <w:r w:rsidR="001F20AD">
        <w:t>«</w:t>
      </w:r>
      <w:r w:rsidR="00DF1C1C" w:rsidRPr="008A3AEA">
        <w:t>Просмотр записи</w:t>
      </w:r>
      <w:r w:rsidR="001F20AD">
        <w:t>»</w:t>
      </w:r>
      <w:r w:rsidR="00DF1C1C">
        <w:t xml:space="preserve"> т</w:t>
      </w:r>
      <w:r w:rsidR="00DF1C1C" w:rsidRPr="00AB7803">
        <w:t>аблично</w:t>
      </w:r>
      <w:r w:rsidR="00DF1C1C">
        <w:t>го поля</w:t>
      </w:r>
      <w:r w:rsidR="00934F07" w:rsidRPr="00B11F4A">
        <w:t xml:space="preserve"> </w:t>
      </w:r>
      <w:r w:rsidR="001F20AD">
        <w:t>«</w:t>
      </w:r>
      <w:r w:rsidR="00934F07">
        <w:t>График платежей</w:t>
      </w:r>
      <w:r w:rsidR="001F20AD">
        <w:t>»</w:t>
      </w:r>
      <w:r w:rsidR="00934F07" w:rsidRPr="00B11F4A">
        <w:t xml:space="preserve"> </w:t>
      </w:r>
      <w:r w:rsidR="00934F07">
        <w:t>(рис. </w:t>
      </w:r>
      <w:r w:rsidR="00934F07">
        <w:fldChar w:fldCharType="begin"/>
      </w:r>
      <w:r w:rsidR="00934F07">
        <w:instrText xml:space="preserve"> REF _Ref387688345 \h </w:instrText>
      </w:r>
      <w:r w:rsidR="00934F07">
        <w:fldChar w:fldCharType="separate"/>
      </w:r>
      <w:r w:rsidR="00D82469">
        <w:rPr>
          <w:noProof/>
        </w:rPr>
        <w:t>51</w:t>
      </w:r>
      <w:r w:rsidR="00934F07">
        <w:fldChar w:fldCharType="end"/>
      </w:r>
      <w:r w:rsidR="00934F07" w:rsidRPr="00B11F4A">
        <w:t>).</w:t>
      </w:r>
    </w:p>
    <w:p w:rsidR="00934F07" w:rsidRPr="00C30A32" w:rsidRDefault="00471929" w:rsidP="00934F07">
      <w:pPr>
        <w:pStyle w:val="ASFKFigure"/>
      </w:pPr>
      <w:r>
        <w:lastRenderedPageBreak/>
        <w:pict>
          <v:shape id="_x0000_i1137" type="#_x0000_t75" style="width:482.25pt;height:302.25pt">
            <v:imagedata r:id="rId111" o:title="00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18" w:name="_Ref387688345"/>
      <w:bookmarkStart w:id="519" w:name="_Toc50377762"/>
      <w:r w:rsidR="00D82469">
        <w:rPr>
          <w:noProof/>
        </w:rPr>
        <w:t>51</w:t>
      </w:r>
      <w:bookmarkEnd w:id="518"/>
      <w:r w:rsidRPr="00B11F4A">
        <w:fldChar w:fldCharType="end"/>
      </w:r>
      <w:r w:rsidRPr="00B11F4A">
        <w:t xml:space="preserve">. </w:t>
      </w:r>
      <w:r w:rsidR="00376094">
        <w:t>Форма</w:t>
      </w:r>
      <w:r w:rsidRPr="00B11F4A">
        <w:t xml:space="preserve"> </w:t>
      </w:r>
      <w:r w:rsidR="001F20AD">
        <w:t>«</w:t>
      </w:r>
      <w:r w:rsidR="00B21EF7" w:rsidRPr="008A3AEA">
        <w:t xml:space="preserve">Просмотр </w:t>
      </w:r>
      <w:r w:rsidRPr="00B11F4A">
        <w:t>записи</w:t>
      </w:r>
      <w:r w:rsidR="001F20AD">
        <w:t>»</w:t>
      </w:r>
      <w:r w:rsidR="00376094">
        <w:t>, т</w:t>
      </w:r>
      <w:r>
        <w:t>абличн</w:t>
      </w:r>
      <w:r w:rsidR="00376094">
        <w:t>ый</w:t>
      </w:r>
      <w:r>
        <w:t xml:space="preserve"> </w:t>
      </w:r>
      <w:r w:rsidR="00376094">
        <w:t>блок</w:t>
      </w:r>
      <w:r w:rsidRPr="00B11F4A">
        <w:t xml:space="preserve"> </w:t>
      </w:r>
      <w:r w:rsidR="001F20AD">
        <w:t>«</w:t>
      </w:r>
      <w:r w:rsidR="00507597" w:rsidRPr="00FF16D2">
        <w:t>Итоги в разрезе ФАИП</w:t>
      </w:r>
      <w:r w:rsidR="001F20AD">
        <w:t>»</w:t>
      </w:r>
      <w:bookmarkEnd w:id="519"/>
    </w:p>
    <w:p w:rsidR="00934F07" w:rsidRPr="0076325D" w:rsidRDefault="00DF1C1C" w:rsidP="00BB52A1">
      <w:pPr>
        <w:pStyle w:val="ASFKNormal"/>
      </w:pPr>
      <w:r w:rsidRPr="0076325D">
        <w:t xml:space="preserve">Для </w:t>
      </w:r>
      <w:r w:rsidRPr="00DF1C1C">
        <w:t xml:space="preserve">просмотра строки расшифровки в табличном поле </w:t>
      </w:r>
      <w:r w:rsidR="001F20AD">
        <w:t>«</w:t>
      </w:r>
      <w:r w:rsidRPr="00DF1C1C">
        <w:t>Расшифровка по КБК для текущих итогов</w:t>
      </w:r>
      <w:r w:rsidR="001F20AD">
        <w:t>»</w:t>
      </w:r>
      <w:r w:rsidR="009D5081">
        <w:t xml:space="preserve"> (см.</w:t>
      </w:r>
      <w:r w:rsidR="009D5081" w:rsidRPr="0064058C">
        <w:t> </w:t>
      </w:r>
      <w:r w:rsidRPr="00DF1C1C">
        <w:t>рис</w:t>
      </w:r>
      <w:r w:rsidR="00934F07">
        <w:t>.</w:t>
      </w:r>
      <w:r w:rsidR="009D5081" w:rsidRPr="0064058C">
        <w:t> </w:t>
      </w:r>
      <w:r w:rsidR="00934F07">
        <w:fldChar w:fldCharType="begin"/>
      </w:r>
      <w:r w:rsidR="00934F07">
        <w:instrText xml:space="preserve"> REF _Ref387687687 \h </w:instrText>
      </w:r>
      <w:r w:rsidR="00934F07">
        <w:fldChar w:fldCharType="separate"/>
      </w:r>
      <w:r w:rsidR="00D82469">
        <w:rPr>
          <w:noProof/>
        </w:rPr>
        <w:t>50</w:t>
      </w:r>
      <w:r w:rsidR="00934F07">
        <w:fldChar w:fldCharType="end"/>
      </w:r>
      <w:r w:rsidR="00934F07" w:rsidRPr="0076325D">
        <w:t xml:space="preserve">) </w:t>
      </w:r>
      <w:r w:rsidRPr="002D2D87">
        <w:t>следует нажать на кнопку</w:t>
      </w:r>
      <w:r w:rsidRPr="00DF1C1C">
        <w:t xml:space="preserve"> </w:t>
      </w:r>
      <w:r w:rsidR="00471929">
        <w:pict>
          <v:shape id="_x0000_i1138" type="#_x0000_t75" style="width:21.75pt;height:21.75pt">
            <v:imagedata r:id="rId110" o:title="кнопка Открыть строку для просмотра"/>
          </v:shape>
        </w:pict>
      </w:r>
      <w:r w:rsidRPr="00DF1C1C">
        <w:t> </w:t>
      </w:r>
      <w:r w:rsidR="0035150B">
        <w:t>(Открыть строку для просмотра)</w:t>
      </w:r>
      <w:r w:rsidRPr="00DF1C1C">
        <w:t xml:space="preserve">. Откроется форма </w:t>
      </w:r>
      <w:r w:rsidR="001F20AD">
        <w:t>«</w:t>
      </w:r>
      <w:r w:rsidRPr="00DF1C1C">
        <w:t>Просмотр записи</w:t>
      </w:r>
      <w:r w:rsidR="001F20AD">
        <w:t>»</w:t>
      </w:r>
      <w:r w:rsidRPr="00DF1C1C">
        <w:t xml:space="preserve"> </w:t>
      </w:r>
      <w:r w:rsidR="00376094" w:rsidRPr="00376094">
        <w:t>табличн</w:t>
      </w:r>
      <w:r w:rsidR="00376094">
        <w:t>ого</w:t>
      </w:r>
      <w:r w:rsidR="00376094" w:rsidRPr="00376094">
        <w:t xml:space="preserve"> б</w:t>
      </w:r>
      <w:r w:rsidR="00376094">
        <w:t>лока</w:t>
      </w:r>
      <w:r w:rsidR="00376094" w:rsidRPr="00376094">
        <w:t xml:space="preserve"> </w:t>
      </w:r>
      <w:r w:rsidR="001F20AD">
        <w:t>«</w:t>
      </w:r>
      <w:r w:rsidRPr="00DF1C1C">
        <w:t>Расшифровка для КБК для текущих итогов</w:t>
      </w:r>
      <w:r w:rsidR="001F20AD">
        <w:t>»</w:t>
      </w:r>
      <w:r w:rsidRPr="00DF1C1C">
        <w:t xml:space="preserve"> (ри</w:t>
      </w:r>
      <w:r w:rsidR="009D5081">
        <w:t>с</w:t>
      </w:r>
      <w:r w:rsidR="00934F07">
        <w:t>. </w:t>
      </w:r>
      <w:r w:rsidR="00934F07">
        <w:fldChar w:fldCharType="begin"/>
      </w:r>
      <w:r w:rsidR="00934F07">
        <w:instrText xml:space="preserve"> REF _Ref387688436 \h </w:instrText>
      </w:r>
      <w:r w:rsidR="00934F07">
        <w:fldChar w:fldCharType="separate"/>
      </w:r>
      <w:r w:rsidR="00D82469">
        <w:rPr>
          <w:noProof/>
        </w:rPr>
        <w:t>52</w:t>
      </w:r>
      <w:r w:rsidR="00934F07">
        <w:fldChar w:fldCharType="end"/>
      </w:r>
      <w:r w:rsidR="00934F07" w:rsidRPr="0076325D">
        <w:t>).</w:t>
      </w:r>
    </w:p>
    <w:p w:rsidR="00934F07" w:rsidRPr="00924F3A" w:rsidRDefault="00471929" w:rsidP="00924F3A">
      <w:pPr>
        <w:pStyle w:val="ASFKFigure"/>
      </w:pPr>
      <w:r>
        <w:lastRenderedPageBreak/>
        <w:pict>
          <v:shape id="_x0000_i1139" type="#_x0000_t75" style="width:482.25pt;height:561.75pt">
            <v:imagedata r:id="rId112"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20" w:name="_Ref387688436"/>
      <w:bookmarkStart w:id="521" w:name="_Toc50377763"/>
      <w:r w:rsidR="00D82469">
        <w:rPr>
          <w:noProof/>
        </w:rPr>
        <w:t>52</w:t>
      </w:r>
      <w:bookmarkEnd w:id="520"/>
      <w:r w:rsidRPr="00B11F4A">
        <w:fldChar w:fldCharType="end"/>
      </w:r>
      <w:r w:rsidRPr="00B11F4A">
        <w:t xml:space="preserve">. </w:t>
      </w:r>
      <w:r w:rsidR="00376094">
        <w:t xml:space="preserve">Форма </w:t>
      </w:r>
      <w:r w:rsidR="001F20AD">
        <w:t>«</w:t>
      </w:r>
      <w:r w:rsidR="00B21EF7" w:rsidRPr="008A3AEA">
        <w:t xml:space="preserve">Просмотр </w:t>
      </w:r>
      <w:r w:rsidRPr="00B11F4A">
        <w:t>записи</w:t>
      </w:r>
      <w:r w:rsidR="001F20AD">
        <w:t>»</w:t>
      </w:r>
      <w:r w:rsidR="00376094">
        <w:t>, т</w:t>
      </w:r>
      <w:r>
        <w:t>абличн</w:t>
      </w:r>
      <w:r w:rsidR="00376094">
        <w:t>ый блок</w:t>
      </w:r>
      <w:r w:rsidRPr="00B11F4A">
        <w:t xml:space="preserve"> </w:t>
      </w:r>
      <w:r w:rsidR="001F20AD">
        <w:t>«</w:t>
      </w:r>
      <w:r>
        <w:t>Расшифровка по КБК для текущих итогов</w:t>
      </w:r>
      <w:r w:rsidR="001F20AD">
        <w:t>»</w:t>
      </w:r>
      <w:bookmarkEnd w:id="521"/>
    </w:p>
    <w:p w:rsidR="00934F07" w:rsidRDefault="00934F07" w:rsidP="00BB52A1">
      <w:pPr>
        <w:pStyle w:val="ASFKNormal"/>
      </w:pPr>
      <w:r w:rsidRPr="00207A74">
        <w:t xml:space="preserve">ЭФ документа </w:t>
      </w:r>
      <w:r w:rsidR="001F20AD">
        <w:t>«</w:t>
      </w:r>
      <w:r w:rsidRPr="00207A74">
        <w:t>Сведения о соглашении</w:t>
      </w:r>
      <w:r w:rsidR="00F9698D">
        <w:t xml:space="preserve">», закладки </w:t>
      </w:r>
      <w:r w:rsidR="001F20AD">
        <w:t>«</w:t>
      </w:r>
      <w:r>
        <w:t>Подп</w:t>
      </w:r>
      <w:r w:rsidRPr="00BD676C">
        <w:t>и</w:t>
      </w:r>
      <w:r>
        <w:t>си</w:t>
      </w:r>
      <w:r w:rsidR="001F20AD">
        <w:t>»</w:t>
      </w:r>
      <w:r w:rsidR="00376094">
        <w:t xml:space="preserve"> </w:t>
      </w:r>
      <w:r w:rsidR="00376094" w:rsidRPr="00376094">
        <w:t xml:space="preserve">представлена </w:t>
      </w:r>
      <w:r w:rsidR="00376094">
        <w:t>н</w:t>
      </w:r>
      <w:r w:rsidR="00376094" w:rsidRPr="00376094">
        <w:t>а рис</w:t>
      </w:r>
      <w:r w:rsidR="00376094">
        <w:t>унке</w:t>
      </w:r>
      <w:r w:rsidR="009D5081" w:rsidRPr="0064058C">
        <w:t> </w:t>
      </w:r>
      <w:r w:rsidR="00376094" w:rsidRPr="00376094">
        <w:fldChar w:fldCharType="begin"/>
      </w:r>
      <w:r w:rsidR="00376094" w:rsidRPr="00376094">
        <w:instrText xml:space="preserve"> REF _Ref387687705 \h </w:instrText>
      </w:r>
      <w:r w:rsidR="00376094" w:rsidRPr="00376094">
        <w:fldChar w:fldCharType="separate"/>
      </w:r>
      <w:r w:rsidR="00D82469">
        <w:rPr>
          <w:noProof/>
        </w:rPr>
        <w:t>53</w:t>
      </w:r>
      <w:r w:rsidR="00376094" w:rsidRPr="00376094">
        <w:fldChar w:fldCharType="end"/>
      </w:r>
      <w:r w:rsidRPr="00207A74">
        <w:t>.</w:t>
      </w:r>
    </w:p>
    <w:p w:rsidR="00934F07" w:rsidRPr="00C30A32" w:rsidRDefault="00471929" w:rsidP="00934F07">
      <w:pPr>
        <w:pStyle w:val="ASFKFigure"/>
      </w:pPr>
      <w:r>
        <w:lastRenderedPageBreak/>
        <w:pict>
          <v:shape id="_x0000_i1140" type="#_x0000_t75" style="width:482.25pt;height:158.25pt">
            <v:imagedata r:id="rId113" o:title="0"/>
          </v:shape>
        </w:pict>
      </w:r>
    </w:p>
    <w:p w:rsidR="00934F07" w:rsidRDefault="00934F07" w:rsidP="00F018DF">
      <w:pPr>
        <w:pStyle w:val="ASFKFigName"/>
      </w:pPr>
      <w:r>
        <w:fldChar w:fldCharType="begin"/>
      </w:r>
      <w:r>
        <w:instrText xml:space="preserve"> SEQ Рисунок \* ARABIC </w:instrText>
      </w:r>
      <w:r>
        <w:fldChar w:fldCharType="separate"/>
      </w:r>
      <w:bookmarkStart w:id="522" w:name="_Ref387687705"/>
      <w:bookmarkStart w:id="523" w:name="_Toc50377764"/>
      <w:r w:rsidR="00D82469">
        <w:rPr>
          <w:noProof/>
        </w:rPr>
        <w:t>53</w:t>
      </w:r>
      <w:bookmarkEnd w:id="522"/>
      <w:r>
        <w:fldChar w:fldCharType="end"/>
      </w:r>
      <w:r>
        <w:t xml:space="preserve">. </w:t>
      </w:r>
      <w:r w:rsidRPr="00B11F4A">
        <w:t xml:space="preserve">ЭФ </w:t>
      </w:r>
      <w:r>
        <w:t xml:space="preserve">документа </w:t>
      </w:r>
      <w:r w:rsidR="001F20AD">
        <w:t>«</w:t>
      </w:r>
      <w:r>
        <w:t>Сведения о соглаш</w:t>
      </w:r>
      <w:r w:rsidRPr="00D6212B">
        <w:t>е</w:t>
      </w:r>
      <w:r>
        <w:t>нии</w:t>
      </w:r>
      <w:r w:rsidR="00F9698D">
        <w:t xml:space="preserve">», закладки </w:t>
      </w:r>
      <w:r w:rsidR="001F20AD">
        <w:t>«</w:t>
      </w:r>
      <w:r>
        <w:t>Подписи</w:t>
      </w:r>
      <w:r w:rsidR="001F20AD">
        <w:t>»</w:t>
      </w:r>
      <w:bookmarkEnd w:id="523"/>
    </w:p>
    <w:p w:rsidR="00934F07" w:rsidRDefault="00934F07" w:rsidP="00BB52A1">
      <w:pPr>
        <w:pStyle w:val="ASFKNormal"/>
      </w:pPr>
      <w:r w:rsidRPr="00207A74">
        <w:t xml:space="preserve">Перечень полей документа </w:t>
      </w:r>
      <w:r w:rsidR="001F20AD">
        <w:t>«</w:t>
      </w:r>
      <w:r w:rsidRPr="00207A74">
        <w:t>Сведения о соглашении</w:t>
      </w:r>
      <w:r w:rsidR="00F9698D">
        <w:t xml:space="preserve">», закладки </w:t>
      </w:r>
      <w:r w:rsidR="001F20AD">
        <w:t>«</w:t>
      </w:r>
      <w:r>
        <w:t>Подписи</w:t>
      </w:r>
      <w:r w:rsidR="001F20AD">
        <w:t>»</w:t>
      </w:r>
      <w:r w:rsidRPr="00207A74">
        <w:t xml:space="preserve"> приведен </w:t>
      </w:r>
      <w:r>
        <w:t>в таблице </w:t>
      </w:r>
      <w:r>
        <w:fldChar w:fldCharType="begin"/>
      </w:r>
      <w:r>
        <w:instrText xml:space="preserve"> REF _Ref387688594 \h </w:instrText>
      </w:r>
      <w:r>
        <w:fldChar w:fldCharType="separate"/>
      </w:r>
      <w:r w:rsidR="00D82469">
        <w:rPr>
          <w:noProof/>
        </w:rPr>
        <w:t>29</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24" w:name="_Ref387688594"/>
      <w:bookmarkStart w:id="525" w:name="_Toc50377601"/>
      <w:r w:rsidR="00D82469">
        <w:rPr>
          <w:noProof/>
        </w:rPr>
        <w:t>29</w:t>
      </w:r>
      <w:bookmarkEnd w:id="524"/>
      <w:r>
        <w:rPr>
          <w:noProof/>
        </w:rPr>
        <w:fldChar w:fldCharType="end"/>
      </w:r>
      <w:r w:rsidR="00934F07">
        <w:t xml:space="preserve">. </w:t>
      </w:r>
      <w:r w:rsidR="00934F07" w:rsidRPr="00B11F4A">
        <w:t xml:space="preserve">Описание полей документа </w:t>
      </w:r>
      <w:r w:rsidR="001F20AD">
        <w:t>«</w:t>
      </w:r>
      <w:r w:rsidR="00934F07">
        <w:t>Сведения о соглаш</w:t>
      </w:r>
      <w:r w:rsidR="00934F07" w:rsidRPr="00D6212B">
        <w:t>е</w:t>
      </w:r>
      <w:r w:rsidR="00934F07">
        <w:t>нии</w:t>
      </w:r>
      <w:r w:rsidR="00F9698D">
        <w:t xml:space="preserve">», закладки </w:t>
      </w:r>
      <w:r w:rsidR="001F20AD">
        <w:t>«</w:t>
      </w:r>
      <w:r w:rsidR="00934F07">
        <w:t>Подписи</w:t>
      </w:r>
      <w:r w:rsidR="001F20AD">
        <w:t>»</w:t>
      </w:r>
      <w:bookmarkEnd w:id="5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6"/>
        <w:gridCol w:w="7059"/>
      </w:tblGrid>
      <w:tr w:rsidR="00934F07" w:rsidRPr="004355AC">
        <w:trPr>
          <w:trHeight w:val="305"/>
          <w:tblHeader/>
        </w:trPr>
        <w:tc>
          <w:tcPr>
            <w:tcW w:w="13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4355AC" w:rsidRDefault="00934F07" w:rsidP="00934F07">
            <w:pPr>
              <w:pStyle w:val="ASFKTableHead"/>
            </w:pPr>
            <w:r w:rsidRPr="004355AC">
              <w:t>Наименование поля</w:t>
            </w:r>
          </w:p>
        </w:tc>
        <w:tc>
          <w:tcPr>
            <w:tcW w:w="36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4355AC" w:rsidRDefault="00934F07" w:rsidP="00934F07">
            <w:pPr>
              <w:pStyle w:val="ASFKTableHead"/>
            </w:pPr>
            <w:r w:rsidRPr="004355AC">
              <w:t>Описание поля</w:t>
            </w:r>
          </w:p>
        </w:tc>
      </w:tr>
      <w:tr w:rsidR="00934F07" w:rsidRPr="004355AC">
        <w:tc>
          <w:tcPr>
            <w:tcW w:w="5000" w:type="pct"/>
            <w:gridSpan w:val="2"/>
          </w:tcPr>
          <w:p w:rsidR="00934F07" w:rsidRPr="004355AC" w:rsidRDefault="00934F07" w:rsidP="00934F07">
            <w:pPr>
              <w:pStyle w:val="ASFKTablenorm"/>
              <w:ind w:left="57" w:right="57"/>
            </w:pPr>
            <w:r w:rsidRPr="004355AC">
              <w:t xml:space="preserve">Группа полей </w:t>
            </w:r>
            <w:r w:rsidR="001F20AD">
              <w:t>«</w:t>
            </w:r>
            <w:r w:rsidRPr="004355AC">
              <w:t>Руководитель ГРБС</w:t>
            </w:r>
            <w:r>
              <w:t>/ подведомственного ГРБС ПБС</w:t>
            </w:r>
            <w:r w:rsidR="001F20AD">
              <w:t>»</w:t>
            </w:r>
          </w:p>
        </w:tc>
      </w:tr>
      <w:tr w:rsidR="00934F07" w:rsidRPr="004355AC">
        <w:tc>
          <w:tcPr>
            <w:tcW w:w="1382" w:type="pct"/>
          </w:tcPr>
          <w:p w:rsidR="00934F07" w:rsidRPr="004355AC" w:rsidRDefault="00934F07" w:rsidP="00934F07">
            <w:pPr>
              <w:pStyle w:val="ASFKTablenorm"/>
              <w:ind w:left="57" w:right="57"/>
            </w:pPr>
            <w:r w:rsidRPr="004355AC">
              <w:t>Должность</w:t>
            </w:r>
          </w:p>
        </w:tc>
        <w:tc>
          <w:tcPr>
            <w:tcW w:w="3618" w:type="pct"/>
          </w:tcPr>
          <w:p w:rsidR="00934F07" w:rsidRPr="004355AC" w:rsidRDefault="00924F3A" w:rsidP="00934F07">
            <w:pPr>
              <w:pStyle w:val="ASFKTablenorm"/>
              <w:ind w:left="57" w:right="57"/>
            </w:pPr>
            <w:r w:rsidRPr="00924F3A">
              <w:t>Заполняется автоматически при подписании ЭП данными подписанта</w:t>
            </w:r>
            <w:r w:rsidR="00934F07">
              <w:t>.</w:t>
            </w:r>
          </w:p>
        </w:tc>
      </w:tr>
      <w:tr w:rsidR="00934F07" w:rsidRPr="004355AC">
        <w:tc>
          <w:tcPr>
            <w:tcW w:w="1382" w:type="pct"/>
          </w:tcPr>
          <w:p w:rsidR="00934F07" w:rsidRPr="004355AC" w:rsidRDefault="00934F07" w:rsidP="00934F07">
            <w:pPr>
              <w:pStyle w:val="ASFKTablenorm"/>
              <w:ind w:left="57" w:right="57"/>
            </w:pPr>
            <w:r w:rsidRPr="004355AC">
              <w:t>ФИО</w:t>
            </w:r>
          </w:p>
        </w:tc>
        <w:tc>
          <w:tcPr>
            <w:tcW w:w="3618" w:type="pct"/>
          </w:tcPr>
          <w:p w:rsidR="00934F07" w:rsidRPr="004355AC" w:rsidRDefault="00924F3A" w:rsidP="00934F07">
            <w:pPr>
              <w:pStyle w:val="ASFKTablenorm"/>
              <w:ind w:left="57" w:right="57"/>
            </w:pPr>
            <w:r w:rsidRPr="00924F3A">
              <w:t>Заполняется автоматически при подписании ЭП данными подписанта</w:t>
            </w:r>
            <w:r w:rsidR="00934F07" w:rsidRPr="004355AC">
              <w:t>.</w:t>
            </w:r>
          </w:p>
        </w:tc>
      </w:tr>
      <w:tr w:rsidR="00934F07" w:rsidRPr="004355AC">
        <w:tc>
          <w:tcPr>
            <w:tcW w:w="1382" w:type="pct"/>
          </w:tcPr>
          <w:p w:rsidR="00934F07" w:rsidRPr="004355AC" w:rsidRDefault="00934F07" w:rsidP="00934F07">
            <w:pPr>
              <w:pStyle w:val="ASFKTablenorm"/>
              <w:ind w:left="57" w:right="57"/>
            </w:pPr>
            <w:r w:rsidRPr="004355AC">
              <w:t>Дата подписания</w:t>
            </w:r>
          </w:p>
        </w:tc>
        <w:tc>
          <w:tcPr>
            <w:tcW w:w="3618" w:type="pct"/>
          </w:tcPr>
          <w:p w:rsidR="00934F07" w:rsidRPr="004355AC" w:rsidRDefault="00924F3A" w:rsidP="00934F07">
            <w:pPr>
              <w:pStyle w:val="ASFKTablenorm"/>
              <w:ind w:left="57" w:right="57"/>
            </w:pPr>
            <w:r w:rsidRPr="00924F3A">
              <w:t>Заполняется автоматически при подписании ЭП данными подписанта</w:t>
            </w:r>
            <w:r w:rsidR="00934F07" w:rsidRPr="004355AC">
              <w:t>.</w:t>
            </w:r>
          </w:p>
        </w:tc>
      </w:tr>
      <w:tr w:rsidR="00934F07" w:rsidRPr="004355AC">
        <w:tc>
          <w:tcPr>
            <w:tcW w:w="5000" w:type="pct"/>
            <w:gridSpan w:val="2"/>
          </w:tcPr>
          <w:p w:rsidR="00934F07" w:rsidRPr="004355AC" w:rsidRDefault="00934F07" w:rsidP="00934F07">
            <w:pPr>
              <w:pStyle w:val="ASFKTablenorm"/>
              <w:ind w:left="57" w:right="57"/>
            </w:pPr>
            <w:r w:rsidRPr="004355AC">
              <w:t xml:space="preserve">Группа полей </w:t>
            </w:r>
            <w:r w:rsidR="001F20AD">
              <w:t>«</w:t>
            </w:r>
            <w:r w:rsidRPr="004355AC">
              <w:t xml:space="preserve">Исполнитель </w:t>
            </w:r>
            <w:r>
              <w:t>ГРБС/ подведомственного ГРБС ПБС</w:t>
            </w:r>
            <w:r w:rsidR="001F20AD">
              <w:t>»</w:t>
            </w:r>
          </w:p>
        </w:tc>
      </w:tr>
      <w:tr w:rsidR="00934F07" w:rsidRPr="004355AC">
        <w:tc>
          <w:tcPr>
            <w:tcW w:w="1382" w:type="pct"/>
          </w:tcPr>
          <w:p w:rsidR="00934F07" w:rsidRPr="004355AC" w:rsidRDefault="00934F07" w:rsidP="00934F07">
            <w:pPr>
              <w:pStyle w:val="ASFKTablenorm"/>
              <w:ind w:left="57" w:right="57"/>
            </w:pPr>
            <w:r w:rsidRPr="004355AC">
              <w:t>Должность</w:t>
            </w:r>
          </w:p>
        </w:tc>
        <w:tc>
          <w:tcPr>
            <w:tcW w:w="3618" w:type="pct"/>
          </w:tcPr>
          <w:p w:rsidR="00934F07" w:rsidRPr="004355AC" w:rsidRDefault="00934F07" w:rsidP="00934F07">
            <w:pPr>
              <w:pStyle w:val="ASFKTablenorm"/>
              <w:ind w:left="57" w:right="57"/>
            </w:pPr>
            <w:r w:rsidRPr="004355AC">
              <w:t>ГРБС: Заполняется автоматически на основании указанного зн</w:t>
            </w:r>
            <w:r w:rsidRPr="00BD676C">
              <w:t>а</w:t>
            </w:r>
            <w:r w:rsidRPr="004355AC">
              <w:t xml:space="preserve">чения в поле </w:t>
            </w:r>
            <w:r w:rsidR="001F20AD">
              <w:t>«</w:t>
            </w:r>
            <w:r w:rsidRPr="004355AC">
              <w:t>ФИО ответственного исполнит</w:t>
            </w:r>
            <w:r w:rsidRPr="00BD676C">
              <w:t>е</w:t>
            </w:r>
            <w:r>
              <w:t>ля</w:t>
            </w:r>
            <w:r w:rsidR="001F20AD">
              <w:t>»</w:t>
            </w:r>
            <w:r>
              <w:t xml:space="preserve"> из справочника </w:t>
            </w:r>
            <w:r w:rsidR="001F20AD">
              <w:t>«</w:t>
            </w:r>
            <w:r>
              <w:t>Сотрудники</w:t>
            </w:r>
            <w:r w:rsidR="001F20AD">
              <w:t>»</w:t>
            </w:r>
            <w:r>
              <w:t>.</w:t>
            </w:r>
          </w:p>
          <w:p w:rsidR="00934F07" w:rsidRPr="004355AC" w:rsidRDefault="00934F07" w:rsidP="00934F07">
            <w:pPr>
              <w:pStyle w:val="ASFKTablenorm"/>
              <w:ind w:left="57" w:right="57"/>
            </w:pPr>
            <w:r>
              <w:t>Ввод вручную</w:t>
            </w:r>
            <w:r w:rsidRPr="004355AC">
              <w:t>.</w:t>
            </w:r>
          </w:p>
        </w:tc>
      </w:tr>
      <w:tr w:rsidR="00934F07" w:rsidRPr="004355AC">
        <w:tc>
          <w:tcPr>
            <w:tcW w:w="1382" w:type="pct"/>
          </w:tcPr>
          <w:p w:rsidR="00934F07" w:rsidRPr="004355AC" w:rsidRDefault="00934F07" w:rsidP="00934F07">
            <w:pPr>
              <w:pStyle w:val="ASFKTablenorm"/>
              <w:ind w:left="57" w:right="57"/>
            </w:pPr>
            <w:r w:rsidRPr="004355AC">
              <w:t>ФИО</w:t>
            </w:r>
          </w:p>
        </w:tc>
        <w:tc>
          <w:tcPr>
            <w:tcW w:w="3618" w:type="pct"/>
          </w:tcPr>
          <w:p w:rsidR="00934F07" w:rsidRPr="004355AC" w:rsidRDefault="00934F07" w:rsidP="00934F07">
            <w:pPr>
              <w:pStyle w:val="ASFKTablenorm"/>
              <w:ind w:left="57" w:right="57"/>
            </w:pPr>
            <w:r w:rsidRPr="004355AC">
              <w:t>ГРБС: Доступен вы</w:t>
            </w:r>
            <w:r>
              <w:t xml:space="preserve">бор из справочника </w:t>
            </w:r>
            <w:r w:rsidR="001F20AD">
              <w:t>«</w:t>
            </w:r>
            <w:r>
              <w:t>Сотрудники</w:t>
            </w:r>
            <w:r w:rsidR="001F20AD">
              <w:t>»</w:t>
            </w:r>
            <w:r>
              <w:t>.</w:t>
            </w:r>
          </w:p>
          <w:p w:rsidR="00934F07" w:rsidRPr="004355AC" w:rsidRDefault="00934F07" w:rsidP="00934F07">
            <w:pPr>
              <w:pStyle w:val="ASFKTablenorm"/>
              <w:ind w:left="57" w:right="57"/>
            </w:pPr>
            <w:r>
              <w:t>Ввод вручную</w:t>
            </w:r>
            <w:r w:rsidRPr="004355AC">
              <w:t>.</w:t>
            </w:r>
          </w:p>
        </w:tc>
      </w:tr>
      <w:tr w:rsidR="00934F07" w:rsidRPr="004355AC">
        <w:tc>
          <w:tcPr>
            <w:tcW w:w="1382" w:type="pct"/>
          </w:tcPr>
          <w:p w:rsidR="00934F07" w:rsidRPr="004355AC" w:rsidRDefault="00934F07" w:rsidP="00934F07">
            <w:pPr>
              <w:pStyle w:val="ASFKTablenorm"/>
              <w:ind w:left="57" w:right="57"/>
            </w:pPr>
            <w:r w:rsidRPr="004355AC">
              <w:t>Дата подписания</w:t>
            </w:r>
          </w:p>
        </w:tc>
        <w:tc>
          <w:tcPr>
            <w:tcW w:w="3618" w:type="pct"/>
          </w:tcPr>
          <w:p w:rsidR="00934F07" w:rsidRPr="004355AC" w:rsidRDefault="00934F07" w:rsidP="00934F07">
            <w:pPr>
              <w:pStyle w:val="ASFKTablenorm"/>
              <w:ind w:left="57" w:right="57"/>
            </w:pPr>
            <w:r w:rsidRPr="004355AC">
              <w:t>ГРБС: Заполняется по умолчанию значением текущей с</w:t>
            </w:r>
            <w:r>
              <w:t>истемной даты.</w:t>
            </w:r>
          </w:p>
          <w:p w:rsidR="00934F07" w:rsidRPr="004355AC" w:rsidRDefault="00934F07" w:rsidP="00934F07">
            <w:pPr>
              <w:pStyle w:val="ASFKTablenorm"/>
              <w:ind w:left="57" w:right="57"/>
            </w:pPr>
            <w:r>
              <w:t>Выбор из системного календаря.</w:t>
            </w:r>
          </w:p>
          <w:p w:rsidR="00934F07" w:rsidRPr="004355AC" w:rsidRDefault="00934F07" w:rsidP="00934F07">
            <w:pPr>
              <w:pStyle w:val="ASFKTablenorm"/>
              <w:ind w:left="57" w:right="57"/>
            </w:pPr>
            <w:r w:rsidRPr="004355AC">
              <w:t>Ввод значения вручную.</w:t>
            </w:r>
          </w:p>
        </w:tc>
      </w:tr>
      <w:tr w:rsidR="00934F07" w:rsidRPr="004355AC">
        <w:tc>
          <w:tcPr>
            <w:tcW w:w="5000" w:type="pct"/>
            <w:gridSpan w:val="2"/>
          </w:tcPr>
          <w:p w:rsidR="00934F07" w:rsidRPr="004355AC" w:rsidRDefault="00934F07" w:rsidP="00934F07">
            <w:pPr>
              <w:pStyle w:val="ASFKTablenorm"/>
              <w:keepNext/>
              <w:ind w:left="57" w:right="57"/>
            </w:pPr>
            <w:r w:rsidRPr="004355AC">
              <w:t xml:space="preserve">Группа полей </w:t>
            </w:r>
            <w:r w:rsidR="001F20AD">
              <w:t>«</w:t>
            </w:r>
            <w:r w:rsidRPr="004355AC">
              <w:t>Отметка ОрФК</w:t>
            </w:r>
            <w:r w:rsidR="001F20AD">
              <w:t>»</w:t>
            </w:r>
          </w:p>
        </w:tc>
      </w:tr>
      <w:tr w:rsidR="00934F07" w:rsidRPr="004355AC">
        <w:tc>
          <w:tcPr>
            <w:tcW w:w="1382" w:type="pct"/>
          </w:tcPr>
          <w:p w:rsidR="00934F07" w:rsidRPr="004355AC" w:rsidRDefault="00934F07" w:rsidP="00934F07">
            <w:pPr>
              <w:pStyle w:val="ASFKTablenorm"/>
              <w:ind w:left="57" w:right="57"/>
            </w:pPr>
            <w:r w:rsidRPr="004355AC">
              <w:t>Должность</w:t>
            </w:r>
          </w:p>
        </w:tc>
        <w:tc>
          <w:tcPr>
            <w:tcW w:w="3618" w:type="pct"/>
            <w:vMerge w:val="restart"/>
          </w:tcPr>
          <w:p w:rsidR="00934F07" w:rsidRPr="004355AC" w:rsidRDefault="00934F07" w:rsidP="00934F0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tc>
          <w:tcPr>
            <w:tcW w:w="1382" w:type="pct"/>
          </w:tcPr>
          <w:p w:rsidR="00934F07" w:rsidRPr="004355AC" w:rsidRDefault="00934F07" w:rsidP="00934F07">
            <w:pPr>
              <w:pStyle w:val="ASFKTablenorm"/>
              <w:ind w:left="57" w:right="57"/>
            </w:pPr>
            <w:r w:rsidRPr="004355AC">
              <w:t>ФИО</w:t>
            </w:r>
          </w:p>
        </w:tc>
        <w:tc>
          <w:tcPr>
            <w:tcW w:w="3618" w:type="pct"/>
            <w:vMerge/>
          </w:tcPr>
          <w:p w:rsidR="00934F07" w:rsidRPr="004355AC" w:rsidRDefault="00934F07" w:rsidP="00934F07">
            <w:pPr>
              <w:pStyle w:val="ASFKTablenorm"/>
              <w:ind w:left="57" w:right="57"/>
            </w:pPr>
          </w:p>
        </w:tc>
      </w:tr>
      <w:tr w:rsidR="00934F07" w:rsidRPr="004355AC">
        <w:tc>
          <w:tcPr>
            <w:tcW w:w="1382" w:type="pct"/>
          </w:tcPr>
          <w:p w:rsidR="00934F07" w:rsidRPr="004355AC" w:rsidRDefault="00934F07" w:rsidP="00934F07">
            <w:pPr>
              <w:pStyle w:val="ASFKTablenorm"/>
              <w:ind w:left="57" w:right="57"/>
            </w:pPr>
            <w:r w:rsidRPr="004355AC">
              <w:t>Дата регистрации в ФК</w:t>
            </w:r>
          </w:p>
        </w:tc>
        <w:tc>
          <w:tcPr>
            <w:tcW w:w="3618" w:type="pct"/>
            <w:vMerge/>
          </w:tcPr>
          <w:p w:rsidR="00934F07" w:rsidRPr="004355AC" w:rsidRDefault="00934F07" w:rsidP="00934F07">
            <w:pPr>
              <w:pStyle w:val="ASFKTablenorm"/>
              <w:ind w:left="57" w:right="57"/>
            </w:pPr>
          </w:p>
        </w:tc>
      </w:tr>
      <w:tr w:rsidR="00934F07" w:rsidRPr="004355AC">
        <w:trPr>
          <w:trHeight w:val="77"/>
        </w:trPr>
        <w:tc>
          <w:tcPr>
            <w:tcW w:w="5000" w:type="pct"/>
            <w:gridSpan w:val="2"/>
          </w:tcPr>
          <w:p w:rsidR="00934F07" w:rsidRPr="004355AC" w:rsidRDefault="00934F07" w:rsidP="00934F07">
            <w:pPr>
              <w:pStyle w:val="ASFKTablenorm"/>
              <w:ind w:left="57" w:right="57"/>
            </w:pPr>
            <w:r w:rsidRPr="004355AC">
              <w:t xml:space="preserve">Группа полей </w:t>
            </w:r>
            <w:r w:rsidR="001F20AD">
              <w:t>«</w:t>
            </w:r>
            <w:r w:rsidRPr="004355AC">
              <w:t>Уникальный реестровый номер в реестре соглашений</w:t>
            </w:r>
            <w:r w:rsidR="001F20AD">
              <w:t>»</w:t>
            </w:r>
          </w:p>
        </w:tc>
      </w:tr>
      <w:tr w:rsidR="00934F07" w:rsidRPr="004355AC">
        <w:trPr>
          <w:trHeight w:val="77"/>
        </w:trPr>
        <w:tc>
          <w:tcPr>
            <w:tcW w:w="1382" w:type="pct"/>
          </w:tcPr>
          <w:p w:rsidR="00934F07" w:rsidRPr="004355AC" w:rsidRDefault="00934F07" w:rsidP="00934F07">
            <w:pPr>
              <w:pStyle w:val="ASFKTablenorm"/>
              <w:ind w:left="57" w:right="57"/>
            </w:pPr>
            <w:r w:rsidRPr="004355AC">
              <w:t>Номер реестровой з</w:t>
            </w:r>
            <w:r w:rsidRPr="00BD676C">
              <w:t>а</w:t>
            </w:r>
            <w:r w:rsidRPr="004355AC">
              <w:t>писи</w:t>
            </w:r>
          </w:p>
        </w:tc>
        <w:tc>
          <w:tcPr>
            <w:tcW w:w="3618" w:type="pct"/>
            <w:vMerge w:val="restart"/>
          </w:tcPr>
          <w:p w:rsidR="00934F07" w:rsidRPr="004355AC" w:rsidRDefault="00934F07" w:rsidP="00934F0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trPr>
          <w:trHeight w:val="77"/>
        </w:trPr>
        <w:tc>
          <w:tcPr>
            <w:tcW w:w="1382" w:type="pct"/>
          </w:tcPr>
          <w:p w:rsidR="00934F07" w:rsidRPr="004355AC" w:rsidRDefault="00934F07" w:rsidP="00934F07">
            <w:pPr>
              <w:pStyle w:val="ASFKTablenorm"/>
              <w:ind w:left="57" w:right="57"/>
            </w:pPr>
            <w:r w:rsidRPr="004355AC">
              <w:t>Порядковый номер</w:t>
            </w:r>
          </w:p>
        </w:tc>
        <w:tc>
          <w:tcPr>
            <w:tcW w:w="3618" w:type="pct"/>
            <w:vMerge/>
          </w:tcPr>
          <w:p w:rsidR="00934F07" w:rsidRPr="004355AC" w:rsidRDefault="00934F07" w:rsidP="00934F07">
            <w:pPr>
              <w:pStyle w:val="ASFKTablenorm"/>
              <w:ind w:left="57" w:right="57"/>
            </w:pPr>
          </w:p>
        </w:tc>
      </w:tr>
      <w:tr w:rsidR="00934F07" w:rsidRPr="004355AC">
        <w:trPr>
          <w:trHeight w:val="77"/>
        </w:trPr>
        <w:tc>
          <w:tcPr>
            <w:tcW w:w="1382" w:type="pct"/>
          </w:tcPr>
          <w:p w:rsidR="00934F07" w:rsidRPr="004355AC" w:rsidRDefault="00934F07" w:rsidP="00934F07">
            <w:pPr>
              <w:pStyle w:val="ASFKTablenorm"/>
              <w:ind w:left="57" w:right="57"/>
            </w:pPr>
            <w:r w:rsidRPr="004355AC">
              <w:t>Дата включения реес</w:t>
            </w:r>
            <w:r w:rsidRPr="00BD676C">
              <w:t>т</w:t>
            </w:r>
            <w:r w:rsidRPr="004355AC">
              <w:t>рового номера в реестр соглашений</w:t>
            </w:r>
          </w:p>
        </w:tc>
        <w:tc>
          <w:tcPr>
            <w:tcW w:w="3618" w:type="pct"/>
            <w:vMerge/>
          </w:tcPr>
          <w:p w:rsidR="00934F07" w:rsidRPr="004355AC" w:rsidRDefault="00934F07" w:rsidP="00934F07">
            <w:pPr>
              <w:pStyle w:val="ASFKTablenorm"/>
              <w:ind w:left="57" w:right="57"/>
            </w:pPr>
          </w:p>
        </w:tc>
      </w:tr>
      <w:tr w:rsidR="00934F07" w:rsidRPr="004355AC">
        <w:trPr>
          <w:trHeight w:val="77"/>
        </w:trPr>
        <w:tc>
          <w:tcPr>
            <w:tcW w:w="5000" w:type="pct"/>
            <w:gridSpan w:val="2"/>
          </w:tcPr>
          <w:p w:rsidR="00934F07" w:rsidRPr="004355AC" w:rsidRDefault="00934F07" w:rsidP="00934F07">
            <w:pPr>
              <w:pStyle w:val="ASFKTablenorm"/>
              <w:ind w:left="57" w:right="57"/>
            </w:pPr>
            <w:r w:rsidRPr="004355AC">
              <w:t xml:space="preserve">Группа полей </w:t>
            </w:r>
            <w:r w:rsidR="001F20AD">
              <w:t>«</w:t>
            </w:r>
            <w:r w:rsidRPr="004355AC">
              <w:t>Сведения о принятом на учет БО</w:t>
            </w:r>
            <w:r w:rsidR="001F20AD">
              <w:t>»</w:t>
            </w:r>
          </w:p>
        </w:tc>
      </w:tr>
      <w:tr w:rsidR="00934F07" w:rsidRPr="004355AC">
        <w:trPr>
          <w:trHeight w:val="77"/>
        </w:trPr>
        <w:tc>
          <w:tcPr>
            <w:tcW w:w="1382" w:type="pct"/>
          </w:tcPr>
          <w:p w:rsidR="00934F07" w:rsidRPr="004355AC" w:rsidRDefault="00934F07" w:rsidP="00934F07">
            <w:pPr>
              <w:pStyle w:val="ASFKTablenorm"/>
              <w:ind w:left="57" w:right="57"/>
            </w:pPr>
            <w:r w:rsidRPr="004355AC">
              <w:lastRenderedPageBreak/>
              <w:t>Номер БО</w:t>
            </w:r>
          </w:p>
        </w:tc>
        <w:tc>
          <w:tcPr>
            <w:tcW w:w="3618" w:type="pct"/>
            <w:vMerge w:val="restart"/>
          </w:tcPr>
          <w:p w:rsidR="00934F07" w:rsidRPr="004355AC" w:rsidRDefault="00934F07" w:rsidP="00934F07">
            <w:pPr>
              <w:pStyle w:val="ASFKTablenorm"/>
              <w:ind w:left="57" w:right="57"/>
            </w:pPr>
            <w:r w:rsidRPr="004355AC">
              <w:t xml:space="preserve">Импорт из Квитанции </w:t>
            </w:r>
            <w:r w:rsidRPr="00245B93">
              <w:rPr>
                <w:rStyle w:val="ASFKReporterror"/>
              </w:rPr>
              <w:t>(синк</w:t>
            </w:r>
            <w:r w:rsidRPr="004355AC">
              <w:t xml:space="preserve"> РС9).</w:t>
            </w:r>
          </w:p>
        </w:tc>
      </w:tr>
      <w:tr w:rsidR="00934F07" w:rsidRPr="004355AC">
        <w:trPr>
          <w:trHeight w:val="77"/>
        </w:trPr>
        <w:tc>
          <w:tcPr>
            <w:tcW w:w="1382" w:type="pct"/>
          </w:tcPr>
          <w:p w:rsidR="00934F07" w:rsidRPr="004355AC" w:rsidRDefault="00934F07" w:rsidP="00934F07">
            <w:pPr>
              <w:pStyle w:val="ASFKTablenorm"/>
              <w:ind w:left="57" w:right="57"/>
            </w:pPr>
            <w:r w:rsidRPr="004355AC">
              <w:t>Дата постановки на учет БО</w:t>
            </w:r>
          </w:p>
        </w:tc>
        <w:tc>
          <w:tcPr>
            <w:tcW w:w="3618" w:type="pct"/>
            <w:vMerge/>
          </w:tcPr>
          <w:p w:rsidR="00934F07" w:rsidRPr="004355AC" w:rsidRDefault="00934F07" w:rsidP="00934F07">
            <w:pPr>
              <w:pStyle w:val="ASFKTablenorm"/>
              <w:ind w:left="57" w:right="57"/>
            </w:pPr>
          </w:p>
        </w:tc>
      </w:tr>
    </w:tbl>
    <w:p w:rsidR="00934F07" w:rsidRDefault="00934F07" w:rsidP="00934F07">
      <w:pPr>
        <w:pStyle w:val="32"/>
      </w:pPr>
      <w:bookmarkStart w:id="526" w:name="_Toc387762661"/>
      <w:bookmarkStart w:id="527" w:name="_Ref387775477"/>
      <w:bookmarkStart w:id="528" w:name="_Ref387779546"/>
      <w:bookmarkStart w:id="529" w:name="_Toc387859011"/>
      <w:bookmarkStart w:id="530" w:name="_Ref399939551"/>
      <w:bookmarkStart w:id="531" w:name="_Ref408828049"/>
      <w:bookmarkStart w:id="532" w:name="_Toc410283258"/>
      <w:bookmarkStart w:id="533" w:name="_Ref412123980"/>
      <w:bookmarkStart w:id="534" w:name="_Ref419449014"/>
      <w:bookmarkStart w:id="535" w:name="_Ref436991398"/>
      <w:bookmarkStart w:id="536" w:name="_Ref441674947"/>
      <w:bookmarkStart w:id="537" w:name="_Ref445393266"/>
      <w:bookmarkStart w:id="538" w:name="_Toc50377517"/>
      <w:r>
        <w:t>Сведения об изменении соглашения</w:t>
      </w:r>
      <w:bookmarkEnd w:id="526"/>
      <w:bookmarkEnd w:id="527"/>
      <w:bookmarkEnd w:id="528"/>
      <w:bookmarkEnd w:id="529"/>
      <w:bookmarkEnd w:id="530"/>
      <w:bookmarkEnd w:id="531"/>
      <w:bookmarkEnd w:id="532"/>
      <w:bookmarkEnd w:id="533"/>
      <w:bookmarkEnd w:id="534"/>
      <w:bookmarkEnd w:id="535"/>
      <w:bookmarkEnd w:id="536"/>
      <w:bookmarkEnd w:id="537"/>
      <w:bookmarkEnd w:id="538"/>
    </w:p>
    <w:p w:rsidR="00934F07" w:rsidRPr="002078BB" w:rsidRDefault="00934F07" w:rsidP="00934F07">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отказом от формирования документов в </w:t>
      </w:r>
      <w:r w:rsidR="007B4A32">
        <w:t>ППО СУФД АСФК</w:t>
      </w:r>
      <w:r w:rsidRPr="00E55FF2">
        <w:t xml:space="preserve">, </w:t>
      </w:r>
      <w:r>
        <w:t xml:space="preserve">с 01.01.2015 </w:t>
      </w:r>
      <w:r w:rsidRPr="00E55FF2">
        <w:t>на уровне Сервера Безопасности осуществля</w:t>
      </w:r>
      <w:r w:rsidR="00A773B3">
        <w:t>ет</w:t>
      </w:r>
      <w:r w:rsidRPr="00E55FF2">
        <w:t>ся ограничение доступа к документ</w:t>
      </w:r>
      <w:r>
        <w:t>у</w:t>
      </w:r>
      <w:r w:rsidRPr="00E55FF2">
        <w:t xml:space="preserve"> </w:t>
      </w:r>
      <w:r w:rsidR="001F20AD">
        <w:t>«</w:t>
      </w:r>
      <w:r w:rsidRPr="00E55FF2">
        <w:t>Сведения об изменении соглашения</w:t>
      </w:r>
      <w:r w:rsidR="001F20AD">
        <w:t>»</w:t>
      </w:r>
      <w:r w:rsidRPr="00E55FF2">
        <w:t xml:space="preserve"> на АРМ </w:t>
      </w:r>
      <w:r>
        <w:t>ГР</w:t>
      </w:r>
      <w:r w:rsidRPr="00E55FF2">
        <w:t>БС</w:t>
      </w:r>
      <w:r>
        <w:t>, перешедшем</w:t>
      </w:r>
      <w:r w:rsidRPr="00E55FF2">
        <w:t xml:space="preserve"> на использование ЭБ</w:t>
      </w:r>
      <w:r w:rsidRPr="002078BB">
        <w:t>.</w:t>
      </w:r>
    </w:p>
    <w:p w:rsidR="00934F07" w:rsidRPr="00373824" w:rsidRDefault="00934F07" w:rsidP="00BB52A1">
      <w:pPr>
        <w:pStyle w:val="ASFKNormal"/>
      </w:pPr>
      <w:r w:rsidRPr="00373824">
        <w:t xml:space="preserve">ЭД </w:t>
      </w:r>
      <w:r w:rsidR="001F20AD">
        <w:t>«</w:t>
      </w:r>
      <w:r w:rsidRPr="00373824">
        <w:t>Сведения об изменении соглашения</w:t>
      </w:r>
      <w:r w:rsidR="001F20AD">
        <w:t>»</w:t>
      </w:r>
      <w:r w:rsidRPr="00373824">
        <w:t xml:space="preserve"> предназначен для обеспечения технологии ведения реестра соглашений (договоров) о предоставлении субсидий юридическим л</w:t>
      </w:r>
      <w:r w:rsidRPr="00FC53F6">
        <w:t>и</w:t>
      </w:r>
      <w:r w:rsidRPr="00373824">
        <w:t>цам, индивидуальным предпринимателям, физическим лицам – производителям тов</w:t>
      </w:r>
      <w:r w:rsidRPr="00FC53F6">
        <w:t>а</w:t>
      </w:r>
      <w:r w:rsidRPr="00373824">
        <w:t xml:space="preserve">ров (работ, услуг) в прикладном программном обеспечении </w:t>
      </w:r>
      <w:r w:rsidR="001F20AD">
        <w:t>«</w:t>
      </w:r>
      <w:r w:rsidRPr="00373824">
        <w:t>Автоматизированная система Федеральн</w:t>
      </w:r>
      <w:r w:rsidRPr="00FC53F6">
        <w:t>о</w:t>
      </w:r>
      <w:r w:rsidRPr="00373824">
        <w:t>го казначейства</w:t>
      </w:r>
      <w:r w:rsidR="001F20AD">
        <w:t>»</w:t>
      </w:r>
      <w:r w:rsidRPr="00373824">
        <w:t>.</w:t>
      </w:r>
    </w:p>
    <w:p w:rsidR="00934F07" w:rsidRPr="0064058C" w:rsidRDefault="00934F07" w:rsidP="00BB52A1">
      <w:pPr>
        <w:pStyle w:val="ASFKNormal"/>
      </w:pPr>
      <w:r w:rsidRPr="00373824">
        <w:tab/>
        <w:t xml:space="preserve">Для внесения изменений в Реестре соглашений на АРМ ГРБС осуществляется импорт в ТФФ, ручной ввод документа </w:t>
      </w:r>
      <w:r w:rsidR="001F20AD">
        <w:t>«</w:t>
      </w:r>
      <w:r w:rsidRPr="00373824">
        <w:t>Сведения об изменении соглашения</w:t>
      </w:r>
      <w:r w:rsidR="001F20AD">
        <w:t>»</w:t>
      </w:r>
      <w:r w:rsidRPr="00373824">
        <w:t xml:space="preserve"> или автоматизирова</w:t>
      </w:r>
      <w:r w:rsidRPr="00FC53F6">
        <w:t>н</w:t>
      </w:r>
      <w:r w:rsidRPr="00373824">
        <w:t xml:space="preserve">ное формирование из родительского документа </w:t>
      </w:r>
      <w:r w:rsidR="001F20AD">
        <w:t>«</w:t>
      </w:r>
      <w:r w:rsidRPr="00373824">
        <w:t>Сведения о соглашении</w:t>
      </w:r>
      <w:r w:rsidR="001F20AD">
        <w:t>»</w:t>
      </w:r>
      <w:r w:rsidRPr="00373824">
        <w:t>, с указанием и</w:t>
      </w:r>
      <w:r w:rsidRPr="00FC53F6">
        <w:t>з</w:t>
      </w:r>
      <w:r w:rsidRPr="00373824">
        <w:t>менений в сведения о соглашении, соответствующих откату на актуальное с</w:t>
      </w:r>
      <w:r w:rsidRPr="00FC53F6">
        <w:t>о</w:t>
      </w:r>
      <w:r w:rsidRPr="00373824">
        <w:t>стояние без учета информации из ошибочного документа</w:t>
      </w:r>
      <w:r>
        <w:t>.</w:t>
      </w:r>
    </w:p>
    <w:p w:rsidR="00934F07" w:rsidRPr="0064058C" w:rsidRDefault="00F9698D" w:rsidP="00BB52A1">
      <w:pPr>
        <w:pStyle w:val="ASFKNormal"/>
      </w:pPr>
      <w:r>
        <w:t>Для работы с документами «</w:t>
      </w:r>
      <w:r w:rsidR="00934F07" w:rsidRPr="00373824">
        <w:t>Сведения об изменении соглашения</w:t>
      </w:r>
      <w:r w:rsidR="001F20AD">
        <w:t>»</w:t>
      </w:r>
      <w:r w:rsidR="00934F07" w:rsidRPr="008A6BB5">
        <w:t xml:space="preserve"> следует перейти в пункт меню </w:t>
      </w:r>
      <w:r w:rsidR="001F20AD">
        <w:t>«</w:t>
      </w:r>
      <w:r w:rsidR="00934F07" w:rsidRPr="008A6BB5">
        <w:t>Документы</w:t>
      </w:r>
      <w:r w:rsidR="00934F07">
        <w:t xml:space="preserve"> – </w:t>
      </w:r>
      <w:r w:rsidR="00934F07" w:rsidRPr="008A6BB5">
        <w:t>Регистрация и учет обязательств</w:t>
      </w:r>
      <w:r w:rsidR="00934F07">
        <w:t xml:space="preserve"> – Реестр соглашений – </w:t>
      </w:r>
      <w:r w:rsidR="00934F07" w:rsidRPr="00373824">
        <w:t>Сведения об изм</w:t>
      </w:r>
      <w:r w:rsidR="00934F07" w:rsidRPr="00FC53F6">
        <w:t>е</w:t>
      </w:r>
      <w:r w:rsidR="00934F07" w:rsidRPr="00373824">
        <w:t>нении соглашения</w:t>
      </w:r>
      <w:r w:rsidR="001F20AD">
        <w:t>»</w:t>
      </w:r>
      <w:r w:rsidR="00934F07" w:rsidRPr="008A6BB5">
        <w:t>.</w:t>
      </w:r>
      <w:r w:rsidR="00934F07" w:rsidRPr="0064058C">
        <w:t xml:space="preserve"> О</w:t>
      </w:r>
      <w:r w:rsidR="00934F07" w:rsidRPr="00FC53F6">
        <w:t>т</w:t>
      </w:r>
      <w:r w:rsidR="00934F07" w:rsidRPr="0064058C">
        <w:t>кроется ЭФ списка документов, пре</w:t>
      </w:r>
      <w:r w:rsidR="00934F07" w:rsidRPr="00764589">
        <w:t>д</w:t>
      </w:r>
      <w:r w:rsidR="00934F07" w:rsidRPr="0064058C">
        <w:t>ставленная на р</w:t>
      </w:r>
      <w:r w:rsidR="00934F07" w:rsidRPr="007225EF">
        <w:t>и</w:t>
      </w:r>
      <w:r w:rsidR="00934F07" w:rsidRPr="0064058C">
        <w:t>сунке </w:t>
      </w:r>
      <w:r w:rsidR="00934F07">
        <w:fldChar w:fldCharType="begin"/>
      </w:r>
      <w:r w:rsidR="00934F07">
        <w:instrText xml:space="preserve"> REF _Ref387778850 \h </w:instrText>
      </w:r>
      <w:r w:rsidR="00934F07">
        <w:fldChar w:fldCharType="separate"/>
      </w:r>
      <w:r w:rsidR="00D82469">
        <w:rPr>
          <w:noProof/>
        </w:rPr>
        <w:t>54</w:t>
      </w:r>
      <w:r w:rsidR="00934F07">
        <w:fldChar w:fldCharType="end"/>
      </w:r>
      <w:r w:rsidR="00934F07" w:rsidRPr="0064058C">
        <w:t>.</w:t>
      </w:r>
    </w:p>
    <w:p w:rsidR="00934F07" w:rsidRPr="00655C86" w:rsidRDefault="00471929" w:rsidP="00934F07">
      <w:pPr>
        <w:pStyle w:val="ASFKFigure"/>
      </w:pPr>
      <w:r>
        <w:pict>
          <v:shape id="_x0000_i1141" type="#_x0000_t75" style="width:482.25pt;height:281.25pt">
            <v:imagedata r:id="rId114" o:title="0"/>
          </v:shape>
        </w:pict>
      </w:r>
    </w:p>
    <w:p w:rsidR="00934F07" w:rsidRPr="0064058C" w:rsidRDefault="00934F07" w:rsidP="00F018DF">
      <w:pPr>
        <w:pStyle w:val="ASFKFigName"/>
      </w:pPr>
      <w:r w:rsidRPr="0064058C">
        <w:fldChar w:fldCharType="begin"/>
      </w:r>
      <w:r w:rsidRPr="0064058C">
        <w:instrText xml:space="preserve"> SEQ Рисунок \* ARABIC </w:instrText>
      </w:r>
      <w:r w:rsidRPr="0064058C">
        <w:fldChar w:fldCharType="separate"/>
      </w:r>
      <w:bookmarkStart w:id="539" w:name="_Ref387778850"/>
      <w:bookmarkStart w:id="540" w:name="_Toc50377765"/>
      <w:r w:rsidR="00D82469">
        <w:rPr>
          <w:noProof/>
        </w:rPr>
        <w:t>54</w:t>
      </w:r>
      <w:bookmarkEnd w:id="539"/>
      <w:r w:rsidRPr="0064058C">
        <w:fldChar w:fldCharType="end"/>
      </w:r>
      <w:r w:rsidRPr="0064058C">
        <w:t xml:space="preserve">. ЭФ списка </w:t>
      </w:r>
      <w:r>
        <w:t xml:space="preserve">документов </w:t>
      </w:r>
      <w:r w:rsidR="001F20AD">
        <w:t>«</w:t>
      </w:r>
      <w:r w:rsidRPr="00373824">
        <w:t>Сведения об изменении соглашения</w:t>
      </w:r>
      <w:r w:rsidR="001F20AD">
        <w:t>»</w:t>
      </w:r>
      <w:bookmarkEnd w:id="540"/>
    </w:p>
    <w:p w:rsidR="00934F07" w:rsidRPr="0064058C" w:rsidRDefault="00934F07" w:rsidP="00F018DF">
      <w:pPr>
        <w:pStyle w:val="41"/>
      </w:pPr>
      <w:r w:rsidRPr="0064058C">
        <w:lastRenderedPageBreak/>
        <w:t>Доступные операции</w:t>
      </w:r>
    </w:p>
    <w:p w:rsidR="00934F07" w:rsidRPr="0064058C" w:rsidRDefault="00934F07" w:rsidP="00BB52A1">
      <w:pPr>
        <w:pStyle w:val="ASFKNormal"/>
      </w:pPr>
      <w:r w:rsidRPr="0064058C">
        <w:t>На АРМ ГРБС</w:t>
      </w:r>
      <w:r w:rsidR="004327EB">
        <w:t xml:space="preserve"> </w:t>
      </w:r>
      <w:r w:rsidR="004327EB" w:rsidRPr="00B11F4A">
        <w:t>доступны следующие операции над документом</w:t>
      </w:r>
      <w:r w:rsidRPr="0064058C">
        <w:t>:</w:t>
      </w:r>
    </w:p>
    <w:p w:rsidR="00934F07" w:rsidRDefault="00934F07" w:rsidP="00934F07">
      <w:pPr>
        <w:pStyle w:val="ASFKListmark1"/>
      </w:pPr>
      <w:r w:rsidRPr="00811D64">
        <w:t>ручн</w:t>
      </w:r>
      <w:r>
        <w:t>ой</w:t>
      </w:r>
      <w:r w:rsidRPr="00811D64">
        <w:t xml:space="preserve"> ввод;</w:t>
      </w:r>
    </w:p>
    <w:p w:rsidR="00934F07" w:rsidRPr="0064058C" w:rsidRDefault="00934F07" w:rsidP="00934F07">
      <w:pPr>
        <w:pStyle w:val="ASFKListmark1"/>
      </w:pPr>
      <w:r>
        <w:t xml:space="preserve">создание на основе </w:t>
      </w:r>
      <w:r w:rsidR="004327EB">
        <w:t>родительского документа</w:t>
      </w:r>
      <w:r>
        <w:t>;</w:t>
      </w:r>
    </w:p>
    <w:p w:rsidR="00934F07" w:rsidRDefault="00934F07" w:rsidP="00934F07">
      <w:pPr>
        <w:pStyle w:val="ASFKListmark1"/>
      </w:pPr>
      <w:r>
        <w:t xml:space="preserve">просмотр и </w:t>
      </w:r>
      <w:r w:rsidRPr="0064058C">
        <w:t>редактирование;</w:t>
      </w:r>
    </w:p>
    <w:p w:rsidR="00934F07" w:rsidRPr="0064058C" w:rsidRDefault="004327EB" w:rsidP="00934F07">
      <w:pPr>
        <w:pStyle w:val="ASFKListmark1"/>
      </w:pPr>
      <w:r>
        <w:t xml:space="preserve">копирование и </w:t>
      </w:r>
      <w:r w:rsidR="00934F07" w:rsidRPr="0064058C">
        <w:t>удаление;</w:t>
      </w:r>
    </w:p>
    <w:p w:rsidR="00934F07" w:rsidRPr="0064058C" w:rsidRDefault="00934F07" w:rsidP="00934F07">
      <w:pPr>
        <w:pStyle w:val="ASFKListmark1"/>
      </w:pPr>
      <w:r w:rsidRPr="0064058C">
        <w:t>печать;</w:t>
      </w:r>
    </w:p>
    <w:p w:rsidR="00934F07" w:rsidRDefault="00934F07" w:rsidP="00934F07">
      <w:pPr>
        <w:pStyle w:val="ASFKListmark1"/>
      </w:pPr>
      <w:r w:rsidRPr="0064058C">
        <w:t>подписание</w:t>
      </w:r>
      <w:r>
        <w:t xml:space="preserve">, </w:t>
      </w:r>
      <w:r w:rsidR="00D4039E">
        <w:t xml:space="preserve">проверка </w:t>
      </w:r>
      <w:r>
        <w:t>и снятие</w:t>
      </w:r>
      <w:r w:rsidRPr="0064058C">
        <w:t xml:space="preserve"> </w:t>
      </w:r>
      <w:r w:rsidR="006E0EEE">
        <w:t>ЭП</w:t>
      </w:r>
      <w:r w:rsidRPr="0064058C">
        <w:t>;</w:t>
      </w:r>
    </w:p>
    <w:p w:rsidR="00934F07" w:rsidRDefault="00934F07" w:rsidP="00934F07">
      <w:pPr>
        <w:pStyle w:val="ASFKListmark1"/>
      </w:pPr>
      <w:r>
        <w:t>документарный контроль;</w:t>
      </w:r>
    </w:p>
    <w:p w:rsidR="00934F07" w:rsidRPr="0064058C" w:rsidRDefault="00934F07" w:rsidP="00934F07">
      <w:pPr>
        <w:pStyle w:val="ASFKListmark1"/>
      </w:pPr>
      <w:r>
        <w:t>э</w:t>
      </w:r>
      <w:r w:rsidRPr="00A35EBA">
        <w:t>кспорт</w:t>
      </w:r>
      <w:r>
        <w:t xml:space="preserve"> </w:t>
      </w:r>
      <w:r w:rsidRPr="00A35EBA">
        <w:t xml:space="preserve">в </w:t>
      </w:r>
      <w:r w:rsidR="00650FBD">
        <w:t>OEBS и внешнюю систему</w:t>
      </w:r>
      <w:r>
        <w:t>;</w:t>
      </w:r>
    </w:p>
    <w:p w:rsidR="00934F07" w:rsidRPr="0064058C" w:rsidRDefault="00934F07" w:rsidP="00934F07">
      <w:pPr>
        <w:pStyle w:val="ASFKListmark1"/>
      </w:pPr>
      <w:r>
        <w:t>и</w:t>
      </w:r>
      <w:r w:rsidRPr="00A35EBA">
        <w:t xml:space="preserve">мпорт из </w:t>
      </w:r>
      <w:r>
        <w:t xml:space="preserve">внешней системы </w:t>
      </w:r>
      <w:r w:rsidRPr="00A35EBA">
        <w:t>(</w:t>
      </w:r>
      <w:r>
        <w:t>ООС)</w:t>
      </w:r>
      <w:r w:rsidRPr="0064058C">
        <w:t>.</w:t>
      </w:r>
    </w:p>
    <w:p w:rsidR="00934F07" w:rsidRPr="0064058C" w:rsidRDefault="00934F07" w:rsidP="00F018DF">
      <w:pPr>
        <w:pStyle w:val="41"/>
      </w:pPr>
      <w:bookmarkStart w:id="541" w:name="_Ref393729880"/>
      <w:r w:rsidRPr="0064058C">
        <w:t>Экранная форма документа</w:t>
      </w:r>
      <w:bookmarkEnd w:id="541"/>
    </w:p>
    <w:p w:rsidR="00934F07" w:rsidRPr="00B11F4A" w:rsidRDefault="00934F07" w:rsidP="00BB52A1">
      <w:pPr>
        <w:pStyle w:val="ASFKNormal"/>
      </w:pPr>
      <w:r w:rsidRPr="00B11F4A">
        <w:t xml:space="preserve">ЭФ </w:t>
      </w:r>
      <w:r>
        <w:t xml:space="preserve">документа </w:t>
      </w:r>
      <w:r w:rsidR="001F20AD">
        <w:t>«</w:t>
      </w:r>
      <w:r w:rsidRPr="00373824">
        <w:t>Сведения об изменении соглашения</w:t>
      </w:r>
      <w:r w:rsidR="001F20AD">
        <w:t>»</w:t>
      </w:r>
      <w:r w:rsidRPr="00B11F4A">
        <w:t xml:space="preserve"> представлена на рисунках </w:t>
      </w:r>
      <w:r>
        <w:fldChar w:fldCharType="begin"/>
      </w:r>
      <w:r>
        <w:instrText xml:space="preserve"> REF _Ref387763177 \h </w:instrText>
      </w:r>
      <w:r>
        <w:fldChar w:fldCharType="separate"/>
      </w:r>
      <w:r w:rsidR="00D82469">
        <w:rPr>
          <w:noProof/>
        </w:rPr>
        <w:t>55</w:t>
      </w:r>
      <w:r>
        <w:fldChar w:fldCharType="end"/>
      </w:r>
      <w:r w:rsidR="008F524F">
        <w:t>-</w:t>
      </w:r>
      <w:r>
        <w:fldChar w:fldCharType="begin"/>
      </w:r>
      <w:r>
        <w:instrText xml:space="preserve"> REF _Ref387763288 \h </w:instrText>
      </w:r>
      <w:r>
        <w:fldChar w:fldCharType="separate"/>
      </w:r>
      <w:r w:rsidR="00D82469">
        <w:rPr>
          <w:noProof/>
        </w:rPr>
        <w:t>64</w:t>
      </w:r>
      <w:r>
        <w:fldChar w:fldCharType="end"/>
      </w:r>
      <w:r w:rsidRPr="00B11F4A">
        <w:t>. Форма содержит следующие закладки:</w:t>
      </w:r>
    </w:p>
    <w:p w:rsidR="00934F07" w:rsidRDefault="001F20AD" w:rsidP="00934F07">
      <w:pPr>
        <w:pStyle w:val="ASFKListmark1"/>
      </w:pPr>
      <w:r>
        <w:t>«</w:t>
      </w:r>
      <w:r w:rsidR="00934F07">
        <w:t>Основные атрибуты</w:t>
      </w:r>
      <w:r>
        <w:t>»</w:t>
      </w:r>
      <w:r w:rsidR="00934F07" w:rsidRPr="00B11F4A">
        <w:t>;</w:t>
      </w:r>
    </w:p>
    <w:p w:rsidR="00934F07" w:rsidRDefault="001F20AD" w:rsidP="00934F07">
      <w:pPr>
        <w:pStyle w:val="ASFKListmark2"/>
      </w:pPr>
      <w:r>
        <w:t>«</w:t>
      </w:r>
      <w:r w:rsidR="00934F07">
        <w:t>Реквизиты ГРБС/ подведомственного ГРБС ПБС</w:t>
      </w:r>
      <w:r>
        <w:t>»</w:t>
      </w:r>
      <w:r w:rsidR="00934F07">
        <w:t>;</w:t>
      </w:r>
    </w:p>
    <w:p w:rsidR="00934F07" w:rsidRDefault="001F20AD" w:rsidP="00934F07">
      <w:pPr>
        <w:pStyle w:val="ASFKListmark2"/>
      </w:pPr>
      <w:r>
        <w:t>«</w:t>
      </w:r>
      <w:r w:rsidR="00934F07">
        <w:t>Местонахождение ГРБС/ подведомственного ГРБС ПБС</w:t>
      </w:r>
      <w:r>
        <w:t>»</w:t>
      </w:r>
      <w:r w:rsidR="00934F07">
        <w:t>;</w:t>
      </w:r>
    </w:p>
    <w:p w:rsidR="00934F07" w:rsidRDefault="001F20AD" w:rsidP="00934F07">
      <w:pPr>
        <w:pStyle w:val="ASFKListmark2"/>
      </w:pPr>
      <w:r>
        <w:t>«</w:t>
      </w:r>
      <w:r w:rsidR="00934F07">
        <w:t>Реквизиты соглашения (договора), НПА</w:t>
      </w:r>
      <w:r>
        <w:t>»</w:t>
      </w:r>
      <w:r w:rsidR="00934F07">
        <w:t>;</w:t>
      </w:r>
    </w:p>
    <w:p w:rsidR="00934F07" w:rsidRPr="00B11F4A" w:rsidRDefault="001F20AD" w:rsidP="00934F07">
      <w:pPr>
        <w:pStyle w:val="ASFKListmark2"/>
      </w:pPr>
      <w:r>
        <w:t>«</w:t>
      </w:r>
      <w:r w:rsidR="00934F07">
        <w:t>Реквизиты получателя субсидии (4)</w:t>
      </w:r>
      <w:r>
        <w:t>»</w:t>
      </w:r>
      <w:r w:rsidR="00934F07">
        <w:t>;</w:t>
      </w:r>
    </w:p>
    <w:p w:rsidR="00934F07" w:rsidRPr="00B11F4A" w:rsidRDefault="001F20AD" w:rsidP="00934F07">
      <w:pPr>
        <w:pStyle w:val="ASFKListmark1"/>
      </w:pPr>
      <w:r>
        <w:t>«</w:t>
      </w:r>
      <w:r w:rsidR="00934F07">
        <w:t>График платежей</w:t>
      </w:r>
      <w:r>
        <w:t>»</w:t>
      </w:r>
      <w:r w:rsidR="00934F07" w:rsidRPr="00B11F4A">
        <w:t>;</w:t>
      </w:r>
    </w:p>
    <w:p w:rsidR="00934F07" w:rsidRPr="00B11F4A" w:rsidRDefault="001F20AD" w:rsidP="00934F07">
      <w:pPr>
        <w:pStyle w:val="ASFKListmark1"/>
      </w:pPr>
      <w:r>
        <w:t>«</w:t>
      </w:r>
      <w:r w:rsidR="00934F07">
        <w:t>Подписи</w:t>
      </w:r>
      <w:r>
        <w:t>»</w:t>
      </w:r>
      <w:r w:rsidR="00934F07" w:rsidRPr="00B11F4A">
        <w:t>;</w:t>
      </w:r>
    </w:p>
    <w:p w:rsidR="00934F07" w:rsidRPr="00B11F4A" w:rsidRDefault="001F20AD" w:rsidP="00934F07">
      <w:pPr>
        <w:pStyle w:val="ASFKListmark1"/>
      </w:pPr>
      <w:r>
        <w:t>«</w:t>
      </w:r>
      <w:r w:rsidR="00934F07" w:rsidRPr="00B11F4A">
        <w:t>Системные атрибуты</w:t>
      </w:r>
      <w:r>
        <w:t>»</w:t>
      </w:r>
      <w:r w:rsidR="00934F07" w:rsidRPr="00B11F4A">
        <w:t>;</w:t>
      </w:r>
    </w:p>
    <w:p w:rsidR="00934F07" w:rsidRDefault="001F20AD" w:rsidP="00934F07">
      <w:pPr>
        <w:pStyle w:val="ASFKListmark1"/>
      </w:pPr>
      <w:r>
        <w:t>«</w:t>
      </w:r>
      <w:r w:rsidR="00934F07" w:rsidRPr="00B11F4A">
        <w:t>Протоколы</w:t>
      </w:r>
      <w:r>
        <w:t>»</w:t>
      </w:r>
      <w:r w:rsidR="00934F07" w:rsidRPr="00B11F4A">
        <w:t>.</w:t>
      </w:r>
    </w:p>
    <w:p w:rsidR="00934F07" w:rsidRPr="00030942" w:rsidRDefault="00934F07" w:rsidP="00BB52A1">
      <w:pPr>
        <w:pStyle w:val="ASFKNormal"/>
      </w:pPr>
      <w:r w:rsidRPr="00B11F4A">
        <w:t xml:space="preserve">ЭД </w:t>
      </w:r>
      <w:r w:rsidR="001F20AD">
        <w:t>«</w:t>
      </w:r>
      <w:r w:rsidRPr="00F03820">
        <w:t>Сведения об изменении соглашения</w:t>
      </w:r>
      <w:r w:rsidR="001F20AD">
        <w:t>»</w:t>
      </w:r>
      <w:r w:rsidRPr="00B11F4A">
        <w:t xml:space="preserve"> может быть создан на основе родительского документа – </w:t>
      </w:r>
      <w:r w:rsidRPr="00EF7416">
        <w:t xml:space="preserve">ЭД </w:t>
      </w:r>
      <w:r w:rsidR="001F20AD">
        <w:t>«</w:t>
      </w:r>
      <w:r w:rsidRPr="00F03820">
        <w:t xml:space="preserve">Сведения </w:t>
      </w:r>
      <w:r>
        <w:t>о</w:t>
      </w:r>
      <w:r w:rsidRPr="00F03820">
        <w:t xml:space="preserve"> соглашени</w:t>
      </w:r>
      <w:r>
        <w:t>и</w:t>
      </w:r>
      <w:r w:rsidR="001F20AD">
        <w:t>»</w:t>
      </w:r>
      <w:r w:rsidRPr="00EF7416">
        <w:t xml:space="preserve"> (</w:t>
      </w:r>
      <w:r>
        <w:t>РСС</w:t>
      </w:r>
      <w:r w:rsidRPr="00EF7416">
        <w:t>)</w:t>
      </w:r>
      <w:r w:rsidRPr="00B11F4A">
        <w:t xml:space="preserve">. Для этого в форме документа необходимо нажать на кнопку </w:t>
      </w:r>
      <w:r w:rsidR="00471929">
        <w:pict>
          <v:shape id="_x0000_i1142" type="#_x0000_t75" style="width:14.25pt;height:14.25pt">
            <v:imagedata r:id="rId69" o:title="Snap17" gain="81921f" blacklevel="-3277f"/>
          </v:shape>
        </w:pict>
      </w:r>
      <w:r w:rsidR="009D5081" w:rsidRPr="0064058C">
        <w:t> </w:t>
      </w:r>
      <w:r w:rsidR="00F75971">
        <w:t>(Выбрать родительский документ)</w:t>
      </w:r>
      <w:r w:rsidRPr="00B11F4A">
        <w:t>, выбрать тип родительского док</w:t>
      </w:r>
      <w:r w:rsidRPr="00FC53F6">
        <w:t>у</w:t>
      </w:r>
      <w:r w:rsidRPr="00B11F4A">
        <w:t>мента (</w:t>
      </w:r>
      <w:r w:rsidR="001F20AD">
        <w:t>«</w:t>
      </w:r>
      <w:r w:rsidRPr="00F03820">
        <w:t xml:space="preserve">Сведения </w:t>
      </w:r>
      <w:r>
        <w:t>о</w:t>
      </w:r>
      <w:r w:rsidRPr="00F03820">
        <w:t xml:space="preserve"> соглашени</w:t>
      </w:r>
      <w:r>
        <w:t>и</w:t>
      </w:r>
      <w:r w:rsidR="001F20AD">
        <w:t>»</w:t>
      </w:r>
      <w:r w:rsidRPr="00B11F4A">
        <w:t>), а затем сам родительский документ. Н</w:t>
      </w:r>
      <w:r w:rsidRPr="0029213C">
        <w:t>е</w:t>
      </w:r>
      <w:r w:rsidRPr="00B11F4A">
        <w:t>обходимые атр</w:t>
      </w:r>
      <w:r w:rsidRPr="00FC53F6">
        <w:t>и</w:t>
      </w:r>
      <w:r w:rsidRPr="00B11F4A">
        <w:t xml:space="preserve">буты перетянутся из родительского документа в документ </w:t>
      </w:r>
      <w:r w:rsidR="001F20AD">
        <w:t>«</w:t>
      </w:r>
      <w:r w:rsidRPr="00F03820">
        <w:t>Сведения об изменении согл</w:t>
      </w:r>
      <w:r w:rsidRPr="00FC53F6">
        <w:t>а</w:t>
      </w:r>
      <w:r w:rsidRPr="00F03820">
        <w:t>шения</w:t>
      </w:r>
      <w:r w:rsidR="001F20AD">
        <w:t>»</w:t>
      </w:r>
      <w:r w:rsidRPr="00B11F4A">
        <w:t>.</w:t>
      </w:r>
      <w:r>
        <w:t xml:space="preserve"> </w:t>
      </w:r>
    </w:p>
    <w:p w:rsidR="00934F07" w:rsidRPr="00655C86" w:rsidRDefault="00471929" w:rsidP="00934F07">
      <w:pPr>
        <w:pStyle w:val="ASFKFigure"/>
      </w:pPr>
      <w:r>
        <w:lastRenderedPageBreak/>
        <w:pict>
          <v:shape id="_x0000_i1143" type="#_x0000_t75" style="width:482.25pt;height:237.75pt">
            <v:imagedata r:id="rId115"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42" w:name="_Ref387763177"/>
      <w:bookmarkStart w:id="543" w:name="_Toc50377766"/>
      <w:r w:rsidR="00D82469">
        <w:rPr>
          <w:noProof/>
        </w:rPr>
        <w:t>55</w:t>
      </w:r>
      <w:bookmarkEnd w:id="542"/>
      <w:r w:rsidRPr="00B11F4A">
        <w:fldChar w:fldCharType="end"/>
      </w:r>
      <w:r w:rsidRPr="00B11F4A">
        <w:t xml:space="preserve">. ЭФ </w:t>
      </w:r>
      <w:r>
        <w:t xml:space="preserve">документа </w:t>
      </w:r>
      <w:r w:rsidR="001F20AD">
        <w:t>«</w:t>
      </w:r>
      <w:r w:rsidRPr="00373824">
        <w:t>Сведения об изменении соглашения</w:t>
      </w:r>
      <w:r w:rsidR="00F9698D">
        <w:t xml:space="preserve">», закладки </w:t>
      </w:r>
      <w:r w:rsidR="001F20AD">
        <w:t>«</w:t>
      </w:r>
      <w:r>
        <w:t>Основные атрибуты</w:t>
      </w:r>
      <w:r w:rsidR="00F9698D">
        <w:t xml:space="preserve">», вкладки </w:t>
      </w:r>
      <w:r w:rsidR="001F20AD">
        <w:t>«</w:t>
      </w:r>
      <w:r>
        <w:t>Реквизиты ГРБС/ подведомственного ГРБС ПБС</w:t>
      </w:r>
      <w:r w:rsidR="001F20AD">
        <w:t>»</w:t>
      </w:r>
      <w:bookmarkEnd w:id="543"/>
    </w:p>
    <w:p w:rsidR="008F524F" w:rsidRDefault="008F524F" w:rsidP="008F524F">
      <w:pPr>
        <w:pStyle w:val="ASFKNormal"/>
      </w:pPr>
      <w:r w:rsidRPr="00B11F4A">
        <w:t>При вводе документа вручную поля закладок заполняются без использования справо</w:t>
      </w:r>
      <w:r w:rsidRPr="008F524F">
        <w:t>ч</w:t>
      </w:r>
      <w:r w:rsidRPr="00B11F4A">
        <w:t>ников и списков, в соответствии с данными бумажного документа, предоставленного клие</w:t>
      </w:r>
      <w:r w:rsidRPr="008F524F">
        <w:t>н</w:t>
      </w:r>
      <w:r w:rsidRPr="00B11F4A">
        <w:t>том.</w:t>
      </w:r>
      <w:r w:rsidRPr="008F524F">
        <w:t xml:space="preserve"> </w:t>
      </w:r>
      <w:r w:rsidRPr="00B11F4A">
        <w:t xml:space="preserve">Для ручного ввода документа следует на ЭФ </w:t>
      </w:r>
      <w:r>
        <w:t>д</w:t>
      </w:r>
      <w:r w:rsidRPr="00FC53F6">
        <w:t>о</w:t>
      </w:r>
      <w:r>
        <w:t xml:space="preserve">кумента </w:t>
      </w:r>
      <w:r w:rsidRPr="00B11F4A">
        <w:t>з</w:t>
      </w:r>
      <w:r w:rsidRPr="007225EF">
        <w:t>а</w:t>
      </w:r>
      <w:r w:rsidRPr="00B11F4A">
        <w:t>полнить п</w:t>
      </w:r>
      <w:r w:rsidRPr="007225EF">
        <w:t>о</w:t>
      </w:r>
      <w:r w:rsidRPr="00B11F4A">
        <w:t>ля, досту</w:t>
      </w:r>
      <w:r w:rsidRPr="00B90D2C">
        <w:t>п</w:t>
      </w:r>
      <w:r w:rsidRPr="00B11F4A">
        <w:t>ные для редактирования.</w:t>
      </w:r>
    </w:p>
    <w:p w:rsidR="00934F07" w:rsidRPr="00B11F4A" w:rsidRDefault="00934F07" w:rsidP="00BB52A1">
      <w:pPr>
        <w:pStyle w:val="ASFKNormal"/>
      </w:pPr>
      <w:r w:rsidRPr="00B11F4A">
        <w:t xml:space="preserve">Перечень полей </w:t>
      </w:r>
      <w:r w:rsidR="008F524F" w:rsidRPr="00B11F4A">
        <w:t xml:space="preserve">документа </w:t>
      </w:r>
      <w:r w:rsidR="008F524F">
        <w:t>«</w:t>
      </w:r>
      <w:r w:rsidR="008F524F" w:rsidRPr="00373824">
        <w:t>Сведения об изменении соглашения</w:t>
      </w:r>
      <w:r w:rsidR="008F524F">
        <w:t>», закладки «О</w:t>
      </w:r>
      <w:r w:rsidR="008F524F" w:rsidRPr="00FC53F6">
        <w:t>с</w:t>
      </w:r>
      <w:r w:rsidR="008F524F">
        <w:t xml:space="preserve">новные атрибуты», вкладки «Реквизиты ГРБС/ подведомственного ГРБС ПБС» </w:t>
      </w:r>
      <w:r w:rsidRPr="00B11F4A">
        <w:t>прив</w:t>
      </w:r>
      <w:r w:rsidRPr="00FC53F6">
        <w:t>е</w:t>
      </w:r>
      <w:r w:rsidRPr="00B11F4A">
        <w:t xml:space="preserve">ден </w:t>
      </w:r>
      <w:r>
        <w:t>в таблице </w:t>
      </w:r>
      <w:r>
        <w:fldChar w:fldCharType="begin"/>
      </w:r>
      <w:r>
        <w:instrText xml:space="preserve"> REF _Ref387762781 \h </w:instrText>
      </w:r>
      <w:r>
        <w:fldChar w:fldCharType="separate"/>
      </w:r>
      <w:r w:rsidR="00D82469">
        <w:rPr>
          <w:noProof/>
        </w:rPr>
        <w:t>30</w:t>
      </w:r>
      <w:r>
        <w:fldChar w:fldCharType="end"/>
      </w:r>
      <w:r w:rsidRPr="00B11F4A">
        <w:t>.</w:t>
      </w:r>
    </w:p>
    <w:p w:rsidR="00934F07"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44" w:name="_Ref387762781"/>
      <w:bookmarkStart w:id="545" w:name="_Toc50377602"/>
      <w:r w:rsidR="00D82469">
        <w:rPr>
          <w:noProof/>
        </w:rPr>
        <w:t>30</w:t>
      </w:r>
      <w:bookmarkEnd w:id="544"/>
      <w:r>
        <w:rPr>
          <w:noProof/>
        </w:rPr>
        <w:fldChar w:fldCharType="end"/>
      </w:r>
      <w:r w:rsidR="00934F07" w:rsidRPr="00B11F4A">
        <w:t xml:space="preserve">. 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новные атрибуты</w:t>
      </w:r>
      <w:r w:rsidR="00F9698D">
        <w:t xml:space="preserve">», вкладки </w:t>
      </w:r>
      <w:r w:rsidR="001F20AD">
        <w:t>«</w:t>
      </w:r>
      <w:r w:rsidR="00934F07">
        <w:t>Реквизиты ГРБС/ подведомственного ГРБС ПБС</w:t>
      </w:r>
      <w:r w:rsidR="001F20AD">
        <w:t>»</w:t>
      </w:r>
      <w:bookmarkEnd w:id="5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7"/>
        <w:gridCol w:w="7178"/>
      </w:tblGrid>
      <w:tr w:rsidR="00934F07" w:rsidRPr="002837C7">
        <w:trPr>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2837C7" w:rsidRDefault="00934F07" w:rsidP="00934F07">
            <w:pPr>
              <w:pStyle w:val="ASFKTableHead"/>
            </w:pPr>
            <w:r w:rsidRPr="002837C7">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2837C7" w:rsidRDefault="00934F07" w:rsidP="00934F07">
            <w:pPr>
              <w:pStyle w:val="ASFKTableHead"/>
            </w:pPr>
            <w:r w:rsidRPr="002837C7">
              <w:t>Описание поля</w:t>
            </w:r>
          </w:p>
        </w:tc>
      </w:tr>
      <w:tr w:rsidR="00934F07" w:rsidRPr="002837C7">
        <w:tc>
          <w:tcPr>
            <w:tcW w:w="5000" w:type="pct"/>
            <w:gridSpan w:val="2"/>
          </w:tcPr>
          <w:p w:rsidR="00934F07" w:rsidRPr="002837C7" w:rsidRDefault="00934F07" w:rsidP="00934F07">
            <w:pPr>
              <w:pStyle w:val="ASFKTablenorm"/>
              <w:ind w:left="57" w:right="57"/>
            </w:pPr>
            <w:r w:rsidRPr="002837C7">
              <w:t xml:space="preserve">Группа полей </w:t>
            </w:r>
            <w:r w:rsidR="001F20AD">
              <w:t>«</w:t>
            </w:r>
            <w:r w:rsidRPr="002837C7">
              <w:t>Сведения о документе</w:t>
            </w:r>
            <w:r w:rsidR="001F20AD">
              <w:t>»</w:t>
            </w:r>
          </w:p>
        </w:tc>
      </w:tr>
      <w:tr w:rsidR="00934F07" w:rsidRPr="002837C7">
        <w:tc>
          <w:tcPr>
            <w:tcW w:w="1321" w:type="pct"/>
          </w:tcPr>
          <w:p w:rsidR="00934F07" w:rsidRPr="002837C7" w:rsidRDefault="00934F07" w:rsidP="00934F07">
            <w:pPr>
              <w:pStyle w:val="ASFKTablenorm"/>
              <w:ind w:left="57" w:right="57"/>
            </w:pPr>
            <w:r w:rsidRPr="002837C7">
              <w:t>Номер документа</w:t>
            </w:r>
          </w:p>
        </w:tc>
        <w:tc>
          <w:tcPr>
            <w:tcW w:w="3679" w:type="pct"/>
          </w:tcPr>
          <w:p w:rsidR="00934F07" w:rsidRPr="002837C7" w:rsidRDefault="00934F07" w:rsidP="00934F07">
            <w:pPr>
              <w:pStyle w:val="ASFKTablenorm"/>
              <w:ind w:left="57" w:right="57"/>
            </w:pPr>
            <w:r w:rsidRPr="002837C7">
              <w:t>ГРБС: 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Дата документа</w:t>
            </w:r>
          </w:p>
        </w:tc>
        <w:tc>
          <w:tcPr>
            <w:tcW w:w="3679" w:type="pct"/>
          </w:tcPr>
          <w:p w:rsidR="00934F07" w:rsidRPr="002837C7" w:rsidRDefault="00934F07" w:rsidP="00934F07">
            <w:pPr>
              <w:pStyle w:val="ASFKTablenorm"/>
              <w:ind w:left="57" w:right="57"/>
            </w:pPr>
            <w:r w:rsidRPr="002837C7">
              <w:t>ГРБС: Заполняется по умолчанию значением текущей системной даты.</w:t>
            </w:r>
          </w:p>
          <w:p w:rsidR="00934F07" w:rsidRPr="002837C7" w:rsidRDefault="00934F07" w:rsidP="00934F07">
            <w:pPr>
              <w:pStyle w:val="ASFKTablenorm"/>
              <w:ind w:left="57" w:right="57"/>
            </w:pPr>
            <w:r w:rsidRPr="002837C7">
              <w:t>Выбор из системного календаря.</w:t>
            </w:r>
          </w:p>
          <w:p w:rsidR="00934F07" w:rsidRPr="002837C7" w:rsidRDefault="00934F07" w:rsidP="00934F07">
            <w:pPr>
              <w:pStyle w:val="ASFKTablenorm"/>
              <w:ind w:left="57" w:right="57"/>
            </w:pPr>
            <w:r w:rsidRPr="002837C7">
              <w:t>Ввод значения вручную.</w:t>
            </w:r>
          </w:p>
        </w:tc>
      </w:tr>
      <w:tr w:rsidR="00934F07" w:rsidRPr="002837C7">
        <w:tc>
          <w:tcPr>
            <w:tcW w:w="5000" w:type="pct"/>
            <w:gridSpan w:val="2"/>
          </w:tcPr>
          <w:p w:rsidR="00934F07" w:rsidRPr="002837C7" w:rsidRDefault="00934F07" w:rsidP="00934F07">
            <w:pPr>
              <w:pStyle w:val="ASFKTablenorm"/>
              <w:ind w:left="57" w:right="57"/>
            </w:pPr>
            <w:r w:rsidRPr="002837C7">
              <w:t xml:space="preserve">Группа полей </w:t>
            </w:r>
            <w:r w:rsidR="001F20AD">
              <w:t>«</w:t>
            </w:r>
            <w:r w:rsidRPr="002837C7">
              <w:t>Уникальный реестровый номер в реестре соглашений</w:t>
            </w:r>
            <w:r w:rsidR="001F20AD">
              <w:t>»</w:t>
            </w:r>
          </w:p>
        </w:tc>
      </w:tr>
      <w:tr w:rsidR="00934F07" w:rsidRPr="002837C7">
        <w:tc>
          <w:tcPr>
            <w:tcW w:w="1321" w:type="pct"/>
          </w:tcPr>
          <w:p w:rsidR="00934F07" w:rsidRPr="002837C7" w:rsidRDefault="00934F07" w:rsidP="00934F07">
            <w:pPr>
              <w:pStyle w:val="ASFKTablenorm"/>
              <w:ind w:left="57" w:right="57"/>
            </w:pPr>
            <w:r w:rsidRPr="002837C7">
              <w:t>Номер реестровой з</w:t>
            </w:r>
            <w:r w:rsidRPr="00FC53F6">
              <w:t>а</w:t>
            </w:r>
            <w:r w:rsidRPr="002837C7">
              <w:t>писи</w:t>
            </w:r>
          </w:p>
        </w:tc>
        <w:tc>
          <w:tcPr>
            <w:tcW w:w="3679" w:type="pct"/>
          </w:tcPr>
          <w:p w:rsidR="00934F07" w:rsidRPr="002837C7" w:rsidRDefault="00934F07" w:rsidP="00934F07">
            <w:pPr>
              <w:pStyle w:val="ASFKTablenorm"/>
              <w:ind w:left="57" w:right="57"/>
            </w:pPr>
            <w:r w:rsidRPr="002837C7">
              <w:t>Вводится номер реестровой записи, присвоенный р</w:t>
            </w:r>
            <w:r w:rsidRPr="00FC53F6">
              <w:t>а</w:t>
            </w:r>
            <w:r w:rsidRPr="002837C7">
              <w:t xml:space="preserve">нее в МОУ ФК изменяемому документу </w:t>
            </w:r>
            <w:r w:rsidR="001F20AD">
              <w:t>«</w:t>
            </w:r>
            <w:r w:rsidRPr="002837C7">
              <w:t>Сведения о соглашении</w:t>
            </w:r>
            <w:r w:rsidR="001F20AD">
              <w:t>»</w:t>
            </w:r>
            <w:r w:rsidRPr="002837C7">
              <w:t xml:space="preserve"> или </w:t>
            </w:r>
            <w:r w:rsidR="001F20AD">
              <w:t>«</w:t>
            </w:r>
            <w:r w:rsidRPr="002837C7">
              <w:t>Св</w:t>
            </w:r>
            <w:r w:rsidRPr="00FC53F6">
              <w:t>е</w:t>
            </w:r>
            <w:r w:rsidRPr="002837C7">
              <w:t>дения об изменении соглашения</w:t>
            </w:r>
            <w:r w:rsidR="001F20AD">
              <w:t>»</w:t>
            </w:r>
            <w:r w:rsidRPr="002837C7">
              <w:t>, при включении в реестр согл</w:t>
            </w:r>
            <w:r w:rsidRPr="00FC53F6">
              <w:t>а</w:t>
            </w:r>
            <w:r w:rsidRPr="002837C7">
              <w:t>шений.</w:t>
            </w:r>
          </w:p>
        </w:tc>
      </w:tr>
      <w:tr w:rsidR="00934F07" w:rsidRPr="002837C7">
        <w:tc>
          <w:tcPr>
            <w:tcW w:w="1321" w:type="pct"/>
          </w:tcPr>
          <w:p w:rsidR="00934F07" w:rsidRPr="002837C7" w:rsidRDefault="00934F07" w:rsidP="00934F07">
            <w:pPr>
              <w:pStyle w:val="ASFKTablenorm"/>
              <w:ind w:left="57" w:right="57"/>
            </w:pPr>
            <w:r w:rsidRPr="002837C7">
              <w:t>Порядковый номер</w:t>
            </w:r>
          </w:p>
        </w:tc>
        <w:tc>
          <w:tcPr>
            <w:tcW w:w="3679" w:type="pct"/>
          </w:tcPr>
          <w:p w:rsidR="00934F07" w:rsidRPr="002837C7" w:rsidRDefault="00934F07" w:rsidP="00934F07">
            <w:pPr>
              <w:pStyle w:val="ASFKTablenorm"/>
              <w:ind w:left="57" w:right="57"/>
            </w:pPr>
            <w:r w:rsidRPr="002837C7">
              <w:t>Закрыто на редактирование.</w:t>
            </w:r>
          </w:p>
        </w:tc>
      </w:tr>
      <w:tr w:rsidR="00934F07" w:rsidRPr="002837C7">
        <w:tc>
          <w:tcPr>
            <w:tcW w:w="1321" w:type="pct"/>
          </w:tcPr>
          <w:p w:rsidR="00934F07" w:rsidRPr="002837C7" w:rsidRDefault="00934F07" w:rsidP="00934F07">
            <w:pPr>
              <w:pStyle w:val="ASFKTablenorm"/>
              <w:ind w:left="57" w:right="57"/>
            </w:pPr>
            <w:r w:rsidRPr="002837C7">
              <w:t>Дата включения реес</w:t>
            </w:r>
            <w:r w:rsidRPr="00FC53F6">
              <w:t>т</w:t>
            </w:r>
            <w:r w:rsidRPr="002837C7">
              <w:t>рового номера в реестр соглашений</w:t>
            </w:r>
          </w:p>
        </w:tc>
        <w:tc>
          <w:tcPr>
            <w:tcW w:w="3679" w:type="pct"/>
          </w:tcPr>
          <w:p w:rsidR="00934F07" w:rsidRPr="002837C7" w:rsidRDefault="00934F07" w:rsidP="00934F07">
            <w:pPr>
              <w:pStyle w:val="ASFKTablenorm"/>
              <w:ind w:left="57" w:right="57"/>
            </w:pPr>
            <w:r w:rsidRPr="002837C7">
              <w:t>Закрыто на редактирование.</w:t>
            </w:r>
          </w:p>
        </w:tc>
      </w:tr>
      <w:tr w:rsidR="00934F07" w:rsidRPr="002837C7">
        <w:tc>
          <w:tcPr>
            <w:tcW w:w="5000" w:type="pct"/>
            <w:gridSpan w:val="2"/>
          </w:tcPr>
          <w:p w:rsidR="00934F07" w:rsidRPr="002837C7" w:rsidRDefault="00934F07" w:rsidP="00934F07">
            <w:pPr>
              <w:pStyle w:val="ASFKTablenorm"/>
              <w:ind w:left="57" w:right="57"/>
            </w:pPr>
            <w:r w:rsidRPr="002837C7">
              <w:t xml:space="preserve">Группа полей </w:t>
            </w:r>
            <w:r w:rsidR="001F20AD">
              <w:t>«</w:t>
            </w:r>
            <w:r w:rsidRPr="002837C7">
              <w:t xml:space="preserve">Реквизиты </w:t>
            </w:r>
            <w:r>
              <w:t>ГРБС/ подведомственного ГРБС ПБС</w:t>
            </w:r>
            <w:r w:rsidR="001F20AD">
              <w:t>»</w:t>
            </w:r>
          </w:p>
        </w:tc>
      </w:tr>
      <w:tr w:rsidR="00934F07" w:rsidRPr="002837C7">
        <w:tc>
          <w:tcPr>
            <w:tcW w:w="1321" w:type="pct"/>
          </w:tcPr>
          <w:p w:rsidR="00934F07" w:rsidRPr="002837C7" w:rsidRDefault="00934F07" w:rsidP="00934F07">
            <w:pPr>
              <w:pStyle w:val="ASFKTablenorm"/>
              <w:ind w:left="57" w:right="57"/>
            </w:pPr>
            <w:r w:rsidRPr="002837C7">
              <w:t>Полное наименование</w:t>
            </w:r>
          </w:p>
        </w:tc>
        <w:tc>
          <w:tcPr>
            <w:tcW w:w="3679" w:type="pct"/>
          </w:tcPr>
          <w:p w:rsidR="00650FBD" w:rsidRPr="00650FBD" w:rsidRDefault="00650FBD" w:rsidP="00650FBD">
            <w:pPr>
              <w:pStyle w:val="ASFKTablenorm"/>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650FBD">
            <w:pPr>
              <w:pStyle w:val="ASFKTablenorm"/>
            </w:pPr>
            <w:r w:rsidRPr="00650FBD">
              <w:lastRenderedPageBreak/>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Полное наименование</w:t>
            </w:r>
            <w:r w:rsidR="001F20AD">
              <w:t>»</w:t>
            </w:r>
            <w:r w:rsidRPr="00650FBD">
              <w:t>.</w:t>
            </w:r>
          </w:p>
          <w:p w:rsidR="00650FBD" w:rsidRDefault="00650FBD" w:rsidP="00650FBD">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934F07">
            <w:pPr>
              <w:pStyle w:val="ASFKTablenorm"/>
              <w:ind w:left="57" w:right="57"/>
            </w:pPr>
            <w:r w:rsidRPr="002837C7">
              <w:t>Заполняется автоматически на основании указанного зн</w:t>
            </w:r>
            <w:r w:rsidRPr="00FC53F6">
              <w:t>а</w:t>
            </w:r>
            <w:r w:rsidRPr="002837C7">
              <w:t xml:space="preserve">чения в поле </w:t>
            </w:r>
            <w:r w:rsidR="001F20AD">
              <w:t>«</w:t>
            </w:r>
            <w:r w:rsidRPr="002837C7">
              <w:t>по Сводному реестру</w:t>
            </w:r>
            <w:r w:rsidR="001F20AD">
              <w:t>»</w:t>
            </w:r>
            <w:r w:rsidRPr="002837C7">
              <w:t xml:space="preserve"> (с учётом бюджета = </w:t>
            </w:r>
            <w:r w:rsidR="001F20AD">
              <w:t>«</w:t>
            </w:r>
            <w:r w:rsidRPr="002837C7">
              <w:t>Фед</w:t>
            </w:r>
            <w:r w:rsidRPr="00FC53F6">
              <w:t>е</w:t>
            </w:r>
            <w:r w:rsidRPr="002837C7">
              <w:t>ральный бюджет</w:t>
            </w:r>
            <w:r w:rsidR="001F20AD">
              <w:t>»</w:t>
            </w:r>
            <w:r w:rsidRPr="002837C7">
              <w:t xml:space="preserve"> и ведомс</w:t>
            </w:r>
            <w:r w:rsidRPr="00FC53F6">
              <w:t>т</w:t>
            </w:r>
            <w:r w:rsidRPr="002837C7">
              <w:t xml:space="preserve">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Полное наименование</w:t>
            </w:r>
            <w:r w:rsidR="001F20AD">
              <w:t>»</w:t>
            </w:r>
            <w:r w:rsidRPr="002837C7">
              <w:t>.</w:t>
            </w:r>
          </w:p>
          <w:p w:rsidR="00934F07" w:rsidRPr="002837C7" w:rsidRDefault="00934F07" w:rsidP="00934F07">
            <w:pPr>
              <w:pStyle w:val="ASFKTablenorm"/>
              <w:ind w:left="57" w:right="57"/>
            </w:pPr>
            <w:r w:rsidRPr="002837C7">
              <w:t>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lastRenderedPageBreak/>
              <w:t>ГРБС по Сводному реестру</w:t>
            </w:r>
          </w:p>
        </w:tc>
        <w:tc>
          <w:tcPr>
            <w:tcW w:w="3679" w:type="pct"/>
          </w:tcPr>
          <w:p w:rsidR="00934F07" w:rsidRPr="002837C7" w:rsidRDefault="00934F07" w:rsidP="00934F07">
            <w:pPr>
              <w:pStyle w:val="ASFKTablenorm"/>
              <w:ind w:left="57" w:right="57"/>
            </w:pPr>
            <w:r w:rsidRPr="002837C7">
              <w:t>ГРБС: Автоматически заполняется на основании системной ко</w:t>
            </w:r>
            <w:r w:rsidRPr="00FC53F6">
              <w:t>н</w:t>
            </w:r>
            <w:r w:rsidRPr="002837C7">
              <w:t xml:space="preserve">станты </w:t>
            </w:r>
            <w:r w:rsidR="0087116B" w:rsidRPr="00245B93">
              <w:rPr>
                <w:rStyle w:val="ASFKReporterror"/>
              </w:rPr>
              <w:t>SelfBUCode</w:t>
            </w:r>
            <w:r w:rsidR="0087116B">
              <w:t xml:space="preserve"> (Код собственного БУ)</w:t>
            </w:r>
            <w:r w:rsidRPr="002837C7">
              <w:t>.</w:t>
            </w:r>
          </w:p>
          <w:p w:rsidR="00934F07" w:rsidRPr="002837C7" w:rsidRDefault="00934F07" w:rsidP="00934F07">
            <w:pPr>
              <w:pStyle w:val="ASFKTablenorm"/>
              <w:ind w:left="57" w:right="57"/>
            </w:pPr>
            <w:r w:rsidRPr="002837C7">
              <w:t xml:space="preserve">Доступен выбор из справочника </w:t>
            </w:r>
            <w:r w:rsidR="001F20AD">
              <w:t>«</w:t>
            </w:r>
            <w:r w:rsidRPr="002837C7">
              <w:t>СРРПБС</w:t>
            </w:r>
            <w:r w:rsidR="001F20AD">
              <w:t>»</w:t>
            </w:r>
            <w:r w:rsidRPr="002837C7">
              <w:t>, заполняется значен</w:t>
            </w:r>
            <w:r w:rsidRPr="00FC53F6">
              <w:t>и</w:t>
            </w:r>
            <w:r w:rsidRPr="002837C7">
              <w:t xml:space="preserve">ем поля </w:t>
            </w:r>
            <w:r w:rsidR="001F20AD">
              <w:t>«</w:t>
            </w:r>
            <w:r w:rsidRPr="002837C7">
              <w:t>код РУБП</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и ведомства = </w:t>
            </w:r>
            <w:r w:rsidR="001F20AD">
              <w:t>«</w:t>
            </w:r>
            <w:r w:rsidRPr="002837C7">
              <w:t>кода по ППП</w:t>
            </w:r>
            <w:r w:rsidR="001F20AD">
              <w:t>»</w:t>
            </w:r>
            <w:r w:rsidRPr="002837C7">
              <w:t>).</w:t>
            </w:r>
          </w:p>
          <w:p w:rsidR="00934F07" w:rsidRPr="002837C7" w:rsidRDefault="00934F07" w:rsidP="00934F07">
            <w:pPr>
              <w:pStyle w:val="ASFKTablenorm"/>
              <w:ind w:left="57" w:right="57"/>
            </w:pPr>
            <w:r w:rsidRPr="002837C7">
              <w:t>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Сокращенное наименование ГРБС</w:t>
            </w:r>
          </w:p>
        </w:tc>
        <w:tc>
          <w:tcPr>
            <w:tcW w:w="3679" w:type="pct"/>
          </w:tcPr>
          <w:p w:rsidR="00650FBD" w:rsidRPr="00650FBD" w:rsidRDefault="00650FBD" w:rsidP="00650FBD">
            <w:pPr>
              <w:pStyle w:val="ASFKTablenorm"/>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650FBD">
            <w:pPr>
              <w:pStyle w:val="ASFKTablenorm"/>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t>Краткое</w:t>
            </w:r>
            <w:r w:rsidRPr="00650FBD">
              <w:t xml:space="preserve"> наименование</w:t>
            </w:r>
            <w:r w:rsidR="001F20AD">
              <w:t>»</w:t>
            </w:r>
            <w:r w:rsidRPr="00650FBD">
              <w:t>.</w:t>
            </w:r>
          </w:p>
          <w:p w:rsidR="00650FBD" w:rsidRPr="00650FBD" w:rsidRDefault="00650FBD" w:rsidP="00650FBD">
            <w:pPr>
              <w:pStyle w:val="ASFKTablenorm"/>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934F0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Краткое на</w:t>
            </w:r>
            <w:r w:rsidR="00650FBD">
              <w:t>именование</w:t>
            </w:r>
            <w:r w:rsidR="001F20AD">
              <w:t>»</w:t>
            </w:r>
            <w:r w:rsidR="00650FBD">
              <w:t>.</w:t>
            </w:r>
          </w:p>
          <w:p w:rsidR="00934F07" w:rsidRPr="002837C7" w:rsidRDefault="00934F07" w:rsidP="00934F07">
            <w:pPr>
              <w:pStyle w:val="ASFKTablenorm"/>
              <w:ind w:left="57" w:right="57"/>
            </w:pPr>
            <w:r w:rsidRPr="002837C7">
              <w:t>Возможен 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ИНН ГРБС</w:t>
            </w:r>
          </w:p>
        </w:tc>
        <w:tc>
          <w:tcPr>
            <w:tcW w:w="3679" w:type="pct"/>
          </w:tcPr>
          <w:p w:rsidR="00650FBD" w:rsidRPr="00650FBD" w:rsidRDefault="00650FBD" w:rsidP="00650FBD">
            <w:pPr>
              <w:pStyle w:val="ASFKTablenorm"/>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650FBD">
            <w:pPr>
              <w:pStyle w:val="ASFKTablenorm"/>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ИНН</w:t>
            </w:r>
            <w:r w:rsidR="001F20AD">
              <w:t>»</w:t>
            </w:r>
            <w:r w:rsidRPr="00650FBD">
              <w:t>.</w:t>
            </w:r>
          </w:p>
          <w:p w:rsidR="00650FBD" w:rsidRDefault="00650FBD" w:rsidP="00650FBD">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934F0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ИНН</w:t>
            </w:r>
            <w:r w:rsidR="001F20AD">
              <w:t>»</w:t>
            </w:r>
            <w:r w:rsidRPr="002837C7">
              <w:t>.</w:t>
            </w:r>
          </w:p>
          <w:p w:rsidR="00934F07" w:rsidRPr="002837C7" w:rsidRDefault="00934F07" w:rsidP="00934F07">
            <w:pPr>
              <w:pStyle w:val="ASFKTablenorm"/>
              <w:ind w:left="57" w:right="57"/>
            </w:pPr>
            <w:r w:rsidRPr="002837C7">
              <w:t>Возможен 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КПП ГРБС</w:t>
            </w:r>
          </w:p>
        </w:tc>
        <w:tc>
          <w:tcPr>
            <w:tcW w:w="3679" w:type="pct"/>
          </w:tcPr>
          <w:p w:rsidR="00650FBD" w:rsidRPr="00650FBD" w:rsidRDefault="00650FBD" w:rsidP="00650FBD">
            <w:pPr>
              <w:pStyle w:val="ASFKTablenorm"/>
            </w:pPr>
            <w:r w:rsidRPr="00650FBD">
              <w:t xml:space="preserve">При значении поля </w:t>
            </w:r>
            <w:r w:rsidR="001F20AD">
              <w:t>«</w:t>
            </w:r>
            <w:r w:rsidRPr="00650FBD">
              <w:t>Переход на СР</w:t>
            </w:r>
            <w:r w:rsidR="001F20AD">
              <w:t>»</w:t>
            </w:r>
            <w:r w:rsidRPr="00650FBD">
              <w:t xml:space="preserve"> = 1:</w:t>
            </w:r>
          </w:p>
          <w:p w:rsidR="00650FBD" w:rsidRPr="00650FBD" w:rsidRDefault="00650FBD" w:rsidP="00650FBD">
            <w:pPr>
              <w:pStyle w:val="ASFKTablenorm"/>
            </w:pPr>
            <w:r w:rsidRPr="00650FBD">
              <w:t xml:space="preserve">Заполняется автоматически на основании указанного значения в поле </w:t>
            </w:r>
            <w:r w:rsidR="001F20AD">
              <w:t>«</w:t>
            </w:r>
            <w:r w:rsidRPr="00650FBD">
              <w:t>по Сводному реестру</w:t>
            </w:r>
            <w:r w:rsidR="001F20AD">
              <w:t>»</w:t>
            </w:r>
            <w:r w:rsidRPr="00650FBD">
              <w:t xml:space="preserve"> (с учётом бюджета = </w:t>
            </w:r>
            <w:r w:rsidR="001F20AD">
              <w:t>«</w:t>
            </w:r>
            <w:r w:rsidRPr="00650FBD">
              <w:t>Федеральный бюджет</w:t>
            </w:r>
            <w:r w:rsidR="001F20AD">
              <w:t>»</w:t>
            </w:r>
            <w:r w:rsidRPr="00650FBD">
              <w:t xml:space="preserve"> и кодом главы по БК</w:t>
            </w:r>
            <w:r w:rsidR="00FF1446">
              <w:t xml:space="preserve"> </w:t>
            </w:r>
            <w:r w:rsidRPr="00650FBD">
              <w:t xml:space="preserve">= </w:t>
            </w:r>
            <w:r w:rsidR="001F20AD">
              <w:t>«</w:t>
            </w:r>
            <w:r w:rsidRPr="00650FBD">
              <w:t>кода по ППП</w:t>
            </w:r>
            <w:r w:rsidR="001F20AD">
              <w:t>»</w:t>
            </w:r>
            <w:r w:rsidRPr="00650FBD">
              <w:t xml:space="preserve">) из справочника СР поля </w:t>
            </w:r>
            <w:r w:rsidR="001F20AD">
              <w:t>«</w:t>
            </w:r>
            <w:r w:rsidRPr="00650FBD">
              <w:t>КПП</w:t>
            </w:r>
            <w:r w:rsidR="001F20AD">
              <w:t>»</w:t>
            </w:r>
            <w:r w:rsidRPr="00650FBD">
              <w:t>.</w:t>
            </w:r>
          </w:p>
          <w:p w:rsidR="00650FBD" w:rsidRDefault="00650FBD" w:rsidP="00650FBD">
            <w:pPr>
              <w:pStyle w:val="ASFKTablenorm"/>
              <w:ind w:left="57" w:right="57"/>
            </w:pPr>
            <w:r w:rsidRPr="00650FBD">
              <w:t xml:space="preserve">При значении поля </w:t>
            </w:r>
            <w:r w:rsidR="001F20AD">
              <w:t>«</w:t>
            </w:r>
            <w:r w:rsidRPr="00650FBD">
              <w:t>Переход на СР</w:t>
            </w:r>
            <w:r w:rsidR="001F20AD">
              <w:t>»</w:t>
            </w:r>
            <w:r w:rsidRPr="00650FBD">
              <w:t xml:space="preserve"> = 0:</w:t>
            </w:r>
          </w:p>
          <w:p w:rsidR="00934F07" w:rsidRPr="002837C7" w:rsidRDefault="00934F07" w:rsidP="00934F07">
            <w:pPr>
              <w:pStyle w:val="ASFKTablenorm"/>
              <w:ind w:left="57" w:right="57"/>
            </w:pPr>
            <w:r w:rsidRPr="002837C7">
              <w:t xml:space="preserve">Заполняется автоматически на основании указанного значения в поле </w:t>
            </w:r>
            <w:r w:rsidR="001F20AD">
              <w:t>«</w:t>
            </w:r>
            <w:r w:rsidRPr="002837C7">
              <w:t>по Сводному реестру</w:t>
            </w:r>
            <w:r w:rsidR="001F20AD">
              <w:t>»</w:t>
            </w:r>
            <w:r w:rsidRPr="002837C7">
              <w:t xml:space="preserve"> (с учётом бюджета = </w:t>
            </w:r>
            <w:r w:rsidR="001F20AD">
              <w:t>«</w:t>
            </w:r>
            <w:r w:rsidRPr="002837C7">
              <w:t>Федеральный бюджет</w:t>
            </w:r>
            <w:r w:rsidR="001F20AD">
              <w:t>»</w:t>
            </w:r>
            <w:r w:rsidRPr="002837C7">
              <w:t xml:space="preserve"> и ведомства = </w:t>
            </w:r>
            <w:r w:rsidR="001F20AD">
              <w:t>«</w:t>
            </w:r>
            <w:r w:rsidRPr="002837C7">
              <w:t>кода по ППП</w:t>
            </w:r>
            <w:r w:rsidR="001F20AD">
              <w:t>»</w:t>
            </w:r>
            <w:r w:rsidRPr="002837C7">
              <w:t xml:space="preserve">) из справочника </w:t>
            </w:r>
            <w:r w:rsidR="001F20AD">
              <w:t>«</w:t>
            </w:r>
            <w:r w:rsidRPr="002837C7">
              <w:t>СРРПБС</w:t>
            </w:r>
            <w:r w:rsidR="001F20AD">
              <w:t>»</w:t>
            </w:r>
            <w:r w:rsidRPr="002837C7">
              <w:t xml:space="preserve"> поля </w:t>
            </w:r>
            <w:r w:rsidR="001F20AD">
              <w:t>«</w:t>
            </w:r>
            <w:r w:rsidRPr="002837C7">
              <w:t>КПП</w:t>
            </w:r>
            <w:r w:rsidR="001F20AD">
              <w:t>»</w:t>
            </w:r>
            <w:r w:rsidRPr="002837C7">
              <w:t>;</w:t>
            </w:r>
          </w:p>
          <w:p w:rsidR="00934F07" w:rsidRPr="002837C7" w:rsidRDefault="00934F07" w:rsidP="00934F07">
            <w:pPr>
              <w:pStyle w:val="ASFKTablenorm"/>
              <w:ind w:left="57" w:right="57"/>
            </w:pPr>
            <w:r w:rsidRPr="002837C7">
              <w:t>Возможен 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Код ГРБС по ППП</w:t>
            </w:r>
          </w:p>
        </w:tc>
        <w:tc>
          <w:tcPr>
            <w:tcW w:w="3679" w:type="pct"/>
          </w:tcPr>
          <w:p w:rsidR="004029CD" w:rsidRPr="004029CD" w:rsidRDefault="004029CD" w:rsidP="004029CD">
            <w:pPr>
              <w:pStyle w:val="ASFKTablenorm"/>
            </w:pPr>
            <w:r w:rsidRPr="004029CD">
              <w:t xml:space="preserve">При значении поля </w:t>
            </w:r>
            <w:r w:rsidR="001F20AD">
              <w:t>«</w:t>
            </w:r>
            <w:r w:rsidRPr="004029CD">
              <w:t>Переход на СР</w:t>
            </w:r>
            <w:r w:rsidR="001F20AD">
              <w:t>»</w:t>
            </w:r>
            <w:r w:rsidRPr="004029CD">
              <w:t xml:space="preserve"> = 1:</w:t>
            </w:r>
          </w:p>
          <w:p w:rsidR="004029CD" w:rsidRPr="004029CD" w:rsidRDefault="004029CD" w:rsidP="004029CD">
            <w:pPr>
              <w:pStyle w:val="ASFKTablenorm"/>
            </w:pPr>
            <w:r w:rsidRPr="004029CD">
              <w:t>ГРБС: Заполняется значением кода главы по БК записи справочника СР, найденной</w:t>
            </w:r>
            <w:r w:rsidR="00FF1446">
              <w:t xml:space="preserve"> </w:t>
            </w:r>
            <w:r w:rsidRPr="004029CD">
              <w:t xml:space="preserve">на основании констант </w:t>
            </w:r>
            <w:r w:rsidR="0087116B" w:rsidRPr="00245B93">
              <w:rPr>
                <w:rStyle w:val="ASFKReporterror"/>
              </w:rPr>
              <w:t>SelfBUCode</w:t>
            </w:r>
            <w:r w:rsidR="0087116B">
              <w:t xml:space="preserve"> (Код собственного БУ)</w:t>
            </w:r>
            <w:r w:rsidRPr="004029CD">
              <w:t xml:space="preserve"> и </w:t>
            </w:r>
            <w:r w:rsidR="0087116B" w:rsidRPr="00245B93">
              <w:rPr>
                <w:rStyle w:val="ASFKReporterror"/>
              </w:rPr>
              <w:lastRenderedPageBreak/>
              <w:t>SelfBudgetCode</w:t>
            </w:r>
            <w:r w:rsidR="0087116B">
              <w:t xml:space="preserve"> (Собственный код бюджета)</w:t>
            </w:r>
            <w:r w:rsidRPr="004029CD">
              <w:t>.</w:t>
            </w:r>
          </w:p>
          <w:p w:rsidR="004029CD" w:rsidRPr="004029CD" w:rsidRDefault="004029CD" w:rsidP="004029CD">
            <w:pPr>
              <w:pStyle w:val="ASFKTablenorm"/>
            </w:pPr>
            <w:r w:rsidRPr="004029CD">
              <w:t xml:space="preserve">При изменении поля </w:t>
            </w:r>
            <w:r w:rsidR="001F20AD">
              <w:t>«</w:t>
            </w:r>
            <w:r w:rsidRPr="004029CD">
              <w:t>по Сводному реестру</w:t>
            </w:r>
            <w:r w:rsidR="001F20AD">
              <w:t>»</w:t>
            </w:r>
            <w:r w:rsidRPr="004029CD">
              <w:t xml:space="preserve"> перезаполняется автоматически</w:t>
            </w:r>
            <w:r w:rsidR="00FF1446">
              <w:t xml:space="preserve"> </w:t>
            </w:r>
            <w:r w:rsidRPr="004029CD">
              <w:t>из справочника СР.</w:t>
            </w:r>
          </w:p>
          <w:p w:rsidR="004029CD" w:rsidRDefault="004029CD" w:rsidP="004029CD">
            <w:pPr>
              <w:pStyle w:val="ASFKTablenorm"/>
              <w:ind w:left="57" w:right="57"/>
            </w:pPr>
            <w:r w:rsidRPr="004029CD">
              <w:t xml:space="preserve">При значении поля </w:t>
            </w:r>
            <w:r w:rsidR="001F20AD">
              <w:t>«</w:t>
            </w:r>
            <w:r w:rsidRPr="004029CD">
              <w:t>Переход на СР</w:t>
            </w:r>
            <w:r w:rsidR="001F20AD">
              <w:t>»</w:t>
            </w:r>
            <w:r w:rsidRPr="004029CD">
              <w:t xml:space="preserve"> = 0:</w:t>
            </w:r>
          </w:p>
          <w:p w:rsidR="00934F07" w:rsidRPr="002837C7" w:rsidRDefault="00934F07" w:rsidP="00934F07">
            <w:pPr>
              <w:pStyle w:val="ASFKTablenorm"/>
              <w:ind w:left="57" w:right="57"/>
            </w:pPr>
            <w:r w:rsidRPr="002837C7">
              <w:t xml:space="preserve">Автоматически заполняется на основании системной константы </w:t>
            </w:r>
            <w:r w:rsidR="0087116B" w:rsidRPr="00245B93">
              <w:rPr>
                <w:rStyle w:val="ASFKReporterror"/>
              </w:rPr>
              <w:t>SelfPPPCode</w:t>
            </w:r>
            <w:r w:rsidR="0087116B">
              <w:t xml:space="preserve"> (Собственный код ведомства)</w:t>
            </w:r>
            <w:r w:rsidRPr="002837C7">
              <w:t>;</w:t>
            </w:r>
          </w:p>
          <w:p w:rsidR="00934F07" w:rsidRPr="002837C7" w:rsidRDefault="00934F07" w:rsidP="00934F07">
            <w:pPr>
              <w:pStyle w:val="ASFKTablenorm"/>
              <w:ind w:left="57" w:right="57"/>
            </w:pPr>
            <w:r w:rsidRPr="002837C7">
              <w:t xml:space="preserve">При изменении поля </w:t>
            </w:r>
            <w:r w:rsidR="001F20AD">
              <w:t>«</w:t>
            </w:r>
            <w:r w:rsidRPr="002837C7">
              <w:t>по Сводному реестру</w:t>
            </w:r>
            <w:r w:rsidR="001F20AD">
              <w:t>»</w:t>
            </w:r>
            <w:r w:rsidRPr="002837C7">
              <w:t xml:space="preserve"> перезаполняется а</w:t>
            </w:r>
            <w:r w:rsidRPr="00FC53F6">
              <w:t>в</w:t>
            </w:r>
            <w:r w:rsidRPr="002837C7">
              <w:t>томатически</w:t>
            </w:r>
            <w:r>
              <w:t xml:space="preserve"> </w:t>
            </w:r>
            <w:r w:rsidRPr="002837C7">
              <w:t xml:space="preserve">из справочника </w:t>
            </w:r>
            <w:r w:rsidR="001F20AD">
              <w:t>«</w:t>
            </w:r>
            <w:r w:rsidRPr="002837C7">
              <w:t>СРРПБС</w:t>
            </w:r>
            <w:r w:rsidR="001F20AD">
              <w:t>»</w:t>
            </w:r>
            <w:r w:rsidRPr="002837C7">
              <w:t xml:space="preserve"> значением поля </w:t>
            </w:r>
            <w:r w:rsidR="001F20AD">
              <w:t>«</w:t>
            </w:r>
            <w:r w:rsidRPr="002837C7">
              <w:t>Ведо</w:t>
            </w:r>
            <w:r w:rsidRPr="00FC53F6">
              <w:t>м</w:t>
            </w:r>
            <w:r w:rsidRPr="002837C7">
              <w:t>ство (код)</w:t>
            </w:r>
            <w:r w:rsidR="001F20AD">
              <w:t>»</w:t>
            </w:r>
            <w:r w:rsidRPr="002837C7">
              <w:t xml:space="preserve"> (с учётом бюджета = </w:t>
            </w:r>
            <w:r w:rsidR="001F20AD">
              <w:t>«</w:t>
            </w:r>
            <w:r w:rsidRPr="002837C7">
              <w:t>Федеральный бюджет</w:t>
            </w:r>
            <w:r w:rsidR="001F20AD">
              <w:t>»</w:t>
            </w:r>
            <w:r w:rsidRPr="002837C7">
              <w:t xml:space="preserve"> и кода РУБП = </w:t>
            </w:r>
            <w:r w:rsidR="001F20AD">
              <w:t>«</w:t>
            </w:r>
            <w:r w:rsidRPr="002837C7">
              <w:t>код по сводному реестру</w:t>
            </w:r>
            <w:r w:rsidR="001F20AD">
              <w:t>»</w:t>
            </w:r>
            <w:r w:rsidRPr="002837C7">
              <w:t>);</w:t>
            </w:r>
          </w:p>
          <w:p w:rsidR="00934F07" w:rsidRPr="002837C7" w:rsidRDefault="00934F07" w:rsidP="00934F07">
            <w:pPr>
              <w:pStyle w:val="ASFKTablenorm"/>
              <w:ind w:left="57" w:right="57"/>
            </w:pPr>
            <w:r w:rsidRPr="002837C7">
              <w:t xml:space="preserve">Доступен выбор из справочника </w:t>
            </w:r>
            <w:r w:rsidR="001F20AD">
              <w:t>«</w:t>
            </w:r>
            <w:r w:rsidRPr="002837C7">
              <w:t>Ведомства</w:t>
            </w:r>
            <w:r w:rsidR="001F20AD">
              <w:t>»</w:t>
            </w:r>
            <w:r w:rsidRPr="002837C7">
              <w:t xml:space="preserve"> (с учётом бюджета = </w:t>
            </w:r>
            <w:r w:rsidR="001F20AD">
              <w:t>«</w:t>
            </w:r>
            <w:r w:rsidRPr="002837C7">
              <w:t>Федеральный бюджет</w:t>
            </w:r>
            <w:r w:rsidR="001F20AD">
              <w:t>»</w:t>
            </w:r>
            <w:r w:rsidRPr="002837C7">
              <w:t>);</w:t>
            </w:r>
          </w:p>
          <w:p w:rsidR="00934F07" w:rsidRPr="002837C7" w:rsidRDefault="00934F07" w:rsidP="00934F07">
            <w:pPr>
              <w:pStyle w:val="ASFKTablenorm"/>
              <w:ind w:left="57" w:right="57"/>
            </w:pPr>
            <w:r w:rsidRPr="002837C7">
              <w:t>Возможен 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lastRenderedPageBreak/>
              <w:t>Код ГРБС по Сводному реестру</w:t>
            </w:r>
          </w:p>
        </w:tc>
        <w:tc>
          <w:tcPr>
            <w:tcW w:w="3679" w:type="pct"/>
          </w:tcPr>
          <w:p w:rsidR="00934F07" w:rsidRPr="002837C7" w:rsidRDefault="00934F07" w:rsidP="00934F07">
            <w:pPr>
              <w:pStyle w:val="ASFKTablenorm"/>
              <w:ind w:left="57" w:right="57"/>
            </w:pPr>
            <w:r w:rsidRPr="002837C7">
              <w:t>Автоматически заполняется на основании</w:t>
            </w:r>
            <w:r w:rsidR="004029CD">
              <w:t xml:space="preserve"> системной константы </w:t>
            </w:r>
            <w:r w:rsidR="0087116B" w:rsidRPr="00245B93">
              <w:rPr>
                <w:rStyle w:val="ASFKReporterror"/>
              </w:rPr>
              <w:t>SelfBUCode</w:t>
            </w:r>
            <w:r w:rsidR="0087116B">
              <w:t xml:space="preserve"> (Код собственного БУ)</w:t>
            </w:r>
            <w:r w:rsidR="004029CD">
              <w:t>.</w:t>
            </w:r>
          </w:p>
          <w:p w:rsidR="00934F07" w:rsidRPr="002837C7" w:rsidRDefault="00934F07" w:rsidP="00934F07">
            <w:pPr>
              <w:pStyle w:val="ASFKTablenorm"/>
              <w:ind w:left="57" w:right="57"/>
            </w:pPr>
            <w:r w:rsidRPr="002837C7">
              <w:t xml:space="preserve">Доступен выбор из справочника </w:t>
            </w:r>
            <w:r w:rsidR="001F20AD">
              <w:t>«</w:t>
            </w:r>
            <w:r w:rsidRPr="002837C7">
              <w:t>СРРПБС</w:t>
            </w:r>
            <w:r w:rsidR="001F20AD">
              <w:t>»</w:t>
            </w:r>
            <w:r w:rsidRPr="002837C7">
              <w:t>, заполняется значен</w:t>
            </w:r>
            <w:r w:rsidRPr="00FC53F6">
              <w:t>и</w:t>
            </w:r>
            <w:r w:rsidRPr="002837C7">
              <w:t xml:space="preserve">ем поля </w:t>
            </w:r>
            <w:r w:rsidR="001F20AD">
              <w:t>«</w:t>
            </w:r>
            <w:r w:rsidRPr="002837C7">
              <w:t>код РУБП</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и ведомства = </w:t>
            </w:r>
            <w:r w:rsidR="001F20AD">
              <w:t>«</w:t>
            </w:r>
            <w:r w:rsidRPr="002837C7">
              <w:t>кода по ППП</w:t>
            </w:r>
            <w:r w:rsidR="001F20AD">
              <w:t>»</w:t>
            </w:r>
            <w:r w:rsidRPr="002837C7">
              <w:t>)</w:t>
            </w:r>
            <w:r w:rsidR="004029CD">
              <w:t xml:space="preserve"> </w:t>
            </w:r>
            <w:r w:rsidR="004029CD" w:rsidRPr="004029CD">
              <w:t xml:space="preserve">если дата документа &lt; значения параметра </w:t>
            </w:r>
            <w:r w:rsidR="001F20AD">
              <w:t>«</w:t>
            </w:r>
            <w:r w:rsidR="004029CD" w:rsidRPr="004029CD">
              <w:t>Дата завершения перехода на Сводный реестр</w:t>
            </w:r>
            <w:r w:rsidR="001F20AD">
              <w:t>»</w:t>
            </w:r>
            <w:r w:rsidR="004029CD" w:rsidRPr="004029CD">
              <w:t xml:space="preserve">, или из справочника СР, если значение поля </w:t>
            </w:r>
            <w:r w:rsidR="001F20AD">
              <w:t>«</w:t>
            </w:r>
            <w:r w:rsidR="004029CD">
              <w:t>Переход на СР</w:t>
            </w:r>
            <w:r w:rsidR="001F20AD">
              <w:t>»</w:t>
            </w:r>
            <w:r w:rsidR="004029CD" w:rsidRPr="004029CD">
              <w:t xml:space="preserve"> равно 1</w:t>
            </w:r>
            <w:r w:rsidR="004029CD">
              <w:t>.</w:t>
            </w:r>
          </w:p>
          <w:p w:rsidR="00934F07" w:rsidRPr="002837C7" w:rsidRDefault="00934F07" w:rsidP="00934F07">
            <w:pPr>
              <w:pStyle w:val="ASFKTablenorm"/>
              <w:ind w:left="57" w:right="57"/>
            </w:pPr>
            <w:r w:rsidRPr="002837C7">
              <w:t>Возможен 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Код ГРБС по ОКОПФ</w:t>
            </w:r>
          </w:p>
        </w:tc>
        <w:tc>
          <w:tcPr>
            <w:tcW w:w="3679" w:type="pct"/>
          </w:tcPr>
          <w:p w:rsidR="004029CD" w:rsidRPr="004029CD" w:rsidRDefault="004029CD" w:rsidP="004029CD">
            <w:pPr>
              <w:pStyle w:val="ASFKTablenorm"/>
            </w:pPr>
            <w:r w:rsidRPr="004029CD">
              <w:t xml:space="preserve">При значении поля </w:t>
            </w:r>
            <w:r w:rsidR="001F20AD">
              <w:t>«</w:t>
            </w:r>
            <w:r w:rsidRPr="004029CD">
              <w:t>Переход на СР</w:t>
            </w:r>
            <w:r w:rsidR="001F20AD">
              <w:t>»</w:t>
            </w:r>
            <w:r w:rsidRPr="004029CD">
              <w:t xml:space="preserve"> = 1:</w:t>
            </w:r>
          </w:p>
          <w:p w:rsidR="004029CD" w:rsidRPr="004029CD" w:rsidRDefault="004029CD" w:rsidP="004029CD">
            <w:pPr>
              <w:pStyle w:val="ASFKTablenorm"/>
            </w:pPr>
            <w:r w:rsidRPr="004029CD">
              <w:t xml:space="preserve">Заполняется автоматически на основании указанного значения в поле </w:t>
            </w:r>
            <w:r w:rsidR="001F20AD">
              <w:t>«</w:t>
            </w:r>
            <w:r w:rsidRPr="004029CD">
              <w:t>по Сводному реестру</w:t>
            </w:r>
            <w:r w:rsidR="001F20AD">
              <w:t>»</w:t>
            </w:r>
            <w:r w:rsidRPr="004029CD">
              <w:t xml:space="preserve"> (с учётом бюджета = </w:t>
            </w:r>
            <w:r w:rsidR="001F20AD">
              <w:t>«</w:t>
            </w:r>
            <w:r w:rsidRPr="004029CD">
              <w:t>Федеральный бюджет</w:t>
            </w:r>
            <w:r w:rsidR="001F20AD">
              <w:t>»</w:t>
            </w:r>
            <w:r w:rsidRPr="004029CD">
              <w:t xml:space="preserve"> и кодом главы по БК</w:t>
            </w:r>
            <w:r w:rsidR="00FF1446">
              <w:t xml:space="preserve"> </w:t>
            </w:r>
            <w:r w:rsidRPr="004029CD">
              <w:t xml:space="preserve">= </w:t>
            </w:r>
            <w:r w:rsidR="001F20AD">
              <w:t>«</w:t>
            </w:r>
            <w:r w:rsidRPr="004029CD">
              <w:t>кода по ППП</w:t>
            </w:r>
            <w:r w:rsidR="001F20AD">
              <w:t>»</w:t>
            </w:r>
            <w:r w:rsidRPr="004029CD">
              <w:t xml:space="preserve">) из справочника СР поля </w:t>
            </w:r>
            <w:r w:rsidR="001F20AD">
              <w:t>«</w:t>
            </w:r>
            <w:r w:rsidRPr="004029CD">
              <w:t>ОКОПФ</w:t>
            </w:r>
            <w:r w:rsidR="001F20AD">
              <w:t>»</w:t>
            </w:r>
            <w:r w:rsidRPr="004029CD">
              <w:t>.</w:t>
            </w:r>
          </w:p>
          <w:p w:rsidR="004029CD" w:rsidRPr="004029CD" w:rsidRDefault="004029CD" w:rsidP="004029CD">
            <w:pPr>
              <w:pStyle w:val="ASFKTablenorm"/>
            </w:pPr>
            <w:r w:rsidRPr="004029CD">
              <w:t xml:space="preserve">При значении поля </w:t>
            </w:r>
            <w:r w:rsidR="001F20AD">
              <w:t>«</w:t>
            </w:r>
            <w:r w:rsidRPr="004029CD">
              <w:t>Переход на СР</w:t>
            </w:r>
            <w:r w:rsidR="001F20AD">
              <w:t>»</w:t>
            </w:r>
            <w:r w:rsidRPr="004029CD">
              <w:t xml:space="preserve"> = 0:</w:t>
            </w:r>
          </w:p>
          <w:p w:rsidR="004029CD" w:rsidRPr="004029CD" w:rsidRDefault="004029CD" w:rsidP="004029CD">
            <w:pPr>
              <w:pStyle w:val="ASFKTablenorm"/>
            </w:pPr>
            <w:r>
              <w:t>ГР</w:t>
            </w:r>
            <w:r w:rsidRPr="004029CD">
              <w:t xml:space="preserve">БС: Заполняется автоматически на основании указанного значения в поле </w:t>
            </w:r>
            <w:r w:rsidR="001F20AD">
              <w:t>«</w:t>
            </w:r>
            <w:r w:rsidRPr="004029CD">
              <w:t>по Сводному реестру</w:t>
            </w:r>
            <w:r w:rsidR="001F20AD">
              <w:t>»</w:t>
            </w:r>
            <w:r w:rsidRPr="004029CD">
              <w:t xml:space="preserve"> (с учётом бюджета = </w:t>
            </w:r>
            <w:r w:rsidR="001F20AD">
              <w:t>«</w:t>
            </w:r>
            <w:r w:rsidRPr="004029CD">
              <w:t>Федеральный бюджет</w:t>
            </w:r>
            <w:r w:rsidR="001F20AD">
              <w:t>»</w:t>
            </w:r>
            <w:r w:rsidRPr="004029CD">
              <w:t xml:space="preserve"> и ведомства = </w:t>
            </w:r>
            <w:r w:rsidR="001F20AD">
              <w:t>«</w:t>
            </w:r>
            <w:r w:rsidRPr="004029CD">
              <w:t>кода по ППП</w:t>
            </w:r>
            <w:r w:rsidR="001F20AD">
              <w:t>»</w:t>
            </w:r>
            <w:r w:rsidRPr="004029CD">
              <w:t xml:space="preserve">) из справочника </w:t>
            </w:r>
            <w:r w:rsidR="001F20AD">
              <w:t>«</w:t>
            </w:r>
            <w:r w:rsidRPr="004029CD">
              <w:t>СРРПБС</w:t>
            </w:r>
            <w:r w:rsidR="001F20AD">
              <w:t>»</w:t>
            </w:r>
            <w:r w:rsidRPr="004029CD">
              <w:t xml:space="preserve"> поля </w:t>
            </w:r>
            <w:r w:rsidR="001F20AD">
              <w:t>«</w:t>
            </w:r>
            <w:r w:rsidRPr="004029CD">
              <w:t>ОКОПФ</w:t>
            </w:r>
            <w:r w:rsidR="001F20AD">
              <w:t>»</w:t>
            </w:r>
            <w:r w:rsidRPr="004029CD">
              <w:t>.</w:t>
            </w:r>
          </w:p>
          <w:p w:rsidR="004029CD" w:rsidRPr="004029CD" w:rsidRDefault="004029CD" w:rsidP="004029CD">
            <w:pPr>
              <w:pStyle w:val="ASFKTablenorm"/>
            </w:pPr>
            <w:r w:rsidRPr="004029CD">
              <w:t xml:space="preserve">Доступен выбор из справочника </w:t>
            </w:r>
            <w:r w:rsidR="001F20AD">
              <w:t>«</w:t>
            </w:r>
            <w:r w:rsidRPr="004029CD">
              <w:t>ОКОПФ</w:t>
            </w:r>
            <w:r w:rsidR="001F20AD">
              <w:t>»</w:t>
            </w:r>
            <w:r w:rsidRPr="004029CD">
              <w:t>.</w:t>
            </w:r>
          </w:p>
          <w:p w:rsidR="00934F07" w:rsidRPr="002837C7" w:rsidRDefault="004029CD" w:rsidP="004029CD">
            <w:pPr>
              <w:pStyle w:val="ASFKTablenorm"/>
              <w:ind w:left="57" w:right="57"/>
            </w:pPr>
            <w:r w:rsidRPr="004029CD">
              <w:t>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Номер лицевого счета ГРБС</w:t>
            </w:r>
          </w:p>
        </w:tc>
        <w:tc>
          <w:tcPr>
            <w:tcW w:w="3679" w:type="pct"/>
          </w:tcPr>
          <w:p w:rsidR="00934F07" w:rsidRPr="002837C7" w:rsidRDefault="00934F07" w:rsidP="00934F07">
            <w:pPr>
              <w:pStyle w:val="ASFKTablenorm"/>
              <w:ind w:left="57" w:right="57"/>
            </w:pPr>
            <w:r w:rsidRPr="002837C7">
              <w:t>Автоматически заполняется на основании кода системной ко</w:t>
            </w:r>
            <w:r w:rsidRPr="00FC53F6">
              <w:t>н</w:t>
            </w:r>
            <w:r w:rsidRPr="002837C7">
              <w:t xml:space="preserve">станты </w:t>
            </w:r>
            <w:r w:rsidR="0087116B" w:rsidRPr="00245B93">
              <w:rPr>
                <w:rStyle w:val="ASFKReporterror"/>
              </w:rPr>
              <w:t xml:space="preserve">SelfBUCode </w:t>
            </w:r>
            <w:r w:rsidR="0087116B">
              <w:t>(Код собственного БУ)</w:t>
            </w:r>
            <w:r w:rsidRPr="002837C7">
              <w:t xml:space="preserve"> из справочника </w:t>
            </w:r>
            <w:r w:rsidR="001F20AD">
              <w:t>«</w:t>
            </w:r>
            <w:r w:rsidRPr="002837C7">
              <w:t>Информации о ЛС</w:t>
            </w:r>
            <w:r w:rsidR="001F20AD">
              <w:t>»</w:t>
            </w:r>
            <w:r w:rsidRPr="002837C7">
              <w:t xml:space="preserve"> значен</w:t>
            </w:r>
            <w:r w:rsidRPr="00FC53F6">
              <w:t>и</w:t>
            </w:r>
            <w:r w:rsidRPr="002837C7">
              <w:t xml:space="preserve">ем поля </w:t>
            </w:r>
            <w:r w:rsidR="001F20AD">
              <w:t>«</w:t>
            </w:r>
            <w:r w:rsidRPr="002837C7">
              <w:t>Номер ЛС</w:t>
            </w:r>
            <w:r w:rsidR="001F20AD">
              <w:t>»</w:t>
            </w:r>
            <w:r w:rsidRPr="002837C7">
              <w:t xml:space="preserve"> (с учётом бюджета = </w:t>
            </w:r>
            <w:r w:rsidR="001F20AD">
              <w:t>«</w:t>
            </w:r>
            <w:r w:rsidRPr="002837C7">
              <w:t>Федеральный бю</w:t>
            </w:r>
            <w:r w:rsidRPr="00FC53F6">
              <w:t>д</w:t>
            </w:r>
            <w:r w:rsidRPr="002837C7">
              <w:t>жет</w:t>
            </w:r>
            <w:r w:rsidR="001F20AD">
              <w:t>»</w:t>
            </w:r>
            <w:r w:rsidRPr="002837C7">
              <w:t xml:space="preserve">, ведомства = </w:t>
            </w:r>
            <w:r w:rsidR="001F20AD">
              <w:t>«</w:t>
            </w:r>
            <w:r w:rsidRPr="002837C7">
              <w:t>кода по ППП</w:t>
            </w:r>
            <w:r w:rsidR="001F20AD">
              <w:t>»</w:t>
            </w:r>
            <w:r w:rsidRPr="002837C7">
              <w:t xml:space="preserve">, типа ЛС = </w:t>
            </w:r>
            <w:r w:rsidR="001F20AD">
              <w:t>«</w:t>
            </w:r>
            <w:r w:rsidRPr="002837C7">
              <w:t>03</w:t>
            </w:r>
            <w:r w:rsidR="001F20AD">
              <w:t>»</w:t>
            </w:r>
            <w:r w:rsidRPr="002837C7">
              <w:t>).</w:t>
            </w:r>
          </w:p>
          <w:p w:rsidR="00934F07" w:rsidRPr="002837C7" w:rsidRDefault="00934F07" w:rsidP="00934F07">
            <w:pPr>
              <w:pStyle w:val="ASFKTablenorm"/>
              <w:ind w:left="57" w:right="57"/>
            </w:pPr>
            <w:r w:rsidRPr="002837C7">
              <w:t xml:space="preserve">При изменении поля </w:t>
            </w:r>
            <w:r w:rsidR="001F20AD">
              <w:t>«</w:t>
            </w:r>
            <w:r w:rsidRPr="002837C7">
              <w:t>по Сводному реестру</w:t>
            </w:r>
            <w:r w:rsidR="001F20AD">
              <w:t>»</w:t>
            </w:r>
            <w:r w:rsidRPr="002837C7">
              <w:t xml:space="preserve"> перезаполняется а</w:t>
            </w:r>
            <w:r w:rsidRPr="00FC53F6">
              <w:t>в</w:t>
            </w:r>
            <w:r w:rsidRPr="002837C7">
              <w:t xml:space="preserve">томатически на основании указанного значения из справочника </w:t>
            </w:r>
            <w:r w:rsidR="001F20AD">
              <w:t>«</w:t>
            </w:r>
            <w:r w:rsidRPr="002837C7">
              <w:t>Информации о ЛС</w:t>
            </w:r>
            <w:r w:rsidR="001F20AD">
              <w:t>»</w:t>
            </w:r>
            <w:r w:rsidRPr="002837C7">
              <w:t xml:space="preserve"> значением поля </w:t>
            </w:r>
            <w:r w:rsidR="001F20AD">
              <w:t>«</w:t>
            </w:r>
            <w:r w:rsidRPr="002837C7">
              <w:t>Номер ЛС</w:t>
            </w:r>
            <w:r w:rsidR="001F20AD">
              <w:t>»</w:t>
            </w:r>
            <w:r w:rsidRPr="002837C7">
              <w:t xml:space="preserve"> (с учётом бю</w:t>
            </w:r>
            <w:r w:rsidRPr="00FC53F6">
              <w:t>д</w:t>
            </w:r>
            <w:r w:rsidRPr="002837C7">
              <w:t xml:space="preserve">жета = </w:t>
            </w:r>
            <w:r w:rsidR="001F20AD">
              <w:t>«</w:t>
            </w:r>
            <w:r w:rsidRPr="002837C7">
              <w:t>Федеральный бюджет</w:t>
            </w:r>
            <w:r w:rsidR="001F20AD">
              <w:t>»</w:t>
            </w:r>
            <w:r w:rsidRPr="002837C7">
              <w:t xml:space="preserve">, ведомства = </w:t>
            </w:r>
            <w:r w:rsidR="001F20AD">
              <w:t>«</w:t>
            </w:r>
            <w:r w:rsidRPr="002837C7">
              <w:t>кода по ППП</w:t>
            </w:r>
            <w:r w:rsidR="001F20AD">
              <w:t>»</w:t>
            </w:r>
            <w:r w:rsidRPr="002837C7">
              <w:t xml:space="preserve">, типа ЛС = </w:t>
            </w:r>
            <w:r w:rsidR="001F20AD">
              <w:t>«</w:t>
            </w:r>
            <w:r w:rsidRPr="002837C7">
              <w:t>03</w:t>
            </w:r>
            <w:r w:rsidR="001F20AD">
              <w:t>»</w:t>
            </w:r>
            <w:r w:rsidRPr="002837C7">
              <w:t xml:space="preserve"> (если найдена одна актуальная запись 03 типа ЛС, ин</w:t>
            </w:r>
            <w:r w:rsidRPr="00FC53F6">
              <w:t>а</w:t>
            </w:r>
            <w:r w:rsidRPr="002837C7">
              <w:t xml:space="preserve">че – поле очищается и значение выбирается из справочника </w:t>
            </w:r>
            <w:r w:rsidR="001F20AD">
              <w:t>«</w:t>
            </w:r>
            <w:r w:rsidRPr="002837C7">
              <w:t>ИЛС</w:t>
            </w:r>
            <w:r w:rsidR="001F20AD">
              <w:t>»</w:t>
            </w:r>
            <w:r w:rsidRPr="002837C7">
              <w:t>).</w:t>
            </w:r>
          </w:p>
          <w:p w:rsidR="00934F07" w:rsidRDefault="00934F07" w:rsidP="00934F07">
            <w:pPr>
              <w:pStyle w:val="ASFKTablenorm"/>
              <w:ind w:left="57" w:right="57"/>
            </w:pPr>
            <w:r w:rsidRPr="002837C7">
              <w:t>Возможен ввод значения вручную.</w:t>
            </w:r>
          </w:p>
          <w:p w:rsidR="00A95C7E" w:rsidRDefault="00A95C7E" w:rsidP="00A95C7E">
            <w:pPr>
              <w:pStyle w:val="ASFKTablenorm"/>
              <w:ind w:left="57" w:right="57"/>
            </w:pPr>
            <w:r w:rsidRPr="00E42755">
              <w:t xml:space="preserve">Доступен выбор из справочника </w:t>
            </w:r>
            <w:r w:rsidR="001F20AD">
              <w:t>«</w:t>
            </w:r>
            <w:r w:rsidRPr="00E42755">
              <w:t>Информации о ЛС</w:t>
            </w:r>
            <w:r w:rsidR="001F20AD">
              <w:t>»</w:t>
            </w:r>
            <w:r w:rsidRPr="00E42755">
              <w:t xml:space="preserve"> с учётом фильтрации: </w:t>
            </w:r>
          </w:p>
          <w:p w:rsidR="00A95C7E" w:rsidRDefault="00A95C7E" w:rsidP="00A95C7E">
            <w:pPr>
              <w:pStyle w:val="ASFKTableListMark"/>
            </w:pPr>
            <w:r>
              <w:t xml:space="preserve">бюджет = </w:t>
            </w:r>
            <w:r w:rsidR="001F20AD">
              <w:t>«</w:t>
            </w:r>
            <w:r>
              <w:t>Федеральный бюджет</w:t>
            </w:r>
            <w:r w:rsidR="001F20AD">
              <w:t>»</w:t>
            </w:r>
            <w:r>
              <w:t xml:space="preserve">, код РУБП = </w:t>
            </w:r>
            <w:r w:rsidR="001F20AD">
              <w:t>«</w:t>
            </w:r>
            <w:r>
              <w:t>код по Сводному реестру</w:t>
            </w:r>
            <w:r w:rsidR="001F20AD">
              <w:t>»</w:t>
            </w:r>
            <w:r>
              <w:t xml:space="preserve">, типа ЛС = </w:t>
            </w:r>
            <w:r w:rsidR="001F20AD">
              <w:t>«</w:t>
            </w:r>
            <w:r>
              <w:t>03</w:t>
            </w:r>
            <w:r w:rsidR="001F20AD">
              <w:t>»</w:t>
            </w:r>
            <w:r>
              <w:t xml:space="preserve">; </w:t>
            </w:r>
          </w:p>
          <w:p w:rsidR="00A95C7E" w:rsidRDefault="00A95C7E" w:rsidP="00A95C7E">
            <w:pPr>
              <w:pStyle w:val="ASFKTableListMark"/>
            </w:pPr>
            <w:r>
              <w:t xml:space="preserve">бюджет = </w:t>
            </w:r>
            <w:r w:rsidR="001F20AD">
              <w:t>«</w:t>
            </w:r>
            <w:r>
              <w:t>Федеральный бюджет</w:t>
            </w:r>
            <w:r w:rsidR="001F20AD">
              <w:t>»</w:t>
            </w:r>
            <w:r>
              <w:t xml:space="preserve">, тип ЛС = </w:t>
            </w:r>
            <w:r w:rsidR="001F20AD">
              <w:t>«</w:t>
            </w:r>
            <w:r>
              <w:t>14</w:t>
            </w:r>
            <w:r w:rsidR="001F20AD">
              <w:t>»</w:t>
            </w:r>
            <w:r>
              <w:t>.</w:t>
            </w:r>
          </w:p>
          <w:p w:rsidR="003D667C" w:rsidRPr="00581EA7" w:rsidRDefault="003D667C" w:rsidP="003D667C">
            <w:pPr>
              <w:pStyle w:val="ASFKTablenorm"/>
            </w:pPr>
            <w:r w:rsidRPr="00581EA7">
              <w:lastRenderedPageBreak/>
              <w:t xml:space="preserve">Если текущая организация является той, кому переданы полномочия по 14 л/с, указанному в поле </w:t>
            </w:r>
            <w:r w:rsidR="001F20AD">
              <w:t>«</w:t>
            </w:r>
            <w:r w:rsidRPr="00581EA7">
              <w:t>Номер лицевого счета</w:t>
            </w:r>
            <w:r w:rsidR="001F20AD">
              <w:t>»</w:t>
            </w:r>
            <w:r w:rsidRPr="00581EA7">
              <w:t xml:space="preserve"> (т.е. в справочнике ЛС для указанного значения ЛС в блоке </w:t>
            </w:r>
            <w:r w:rsidR="001F20AD">
              <w:t>«</w:t>
            </w:r>
            <w:r w:rsidRPr="00581EA7">
              <w:t>Дополнительные реквизиты ЛС по переданным полномочиям</w:t>
            </w:r>
            <w:r w:rsidR="001F20AD">
              <w:t>»</w:t>
            </w:r>
            <w:r w:rsidRPr="00581EA7">
              <w:t xml:space="preserve"> значение поля </w:t>
            </w:r>
            <w:r w:rsidR="001F20AD">
              <w:t>«</w:t>
            </w:r>
            <w:r w:rsidRPr="00581EA7">
              <w:t>Код клиента</w:t>
            </w:r>
            <w:r w:rsidR="001F20AD">
              <w:t>»</w:t>
            </w:r>
            <w:r w:rsidRPr="00581EA7">
              <w:t xml:space="preserve"> = </w:t>
            </w:r>
            <w:r w:rsidR="0087116B" w:rsidRPr="00245B93">
              <w:rPr>
                <w:rStyle w:val="ASFKReporterror"/>
              </w:rPr>
              <w:t>SelfBUCode</w:t>
            </w:r>
            <w:r w:rsidR="0087116B">
              <w:t xml:space="preserve"> (Код собственного БУ)</w:t>
            </w:r>
            <w:r w:rsidR="007B1361">
              <w:t>)</w:t>
            </w:r>
            <w:r w:rsidRPr="00581EA7">
              <w:t xml:space="preserve">, то осуществляется </w:t>
            </w:r>
            <w:r w:rsidRPr="00245B93">
              <w:rPr>
                <w:rStyle w:val="ASFKReporterror"/>
              </w:rPr>
              <w:t>перезаполнение</w:t>
            </w:r>
            <w:r w:rsidRPr="00581EA7">
              <w:t xml:space="preserve"> следующих полей:</w:t>
            </w:r>
          </w:p>
          <w:p w:rsidR="003D667C" w:rsidRPr="00581EA7" w:rsidRDefault="001F20AD" w:rsidP="003D667C">
            <w:pPr>
              <w:pStyle w:val="ASFKTableListMark"/>
            </w:pPr>
            <w:r>
              <w:t>«</w:t>
            </w:r>
            <w:r w:rsidR="003D667C">
              <w:t>По сводному реестру</w:t>
            </w:r>
            <w:r>
              <w:t>»</w:t>
            </w:r>
            <w:r w:rsidR="009D5D13">
              <w:t xml:space="preserve"> – </w:t>
            </w:r>
            <w:r w:rsidR="003D667C" w:rsidRPr="00581EA7">
              <w:t xml:space="preserve">кодом по РУБП организации-владельца 14 л/с (передавшей полномочия) по справочнику л/с (т.е. в справочнике ЛС для указанного значения ЛС значением поля </w:t>
            </w:r>
            <w:r>
              <w:t>«</w:t>
            </w:r>
            <w:r w:rsidR="003D667C" w:rsidRPr="00581EA7">
              <w:t>Код по Сводному Реестру</w:t>
            </w:r>
            <w:r>
              <w:t>»</w:t>
            </w:r>
            <w:r w:rsidR="003D667C" w:rsidRPr="00581EA7">
              <w:t>);</w:t>
            </w:r>
          </w:p>
          <w:p w:rsidR="003D667C" w:rsidRPr="00581EA7" w:rsidRDefault="001F20AD" w:rsidP="003D667C">
            <w:pPr>
              <w:pStyle w:val="ASFKTableListMark"/>
            </w:pPr>
            <w:r>
              <w:t>«</w:t>
            </w:r>
            <w:r w:rsidR="003D667C" w:rsidRPr="00581EA7">
              <w:t>Полное наименование</w:t>
            </w:r>
            <w:r>
              <w:t>»</w:t>
            </w:r>
            <w:r w:rsidR="009D5D13">
              <w:t xml:space="preserve"> – </w:t>
            </w:r>
            <w:r w:rsidR="003D667C" w:rsidRPr="00581EA7">
              <w:t xml:space="preserve">полным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 xml:space="preserve">); </w:t>
            </w:r>
          </w:p>
          <w:p w:rsidR="003D667C" w:rsidRPr="00581EA7" w:rsidRDefault="001F20AD" w:rsidP="003D667C">
            <w:pPr>
              <w:pStyle w:val="ASFKTableListMark"/>
            </w:pPr>
            <w:r>
              <w:t>«</w:t>
            </w:r>
            <w:r w:rsidR="003D667C">
              <w:t>Сокращенное наименование</w:t>
            </w:r>
            <w:r>
              <w:t>»</w:t>
            </w:r>
            <w:r w:rsidR="009D5D13">
              <w:t xml:space="preserve"> – </w:t>
            </w:r>
            <w:r w:rsidR="003D667C" w:rsidRPr="00581EA7">
              <w:t xml:space="preserve">сокращенным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rsidR="003D667C" w:rsidRPr="00581EA7" w:rsidRDefault="001F20AD" w:rsidP="003D667C">
            <w:pPr>
              <w:pStyle w:val="ASFKTableListMark"/>
            </w:pPr>
            <w:r>
              <w:t>«</w:t>
            </w:r>
            <w:r w:rsidR="003D667C">
              <w:t>Код ППП</w:t>
            </w:r>
            <w:r>
              <w:t>»</w:t>
            </w:r>
            <w:r w:rsidR="009D5D13">
              <w:t xml:space="preserve"> – </w:t>
            </w:r>
            <w:r w:rsidR="003D667C" w:rsidRPr="00581EA7">
              <w:t xml:space="preserve">кодом главы организации-владельца 14 л/с (передавшей полномочия) по справочнику СРРПБС (т.е. заполнять из справочника ЛС значением поля </w:t>
            </w:r>
            <w:r>
              <w:t>«</w:t>
            </w:r>
            <w:r w:rsidR="003D667C" w:rsidRPr="00581EA7">
              <w:t>Ведомство</w:t>
            </w:r>
            <w:r>
              <w:t>»</w:t>
            </w:r>
            <w:r w:rsidR="003D667C" w:rsidRPr="00581EA7">
              <w:t xml:space="preserve"> блока полей </w:t>
            </w:r>
            <w:r>
              <w:t>«</w:t>
            </w:r>
            <w:r w:rsidR="003D667C" w:rsidRPr="00581EA7">
              <w:t>Информация о владельце счета по РУБП</w:t>
            </w:r>
            <w:r>
              <w:t>»</w:t>
            </w:r>
            <w:r w:rsidR="003D667C" w:rsidRPr="00581EA7">
              <w:t xml:space="preserve">); </w:t>
            </w:r>
          </w:p>
          <w:p w:rsidR="003D667C" w:rsidRPr="00581EA7" w:rsidRDefault="001F20AD" w:rsidP="003D667C">
            <w:pPr>
              <w:pStyle w:val="ASFKTableListMark"/>
            </w:pPr>
            <w:r>
              <w:t>«</w:t>
            </w:r>
            <w:r w:rsidR="003D667C" w:rsidRPr="00581EA7">
              <w:t>ИНН организации</w:t>
            </w:r>
            <w:r>
              <w:t>»</w:t>
            </w:r>
            <w:r w:rsidR="009D5D13">
              <w:t xml:space="preserve"> – </w:t>
            </w:r>
            <w:r w:rsidR="003D667C" w:rsidRPr="00581EA7">
              <w:t xml:space="preserve">ИНН организации-владельца 14 л/с (передавшей полномочия) по справочнику СРРПБС (т.е. заполнять соответствующим ИНН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rsidR="003D667C" w:rsidRPr="00581EA7" w:rsidRDefault="001F20AD" w:rsidP="003D667C">
            <w:pPr>
              <w:pStyle w:val="ASFKTableListMark"/>
            </w:pPr>
            <w:r>
              <w:t>«</w:t>
            </w:r>
            <w:r w:rsidR="003D667C">
              <w:t>КПП организации</w:t>
            </w:r>
            <w:r>
              <w:t>»</w:t>
            </w:r>
            <w:r w:rsidR="009D5D13">
              <w:t xml:space="preserve"> – </w:t>
            </w:r>
            <w:r w:rsidR="003D667C" w:rsidRPr="00581EA7">
              <w:t xml:space="preserve">КПП организации-владельца 14 л/с (передавшей полномочия) по справочнику СРРПБС (т.е. заполнять соответствующим КПП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p w:rsidR="00A95C7E" w:rsidRPr="002837C7" w:rsidRDefault="001F20AD" w:rsidP="003D667C">
            <w:pPr>
              <w:pStyle w:val="ASFKTableListMark"/>
            </w:pPr>
            <w:r>
              <w:t>«</w:t>
            </w:r>
            <w:r w:rsidR="003D667C" w:rsidRPr="00581EA7">
              <w:t>по ОКОПФ</w:t>
            </w:r>
            <w:r>
              <w:t>»</w:t>
            </w:r>
            <w:r w:rsidR="009D5D13">
              <w:t xml:space="preserve"> – </w:t>
            </w:r>
            <w:r w:rsidR="003D667C" w:rsidRPr="00581EA7">
              <w:t xml:space="preserve">кодом ОКОПФ организации-владельца 14 л/с (передавшей полномочия) по справочнику СРРПБС (т.е. заполнять соответствующим ОКОПФ значению </w:t>
            </w:r>
            <w:r>
              <w:t>«</w:t>
            </w:r>
            <w:r w:rsidR="003D667C" w:rsidRPr="00581EA7">
              <w:t>по Сводному реестру</w:t>
            </w:r>
            <w:r>
              <w:t>»</w:t>
            </w:r>
            <w:r w:rsidR="003D667C" w:rsidRPr="00581EA7">
              <w:t xml:space="preserve"> из справочника СРРПБС с учётом значения бюджета = </w:t>
            </w:r>
            <w:r>
              <w:t>«</w:t>
            </w:r>
            <w:r w:rsidR="003D667C" w:rsidRPr="00581EA7">
              <w:t>Федеральный бюджет</w:t>
            </w:r>
            <w:r>
              <w:t>»</w:t>
            </w:r>
            <w:r w:rsidR="003D667C" w:rsidRPr="00581EA7">
              <w:t xml:space="preserve"> и значения </w:t>
            </w:r>
            <w:r>
              <w:t>«</w:t>
            </w:r>
            <w:r w:rsidR="003D667C" w:rsidRPr="00581EA7">
              <w:t>Код ППП</w:t>
            </w:r>
            <w:r>
              <w:t>»</w:t>
            </w:r>
            <w:r w:rsidR="003D667C" w:rsidRPr="00581EA7">
              <w:t>).</w:t>
            </w:r>
          </w:p>
        </w:tc>
      </w:tr>
      <w:tr w:rsidR="00934F07" w:rsidRPr="002837C7">
        <w:tc>
          <w:tcPr>
            <w:tcW w:w="1321" w:type="pct"/>
          </w:tcPr>
          <w:p w:rsidR="00934F07" w:rsidRPr="002837C7" w:rsidRDefault="00B412A1" w:rsidP="00934F07">
            <w:pPr>
              <w:pStyle w:val="ASFKTablenorm"/>
              <w:ind w:left="57" w:right="57"/>
            </w:pPr>
            <w:r>
              <w:lastRenderedPageBreak/>
              <w:t>П</w:t>
            </w:r>
            <w:r w:rsidR="00934F07" w:rsidRPr="002837C7">
              <w:t>о КОФК</w:t>
            </w:r>
          </w:p>
        </w:tc>
        <w:tc>
          <w:tcPr>
            <w:tcW w:w="3679" w:type="pct"/>
          </w:tcPr>
          <w:p w:rsidR="00934F07" w:rsidRPr="002837C7" w:rsidRDefault="00934F07" w:rsidP="00934F07">
            <w:pPr>
              <w:pStyle w:val="ASFKTablenorm"/>
              <w:ind w:left="57" w:right="57"/>
            </w:pPr>
            <w:r w:rsidRPr="002837C7">
              <w:t>ГРБС: Автоматически заполняется на основании системной ко</w:t>
            </w:r>
            <w:r w:rsidRPr="00FC53F6">
              <w:t>н</w:t>
            </w:r>
            <w:r w:rsidRPr="002837C7">
              <w:t xml:space="preserve">станты собственного ТОФК </w:t>
            </w:r>
            <w:r w:rsidR="0087116B" w:rsidRPr="00245B93">
              <w:rPr>
                <w:rStyle w:val="ASFKReporterror"/>
              </w:rPr>
              <w:t>SelfTOFKcode</w:t>
            </w:r>
            <w:r w:rsidR="0087116B">
              <w:t xml:space="preserve"> (Код собственного ТОФК)</w:t>
            </w:r>
            <w:r w:rsidRPr="002837C7">
              <w:t xml:space="preserve"> (если соответствует маске xx00) или вышестоящего ТОФК </w:t>
            </w:r>
            <w:r w:rsidR="0087116B" w:rsidRPr="00245B93">
              <w:rPr>
                <w:rStyle w:val="ASFKReporterror"/>
              </w:rPr>
              <w:t xml:space="preserve">HigherTOFKcode </w:t>
            </w:r>
            <w:r w:rsidR="0087116B">
              <w:t>(Код вышестоящего ТОФК)</w:t>
            </w:r>
            <w:r w:rsidRPr="002837C7">
              <w:t xml:space="preserve"> (если код собственного ТОФК соответствует маске </w:t>
            </w:r>
            <w:r w:rsidRPr="00245B93">
              <w:rPr>
                <w:rStyle w:val="ASFKReporterror"/>
              </w:rPr>
              <w:t>xxyy)</w:t>
            </w:r>
            <w:r w:rsidRPr="002837C7">
              <w:t>.</w:t>
            </w:r>
          </w:p>
          <w:p w:rsidR="00934F07" w:rsidRPr="002837C7" w:rsidRDefault="00934F07" w:rsidP="00934F07">
            <w:pPr>
              <w:pStyle w:val="ASFKTablenorm"/>
              <w:ind w:left="57" w:right="57"/>
            </w:pPr>
            <w:r w:rsidRPr="002837C7">
              <w:t xml:space="preserve">Доступен выбор из справочника </w:t>
            </w:r>
            <w:r w:rsidR="001F20AD">
              <w:t>«</w:t>
            </w:r>
            <w:r w:rsidRPr="002837C7">
              <w:t>Органы ФК</w:t>
            </w:r>
            <w:r w:rsidR="001F20AD">
              <w:t>»</w:t>
            </w:r>
            <w:r w:rsidRPr="002837C7">
              <w:t>, заполняется зн</w:t>
            </w:r>
            <w:r w:rsidRPr="00FC53F6">
              <w:t>а</w:t>
            </w:r>
            <w:r w:rsidRPr="002837C7">
              <w:t xml:space="preserve">чением поля </w:t>
            </w:r>
            <w:r w:rsidR="001F20AD">
              <w:t>«</w:t>
            </w:r>
            <w:r w:rsidRPr="002837C7">
              <w:t>КОФК</w:t>
            </w:r>
            <w:r w:rsidR="001F20AD">
              <w:t>»</w:t>
            </w:r>
            <w:r w:rsidRPr="002837C7">
              <w:t>.</w:t>
            </w:r>
          </w:p>
          <w:p w:rsidR="00934F07" w:rsidRPr="002837C7" w:rsidRDefault="00934F07" w:rsidP="00934F07">
            <w:pPr>
              <w:pStyle w:val="ASFKTablenorm"/>
              <w:ind w:left="57" w:right="57"/>
            </w:pPr>
            <w:r w:rsidRPr="002837C7">
              <w:t>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t>Орган ФК</w:t>
            </w:r>
          </w:p>
        </w:tc>
        <w:tc>
          <w:tcPr>
            <w:tcW w:w="3679" w:type="pct"/>
          </w:tcPr>
          <w:p w:rsidR="00934F07" w:rsidRPr="002837C7" w:rsidRDefault="00934F07" w:rsidP="00934F07">
            <w:pPr>
              <w:pStyle w:val="ASFKTablenorm"/>
              <w:ind w:left="57" w:right="57"/>
            </w:pPr>
            <w:r w:rsidRPr="002837C7">
              <w:t>ГРБС: Заполняется автоматически на основании указанного зн</w:t>
            </w:r>
            <w:r w:rsidRPr="00FC53F6">
              <w:t>а</w:t>
            </w:r>
            <w:r w:rsidRPr="002837C7">
              <w:t xml:space="preserve">чения в поле </w:t>
            </w:r>
            <w:r w:rsidR="001F20AD">
              <w:t>«</w:t>
            </w:r>
            <w:r w:rsidRPr="002837C7">
              <w:t>по КОФК</w:t>
            </w:r>
            <w:r w:rsidR="001F20AD">
              <w:t>»</w:t>
            </w:r>
            <w:r w:rsidRPr="002837C7">
              <w:t xml:space="preserve"> из справочника </w:t>
            </w:r>
            <w:r w:rsidR="001F20AD">
              <w:t>«</w:t>
            </w:r>
            <w:r w:rsidRPr="002837C7">
              <w:t>Органы ФК</w:t>
            </w:r>
            <w:r w:rsidR="001F20AD">
              <w:t>»</w:t>
            </w:r>
            <w:r w:rsidRPr="002837C7">
              <w:t xml:space="preserve"> поля </w:t>
            </w:r>
            <w:r w:rsidR="001F20AD">
              <w:t>«</w:t>
            </w:r>
            <w:r w:rsidRPr="002837C7">
              <w:t>Полное наименование</w:t>
            </w:r>
            <w:r w:rsidR="001F20AD">
              <w:t>»</w:t>
            </w:r>
            <w:r w:rsidRPr="002837C7">
              <w:t>.</w:t>
            </w:r>
          </w:p>
          <w:p w:rsidR="00934F07" w:rsidRPr="002837C7" w:rsidRDefault="00934F07" w:rsidP="00934F07">
            <w:pPr>
              <w:pStyle w:val="ASFKTablenorm"/>
              <w:ind w:left="57" w:right="57"/>
            </w:pPr>
            <w:r w:rsidRPr="002837C7">
              <w:lastRenderedPageBreak/>
              <w:t>Ввод значения вручную.</w:t>
            </w:r>
          </w:p>
        </w:tc>
      </w:tr>
      <w:tr w:rsidR="00934F07" w:rsidRPr="002837C7">
        <w:tc>
          <w:tcPr>
            <w:tcW w:w="1321" w:type="pct"/>
          </w:tcPr>
          <w:p w:rsidR="00934F07" w:rsidRPr="002837C7" w:rsidRDefault="00934F07" w:rsidP="00934F07">
            <w:pPr>
              <w:pStyle w:val="ASFKTablenorm"/>
              <w:ind w:left="57" w:right="57"/>
            </w:pPr>
            <w:r w:rsidRPr="002837C7">
              <w:lastRenderedPageBreak/>
              <w:t>Дата постановки на учет в н</w:t>
            </w:r>
            <w:r w:rsidRPr="00FC53F6">
              <w:t>а</w:t>
            </w:r>
            <w:r w:rsidR="00650FBD">
              <w:t>логовом органе</w:t>
            </w:r>
          </w:p>
        </w:tc>
        <w:tc>
          <w:tcPr>
            <w:tcW w:w="3679" w:type="pct"/>
          </w:tcPr>
          <w:p w:rsidR="00934F07" w:rsidRPr="002837C7" w:rsidRDefault="00934F07" w:rsidP="00934F07">
            <w:pPr>
              <w:pStyle w:val="ASFKTablenorm"/>
              <w:ind w:left="57" w:right="57"/>
            </w:pPr>
            <w:r w:rsidRPr="002837C7">
              <w:t>Выбор из системного календаря;</w:t>
            </w:r>
          </w:p>
          <w:p w:rsidR="00934F07" w:rsidRPr="002837C7" w:rsidRDefault="00934F07" w:rsidP="00934F07">
            <w:pPr>
              <w:pStyle w:val="ASFKTablenorm"/>
              <w:ind w:left="57" w:right="57"/>
            </w:pPr>
            <w:r w:rsidRPr="002837C7">
              <w:t>Возможен ввод значения вручную.</w:t>
            </w:r>
          </w:p>
        </w:tc>
      </w:tr>
    </w:tbl>
    <w:p w:rsidR="00934F07" w:rsidRDefault="00934F07" w:rsidP="00BB52A1">
      <w:pPr>
        <w:pStyle w:val="ASFKNormal"/>
      </w:pP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Основные атрибуты</w:t>
      </w:r>
      <w:r w:rsidR="00F9698D">
        <w:t xml:space="preserve">», вкладки </w:t>
      </w:r>
      <w:r w:rsidR="001F20AD">
        <w:t>«</w:t>
      </w:r>
      <w:r>
        <w:t>Местонахождение ГРБС/ подведомственного ГРБС ПБС</w:t>
      </w:r>
      <w:r w:rsidR="001F20AD">
        <w:t>»</w:t>
      </w:r>
      <w:r w:rsidR="008F524F" w:rsidRPr="008F524F">
        <w:t xml:space="preserve"> представлена </w:t>
      </w:r>
      <w:r w:rsidR="008F524F">
        <w:t>н</w:t>
      </w:r>
      <w:r w:rsidR="008F524F" w:rsidRPr="008F524F">
        <w:t>а рис</w:t>
      </w:r>
      <w:r w:rsidR="008F524F">
        <w:t>унке</w:t>
      </w:r>
      <w:r w:rsidR="009D5081" w:rsidRPr="0064058C">
        <w:t> </w:t>
      </w:r>
      <w:r w:rsidR="008F524F" w:rsidRPr="008F524F">
        <w:fldChar w:fldCharType="begin"/>
      </w:r>
      <w:r w:rsidR="008F524F" w:rsidRPr="008F524F">
        <w:instrText xml:space="preserve"> REF _Ref387763191 \h </w:instrText>
      </w:r>
      <w:r w:rsidR="008F524F" w:rsidRPr="008F524F">
        <w:fldChar w:fldCharType="separate"/>
      </w:r>
      <w:r w:rsidR="00D82469">
        <w:rPr>
          <w:noProof/>
        </w:rPr>
        <w:t>56</w:t>
      </w:r>
      <w:r w:rsidR="008F524F" w:rsidRPr="008F524F">
        <w:fldChar w:fldCharType="end"/>
      </w:r>
      <w:r>
        <w:t>.</w:t>
      </w:r>
    </w:p>
    <w:p w:rsidR="00934F07" w:rsidRPr="00655C86" w:rsidRDefault="00471929" w:rsidP="00934F07">
      <w:pPr>
        <w:pStyle w:val="ASFKFigure"/>
      </w:pPr>
      <w:r>
        <w:pict>
          <v:shape id="_x0000_i1144" type="#_x0000_t75" style="width:482.25pt;height:122.25pt">
            <v:imagedata r:id="rId116" o:title="Сведения об изменении соглашения (мест" gain="81921f" blacklevel="-3277f"/>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46" w:name="_Ref387763191"/>
      <w:bookmarkStart w:id="547" w:name="_Toc50377767"/>
      <w:r w:rsidR="00D82469">
        <w:rPr>
          <w:noProof/>
        </w:rPr>
        <w:t>56</w:t>
      </w:r>
      <w:bookmarkEnd w:id="546"/>
      <w:r w:rsidRPr="00B11F4A">
        <w:fldChar w:fldCharType="end"/>
      </w:r>
      <w:r w:rsidRPr="00B11F4A">
        <w:t xml:space="preserve">. ЭФ </w:t>
      </w:r>
      <w:r>
        <w:t xml:space="preserve">документа </w:t>
      </w:r>
      <w:r w:rsidR="001F20AD">
        <w:t>«</w:t>
      </w:r>
      <w:r w:rsidRPr="00373824">
        <w:t>Сведения об изменении соглашения</w:t>
      </w:r>
      <w:r w:rsidR="00F9698D">
        <w:t xml:space="preserve">», закладки </w:t>
      </w:r>
      <w:r w:rsidR="001F20AD">
        <w:t>«</w:t>
      </w:r>
      <w:r>
        <w:t>Основные атрибуты</w:t>
      </w:r>
      <w:r w:rsidR="00F9698D">
        <w:t xml:space="preserve">», вкладки </w:t>
      </w:r>
      <w:r w:rsidR="001F20AD">
        <w:t>«</w:t>
      </w:r>
      <w:r>
        <w:t>Местонахождение ГРБС/ подведомственного ГРБС ПБС</w:t>
      </w:r>
      <w:r w:rsidR="001F20AD">
        <w:t>»</w:t>
      </w:r>
      <w:bookmarkEnd w:id="547"/>
    </w:p>
    <w:p w:rsidR="00934F07" w:rsidRDefault="00934F07" w:rsidP="00BB52A1">
      <w:pPr>
        <w:pStyle w:val="ASFKNormal"/>
      </w:pPr>
      <w:r w:rsidRPr="00B11F4A">
        <w:t>Перечень п</w:t>
      </w:r>
      <w:r w:rsidRPr="009173FA">
        <w:t>о</w:t>
      </w:r>
      <w:r w:rsidRPr="00B11F4A">
        <w:t xml:space="preserve">лей документа ЭФ </w:t>
      </w:r>
      <w:r>
        <w:t xml:space="preserve">документа </w:t>
      </w:r>
      <w:r w:rsidR="001F20AD">
        <w:t>«</w:t>
      </w:r>
      <w:r w:rsidRPr="00373824">
        <w:t>Сведения об изменении соглашения</w:t>
      </w:r>
      <w:r w:rsidR="00F9698D">
        <w:t xml:space="preserve">», закладки </w:t>
      </w:r>
      <w:r w:rsidR="001F20AD">
        <w:t>«</w:t>
      </w:r>
      <w:r>
        <w:t>Осно</w:t>
      </w:r>
      <w:r w:rsidRPr="00FC53F6">
        <w:t>в</w:t>
      </w:r>
      <w:r>
        <w:t>ные атрибуты</w:t>
      </w:r>
      <w:r w:rsidR="00F9698D">
        <w:t xml:space="preserve">», вкладки </w:t>
      </w:r>
      <w:r w:rsidR="001F20AD">
        <w:t>«</w:t>
      </w:r>
      <w:r>
        <w:t>Местонахождение ГРБС/ подведомственного ГРБС ПБС</w:t>
      </w:r>
      <w:r w:rsidR="001F20AD">
        <w:t>»</w:t>
      </w:r>
      <w:r>
        <w:t xml:space="preserve"> </w:t>
      </w:r>
      <w:r w:rsidRPr="00B11F4A">
        <w:t xml:space="preserve">приведен </w:t>
      </w:r>
      <w:r>
        <w:t>в таблице </w:t>
      </w:r>
      <w:r>
        <w:fldChar w:fldCharType="begin"/>
      </w:r>
      <w:r>
        <w:instrText xml:space="preserve"> REF _Ref387762761 \h </w:instrText>
      </w:r>
      <w:r>
        <w:fldChar w:fldCharType="separate"/>
      </w:r>
      <w:r w:rsidR="00D82469">
        <w:rPr>
          <w:noProof/>
        </w:rPr>
        <w:t>31</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48" w:name="_Ref387762761"/>
      <w:bookmarkStart w:id="549" w:name="_Toc50377603"/>
      <w:r w:rsidR="00D82469">
        <w:rPr>
          <w:noProof/>
        </w:rPr>
        <w:t>31</w:t>
      </w:r>
      <w:bookmarkEnd w:id="548"/>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DB2CB3">
        <w:t>в</w:t>
      </w:r>
      <w:r w:rsidR="00934F07">
        <w:t>ные атрибуты</w:t>
      </w:r>
      <w:r w:rsidR="00F9698D">
        <w:t xml:space="preserve">», вкладки </w:t>
      </w:r>
      <w:r w:rsidR="001F20AD">
        <w:t>«</w:t>
      </w:r>
      <w:r w:rsidR="00934F07">
        <w:t>Местонахождение ГРБС/ подведомственного ГРБС ПБС</w:t>
      </w:r>
      <w:r w:rsidR="001F20AD">
        <w:t>»</w:t>
      </w:r>
      <w:bookmarkEnd w:id="5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436"/>
        <w:gridCol w:w="3319"/>
      </w:tblGrid>
      <w:tr w:rsidR="00934F07" w:rsidRPr="002667B1">
        <w:trPr>
          <w:trHeight w:val="305"/>
          <w:tblHeader/>
        </w:trPr>
        <w:tc>
          <w:tcPr>
            <w:tcW w:w="32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Наименование поля</w:t>
            </w:r>
          </w:p>
        </w:tc>
        <w:tc>
          <w:tcPr>
            <w:tcW w:w="17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B11F4A" w:rsidRDefault="00934F07" w:rsidP="00934F07">
            <w:pPr>
              <w:pStyle w:val="ASFKTableHead"/>
            </w:pPr>
            <w:r w:rsidRPr="00B11F4A">
              <w:t>Описание поля</w:t>
            </w:r>
          </w:p>
        </w:tc>
      </w:tr>
      <w:tr w:rsidR="00934F07" w:rsidRPr="002667B1">
        <w:tc>
          <w:tcPr>
            <w:tcW w:w="3299" w:type="pct"/>
          </w:tcPr>
          <w:p w:rsidR="00934F07" w:rsidRPr="00B11F4A" w:rsidRDefault="00934F07" w:rsidP="00934F07">
            <w:pPr>
              <w:pStyle w:val="ASFKTablenorm"/>
              <w:ind w:left="57" w:right="57"/>
            </w:pPr>
            <w:r w:rsidRPr="00317CA8">
              <w:t>Наименование субъекта РФ</w:t>
            </w:r>
          </w:p>
        </w:tc>
        <w:tc>
          <w:tcPr>
            <w:tcW w:w="1701"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99" w:type="pct"/>
          </w:tcPr>
          <w:p w:rsidR="00934F07" w:rsidRPr="00B11F4A" w:rsidRDefault="00934F07" w:rsidP="00934F07">
            <w:pPr>
              <w:pStyle w:val="ASFKTablenorm"/>
              <w:ind w:left="57" w:right="57"/>
            </w:pPr>
            <w:r w:rsidRPr="00317CA8">
              <w:t>Кодовое обозначение субъекта РФ</w:t>
            </w:r>
          </w:p>
        </w:tc>
        <w:tc>
          <w:tcPr>
            <w:tcW w:w="1701" w:type="pct"/>
          </w:tcPr>
          <w:p w:rsidR="00934F07" w:rsidRPr="00B11F4A" w:rsidRDefault="00934F07" w:rsidP="00934F07">
            <w:pPr>
              <w:pStyle w:val="ASFKTablenorm"/>
              <w:ind w:left="57" w:right="57"/>
            </w:pPr>
            <w:r w:rsidRPr="00317CA8">
              <w:t>Ввод значения вручную</w:t>
            </w:r>
            <w:r w:rsidRPr="00B11F4A">
              <w:t>.</w:t>
            </w:r>
          </w:p>
        </w:tc>
      </w:tr>
      <w:tr w:rsidR="00934F07" w:rsidRPr="002667B1">
        <w:tc>
          <w:tcPr>
            <w:tcW w:w="3299" w:type="pct"/>
          </w:tcPr>
          <w:p w:rsidR="00934F07" w:rsidRPr="00B11F4A" w:rsidRDefault="00934F07" w:rsidP="00934F07">
            <w:pPr>
              <w:pStyle w:val="ASFKTablenorm"/>
              <w:ind w:left="57" w:right="57"/>
            </w:pPr>
            <w:r w:rsidRPr="00317CA8">
              <w:t>Почтовый индекс</w:t>
            </w:r>
          </w:p>
        </w:tc>
        <w:tc>
          <w:tcPr>
            <w:tcW w:w="1701"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99" w:type="pct"/>
          </w:tcPr>
          <w:p w:rsidR="00934F07" w:rsidRPr="00B11F4A" w:rsidRDefault="00934F07" w:rsidP="00934F07">
            <w:pPr>
              <w:pStyle w:val="ASFKTablenorm"/>
              <w:ind w:left="57" w:right="57"/>
            </w:pPr>
            <w:r w:rsidRPr="00317CA8">
              <w:t>Тип населенного пункта</w:t>
            </w:r>
          </w:p>
        </w:tc>
        <w:tc>
          <w:tcPr>
            <w:tcW w:w="1701"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99" w:type="pct"/>
          </w:tcPr>
          <w:p w:rsidR="00934F07" w:rsidRPr="00B11F4A" w:rsidRDefault="00934F07" w:rsidP="00934F07">
            <w:pPr>
              <w:pStyle w:val="ASFKTablenorm"/>
              <w:ind w:left="57" w:right="57"/>
            </w:pPr>
            <w:r w:rsidRPr="00317CA8">
              <w:t>Наименование населенного пункта</w:t>
            </w:r>
          </w:p>
        </w:tc>
        <w:tc>
          <w:tcPr>
            <w:tcW w:w="1701"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99" w:type="pct"/>
          </w:tcPr>
          <w:p w:rsidR="00934F07" w:rsidRPr="00B11F4A" w:rsidRDefault="00934F07" w:rsidP="00934F07">
            <w:pPr>
              <w:pStyle w:val="ASFKTablenorm"/>
              <w:ind w:left="57" w:right="57"/>
            </w:pPr>
            <w:r w:rsidRPr="00317CA8">
              <w:t>Код населенного пункта по ОКТМО</w:t>
            </w:r>
          </w:p>
        </w:tc>
        <w:tc>
          <w:tcPr>
            <w:tcW w:w="1701"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99" w:type="pct"/>
          </w:tcPr>
          <w:p w:rsidR="00934F07" w:rsidRPr="00B11F4A" w:rsidRDefault="00934F07" w:rsidP="00934F07">
            <w:pPr>
              <w:pStyle w:val="ASFKTablenorm"/>
              <w:ind w:left="57" w:right="57"/>
            </w:pPr>
            <w:r w:rsidRPr="00365D8E">
              <w:t>Тип и наименование элемента планировочной структуры</w:t>
            </w:r>
          </w:p>
        </w:tc>
        <w:tc>
          <w:tcPr>
            <w:tcW w:w="1701"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99" w:type="pct"/>
          </w:tcPr>
          <w:p w:rsidR="00934F07" w:rsidRPr="00365D8E" w:rsidRDefault="00934F07" w:rsidP="00934F07">
            <w:pPr>
              <w:pStyle w:val="ASFKTablenorm"/>
              <w:ind w:left="57" w:right="57"/>
            </w:pPr>
            <w:r w:rsidRPr="00365D8E">
              <w:t>Тип и наименование объекта улично-дорожной сети</w:t>
            </w:r>
          </w:p>
        </w:tc>
        <w:tc>
          <w:tcPr>
            <w:tcW w:w="1701" w:type="pct"/>
          </w:tcPr>
          <w:p w:rsidR="00934F07" w:rsidRPr="00B11F4A" w:rsidRDefault="00934F07" w:rsidP="00934F07">
            <w:pPr>
              <w:pStyle w:val="ASFKTablenorm"/>
              <w:ind w:left="57" w:right="57"/>
            </w:pPr>
            <w:r w:rsidRPr="00317CA8">
              <w:t>Ввод значения вручную</w:t>
            </w:r>
            <w:r>
              <w:t>.</w:t>
            </w:r>
          </w:p>
        </w:tc>
      </w:tr>
      <w:tr w:rsidR="00934F07" w:rsidRPr="002667B1">
        <w:tc>
          <w:tcPr>
            <w:tcW w:w="3299" w:type="pct"/>
          </w:tcPr>
          <w:p w:rsidR="00934F07" w:rsidRPr="00365D8E" w:rsidRDefault="00934F07" w:rsidP="00934F07">
            <w:pPr>
              <w:pStyle w:val="ASFKTablenorm"/>
              <w:ind w:left="57" w:right="57"/>
            </w:pPr>
            <w:r w:rsidRPr="00365D8E">
              <w:t>Тип и цифровое или буквенное обозначение объекта адресации</w:t>
            </w:r>
          </w:p>
        </w:tc>
        <w:tc>
          <w:tcPr>
            <w:tcW w:w="1701" w:type="pct"/>
          </w:tcPr>
          <w:p w:rsidR="00934F07" w:rsidRPr="00B11F4A" w:rsidRDefault="00934F07" w:rsidP="00934F07">
            <w:pPr>
              <w:pStyle w:val="ASFKTablenorm"/>
              <w:ind w:left="57" w:right="57"/>
            </w:pPr>
            <w:r w:rsidRPr="00317CA8">
              <w:t>Ввод значения вручную</w:t>
            </w:r>
            <w:r>
              <w:t>.</w:t>
            </w:r>
          </w:p>
        </w:tc>
      </w:tr>
    </w:tbl>
    <w:p w:rsidR="00934F07" w:rsidRPr="00D862AF" w:rsidRDefault="00934F07" w:rsidP="00BB52A1">
      <w:pPr>
        <w:pStyle w:val="ASFKNormal"/>
      </w:pPr>
      <w:r w:rsidRPr="00D862AF">
        <w:t xml:space="preserve">ЭФ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r w:rsidR="00494309">
        <w:t xml:space="preserve"> </w:t>
      </w:r>
      <w:r w:rsidR="00494309" w:rsidRPr="00494309">
        <w:t xml:space="preserve">представлена </w:t>
      </w:r>
      <w:r w:rsidR="00494309">
        <w:t>н</w:t>
      </w:r>
      <w:r w:rsidR="00494309" w:rsidRPr="00D862AF">
        <w:t>а рис</w:t>
      </w:r>
      <w:r w:rsidR="00494309">
        <w:t>унке</w:t>
      </w:r>
      <w:r w:rsidR="009D5081" w:rsidRPr="0064058C">
        <w:t> </w:t>
      </w:r>
      <w:r w:rsidR="00494309" w:rsidRPr="00494309">
        <w:fldChar w:fldCharType="begin"/>
      </w:r>
      <w:r w:rsidR="00494309" w:rsidRPr="00494309">
        <w:instrText xml:space="preserve"> REF _Ref387763209 \h </w:instrText>
      </w:r>
      <w:r w:rsidR="00494309" w:rsidRPr="00494309">
        <w:fldChar w:fldCharType="separate"/>
      </w:r>
      <w:r w:rsidR="00D82469">
        <w:rPr>
          <w:noProof/>
        </w:rPr>
        <w:t>57</w:t>
      </w:r>
      <w:r w:rsidR="00494309" w:rsidRPr="00494309">
        <w:fldChar w:fldCharType="end"/>
      </w:r>
      <w:r w:rsidRPr="00D862AF">
        <w:t>.</w:t>
      </w:r>
    </w:p>
    <w:p w:rsidR="00934F07" w:rsidRPr="00655C86" w:rsidRDefault="00471929" w:rsidP="00934F07">
      <w:pPr>
        <w:pStyle w:val="ASFKFigure"/>
      </w:pPr>
      <w:r>
        <w:lastRenderedPageBreak/>
        <w:pict>
          <v:shape id="_x0000_i1145" type="#_x0000_t75" style="width:482.25pt;height:194.25pt">
            <v:imagedata r:id="rId117"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50" w:name="_Ref387763209"/>
      <w:bookmarkStart w:id="551" w:name="_Toc50377768"/>
      <w:r w:rsidR="00D82469">
        <w:rPr>
          <w:noProof/>
        </w:rPr>
        <w:t>57</w:t>
      </w:r>
      <w:bookmarkEnd w:id="550"/>
      <w:r w:rsidRPr="00B11F4A">
        <w:fldChar w:fldCharType="end"/>
      </w:r>
      <w:r w:rsidRPr="00B11F4A">
        <w:t xml:space="preserve">. ЭФ </w:t>
      </w:r>
      <w:r>
        <w:t xml:space="preserve">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bookmarkEnd w:id="551"/>
    </w:p>
    <w:p w:rsidR="00934F07" w:rsidRDefault="00934F07" w:rsidP="00BB52A1">
      <w:pPr>
        <w:pStyle w:val="ASFKNormal"/>
      </w:pPr>
      <w:r w:rsidRPr="00B11F4A">
        <w:t>Перечень п</w:t>
      </w:r>
      <w:r w:rsidRPr="009173FA">
        <w:t>о</w:t>
      </w:r>
      <w:r w:rsidRPr="00B11F4A">
        <w:t xml:space="preserve">лей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соглашения договора, НПА</w:t>
      </w:r>
      <w:r w:rsidR="001F20AD">
        <w:t>»</w:t>
      </w:r>
      <w:r>
        <w:t xml:space="preserve"> </w:t>
      </w:r>
      <w:r w:rsidRPr="00B11F4A">
        <w:t xml:space="preserve">приведен </w:t>
      </w:r>
      <w:r>
        <w:t>в таблице </w:t>
      </w:r>
      <w:r>
        <w:fldChar w:fldCharType="begin"/>
      </w:r>
      <w:r>
        <w:instrText xml:space="preserve"> REF _Ref387762741 \h </w:instrText>
      </w:r>
      <w:r>
        <w:fldChar w:fldCharType="separate"/>
      </w:r>
      <w:r w:rsidR="00D82469">
        <w:rPr>
          <w:noProof/>
        </w:rPr>
        <w:t>32</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52" w:name="_Ref387762741"/>
      <w:bookmarkStart w:id="553" w:name="_Toc50377604"/>
      <w:r w:rsidR="00D82469">
        <w:rPr>
          <w:noProof/>
        </w:rPr>
        <w:t>32</w:t>
      </w:r>
      <w:bookmarkEnd w:id="552"/>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E327E1">
        <w:t>в</w:t>
      </w:r>
      <w:r w:rsidR="00934F07">
        <w:t>ные атрибуты</w:t>
      </w:r>
      <w:r w:rsidR="00F9698D">
        <w:t xml:space="preserve">», вкладки </w:t>
      </w:r>
      <w:r w:rsidR="001F20AD">
        <w:t>«</w:t>
      </w:r>
      <w:r w:rsidR="00934F07">
        <w:t>Реквизиты соглашения договора, НПА</w:t>
      </w:r>
      <w:r w:rsidR="001F20AD">
        <w:t>»</w:t>
      </w:r>
      <w:bookmarkEnd w:id="5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57"/>
        <w:gridCol w:w="6698"/>
      </w:tblGrid>
      <w:tr w:rsidR="00934F07" w:rsidRPr="003F3905">
        <w:trPr>
          <w:trHeight w:val="305"/>
          <w:tblHeader/>
        </w:trPr>
        <w:tc>
          <w:tcPr>
            <w:tcW w:w="15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3F3905" w:rsidRDefault="00934F07" w:rsidP="00934F07">
            <w:pPr>
              <w:pStyle w:val="ASFKTableHead"/>
            </w:pPr>
            <w:r w:rsidRPr="003F3905">
              <w:t>Наименование поля</w:t>
            </w:r>
          </w:p>
        </w:tc>
        <w:tc>
          <w:tcPr>
            <w:tcW w:w="34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3F3905" w:rsidRDefault="00934F07" w:rsidP="00934F07">
            <w:pPr>
              <w:pStyle w:val="ASFKTableHead"/>
            </w:pPr>
            <w:r w:rsidRPr="003F3905">
              <w:t>Описание поля</w:t>
            </w:r>
          </w:p>
        </w:tc>
      </w:tr>
      <w:tr w:rsidR="00934F07" w:rsidRPr="003F3905">
        <w:tc>
          <w:tcPr>
            <w:tcW w:w="5000" w:type="pct"/>
            <w:gridSpan w:val="2"/>
          </w:tcPr>
          <w:p w:rsidR="00934F07" w:rsidRPr="003F3905" w:rsidRDefault="00934F07" w:rsidP="00934F07">
            <w:pPr>
              <w:pStyle w:val="ASFKTablenorm"/>
              <w:ind w:left="57" w:right="57"/>
            </w:pPr>
            <w:r w:rsidRPr="003F3905">
              <w:t xml:space="preserve">Группа полей </w:t>
            </w:r>
            <w:r w:rsidR="001F20AD">
              <w:t>«</w:t>
            </w:r>
            <w:r w:rsidRPr="003F3905">
              <w:t>Реквизиты соглашения договора, НПА</w:t>
            </w:r>
            <w:r w:rsidR="001F20AD">
              <w:t>»</w:t>
            </w:r>
          </w:p>
        </w:tc>
      </w:tr>
      <w:tr w:rsidR="00934F07" w:rsidRPr="003F3905">
        <w:tc>
          <w:tcPr>
            <w:tcW w:w="1567" w:type="pct"/>
          </w:tcPr>
          <w:p w:rsidR="00934F07" w:rsidRPr="003F3905" w:rsidRDefault="00934F07" w:rsidP="00934F07">
            <w:pPr>
              <w:pStyle w:val="ASFKTablenorm"/>
              <w:ind w:left="57" w:right="57"/>
            </w:pPr>
            <w:r>
              <w:t>Наименование вида</w:t>
            </w:r>
          </w:p>
        </w:tc>
        <w:tc>
          <w:tcPr>
            <w:tcW w:w="3433" w:type="pct"/>
          </w:tcPr>
          <w:p w:rsidR="00934F07" w:rsidRDefault="00934F07" w:rsidP="00934F07">
            <w:pPr>
              <w:pStyle w:val="ASFKTablenorm"/>
              <w:ind w:left="57" w:right="57"/>
            </w:pPr>
            <w:r>
              <w:t xml:space="preserve">ГРБС: Заполняется автоматически на основании указанного значения в поле </w:t>
            </w:r>
            <w:r w:rsidR="001F20AD">
              <w:t>«</w:t>
            </w:r>
            <w:r>
              <w:t>Код вида</w:t>
            </w:r>
            <w:r w:rsidR="001F20AD">
              <w:t>»</w:t>
            </w:r>
            <w:r>
              <w:t xml:space="preserve"> из справочника </w:t>
            </w:r>
            <w:r w:rsidR="001F20AD">
              <w:t>«</w:t>
            </w:r>
            <w:r>
              <w:t>Виды соглашения</w:t>
            </w:r>
            <w:r w:rsidR="001F20AD">
              <w:t>»</w:t>
            </w:r>
            <w:r>
              <w:t xml:space="preserve"> поля </w:t>
            </w:r>
            <w:r w:rsidR="001F20AD">
              <w:t>«</w:t>
            </w:r>
            <w:r>
              <w:t>Наименование</w:t>
            </w:r>
            <w:r w:rsidR="001F20AD">
              <w:t>»</w:t>
            </w:r>
            <w:r>
              <w:t>.</w:t>
            </w:r>
          </w:p>
          <w:p w:rsidR="00934F07" w:rsidRPr="003F3905" w:rsidRDefault="00934F07" w:rsidP="00934F07">
            <w:pPr>
              <w:pStyle w:val="ASFKTablenorm"/>
              <w:ind w:left="57" w:right="57"/>
            </w:pPr>
            <w:r>
              <w:t>Ввод значения вручную.</w:t>
            </w:r>
          </w:p>
        </w:tc>
      </w:tr>
      <w:tr w:rsidR="00934F07" w:rsidRPr="003F3905">
        <w:tc>
          <w:tcPr>
            <w:tcW w:w="1567" w:type="pct"/>
          </w:tcPr>
          <w:p w:rsidR="00934F07" w:rsidRPr="003F3905" w:rsidRDefault="00934F07" w:rsidP="00934F07">
            <w:pPr>
              <w:pStyle w:val="ASFKTablenorm"/>
              <w:ind w:left="57" w:right="57"/>
            </w:pPr>
            <w:r>
              <w:t>Код вида</w:t>
            </w:r>
          </w:p>
        </w:tc>
        <w:tc>
          <w:tcPr>
            <w:tcW w:w="3433" w:type="pct"/>
          </w:tcPr>
          <w:p w:rsidR="00934F07" w:rsidRDefault="00934F07" w:rsidP="00934F07">
            <w:pPr>
              <w:pStyle w:val="ASFKTablenorm"/>
              <w:ind w:left="57" w:right="57"/>
            </w:pPr>
            <w:r>
              <w:t xml:space="preserve">Доступен выбор из справочника </w:t>
            </w:r>
            <w:r w:rsidR="001F20AD">
              <w:t>«</w:t>
            </w:r>
            <w:r>
              <w:t>Виды соглашений</w:t>
            </w:r>
            <w:r w:rsidR="001F20AD">
              <w:t>»</w:t>
            </w:r>
            <w:r>
              <w:t>.</w:t>
            </w:r>
          </w:p>
          <w:p w:rsidR="00934F07" w:rsidRPr="003F3905" w:rsidRDefault="00934F07" w:rsidP="00934F07">
            <w:pPr>
              <w:pStyle w:val="ASFKTablenorm"/>
              <w:ind w:left="57" w:right="57"/>
            </w:pPr>
            <w:r>
              <w:t>Ввод значения вручную.</w:t>
            </w:r>
          </w:p>
        </w:tc>
      </w:tr>
      <w:tr w:rsidR="00934F07" w:rsidRPr="003F3905">
        <w:tc>
          <w:tcPr>
            <w:tcW w:w="1567" w:type="pct"/>
          </w:tcPr>
          <w:p w:rsidR="00934F07" w:rsidRPr="003F3905" w:rsidRDefault="00934F07" w:rsidP="00934F07">
            <w:pPr>
              <w:pStyle w:val="ASFKTablenorm"/>
              <w:ind w:left="57" w:right="57"/>
            </w:pPr>
            <w:r w:rsidRPr="003F3905">
              <w:t>Номер соглашения (д</w:t>
            </w:r>
            <w:r w:rsidRPr="0057641C">
              <w:t>о</w:t>
            </w:r>
            <w:r w:rsidRPr="003F3905">
              <w:t>говора), нормативно-правового акта</w:t>
            </w:r>
          </w:p>
        </w:tc>
        <w:tc>
          <w:tcPr>
            <w:tcW w:w="3433" w:type="pct"/>
          </w:tcPr>
          <w:p w:rsidR="00934F07" w:rsidRPr="003F3905" w:rsidRDefault="00934F07" w:rsidP="00934F07">
            <w:pPr>
              <w:pStyle w:val="ASFKTablenorm"/>
              <w:ind w:left="57" w:right="57"/>
            </w:pPr>
            <w:r w:rsidRPr="003F3905">
              <w:t>Ввод значения вручную.</w:t>
            </w:r>
          </w:p>
        </w:tc>
      </w:tr>
      <w:tr w:rsidR="00650FBD" w:rsidRPr="003F3905">
        <w:tc>
          <w:tcPr>
            <w:tcW w:w="1567" w:type="pct"/>
          </w:tcPr>
          <w:p w:rsidR="00650FBD" w:rsidRPr="003F3905" w:rsidRDefault="00650FBD" w:rsidP="00934F07">
            <w:pPr>
              <w:pStyle w:val="ASFKTablenorm"/>
              <w:ind w:left="57" w:right="57"/>
            </w:pPr>
            <w:r w:rsidRPr="00CF0CC1">
              <w:t>Уникальный номер реестровой записи реестра государственных заданий</w:t>
            </w:r>
          </w:p>
        </w:tc>
        <w:tc>
          <w:tcPr>
            <w:tcW w:w="3433" w:type="pct"/>
          </w:tcPr>
          <w:p w:rsidR="00650FBD" w:rsidRPr="003F3905" w:rsidRDefault="00650FBD" w:rsidP="00934F07">
            <w:pPr>
              <w:pStyle w:val="ASFKTablenorm"/>
              <w:ind w:left="57" w:right="57"/>
            </w:pPr>
            <w:r w:rsidRPr="003F3905">
              <w:t>Ввод значения вручную</w:t>
            </w:r>
            <w:r>
              <w:t>.</w:t>
            </w:r>
          </w:p>
        </w:tc>
      </w:tr>
      <w:tr w:rsidR="00934F07" w:rsidRPr="003F3905">
        <w:tc>
          <w:tcPr>
            <w:tcW w:w="1567" w:type="pct"/>
          </w:tcPr>
          <w:p w:rsidR="00934F07" w:rsidRPr="003F3905" w:rsidRDefault="00934F07" w:rsidP="00934F07">
            <w:pPr>
              <w:pStyle w:val="ASFKTablenorm"/>
              <w:ind w:left="57" w:right="57"/>
            </w:pPr>
            <w:r w:rsidRPr="003F3905">
              <w:t>Дата заключения с</w:t>
            </w:r>
            <w:r w:rsidRPr="0057641C">
              <w:t>о</w:t>
            </w:r>
            <w:r w:rsidRPr="003F3905">
              <w:t>глашения (договора), дата принятия но</w:t>
            </w:r>
            <w:r w:rsidRPr="0057641C">
              <w:t>р</w:t>
            </w:r>
            <w:r w:rsidRPr="003F3905">
              <w:t>мативно-правового акта</w:t>
            </w:r>
          </w:p>
        </w:tc>
        <w:tc>
          <w:tcPr>
            <w:tcW w:w="3433" w:type="pct"/>
          </w:tcPr>
          <w:p w:rsidR="00934F07" w:rsidRPr="003F3905" w:rsidRDefault="00934F07" w:rsidP="00934F07">
            <w:pPr>
              <w:pStyle w:val="ASFKTablenorm"/>
              <w:ind w:left="57" w:right="57"/>
            </w:pPr>
            <w:r w:rsidRPr="003F3905">
              <w:t>Ввод значения вручную.</w:t>
            </w:r>
          </w:p>
        </w:tc>
      </w:tr>
      <w:tr w:rsidR="00934F07" w:rsidRPr="003F3905">
        <w:tc>
          <w:tcPr>
            <w:tcW w:w="1567" w:type="pct"/>
          </w:tcPr>
          <w:p w:rsidR="00934F07" w:rsidRPr="003F3905" w:rsidRDefault="00934F07" w:rsidP="00934F07">
            <w:pPr>
              <w:pStyle w:val="ASFKTablenorm"/>
              <w:ind w:left="57" w:right="57"/>
            </w:pPr>
            <w:r w:rsidRPr="003F3905">
              <w:t>Дата вступления в силу согл</w:t>
            </w:r>
            <w:r w:rsidRPr="0057641C">
              <w:t>а</w:t>
            </w:r>
            <w:r w:rsidRPr="003F3905">
              <w:t>шения (договора), дата регис</w:t>
            </w:r>
            <w:r w:rsidRPr="0057641C">
              <w:t>т</w:t>
            </w:r>
            <w:r w:rsidRPr="003F3905">
              <w:t>рации нормативно-правового а</w:t>
            </w:r>
            <w:r w:rsidRPr="0057641C">
              <w:t>к</w:t>
            </w:r>
            <w:r w:rsidRPr="003F3905">
              <w:t>та</w:t>
            </w:r>
          </w:p>
        </w:tc>
        <w:tc>
          <w:tcPr>
            <w:tcW w:w="3433" w:type="pct"/>
          </w:tcPr>
          <w:p w:rsidR="00934F07" w:rsidRDefault="00934F07" w:rsidP="00934F07">
            <w:pPr>
              <w:pStyle w:val="ASFKTablenorm"/>
              <w:ind w:left="57" w:right="57"/>
            </w:pPr>
            <w:r w:rsidRPr="003F3905">
              <w:t>Ввод значения вручную.</w:t>
            </w:r>
          </w:p>
          <w:p w:rsidR="00934F07" w:rsidRPr="003F3905" w:rsidRDefault="00934F07" w:rsidP="00934F07">
            <w:pPr>
              <w:pStyle w:val="ASFKTablenorm"/>
              <w:ind w:left="57" w:right="57"/>
            </w:pPr>
            <w:r w:rsidRPr="00E72023">
              <w:t>Реквизит обязателен для заполнения при</w:t>
            </w:r>
            <w:r>
              <w:t xml:space="preserve"> </w:t>
            </w:r>
            <w:r w:rsidRPr="00E72023">
              <w:t xml:space="preserve">значениях </w:t>
            </w:r>
            <w:r w:rsidR="001F20AD">
              <w:t>«</w:t>
            </w:r>
            <w:r w:rsidRPr="00E72023">
              <w:t>121</w:t>
            </w:r>
            <w:r w:rsidR="001F20AD">
              <w:t>»</w:t>
            </w:r>
            <w:r w:rsidR="000F7502">
              <w:t xml:space="preserve">, </w:t>
            </w:r>
            <w:r w:rsidR="001F20AD">
              <w:t>«</w:t>
            </w:r>
            <w:r w:rsidR="000F7502" w:rsidRPr="00E72023">
              <w:t>122</w:t>
            </w:r>
            <w:r w:rsidR="001F20AD">
              <w:t>»</w:t>
            </w:r>
            <w:r w:rsidR="000F7502">
              <w:t xml:space="preserve"> и </w:t>
            </w:r>
            <w:r w:rsidR="001F20AD">
              <w:t>«</w:t>
            </w:r>
            <w:r w:rsidR="000F7502">
              <w:t>123</w:t>
            </w:r>
            <w:r w:rsidR="001F20AD">
              <w:t>»</w:t>
            </w:r>
            <w:r w:rsidRPr="00E72023">
              <w:t xml:space="preserve"> реквизита </w:t>
            </w:r>
            <w:r w:rsidR="001F20AD">
              <w:t>«</w:t>
            </w:r>
            <w:r w:rsidRPr="00E72023">
              <w:t>Код вида</w:t>
            </w:r>
            <w:r w:rsidR="001F20AD">
              <w:t>»</w:t>
            </w:r>
            <w:r w:rsidRPr="00E72023">
              <w:t>.</w:t>
            </w:r>
          </w:p>
        </w:tc>
      </w:tr>
      <w:tr w:rsidR="00934F07" w:rsidRPr="003F3905">
        <w:tc>
          <w:tcPr>
            <w:tcW w:w="1567" w:type="pct"/>
          </w:tcPr>
          <w:p w:rsidR="00934F07" w:rsidRPr="003F3905" w:rsidRDefault="00934F07" w:rsidP="00934F07">
            <w:pPr>
              <w:pStyle w:val="ASFKTablenorm"/>
              <w:ind w:left="57" w:right="57"/>
            </w:pPr>
            <w:r w:rsidRPr="003F3905">
              <w:t xml:space="preserve">Дата окончания </w:t>
            </w:r>
            <w:r>
              <w:t xml:space="preserve">срока </w:t>
            </w:r>
            <w:r w:rsidRPr="003F3905">
              <w:t>действия с</w:t>
            </w:r>
            <w:r w:rsidRPr="0057641C">
              <w:t>о</w:t>
            </w:r>
            <w:r w:rsidRPr="003F3905">
              <w:t>глашения (договора), норм</w:t>
            </w:r>
            <w:r w:rsidRPr="0057641C">
              <w:t>а</w:t>
            </w:r>
            <w:r w:rsidRPr="003F3905">
              <w:t>тивно-правового акта</w:t>
            </w:r>
          </w:p>
        </w:tc>
        <w:tc>
          <w:tcPr>
            <w:tcW w:w="3433" w:type="pct"/>
          </w:tcPr>
          <w:p w:rsidR="00934F07" w:rsidRDefault="00934F07" w:rsidP="00934F07">
            <w:pPr>
              <w:pStyle w:val="ASFKTablenorm"/>
              <w:ind w:left="57" w:right="57"/>
            </w:pPr>
            <w:r w:rsidRPr="003F3905">
              <w:t>Ввод значения вручную.</w:t>
            </w:r>
          </w:p>
          <w:p w:rsidR="00934F07" w:rsidRPr="003F3905" w:rsidRDefault="00934F07" w:rsidP="00934F07">
            <w:pPr>
              <w:pStyle w:val="ASFKTablenorm"/>
              <w:ind w:left="57" w:right="57"/>
            </w:pPr>
            <w:r w:rsidRPr="00E72023">
              <w:t>Реквизит обязателен для заполнения при</w:t>
            </w:r>
            <w:r>
              <w:t xml:space="preserve"> </w:t>
            </w:r>
            <w:r w:rsidRPr="00E72023">
              <w:t xml:space="preserve">значениях </w:t>
            </w:r>
            <w:r w:rsidR="001F20AD">
              <w:t>«</w:t>
            </w:r>
            <w:r w:rsidR="000F7502" w:rsidRPr="00E72023">
              <w:t>121</w:t>
            </w:r>
            <w:r w:rsidR="001F20AD">
              <w:t>»</w:t>
            </w:r>
            <w:r w:rsidR="000F7502">
              <w:t xml:space="preserve">, </w:t>
            </w:r>
            <w:r w:rsidR="001F20AD">
              <w:t>«</w:t>
            </w:r>
            <w:r w:rsidR="000F7502" w:rsidRPr="00E72023">
              <w:t>122</w:t>
            </w:r>
            <w:r w:rsidR="001F20AD">
              <w:t>»</w:t>
            </w:r>
            <w:r w:rsidR="000F7502">
              <w:t xml:space="preserve"> и </w:t>
            </w:r>
            <w:r w:rsidR="001F20AD">
              <w:t>«</w:t>
            </w:r>
            <w:r w:rsidR="000F7502">
              <w:t>123</w:t>
            </w:r>
            <w:r w:rsidR="001F20AD">
              <w:t>»</w:t>
            </w:r>
            <w:r w:rsidRPr="00E72023">
              <w:t xml:space="preserve"> реквизита </w:t>
            </w:r>
            <w:r w:rsidR="001F20AD">
              <w:t>«</w:t>
            </w:r>
            <w:r w:rsidRPr="00E72023">
              <w:t>Код вида</w:t>
            </w:r>
            <w:r w:rsidR="001F20AD">
              <w:t>»</w:t>
            </w:r>
            <w:r w:rsidRPr="00E72023">
              <w:t xml:space="preserve"> (т.е. дата должна быть заполнена и отлична от 01.01.2999).</w:t>
            </w:r>
          </w:p>
        </w:tc>
      </w:tr>
      <w:tr w:rsidR="00934F07" w:rsidRPr="003F3905">
        <w:tc>
          <w:tcPr>
            <w:tcW w:w="1567" w:type="pct"/>
          </w:tcPr>
          <w:p w:rsidR="00934F07" w:rsidRPr="003F3905" w:rsidRDefault="00934F07" w:rsidP="00934F07">
            <w:pPr>
              <w:pStyle w:val="ASFKTablenorm"/>
              <w:ind w:left="57" w:right="57"/>
            </w:pPr>
            <w:r w:rsidRPr="003F3905">
              <w:t>Наименование норм</w:t>
            </w:r>
            <w:r w:rsidRPr="0057641C">
              <w:t>а</w:t>
            </w:r>
            <w:r w:rsidRPr="003F3905">
              <w:t>тивно-</w:t>
            </w:r>
            <w:r w:rsidRPr="003F3905">
              <w:lastRenderedPageBreak/>
              <w:t>правового акта</w:t>
            </w:r>
          </w:p>
        </w:tc>
        <w:tc>
          <w:tcPr>
            <w:tcW w:w="3433" w:type="pct"/>
          </w:tcPr>
          <w:p w:rsidR="00934F07" w:rsidRDefault="00934F07" w:rsidP="00934F07">
            <w:pPr>
              <w:pStyle w:val="ASFKTablenorm"/>
              <w:ind w:left="57" w:right="57"/>
            </w:pPr>
            <w:r w:rsidRPr="003F3905">
              <w:lastRenderedPageBreak/>
              <w:t>Ввод значения вручную.</w:t>
            </w:r>
          </w:p>
          <w:p w:rsidR="00934F07" w:rsidRPr="003F3905" w:rsidRDefault="00934F07" w:rsidP="00934F07">
            <w:pPr>
              <w:pStyle w:val="ASFKTablenorm"/>
              <w:ind w:left="57" w:right="57"/>
            </w:pPr>
            <w:r w:rsidRPr="00E72023">
              <w:lastRenderedPageBreak/>
              <w:t>Реквизит обязателен для заполнения только при</w:t>
            </w:r>
            <w:r>
              <w:t xml:space="preserve"> </w:t>
            </w:r>
            <w:r w:rsidRPr="00E72023">
              <w:t xml:space="preserve">значениях </w:t>
            </w:r>
            <w:r w:rsidR="001F20AD">
              <w:t>«</w:t>
            </w:r>
            <w:r w:rsidRPr="00E72023">
              <w:t>130</w:t>
            </w:r>
            <w:r w:rsidR="001F20AD">
              <w:t>»</w:t>
            </w:r>
            <w:r w:rsidRPr="00E72023">
              <w:t xml:space="preserve"> реквизита </w:t>
            </w:r>
            <w:r w:rsidR="001F20AD">
              <w:t>«</w:t>
            </w:r>
            <w:r w:rsidRPr="00E72023">
              <w:t>Код вида</w:t>
            </w:r>
            <w:r w:rsidR="001F20AD">
              <w:t>»</w:t>
            </w:r>
            <w:r w:rsidRPr="00E72023">
              <w:t>.</w:t>
            </w:r>
          </w:p>
        </w:tc>
      </w:tr>
      <w:tr w:rsidR="00934F07" w:rsidRPr="003F3905">
        <w:tc>
          <w:tcPr>
            <w:tcW w:w="1567" w:type="pct"/>
          </w:tcPr>
          <w:p w:rsidR="00934F07" w:rsidRPr="003F3905" w:rsidRDefault="00934F07" w:rsidP="00934F07">
            <w:pPr>
              <w:pStyle w:val="ASFKTablenorm"/>
              <w:ind w:left="57" w:right="57"/>
            </w:pPr>
            <w:r w:rsidRPr="003F3905">
              <w:lastRenderedPageBreak/>
              <w:t>Номер регистрации в Минюсте РФ</w:t>
            </w:r>
          </w:p>
        </w:tc>
        <w:tc>
          <w:tcPr>
            <w:tcW w:w="3433" w:type="pct"/>
          </w:tcPr>
          <w:p w:rsidR="00934F07" w:rsidRDefault="00934F07" w:rsidP="00934F07">
            <w:pPr>
              <w:pStyle w:val="ASFKTablenorm"/>
              <w:ind w:left="57" w:right="57"/>
            </w:pPr>
            <w:r w:rsidRPr="003F3905">
              <w:t>Ввод значения вручную.</w:t>
            </w:r>
          </w:p>
          <w:p w:rsidR="00934F07" w:rsidRPr="003F3905" w:rsidRDefault="003D667C" w:rsidP="00934F07">
            <w:pPr>
              <w:pStyle w:val="ASFKTablenorm"/>
              <w:ind w:left="57" w:right="57"/>
            </w:pPr>
            <w:r w:rsidRPr="00E72023">
              <w:t xml:space="preserve">Реквизит </w:t>
            </w:r>
            <w:r>
              <w:t>может заполняться</w:t>
            </w:r>
            <w:r w:rsidRPr="00E72023">
              <w:t xml:space="preserve"> только </w:t>
            </w:r>
            <w:r w:rsidR="00934F07" w:rsidRPr="00E72023">
              <w:t>при</w:t>
            </w:r>
            <w:r w:rsidR="00934F07">
              <w:t xml:space="preserve"> </w:t>
            </w:r>
            <w:r w:rsidR="00934F07" w:rsidRPr="00E72023">
              <w:t xml:space="preserve">значениях </w:t>
            </w:r>
            <w:r w:rsidR="001F20AD">
              <w:t>«</w:t>
            </w:r>
            <w:r w:rsidR="00934F07" w:rsidRPr="00E72023">
              <w:t>130</w:t>
            </w:r>
            <w:r w:rsidR="001F20AD">
              <w:t>»</w:t>
            </w:r>
            <w:r w:rsidR="00934F07" w:rsidRPr="00E72023">
              <w:t xml:space="preserve"> реквизита </w:t>
            </w:r>
            <w:r w:rsidR="001F20AD">
              <w:t>«</w:t>
            </w:r>
            <w:r w:rsidR="00934F07" w:rsidRPr="00E72023">
              <w:t>Код вида</w:t>
            </w:r>
            <w:r w:rsidR="001F20AD">
              <w:t>»</w:t>
            </w:r>
            <w:r w:rsidR="00934F07" w:rsidRPr="00E72023">
              <w:t>.</w:t>
            </w:r>
          </w:p>
        </w:tc>
      </w:tr>
      <w:tr w:rsidR="00934F07" w:rsidRPr="003F3905">
        <w:tc>
          <w:tcPr>
            <w:tcW w:w="1567" w:type="pct"/>
          </w:tcPr>
          <w:p w:rsidR="00934F07" w:rsidRPr="003F3905" w:rsidRDefault="00934F07" w:rsidP="00934F07">
            <w:pPr>
              <w:pStyle w:val="ASFKTablenorm"/>
              <w:ind w:left="57" w:right="57"/>
            </w:pPr>
            <w:r w:rsidRPr="003F3905">
              <w:t>Дата регистрации в Минюсте РФ</w:t>
            </w:r>
          </w:p>
        </w:tc>
        <w:tc>
          <w:tcPr>
            <w:tcW w:w="3433" w:type="pct"/>
          </w:tcPr>
          <w:p w:rsidR="00934F07" w:rsidRDefault="00934F07" w:rsidP="00934F07">
            <w:pPr>
              <w:pStyle w:val="ASFKTablenorm"/>
              <w:ind w:left="57" w:right="57"/>
            </w:pPr>
            <w:r w:rsidRPr="003F3905">
              <w:t>Ввод значения вручную.</w:t>
            </w:r>
          </w:p>
          <w:p w:rsidR="00934F07" w:rsidRPr="003F3905" w:rsidRDefault="003D667C" w:rsidP="00934F07">
            <w:pPr>
              <w:pStyle w:val="ASFKTablenorm"/>
              <w:ind w:left="57" w:right="57"/>
            </w:pPr>
            <w:r w:rsidRPr="00E72023">
              <w:t xml:space="preserve">Реквизит </w:t>
            </w:r>
            <w:r>
              <w:t>может заполняться</w:t>
            </w:r>
            <w:r w:rsidRPr="00E72023">
              <w:t xml:space="preserve"> только </w:t>
            </w:r>
            <w:r w:rsidR="00934F07" w:rsidRPr="00E72023">
              <w:t>при</w:t>
            </w:r>
            <w:r w:rsidR="00934F07">
              <w:t xml:space="preserve"> </w:t>
            </w:r>
            <w:r w:rsidR="00934F07" w:rsidRPr="00E72023">
              <w:t xml:space="preserve">значениях </w:t>
            </w:r>
            <w:r w:rsidR="001F20AD">
              <w:t>«</w:t>
            </w:r>
            <w:r w:rsidR="00934F07" w:rsidRPr="00E72023">
              <w:t>130</w:t>
            </w:r>
            <w:r w:rsidR="001F20AD">
              <w:t>»</w:t>
            </w:r>
            <w:r w:rsidR="00934F07" w:rsidRPr="00E72023">
              <w:t xml:space="preserve"> реквизита </w:t>
            </w:r>
            <w:r w:rsidR="001F20AD">
              <w:t>«</w:t>
            </w:r>
            <w:r w:rsidR="00934F07" w:rsidRPr="00E72023">
              <w:t>Код вида</w:t>
            </w:r>
            <w:r w:rsidR="001F20AD">
              <w:t>»</w:t>
            </w:r>
            <w:r w:rsidR="00934F07" w:rsidRPr="00E72023">
              <w:t>.</w:t>
            </w:r>
          </w:p>
        </w:tc>
      </w:tr>
      <w:tr w:rsidR="00934F07" w:rsidRPr="003F3905">
        <w:tc>
          <w:tcPr>
            <w:tcW w:w="1567" w:type="pct"/>
          </w:tcPr>
          <w:p w:rsidR="00934F07" w:rsidRPr="003F3905" w:rsidRDefault="00934F07" w:rsidP="00934F07">
            <w:pPr>
              <w:pStyle w:val="ASFKTablenorm"/>
              <w:ind w:left="57" w:right="57"/>
            </w:pPr>
            <w:r w:rsidRPr="003F3905">
              <w:t>Сумма</w:t>
            </w:r>
            <w:r>
              <w:t xml:space="preserve"> </w:t>
            </w:r>
            <w:r w:rsidRPr="003F3905">
              <w:t>(размер) субсидии в в</w:t>
            </w:r>
            <w:r w:rsidRPr="0057641C">
              <w:t>а</w:t>
            </w:r>
            <w:r w:rsidRPr="003F3905">
              <w:t>люте соглаш</w:t>
            </w:r>
            <w:r w:rsidRPr="0057641C">
              <w:t>е</w:t>
            </w:r>
            <w:r w:rsidRPr="003F3905">
              <w:t>ния</w:t>
            </w:r>
          </w:p>
        </w:tc>
        <w:tc>
          <w:tcPr>
            <w:tcW w:w="3433" w:type="pct"/>
          </w:tcPr>
          <w:p w:rsidR="00934F07" w:rsidRPr="003F3905" w:rsidRDefault="00934F07" w:rsidP="00934F07">
            <w:pPr>
              <w:pStyle w:val="ASFKTablenorm"/>
              <w:ind w:left="57" w:right="57"/>
            </w:pPr>
            <w:r w:rsidRPr="003F3905">
              <w:t>Ввод значения вручную.</w:t>
            </w:r>
          </w:p>
        </w:tc>
      </w:tr>
      <w:tr w:rsidR="00934F07" w:rsidRPr="003F3905">
        <w:tc>
          <w:tcPr>
            <w:tcW w:w="1567" w:type="pct"/>
          </w:tcPr>
          <w:p w:rsidR="00934F07" w:rsidRPr="003F3905" w:rsidRDefault="00934F07" w:rsidP="00934F07">
            <w:pPr>
              <w:pStyle w:val="ASFKTablenorm"/>
              <w:ind w:left="57" w:right="57"/>
            </w:pPr>
            <w:r w:rsidRPr="003F3905">
              <w:t>Код валюты по ОКВ</w:t>
            </w:r>
          </w:p>
        </w:tc>
        <w:tc>
          <w:tcPr>
            <w:tcW w:w="3433" w:type="pct"/>
          </w:tcPr>
          <w:p w:rsidR="00934F07" w:rsidRPr="003F3905" w:rsidRDefault="00934F07" w:rsidP="00934F07">
            <w:pPr>
              <w:pStyle w:val="ASFKTablenorm"/>
              <w:ind w:left="57" w:right="57"/>
            </w:pPr>
            <w:r w:rsidRPr="003F3905">
              <w:t xml:space="preserve">Значение по умолчанию – RUB. </w:t>
            </w:r>
          </w:p>
          <w:p w:rsidR="00934F07" w:rsidRPr="003F3905" w:rsidRDefault="00934F07" w:rsidP="00934F07">
            <w:pPr>
              <w:pStyle w:val="ASFKTablenorm"/>
              <w:ind w:left="57" w:right="57"/>
            </w:pPr>
            <w:r w:rsidRPr="003F3905">
              <w:t xml:space="preserve">Доступен выбор из справочника </w:t>
            </w:r>
            <w:r w:rsidR="001F20AD">
              <w:t>«</w:t>
            </w:r>
            <w:r w:rsidRPr="003F3905">
              <w:t>Валюты</w:t>
            </w:r>
            <w:r w:rsidR="001F20AD">
              <w:t>»</w:t>
            </w:r>
            <w:r w:rsidRPr="003F3905">
              <w:t>, заполняется значен</w:t>
            </w:r>
            <w:r w:rsidRPr="0057641C">
              <w:t>и</w:t>
            </w:r>
            <w:r>
              <w:t xml:space="preserve">ем поля </w:t>
            </w:r>
            <w:r w:rsidR="001F20AD">
              <w:t>«</w:t>
            </w:r>
            <w:r>
              <w:t>Код</w:t>
            </w:r>
            <w:r w:rsidR="001F20AD">
              <w:t>»</w:t>
            </w:r>
            <w:r>
              <w:t>.</w:t>
            </w:r>
          </w:p>
          <w:p w:rsidR="00934F07" w:rsidRDefault="00934F07" w:rsidP="00934F07">
            <w:pPr>
              <w:pStyle w:val="ASFKTablenorm"/>
              <w:ind w:left="57" w:right="57"/>
            </w:pPr>
            <w:r w:rsidRPr="003F3905">
              <w:t>Возможен ввод значения вручную.</w:t>
            </w:r>
          </w:p>
          <w:p w:rsidR="00934F07" w:rsidRPr="003F3905" w:rsidRDefault="00934F07" w:rsidP="00934F07">
            <w:pPr>
              <w:pStyle w:val="ASFKTablenorm"/>
              <w:ind w:left="57" w:right="57"/>
            </w:pPr>
            <w:r w:rsidRPr="00E72023">
              <w:t>Может быть указан как буквенный, так и цифровой код валюты (например, RUB или 643).</w:t>
            </w:r>
          </w:p>
        </w:tc>
      </w:tr>
      <w:tr w:rsidR="00934F07" w:rsidRPr="003F3905">
        <w:tc>
          <w:tcPr>
            <w:tcW w:w="1567" w:type="pct"/>
          </w:tcPr>
          <w:p w:rsidR="00934F07" w:rsidRPr="003F3905" w:rsidRDefault="00934F07" w:rsidP="00934F07">
            <w:pPr>
              <w:pStyle w:val="ASFKTablenorm"/>
              <w:ind w:left="57" w:right="57"/>
            </w:pPr>
            <w:r w:rsidRPr="003F3905">
              <w:t>Наименование валюты по ОКВ</w:t>
            </w:r>
          </w:p>
        </w:tc>
        <w:tc>
          <w:tcPr>
            <w:tcW w:w="3433" w:type="pct"/>
          </w:tcPr>
          <w:p w:rsidR="00934F07" w:rsidRPr="003F3905" w:rsidRDefault="00934F07" w:rsidP="00934F07">
            <w:pPr>
              <w:pStyle w:val="ASFKTablenorm"/>
              <w:ind w:left="57" w:right="57"/>
            </w:pPr>
            <w:r w:rsidRPr="003F3905">
              <w:t xml:space="preserve">Заполняется автоматически на основании указанного значения в поле </w:t>
            </w:r>
            <w:r w:rsidR="001F20AD">
              <w:t>«</w:t>
            </w:r>
            <w:r w:rsidRPr="003F3905">
              <w:t>Код валюты по ОКВ</w:t>
            </w:r>
            <w:r w:rsidR="001F20AD">
              <w:t>»</w:t>
            </w:r>
            <w:r w:rsidRPr="003F3905">
              <w:t xml:space="preserve"> из справочника </w:t>
            </w:r>
            <w:r w:rsidR="001F20AD">
              <w:t>«</w:t>
            </w:r>
            <w:r w:rsidRPr="003F3905">
              <w:t>Валюты</w:t>
            </w:r>
            <w:r w:rsidR="001F20AD">
              <w:t>»</w:t>
            </w:r>
            <w:r w:rsidRPr="003F3905">
              <w:t xml:space="preserve"> поля </w:t>
            </w:r>
            <w:r w:rsidR="001F20AD">
              <w:t>«</w:t>
            </w:r>
            <w:r w:rsidRPr="003F3905">
              <w:t>Н</w:t>
            </w:r>
            <w:r w:rsidRPr="0057641C">
              <w:t>а</w:t>
            </w:r>
            <w:r w:rsidRPr="003F3905">
              <w:t>именование</w:t>
            </w:r>
            <w:r w:rsidR="001F20AD">
              <w:t>»</w:t>
            </w:r>
            <w:r>
              <w:t>.</w:t>
            </w:r>
          </w:p>
          <w:p w:rsidR="00934F07" w:rsidRPr="003F3905" w:rsidRDefault="00934F07" w:rsidP="00934F07">
            <w:pPr>
              <w:pStyle w:val="ASFKTablenorm"/>
              <w:ind w:left="57" w:right="57"/>
            </w:pPr>
            <w:r w:rsidRPr="003F3905">
              <w:t>Возможен ввод значения вручную.</w:t>
            </w:r>
          </w:p>
        </w:tc>
      </w:tr>
      <w:tr w:rsidR="00934F07" w:rsidRPr="003F3905">
        <w:tc>
          <w:tcPr>
            <w:tcW w:w="1567" w:type="pct"/>
          </w:tcPr>
          <w:p w:rsidR="00934F07" w:rsidRPr="003F3905" w:rsidRDefault="00934F07" w:rsidP="00934F07">
            <w:pPr>
              <w:pStyle w:val="ASFKTablenorm"/>
              <w:ind w:left="57" w:right="57"/>
            </w:pPr>
            <w:r w:rsidRPr="003F3905">
              <w:t>Курс иностранной в</w:t>
            </w:r>
            <w:r w:rsidRPr="0057641C">
              <w:t>а</w:t>
            </w:r>
            <w:r w:rsidRPr="003F3905">
              <w:t>люты по отношению к рублю</w:t>
            </w:r>
          </w:p>
        </w:tc>
        <w:tc>
          <w:tcPr>
            <w:tcW w:w="3433" w:type="pct"/>
          </w:tcPr>
          <w:p w:rsidR="00934F07" w:rsidRDefault="00934F07" w:rsidP="00934F07">
            <w:pPr>
              <w:pStyle w:val="ASFKTablenorm"/>
              <w:ind w:left="57" w:right="57"/>
            </w:pPr>
            <w:r>
              <w:t xml:space="preserve">ГРБС: Значение по умолчанию – 1,00, при указании в поле </w:t>
            </w:r>
            <w:r w:rsidR="001F20AD">
              <w:t>«</w:t>
            </w:r>
            <w:r>
              <w:t>Код валюты по ОКВ</w:t>
            </w:r>
            <w:r w:rsidR="001F20AD">
              <w:t>»</w:t>
            </w:r>
            <w:r>
              <w:t xml:space="preserve"> = RUB или 643. </w:t>
            </w:r>
          </w:p>
          <w:p w:rsidR="00934F07" w:rsidRDefault="00934F07" w:rsidP="00934F07">
            <w:pPr>
              <w:pStyle w:val="ASFKTablenorm"/>
              <w:ind w:left="57" w:right="57"/>
            </w:pPr>
            <w:r>
              <w:t>Для Соглашений об изменении вида 121</w:t>
            </w:r>
            <w:r w:rsidR="000F7502">
              <w:t>, 122</w:t>
            </w:r>
            <w:r>
              <w:t xml:space="preserve"> и 12</w:t>
            </w:r>
            <w:r w:rsidR="000F7502">
              <w:t>3</w:t>
            </w:r>
            <w:r>
              <w:t xml:space="preserve"> (значение поля </w:t>
            </w:r>
            <w:r w:rsidR="001F20AD">
              <w:t>«</w:t>
            </w:r>
            <w:r>
              <w:t>Код вида</w:t>
            </w:r>
            <w:r w:rsidR="001F20AD">
              <w:t>»</w:t>
            </w:r>
            <w:r>
              <w:t xml:space="preserve"> = 121</w:t>
            </w:r>
            <w:r w:rsidR="000F7502">
              <w:t>, 122</w:t>
            </w:r>
            <w:r>
              <w:t xml:space="preserve"> или 12</w:t>
            </w:r>
            <w:r w:rsidR="000F7502">
              <w:t>3</w:t>
            </w:r>
            <w:r>
              <w:t xml:space="preserve">) значение поля заполняется автоматически по справочнику </w:t>
            </w:r>
            <w:r w:rsidR="001F20AD">
              <w:t>«</w:t>
            </w:r>
            <w:r>
              <w:t>Курсы валют</w:t>
            </w:r>
            <w:r w:rsidR="001F20AD">
              <w:t>»</w:t>
            </w:r>
            <w:r>
              <w:t xml:space="preserve"> (по буквенному и по цифровому коду) из поля </w:t>
            </w:r>
            <w:r w:rsidR="001F20AD">
              <w:t>«</w:t>
            </w:r>
            <w:r>
              <w:t>Курс (Начальная валюта – Конечная валюта)</w:t>
            </w:r>
            <w:r w:rsidR="001F20AD">
              <w:t>»</w:t>
            </w:r>
            <w:r>
              <w:t xml:space="preserve"> (среди актуальных записей справочника на дату указанную в реквизите документа </w:t>
            </w:r>
            <w:r w:rsidR="001F20AD">
              <w:t>«</w:t>
            </w:r>
            <w:r>
              <w:t>Дата документа</w:t>
            </w:r>
            <w:r w:rsidR="001F20AD">
              <w:t>»</w:t>
            </w:r>
            <w:r>
              <w:t xml:space="preserve"> + в записи справочника </w:t>
            </w:r>
            <w:r w:rsidR="001F20AD">
              <w:t>«</w:t>
            </w:r>
            <w:r>
              <w:t>Конечная валюта</w:t>
            </w:r>
            <w:r w:rsidR="001F20AD">
              <w:t>»</w:t>
            </w:r>
            <w:r>
              <w:t xml:space="preserve"> = значению </w:t>
            </w:r>
            <w:r w:rsidR="001F20AD">
              <w:t>«</w:t>
            </w:r>
            <w:r>
              <w:t>RUB</w:t>
            </w:r>
            <w:r w:rsidR="001F20AD">
              <w:t>»</w:t>
            </w:r>
            <w:r>
              <w:t xml:space="preserve"> + в записи справочника </w:t>
            </w:r>
            <w:r w:rsidR="001F20AD">
              <w:t>«</w:t>
            </w:r>
            <w:r>
              <w:t>Тип курса</w:t>
            </w:r>
            <w:r w:rsidR="001F20AD">
              <w:t>»</w:t>
            </w:r>
            <w:r>
              <w:t xml:space="preserve"> = </w:t>
            </w:r>
            <w:r w:rsidR="001F20AD">
              <w:t>«</w:t>
            </w:r>
            <w:r>
              <w:t>ЦБ РФ</w:t>
            </w:r>
            <w:r w:rsidR="001F20AD">
              <w:t>»</w:t>
            </w:r>
            <w:r>
              <w:t>).</w:t>
            </w:r>
          </w:p>
          <w:p w:rsidR="00934F07" w:rsidRDefault="00934F07" w:rsidP="00934F07">
            <w:pPr>
              <w:pStyle w:val="ASFKTablenorm"/>
              <w:ind w:left="57" w:right="57"/>
            </w:pPr>
            <w:r>
              <w:t>При этом, требуется полученное значение курса из справочника округлять до 4-х разделителей в дробной части (например, 32,0399057868 до 32,0310).</w:t>
            </w:r>
          </w:p>
          <w:p w:rsidR="00934F07" w:rsidRDefault="00934F07" w:rsidP="00934F07">
            <w:pPr>
              <w:pStyle w:val="ASFKTablenorm"/>
              <w:ind w:left="57" w:right="57"/>
            </w:pPr>
            <w:r>
              <w:t xml:space="preserve">Для Соглашений об изменении вида 130 (значение поля </w:t>
            </w:r>
            <w:r w:rsidR="001F20AD">
              <w:t>«</w:t>
            </w:r>
            <w:r>
              <w:t>Код вида</w:t>
            </w:r>
            <w:r w:rsidR="001F20AD">
              <w:t>»</w:t>
            </w:r>
            <w:r>
              <w:t xml:space="preserve"> = 130) значение поля </w:t>
            </w:r>
            <w:r w:rsidR="001F20AD">
              <w:t>«</w:t>
            </w:r>
            <w:r>
              <w:t>Курс валюты</w:t>
            </w:r>
            <w:r w:rsidR="001F20AD">
              <w:t>»</w:t>
            </w:r>
            <w:r>
              <w:t xml:space="preserve"> заполняется </w:t>
            </w:r>
            <w:r w:rsidR="006F60D1">
              <w:t xml:space="preserve">только </w:t>
            </w:r>
            <w:r>
              <w:t>вручную.</w:t>
            </w:r>
          </w:p>
          <w:p w:rsidR="00934F07" w:rsidRPr="003F3905" w:rsidRDefault="00934F07" w:rsidP="00934F07">
            <w:pPr>
              <w:pStyle w:val="ASFKTablenorm"/>
              <w:ind w:left="57" w:right="57"/>
            </w:pPr>
            <w:r>
              <w:t>Ввод значения вручную</w:t>
            </w:r>
            <w:r w:rsidRPr="003F3905">
              <w:t>.</w:t>
            </w:r>
          </w:p>
        </w:tc>
      </w:tr>
      <w:tr w:rsidR="00934F07" w:rsidRPr="003F3905">
        <w:tc>
          <w:tcPr>
            <w:tcW w:w="1567" w:type="pct"/>
          </w:tcPr>
          <w:p w:rsidR="00934F07" w:rsidRPr="003F3905" w:rsidRDefault="00934F07" w:rsidP="00934F07">
            <w:pPr>
              <w:pStyle w:val="ASFKTablenorm"/>
              <w:ind w:left="57" w:right="57"/>
            </w:pPr>
            <w:r w:rsidRPr="003F3905">
              <w:t>Сумма</w:t>
            </w:r>
            <w:r>
              <w:t xml:space="preserve"> </w:t>
            </w:r>
            <w:r w:rsidRPr="003F3905">
              <w:t>(размер) субсидии в рублях</w:t>
            </w:r>
          </w:p>
        </w:tc>
        <w:tc>
          <w:tcPr>
            <w:tcW w:w="3433" w:type="pct"/>
          </w:tcPr>
          <w:p w:rsidR="00934F07" w:rsidRDefault="00934F07" w:rsidP="00934F07">
            <w:pPr>
              <w:pStyle w:val="ASFKTablenorm"/>
              <w:ind w:left="57" w:right="57"/>
            </w:pPr>
            <w:r>
              <w:t xml:space="preserve">ГРБС: Заполняется автоматически в результате расчёта: значение поля </w:t>
            </w:r>
            <w:r w:rsidR="001F20AD">
              <w:t>«</w:t>
            </w:r>
            <w:r>
              <w:t>Сумма субсидии в валюте</w:t>
            </w:r>
            <w:r w:rsidR="001F20AD">
              <w:t>»</w:t>
            </w:r>
            <w:r>
              <w:t xml:space="preserve">*значение поля </w:t>
            </w:r>
            <w:r w:rsidR="001F20AD">
              <w:t>«</w:t>
            </w:r>
            <w:r>
              <w:t>Курс валюты</w:t>
            </w:r>
            <w:r w:rsidR="001F20AD">
              <w:t>»</w:t>
            </w:r>
            <w:r>
              <w:t>.</w:t>
            </w:r>
          </w:p>
          <w:p w:rsidR="00934F07" w:rsidRDefault="00934F07" w:rsidP="00934F07">
            <w:pPr>
              <w:pStyle w:val="ASFKTablenorm"/>
              <w:ind w:left="57" w:right="57"/>
            </w:pPr>
            <w:r>
              <w:t>При пересчёте выполняется округление до 2-х знаков после запятой.</w:t>
            </w:r>
          </w:p>
          <w:p w:rsidR="00934F07" w:rsidRPr="003F3905" w:rsidRDefault="00934F07" w:rsidP="00934F07">
            <w:pPr>
              <w:pStyle w:val="ASFKTablenorm"/>
              <w:ind w:left="57" w:right="57"/>
            </w:pPr>
            <w:r>
              <w:t>Ввод значения вручную</w:t>
            </w:r>
            <w:r w:rsidRPr="003F3905">
              <w:t>.</w:t>
            </w:r>
          </w:p>
        </w:tc>
      </w:tr>
      <w:tr w:rsidR="00934F07" w:rsidRPr="003F3905">
        <w:tc>
          <w:tcPr>
            <w:tcW w:w="5000" w:type="pct"/>
            <w:gridSpan w:val="2"/>
          </w:tcPr>
          <w:p w:rsidR="00934F07" w:rsidRPr="003F3905" w:rsidRDefault="00934F07" w:rsidP="00934F07">
            <w:pPr>
              <w:pStyle w:val="ASFKTablenorm"/>
              <w:ind w:left="57" w:right="57"/>
            </w:pPr>
            <w:r w:rsidRPr="003F3905">
              <w:t xml:space="preserve">Группа полей </w:t>
            </w:r>
            <w:r w:rsidR="001F20AD">
              <w:t>«</w:t>
            </w:r>
            <w:r w:rsidRPr="003F3905">
              <w:t>Сведения о принятом на учет БО</w:t>
            </w:r>
            <w:r w:rsidR="001F20AD">
              <w:t>»</w:t>
            </w:r>
          </w:p>
        </w:tc>
      </w:tr>
      <w:tr w:rsidR="003D667C" w:rsidRPr="003F3905">
        <w:tc>
          <w:tcPr>
            <w:tcW w:w="1567" w:type="pct"/>
          </w:tcPr>
          <w:p w:rsidR="003D667C" w:rsidRPr="00AB7803" w:rsidRDefault="003D667C" w:rsidP="00D059FD">
            <w:pPr>
              <w:pStyle w:val="ASFKTablenorm"/>
              <w:ind w:left="57" w:right="57"/>
            </w:pPr>
            <w:r w:rsidRPr="00AB7803">
              <w:t>Номер БО</w:t>
            </w:r>
          </w:p>
        </w:tc>
        <w:tc>
          <w:tcPr>
            <w:tcW w:w="3433" w:type="pct"/>
          </w:tcPr>
          <w:p w:rsidR="003D667C" w:rsidRPr="00AB7803" w:rsidRDefault="003D667C" w:rsidP="00D059FD">
            <w:pPr>
              <w:pStyle w:val="ASFKTablenorm"/>
              <w:ind w:left="57" w:right="57"/>
            </w:pPr>
            <w:r w:rsidRPr="004B007C">
              <w:t>Ввод значения вручную</w:t>
            </w:r>
            <w:r w:rsidRPr="00AB7803">
              <w:t>.</w:t>
            </w:r>
          </w:p>
        </w:tc>
      </w:tr>
      <w:tr w:rsidR="007E16A8" w:rsidRPr="003F3905">
        <w:tc>
          <w:tcPr>
            <w:tcW w:w="1567" w:type="pct"/>
          </w:tcPr>
          <w:p w:rsidR="007E16A8" w:rsidRPr="007E16A8" w:rsidRDefault="007E16A8" w:rsidP="007E16A8">
            <w:pPr>
              <w:pStyle w:val="ASFKTablenorm"/>
            </w:pPr>
            <w:r w:rsidRPr="007E16A8">
              <w:t>Объем софинансирования из БС</w:t>
            </w:r>
          </w:p>
        </w:tc>
        <w:tc>
          <w:tcPr>
            <w:tcW w:w="3433" w:type="pct"/>
          </w:tcPr>
          <w:p w:rsidR="007E16A8" w:rsidRPr="007E16A8" w:rsidRDefault="007E16A8" w:rsidP="007E16A8">
            <w:pPr>
              <w:pStyle w:val="ASFKTablenorm"/>
            </w:pPr>
            <w:r w:rsidRPr="007E16A8">
              <w:t>Ввод значения вручную.</w:t>
            </w:r>
          </w:p>
          <w:p w:rsidR="007E16A8" w:rsidRPr="007E16A8" w:rsidRDefault="007E16A8" w:rsidP="008C0CA1">
            <w:pPr>
              <w:pStyle w:val="ASFKTablenorm"/>
            </w:pPr>
            <w:r w:rsidRPr="007E16A8">
              <w:t xml:space="preserve">Реквизит может заполняться только для соглашения вида </w:t>
            </w:r>
            <w:r w:rsidR="001F20AD">
              <w:t>«</w:t>
            </w:r>
            <w:r w:rsidRPr="007E16A8">
              <w:t>123</w:t>
            </w:r>
            <w:r w:rsidR="001F20AD">
              <w:t>»</w:t>
            </w:r>
            <w:r w:rsidRPr="007E16A8">
              <w:t>, в случае предоставления межбюджетного трансферта в форме субси</w:t>
            </w:r>
            <w:r w:rsidRPr="007E16A8">
              <w:lastRenderedPageBreak/>
              <w:t>дии (если хотя бы одной из строк в разбивке по КБК в 1</w:t>
            </w:r>
            <w:r w:rsidR="008C0CA1">
              <w:t>8</w:t>
            </w:r>
            <w:r w:rsidRPr="007E16A8">
              <w:t>, 1</w:t>
            </w:r>
            <w:r w:rsidR="008C0CA1">
              <w:t>9</w:t>
            </w:r>
            <w:r w:rsidRPr="007E16A8">
              <w:t xml:space="preserve"> разрядах КБК указано значение </w:t>
            </w:r>
            <w:r w:rsidR="001F20AD">
              <w:t>«</w:t>
            </w:r>
            <w:r w:rsidRPr="007E16A8">
              <w:t>52</w:t>
            </w:r>
            <w:r w:rsidR="001F20AD">
              <w:t>»</w:t>
            </w:r>
            <w:r w:rsidRPr="007E16A8">
              <w:t>).</w:t>
            </w:r>
          </w:p>
        </w:tc>
      </w:tr>
      <w:tr w:rsidR="007E16A8" w:rsidRPr="003F3905">
        <w:tc>
          <w:tcPr>
            <w:tcW w:w="1567" w:type="pct"/>
          </w:tcPr>
          <w:p w:rsidR="007E16A8" w:rsidRPr="007E16A8" w:rsidRDefault="007E16A8" w:rsidP="007E16A8">
            <w:pPr>
              <w:pStyle w:val="ASFKTablenorm"/>
            </w:pPr>
            <w:r w:rsidRPr="007E16A8">
              <w:lastRenderedPageBreak/>
              <w:t>Объем софинансирования из МБ</w:t>
            </w:r>
          </w:p>
        </w:tc>
        <w:tc>
          <w:tcPr>
            <w:tcW w:w="3433" w:type="pct"/>
          </w:tcPr>
          <w:p w:rsidR="007E16A8" w:rsidRPr="007E16A8" w:rsidRDefault="007E16A8" w:rsidP="007E16A8">
            <w:pPr>
              <w:pStyle w:val="ASFKTablenorm"/>
            </w:pPr>
            <w:r w:rsidRPr="007E16A8">
              <w:t xml:space="preserve">Ввод значения вручную. </w:t>
            </w:r>
          </w:p>
          <w:p w:rsidR="007E16A8" w:rsidRPr="007E16A8" w:rsidRDefault="007E16A8" w:rsidP="007E16A8">
            <w:pPr>
              <w:pStyle w:val="ASFKTablenorm"/>
            </w:pPr>
            <w:r w:rsidRPr="007E16A8">
              <w:t xml:space="preserve">Реквизит может заполняться только для соглашения вида </w:t>
            </w:r>
            <w:r w:rsidR="001F20AD">
              <w:t>«</w:t>
            </w:r>
            <w:r w:rsidRPr="007E16A8">
              <w:t>123</w:t>
            </w:r>
            <w:r w:rsidR="001F20AD">
              <w:t>»</w:t>
            </w:r>
            <w:r w:rsidRPr="007E16A8">
              <w:t xml:space="preserve">, в случае предоставления межбюджетного трансферта в форме субсидии (если хотя бы одной из строк в разбивке по КБК в </w:t>
            </w:r>
            <w:r w:rsidR="008C0CA1" w:rsidRPr="007E16A8">
              <w:t>1</w:t>
            </w:r>
            <w:r w:rsidR="008C0CA1">
              <w:t>8</w:t>
            </w:r>
            <w:r w:rsidR="008C0CA1" w:rsidRPr="007E16A8">
              <w:t>, 1</w:t>
            </w:r>
            <w:r w:rsidR="008C0CA1">
              <w:t>9</w:t>
            </w:r>
            <w:r w:rsidR="008C0CA1" w:rsidRPr="007E16A8">
              <w:t xml:space="preserve"> </w:t>
            </w:r>
            <w:r w:rsidRPr="007E16A8">
              <w:t xml:space="preserve">разрядах КБК указано значение </w:t>
            </w:r>
            <w:r w:rsidR="001F20AD">
              <w:t>«</w:t>
            </w:r>
            <w:r w:rsidRPr="007E16A8">
              <w:t>52</w:t>
            </w:r>
            <w:r w:rsidR="001F20AD">
              <w:t>»</w:t>
            </w:r>
            <w:r w:rsidRPr="007E16A8">
              <w:t>).</w:t>
            </w:r>
          </w:p>
        </w:tc>
      </w:tr>
    </w:tbl>
    <w:p w:rsidR="00934F07" w:rsidRDefault="00934F07" w:rsidP="00BB52A1">
      <w:pPr>
        <w:pStyle w:val="ASFKNormal"/>
      </w:pPr>
      <w:r w:rsidRPr="00D862AF">
        <w:t xml:space="preserve">ЭФ 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r w:rsidR="00494309">
        <w:t xml:space="preserve"> </w:t>
      </w:r>
      <w:r w:rsidR="00494309" w:rsidRPr="00494309">
        <w:t xml:space="preserve">представлена </w:t>
      </w:r>
      <w:r w:rsidR="00494309">
        <w:t>н</w:t>
      </w:r>
      <w:r w:rsidR="00494309" w:rsidRPr="00D862AF">
        <w:t>а рис</w:t>
      </w:r>
      <w:r w:rsidR="00494309">
        <w:t>унке</w:t>
      </w:r>
      <w:r w:rsidR="009D5081" w:rsidRPr="0064058C">
        <w:t> </w:t>
      </w:r>
      <w:r w:rsidR="00494309" w:rsidRPr="00494309">
        <w:fldChar w:fldCharType="begin"/>
      </w:r>
      <w:r w:rsidR="00494309" w:rsidRPr="00494309">
        <w:instrText xml:space="preserve"> REF _Ref387763225 \h </w:instrText>
      </w:r>
      <w:r w:rsidR="00494309" w:rsidRPr="00494309">
        <w:fldChar w:fldCharType="separate"/>
      </w:r>
      <w:r w:rsidR="00D82469">
        <w:rPr>
          <w:noProof/>
        </w:rPr>
        <w:t>58</w:t>
      </w:r>
      <w:r w:rsidR="00494309" w:rsidRPr="00494309">
        <w:fldChar w:fldCharType="end"/>
      </w:r>
      <w:r w:rsidRPr="00D862AF">
        <w:t>.</w:t>
      </w:r>
    </w:p>
    <w:p w:rsidR="00934F07" w:rsidRPr="00655C86" w:rsidRDefault="00471929" w:rsidP="00934F07">
      <w:pPr>
        <w:pStyle w:val="ASFKFigure"/>
      </w:pPr>
      <w:r>
        <w:pict>
          <v:shape id="_x0000_i1146" type="#_x0000_t75" style="width:482.25pt;height:230.25pt">
            <v:imagedata r:id="rId118" o:title="0"/>
          </v:shape>
        </w:pict>
      </w:r>
    </w:p>
    <w:p w:rsidR="00934F07" w:rsidRDefault="00934F07" w:rsidP="00F018DF">
      <w:pPr>
        <w:pStyle w:val="ASFKFigName"/>
      </w:pPr>
      <w:r>
        <w:fldChar w:fldCharType="begin"/>
      </w:r>
      <w:r>
        <w:instrText xml:space="preserve"> SEQ Рисунок \* ARABIC </w:instrText>
      </w:r>
      <w:r>
        <w:fldChar w:fldCharType="separate"/>
      </w:r>
      <w:bookmarkStart w:id="554" w:name="_Ref387763225"/>
      <w:bookmarkStart w:id="555" w:name="_Toc50377769"/>
      <w:r w:rsidR="00D82469">
        <w:rPr>
          <w:noProof/>
        </w:rPr>
        <w:t>58</w:t>
      </w:r>
      <w:bookmarkEnd w:id="554"/>
      <w:r>
        <w:fldChar w:fldCharType="end"/>
      </w:r>
      <w:r>
        <w:t xml:space="preserve">. </w:t>
      </w: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Осно</w:t>
      </w:r>
      <w:r w:rsidRPr="00E327E1">
        <w:t>в</w:t>
      </w:r>
      <w:r>
        <w:t>ные атрибуты</w:t>
      </w:r>
      <w:r w:rsidR="00F9698D">
        <w:t xml:space="preserve">», вкладки </w:t>
      </w:r>
      <w:r w:rsidR="001F20AD">
        <w:t>«</w:t>
      </w:r>
      <w:r>
        <w:t>Реквизиты получателя субсидии (4)</w:t>
      </w:r>
      <w:r w:rsidR="001F20AD">
        <w:t>»</w:t>
      </w:r>
      <w:bookmarkEnd w:id="555"/>
    </w:p>
    <w:p w:rsidR="00934F07" w:rsidRPr="007975BB" w:rsidRDefault="00934F07" w:rsidP="00BB52A1">
      <w:pPr>
        <w:pStyle w:val="ASFKNormal"/>
      </w:pPr>
      <w:r w:rsidRPr="007975BB">
        <w:t xml:space="preserve">Перечень полей документа </w:t>
      </w:r>
      <w:r w:rsidR="001F20AD">
        <w:t>«</w:t>
      </w:r>
      <w:r w:rsidRPr="00373824">
        <w:t>Сведения об изменении соглашения</w:t>
      </w:r>
      <w:r w:rsidR="00F9698D">
        <w:t xml:space="preserve">», закладки </w:t>
      </w:r>
      <w:r w:rsidR="001F20AD">
        <w:t>«</w:t>
      </w:r>
      <w:r w:rsidRPr="007975BB">
        <w:t>Основные атрибуты</w:t>
      </w:r>
      <w:r w:rsidR="00F9698D">
        <w:t xml:space="preserve">», вкладки </w:t>
      </w:r>
      <w:r w:rsidR="001F20AD">
        <w:t>«</w:t>
      </w:r>
      <w:r>
        <w:t>Реквизиты получателя субсидии (4)</w:t>
      </w:r>
      <w:r w:rsidR="001F20AD">
        <w:t>»</w:t>
      </w:r>
      <w:r w:rsidRPr="007975BB">
        <w:t xml:space="preserve"> приведен </w:t>
      </w:r>
      <w:r>
        <w:t>в таблице </w:t>
      </w:r>
      <w:r>
        <w:fldChar w:fldCharType="begin"/>
      </w:r>
      <w:r>
        <w:instrText xml:space="preserve"> REF _Ref387762721 \h </w:instrText>
      </w:r>
      <w:r>
        <w:fldChar w:fldCharType="separate"/>
      </w:r>
      <w:r w:rsidR="00D82469">
        <w:rPr>
          <w:noProof/>
        </w:rPr>
        <w:t>33</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56" w:name="_Ref387762721"/>
      <w:bookmarkStart w:id="557" w:name="_Toc50377605"/>
      <w:r w:rsidR="00D82469">
        <w:rPr>
          <w:noProof/>
        </w:rPr>
        <w:t>33</w:t>
      </w:r>
      <w:bookmarkEnd w:id="556"/>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О</w:t>
      </w:r>
      <w:r w:rsidR="00934F07" w:rsidRPr="00FC53F6">
        <w:t>с</w:t>
      </w:r>
      <w:r w:rsidR="00934F07">
        <w:t>но</w:t>
      </w:r>
      <w:r w:rsidR="00934F07" w:rsidRPr="00E327E1">
        <w:t>в</w:t>
      </w:r>
      <w:r w:rsidR="00934F07">
        <w:t>ные атрибуты</w:t>
      </w:r>
      <w:r w:rsidR="00F9698D">
        <w:t xml:space="preserve">», вкладки </w:t>
      </w:r>
      <w:r w:rsidR="001F20AD">
        <w:t>«</w:t>
      </w:r>
      <w:r w:rsidR="00934F07">
        <w:t>Реквизиты получателя субсидии (4)</w:t>
      </w:r>
      <w:r w:rsidR="001F20AD">
        <w:t>»</w:t>
      </w:r>
      <w:bookmarkEnd w:id="5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76"/>
        <w:gridCol w:w="5379"/>
      </w:tblGrid>
      <w:tr w:rsidR="00934F07" w:rsidRPr="00087848">
        <w:trPr>
          <w:trHeight w:val="305"/>
          <w:tblHeader/>
        </w:trPr>
        <w:tc>
          <w:tcPr>
            <w:tcW w:w="224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087848" w:rsidRDefault="00934F07" w:rsidP="00934F07">
            <w:pPr>
              <w:pStyle w:val="ASFKTableHead"/>
            </w:pPr>
            <w:r w:rsidRPr="00087848">
              <w:t>Наименование поля</w:t>
            </w:r>
          </w:p>
        </w:tc>
        <w:tc>
          <w:tcPr>
            <w:tcW w:w="275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087848" w:rsidRDefault="00934F07" w:rsidP="00934F07">
            <w:pPr>
              <w:pStyle w:val="ASFKTableHead"/>
            </w:pPr>
            <w:r w:rsidRPr="00087848">
              <w:t>Описание поля</w:t>
            </w:r>
          </w:p>
        </w:tc>
      </w:tr>
      <w:tr w:rsidR="00934F07" w:rsidRPr="00087848">
        <w:tc>
          <w:tcPr>
            <w:tcW w:w="2243" w:type="pct"/>
          </w:tcPr>
          <w:p w:rsidR="00934F07" w:rsidRPr="00087848" w:rsidRDefault="00934F07" w:rsidP="000F7502">
            <w:pPr>
              <w:pStyle w:val="ASFKTablenorm"/>
              <w:ind w:left="57" w:right="57"/>
            </w:pPr>
            <w:r w:rsidRPr="00087848">
              <w:t>№</w:t>
            </w:r>
          </w:p>
        </w:tc>
        <w:tc>
          <w:tcPr>
            <w:tcW w:w="2757" w:type="pct"/>
          </w:tcPr>
          <w:p w:rsidR="00934F07" w:rsidRPr="00087848" w:rsidRDefault="00934F07" w:rsidP="000F7502">
            <w:pPr>
              <w:pStyle w:val="ASFKTablenorm"/>
              <w:ind w:left="57" w:right="57"/>
            </w:pPr>
            <w:r w:rsidRPr="00087848">
              <w:t xml:space="preserve">Поле </w:t>
            </w:r>
            <w:r w:rsidR="000F7502">
              <w:t>н</w:t>
            </w:r>
            <w:r>
              <w:t>едоступно для</w:t>
            </w:r>
            <w:r w:rsidRPr="00087848">
              <w:t xml:space="preserve"> ввода.</w:t>
            </w:r>
            <w:r w:rsidR="000F7502">
              <w:t xml:space="preserve"> </w:t>
            </w:r>
            <w:r w:rsidR="00EC68CE">
              <w:t>Автонумерация поля при создании строки, начиная с 1 до 999</w:t>
            </w:r>
            <w:r w:rsidRPr="00087848">
              <w:t>.</w:t>
            </w:r>
          </w:p>
        </w:tc>
      </w:tr>
      <w:tr w:rsidR="00934F07" w:rsidRPr="00087848">
        <w:tc>
          <w:tcPr>
            <w:tcW w:w="2243" w:type="pct"/>
          </w:tcPr>
          <w:p w:rsidR="00934F07" w:rsidRPr="00087848" w:rsidRDefault="00934F07" w:rsidP="00934F07">
            <w:pPr>
              <w:pStyle w:val="ASFKTablenorm"/>
              <w:ind w:left="57" w:right="57"/>
            </w:pPr>
            <w:r w:rsidRPr="00087848">
              <w:t>Полное наименование юридического лица / ФИО физического лица, на русском языке</w:t>
            </w:r>
          </w:p>
        </w:tc>
        <w:tc>
          <w:tcPr>
            <w:tcW w:w="2757" w:type="pct"/>
          </w:tcPr>
          <w:p w:rsidR="00934F07" w:rsidRPr="00087848" w:rsidRDefault="00934F07" w:rsidP="00934F07">
            <w:pPr>
              <w:pStyle w:val="ASFKTablenorm"/>
              <w:ind w:left="57" w:right="57"/>
            </w:pPr>
            <w:r w:rsidRPr="00087848">
              <w:t>Ввод значения вручную.</w:t>
            </w:r>
          </w:p>
        </w:tc>
      </w:tr>
      <w:tr w:rsidR="00934F07" w:rsidRPr="00087848">
        <w:tc>
          <w:tcPr>
            <w:tcW w:w="2243" w:type="pct"/>
          </w:tcPr>
          <w:p w:rsidR="00934F07" w:rsidRPr="00087848" w:rsidRDefault="00934F07" w:rsidP="00934F07">
            <w:pPr>
              <w:pStyle w:val="ASFKTablenorm"/>
              <w:ind w:left="57" w:right="57"/>
            </w:pPr>
            <w:r w:rsidRPr="00087848">
              <w:t>Сокращенное наименование юридического лица на русском языке</w:t>
            </w:r>
          </w:p>
        </w:tc>
        <w:tc>
          <w:tcPr>
            <w:tcW w:w="2757" w:type="pct"/>
          </w:tcPr>
          <w:p w:rsidR="00934F07" w:rsidRPr="00087848" w:rsidRDefault="00934F07" w:rsidP="00934F07">
            <w:pPr>
              <w:pStyle w:val="ASFKTablenorm"/>
              <w:ind w:left="57" w:right="57"/>
            </w:pPr>
            <w:r w:rsidRPr="00087848">
              <w:t>Ввод значения вручную.</w:t>
            </w:r>
          </w:p>
        </w:tc>
      </w:tr>
      <w:tr w:rsidR="00934F07" w:rsidRPr="00087848">
        <w:tc>
          <w:tcPr>
            <w:tcW w:w="2243" w:type="pct"/>
          </w:tcPr>
          <w:p w:rsidR="00934F07" w:rsidRPr="00087848" w:rsidRDefault="00934F07" w:rsidP="00934F07">
            <w:pPr>
              <w:pStyle w:val="ASFKTablenorm"/>
              <w:ind w:left="57" w:right="57"/>
            </w:pPr>
            <w:r w:rsidRPr="00087848">
              <w:t>Полное наименование юридического лица / ФИО физического лица с использованием букв латинского алфавита</w:t>
            </w:r>
          </w:p>
        </w:tc>
        <w:tc>
          <w:tcPr>
            <w:tcW w:w="2757" w:type="pct"/>
          </w:tcPr>
          <w:p w:rsidR="00934F07" w:rsidRPr="00087848" w:rsidRDefault="00934F07" w:rsidP="00934F07">
            <w:pPr>
              <w:pStyle w:val="ASFKTablenorm"/>
              <w:ind w:left="57" w:right="57"/>
            </w:pPr>
            <w:r w:rsidRPr="00087848">
              <w:t>Ввод значения вручную.</w:t>
            </w:r>
          </w:p>
        </w:tc>
      </w:tr>
      <w:tr w:rsidR="00934F07" w:rsidRPr="00087848">
        <w:tc>
          <w:tcPr>
            <w:tcW w:w="2243" w:type="pct"/>
          </w:tcPr>
          <w:p w:rsidR="00934F07" w:rsidRPr="00087848" w:rsidRDefault="00B412A1" w:rsidP="00934F07">
            <w:pPr>
              <w:pStyle w:val="ASFKTablenorm"/>
              <w:ind w:left="57" w:right="57"/>
            </w:pPr>
            <w:r>
              <w:t>К</w:t>
            </w:r>
            <w:r w:rsidR="00934F07" w:rsidRPr="00087848">
              <w:t>од по ОКОПФ</w:t>
            </w:r>
          </w:p>
        </w:tc>
        <w:tc>
          <w:tcPr>
            <w:tcW w:w="2757" w:type="pct"/>
          </w:tcPr>
          <w:p w:rsidR="00934F07" w:rsidRDefault="00934F07" w:rsidP="00934F07">
            <w:pPr>
              <w:pStyle w:val="ASFKTablenorm"/>
              <w:ind w:left="57" w:right="57"/>
            </w:pPr>
            <w:r w:rsidRPr="00087848">
              <w:t>Ввод значения вручную.</w:t>
            </w:r>
          </w:p>
          <w:p w:rsidR="008C0CA1" w:rsidRPr="00087848" w:rsidRDefault="008C0CA1" w:rsidP="00934F07">
            <w:pPr>
              <w:pStyle w:val="ASFKTablenorm"/>
              <w:ind w:left="57" w:right="57"/>
            </w:pPr>
            <w:r w:rsidRPr="005019D0">
              <w:t xml:space="preserve">Поле обязательно для заполнения, если в реквизите </w:t>
            </w:r>
            <w:r w:rsidR="001F20AD">
              <w:t>«</w:t>
            </w:r>
            <w:r w:rsidRPr="005019D0">
              <w:t>ИНН</w:t>
            </w:r>
            <w:r w:rsidR="001F20AD">
              <w:t>»</w:t>
            </w:r>
            <w:r w:rsidRPr="005019D0">
              <w:t xml:space="preserve"> указано значение размерностью </w:t>
            </w:r>
            <w:r w:rsidR="001F20AD">
              <w:t>«</w:t>
            </w:r>
            <w:r w:rsidRPr="005019D0">
              <w:t>=10</w:t>
            </w:r>
            <w:r w:rsidR="001F20AD">
              <w:t>»</w:t>
            </w:r>
            <w:r w:rsidRPr="008C0CA1">
              <w:t>.</w:t>
            </w:r>
          </w:p>
        </w:tc>
      </w:tr>
      <w:tr w:rsidR="00C6715B" w:rsidRPr="00087848">
        <w:tc>
          <w:tcPr>
            <w:tcW w:w="2243" w:type="pct"/>
          </w:tcPr>
          <w:p w:rsidR="00C6715B" w:rsidRPr="00087848" w:rsidRDefault="00C6715B" w:rsidP="00934F07">
            <w:pPr>
              <w:pStyle w:val="ASFKTablenorm"/>
              <w:ind w:left="57" w:right="57"/>
            </w:pPr>
            <w:r>
              <w:lastRenderedPageBreak/>
              <w:t>Код по Сводному реестру</w:t>
            </w:r>
          </w:p>
        </w:tc>
        <w:tc>
          <w:tcPr>
            <w:tcW w:w="2757" w:type="pct"/>
          </w:tcPr>
          <w:p w:rsidR="00C6715B" w:rsidRPr="00087848" w:rsidRDefault="008C0CA1" w:rsidP="00934F07">
            <w:pPr>
              <w:pStyle w:val="ASFKTablenorm"/>
              <w:ind w:left="57" w:right="57"/>
            </w:pPr>
            <w:r w:rsidRPr="008C0CA1">
              <w:t xml:space="preserve">Доступны выбор из справочника </w:t>
            </w:r>
            <w:r w:rsidR="001F20AD">
              <w:t>«</w:t>
            </w:r>
            <w:r w:rsidRPr="008C0CA1">
              <w:t>СРРПБС</w:t>
            </w:r>
            <w:r w:rsidR="001F20AD">
              <w:t>»</w:t>
            </w:r>
            <w:r w:rsidRPr="008C0CA1">
              <w:t xml:space="preserve"> (заполняется значением поля </w:t>
            </w:r>
            <w:r w:rsidR="001F20AD">
              <w:t>«</w:t>
            </w:r>
            <w:r w:rsidRPr="008C0CA1">
              <w:t>код РУБП</w:t>
            </w:r>
            <w:r w:rsidR="001F20AD">
              <w:t>»</w:t>
            </w:r>
            <w:r w:rsidRPr="008C0CA1">
              <w:t xml:space="preserve">), если Значение глобальной системной константы </w:t>
            </w:r>
            <w:r w:rsidR="001F20AD">
              <w:t>«</w:t>
            </w:r>
            <w:r w:rsidRPr="008C0CA1">
              <w:t>Дата перехода на СР</w:t>
            </w:r>
            <w:r w:rsidR="001F20AD">
              <w:t>»</w:t>
            </w:r>
            <w:r w:rsidRPr="008C0CA1">
              <w:t xml:space="preserve"> &gt;</w:t>
            </w:r>
            <w:r>
              <w:t xml:space="preserve"> </w:t>
            </w:r>
            <w:r w:rsidRPr="008C0CA1">
              <w:t>даты документа и справочника СР</w:t>
            </w:r>
            <w:r>
              <w:t xml:space="preserve"> </w:t>
            </w:r>
            <w:r w:rsidRPr="008C0CA1">
              <w:t>(заполняется учетным номером клиента)</w:t>
            </w:r>
            <w:r>
              <w:t>,</w:t>
            </w:r>
            <w:r w:rsidRPr="008C0CA1">
              <w:t xml:space="preserve"> </w:t>
            </w:r>
            <w:r w:rsidR="00E24765">
              <w:t>и ввод в</w:t>
            </w:r>
            <w:r w:rsidR="00C6715B" w:rsidRPr="00C6715B">
              <w:t>ручную</w:t>
            </w:r>
            <w:r w:rsidR="00C6715B">
              <w:t>.</w:t>
            </w:r>
          </w:p>
        </w:tc>
      </w:tr>
      <w:tr w:rsidR="00C6715B" w:rsidRPr="00087848">
        <w:tc>
          <w:tcPr>
            <w:tcW w:w="2243" w:type="pct"/>
          </w:tcPr>
          <w:p w:rsidR="00C6715B" w:rsidRPr="00087848" w:rsidRDefault="00C6715B" w:rsidP="00934F07">
            <w:pPr>
              <w:pStyle w:val="ASFKTablenorm"/>
              <w:ind w:left="57" w:right="57"/>
            </w:pPr>
            <w:r>
              <w:t>Номер лицевого счета</w:t>
            </w:r>
          </w:p>
        </w:tc>
        <w:tc>
          <w:tcPr>
            <w:tcW w:w="2757" w:type="pct"/>
          </w:tcPr>
          <w:p w:rsidR="00C6715B" w:rsidRPr="00087848" w:rsidRDefault="008C0CA1" w:rsidP="00934F07">
            <w:pPr>
              <w:pStyle w:val="ASFKTablenorm"/>
              <w:ind w:left="57" w:right="57"/>
            </w:pPr>
            <w:r w:rsidRPr="008C0CA1">
              <w:t xml:space="preserve">Доступны </w:t>
            </w:r>
            <w:r w:rsidR="00C6715B" w:rsidRPr="00C6715B">
              <w:t xml:space="preserve">выбор из справочника </w:t>
            </w:r>
            <w:r w:rsidR="001F20AD">
              <w:t>«</w:t>
            </w:r>
            <w:r w:rsidR="00C6715B" w:rsidRPr="00C6715B">
              <w:t>Информация о лицевом счете</w:t>
            </w:r>
            <w:r w:rsidR="001F20AD">
              <w:t>»</w:t>
            </w:r>
            <w:r w:rsidR="00C6715B" w:rsidRPr="00C6715B">
              <w:t xml:space="preserve"> (заполняется знач</w:t>
            </w:r>
            <w:r w:rsidR="00E24765">
              <w:t xml:space="preserve">ением поля </w:t>
            </w:r>
            <w:r w:rsidR="001F20AD">
              <w:t>«</w:t>
            </w:r>
            <w:r w:rsidR="00E24765">
              <w:t>Номер ЛС</w:t>
            </w:r>
            <w:r w:rsidR="001F20AD">
              <w:t>»</w:t>
            </w:r>
            <w:r w:rsidR="00E24765">
              <w:t>) и ввод в</w:t>
            </w:r>
            <w:r w:rsidR="00C6715B" w:rsidRPr="00C6715B">
              <w:t>ручную</w:t>
            </w:r>
            <w:r w:rsidR="00C6715B">
              <w:t>.</w:t>
            </w:r>
          </w:p>
        </w:tc>
      </w:tr>
      <w:tr w:rsidR="00934F07" w:rsidRPr="00087848">
        <w:tc>
          <w:tcPr>
            <w:tcW w:w="2243" w:type="pct"/>
          </w:tcPr>
          <w:p w:rsidR="00934F07" w:rsidRPr="00087848" w:rsidRDefault="00934F07" w:rsidP="00934F07">
            <w:pPr>
              <w:pStyle w:val="ASFKTablenorm"/>
              <w:ind w:left="57" w:right="57"/>
            </w:pPr>
            <w:r w:rsidRPr="00087848">
              <w:t>ИНН</w:t>
            </w:r>
          </w:p>
        </w:tc>
        <w:tc>
          <w:tcPr>
            <w:tcW w:w="2757" w:type="pct"/>
          </w:tcPr>
          <w:p w:rsidR="00934F07" w:rsidRPr="00087848" w:rsidRDefault="00934F07" w:rsidP="00934F07">
            <w:pPr>
              <w:pStyle w:val="ASFKTablenorm"/>
              <w:ind w:left="57" w:right="57"/>
            </w:pPr>
            <w:r w:rsidRPr="00087848">
              <w:t>Ввод значения вручную.</w:t>
            </w:r>
          </w:p>
        </w:tc>
      </w:tr>
      <w:tr w:rsidR="00934F07" w:rsidRPr="00087848">
        <w:tc>
          <w:tcPr>
            <w:tcW w:w="2243" w:type="pct"/>
          </w:tcPr>
          <w:p w:rsidR="00934F07" w:rsidRPr="00087848" w:rsidRDefault="00934F07" w:rsidP="00934F07">
            <w:pPr>
              <w:pStyle w:val="ASFKTablenorm"/>
              <w:ind w:left="57" w:right="57"/>
            </w:pPr>
            <w:r w:rsidRPr="00087848">
              <w:t>КПП</w:t>
            </w:r>
          </w:p>
        </w:tc>
        <w:tc>
          <w:tcPr>
            <w:tcW w:w="2757" w:type="pct"/>
          </w:tcPr>
          <w:p w:rsidR="00934F07" w:rsidRPr="00087848" w:rsidRDefault="00934F07" w:rsidP="00934F07">
            <w:pPr>
              <w:pStyle w:val="ASFKTablenorm"/>
              <w:ind w:left="57" w:right="57"/>
            </w:pPr>
            <w:r w:rsidRPr="00087848">
              <w:t>Ввод значения вручную.</w:t>
            </w:r>
          </w:p>
        </w:tc>
      </w:tr>
      <w:tr w:rsidR="00934F07" w:rsidRPr="00087848">
        <w:tc>
          <w:tcPr>
            <w:tcW w:w="2243" w:type="pct"/>
          </w:tcPr>
          <w:p w:rsidR="00934F07" w:rsidRPr="00087848" w:rsidRDefault="00934F07" w:rsidP="00934F07">
            <w:pPr>
              <w:pStyle w:val="ASFKTablenorm"/>
              <w:ind w:left="57" w:right="57"/>
            </w:pPr>
            <w:r w:rsidRPr="00087848">
              <w:t>Дата постановки на учет в налоговом органе</w:t>
            </w:r>
          </w:p>
        </w:tc>
        <w:tc>
          <w:tcPr>
            <w:tcW w:w="2757" w:type="pct"/>
          </w:tcPr>
          <w:p w:rsidR="00934F07" w:rsidRPr="00087848" w:rsidRDefault="00934F07" w:rsidP="00934F07">
            <w:pPr>
              <w:pStyle w:val="ASFKTablenorm"/>
              <w:ind w:left="57" w:right="57"/>
            </w:pPr>
            <w:r w:rsidRPr="00087848">
              <w:t>Ввод значения вручную.</w:t>
            </w:r>
          </w:p>
        </w:tc>
      </w:tr>
      <w:tr w:rsidR="00934F07" w:rsidRPr="00087848">
        <w:tc>
          <w:tcPr>
            <w:tcW w:w="2243" w:type="pct"/>
          </w:tcPr>
          <w:p w:rsidR="00934F07" w:rsidRPr="00087848" w:rsidRDefault="00934F07" w:rsidP="00934F07">
            <w:pPr>
              <w:pStyle w:val="ASFKTablenorm"/>
              <w:ind w:left="57" w:right="57"/>
            </w:pPr>
            <w:r w:rsidRPr="00087848">
              <w:t>Код налогоплательщика в стране регистрации или его аналог</w:t>
            </w:r>
          </w:p>
        </w:tc>
        <w:tc>
          <w:tcPr>
            <w:tcW w:w="2757" w:type="pct"/>
          </w:tcPr>
          <w:p w:rsidR="00934F07" w:rsidRPr="00087848" w:rsidRDefault="00934F07" w:rsidP="00934F07">
            <w:pPr>
              <w:pStyle w:val="ASFKTablenorm"/>
              <w:ind w:left="57" w:right="57"/>
            </w:pPr>
            <w:r w:rsidRPr="00087848">
              <w:t>Ввод значения вручную.</w:t>
            </w:r>
          </w:p>
        </w:tc>
      </w:tr>
      <w:tr w:rsidR="007B1361" w:rsidRPr="00087848">
        <w:tc>
          <w:tcPr>
            <w:tcW w:w="2243" w:type="pct"/>
          </w:tcPr>
          <w:p w:rsidR="007B1361" w:rsidRPr="00881A26" w:rsidRDefault="007B1361" w:rsidP="00A91495">
            <w:pPr>
              <w:pStyle w:val="ASFKTablenorm"/>
            </w:pPr>
            <w:r w:rsidRPr="00881A26">
              <w:t>Наименование бюджета субъекта РФ, кот</w:t>
            </w:r>
            <w:r w:rsidRPr="007B1361">
              <w:t>о</w:t>
            </w:r>
            <w:r w:rsidRPr="00881A26">
              <w:t>рому предоставляется межбюджетный трансферт</w:t>
            </w:r>
          </w:p>
        </w:tc>
        <w:tc>
          <w:tcPr>
            <w:tcW w:w="2757" w:type="pct"/>
          </w:tcPr>
          <w:p w:rsidR="007B1361" w:rsidRPr="00881A26" w:rsidRDefault="007B1361" w:rsidP="00A91495">
            <w:pPr>
              <w:pStyle w:val="ASFKTablenorm"/>
            </w:pPr>
            <w:r>
              <w:t>Ввод значения вручную.</w:t>
            </w:r>
          </w:p>
          <w:p w:rsidR="007B1361" w:rsidRPr="00881A26" w:rsidRDefault="007B1361" w:rsidP="00A91495">
            <w:pPr>
              <w:pStyle w:val="ASFKTablenorm"/>
            </w:pPr>
            <w:r>
              <w:t>ГРБС</w:t>
            </w:r>
            <w:r w:rsidRPr="00881A26">
              <w:t xml:space="preserve">: Доступен выбор из справочника </w:t>
            </w:r>
            <w:r w:rsidR="001F20AD">
              <w:t>«</w:t>
            </w:r>
            <w:r w:rsidRPr="00881A26">
              <w:t>Бюдж</w:t>
            </w:r>
            <w:r w:rsidRPr="007B1361">
              <w:t>е</w:t>
            </w:r>
            <w:r w:rsidRPr="00881A26">
              <w:t>ты</w:t>
            </w:r>
            <w:r w:rsidR="001F20AD">
              <w:t>»</w:t>
            </w:r>
            <w:r w:rsidRPr="00881A26">
              <w:t xml:space="preserve">, (вставляется значения поля </w:t>
            </w:r>
            <w:r w:rsidR="001F20AD">
              <w:t>«</w:t>
            </w:r>
            <w:r w:rsidRPr="00881A26">
              <w:t>Полное наименов</w:t>
            </w:r>
            <w:r w:rsidRPr="007B1361">
              <w:t>а</w:t>
            </w:r>
            <w:r w:rsidRPr="00881A26">
              <w:t>ние бю</w:t>
            </w:r>
            <w:r w:rsidRPr="007B1361">
              <w:t>д</w:t>
            </w:r>
            <w:r w:rsidRPr="00881A26">
              <w:t>жета</w:t>
            </w:r>
            <w:r w:rsidR="001F20AD">
              <w:t>»</w:t>
            </w:r>
            <w:r w:rsidRPr="00881A26">
              <w:t>).</w:t>
            </w:r>
          </w:p>
          <w:p w:rsidR="007B1361" w:rsidRPr="00881A26" w:rsidRDefault="007B1361" w:rsidP="00A91495">
            <w:pPr>
              <w:pStyle w:val="ASFKTablenorm"/>
            </w:pPr>
            <w:r w:rsidRPr="00881A26">
              <w:t>Реквизит обязательно заполняется для:</w:t>
            </w:r>
          </w:p>
          <w:p w:rsidR="007B1361" w:rsidRPr="00881A26" w:rsidRDefault="007B1361" w:rsidP="00A91495">
            <w:pPr>
              <w:pStyle w:val="ASFKTableListMark"/>
            </w:pPr>
            <w:r>
              <w:t xml:space="preserve">соглашений с видом </w:t>
            </w:r>
            <w:r w:rsidR="001F20AD">
              <w:t>«</w:t>
            </w:r>
            <w:r>
              <w:t>123</w:t>
            </w:r>
            <w:r w:rsidR="001F20AD">
              <w:t>»</w:t>
            </w:r>
            <w:r>
              <w:t>;</w:t>
            </w:r>
          </w:p>
          <w:p w:rsidR="007B1361" w:rsidRPr="00881A26" w:rsidRDefault="007B1361" w:rsidP="00A91495">
            <w:pPr>
              <w:pStyle w:val="ASFKTableListMark"/>
            </w:pPr>
            <w:r w:rsidRPr="00881A26">
              <w:t xml:space="preserve">соглашений с видом </w:t>
            </w:r>
            <w:r w:rsidR="001F20AD">
              <w:t>«</w:t>
            </w:r>
            <w:r w:rsidRPr="00881A26">
              <w:t>130</w:t>
            </w:r>
            <w:r w:rsidR="001F20AD">
              <w:t>»</w:t>
            </w:r>
            <w:r w:rsidRPr="00881A26">
              <w:t>, в случае предоставл</w:t>
            </w:r>
            <w:r w:rsidRPr="007B1361">
              <w:t>е</w:t>
            </w:r>
            <w:r w:rsidRPr="00881A26">
              <w:t>ния межбюджетного трансферта (если хотя</w:t>
            </w:r>
            <w:r>
              <w:t xml:space="preserve"> </w:t>
            </w:r>
            <w:r w:rsidRPr="00881A26">
              <w:t>бы одной из строк в разбивке по КБК в 15 разряде указ</w:t>
            </w:r>
            <w:r w:rsidRPr="007B1361">
              <w:t>а</w:t>
            </w:r>
            <w:r w:rsidRPr="00881A26">
              <w:t xml:space="preserve">но значение </w:t>
            </w:r>
            <w:r w:rsidR="001F20AD">
              <w:t>«</w:t>
            </w:r>
            <w:r w:rsidRPr="00881A26">
              <w:t>5</w:t>
            </w:r>
            <w:r w:rsidR="001F20AD">
              <w:t>»</w:t>
            </w:r>
            <w:r w:rsidRPr="00881A26">
              <w:t>).</w:t>
            </w:r>
          </w:p>
          <w:p w:rsidR="007B1361" w:rsidRPr="00881A26" w:rsidRDefault="007B1361" w:rsidP="00A91495">
            <w:pPr>
              <w:pStyle w:val="ASFKTablenorm"/>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w:t>
            </w:r>
            <w:r w:rsidRPr="007B1361">
              <w:t>а</w:t>
            </w:r>
            <w:r w:rsidRPr="00881A26">
              <w:t>полняется.</w:t>
            </w:r>
          </w:p>
        </w:tc>
      </w:tr>
      <w:tr w:rsidR="007B1361" w:rsidRPr="00087848">
        <w:tc>
          <w:tcPr>
            <w:tcW w:w="2243" w:type="pct"/>
          </w:tcPr>
          <w:p w:rsidR="007B1361" w:rsidRPr="00881A26" w:rsidRDefault="007B1361" w:rsidP="00A91495">
            <w:pPr>
              <w:pStyle w:val="ASFKTablenorm"/>
            </w:pPr>
            <w:r w:rsidRPr="00881A26">
              <w:t>Код территории субъекта РФ по ОКТМО, которому предоставляется межбюджетный трансферт</w:t>
            </w:r>
          </w:p>
        </w:tc>
        <w:tc>
          <w:tcPr>
            <w:tcW w:w="2757" w:type="pct"/>
          </w:tcPr>
          <w:p w:rsidR="007B1361" w:rsidRPr="00881A26" w:rsidRDefault="007B1361" w:rsidP="00A91495">
            <w:pPr>
              <w:pStyle w:val="ASFKTablenorm"/>
            </w:pPr>
            <w:r>
              <w:t>Ввод значения вручную.</w:t>
            </w:r>
          </w:p>
          <w:p w:rsidR="007B1361" w:rsidRPr="00881A26" w:rsidRDefault="007B1361" w:rsidP="00A91495">
            <w:pPr>
              <w:pStyle w:val="ASFKTablenorm"/>
            </w:pPr>
            <w:r>
              <w:t>ГРБС</w:t>
            </w:r>
            <w:r w:rsidRPr="00881A26">
              <w:t xml:space="preserve">: Доступен выбор из справочника </w:t>
            </w:r>
            <w:r w:rsidR="001F20AD">
              <w:t>«</w:t>
            </w:r>
            <w:r w:rsidRPr="00881A26">
              <w:t>ОКТМО</w:t>
            </w:r>
            <w:r w:rsidR="001F20AD">
              <w:t>»</w:t>
            </w:r>
            <w:r w:rsidRPr="00881A26">
              <w:t>, (вста</w:t>
            </w:r>
            <w:r w:rsidRPr="007B1361">
              <w:t>в</w:t>
            </w:r>
            <w:r w:rsidRPr="00881A26">
              <w:t xml:space="preserve">ляется значения поля </w:t>
            </w:r>
            <w:r w:rsidR="001F20AD">
              <w:t>«</w:t>
            </w:r>
            <w:r w:rsidRPr="00881A26">
              <w:t>код).</w:t>
            </w:r>
          </w:p>
          <w:p w:rsidR="007B1361" w:rsidRPr="00881A26" w:rsidRDefault="007B1361" w:rsidP="00A91495">
            <w:pPr>
              <w:pStyle w:val="ASFKTablenorm"/>
            </w:pPr>
            <w:r w:rsidRPr="00881A26">
              <w:t>Реквизит обязательно заполняется для:</w:t>
            </w:r>
          </w:p>
          <w:p w:rsidR="007B1361" w:rsidRPr="00881A26" w:rsidRDefault="007B1361" w:rsidP="00A91495">
            <w:pPr>
              <w:pStyle w:val="ASFKTableListMark"/>
            </w:pPr>
            <w:r>
              <w:t xml:space="preserve">соглашений с видом </w:t>
            </w:r>
            <w:r w:rsidR="001F20AD">
              <w:t>«</w:t>
            </w:r>
            <w:r>
              <w:t>123</w:t>
            </w:r>
            <w:r w:rsidR="001F20AD">
              <w:t>»</w:t>
            </w:r>
            <w:r>
              <w:t>;</w:t>
            </w:r>
          </w:p>
          <w:p w:rsidR="007B1361" w:rsidRPr="00881A26" w:rsidRDefault="007B1361" w:rsidP="00A91495">
            <w:pPr>
              <w:pStyle w:val="ASFKTableListMark"/>
            </w:pPr>
            <w:r w:rsidRPr="00881A26">
              <w:t xml:space="preserve">соглашений с видом </w:t>
            </w:r>
            <w:r w:rsidR="001F20AD">
              <w:t>«</w:t>
            </w:r>
            <w:r w:rsidRPr="00881A26">
              <w:t>130</w:t>
            </w:r>
            <w:r w:rsidR="001F20AD">
              <w:t>»</w:t>
            </w:r>
            <w:r w:rsidRPr="00881A26">
              <w:t>, в случае предоставл</w:t>
            </w:r>
            <w:r w:rsidRPr="007B1361">
              <w:t>е</w:t>
            </w:r>
            <w:r w:rsidRPr="00881A26">
              <w:t>ния межбюджетного трансферта (если хотя</w:t>
            </w:r>
            <w:r>
              <w:t xml:space="preserve"> </w:t>
            </w:r>
            <w:r w:rsidRPr="00881A26">
              <w:t>бы одной из строк в разбивке по КБК в 15 разряде указ</w:t>
            </w:r>
            <w:r w:rsidRPr="007B1361">
              <w:t>а</w:t>
            </w:r>
            <w:r w:rsidRPr="00881A26">
              <w:t xml:space="preserve">но значение </w:t>
            </w:r>
            <w:r w:rsidR="001F20AD">
              <w:t>«</w:t>
            </w:r>
            <w:r w:rsidRPr="00881A26">
              <w:t>5</w:t>
            </w:r>
            <w:r w:rsidR="001F20AD">
              <w:t>»</w:t>
            </w:r>
            <w:r w:rsidRPr="00881A26">
              <w:t>).</w:t>
            </w:r>
          </w:p>
          <w:p w:rsidR="007B1361" w:rsidRPr="00881A26" w:rsidRDefault="007B1361" w:rsidP="00A91495">
            <w:pPr>
              <w:pStyle w:val="ASFKTablenorm"/>
            </w:pPr>
            <w:r w:rsidRPr="00881A26">
              <w:t xml:space="preserve">Для соглашений с видами </w:t>
            </w:r>
            <w:r w:rsidR="001F20AD">
              <w:t>«</w:t>
            </w:r>
            <w:r w:rsidRPr="00881A26">
              <w:t>121</w:t>
            </w:r>
            <w:r w:rsidR="001F20AD">
              <w:t>»</w:t>
            </w:r>
            <w:r w:rsidRPr="00881A26">
              <w:t xml:space="preserve"> и </w:t>
            </w:r>
            <w:r w:rsidR="001F20AD">
              <w:t>«</w:t>
            </w:r>
            <w:r w:rsidRPr="00881A26">
              <w:t>122</w:t>
            </w:r>
            <w:r w:rsidR="001F20AD">
              <w:t>»</w:t>
            </w:r>
            <w:r w:rsidRPr="00881A26">
              <w:t xml:space="preserve"> реквизит не з</w:t>
            </w:r>
            <w:r w:rsidRPr="007B1361">
              <w:t>а</w:t>
            </w:r>
            <w:r w:rsidRPr="00881A26">
              <w:t>полняется.</w:t>
            </w:r>
          </w:p>
        </w:tc>
      </w:tr>
      <w:tr w:rsidR="00934F07" w:rsidRPr="00087848">
        <w:tc>
          <w:tcPr>
            <w:tcW w:w="2243" w:type="pct"/>
          </w:tcPr>
          <w:p w:rsidR="00934F07" w:rsidRPr="00087848" w:rsidRDefault="00934F07" w:rsidP="00934F07">
            <w:pPr>
              <w:pStyle w:val="ASFKTablenorm"/>
              <w:ind w:left="57" w:right="57"/>
            </w:pPr>
            <w:r w:rsidRPr="00087848">
              <w:t>Наименование субъекта РФ</w:t>
            </w:r>
          </w:p>
        </w:tc>
        <w:tc>
          <w:tcPr>
            <w:tcW w:w="2757" w:type="pct"/>
          </w:tcPr>
          <w:p w:rsidR="00934F07" w:rsidRPr="00087848" w:rsidRDefault="00934F07" w:rsidP="00934F07">
            <w:pPr>
              <w:pStyle w:val="ASFKTablenorm"/>
              <w:ind w:left="57" w:right="57"/>
            </w:pPr>
            <w:r w:rsidRPr="00087848">
              <w:t>Ввод значения вручную.</w:t>
            </w:r>
          </w:p>
        </w:tc>
      </w:tr>
      <w:tr w:rsidR="008C0CA1" w:rsidRPr="00087848">
        <w:tc>
          <w:tcPr>
            <w:tcW w:w="2243" w:type="pct"/>
          </w:tcPr>
          <w:p w:rsidR="008C0CA1" w:rsidRPr="008C0CA1" w:rsidRDefault="008C0CA1" w:rsidP="008C0CA1">
            <w:pPr>
              <w:pStyle w:val="ASFKTablenorm"/>
            </w:pPr>
            <w:r w:rsidRPr="008C0CA1">
              <w:t>Кодовое обозначение субъекта РФ</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c>
          <w:tcPr>
            <w:tcW w:w="2243" w:type="pct"/>
          </w:tcPr>
          <w:p w:rsidR="008C0CA1" w:rsidRPr="008C0CA1" w:rsidRDefault="008C0CA1" w:rsidP="008C0CA1">
            <w:pPr>
              <w:pStyle w:val="ASFKTablenorm"/>
            </w:pPr>
            <w:r w:rsidRPr="008C0CA1">
              <w:t>Страна регистрации иностранного юридического 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c>
          <w:tcPr>
            <w:tcW w:w="2243" w:type="pct"/>
          </w:tcPr>
          <w:p w:rsidR="008C0CA1" w:rsidRPr="00087848" w:rsidRDefault="008C0CA1" w:rsidP="008C0CA1">
            <w:pPr>
              <w:pStyle w:val="ASFKTablenorm"/>
            </w:pPr>
            <w:r w:rsidRPr="00087848">
              <w:t>Код страны по ОКСМ</w:t>
            </w:r>
          </w:p>
        </w:tc>
        <w:tc>
          <w:tcPr>
            <w:tcW w:w="2757" w:type="pct"/>
          </w:tcPr>
          <w:p w:rsidR="008C0CA1" w:rsidRPr="005019D0" w:rsidRDefault="008C0CA1" w:rsidP="0001341A">
            <w:pPr>
              <w:pStyle w:val="ASFKTablenorm"/>
            </w:pPr>
            <w:r w:rsidRPr="00087848">
              <w:t>Ввод значения вручную.</w:t>
            </w:r>
          </w:p>
          <w:p w:rsidR="008C0CA1" w:rsidRDefault="008C0CA1" w:rsidP="0001341A">
            <w:pPr>
              <w:pStyle w:val="ASFKTablenorm"/>
            </w:pPr>
            <w:r w:rsidRPr="005019D0">
              <w:t>При добавлении строки в таблицу значение поля а</w:t>
            </w:r>
            <w:r w:rsidRPr="008C0CA1">
              <w:t>в</w:t>
            </w:r>
            <w:r w:rsidRPr="005019D0">
              <w:t xml:space="preserve">томатически заполняется значением </w:t>
            </w:r>
            <w:r w:rsidR="001F20AD">
              <w:t>«</w:t>
            </w:r>
            <w:r w:rsidRPr="005019D0">
              <w:t>643</w:t>
            </w:r>
            <w:r w:rsidR="001F20AD">
              <w:t>»</w:t>
            </w:r>
            <w:r w:rsidRPr="005019D0">
              <w:t>.</w:t>
            </w:r>
          </w:p>
          <w:p w:rsidR="008C0CA1" w:rsidRDefault="008C0CA1" w:rsidP="0001341A">
            <w:pPr>
              <w:pStyle w:val="ASFKTablenorm"/>
            </w:pPr>
            <w:r w:rsidRPr="005019D0">
              <w:lastRenderedPageBreak/>
              <w:t>Поле может быть заполнено вариантами:</w:t>
            </w:r>
          </w:p>
          <w:p w:rsidR="008C0CA1" w:rsidRDefault="008C0CA1" w:rsidP="0001341A">
            <w:pPr>
              <w:pStyle w:val="ASFKTableListMark"/>
            </w:pPr>
            <w:r w:rsidRPr="005019D0">
              <w:t>буквенный код (2 и 3 разряда);</w:t>
            </w:r>
          </w:p>
          <w:p w:rsidR="008C0CA1" w:rsidRPr="005019D0" w:rsidRDefault="008C0CA1" w:rsidP="0001341A">
            <w:pPr>
              <w:pStyle w:val="ASFKTableListMark"/>
            </w:pPr>
            <w:r w:rsidRPr="005019D0">
              <w:t>цифровой код (3 разряда)</w:t>
            </w:r>
            <w:r>
              <w:t>.</w:t>
            </w:r>
          </w:p>
        </w:tc>
      </w:tr>
      <w:tr w:rsidR="008C0CA1" w:rsidRPr="00087848">
        <w:trPr>
          <w:trHeight w:val="77"/>
        </w:trPr>
        <w:tc>
          <w:tcPr>
            <w:tcW w:w="2243" w:type="pct"/>
          </w:tcPr>
          <w:p w:rsidR="008C0CA1" w:rsidRPr="008C0CA1" w:rsidRDefault="008C0CA1" w:rsidP="008C0CA1">
            <w:pPr>
              <w:pStyle w:val="ASFKTablenorm"/>
            </w:pPr>
            <w:r w:rsidRPr="008C0CA1">
              <w:lastRenderedPageBreak/>
              <w:t>Почтовый индекс</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8C0CA1">
            <w:pPr>
              <w:pStyle w:val="ASFKTablenorm"/>
            </w:pPr>
            <w:r w:rsidRPr="008C0CA1">
              <w:t>Тип населенного пункта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8C0CA1">
            <w:pPr>
              <w:pStyle w:val="ASFKTablenorm"/>
            </w:pPr>
            <w:r w:rsidRPr="008C0CA1">
              <w:t>Код населенного пункта по ОКТМО</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8C0CA1">
            <w:pPr>
              <w:pStyle w:val="ASFKTablenorm"/>
            </w:pPr>
            <w:r w:rsidRPr="008C0CA1">
              <w:t>Наименование населенного пункта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8C0CA1">
            <w:pPr>
              <w:pStyle w:val="ASFKTablenorm"/>
            </w:pPr>
            <w:r w:rsidRPr="008C0CA1">
              <w:t>Тип и наименование элемента планировочной структуры</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8C0CA1">
            <w:pPr>
              <w:pStyle w:val="ASFKTablenorm"/>
            </w:pPr>
            <w:r w:rsidRPr="008C0CA1">
              <w:t>Тип и наименование объекта улично-дорожной сети</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8C0CA1">
            <w:pPr>
              <w:pStyle w:val="ASFKTablenorm"/>
            </w:pPr>
            <w:r w:rsidRPr="008C0CA1">
              <w:t>Тип и цифровое или буквенное обозначение объекта адресации</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5000" w:type="pct"/>
            <w:gridSpan w:val="2"/>
          </w:tcPr>
          <w:p w:rsidR="008C0CA1" w:rsidRDefault="008C0CA1" w:rsidP="00934F07">
            <w:pPr>
              <w:pStyle w:val="ASFKTablenorm"/>
              <w:ind w:left="57" w:right="57"/>
            </w:pPr>
            <w:r w:rsidRPr="00087848">
              <w:t>Местопребывание иностранного юридического лица получателя субсидии (может дополнительно указываться только для иностранных юридических лиц)</w:t>
            </w:r>
            <w:r>
              <w:t>.</w:t>
            </w:r>
          </w:p>
          <w:p w:rsidR="008C0CA1" w:rsidRPr="00087848" w:rsidRDefault="008C0CA1" w:rsidP="00934F07">
            <w:pPr>
              <w:pStyle w:val="ASFKTablenorm"/>
              <w:ind w:left="57" w:right="57"/>
            </w:pPr>
            <w:r w:rsidRPr="008C0CA1">
              <w:t>Поля доступны для ввода вручную только, если</w:t>
            </w:r>
            <w:r w:rsidR="00901A65">
              <w:t xml:space="preserve"> </w:t>
            </w:r>
            <w:r w:rsidRPr="008C0CA1">
              <w:t xml:space="preserve">поле </w:t>
            </w:r>
            <w:r w:rsidR="001F20AD">
              <w:t>«</w:t>
            </w:r>
            <w:r w:rsidRPr="008C0CA1">
              <w:t>Код страны по ОКСМ</w:t>
            </w:r>
            <w:r w:rsidR="001F20AD">
              <w:t>»</w:t>
            </w:r>
            <w:r w:rsidRPr="008C0CA1">
              <w:t xml:space="preserve"> пусто или указано значение отличное от </w:t>
            </w:r>
            <w:r w:rsidR="001F20AD">
              <w:t>«</w:t>
            </w:r>
            <w:r w:rsidRPr="008C0CA1">
              <w:t>643</w:t>
            </w:r>
            <w:r w:rsidR="001F20AD">
              <w:t>»</w:t>
            </w:r>
            <w:r w:rsidRPr="008C0CA1">
              <w:t xml:space="preserve"> (или RU или RUS), иначе</w:t>
            </w:r>
            <w:r w:rsidR="00B943E5">
              <w:t xml:space="preserve"> – </w:t>
            </w:r>
            <w:r w:rsidRPr="008C0CA1">
              <w:t>недоступны для ввода</w:t>
            </w:r>
          </w:p>
        </w:tc>
      </w:tr>
      <w:tr w:rsidR="008C0CA1" w:rsidRPr="00087848">
        <w:trPr>
          <w:trHeight w:val="77"/>
        </w:trPr>
        <w:tc>
          <w:tcPr>
            <w:tcW w:w="2243" w:type="pct"/>
          </w:tcPr>
          <w:p w:rsidR="008C0CA1" w:rsidRPr="008C0CA1" w:rsidRDefault="008C0CA1" w:rsidP="00670C4A">
            <w:pPr>
              <w:pStyle w:val="ASFKTablenorm"/>
            </w:pPr>
            <w:r w:rsidRPr="008C0CA1">
              <w:t xml:space="preserve">Наименование субъекта РФ для </w:t>
            </w:r>
            <w:r w:rsidRPr="00670C4A">
              <w:rPr>
                <w:rStyle w:val="ASFKReporterror"/>
              </w:rPr>
              <w:t>иност.</w:t>
            </w:r>
            <w:r w:rsidRPr="008C0CA1">
              <w:t xml:space="preserve"> </w:t>
            </w:r>
            <w:r w:rsidR="006E7405">
              <w:t>Ю</w:t>
            </w:r>
            <w:r w:rsidR="00F2099C">
              <w:t>р.</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F2099C">
            <w:pPr>
              <w:pStyle w:val="ASFKTablenorm"/>
            </w:pPr>
            <w:r w:rsidRPr="008C0CA1">
              <w:t xml:space="preserve">Кодовое обозначение субъекта РФ для </w:t>
            </w:r>
            <w:r w:rsidRPr="00670C4A">
              <w:rPr>
                <w:rStyle w:val="ASFKReporterror"/>
              </w:rPr>
              <w:t>иност</w:t>
            </w:r>
            <w:r w:rsidRPr="008C0CA1">
              <w:t xml:space="preserve">. </w:t>
            </w:r>
            <w:r w:rsidR="006E7405">
              <w:t>Ю</w:t>
            </w:r>
            <w:r w:rsidRPr="008C0CA1">
              <w:t>р</w:t>
            </w:r>
            <w:r w:rsidR="00F2099C">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670C4A">
            <w:pPr>
              <w:pStyle w:val="ASFKTablenorm"/>
            </w:pPr>
            <w:r w:rsidRPr="008C0CA1">
              <w:t xml:space="preserve">Почтовый индекс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670C4A">
            <w:pPr>
              <w:pStyle w:val="ASFKTablenorm"/>
            </w:pPr>
            <w:r w:rsidRPr="008C0CA1">
              <w:t xml:space="preserve">Тип населенного пункта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670C4A">
            <w:pPr>
              <w:pStyle w:val="ASFKTablenorm"/>
            </w:pPr>
            <w:r w:rsidRPr="008C0CA1">
              <w:t xml:space="preserve">Код населенного пункта по ОКТМО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670C4A">
            <w:pPr>
              <w:pStyle w:val="ASFKTablenorm"/>
            </w:pPr>
            <w:r w:rsidRPr="008C0CA1">
              <w:t xml:space="preserve">Наименование населенного пункта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670C4A">
            <w:pPr>
              <w:pStyle w:val="ASFKTablenorm"/>
            </w:pPr>
            <w:r w:rsidRPr="008C0CA1">
              <w:t xml:space="preserve">Тип и наименование элемента планировочной структуры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670C4A">
            <w:pPr>
              <w:pStyle w:val="ASFKTablenorm"/>
            </w:pPr>
            <w:r w:rsidRPr="008C0CA1">
              <w:t xml:space="preserve">Тип и наименование объекта улично-дорожной сети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r w:rsidR="008C0CA1" w:rsidRPr="00087848">
        <w:trPr>
          <w:trHeight w:val="77"/>
        </w:trPr>
        <w:tc>
          <w:tcPr>
            <w:tcW w:w="2243" w:type="pct"/>
          </w:tcPr>
          <w:p w:rsidR="008C0CA1" w:rsidRPr="008C0CA1" w:rsidRDefault="008C0CA1" w:rsidP="00670C4A">
            <w:pPr>
              <w:pStyle w:val="ASFKTablenorm"/>
            </w:pPr>
            <w:r w:rsidRPr="008C0CA1">
              <w:t xml:space="preserve">Тип и цифровое или буквенное обозначение объекта адресации для </w:t>
            </w:r>
            <w:r w:rsidRPr="00670C4A">
              <w:rPr>
                <w:rStyle w:val="ASFKReporterror"/>
              </w:rPr>
              <w:t>иност</w:t>
            </w:r>
            <w:r w:rsidRPr="008C0CA1">
              <w:t xml:space="preserve">. </w:t>
            </w:r>
            <w:r w:rsidR="006E7405">
              <w:t>Ю</w:t>
            </w:r>
            <w:r w:rsidRPr="008C0CA1">
              <w:t>р</w:t>
            </w:r>
            <w:r w:rsidR="009466F5">
              <w:t>.</w:t>
            </w:r>
            <w:r w:rsidRPr="008C0CA1">
              <w:t>лица</w:t>
            </w:r>
          </w:p>
        </w:tc>
        <w:tc>
          <w:tcPr>
            <w:tcW w:w="2757" w:type="pct"/>
          </w:tcPr>
          <w:p w:rsidR="008C0CA1" w:rsidRPr="008C0CA1" w:rsidRDefault="008C0CA1" w:rsidP="0001341A">
            <w:pPr>
              <w:pStyle w:val="ASFKTablenorm"/>
            </w:pPr>
            <w:r w:rsidRPr="008C0CA1">
              <w:t>Ввод значения вручную.</w:t>
            </w:r>
          </w:p>
          <w:p w:rsidR="008C0CA1" w:rsidRPr="008C0CA1" w:rsidRDefault="008C0CA1" w:rsidP="0001341A">
            <w:pPr>
              <w:pStyle w:val="ASFKTablenorm"/>
            </w:pPr>
            <w:r w:rsidRPr="008C0CA1">
              <w:t>Поле не заполняется для ФЛ (если ИНН = 12 знаков).</w:t>
            </w:r>
          </w:p>
        </w:tc>
      </w:tr>
    </w:tbl>
    <w:p w:rsidR="003D667C" w:rsidRPr="004B007C" w:rsidRDefault="003D667C" w:rsidP="003D667C">
      <w:pPr>
        <w:pStyle w:val="ASFKNormal"/>
      </w:pPr>
      <w:r w:rsidRPr="004B007C">
        <w:lastRenderedPageBreak/>
        <w:t xml:space="preserve">ЭФ документа </w:t>
      </w:r>
      <w:r w:rsidR="001F20AD">
        <w:t>«</w:t>
      </w:r>
      <w:r w:rsidRPr="004B007C">
        <w:t>Сведения об изменении соглашения</w:t>
      </w:r>
      <w:r w:rsidR="001F20AD">
        <w:t>»</w:t>
      </w:r>
      <w:r w:rsidRPr="004B007C">
        <w:t>, закладк</w:t>
      </w:r>
      <w:r w:rsidR="00494309">
        <w:t>и</w:t>
      </w:r>
      <w:r w:rsidRPr="004B007C">
        <w:t xml:space="preserve"> </w:t>
      </w:r>
      <w:r w:rsidR="001F20AD">
        <w:t>«</w:t>
      </w:r>
      <w:r w:rsidRPr="004B007C">
        <w:t>Основные атрибуты</w:t>
      </w:r>
      <w:r w:rsidR="001F20AD">
        <w:t>»</w:t>
      </w:r>
      <w:r w:rsidRPr="004B007C">
        <w:t>, вкладк</w:t>
      </w:r>
      <w:r w:rsidR="00494309">
        <w:t>и</w:t>
      </w:r>
      <w:r w:rsidRPr="004B007C">
        <w:t xml:space="preserve">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00494309">
        <w:t xml:space="preserve"> </w:t>
      </w:r>
      <w:r w:rsidR="00494309" w:rsidRPr="00494309">
        <w:t xml:space="preserve">представлена </w:t>
      </w:r>
      <w:r w:rsidR="00494309">
        <w:t>н</w:t>
      </w:r>
      <w:r w:rsidR="00494309" w:rsidRPr="00AB7803">
        <w:t>а рисунке </w:t>
      </w:r>
      <w:r w:rsidR="00494309" w:rsidRPr="00494309">
        <w:fldChar w:fldCharType="begin"/>
      </w:r>
      <w:r w:rsidR="00494309" w:rsidRPr="00494309">
        <w:instrText xml:space="preserve"> REF _Ref412122999 \h </w:instrText>
      </w:r>
      <w:r w:rsidR="00494309" w:rsidRPr="00494309">
        <w:fldChar w:fldCharType="separate"/>
      </w:r>
      <w:r w:rsidR="00D82469">
        <w:rPr>
          <w:noProof/>
        </w:rPr>
        <w:t>59</w:t>
      </w:r>
      <w:r w:rsidR="00494309" w:rsidRPr="00494309">
        <w:fldChar w:fldCharType="end"/>
      </w:r>
      <w:r w:rsidRPr="004B007C">
        <w:t>.</w:t>
      </w:r>
    </w:p>
    <w:p w:rsidR="003D667C" w:rsidRPr="004B007C" w:rsidRDefault="00471929" w:rsidP="003D667C">
      <w:pPr>
        <w:pStyle w:val="ASFKFigure"/>
      </w:pPr>
      <w:r>
        <w:pict>
          <v:shape id="_x0000_i1147" type="#_x0000_t75" style="width:482.25pt;height:150.75pt">
            <v:imagedata r:id="rId119" o:title="1" gain="81921f" blacklevel="-3277f"/>
          </v:shape>
        </w:pict>
      </w:r>
    </w:p>
    <w:p w:rsidR="003D667C" w:rsidRPr="004B007C" w:rsidRDefault="003D667C" w:rsidP="00F018DF">
      <w:pPr>
        <w:pStyle w:val="ASFKFigName"/>
      </w:pPr>
      <w:r w:rsidRPr="004B007C">
        <w:fldChar w:fldCharType="begin"/>
      </w:r>
      <w:r w:rsidRPr="004B007C">
        <w:instrText xml:space="preserve"> SEQ Рисунок \* ARABIC </w:instrText>
      </w:r>
      <w:r w:rsidRPr="004B007C">
        <w:fldChar w:fldCharType="separate"/>
      </w:r>
      <w:bookmarkStart w:id="558" w:name="_Ref412122999"/>
      <w:bookmarkStart w:id="559" w:name="_Toc50377770"/>
      <w:r w:rsidR="00D82469">
        <w:rPr>
          <w:noProof/>
        </w:rPr>
        <w:t>59</w:t>
      </w:r>
      <w:bookmarkEnd w:id="558"/>
      <w:r w:rsidRPr="004B007C">
        <w:fldChar w:fldCharType="end"/>
      </w:r>
      <w:r w:rsidRPr="004B007C">
        <w:t xml:space="preserve">. ЭФ документа </w:t>
      </w:r>
      <w:r w:rsidR="001F20AD">
        <w:t>«</w:t>
      </w:r>
      <w:r w:rsidRPr="004B007C">
        <w:t>Сведения об изменении соглашения</w:t>
      </w:r>
      <w:r w:rsidR="00F9698D">
        <w:t xml:space="preserve">», закладки </w:t>
      </w:r>
      <w:r w:rsidR="001F20AD">
        <w:t>«</w:t>
      </w:r>
      <w:r w:rsidRPr="004B007C">
        <w:t>Основные атрибуты</w:t>
      </w:r>
      <w:r w:rsidR="00F9698D">
        <w:t xml:space="preserve">», вкладки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bookmarkEnd w:id="559"/>
    </w:p>
    <w:p w:rsidR="003D667C" w:rsidRPr="004B007C" w:rsidRDefault="003D667C" w:rsidP="003D667C">
      <w:pPr>
        <w:pStyle w:val="ASFKNormal"/>
      </w:pPr>
      <w:r w:rsidRPr="00AB7803">
        <w:t xml:space="preserve">Перечень полей </w:t>
      </w:r>
      <w:r w:rsidRPr="004B007C">
        <w:t xml:space="preserve">ЭФ </w:t>
      </w:r>
      <w:r w:rsidR="001F20AD">
        <w:t>«</w:t>
      </w:r>
      <w:r w:rsidRPr="004B007C">
        <w:t>Сведения об изменении соглашения</w:t>
      </w:r>
      <w:r w:rsidR="001F20AD">
        <w:t>»</w:t>
      </w:r>
      <w:r w:rsidRPr="004B007C">
        <w:t>, закладк</w:t>
      </w:r>
      <w:r w:rsidR="00494309">
        <w:t>и</w:t>
      </w:r>
      <w:r w:rsidRPr="004B007C">
        <w:t xml:space="preserve"> </w:t>
      </w:r>
      <w:r w:rsidR="001F20AD">
        <w:t>«</w:t>
      </w:r>
      <w:r w:rsidRPr="004B007C">
        <w:t>Основные атрибуты</w:t>
      </w:r>
      <w:r w:rsidR="001F20AD">
        <w:t>»</w:t>
      </w:r>
      <w:r w:rsidR="00494309">
        <w:t>, вкладки</w:t>
      </w:r>
      <w:r w:rsidRPr="004B007C">
        <w:t xml:space="preserve">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Pr="004B007C">
        <w:t xml:space="preserve"> приведен в таблице</w:t>
      </w:r>
      <w:r w:rsidR="009D5081" w:rsidRPr="0064058C">
        <w:t> </w:t>
      </w:r>
      <w:r>
        <w:fldChar w:fldCharType="begin"/>
      </w:r>
      <w:r>
        <w:instrText xml:space="preserve"> REF _Ref412123014 \h </w:instrText>
      </w:r>
      <w:r>
        <w:fldChar w:fldCharType="separate"/>
      </w:r>
      <w:r w:rsidR="00D82469">
        <w:rPr>
          <w:noProof/>
        </w:rPr>
        <w:t>34</w:t>
      </w:r>
      <w:r>
        <w:fldChar w:fldCharType="end"/>
      </w:r>
      <w:r w:rsidRPr="004B007C">
        <w:t>.</w:t>
      </w:r>
    </w:p>
    <w:p w:rsidR="003D667C" w:rsidRPr="004B007C"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60" w:name="_Ref412123014"/>
      <w:bookmarkStart w:id="561" w:name="_Toc50377606"/>
      <w:r w:rsidR="00D82469">
        <w:rPr>
          <w:noProof/>
        </w:rPr>
        <w:t>34</w:t>
      </w:r>
      <w:bookmarkEnd w:id="560"/>
      <w:r>
        <w:rPr>
          <w:noProof/>
        </w:rPr>
        <w:fldChar w:fldCharType="end"/>
      </w:r>
      <w:r w:rsidR="003D667C" w:rsidRPr="004B007C">
        <w:t xml:space="preserve">. Описание полей документа </w:t>
      </w:r>
      <w:r w:rsidR="001F20AD">
        <w:t>«</w:t>
      </w:r>
      <w:r w:rsidR="003D667C" w:rsidRPr="004B007C">
        <w:t>Сведения об изменении соглашения</w:t>
      </w:r>
      <w:r w:rsidR="00F9698D">
        <w:t xml:space="preserve">», закладки </w:t>
      </w:r>
      <w:r w:rsidR="001F20AD">
        <w:t>«</w:t>
      </w:r>
      <w:r w:rsidR="003D667C" w:rsidRPr="004B007C">
        <w:t>Основные атрибуты</w:t>
      </w:r>
      <w:r w:rsidR="00F9698D">
        <w:t xml:space="preserve">», вкладки </w:t>
      </w:r>
      <w:r w:rsidR="001F20AD">
        <w:t>«</w:t>
      </w:r>
      <w:r w:rsidR="003D667C" w:rsidRPr="004B007C">
        <w:t>Наименования и значения показателей результативности</w:t>
      </w:r>
      <w:r w:rsidR="003D667C">
        <w:t xml:space="preserve"> </w:t>
      </w:r>
      <w:r w:rsidR="003D667C" w:rsidRPr="004B007C">
        <w:t>использования субсидии, установленные соглашением</w:t>
      </w:r>
      <w:r w:rsidR="001F20AD">
        <w:t>»</w:t>
      </w:r>
      <w:bookmarkEnd w:id="5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2"/>
        <w:gridCol w:w="6153"/>
      </w:tblGrid>
      <w:tr w:rsidR="003D667C" w:rsidRPr="00AB7803">
        <w:trPr>
          <w:trHeight w:val="305"/>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D667C" w:rsidRPr="00AB7803" w:rsidRDefault="003D667C" w:rsidP="00D059FD">
            <w:pPr>
              <w:pStyle w:val="ASFKTableHead"/>
            </w:pPr>
            <w:r w:rsidRPr="00AB7803">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D667C" w:rsidRPr="00AB7803" w:rsidRDefault="003D667C" w:rsidP="00D059FD">
            <w:pPr>
              <w:pStyle w:val="ASFKTableHead"/>
            </w:pPr>
            <w:r w:rsidRPr="00AB7803">
              <w:t>Описание поля</w:t>
            </w:r>
          </w:p>
        </w:tc>
      </w:tr>
      <w:tr w:rsidR="003D667C" w:rsidRPr="00AB7803">
        <w:tc>
          <w:tcPr>
            <w:tcW w:w="5000" w:type="pct"/>
            <w:gridSpan w:val="2"/>
          </w:tcPr>
          <w:p w:rsidR="003D667C" w:rsidRPr="004B007C" w:rsidRDefault="003D667C" w:rsidP="00D059FD">
            <w:pPr>
              <w:pStyle w:val="ASFKTablenorm"/>
            </w:pPr>
            <w:r w:rsidRPr="004B007C">
              <w:t xml:space="preserve">Группа полей </w:t>
            </w:r>
            <w:r w:rsidR="001F20AD">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rsidR="001F20AD">
              <w:t>»</w:t>
            </w:r>
            <w:r w:rsidRPr="004B007C">
              <w:t>.</w:t>
            </w:r>
          </w:p>
          <w:p w:rsidR="003D667C" w:rsidRPr="004B007C" w:rsidRDefault="003D667C" w:rsidP="00D059FD">
            <w:pPr>
              <w:pStyle w:val="ASFKTablenorm"/>
            </w:pPr>
            <w:r w:rsidRPr="004B007C">
              <w:t>Блок может заполняться только при</w:t>
            </w:r>
            <w:r w:rsidR="00907B57">
              <w:t xml:space="preserve"> </w:t>
            </w:r>
            <w:r w:rsidRPr="004B007C">
              <w:t xml:space="preserve">указании в реквизите </w:t>
            </w:r>
            <w:r w:rsidR="001F20AD">
              <w:t>«</w:t>
            </w:r>
            <w:r w:rsidRPr="004B007C">
              <w:t>Код вида</w:t>
            </w:r>
            <w:r w:rsidR="001F20AD">
              <w:t>»</w:t>
            </w:r>
            <w:r w:rsidRPr="004B007C">
              <w:t xml:space="preserve"> значения </w:t>
            </w:r>
            <w:r w:rsidR="001F20AD">
              <w:t>«</w:t>
            </w:r>
            <w:r w:rsidRPr="004B007C">
              <w:t>123</w:t>
            </w:r>
            <w:r w:rsidR="001F20AD">
              <w:t>»</w:t>
            </w:r>
            <w:r w:rsidRPr="004B007C">
              <w:t>.</w:t>
            </w:r>
          </w:p>
          <w:p w:rsidR="003D667C" w:rsidRPr="004B007C" w:rsidRDefault="003D667C" w:rsidP="00D059FD">
            <w:pPr>
              <w:pStyle w:val="ASFKTablenorm"/>
            </w:pPr>
            <w:r w:rsidRPr="004B007C">
              <w:t>Блок обязательно</w:t>
            </w:r>
            <w:r>
              <w:t xml:space="preserve"> </w:t>
            </w:r>
            <w:r w:rsidRPr="004B007C">
              <w:t xml:space="preserve">заполняется при условии: </w:t>
            </w:r>
            <w:r w:rsidR="001F20AD">
              <w:t>«</w:t>
            </w:r>
            <w:r w:rsidRPr="004B007C">
              <w:t>Код вида</w:t>
            </w:r>
            <w:r w:rsidR="001F20AD">
              <w:t>»</w:t>
            </w:r>
            <w:r>
              <w:t xml:space="preserve"> </w:t>
            </w:r>
            <w:r w:rsidRPr="004B007C">
              <w:t xml:space="preserve">+ в 15, 16 разрядах КБК значение </w:t>
            </w:r>
            <w:r w:rsidR="001F20AD">
              <w:t>«</w:t>
            </w:r>
            <w:r w:rsidRPr="004B007C">
              <w:t>52</w:t>
            </w:r>
            <w:r w:rsidR="001F20AD">
              <w:t>»</w:t>
            </w:r>
            <w:r w:rsidRPr="004B007C">
              <w:t>.</w:t>
            </w:r>
          </w:p>
          <w:p w:rsidR="003D667C" w:rsidRPr="004B007C" w:rsidRDefault="003D667C" w:rsidP="00D059FD">
            <w:pPr>
              <w:pStyle w:val="ASFKTablenorm"/>
            </w:pPr>
            <w:r w:rsidRPr="004B007C">
              <w:t>Если хотя бы одна строка в таблице указана, то для этой строки все поля таблицы обязательны.</w:t>
            </w:r>
          </w:p>
        </w:tc>
      </w:tr>
      <w:tr w:rsidR="003D667C" w:rsidRPr="00AB7803">
        <w:tc>
          <w:tcPr>
            <w:tcW w:w="1846" w:type="pct"/>
          </w:tcPr>
          <w:p w:rsidR="003D667C" w:rsidRPr="004B007C" w:rsidRDefault="007B1361" w:rsidP="00D059FD">
            <w:pPr>
              <w:pStyle w:val="ASFKTablenorm"/>
            </w:pPr>
            <w:r>
              <w:t>№</w:t>
            </w:r>
          </w:p>
        </w:tc>
        <w:tc>
          <w:tcPr>
            <w:tcW w:w="3154" w:type="pct"/>
          </w:tcPr>
          <w:p w:rsidR="003D667C" w:rsidRPr="004B007C" w:rsidRDefault="003D667C" w:rsidP="00D059FD">
            <w:pPr>
              <w:pStyle w:val="ASFKTablenorm"/>
            </w:pPr>
            <w:r>
              <w:t>Поле не</w:t>
            </w:r>
            <w:r w:rsidRPr="004B007C">
              <w:t>доступно для ввода.</w:t>
            </w:r>
          </w:p>
          <w:p w:rsidR="003D667C" w:rsidRPr="004B007C" w:rsidRDefault="00EC68CE" w:rsidP="00D059FD">
            <w:pPr>
              <w:pStyle w:val="ASFKTablenorm"/>
            </w:pPr>
            <w:r>
              <w:t>Автонумерация поля при создании строки, начиная с 1 до 999</w:t>
            </w:r>
            <w:r w:rsidR="003D667C" w:rsidRPr="004B007C">
              <w:t>.</w:t>
            </w:r>
          </w:p>
        </w:tc>
      </w:tr>
      <w:tr w:rsidR="003D667C" w:rsidRPr="00AB7803">
        <w:tc>
          <w:tcPr>
            <w:tcW w:w="1846" w:type="pct"/>
          </w:tcPr>
          <w:p w:rsidR="003D667C" w:rsidRPr="004B007C" w:rsidRDefault="003D667C" w:rsidP="00D059FD">
            <w:pPr>
              <w:pStyle w:val="ASFKTablenorm"/>
            </w:pPr>
            <w:r w:rsidRPr="004B007C">
              <w:t>Наименование показателя результативности</w:t>
            </w:r>
            <w:r>
              <w:t xml:space="preserve"> </w:t>
            </w:r>
            <w:r w:rsidRPr="004B007C">
              <w:t>использования субсидии</w:t>
            </w:r>
          </w:p>
        </w:tc>
        <w:tc>
          <w:tcPr>
            <w:tcW w:w="3154" w:type="pct"/>
          </w:tcPr>
          <w:p w:rsidR="003D667C" w:rsidRPr="004B007C" w:rsidRDefault="003D667C" w:rsidP="00D059FD">
            <w:pPr>
              <w:pStyle w:val="ASFKTablenorm"/>
            </w:pPr>
            <w:r w:rsidRPr="004B007C">
              <w:t>Ввод значения вручную.</w:t>
            </w:r>
          </w:p>
        </w:tc>
      </w:tr>
      <w:tr w:rsidR="003D667C" w:rsidRPr="00AB7803">
        <w:tc>
          <w:tcPr>
            <w:tcW w:w="1846" w:type="pct"/>
          </w:tcPr>
          <w:p w:rsidR="003D667C" w:rsidRPr="004B007C" w:rsidRDefault="003D667C" w:rsidP="00D059FD">
            <w:pPr>
              <w:pStyle w:val="ASFKTablenorm"/>
            </w:pPr>
            <w:r w:rsidRPr="004B007C">
              <w:t>Единица измерения значения показателя результативности</w:t>
            </w:r>
            <w:r>
              <w:t xml:space="preserve"> </w:t>
            </w:r>
            <w:r w:rsidRPr="004B007C">
              <w:t>использования субсидии</w:t>
            </w:r>
          </w:p>
        </w:tc>
        <w:tc>
          <w:tcPr>
            <w:tcW w:w="3154" w:type="pct"/>
          </w:tcPr>
          <w:p w:rsidR="003D667C" w:rsidRPr="004B007C" w:rsidRDefault="003D667C" w:rsidP="00D059FD">
            <w:pPr>
              <w:pStyle w:val="ASFKTablenorm"/>
            </w:pPr>
            <w:r w:rsidRPr="004B007C">
              <w:t>Ввод значения вручную</w:t>
            </w:r>
            <w:r>
              <w:t>.</w:t>
            </w:r>
          </w:p>
          <w:p w:rsidR="003D667C" w:rsidRPr="004B007C" w:rsidRDefault="003D667C" w:rsidP="003D667C">
            <w:pPr>
              <w:pStyle w:val="ASFKTablenorm"/>
            </w:pPr>
            <w:r w:rsidRPr="004B007C">
              <w:t xml:space="preserve">ГРБС: Доступен выбор из справочника </w:t>
            </w:r>
            <w:r w:rsidR="001F20AD">
              <w:t>«</w:t>
            </w:r>
            <w:r w:rsidRPr="004B007C">
              <w:t>ОКЕИ</w:t>
            </w:r>
            <w:r w:rsidR="001F20AD">
              <w:t>»</w:t>
            </w:r>
            <w:r w:rsidRPr="004B007C">
              <w:t xml:space="preserve">, (вставляется значения поля </w:t>
            </w:r>
            <w:r w:rsidR="001F20AD">
              <w:t>«</w:t>
            </w:r>
            <w:r w:rsidRPr="004B007C">
              <w:t>код).</w:t>
            </w:r>
          </w:p>
        </w:tc>
      </w:tr>
      <w:tr w:rsidR="003D667C" w:rsidRPr="00AB7803">
        <w:tc>
          <w:tcPr>
            <w:tcW w:w="1846" w:type="pct"/>
          </w:tcPr>
          <w:p w:rsidR="003D667C" w:rsidRPr="004B007C" w:rsidRDefault="003D667C" w:rsidP="00D059FD">
            <w:pPr>
              <w:pStyle w:val="ASFKTablenorm"/>
            </w:pPr>
            <w:r w:rsidRPr="004B007C">
              <w:t>Значение показателя результативности</w:t>
            </w:r>
            <w:r>
              <w:t xml:space="preserve"> </w:t>
            </w:r>
            <w:r w:rsidRPr="004B007C">
              <w:t>использования субсидии</w:t>
            </w:r>
          </w:p>
        </w:tc>
        <w:tc>
          <w:tcPr>
            <w:tcW w:w="3154" w:type="pct"/>
          </w:tcPr>
          <w:p w:rsidR="003D667C" w:rsidRPr="004B007C" w:rsidRDefault="003D667C" w:rsidP="00D059FD">
            <w:pPr>
              <w:pStyle w:val="ASFKTablenorm"/>
            </w:pPr>
            <w:r w:rsidRPr="004B007C">
              <w:t>Ввод значения вручную.</w:t>
            </w:r>
          </w:p>
        </w:tc>
      </w:tr>
      <w:tr w:rsidR="003D667C" w:rsidRPr="00AB7803">
        <w:tc>
          <w:tcPr>
            <w:tcW w:w="1846" w:type="pct"/>
          </w:tcPr>
          <w:p w:rsidR="003D667C" w:rsidRPr="004B007C" w:rsidRDefault="003D667C" w:rsidP="00D059FD">
            <w:pPr>
              <w:pStyle w:val="ASFKTablenorm"/>
            </w:pPr>
            <w:r w:rsidRPr="004B007C">
              <w:t>Год</w:t>
            </w:r>
          </w:p>
        </w:tc>
        <w:tc>
          <w:tcPr>
            <w:tcW w:w="3154" w:type="pct"/>
          </w:tcPr>
          <w:p w:rsidR="003D667C" w:rsidRPr="004B007C" w:rsidRDefault="003D667C" w:rsidP="00D059FD">
            <w:pPr>
              <w:pStyle w:val="ASFKTablenorm"/>
            </w:pPr>
            <w:r w:rsidRPr="004B007C">
              <w:t>Ввод значения вручную.</w:t>
            </w:r>
          </w:p>
        </w:tc>
      </w:tr>
    </w:tbl>
    <w:p w:rsidR="006A4F30" w:rsidRPr="006A4F30" w:rsidRDefault="006A4F30" w:rsidP="006A4F30">
      <w:pPr>
        <w:pStyle w:val="ASFKNormal"/>
      </w:pPr>
      <w:r w:rsidRPr="006A4F30">
        <w:t xml:space="preserve">ЭФ документа </w:t>
      </w:r>
      <w:r w:rsidR="001F20AD">
        <w:t>«</w:t>
      </w:r>
      <w:r w:rsidRPr="006A4F30">
        <w:t>Сведения о соглашении</w:t>
      </w:r>
      <w:r w:rsidR="001F20AD">
        <w:t>»</w:t>
      </w:r>
      <w:r w:rsidRPr="006A4F30">
        <w:t>, закладк</w:t>
      </w:r>
      <w:r w:rsidR="00494309">
        <w:t>и</w:t>
      </w:r>
      <w:r w:rsidRPr="006A4F30">
        <w:t xml:space="preserve"> </w:t>
      </w:r>
      <w:r w:rsidR="001F20AD">
        <w:t>«</w:t>
      </w:r>
      <w:r w:rsidRPr="006A4F30">
        <w:t>Основные атрибуты</w:t>
      </w:r>
      <w:r w:rsidR="001F20AD">
        <w:t>»</w:t>
      </w:r>
      <w:r w:rsidRPr="006A4F30">
        <w:t>, вкладк</w:t>
      </w:r>
      <w:r w:rsidR="00494309">
        <w:t>и</w:t>
      </w:r>
      <w:r w:rsidRPr="006A4F30">
        <w:t xml:space="preserve"> </w:t>
      </w:r>
      <w:r w:rsidR="001F20AD">
        <w:t>«</w:t>
      </w:r>
      <w:r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r w:rsidR="00494309">
        <w:t xml:space="preserve"> </w:t>
      </w:r>
      <w:r w:rsidR="00494309" w:rsidRPr="00494309">
        <w:t xml:space="preserve">представлена </w:t>
      </w:r>
      <w:r w:rsidR="00494309">
        <w:t>н</w:t>
      </w:r>
      <w:r w:rsidR="00494309" w:rsidRPr="003E6880">
        <w:t>а рисунке</w:t>
      </w:r>
      <w:r w:rsidR="009D5081" w:rsidRPr="0064058C">
        <w:t> </w:t>
      </w:r>
      <w:r w:rsidR="00494309" w:rsidRPr="00494309">
        <w:fldChar w:fldCharType="begin"/>
      </w:r>
      <w:r w:rsidR="00494309" w:rsidRPr="00494309">
        <w:instrText xml:space="preserve"> REF _Ref419447315 \h </w:instrText>
      </w:r>
      <w:r w:rsidR="00494309" w:rsidRPr="00494309">
        <w:fldChar w:fldCharType="separate"/>
      </w:r>
      <w:r w:rsidR="00D82469">
        <w:rPr>
          <w:noProof/>
        </w:rPr>
        <w:t>60</w:t>
      </w:r>
      <w:r w:rsidR="00494309" w:rsidRPr="00494309">
        <w:fldChar w:fldCharType="end"/>
      </w:r>
      <w:r w:rsidRPr="006A4F30">
        <w:t>.</w:t>
      </w:r>
    </w:p>
    <w:p w:rsidR="006A4F30" w:rsidRPr="006A4F30" w:rsidRDefault="00471929" w:rsidP="006A4F30">
      <w:pPr>
        <w:pStyle w:val="ASFKFigure"/>
      </w:pPr>
      <w:r>
        <w:lastRenderedPageBreak/>
        <w:pict>
          <v:shape id="_x0000_i1148" type="#_x0000_t75" style="width:482.25pt;height:237.75pt">
            <v:imagedata r:id="rId120" o:title="4"/>
          </v:shape>
        </w:pict>
      </w:r>
    </w:p>
    <w:p w:rsidR="006A4F30" w:rsidRPr="006A4F30" w:rsidRDefault="006A4F30" w:rsidP="006A4F30">
      <w:pPr>
        <w:pStyle w:val="ASFKFigName"/>
      </w:pPr>
      <w:r w:rsidRPr="006A4F30">
        <w:fldChar w:fldCharType="begin"/>
      </w:r>
      <w:r w:rsidRPr="006A4F30">
        <w:instrText xml:space="preserve"> SEQ Рисунок \* ARABIC </w:instrText>
      </w:r>
      <w:r w:rsidRPr="006A4F30">
        <w:fldChar w:fldCharType="separate"/>
      </w:r>
      <w:bookmarkStart w:id="562" w:name="_Ref419447315"/>
      <w:bookmarkStart w:id="563" w:name="_Toc50377771"/>
      <w:r w:rsidR="00D82469">
        <w:rPr>
          <w:noProof/>
        </w:rPr>
        <w:t>60</w:t>
      </w:r>
      <w:bookmarkEnd w:id="562"/>
      <w:r w:rsidRPr="006A4F30">
        <w:fldChar w:fldCharType="end"/>
      </w:r>
      <w:r w:rsidRPr="006A4F30">
        <w:t xml:space="preserve">. ЭФ документа </w:t>
      </w:r>
      <w:r w:rsidR="001F20AD">
        <w:t>«</w:t>
      </w:r>
      <w:r w:rsidRPr="006A4F30">
        <w:t>Сведения о соглашении</w:t>
      </w:r>
      <w:r w:rsidR="00F9698D">
        <w:t xml:space="preserve">», закладки </w:t>
      </w:r>
      <w:r w:rsidR="001F20AD">
        <w:t>«</w:t>
      </w:r>
      <w:r w:rsidRPr="006A4F30">
        <w:t>Основные атрибуты</w:t>
      </w:r>
      <w:r w:rsidR="00F9698D">
        <w:t xml:space="preserve">», вкладки </w:t>
      </w:r>
      <w:r w:rsidR="001F20AD">
        <w:t>«</w:t>
      </w:r>
      <w:r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63"/>
    </w:p>
    <w:p w:rsidR="006A4F30" w:rsidRPr="006A4F30" w:rsidRDefault="006A4F30" w:rsidP="006A4F30">
      <w:pPr>
        <w:pStyle w:val="ASFKNormal"/>
      </w:pPr>
      <w:r w:rsidRPr="003E6880">
        <w:t xml:space="preserve">Перечень полей документа </w:t>
      </w:r>
      <w:r w:rsidR="001F20AD">
        <w:t>«</w:t>
      </w:r>
      <w:r w:rsidRPr="003E6880">
        <w:t>Сведения о соглашении</w:t>
      </w:r>
      <w:r w:rsidR="001F20AD">
        <w:t>»</w:t>
      </w:r>
      <w:r w:rsidR="00494309">
        <w:t>, закладки</w:t>
      </w:r>
      <w:r w:rsidRPr="003E6880">
        <w:t xml:space="preserve"> </w:t>
      </w:r>
      <w:r w:rsidR="001F20AD">
        <w:t>«</w:t>
      </w:r>
      <w:r w:rsidRPr="003E6880">
        <w:t>Основные атрибуты</w:t>
      </w:r>
      <w:r w:rsidR="001F20AD">
        <w:t>»</w:t>
      </w:r>
      <w:r w:rsidRPr="003E6880">
        <w:t>, вкладк</w:t>
      </w:r>
      <w:r w:rsidR="00494309">
        <w:t>и</w:t>
      </w:r>
      <w:r w:rsidRPr="003E6880">
        <w:t xml:space="preserve"> </w:t>
      </w:r>
      <w:r w:rsidR="001F20AD">
        <w:t>«</w:t>
      </w:r>
      <w:r w:rsidRPr="003E6880">
        <w:t>Реквизиты НПА, определяющего правила (порядок) предоставления из ФБ субс</w:t>
      </w:r>
      <w:r w:rsidRPr="006A4F30">
        <w:t>идии, бюджетных инвестиций, МБТ, в соответствии с которым заключено соглашение (договор)</w:t>
      </w:r>
      <w:r w:rsidR="001F20AD">
        <w:t>»</w:t>
      </w:r>
      <w:r w:rsidRPr="006A4F30">
        <w:t xml:space="preserve"> приведен в таблице</w:t>
      </w:r>
      <w:r w:rsidR="009D5081" w:rsidRPr="0064058C">
        <w:t> </w:t>
      </w:r>
      <w:r w:rsidRPr="006A4F30">
        <w:fldChar w:fldCharType="begin"/>
      </w:r>
      <w:r w:rsidRPr="006A4F30">
        <w:instrText xml:space="preserve"> REF _Ref419447314 \h </w:instrText>
      </w:r>
      <w:r w:rsidRPr="006A4F30">
        <w:fldChar w:fldCharType="separate"/>
      </w:r>
      <w:r w:rsidR="00D82469">
        <w:rPr>
          <w:noProof/>
        </w:rPr>
        <w:t>35</w:t>
      </w:r>
      <w:r w:rsidRPr="006A4F30">
        <w:fldChar w:fldCharType="end"/>
      </w:r>
      <w:r w:rsidRPr="006A4F30">
        <w:t>.</w:t>
      </w:r>
    </w:p>
    <w:p w:rsidR="006A4F30" w:rsidRPr="006A4F30" w:rsidRDefault="007C217C" w:rsidP="006A4F30">
      <w:pPr>
        <w:pStyle w:val="ASFKNameTable"/>
      </w:pPr>
      <w:r>
        <w:rPr>
          <w:noProof/>
        </w:rPr>
        <w:fldChar w:fldCharType="begin"/>
      </w:r>
      <w:r>
        <w:rPr>
          <w:noProof/>
        </w:rPr>
        <w:instrText xml:space="preserve"> SEQ Таблица \* ARABIC </w:instrText>
      </w:r>
      <w:r>
        <w:rPr>
          <w:noProof/>
        </w:rPr>
        <w:fldChar w:fldCharType="separate"/>
      </w:r>
      <w:bookmarkStart w:id="564" w:name="_Ref419447314"/>
      <w:bookmarkStart w:id="565" w:name="_Toc50377607"/>
      <w:r w:rsidR="00D82469">
        <w:rPr>
          <w:noProof/>
        </w:rPr>
        <w:t>35</w:t>
      </w:r>
      <w:bookmarkEnd w:id="564"/>
      <w:r>
        <w:rPr>
          <w:noProof/>
        </w:rPr>
        <w:fldChar w:fldCharType="end"/>
      </w:r>
      <w:r w:rsidR="006A4F30" w:rsidRPr="006A4F30">
        <w:t xml:space="preserve">. Описание полей документа </w:t>
      </w:r>
      <w:r w:rsidR="001F20AD">
        <w:t>«</w:t>
      </w:r>
      <w:r w:rsidR="006A4F30" w:rsidRPr="006A4F30">
        <w:t>Сведения о соглашении</w:t>
      </w:r>
      <w:r w:rsidR="00F9698D">
        <w:t xml:space="preserve">», закладки </w:t>
      </w:r>
      <w:r w:rsidR="001F20AD">
        <w:t>«</w:t>
      </w:r>
      <w:r w:rsidR="006A4F30" w:rsidRPr="006A4F30">
        <w:t>Основные атрибуты</w:t>
      </w:r>
      <w:r w:rsidR="00F9698D">
        <w:t xml:space="preserve">», вкладки </w:t>
      </w:r>
      <w:r w:rsidR="001F20AD">
        <w:t>«</w:t>
      </w:r>
      <w:r w:rsidR="006A4F30" w:rsidRPr="006A4F30">
        <w:t>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F20AD">
        <w:t>»</w:t>
      </w:r>
      <w:bookmarkEnd w:id="5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44"/>
        <w:gridCol w:w="6011"/>
      </w:tblGrid>
      <w:tr w:rsidR="006A4F30" w:rsidRPr="00AB7803">
        <w:trPr>
          <w:trHeight w:val="305"/>
          <w:tblHeader/>
        </w:trPr>
        <w:tc>
          <w:tcPr>
            <w:tcW w:w="191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A4F30" w:rsidRPr="003E6880" w:rsidRDefault="006A4F30" w:rsidP="00B16032">
            <w:pPr>
              <w:pStyle w:val="ASFKTableHead"/>
            </w:pPr>
            <w:r w:rsidRPr="003E6880">
              <w:t>Наименование поля</w:t>
            </w:r>
          </w:p>
        </w:tc>
        <w:tc>
          <w:tcPr>
            <w:tcW w:w="30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A4F30" w:rsidRPr="003E6880" w:rsidRDefault="006A4F30" w:rsidP="00B16032">
            <w:pPr>
              <w:pStyle w:val="ASFKTableHead"/>
            </w:pPr>
            <w:r w:rsidRPr="003E6880">
              <w:t>Описание поля</w:t>
            </w:r>
          </w:p>
        </w:tc>
      </w:tr>
      <w:tr w:rsidR="006A4F30" w:rsidRPr="00AB7803">
        <w:tc>
          <w:tcPr>
            <w:tcW w:w="5000" w:type="pct"/>
            <w:gridSpan w:val="2"/>
          </w:tcPr>
          <w:p w:rsidR="006A4F30" w:rsidRPr="003E6880" w:rsidRDefault="006A4F30" w:rsidP="00B16032">
            <w:pPr>
              <w:pStyle w:val="ASFKTablenorm"/>
            </w:pPr>
            <w:r w:rsidRPr="003E6880">
              <w:t xml:space="preserve">Табличное поле </w:t>
            </w:r>
            <w:r w:rsidR="001F20AD">
              <w:t>«</w:t>
            </w:r>
            <w:r w:rsidRPr="003E6880">
              <w:t>Реквизиты НПА, определяющего правила (порядок) предоставления из ФБ субс</w:t>
            </w:r>
            <w:r w:rsidRPr="006A4F30">
              <w:t>и</w:t>
            </w:r>
            <w:r w:rsidRPr="003E6880">
              <w:t>дии, бюджетных инвестиций, МБТ, в соответствии с которым заключено соглашение (договор)</w:t>
            </w:r>
            <w:r w:rsidR="001F20AD">
              <w:t>»</w:t>
            </w:r>
            <w:r w:rsidRPr="003E6880">
              <w:t>.</w:t>
            </w:r>
          </w:p>
          <w:p w:rsidR="006A4F30" w:rsidRPr="003E6880" w:rsidRDefault="006A4F30" w:rsidP="00B16032">
            <w:pPr>
              <w:pStyle w:val="ASFKTablenorm"/>
            </w:pPr>
            <w:r w:rsidRPr="003E6880">
              <w:t xml:space="preserve">Блок может заполняться только при указании в реквизите </w:t>
            </w:r>
            <w:r w:rsidR="001F20AD">
              <w:t>«</w:t>
            </w:r>
            <w:r w:rsidRPr="003E6880">
              <w:t>Код вида</w:t>
            </w:r>
            <w:r w:rsidR="001F20AD">
              <w:t>»</w:t>
            </w:r>
            <w:r w:rsidRPr="003E6880">
              <w:t xml:space="preserve"> значения </w:t>
            </w:r>
            <w:r w:rsidR="001F20AD">
              <w:t>«</w:t>
            </w:r>
            <w:r w:rsidRPr="003E6880">
              <w:t>121</w:t>
            </w:r>
            <w:r w:rsidR="001F20AD">
              <w:t>»</w:t>
            </w:r>
            <w:r w:rsidRPr="003E6880">
              <w:t xml:space="preserve"> или </w:t>
            </w:r>
            <w:r w:rsidR="001F20AD">
              <w:t>«</w:t>
            </w:r>
            <w:r w:rsidRPr="003E6880">
              <w:t>123</w:t>
            </w:r>
            <w:r w:rsidR="001F20AD">
              <w:t>»</w:t>
            </w:r>
            <w:r w:rsidRPr="003E6880">
              <w:t>, ин</w:t>
            </w:r>
            <w:r w:rsidRPr="006A4F30">
              <w:t>а</w:t>
            </w:r>
            <w:r w:rsidRPr="003E6880">
              <w:t>че – не заполняется.</w:t>
            </w:r>
          </w:p>
        </w:tc>
      </w:tr>
      <w:tr w:rsidR="006A4F30" w:rsidRPr="001E7CEC">
        <w:tc>
          <w:tcPr>
            <w:tcW w:w="1919" w:type="pct"/>
          </w:tcPr>
          <w:p w:rsidR="006A4F30" w:rsidRPr="003E6880" w:rsidRDefault="006A4F30" w:rsidP="00B16032">
            <w:pPr>
              <w:pStyle w:val="ASFKTablenorm"/>
            </w:pPr>
            <w:r w:rsidRPr="003E6880">
              <w:t>Наименование вида НПА</w:t>
            </w:r>
          </w:p>
        </w:tc>
        <w:tc>
          <w:tcPr>
            <w:tcW w:w="3081" w:type="pct"/>
          </w:tcPr>
          <w:p w:rsidR="006A4F30" w:rsidRPr="003E6880" w:rsidRDefault="006A4F30" w:rsidP="00B16032">
            <w:pPr>
              <w:pStyle w:val="ASFKTablenorm"/>
            </w:pPr>
            <w:r w:rsidRPr="003E6880">
              <w:t>Ввод значения вручную.</w:t>
            </w:r>
          </w:p>
        </w:tc>
      </w:tr>
      <w:tr w:rsidR="006A4F30" w:rsidRPr="001E7CEC">
        <w:tc>
          <w:tcPr>
            <w:tcW w:w="1919" w:type="pct"/>
          </w:tcPr>
          <w:p w:rsidR="006A4F30" w:rsidRPr="003E6880" w:rsidRDefault="006A4F30" w:rsidP="00B16032">
            <w:pPr>
              <w:pStyle w:val="ASFKTablenorm"/>
            </w:pPr>
            <w:r w:rsidRPr="003E6880">
              <w:t>Номер НПА</w:t>
            </w:r>
          </w:p>
        </w:tc>
        <w:tc>
          <w:tcPr>
            <w:tcW w:w="3081" w:type="pct"/>
          </w:tcPr>
          <w:p w:rsidR="006A4F30" w:rsidRPr="003E6880" w:rsidRDefault="006A4F30" w:rsidP="00B16032">
            <w:pPr>
              <w:pStyle w:val="ASFKTablenorm"/>
            </w:pPr>
            <w:r w:rsidRPr="003E6880">
              <w:t>Ввод значения вручную.</w:t>
            </w:r>
          </w:p>
        </w:tc>
      </w:tr>
      <w:tr w:rsidR="006A4F30" w:rsidRPr="001E7CEC">
        <w:tc>
          <w:tcPr>
            <w:tcW w:w="1919" w:type="pct"/>
          </w:tcPr>
          <w:p w:rsidR="006A4F30" w:rsidRPr="003E6880" w:rsidRDefault="006A4F30" w:rsidP="00B16032">
            <w:pPr>
              <w:pStyle w:val="ASFKTablenorm"/>
            </w:pPr>
            <w:r w:rsidRPr="003E6880">
              <w:t xml:space="preserve">Дата принятия </w:t>
            </w:r>
          </w:p>
        </w:tc>
        <w:tc>
          <w:tcPr>
            <w:tcW w:w="3081" w:type="pct"/>
          </w:tcPr>
          <w:p w:rsidR="006A4F30" w:rsidRPr="003E6880" w:rsidRDefault="006A4F30" w:rsidP="00B16032">
            <w:pPr>
              <w:pStyle w:val="ASFKTablenorm"/>
            </w:pPr>
            <w:r w:rsidRPr="003E6880">
              <w:t>Ввод значения вручную.</w:t>
            </w:r>
          </w:p>
        </w:tc>
      </w:tr>
      <w:tr w:rsidR="006A4F30" w:rsidRPr="001E7CEC">
        <w:tc>
          <w:tcPr>
            <w:tcW w:w="1919" w:type="pct"/>
          </w:tcPr>
          <w:p w:rsidR="006A4F30" w:rsidRPr="003E6880" w:rsidRDefault="006A4F30" w:rsidP="00B16032">
            <w:pPr>
              <w:pStyle w:val="ASFKTablenorm"/>
            </w:pPr>
            <w:r w:rsidRPr="003E6880">
              <w:t>Наименование НПА</w:t>
            </w:r>
          </w:p>
        </w:tc>
        <w:tc>
          <w:tcPr>
            <w:tcW w:w="3081" w:type="pct"/>
          </w:tcPr>
          <w:p w:rsidR="006A4F30" w:rsidRPr="003E6880" w:rsidRDefault="006A4F30" w:rsidP="00B16032">
            <w:pPr>
              <w:pStyle w:val="ASFKTablenorm"/>
            </w:pPr>
            <w:r w:rsidRPr="003E6880">
              <w:t>Ввод значения вручную.</w:t>
            </w:r>
          </w:p>
        </w:tc>
      </w:tr>
      <w:tr w:rsidR="006A4F30" w:rsidRPr="001E7CEC">
        <w:tc>
          <w:tcPr>
            <w:tcW w:w="1919" w:type="pct"/>
          </w:tcPr>
          <w:p w:rsidR="006A4F30" w:rsidRPr="003E6880" w:rsidRDefault="006A4F30" w:rsidP="00B16032">
            <w:pPr>
              <w:pStyle w:val="ASFKTablenorm"/>
            </w:pPr>
            <w:r w:rsidRPr="003E6880">
              <w:t xml:space="preserve">Дата окончания срока действия </w:t>
            </w:r>
          </w:p>
        </w:tc>
        <w:tc>
          <w:tcPr>
            <w:tcW w:w="3081" w:type="pct"/>
          </w:tcPr>
          <w:p w:rsidR="006A4F30" w:rsidRPr="003E6880" w:rsidRDefault="006A4F30" w:rsidP="00B16032">
            <w:pPr>
              <w:pStyle w:val="ASFKTablenorm"/>
            </w:pPr>
            <w:r w:rsidRPr="003E6880">
              <w:t>Ввод значения вручную.</w:t>
            </w:r>
          </w:p>
          <w:p w:rsidR="006A4F30" w:rsidRPr="003E6880" w:rsidRDefault="006A4F30" w:rsidP="00B16032">
            <w:pPr>
              <w:pStyle w:val="ASFKTablenorm"/>
            </w:pPr>
            <w:r w:rsidRPr="003E6880">
              <w:t xml:space="preserve">При отсутствии указывается </w:t>
            </w:r>
            <w:r w:rsidR="001F20AD">
              <w:t>«</w:t>
            </w:r>
            <w:r w:rsidRPr="003E6880">
              <w:t>01.01.2999</w:t>
            </w:r>
            <w:r w:rsidR="001F20AD">
              <w:t>»</w:t>
            </w:r>
            <w:r w:rsidRPr="003E6880">
              <w:t>.</w:t>
            </w:r>
          </w:p>
        </w:tc>
      </w:tr>
      <w:tr w:rsidR="006A4F30" w:rsidRPr="001E7CEC">
        <w:tc>
          <w:tcPr>
            <w:tcW w:w="1919" w:type="pct"/>
          </w:tcPr>
          <w:p w:rsidR="006A4F30" w:rsidRPr="003E6880" w:rsidRDefault="006A4F30" w:rsidP="00B16032">
            <w:pPr>
              <w:pStyle w:val="ASFKTablenorm"/>
            </w:pPr>
            <w:r w:rsidRPr="003E6880">
              <w:t>Номер регистрации в Минюсте РФ</w:t>
            </w:r>
          </w:p>
        </w:tc>
        <w:tc>
          <w:tcPr>
            <w:tcW w:w="3081" w:type="pct"/>
          </w:tcPr>
          <w:p w:rsidR="006A4F30" w:rsidRPr="003E6880" w:rsidRDefault="006A4F30" w:rsidP="00B16032">
            <w:pPr>
              <w:pStyle w:val="ASFKTablenorm"/>
            </w:pPr>
            <w:r w:rsidRPr="003E6880">
              <w:t>Ввод значения вручную.</w:t>
            </w:r>
          </w:p>
        </w:tc>
      </w:tr>
      <w:tr w:rsidR="006A4F30" w:rsidRPr="001E7CEC">
        <w:tc>
          <w:tcPr>
            <w:tcW w:w="1919" w:type="pct"/>
          </w:tcPr>
          <w:p w:rsidR="006A4F30" w:rsidRPr="003E6880" w:rsidRDefault="006A4F30" w:rsidP="00B16032">
            <w:pPr>
              <w:pStyle w:val="ASFKTablenorm"/>
            </w:pPr>
            <w:r w:rsidRPr="003E6880">
              <w:t>Дата регистрации в Минюсте РФ</w:t>
            </w:r>
          </w:p>
        </w:tc>
        <w:tc>
          <w:tcPr>
            <w:tcW w:w="3081" w:type="pct"/>
          </w:tcPr>
          <w:p w:rsidR="006A4F30" w:rsidRPr="003E6880" w:rsidRDefault="006A4F30" w:rsidP="00B16032">
            <w:pPr>
              <w:pStyle w:val="ASFKTablenorm"/>
            </w:pPr>
            <w:r w:rsidRPr="003E6880">
              <w:t>Ввод значения вручную.</w:t>
            </w:r>
          </w:p>
        </w:tc>
      </w:tr>
    </w:tbl>
    <w:p w:rsidR="00934F07" w:rsidRDefault="00934F07" w:rsidP="00BB52A1">
      <w:pPr>
        <w:pStyle w:val="ASFKNormal"/>
      </w:pPr>
      <w:r w:rsidRPr="00840455">
        <w:t xml:space="preserve">ЭФ 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r w:rsidR="00494309">
        <w:t xml:space="preserve"> </w:t>
      </w:r>
      <w:r w:rsidR="00494309" w:rsidRPr="00494309">
        <w:t xml:space="preserve">представлена </w:t>
      </w:r>
      <w:r w:rsidR="00494309">
        <w:t>н</w:t>
      </w:r>
      <w:r w:rsidR="00494309" w:rsidRPr="00840455">
        <w:t>а рис</w:t>
      </w:r>
      <w:r w:rsidR="00494309">
        <w:t>унке</w:t>
      </w:r>
      <w:r w:rsidR="009D5081" w:rsidRPr="0064058C">
        <w:t> </w:t>
      </w:r>
      <w:r w:rsidR="00494309" w:rsidRPr="00494309">
        <w:fldChar w:fldCharType="begin"/>
      </w:r>
      <w:r w:rsidR="00494309" w:rsidRPr="00494309">
        <w:instrText xml:space="preserve"> REF _Ref387763240 \h </w:instrText>
      </w:r>
      <w:r w:rsidR="00494309" w:rsidRPr="00494309">
        <w:fldChar w:fldCharType="separate"/>
      </w:r>
      <w:r w:rsidR="00D82469">
        <w:rPr>
          <w:noProof/>
        </w:rPr>
        <w:t>61</w:t>
      </w:r>
      <w:r w:rsidR="00494309" w:rsidRPr="00494309">
        <w:fldChar w:fldCharType="end"/>
      </w:r>
      <w:r w:rsidRPr="00840455">
        <w:t>.</w:t>
      </w:r>
    </w:p>
    <w:p w:rsidR="00934F07" w:rsidRPr="00143043" w:rsidRDefault="00471929" w:rsidP="00934F07">
      <w:pPr>
        <w:pStyle w:val="ASFKFigure"/>
      </w:pPr>
      <w:r>
        <w:lastRenderedPageBreak/>
        <w:pict>
          <v:shape id="_x0000_i1149" type="#_x0000_t75" style="width:482.25pt;height:302.25pt">
            <v:imagedata r:id="rId121" o:title="0"/>
          </v:shape>
        </w:pict>
      </w:r>
    </w:p>
    <w:p w:rsidR="00934F07" w:rsidRDefault="00934F07" w:rsidP="00F018DF">
      <w:pPr>
        <w:pStyle w:val="ASFKFigName"/>
      </w:pPr>
      <w:r>
        <w:fldChar w:fldCharType="begin"/>
      </w:r>
      <w:r>
        <w:instrText xml:space="preserve"> SEQ Рисунок \* ARABIC </w:instrText>
      </w:r>
      <w:r>
        <w:fldChar w:fldCharType="separate"/>
      </w:r>
      <w:bookmarkStart w:id="566" w:name="_Ref387763240"/>
      <w:bookmarkStart w:id="567" w:name="_Toc50377772"/>
      <w:r w:rsidR="00D82469">
        <w:rPr>
          <w:noProof/>
        </w:rPr>
        <w:t>61</w:t>
      </w:r>
      <w:bookmarkEnd w:id="566"/>
      <w:r>
        <w:fldChar w:fldCharType="end"/>
      </w:r>
      <w:r>
        <w:t xml:space="preserve">. </w:t>
      </w: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bookmarkEnd w:id="567"/>
    </w:p>
    <w:p w:rsidR="00934F07" w:rsidRDefault="00934F07" w:rsidP="00BB52A1">
      <w:pPr>
        <w:pStyle w:val="ASFKNormal"/>
      </w:pPr>
      <w:r w:rsidRPr="00840455">
        <w:t xml:space="preserve">Перечень полей документа </w:t>
      </w:r>
      <w:r w:rsidR="001F20AD">
        <w:t>«</w:t>
      </w:r>
      <w:r w:rsidRPr="00373824">
        <w:t>Сведения об изменении соглашения</w:t>
      </w:r>
      <w:r w:rsidR="00F9698D">
        <w:t xml:space="preserve">», закладки </w:t>
      </w:r>
      <w:r w:rsidR="001F20AD">
        <w:t>«</w:t>
      </w:r>
      <w:r>
        <w:t>График платежей</w:t>
      </w:r>
      <w:r w:rsidR="001F20AD">
        <w:t>»</w:t>
      </w:r>
      <w:r w:rsidRPr="00840455">
        <w:t xml:space="preserve"> приведен </w:t>
      </w:r>
      <w:r>
        <w:t>в таблице </w:t>
      </w:r>
      <w:r>
        <w:fldChar w:fldCharType="begin"/>
      </w:r>
      <w:r>
        <w:instrText xml:space="preserve"> REF _Ref387762704 \h </w:instrText>
      </w:r>
      <w:r>
        <w:fldChar w:fldCharType="separate"/>
      </w:r>
      <w:r w:rsidR="00D82469">
        <w:rPr>
          <w:noProof/>
        </w:rPr>
        <w:t>36</w:t>
      </w:r>
      <w:r>
        <w:fldChar w:fldCharType="end"/>
      </w:r>
      <w:r>
        <w:t>.</w:t>
      </w:r>
    </w:p>
    <w:p w:rsidR="00934F07"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568" w:name="_Ref387762704"/>
      <w:bookmarkStart w:id="569" w:name="_Toc50377608"/>
      <w:r w:rsidR="00D82469">
        <w:rPr>
          <w:noProof/>
        </w:rPr>
        <w:t>36</w:t>
      </w:r>
      <w:bookmarkEnd w:id="568"/>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График платежей</w:t>
      </w:r>
      <w:r w:rsidR="001F20AD">
        <w:t>»</w:t>
      </w:r>
      <w:bookmarkEnd w:id="5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34F07" w:rsidRPr="00FF16D2">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FF16D2" w:rsidRDefault="00934F07" w:rsidP="00934F07">
            <w:pPr>
              <w:pStyle w:val="ASFKTableHead"/>
            </w:pPr>
            <w:r w:rsidRPr="00FF16D2">
              <w:t>Описание поля</w:t>
            </w:r>
          </w:p>
        </w:tc>
      </w:tr>
      <w:tr w:rsidR="00934F07" w:rsidRPr="00FF16D2">
        <w:tc>
          <w:tcPr>
            <w:tcW w:w="5000" w:type="pct"/>
            <w:gridSpan w:val="2"/>
          </w:tcPr>
          <w:p w:rsidR="00934F07" w:rsidRPr="00FF16D2" w:rsidRDefault="00934F07" w:rsidP="00934F07">
            <w:pPr>
              <w:pStyle w:val="ASFKTablenorm"/>
              <w:ind w:left="57" w:right="57"/>
            </w:pPr>
            <w:r w:rsidRPr="00FF16D2">
              <w:t xml:space="preserve">Табличное поле </w:t>
            </w:r>
            <w:r w:rsidR="001F20AD">
              <w:t>«</w:t>
            </w:r>
            <w:r w:rsidRPr="00FF16D2">
              <w:t>График платежей (Итоги в разрезе ФАИП)</w:t>
            </w:r>
            <w:r w:rsidR="001F20AD">
              <w:t>»</w:t>
            </w:r>
          </w:p>
        </w:tc>
      </w:tr>
      <w:tr w:rsidR="00934F07" w:rsidRPr="00FF16D2">
        <w:tc>
          <w:tcPr>
            <w:tcW w:w="1344" w:type="pct"/>
          </w:tcPr>
          <w:p w:rsidR="00934F07" w:rsidRPr="00FF16D2" w:rsidRDefault="00934F07" w:rsidP="00934F07">
            <w:pPr>
              <w:pStyle w:val="ASFKTablenorm"/>
              <w:ind w:left="57" w:right="57"/>
            </w:pPr>
            <w:r w:rsidRPr="00FF16D2">
              <w:t>Код ФАИП</w:t>
            </w:r>
          </w:p>
        </w:tc>
        <w:tc>
          <w:tcPr>
            <w:tcW w:w="3656"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ФАИП</w:t>
            </w:r>
            <w:r w:rsidR="001F20AD">
              <w:t>»</w:t>
            </w:r>
            <w:r w:rsidRPr="00FF16D2">
              <w:t xml:space="preserve"> (выводить тол</w:t>
            </w:r>
            <w:r w:rsidRPr="00FC53F6">
              <w:t>ь</w:t>
            </w:r>
            <w:r w:rsidRPr="00FF16D2">
              <w:t xml:space="preserve">ко записи справочника, у которых </w:t>
            </w:r>
            <w:r w:rsidR="001F20AD">
              <w:t>«</w:t>
            </w:r>
            <w:r w:rsidRPr="00FF16D2">
              <w:t>Код объекта ФАИП</w:t>
            </w:r>
            <w:r w:rsidR="001F20AD">
              <w:t>»</w:t>
            </w:r>
            <w:r w:rsidRPr="00FF16D2">
              <w:t xml:space="preserve"> заполнен и равен указанному значению в поле </w:t>
            </w:r>
            <w:r w:rsidR="001F20AD">
              <w:t>«</w:t>
            </w:r>
            <w:r w:rsidRPr="00FF16D2">
              <w:t>Код ФАИП</w:t>
            </w:r>
            <w:r w:rsidR="001F20AD">
              <w:t>»</w:t>
            </w:r>
            <w:r w:rsidRPr="00FF16D2">
              <w:t xml:space="preserve">, а поле </w:t>
            </w:r>
            <w:r w:rsidR="001F20AD">
              <w:t>«</w:t>
            </w:r>
            <w:r w:rsidRPr="00FF16D2">
              <w:t>Иде</w:t>
            </w:r>
            <w:r w:rsidRPr="00FC53F6">
              <w:t>н</w:t>
            </w:r>
            <w:r w:rsidRPr="00FF16D2">
              <w:t>тификатор эт</w:t>
            </w:r>
            <w:r w:rsidRPr="007225EF">
              <w:t>а</w:t>
            </w:r>
            <w:r w:rsidRPr="00FF16D2">
              <w:t>па инвестир</w:t>
            </w:r>
            <w:r>
              <w:t>ования по объекту ФАИП</w:t>
            </w:r>
            <w:r w:rsidR="001F20AD">
              <w:t>»</w:t>
            </w:r>
            <w:r>
              <w:t xml:space="preserve"> пустое).</w:t>
            </w:r>
          </w:p>
          <w:p w:rsidR="00934F07" w:rsidRPr="00FF16D2" w:rsidRDefault="00934F07" w:rsidP="00934F07">
            <w:pPr>
              <w:pStyle w:val="ASFKTablenorm"/>
              <w:ind w:left="57" w:right="57"/>
            </w:pPr>
            <w:r>
              <w:t>Ввод значения вручную</w:t>
            </w:r>
            <w:r w:rsidRPr="00FF16D2">
              <w:t>.</w:t>
            </w:r>
          </w:p>
        </w:tc>
      </w:tr>
      <w:tr w:rsidR="00934F07" w:rsidRPr="00FF16D2">
        <w:tc>
          <w:tcPr>
            <w:tcW w:w="1344" w:type="pct"/>
          </w:tcPr>
          <w:p w:rsidR="00934F07" w:rsidRPr="00FF16D2" w:rsidRDefault="00934F07" w:rsidP="00934F07">
            <w:pPr>
              <w:pStyle w:val="ASFKTablenorm"/>
              <w:ind w:left="57" w:right="57"/>
            </w:pPr>
            <w:r w:rsidRPr="00FF16D2">
              <w:t>Наименование ФАИП</w:t>
            </w:r>
          </w:p>
        </w:tc>
        <w:tc>
          <w:tcPr>
            <w:tcW w:w="3656" w:type="pct"/>
          </w:tcPr>
          <w:p w:rsidR="00934F07" w:rsidRPr="00FF16D2" w:rsidRDefault="00934F07" w:rsidP="00934F07">
            <w:pPr>
              <w:pStyle w:val="ASFKTablenorm"/>
              <w:ind w:left="57" w:right="57"/>
            </w:pPr>
            <w:r w:rsidRPr="00FF16D2">
              <w:t>ГРБС: Заполняется автоматически на основании указанного зн</w:t>
            </w:r>
            <w:r w:rsidRPr="00FC53F6">
              <w:t>а</w:t>
            </w:r>
            <w:r w:rsidRPr="00FF16D2">
              <w:t xml:space="preserve">чения в поле </w:t>
            </w:r>
            <w:r w:rsidR="001F20AD">
              <w:t>«</w:t>
            </w:r>
            <w:r w:rsidRPr="00FF16D2">
              <w:t>Код ФАИП</w:t>
            </w:r>
            <w:r w:rsidR="001F20AD">
              <w:t>»</w:t>
            </w:r>
            <w:r w:rsidRPr="00FF16D2">
              <w:t xml:space="preserve"> из справочника </w:t>
            </w:r>
            <w:r w:rsidR="001F20AD">
              <w:t>«</w:t>
            </w:r>
            <w:r w:rsidRPr="00FF16D2">
              <w:t>ФАИП</w:t>
            </w:r>
            <w:r w:rsidR="001F20AD">
              <w:t>»</w:t>
            </w:r>
            <w:r w:rsidRPr="00FF16D2">
              <w:t xml:space="preserve"> поля </w:t>
            </w:r>
            <w:r w:rsidR="001F20AD">
              <w:t>«</w:t>
            </w:r>
            <w:r w:rsidRPr="00FF16D2">
              <w:t>Н</w:t>
            </w:r>
            <w:r w:rsidRPr="00FC53F6">
              <w:t>а</w:t>
            </w:r>
            <w:r>
              <w:t>именование ФАИП</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934F07" w:rsidP="00934F07">
            <w:pPr>
              <w:pStyle w:val="ASFKTablenorm"/>
              <w:ind w:left="57" w:right="57"/>
            </w:pPr>
            <w:r w:rsidRPr="00FF16D2">
              <w:t>Январь</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934F07" w:rsidP="00934F07">
            <w:pPr>
              <w:pStyle w:val="ASFKTablenorm"/>
              <w:ind w:left="57" w:right="57"/>
            </w:pPr>
            <w:r w:rsidRPr="00FF16D2">
              <w:t>Февраль</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D4039E" w:rsidP="00934F07">
            <w:pPr>
              <w:pStyle w:val="ASFKTablenorm"/>
              <w:ind w:left="57" w:right="57"/>
            </w:pPr>
            <w:r>
              <w:t>…</w:t>
            </w:r>
          </w:p>
        </w:tc>
        <w:tc>
          <w:tcPr>
            <w:tcW w:w="3656" w:type="pct"/>
          </w:tcPr>
          <w:p w:rsidR="00934F07" w:rsidRPr="00FF16D2" w:rsidRDefault="00B412A1" w:rsidP="00934F07">
            <w:pPr>
              <w:pStyle w:val="ASFKTablenorm"/>
              <w:ind w:left="57" w:right="57"/>
            </w:pPr>
            <w:r>
              <w:t>…</w:t>
            </w:r>
          </w:p>
        </w:tc>
      </w:tr>
      <w:tr w:rsidR="00934F07" w:rsidRPr="00FF16D2">
        <w:tc>
          <w:tcPr>
            <w:tcW w:w="1344" w:type="pct"/>
          </w:tcPr>
          <w:p w:rsidR="00934F07" w:rsidRPr="00FF16D2" w:rsidRDefault="00934F07" w:rsidP="00934F07">
            <w:pPr>
              <w:pStyle w:val="ASFKTablenorm"/>
              <w:ind w:left="57" w:right="57"/>
            </w:pPr>
            <w:r w:rsidRPr="00FF16D2">
              <w:t>Декабрь</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934F07" w:rsidP="00934F07">
            <w:pPr>
              <w:pStyle w:val="ASFKTablenorm"/>
              <w:ind w:left="57" w:right="57"/>
            </w:pPr>
            <w:r>
              <w:t xml:space="preserve">Итого на текущий </w:t>
            </w:r>
            <w:r w:rsidRPr="002821F6">
              <w:rPr>
                <w:rStyle w:val="ASFKReporterror"/>
              </w:rPr>
              <w:t>фин.год</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934F07" w:rsidP="00934F07">
            <w:pPr>
              <w:pStyle w:val="ASFKTablenorm"/>
              <w:ind w:left="57" w:right="57"/>
            </w:pPr>
            <w:r w:rsidRPr="00FF16D2">
              <w:t>1-й год плана</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934F07" w:rsidP="00934F07">
            <w:pPr>
              <w:pStyle w:val="ASFKTablenorm"/>
              <w:ind w:left="57" w:right="57"/>
            </w:pPr>
            <w:r w:rsidRPr="00FF16D2">
              <w:lastRenderedPageBreak/>
              <w:t>2-й год плана</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934F07" w:rsidP="00934F07">
            <w:pPr>
              <w:pStyle w:val="ASFKTablenorm"/>
              <w:ind w:left="57" w:right="57"/>
            </w:pPr>
            <w:r w:rsidRPr="00FF16D2">
              <w:t>3-й год плана</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c>
          <w:tcPr>
            <w:tcW w:w="1344" w:type="pct"/>
          </w:tcPr>
          <w:p w:rsidR="00934F07" w:rsidRPr="00FF16D2" w:rsidRDefault="00934F07" w:rsidP="00934F07">
            <w:pPr>
              <w:pStyle w:val="ASFKTablenorm"/>
              <w:ind w:left="57" w:right="57"/>
            </w:pPr>
            <w:r w:rsidRPr="00FF16D2">
              <w:t>Последующие годы</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5000" w:type="pct"/>
            <w:gridSpan w:val="2"/>
          </w:tcPr>
          <w:p w:rsidR="00934F07" w:rsidRPr="00FF16D2" w:rsidRDefault="00934F07" w:rsidP="00934F07">
            <w:pPr>
              <w:pStyle w:val="ASFKTablenorm"/>
              <w:ind w:left="57" w:right="57"/>
            </w:pPr>
            <w:r w:rsidRPr="00FF16D2">
              <w:t xml:space="preserve">Табличное поле </w:t>
            </w:r>
            <w:r w:rsidR="001F20AD">
              <w:t>«</w:t>
            </w:r>
            <w:r w:rsidRPr="00FF16D2">
              <w:t>Расшифровка по КБК для текущих итогов</w:t>
            </w:r>
            <w:r w:rsidR="001F20AD">
              <w:t>»</w:t>
            </w:r>
          </w:p>
        </w:tc>
      </w:tr>
      <w:tr w:rsidR="00934F07" w:rsidRPr="00FF16D2">
        <w:trPr>
          <w:trHeight w:val="77"/>
        </w:trPr>
        <w:tc>
          <w:tcPr>
            <w:tcW w:w="1344" w:type="pct"/>
          </w:tcPr>
          <w:p w:rsidR="00934F07" w:rsidRPr="00FF16D2" w:rsidRDefault="00934F07" w:rsidP="00934F07">
            <w:pPr>
              <w:pStyle w:val="ASFKTablenorm"/>
              <w:ind w:left="57" w:right="57"/>
            </w:pPr>
            <w:r w:rsidRPr="00FF16D2">
              <w:t>Вид средств (код)</w:t>
            </w:r>
          </w:p>
        </w:tc>
        <w:tc>
          <w:tcPr>
            <w:tcW w:w="3656" w:type="pct"/>
          </w:tcPr>
          <w:p w:rsidR="00934F07" w:rsidRPr="00FF16D2" w:rsidRDefault="00934F07" w:rsidP="00934F07">
            <w:pPr>
              <w:pStyle w:val="ASFKTablenorm"/>
              <w:ind w:left="57" w:right="57"/>
            </w:pPr>
            <w:r w:rsidRPr="00FF16D2">
              <w:t xml:space="preserve">По умолчанию указывается значение – </w:t>
            </w:r>
            <w:r w:rsidR="001F20AD">
              <w:t>«</w:t>
            </w:r>
            <w:r w:rsidRPr="00FF16D2">
              <w:t>10</w:t>
            </w:r>
            <w:r w:rsidR="001F20AD">
              <w:t>»</w:t>
            </w:r>
            <w:r w:rsidRPr="00FF16D2">
              <w:t xml:space="preserve">. </w:t>
            </w:r>
          </w:p>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Источники финансиров</w:t>
            </w:r>
            <w:r w:rsidRPr="00FC53F6">
              <w:t>а</w:t>
            </w:r>
            <w:r>
              <w:t>ния</w:t>
            </w:r>
            <w:r w:rsidR="001F20AD">
              <w:t>»</w:t>
            </w:r>
            <w:r>
              <w:t>.</w:t>
            </w:r>
          </w:p>
          <w:p w:rsidR="00934F07" w:rsidRPr="00FF16D2" w:rsidRDefault="00934F07" w:rsidP="00934F07">
            <w:pPr>
              <w:pStyle w:val="ASFKTablenorm"/>
              <w:ind w:left="57" w:right="57"/>
            </w:pPr>
            <w:r w:rsidRPr="00FF16D2">
              <w:t>Список доступных значений ограничен записями с к</w:t>
            </w:r>
            <w:r w:rsidRPr="007225EF">
              <w:t>о</w:t>
            </w:r>
            <w:r w:rsidRPr="00FF16D2">
              <w:t>дами: 10, 11.</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Вид</w:t>
            </w:r>
            <w:r>
              <w:t> </w:t>
            </w:r>
            <w:r w:rsidRPr="00FF16D2">
              <w:t>средств (наимен</w:t>
            </w:r>
            <w:r w:rsidRPr="007225EF">
              <w:t>о</w:t>
            </w:r>
            <w:r w:rsidRPr="00FF16D2">
              <w:t>вание)</w:t>
            </w:r>
          </w:p>
        </w:tc>
        <w:tc>
          <w:tcPr>
            <w:tcW w:w="3656" w:type="pct"/>
          </w:tcPr>
          <w:p w:rsidR="00934F07" w:rsidRPr="00FF16D2" w:rsidRDefault="00934F07" w:rsidP="00934F07">
            <w:pPr>
              <w:pStyle w:val="ASFKTablenorm"/>
              <w:ind w:left="57" w:right="57"/>
            </w:pPr>
            <w:r w:rsidRPr="00FF16D2">
              <w:t>ГРБС: Заполняется автоматически на основании знач</w:t>
            </w:r>
            <w:r w:rsidRPr="007225EF">
              <w:t>е</w:t>
            </w:r>
            <w:r w:rsidRPr="00FF16D2">
              <w:t xml:space="preserve">ния поля </w:t>
            </w:r>
            <w:r w:rsidR="001F20AD">
              <w:t>«</w:t>
            </w:r>
            <w:r w:rsidRPr="00FF16D2">
              <w:t>Вид средств (код)</w:t>
            </w:r>
            <w:r w:rsidR="001F20AD">
              <w:t>»</w:t>
            </w:r>
            <w:r w:rsidRPr="00FF16D2">
              <w:t xml:space="preserve"> из справочника </w:t>
            </w:r>
            <w:r w:rsidR="001F20AD">
              <w:t>«</w:t>
            </w:r>
            <w:r w:rsidRPr="00FF16D2">
              <w:t>Источники финансиров</w:t>
            </w:r>
            <w:r w:rsidRPr="00FC53F6">
              <w:t>а</w:t>
            </w:r>
            <w:r>
              <w:t>ния</w:t>
            </w:r>
            <w:r w:rsidR="001F20AD">
              <w:t>»</w:t>
            </w:r>
            <w:r>
              <w:t xml:space="preserve"> поле </w:t>
            </w:r>
            <w:r w:rsidR="001F20AD">
              <w:t>«</w:t>
            </w:r>
            <w:r>
              <w:t>Наименование</w:t>
            </w:r>
            <w:r w:rsidR="001F20AD">
              <w:t>»</w:t>
            </w:r>
            <w:r>
              <w:t>.</w:t>
            </w:r>
          </w:p>
          <w:p w:rsidR="00934F07" w:rsidRPr="00FF16D2" w:rsidRDefault="00934F07" w:rsidP="00934F07">
            <w:pPr>
              <w:pStyle w:val="ASFKTablenorm"/>
              <w:ind w:left="57" w:right="57"/>
            </w:pPr>
            <w:r w:rsidRPr="00FF16D2">
              <w:t>Ввод значения вручную.</w:t>
            </w:r>
          </w:p>
        </w:tc>
      </w:tr>
      <w:tr w:rsidR="009C12FA" w:rsidRPr="00FF16D2">
        <w:trPr>
          <w:trHeight w:val="77"/>
        </w:trPr>
        <w:tc>
          <w:tcPr>
            <w:tcW w:w="1344" w:type="pct"/>
          </w:tcPr>
          <w:p w:rsidR="009C12FA" w:rsidRPr="009C12FA" w:rsidRDefault="009C12FA" w:rsidP="009C12FA">
            <w:pPr>
              <w:pStyle w:val="ASFKTablenorm"/>
            </w:pPr>
            <w:r w:rsidRPr="009C12FA">
              <w:t>КБК</w:t>
            </w:r>
          </w:p>
        </w:tc>
        <w:tc>
          <w:tcPr>
            <w:tcW w:w="3656" w:type="pct"/>
          </w:tcPr>
          <w:p w:rsidR="009C12FA" w:rsidRPr="009C12FA" w:rsidRDefault="009C12FA" w:rsidP="009C12FA">
            <w:pPr>
              <w:pStyle w:val="ASFKTablenorm"/>
            </w:pPr>
            <w:r w:rsidRPr="009C12FA">
              <w:t xml:space="preserve">ПБС: Доступен выбор из справочника </w:t>
            </w:r>
            <w:r w:rsidR="001F20AD">
              <w:t>«</w:t>
            </w:r>
            <w:r w:rsidRPr="009C12FA">
              <w:t>КБК</w:t>
            </w:r>
            <w:r w:rsidR="001F20AD">
              <w:t>»</w:t>
            </w:r>
            <w:r w:rsidRPr="009C12FA">
              <w:t>.</w:t>
            </w:r>
          </w:p>
          <w:p w:rsidR="009C12FA" w:rsidRPr="009C12FA" w:rsidRDefault="009C12FA" w:rsidP="009C12FA">
            <w:pPr>
              <w:pStyle w:val="ASFKTablenorm"/>
            </w:pPr>
            <w:r w:rsidRPr="009C12FA">
              <w:t>Список доступных значений ограничен записями КБК типов: 10, 11, 12.</w:t>
            </w:r>
          </w:p>
          <w:p w:rsidR="009C12FA" w:rsidRPr="009C12FA" w:rsidRDefault="009C12FA" w:rsidP="009C12FA">
            <w:pPr>
              <w:pStyle w:val="ASFKTablenorm"/>
            </w:pPr>
            <w:r w:rsidRPr="009C12FA">
              <w:t>Ввод значения вручную.</w:t>
            </w:r>
          </w:p>
          <w:p w:rsidR="009C12FA" w:rsidRPr="009C12FA" w:rsidRDefault="009C12FA" w:rsidP="009C12FA">
            <w:pPr>
              <w:pStyle w:val="ASFKTablenorm"/>
            </w:pPr>
            <w:r w:rsidRPr="009C12FA">
              <w:t xml:space="preserve">Возможно заполнение по сегментам КБК: </w:t>
            </w:r>
            <w:r w:rsidR="00EC68CE">
              <w:t>генерируется</w:t>
            </w:r>
            <w:r w:rsidRPr="009C12FA">
              <w:t xml:space="preserve"> автоматически из заполненных значений по следующим сегментам: </w:t>
            </w:r>
          </w:p>
          <w:p w:rsidR="009C12FA" w:rsidRPr="009C12FA" w:rsidRDefault="009C12FA" w:rsidP="009C12FA">
            <w:pPr>
              <w:pStyle w:val="ASFKTablenorm"/>
            </w:pPr>
            <w:r w:rsidRPr="009C12FA">
              <w:t>ППП + ФКР + КЦСР + КВР.</w:t>
            </w:r>
          </w:p>
          <w:p w:rsidR="009C12FA" w:rsidRPr="009C12FA" w:rsidRDefault="009C12FA" w:rsidP="009C12FA">
            <w:pPr>
              <w:pStyle w:val="ASFKTablenorm"/>
            </w:pPr>
            <w:r w:rsidRPr="009C12FA">
              <w:t>Обязательно заполняется для видов соглашений 121, 123 и 130.</w:t>
            </w:r>
          </w:p>
        </w:tc>
      </w:tr>
      <w:tr w:rsidR="00934F07" w:rsidRPr="00FF16D2">
        <w:trPr>
          <w:trHeight w:val="77"/>
        </w:trPr>
        <w:tc>
          <w:tcPr>
            <w:tcW w:w="1344" w:type="pct"/>
          </w:tcPr>
          <w:p w:rsidR="00934F07" w:rsidRPr="00FF16D2" w:rsidRDefault="00934F07" w:rsidP="00934F07">
            <w:pPr>
              <w:pStyle w:val="ASFKTablenorm"/>
              <w:ind w:left="57" w:right="57"/>
            </w:pPr>
            <w:r w:rsidRPr="00FF16D2">
              <w:t>ППП</w:t>
            </w:r>
          </w:p>
        </w:tc>
        <w:tc>
          <w:tcPr>
            <w:tcW w:w="3656" w:type="pct"/>
          </w:tcPr>
          <w:p w:rsidR="00934F07" w:rsidRPr="00FF16D2" w:rsidRDefault="00934F07" w:rsidP="00934F07">
            <w:pPr>
              <w:pStyle w:val="ASFKTablenorm"/>
              <w:ind w:left="57" w:right="57"/>
            </w:pPr>
            <w:r w:rsidRPr="00FF16D2">
              <w:t>ГРБС: Доступен в</w:t>
            </w:r>
            <w:r>
              <w:t xml:space="preserve">ыбор из справочника </w:t>
            </w:r>
            <w:r w:rsidR="001F20AD">
              <w:t>«</w:t>
            </w:r>
            <w:r>
              <w:t>Ведомства</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ФКР</w:t>
            </w:r>
          </w:p>
        </w:tc>
        <w:tc>
          <w:tcPr>
            <w:tcW w:w="3656"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Разд</w:t>
            </w:r>
            <w:r w:rsidRPr="007225EF">
              <w:t>е</w:t>
            </w:r>
            <w:r>
              <w:t>лов/подразделов</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КЦСР</w:t>
            </w:r>
          </w:p>
        </w:tc>
        <w:tc>
          <w:tcPr>
            <w:tcW w:w="3656"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Целевые ст</w:t>
            </w:r>
            <w:r w:rsidRPr="007225EF">
              <w:t>а</w:t>
            </w:r>
            <w:r w:rsidRPr="00FF16D2">
              <w:t>тьи</w:t>
            </w:r>
            <w:r w:rsidR="001F20AD">
              <w:t>»</w:t>
            </w:r>
            <w:r w:rsidRPr="00FF16D2">
              <w:t>.</w:t>
            </w:r>
          </w:p>
          <w:p w:rsidR="002F7AB6" w:rsidRPr="00FF16D2" w:rsidRDefault="00934F07" w:rsidP="009C12FA">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КВР</w:t>
            </w:r>
          </w:p>
        </w:tc>
        <w:tc>
          <w:tcPr>
            <w:tcW w:w="3656" w:type="pct"/>
          </w:tcPr>
          <w:p w:rsidR="00934F07" w:rsidRPr="00FF16D2" w:rsidRDefault="00934F07" w:rsidP="00934F07">
            <w:pPr>
              <w:pStyle w:val="ASFKTablenorm"/>
              <w:ind w:left="57" w:right="57"/>
            </w:pPr>
            <w:r w:rsidRPr="00FF16D2">
              <w:t xml:space="preserve">ГРБС: Доступен выбор из справочника </w:t>
            </w:r>
            <w:r w:rsidR="001F20AD">
              <w:t>«</w:t>
            </w:r>
            <w:r w:rsidRPr="00FF16D2">
              <w:t>Виды расх</w:t>
            </w:r>
            <w:r w:rsidRPr="007225EF">
              <w:t>о</w:t>
            </w:r>
            <w:r>
              <w:t>дов</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5B4E0E">
              <w:t>Цель и направление расходования средств</w:t>
            </w:r>
          </w:p>
        </w:tc>
        <w:tc>
          <w:tcPr>
            <w:tcW w:w="3656" w:type="pct"/>
          </w:tcPr>
          <w:p w:rsidR="00934F07" w:rsidRPr="00FF16D2" w:rsidRDefault="00934F07" w:rsidP="00934F07">
            <w:pPr>
              <w:pStyle w:val="ASFKTablenorm"/>
              <w:ind w:left="57" w:right="57"/>
            </w:pPr>
            <w:r w:rsidRPr="00FF16D2">
              <w:t>Ввод значения вручную.</w:t>
            </w:r>
          </w:p>
        </w:tc>
      </w:tr>
      <w:tr w:rsidR="00507597" w:rsidRPr="00FF16D2">
        <w:trPr>
          <w:trHeight w:val="77"/>
        </w:trPr>
        <w:tc>
          <w:tcPr>
            <w:tcW w:w="1344" w:type="pct"/>
          </w:tcPr>
          <w:p w:rsidR="00507597" w:rsidRPr="005B4E0E" w:rsidRDefault="00507597" w:rsidP="00934F07">
            <w:pPr>
              <w:pStyle w:val="ASFKTablenorm"/>
              <w:ind w:left="57" w:right="57"/>
            </w:pPr>
            <w:r w:rsidRPr="00507597">
              <w:t>Признак безусловности платежа</w:t>
            </w:r>
          </w:p>
        </w:tc>
        <w:tc>
          <w:tcPr>
            <w:tcW w:w="3656" w:type="pct"/>
          </w:tcPr>
          <w:p w:rsidR="00507597" w:rsidRPr="00507597" w:rsidRDefault="00507597" w:rsidP="00507597">
            <w:pPr>
              <w:pStyle w:val="ASFKTablenorm"/>
            </w:pPr>
            <w:r w:rsidRPr="00507597">
              <w:t>Выбор из списка допустимы</w:t>
            </w:r>
            <w:r>
              <w:t>х</w:t>
            </w:r>
            <w:r w:rsidRPr="00507597">
              <w:t xml:space="preserve"> значени</w:t>
            </w:r>
            <w:r>
              <w:t>й</w:t>
            </w:r>
            <w:r w:rsidRPr="00507597">
              <w:t>:</w:t>
            </w:r>
          </w:p>
          <w:p w:rsidR="00507597" w:rsidRPr="00507597" w:rsidRDefault="00507597" w:rsidP="00507597">
            <w:pPr>
              <w:pStyle w:val="ASFKTableListMark"/>
            </w:pPr>
            <w:r w:rsidRPr="00507597">
              <w:t xml:space="preserve">0 – </w:t>
            </w:r>
            <w:r w:rsidR="001F20AD">
              <w:t>«</w:t>
            </w:r>
            <w:r w:rsidRPr="00507597">
              <w:t>безусловное</w:t>
            </w:r>
            <w:r w:rsidR="001F20AD">
              <w:t>»</w:t>
            </w:r>
            <w:r w:rsidRPr="00507597">
              <w:t>;</w:t>
            </w:r>
          </w:p>
          <w:p w:rsidR="00507597" w:rsidRPr="00FF16D2" w:rsidRDefault="00507597" w:rsidP="00507597">
            <w:pPr>
              <w:pStyle w:val="ASFKTableListMark"/>
            </w:pPr>
            <w:r w:rsidRPr="00507597">
              <w:t xml:space="preserve">1 – </w:t>
            </w:r>
            <w:r w:rsidR="001F20AD">
              <w:t>«</w:t>
            </w:r>
            <w:r w:rsidRPr="00507597">
              <w:t>условное</w:t>
            </w:r>
            <w:r w:rsidR="001F20AD">
              <w:t>»</w:t>
            </w:r>
            <w:r w:rsidRPr="00507597">
              <w:t>.</w:t>
            </w:r>
          </w:p>
        </w:tc>
      </w:tr>
      <w:tr w:rsidR="00934F07" w:rsidRPr="00FF16D2">
        <w:trPr>
          <w:trHeight w:val="77"/>
        </w:trPr>
        <w:tc>
          <w:tcPr>
            <w:tcW w:w="1344" w:type="pct"/>
          </w:tcPr>
          <w:p w:rsidR="00934F07" w:rsidRPr="00FF16D2" w:rsidRDefault="00934F07" w:rsidP="00934F07">
            <w:pPr>
              <w:pStyle w:val="ASFKTablenorm"/>
              <w:ind w:left="57" w:right="57"/>
            </w:pPr>
            <w:r w:rsidRPr="00FF16D2">
              <w:t>Примечание</w:t>
            </w:r>
          </w:p>
        </w:tc>
        <w:tc>
          <w:tcPr>
            <w:tcW w:w="3656" w:type="pct"/>
          </w:tcPr>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507597" w:rsidP="00934F07">
            <w:pPr>
              <w:pStyle w:val="ASFKTablenorm"/>
              <w:ind w:left="57" w:right="57"/>
            </w:pPr>
            <w:r>
              <w:t>Аналитический код</w:t>
            </w:r>
          </w:p>
        </w:tc>
        <w:tc>
          <w:tcPr>
            <w:tcW w:w="3656" w:type="pct"/>
          </w:tcPr>
          <w:p w:rsidR="00934F07" w:rsidRPr="00FF16D2" w:rsidRDefault="00934F07" w:rsidP="00934F07">
            <w:pPr>
              <w:pStyle w:val="ASFKTablenorm"/>
              <w:ind w:left="57" w:right="57"/>
            </w:pPr>
            <w:r w:rsidRPr="00FF16D2">
              <w:t xml:space="preserve">Доступен выбор из справочника </w:t>
            </w:r>
            <w:r w:rsidR="001F20AD">
              <w:t>«</w:t>
            </w:r>
            <w:r w:rsidRPr="00FF16D2">
              <w:t>Цели субс</w:t>
            </w:r>
            <w:r w:rsidRPr="00FC53F6">
              <w:t>и</w:t>
            </w:r>
            <w:r>
              <w:t>дий/субвенций</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Дополнительный КБК 1</w:t>
            </w:r>
          </w:p>
        </w:tc>
        <w:tc>
          <w:tcPr>
            <w:tcW w:w="3656"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БК1</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Дополнительный КБК 2</w:t>
            </w:r>
          </w:p>
        </w:tc>
        <w:tc>
          <w:tcPr>
            <w:tcW w:w="3656"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БК2</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Дополнительный КБК 3</w:t>
            </w:r>
          </w:p>
        </w:tc>
        <w:tc>
          <w:tcPr>
            <w:tcW w:w="3656"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БК3</w:t>
            </w:r>
            <w:r w:rsidR="001F20AD">
              <w:t>»</w:t>
            </w:r>
            <w:r>
              <w:t>.</w:t>
            </w:r>
          </w:p>
          <w:p w:rsidR="00934F07" w:rsidRPr="00FF16D2" w:rsidRDefault="00934F07" w:rsidP="00934F07">
            <w:pPr>
              <w:pStyle w:val="ASFKTablenorm"/>
              <w:ind w:left="57" w:right="57"/>
            </w:pPr>
            <w:r w:rsidRPr="00FF16D2">
              <w:t>Ввод значения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lastRenderedPageBreak/>
              <w:t>Дополнительный КБК 4</w:t>
            </w:r>
          </w:p>
        </w:tc>
        <w:tc>
          <w:tcPr>
            <w:tcW w:w="3656" w:type="pct"/>
          </w:tcPr>
          <w:p w:rsidR="00934F07" w:rsidRPr="00FF16D2" w:rsidRDefault="00934F07" w:rsidP="00934F07">
            <w:pPr>
              <w:pStyle w:val="ASFKTablenorm"/>
              <w:ind w:left="57" w:right="57"/>
            </w:pPr>
            <w:r w:rsidRPr="00FF16D2">
              <w:t xml:space="preserve">ГРБС: Доступен выбор </w:t>
            </w:r>
            <w:r>
              <w:t xml:space="preserve">из справочника </w:t>
            </w:r>
            <w:r w:rsidR="001F20AD">
              <w:t>«</w:t>
            </w:r>
            <w:r>
              <w:t>Дополнение БК4</w:t>
            </w:r>
            <w:r w:rsidR="001F20AD">
              <w:t>»</w:t>
            </w:r>
            <w:r>
              <w:t>.</w:t>
            </w:r>
          </w:p>
          <w:p w:rsidR="00934F07" w:rsidRPr="00FF16D2" w:rsidRDefault="00934F07" w:rsidP="00934F07">
            <w:pPr>
              <w:pStyle w:val="ASFKTablenorm"/>
              <w:ind w:left="57" w:right="57"/>
            </w:pPr>
            <w:r w:rsidRPr="00FF16D2">
              <w:t>Ввод значения вручную.</w:t>
            </w:r>
          </w:p>
        </w:tc>
      </w:tr>
      <w:tr w:rsidR="00867894" w:rsidRPr="00FF16D2">
        <w:trPr>
          <w:trHeight w:val="77"/>
        </w:trPr>
        <w:tc>
          <w:tcPr>
            <w:tcW w:w="1344" w:type="pct"/>
          </w:tcPr>
          <w:p w:rsidR="00867894" w:rsidRPr="00867894" w:rsidRDefault="00867894" w:rsidP="00867894">
            <w:pPr>
              <w:pStyle w:val="ASFKTablenorm"/>
            </w:pPr>
            <w:r w:rsidRPr="00867894">
              <w:t>Сумма исполненного обязательства прошлых лет</w:t>
            </w:r>
          </w:p>
        </w:tc>
        <w:tc>
          <w:tcPr>
            <w:tcW w:w="3656" w:type="pct"/>
          </w:tcPr>
          <w:p w:rsidR="00867894" w:rsidRDefault="00867894" w:rsidP="00867894">
            <w:pPr>
              <w:pStyle w:val="ASFKTablenorm"/>
            </w:pPr>
            <w:r w:rsidRPr="00867894">
              <w:t xml:space="preserve">По умолчанию поле заполняется значением </w:t>
            </w:r>
            <w:r w:rsidR="001F20AD">
              <w:t>«</w:t>
            </w:r>
            <w:r w:rsidRPr="00867894">
              <w:t>0.00</w:t>
            </w:r>
            <w:r w:rsidR="001F20AD">
              <w:t>»</w:t>
            </w:r>
            <w:r w:rsidRPr="00867894">
              <w:t>.</w:t>
            </w:r>
          </w:p>
          <w:p w:rsidR="00867894" w:rsidRPr="00867894" w:rsidRDefault="00867894" w:rsidP="00867894">
            <w:pPr>
              <w:pStyle w:val="ASFKTablenorm"/>
            </w:pPr>
            <w:r w:rsidRPr="00867894">
              <w:t>Может быть изменено вручную.</w:t>
            </w:r>
          </w:p>
        </w:tc>
      </w:tr>
      <w:tr w:rsidR="00867894" w:rsidRPr="00FF16D2">
        <w:trPr>
          <w:trHeight w:val="77"/>
        </w:trPr>
        <w:tc>
          <w:tcPr>
            <w:tcW w:w="1344" w:type="pct"/>
          </w:tcPr>
          <w:p w:rsidR="00867894" w:rsidRPr="00867894" w:rsidRDefault="00867894" w:rsidP="00867894">
            <w:pPr>
              <w:pStyle w:val="ASFKTablenorm"/>
            </w:pPr>
            <w:r w:rsidRPr="00867894">
              <w:t>Сумма неисполненного обязательства прошлых лет</w:t>
            </w:r>
          </w:p>
        </w:tc>
        <w:tc>
          <w:tcPr>
            <w:tcW w:w="3656" w:type="pct"/>
          </w:tcPr>
          <w:p w:rsidR="00867894" w:rsidRPr="00867894" w:rsidRDefault="00867894" w:rsidP="00B902E5">
            <w:pPr>
              <w:pStyle w:val="ASFKTablenorm"/>
            </w:pPr>
            <w:r w:rsidRPr="00867894">
              <w:t xml:space="preserve">По умолчанию поле заполняется значением </w:t>
            </w:r>
            <w:r w:rsidR="001F20AD">
              <w:t>«</w:t>
            </w:r>
            <w:r w:rsidRPr="00867894">
              <w:t>0.00</w:t>
            </w:r>
            <w:r w:rsidR="001F20AD">
              <w:t>»</w:t>
            </w:r>
            <w:r w:rsidRPr="00867894">
              <w:t>.</w:t>
            </w:r>
          </w:p>
          <w:p w:rsidR="00867894" w:rsidRPr="00867894" w:rsidRDefault="00867894" w:rsidP="00B902E5">
            <w:pPr>
              <w:pStyle w:val="ASFKTablenorm"/>
            </w:pPr>
            <w:r w:rsidRPr="00867894">
              <w:t>Может быть изменено вручную.</w:t>
            </w:r>
          </w:p>
        </w:tc>
      </w:tr>
      <w:tr w:rsidR="00934F07" w:rsidRPr="00FF16D2">
        <w:trPr>
          <w:trHeight w:val="77"/>
        </w:trPr>
        <w:tc>
          <w:tcPr>
            <w:tcW w:w="1344" w:type="pct"/>
          </w:tcPr>
          <w:p w:rsidR="00934F07" w:rsidRPr="00FF16D2" w:rsidRDefault="00934F07" w:rsidP="00934F07">
            <w:pPr>
              <w:pStyle w:val="ASFKTablenorm"/>
              <w:ind w:left="57" w:right="57"/>
            </w:pPr>
            <w:r>
              <w:t xml:space="preserve">Итого на текущий </w:t>
            </w:r>
            <w:r w:rsidRPr="002821F6">
              <w:rPr>
                <w:rStyle w:val="ASFKReporterror"/>
              </w:rPr>
              <w:t>фин.год</w:t>
            </w:r>
          </w:p>
        </w:tc>
        <w:tc>
          <w:tcPr>
            <w:tcW w:w="3656" w:type="pct"/>
            <w:vMerge w:val="restart"/>
          </w:tcPr>
          <w:p w:rsidR="00934F07" w:rsidRPr="00FF16D2" w:rsidRDefault="00934F07" w:rsidP="00934F07">
            <w:pPr>
              <w:pStyle w:val="ASFKTablenorm"/>
              <w:ind w:left="57" w:right="57"/>
            </w:pPr>
            <w:r w:rsidRPr="00FF16D2">
              <w:t xml:space="preserve">По умолчанию поле заполняется значением </w:t>
            </w:r>
            <w:r w:rsidR="001F20AD">
              <w:t>«</w:t>
            </w:r>
            <w:r w:rsidRPr="00FF16D2">
              <w:t>0.00</w:t>
            </w:r>
            <w:r w:rsidR="001F20AD">
              <w:t>»</w:t>
            </w:r>
            <w:r w:rsidRPr="00FF16D2">
              <w:t>.</w:t>
            </w:r>
          </w:p>
          <w:p w:rsidR="00934F07" w:rsidRPr="00FF16D2" w:rsidRDefault="00934F07" w:rsidP="00934F07">
            <w:pPr>
              <w:pStyle w:val="ASFKTablenorm"/>
              <w:ind w:left="57" w:right="57"/>
            </w:pPr>
            <w:r w:rsidRPr="00FF16D2">
              <w:t>Может быть изменено вручную.</w:t>
            </w:r>
          </w:p>
        </w:tc>
      </w:tr>
      <w:tr w:rsidR="00934F07" w:rsidRPr="00FF16D2">
        <w:trPr>
          <w:trHeight w:val="77"/>
        </w:trPr>
        <w:tc>
          <w:tcPr>
            <w:tcW w:w="1344" w:type="pct"/>
          </w:tcPr>
          <w:p w:rsidR="00934F07" w:rsidRPr="00FF16D2" w:rsidRDefault="00934F07" w:rsidP="00934F07">
            <w:pPr>
              <w:pStyle w:val="ASFKTablenorm"/>
              <w:ind w:left="57" w:right="57"/>
            </w:pPr>
            <w:r w:rsidRPr="00FF16D2">
              <w:t>1-й год плана</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1344" w:type="pct"/>
          </w:tcPr>
          <w:p w:rsidR="00934F07" w:rsidRPr="00FF16D2" w:rsidRDefault="00934F07" w:rsidP="00934F07">
            <w:pPr>
              <w:pStyle w:val="ASFKTablenorm"/>
              <w:ind w:left="57" w:right="57"/>
            </w:pPr>
            <w:r w:rsidRPr="00FF16D2">
              <w:t>2-й год плана</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1344" w:type="pct"/>
          </w:tcPr>
          <w:p w:rsidR="00934F07" w:rsidRPr="00FF16D2" w:rsidRDefault="00934F07" w:rsidP="00934F07">
            <w:pPr>
              <w:pStyle w:val="ASFKTablenorm"/>
              <w:ind w:left="57" w:right="57"/>
            </w:pPr>
            <w:r w:rsidRPr="00FF16D2">
              <w:t>3-й год плана</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1344" w:type="pct"/>
          </w:tcPr>
          <w:p w:rsidR="00934F07" w:rsidRPr="00FF16D2" w:rsidRDefault="00934F07" w:rsidP="00934F07">
            <w:pPr>
              <w:pStyle w:val="ASFKTablenorm"/>
              <w:ind w:left="57" w:right="57"/>
            </w:pPr>
            <w:r w:rsidRPr="00FF16D2">
              <w:t>Последующие годы</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1344" w:type="pct"/>
          </w:tcPr>
          <w:p w:rsidR="00934F07" w:rsidRPr="00FF16D2" w:rsidRDefault="00934F07" w:rsidP="00934F07">
            <w:pPr>
              <w:pStyle w:val="ASFKTablenorm"/>
              <w:ind w:left="57" w:right="57"/>
            </w:pPr>
            <w:r w:rsidRPr="00FF16D2">
              <w:t>Январь</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1344" w:type="pct"/>
          </w:tcPr>
          <w:p w:rsidR="00934F07" w:rsidRPr="00FF16D2" w:rsidRDefault="00934F07" w:rsidP="00934F07">
            <w:pPr>
              <w:pStyle w:val="ASFKTablenorm"/>
              <w:ind w:left="57" w:right="57"/>
            </w:pPr>
            <w:r w:rsidRPr="00FF16D2">
              <w:t>Февраль</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1344" w:type="pct"/>
          </w:tcPr>
          <w:p w:rsidR="00934F07" w:rsidRPr="00FF16D2" w:rsidRDefault="00D4039E" w:rsidP="00934F07">
            <w:pPr>
              <w:pStyle w:val="ASFKTablenorm"/>
              <w:ind w:left="57" w:right="57"/>
            </w:pPr>
            <w:r>
              <w:t>…</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1344" w:type="pct"/>
          </w:tcPr>
          <w:p w:rsidR="00934F07" w:rsidRPr="00FF16D2" w:rsidRDefault="00934F07" w:rsidP="00934F07">
            <w:pPr>
              <w:pStyle w:val="ASFKTablenorm"/>
              <w:ind w:left="57" w:right="57"/>
            </w:pPr>
            <w:r w:rsidRPr="00FF16D2">
              <w:t>Декабрь</w:t>
            </w:r>
          </w:p>
        </w:tc>
        <w:tc>
          <w:tcPr>
            <w:tcW w:w="3656" w:type="pct"/>
            <w:vMerge/>
          </w:tcPr>
          <w:p w:rsidR="00934F07" w:rsidRPr="00FF16D2" w:rsidRDefault="00934F07" w:rsidP="00934F07">
            <w:pPr>
              <w:pStyle w:val="ASFKTablenorm"/>
              <w:ind w:left="57" w:right="57"/>
            </w:pPr>
          </w:p>
        </w:tc>
      </w:tr>
      <w:tr w:rsidR="00934F07" w:rsidRPr="00FF16D2">
        <w:trPr>
          <w:trHeight w:val="77"/>
        </w:trPr>
        <w:tc>
          <w:tcPr>
            <w:tcW w:w="5000" w:type="pct"/>
            <w:gridSpan w:val="2"/>
          </w:tcPr>
          <w:p w:rsidR="00934F07" w:rsidRPr="00FF16D2" w:rsidRDefault="00934F07" w:rsidP="00934F07">
            <w:pPr>
              <w:pStyle w:val="ASFKTablenorm"/>
              <w:ind w:left="57" w:right="57"/>
            </w:pPr>
            <w:r w:rsidRPr="00FF16D2">
              <w:t xml:space="preserve">Группа полей </w:t>
            </w:r>
            <w:r w:rsidR="001F20AD">
              <w:t>«</w:t>
            </w:r>
            <w:r w:rsidRPr="00FF16D2">
              <w:t>Итоговые суммы</w:t>
            </w:r>
            <w:r w:rsidR="001F20AD">
              <w:t>»</w:t>
            </w:r>
          </w:p>
        </w:tc>
      </w:tr>
      <w:tr w:rsidR="00934F07" w:rsidRPr="00FF16D2">
        <w:trPr>
          <w:trHeight w:val="77"/>
        </w:trPr>
        <w:tc>
          <w:tcPr>
            <w:tcW w:w="1344" w:type="pct"/>
          </w:tcPr>
          <w:p w:rsidR="00934F07" w:rsidRPr="00FF16D2" w:rsidRDefault="00934F07" w:rsidP="00934F07">
            <w:pPr>
              <w:pStyle w:val="ASFKTablenorm"/>
              <w:ind w:left="57" w:right="57"/>
            </w:pPr>
            <w:r w:rsidRPr="00FF16D2">
              <w:t>Сумма по документу-основанию</w:t>
            </w:r>
          </w:p>
        </w:tc>
        <w:tc>
          <w:tcPr>
            <w:tcW w:w="3656" w:type="pct"/>
          </w:tcPr>
          <w:p w:rsidR="00934F07" w:rsidRPr="00FF16D2" w:rsidRDefault="00934F07" w:rsidP="00934F07">
            <w:pPr>
              <w:pStyle w:val="ASFKTablenorm"/>
              <w:ind w:left="57" w:right="57"/>
            </w:pPr>
            <w:r w:rsidRPr="00FF16D2">
              <w:t xml:space="preserve">Заполняется автоматически значением равным полю </w:t>
            </w:r>
            <w:r w:rsidR="001F20AD">
              <w:t>«</w:t>
            </w:r>
            <w:r w:rsidRPr="00FF16D2">
              <w:t>Сумма су</w:t>
            </w:r>
            <w:r w:rsidRPr="00FC53F6">
              <w:t>б</w:t>
            </w:r>
            <w:r w:rsidRPr="00FF16D2">
              <w:t>сидии в валюте</w:t>
            </w:r>
            <w:r w:rsidR="001F20AD">
              <w:t>»</w:t>
            </w:r>
            <w:r w:rsidR="009C12FA">
              <w:t xml:space="preserve"> </w:t>
            </w:r>
            <w:r w:rsidR="009C12FA" w:rsidRPr="009C12FA">
              <w:t>(Раздел 1: Реквизиты документа-основания)</w:t>
            </w:r>
            <w:r>
              <w:t>.</w:t>
            </w:r>
          </w:p>
        </w:tc>
      </w:tr>
      <w:tr w:rsidR="00934F07" w:rsidRPr="00FF16D2">
        <w:trPr>
          <w:trHeight w:val="77"/>
        </w:trPr>
        <w:tc>
          <w:tcPr>
            <w:tcW w:w="1344" w:type="pct"/>
          </w:tcPr>
          <w:p w:rsidR="00934F07" w:rsidRPr="00FF16D2" w:rsidRDefault="00934F07" w:rsidP="00934F07">
            <w:pPr>
              <w:pStyle w:val="ASFKTablenorm"/>
              <w:ind w:left="57" w:right="57"/>
            </w:pPr>
            <w:r w:rsidRPr="00FF16D2">
              <w:t>Сумма по расшифровке</w:t>
            </w:r>
            <w:r w:rsidRPr="00FF16D2">
              <w:tab/>
            </w:r>
          </w:p>
        </w:tc>
        <w:tc>
          <w:tcPr>
            <w:tcW w:w="3656" w:type="pct"/>
          </w:tcPr>
          <w:p w:rsidR="00934F07" w:rsidRPr="00FF16D2" w:rsidRDefault="00934F07" w:rsidP="00934F07">
            <w:pPr>
              <w:pStyle w:val="ASFKTablenorm"/>
              <w:ind w:left="57" w:right="57"/>
            </w:pPr>
            <w:r w:rsidRPr="00FF16D2">
              <w:t>Значение рассчитывается автоматически как сумма всех строк по всем годам всех подитогов по кодам ФАИП.</w:t>
            </w:r>
          </w:p>
        </w:tc>
      </w:tr>
      <w:tr w:rsidR="00934F07" w:rsidRPr="00FF16D2">
        <w:trPr>
          <w:trHeight w:val="77"/>
        </w:trPr>
        <w:tc>
          <w:tcPr>
            <w:tcW w:w="1344" w:type="pct"/>
          </w:tcPr>
          <w:p w:rsidR="00934F07" w:rsidRPr="00FF16D2" w:rsidRDefault="00934F07" w:rsidP="00934F07">
            <w:pPr>
              <w:pStyle w:val="ASFKTablenorm"/>
              <w:ind w:left="57" w:right="57"/>
            </w:pPr>
            <w:r w:rsidRPr="00FF16D2">
              <w:t>Отклонение</w:t>
            </w:r>
          </w:p>
        </w:tc>
        <w:tc>
          <w:tcPr>
            <w:tcW w:w="3656" w:type="pct"/>
          </w:tcPr>
          <w:p w:rsidR="00934F07" w:rsidRPr="00FF16D2" w:rsidRDefault="00934F07" w:rsidP="00934F07">
            <w:pPr>
              <w:pStyle w:val="ASFKTablenorm"/>
              <w:ind w:left="57" w:right="57"/>
            </w:pPr>
            <w:r w:rsidRPr="00FF16D2">
              <w:t>Значение рассчитывается автоматически. Сравнивается значение, указанное в заголовке и сумма всех строк по всем годам. Значение выводится по модулю.</w:t>
            </w:r>
          </w:p>
        </w:tc>
      </w:tr>
    </w:tbl>
    <w:p w:rsidR="00E24765" w:rsidRPr="00B11F4A" w:rsidRDefault="00E24765" w:rsidP="00E24765">
      <w:pPr>
        <w:pStyle w:val="ASFKNormal"/>
      </w:pPr>
      <w:r>
        <w:t xml:space="preserve">Для просмотра строки в табличном поле </w:t>
      </w:r>
      <w:r w:rsidR="001F20AD">
        <w:t>«</w:t>
      </w:r>
      <w:r w:rsidRPr="00FF16D2">
        <w:t>График платежей (Итоги в разрезе ФАИП)</w:t>
      </w:r>
      <w:r w:rsidR="001F20AD">
        <w:t>»</w:t>
      </w:r>
      <w:r w:rsidRPr="00B11F4A">
        <w:t xml:space="preserve"> (</w:t>
      </w:r>
      <w:r w:rsidR="009D5081">
        <w:t>см.</w:t>
      </w:r>
      <w:r w:rsidR="009D5081" w:rsidRPr="0064058C">
        <w:t> </w:t>
      </w:r>
      <w:r w:rsidRPr="00B11F4A">
        <w:t>рис. </w:t>
      </w:r>
      <w:r>
        <w:fldChar w:fldCharType="begin"/>
      </w:r>
      <w:r>
        <w:instrText xml:space="preserve"> REF _Ref387763240 \h </w:instrText>
      </w:r>
      <w:r>
        <w:fldChar w:fldCharType="separate"/>
      </w:r>
      <w:r w:rsidR="00D82469">
        <w:rPr>
          <w:noProof/>
        </w:rPr>
        <w:t>61</w:t>
      </w:r>
      <w:r>
        <w:fldChar w:fldCharType="end"/>
      </w:r>
      <w:r w:rsidRPr="00B11F4A">
        <w:t xml:space="preserve">) следует нажать на </w:t>
      </w:r>
      <w:r w:rsidRPr="002D2D87">
        <w:t>кнопку</w:t>
      </w:r>
      <w:r w:rsidRPr="008A3AEA">
        <w:t xml:space="preserve"> </w:t>
      </w:r>
      <w:r w:rsidR="00471929">
        <w:pict>
          <v:shape id="_x0000_i1150" type="#_x0000_t75" style="width:21.75pt;height:21.75pt">
            <v:imagedata r:id="rId110" o:title="кнопка Открыть строку для просмотра"/>
          </v:shape>
        </w:pict>
      </w:r>
      <w:r w:rsidRPr="008A3AEA">
        <w:t> </w:t>
      </w:r>
      <w:r w:rsidR="0035150B">
        <w:t>(Открыть строку для просмотра)</w:t>
      </w:r>
      <w:r w:rsidRPr="008A3AEA">
        <w:t xml:space="preserve">. Откроется форма </w:t>
      </w:r>
      <w:r w:rsidR="001F20AD">
        <w:t>«</w:t>
      </w:r>
      <w:r w:rsidRPr="008A3AEA">
        <w:t>Просмотр записи</w:t>
      </w:r>
      <w:r w:rsidR="001F20AD">
        <w:t>»</w:t>
      </w:r>
      <w:r>
        <w:t xml:space="preserve"> т</w:t>
      </w:r>
      <w:r w:rsidRPr="00AB7803">
        <w:t>аблично</w:t>
      </w:r>
      <w:r>
        <w:t>го поля</w:t>
      </w:r>
      <w:r w:rsidRPr="00B11F4A">
        <w:t xml:space="preserve"> </w:t>
      </w:r>
      <w:r w:rsidR="001F20AD">
        <w:t>«</w:t>
      </w:r>
      <w:r>
        <w:t>График платежей</w:t>
      </w:r>
      <w:r w:rsidR="001F20AD">
        <w:t>»</w:t>
      </w:r>
      <w:r w:rsidRPr="00B11F4A">
        <w:t xml:space="preserve"> </w:t>
      </w:r>
      <w:r>
        <w:t>(рис. </w:t>
      </w:r>
      <w:r>
        <w:fldChar w:fldCharType="begin"/>
      </w:r>
      <w:r>
        <w:instrText xml:space="preserve"> REF _Ref387763848 \h </w:instrText>
      </w:r>
      <w:r>
        <w:fldChar w:fldCharType="separate"/>
      </w:r>
      <w:r w:rsidR="00D82469">
        <w:rPr>
          <w:noProof/>
        </w:rPr>
        <w:t>62</w:t>
      </w:r>
      <w:r>
        <w:fldChar w:fldCharType="end"/>
      </w:r>
      <w:r w:rsidRPr="00B11F4A">
        <w:t>).</w:t>
      </w:r>
    </w:p>
    <w:p w:rsidR="00934F07" w:rsidRPr="00143043" w:rsidRDefault="00471929" w:rsidP="00934F07">
      <w:pPr>
        <w:pStyle w:val="ASFKFigure"/>
      </w:pPr>
      <w:r>
        <w:lastRenderedPageBreak/>
        <w:pict>
          <v:shape id="_x0000_i1151" type="#_x0000_t75" style="width:482.25pt;height:302.25pt">
            <v:imagedata r:id="rId122"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70" w:name="_Ref387763848"/>
      <w:bookmarkStart w:id="571" w:name="_Toc50377773"/>
      <w:r w:rsidR="00D82469">
        <w:rPr>
          <w:noProof/>
        </w:rPr>
        <w:t>62</w:t>
      </w:r>
      <w:bookmarkEnd w:id="570"/>
      <w:r w:rsidRPr="00B11F4A">
        <w:fldChar w:fldCharType="end"/>
      </w:r>
      <w:r w:rsidRPr="00B11F4A">
        <w:t xml:space="preserve">. </w:t>
      </w:r>
      <w:r w:rsidR="00494309">
        <w:t>Форма «Просмотр записи</w:t>
      </w:r>
      <w:r w:rsidR="001F20AD">
        <w:t>»</w:t>
      </w:r>
      <w:r w:rsidR="00494309">
        <w:t>, т</w:t>
      </w:r>
      <w:r>
        <w:t>абличное поле</w:t>
      </w:r>
      <w:r w:rsidRPr="00B11F4A">
        <w:t xml:space="preserve"> </w:t>
      </w:r>
      <w:r w:rsidR="001F20AD">
        <w:t>«</w:t>
      </w:r>
      <w:r w:rsidR="00507597" w:rsidRPr="00FF16D2">
        <w:t>Итоги в разрезе ФАИП</w:t>
      </w:r>
      <w:r w:rsidR="001F20AD">
        <w:t>»</w:t>
      </w:r>
      <w:bookmarkEnd w:id="571"/>
    </w:p>
    <w:p w:rsidR="00934F07" w:rsidRPr="0076325D" w:rsidRDefault="00934F07" w:rsidP="00BB52A1">
      <w:pPr>
        <w:pStyle w:val="ASFKNormal"/>
      </w:pPr>
      <w:r w:rsidRPr="0076325D">
        <w:t xml:space="preserve">Для </w:t>
      </w:r>
      <w:r w:rsidR="00E24765">
        <w:t>просмотра</w:t>
      </w:r>
      <w:r w:rsidRPr="0076325D">
        <w:t xml:space="preserve"> строки расшифровки в </w:t>
      </w:r>
      <w:r>
        <w:t>т</w:t>
      </w:r>
      <w:r w:rsidRPr="00FF16D2">
        <w:t>аблично</w:t>
      </w:r>
      <w:r w:rsidR="00E24765">
        <w:t>м</w:t>
      </w:r>
      <w:r w:rsidRPr="00FF16D2">
        <w:t xml:space="preserve"> поле </w:t>
      </w:r>
      <w:r w:rsidR="001F20AD">
        <w:t>«</w:t>
      </w:r>
      <w:r w:rsidRPr="00FF16D2">
        <w:t>Расшифровка по КБК для т</w:t>
      </w:r>
      <w:r w:rsidRPr="00FC53F6">
        <w:t>е</w:t>
      </w:r>
      <w:r w:rsidRPr="00FF16D2">
        <w:t>кущих итогов</w:t>
      </w:r>
      <w:r w:rsidR="001F20AD">
        <w:t>»</w:t>
      </w:r>
      <w:r w:rsidR="007A657B">
        <w:t xml:space="preserve"> (см.</w:t>
      </w:r>
      <w:r w:rsidR="007A657B" w:rsidRPr="0064058C">
        <w:t> </w:t>
      </w:r>
      <w:r>
        <w:t>рис.</w:t>
      </w:r>
      <w:r w:rsidR="007A657B" w:rsidRPr="0064058C">
        <w:t> </w:t>
      </w:r>
      <w:r>
        <w:fldChar w:fldCharType="begin"/>
      </w:r>
      <w:r>
        <w:instrText xml:space="preserve"> REF _Ref387763240 \h </w:instrText>
      </w:r>
      <w:r>
        <w:fldChar w:fldCharType="separate"/>
      </w:r>
      <w:r w:rsidR="00D82469">
        <w:rPr>
          <w:noProof/>
        </w:rPr>
        <w:t>61</w:t>
      </w:r>
      <w:r>
        <w:fldChar w:fldCharType="end"/>
      </w:r>
      <w:r w:rsidRPr="0076325D">
        <w:t xml:space="preserve">) следует нажать на </w:t>
      </w:r>
      <w:r w:rsidR="00E24765" w:rsidRPr="002D2D87">
        <w:t>кнопку</w:t>
      </w:r>
      <w:r w:rsidR="00E24765" w:rsidRPr="00E24765">
        <w:t xml:space="preserve"> </w:t>
      </w:r>
      <w:r w:rsidR="00471929">
        <w:pict>
          <v:shape id="_x0000_i1152" type="#_x0000_t75" style="width:21.75pt;height:21.75pt">
            <v:imagedata r:id="rId110" o:title="кнопка Открыть строку для просмотра"/>
          </v:shape>
        </w:pict>
      </w:r>
      <w:r w:rsidR="00E24765" w:rsidRPr="00E24765">
        <w:t> </w:t>
      </w:r>
      <w:r w:rsidR="0035150B">
        <w:t>(Открыть строку для просмотра)</w:t>
      </w:r>
      <w:r w:rsidRPr="0076325D">
        <w:t>. Откр</w:t>
      </w:r>
      <w:r w:rsidRPr="00FC53F6">
        <w:t>о</w:t>
      </w:r>
      <w:r w:rsidRPr="0076325D">
        <w:t xml:space="preserve">ется форма </w:t>
      </w:r>
      <w:r w:rsidR="001F20AD">
        <w:t>«</w:t>
      </w:r>
      <w:r w:rsidR="00E24765" w:rsidRPr="008A3AEA">
        <w:t xml:space="preserve">Просмотр </w:t>
      </w:r>
      <w:r w:rsidRPr="0076325D">
        <w:t>записи</w:t>
      </w:r>
      <w:r w:rsidR="001F20AD">
        <w:t>»</w:t>
      </w:r>
      <w:r>
        <w:t>. Табличное поле</w:t>
      </w:r>
      <w:r w:rsidRPr="00B11F4A">
        <w:t xml:space="preserve"> </w:t>
      </w:r>
      <w:r w:rsidR="001F20AD">
        <w:t>«</w:t>
      </w:r>
      <w:r>
        <w:t>Расшифровка для КБК для текущих ит</w:t>
      </w:r>
      <w:r w:rsidRPr="00FC53F6">
        <w:t>о</w:t>
      </w:r>
      <w:r>
        <w:t>гов</w:t>
      </w:r>
      <w:r w:rsidR="001F20AD">
        <w:t>»</w:t>
      </w:r>
      <w:r w:rsidRPr="0076325D">
        <w:t xml:space="preserve"> </w:t>
      </w:r>
      <w:r>
        <w:t>(рис. </w:t>
      </w:r>
      <w:r>
        <w:fldChar w:fldCharType="begin"/>
      </w:r>
      <w:r>
        <w:instrText xml:space="preserve"> REF _Ref387763890 \h </w:instrText>
      </w:r>
      <w:r>
        <w:fldChar w:fldCharType="separate"/>
      </w:r>
      <w:r w:rsidR="00D82469">
        <w:rPr>
          <w:noProof/>
        </w:rPr>
        <w:t>63</w:t>
      </w:r>
      <w:r>
        <w:fldChar w:fldCharType="end"/>
      </w:r>
      <w:r w:rsidRPr="0076325D">
        <w:t>).</w:t>
      </w:r>
    </w:p>
    <w:p w:rsidR="00934F07" w:rsidRPr="00E24765" w:rsidRDefault="00471929" w:rsidP="00E24765">
      <w:pPr>
        <w:pStyle w:val="ASFKFigure"/>
      </w:pPr>
      <w:r>
        <w:lastRenderedPageBreak/>
        <w:pict>
          <v:shape id="_x0000_i1153" type="#_x0000_t75" style="width:482.25pt;height:568.5pt">
            <v:imagedata r:id="rId123" o:title="0"/>
          </v:shape>
        </w:pict>
      </w:r>
    </w:p>
    <w:p w:rsidR="00934F07" w:rsidRPr="00B11F4A" w:rsidRDefault="00934F07" w:rsidP="00F018DF">
      <w:pPr>
        <w:pStyle w:val="ASFKFigName"/>
      </w:pPr>
      <w:r w:rsidRPr="00B11F4A">
        <w:fldChar w:fldCharType="begin"/>
      </w:r>
      <w:r w:rsidRPr="00B11F4A">
        <w:instrText xml:space="preserve"> SEQ Рисунок \* ARABIC </w:instrText>
      </w:r>
      <w:r w:rsidRPr="00B11F4A">
        <w:fldChar w:fldCharType="separate"/>
      </w:r>
      <w:bookmarkStart w:id="572" w:name="_Ref387763890"/>
      <w:bookmarkStart w:id="573" w:name="_Toc50377774"/>
      <w:r w:rsidR="00D82469">
        <w:rPr>
          <w:noProof/>
        </w:rPr>
        <w:t>63</w:t>
      </w:r>
      <w:bookmarkEnd w:id="572"/>
      <w:r w:rsidRPr="00B11F4A">
        <w:fldChar w:fldCharType="end"/>
      </w:r>
      <w:r w:rsidRPr="00B11F4A">
        <w:t xml:space="preserve">. </w:t>
      </w:r>
      <w:r w:rsidR="00494309">
        <w:t>Форма «Просмотр записи</w:t>
      </w:r>
      <w:r w:rsidR="001F20AD">
        <w:t>»</w:t>
      </w:r>
      <w:r w:rsidR="00494309">
        <w:t>, т</w:t>
      </w:r>
      <w:r>
        <w:t>абличное поле</w:t>
      </w:r>
      <w:r w:rsidRPr="00B11F4A">
        <w:t xml:space="preserve"> </w:t>
      </w:r>
      <w:r w:rsidR="001F20AD">
        <w:t>«</w:t>
      </w:r>
      <w:r>
        <w:t>Расшифровка по КБК для текущих итогов</w:t>
      </w:r>
      <w:r w:rsidR="001F20AD">
        <w:t>»</w:t>
      </w:r>
      <w:bookmarkEnd w:id="573"/>
    </w:p>
    <w:p w:rsidR="00934F07" w:rsidRDefault="00934F07" w:rsidP="00BB52A1">
      <w:pPr>
        <w:pStyle w:val="ASFKNormal"/>
      </w:pPr>
      <w:r w:rsidRPr="00207A74">
        <w:t xml:space="preserve">ЭФ документа </w:t>
      </w:r>
      <w:r w:rsidR="001F20AD">
        <w:t>«</w:t>
      </w:r>
      <w:r w:rsidRPr="00373824">
        <w:t>Сведения об изменении соглашения</w:t>
      </w:r>
      <w:r w:rsidR="00F9698D">
        <w:t xml:space="preserve">», закладки </w:t>
      </w:r>
      <w:r w:rsidR="001F20AD">
        <w:t>«</w:t>
      </w:r>
      <w:r>
        <w:t>Подп</w:t>
      </w:r>
      <w:r w:rsidRPr="00FC53F6">
        <w:t>и</w:t>
      </w:r>
      <w:r>
        <w:t>си</w:t>
      </w:r>
      <w:r w:rsidR="001F20AD">
        <w:t>»</w:t>
      </w:r>
      <w:r w:rsidR="00494309">
        <w:t xml:space="preserve"> </w:t>
      </w:r>
      <w:r w:rsidR="00494309" w:rsidRPr="00494309">
        <w:t xml:space="preserve">представлена </w:t>
      </w:r>
      <w:r w:rsidR="00494309">
        <w:t>н</w:t>
      </w:r>
      <w:r w:rsidR="00494309" w:rsidRPr="00207A74">
        <w:t>а рис</w:t>
      </w:r>
      <w:r w:rsidR="00494309">
        <w:t>унке</w:t>
      </w:r>
      <w:r w:rsidR="007A657B" w:rsidRPr="0064058C">
        <w:t> </w:t>
      </w:r>
      <w:r w:rsidR="00494309" w:rsidRPr="00494309">
        <w:fldChar w:fldCharType="begin"/>
      </w:r>
      <w:r w:rsidR="00494309" w:rsidRPr="00494309">
        <w:instrText xml:space="preserve"> REF _Ref387763288 \h </w:instrText>
      </w:r>
      <w:r w:rsidR="00494309" w:rsidRPr="00494309">
        <w:fldChar w:fldCharType="separate"/>
      </w:r>
      <w:r w:rsidR="00D82469">
        <w:rPr>
          <w:noProof/>
        </w:rPr>
        <w:t>64</w:t>
      </w:r>
      <w:r w:rsidR="00494309" w:rsidRPr="00494309">
        <w:fldChar w:fldCharType="end"/>
      </w:r>
      <w:r w:rsidRPr="00207A74">
        <w:t>.</w:t>
      </w:r>
    </w:p>
    <w:p w:rsidR="00934F07" w:rsidRPr="00143043" w:rsidRDefault="00471929" w:rsidP="00934F07">
      <w:pPr>
        <w:pStyle w:val="ASFKFigure"/>
      </w:pPr>
      <w:r>
        <w:lastRenderedPageBreak/>
        <w:pict>
          <v:shape id="_x0000_i1154" type="#_x0000_t75" style="width:483pt;height:129.75pt">
            <v:imagedata r:id="rId124" o:title="0"/>
          </v:shape>
        </w:pict>
      </w:r>
    </w:p>
    <w:p w:rsidR="00934F07" w:rsidRDefault="00934F07" w:rsidP="00F018DF">
      <w:pPr>
        <w:pStyle w:val="ASFKFigName"/>
      </w:pPr>
      <w:r>
        <w:fldChar w:fldCharType="begin"/>
      </w:r>
      <w:r>
        <w:instrText xml:space="preserve"> SEQ Рисунок \* ARABIC </w:instrText>
      </w:r>
      <w:r>
        <w:fldChar w:fldCharType="separate"/>
      </w:r>
      <w:bookmarkStart w:id="574" w:name="_Ref387763288"/>
      <w:bookmarkStart w:id="575" w:name="_Toc50377775"/>
      <w:r w:rsidR="00D82469">
        <w:rPr>
          <w:noProof/>
        </w:rPr>
        <w:t>64</w:t>
      </w:r>
      <w:bookmarkEnd w:id="574"/>
      <w:r>
        <w:fldChar w:fldCharType="end"/>
      </w:r>
      <w:r>
        <w:t xml:space="preserve">. </w:t>
      </w:r>
      <w:r w:rsidRPr="00B11F4A">
        <w:t xml:space="preserve">ЭФ </w:t>
      </w:r>
      <w:r>
        <w:t xml:space="preserve">документа </w:t>
      </w:r>
      <w:r w:rsidR="001F20AD">
        <w:t>«</w:t>
      </w:r>
      <w:r w:rsidRPr="00373824">
        <w:t>Сведения об изменении соглашения</w:t>
      </w:r>
      <w:r w:rsidR="00F9698D">
        <w:t xml:space="preserve">», закладки </w:t>
      </w:r>
      <w:r w:rsidR="001F20AD">
        <w:t>«</w:t>
      </w:r>
      <w:r>
        <w:t>Подписи</w:t>
      </w:r>
      <w:r w:rsidR="001F20AD">
        <w:t>»</w:t>
      </w:r>
      <w:bookmarkEnd w:id="575"/>
    </w:p>
    <w:p w:rsidR="00934F07" w:rsidRDefault="00934F07" w:rsidP="00BB52A1">
      <w:pPr>
        <w:pStyle w:val="ASFKNormal"/>
      </w:pPr>
      <w:r w:rsidRPr="00207A74">
        <w:t xml:space="preserve">Перечень полей документа </w:t>
      </w:r>
      <w:r w:rsidR="001F20AD">
        <w:t>«</w:t>
      </w:r>
      <w:r w:rsidRPr="00373824">
        <w:t>Сведения об изменении соглашения</w:t>
      </w:r>
      <w:r w:rsidR="00F9698D">
        <w:t xml:space="preserve">», закладки </w:t>
      </w:r>
      <w:r w:rsidR="001F20AD">
        <w:t>«</w:t>
      </w:r>
      <w:r>
        <w:t>Подписи</w:t>
      </w:r>
      <w:r w:rsidR="001F20AD">
        <w:t>»</w:t>
      </w:r>
      <w:r w:rsidRPr="00207A74">
        <w:t xml:space="preserve"> приведен </w:t>
      </w:r>
      <w:r>
        <w:t>в таблице </w:t>
      </w:r>
      <w:r>
        <w:fldChar w:fldCharType="begin"/>
      </w:r>
      <w:r>
        <w:instrText xml:space="preserve"> REF _Ref387762703 \h </w:instrText>
      </w:r>
      <w:r>
        <w:fldChar w:fldCharType="separate"/>
      </w:r>
      <w:r w:rsidR="00D82469">
        <w:rPr>
          <w:noProof/>
        </w:rPr>
        <w:t>37</w:t>
      </w:r>
      <w:r>
        <w:fldChar w:fldCharType="end"/>
      </w:r>
      <w:r>
        <w:t>.</w:t>
      </w:r>
    </w:p>
    <w:p w:rsidR="00934F0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76" w:name="_Ref387762703"/>
      <w:bookmarkStart w:id="577" w:name="_Toc50377609"/>
      <w:r w:rsidR="00D82469">
        <w:rPr>
          <w:noProof/>
        </w:rPr>
        <w:t>37</w:t>
      </w:r>
      <w:bookmarkEnd w:id="576"/>
      <w:r>
        <w:rPr>
          <w:noProof/>
        </w:rPr>
        <w:fldChar w:fldCharType="end"/>
      </w:r>
      <w:r w:rsidR="00934F07">
        <w:t xml:space="preserve">. </w:t>
      </w:r>
      <w:r w:rsidR="00934F07" w:rsidRPr="00B11F4A">
        <w:t xml:space="preserve">Описание полей документа </w:t>
      </w:r>
      <w:r w:rsidR="001F20AD">
        <w:t>«</w:t>
      </w:r>
      <w:r w:rsidR="00934F07" w:rsidRPr="00373824">
        <w:t>Сведения об изменении соглашения</w:t>
      </w:r>
      <w:r w:rsidR="00F9698D">
        <w:t xml:space="preserve">», закладки </w:t>
      </w:r>
      <w:r w:rsidR="001F20AD">
        <w:t>«</w:t>
      </w:r>
      <w:r w:rsidR="00934F07">
        <w:t>Подписи</w:t>
      </w:r>
      <w:r w:rsidR="001F20AD">
        <w:t>»</w:t>
      </w:r>
      <w:bookmarkEnd w:id="5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34F07" w:rsidRPr="00540678">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540678" w:rsidRDefault="00934F07" w:rsidP="00934F07">
            <w:pPr>
              <w:pStyle w:val="ASFKTableHead"/>
            </w:pPr>
            <w:r w:rsidRPr="00540678">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34F07" w:rsidRPr="00540678" w:rsidRDefault="00934F07" w:rsidP="00934F07">
            <w:pPr>
              <w:pStyle w:val="ASFKTableHead"/>
            </w:pPr>
            <w:r w:rsidRPr="00540678">
              <w:t>Описание поля</w:t>
            </w:r>
          </w:p>
        </w:tc>
      </w:tr>
      <w:tr w:rsidR="00934F07" w:rsidRPr="00540678">
        <w:tc>
          <w:tcPr>
            <w:tcW w:w="5000" w:type="pct"/>
            <w:gridSpan w:val="2"/>
          </w:tcPr>
          <w:p w:rsidR="00934F07" w:rsidRPr="004355AC" w:rsidRDefault="00934F07" w:rsidP="00934F07">
            <w:pPr>
              <w:pStyle w:val="ASFKTablenorm"/>
              <w:ind w:left="57" w:right="57"/>
            </w:pPr>
            <w:r w:rsidRPr="004355AC">
              <w:t xml:space="preserve">Группа полей </w:t>
            </w:r>
            <w:r w:rsidR="001F20AD">
              <w:t>«</w:t>
            </w:r>
            <w:r w:rsidRPr="004355AC">
              <w:t>Руководитель ГРБС</w:t>
            </w:r>
            <w:r>
              <w:t>/ подведомственного ГРБС ПБС</w:t>
            </w:r>
            <w:r w:rsidR="001F20AD">
              <w:t>»</w:t>
            </w:r>
          </w:p>
        </w:tc>
      </w:tr>
      <w:tr w:rsidR="00934F07" w:rsidRPr="00540678">
        <w:tc>
          <w:tcPr>
            <w:tcW w:w="1344" w:type="pct"/>
          </w:tcPr>
          <w:p w:rsidR="00934F07" w:rsidRPr="00540678" w:rsidRDefault="00934F07" w:rsidP="00934F07">
            <w:pPr>
              <w:pStyle w:val="ASFKTablenorm"/>
              <w:ind w:left="57" w:right="57"/>
            </w:pPr>
            <w:r w:rsidRPr="00540678">
              <w:t>Должность</w:t>
            </w:r>
          </w:p>
        </w:tc>
        <w:tc>
          <w:tcPr>
            <w:tcW w:w="3656" w:type="pct"/>
          </w:tcPr>
          <w:p w:rsidR="00934F07" w:rsidRPr="00540678" w:rsidRDefault="00867894" w:rsidP="00934F0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tc>
          <w:tcPr>
            <w:tcW w:w="1344" w:type="pct"/>
          </w:tcPr>
          <w:p w:rsidR="00934F07" w:rsidRPr="00540678" w:rsidRDefault="00934F07" w:rsidP="00934F07">
            <w:pPr>
              <w:pStyle w:val="ASFKTablenorm"/>
              <w:ind w:left="57" w:right="57"/>
            </w:pPr>
            <w:r w:rsidRPr="00540678">
              <w:t>Расшифровка подписи</w:t>
            </w:r>
          </w:p>
        </w:tc>
        <w:tc>
          <w:tcPr>
            <w:tcW w:w="3656" w:type="pct"/>
          </w:tcPr>
          <w:p w:rsidR="00934F07" w:rsidRPr="00540678" w:rsidRDefault="00867894" w:rsidP="00934F0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tc>
          <w:tcPr>
            <w:tcW w:w="1344" w:type="pct"/>
          </w:tcPr>
          <w:p w:rsidR="00934F07" w:rsidRPr="00540678" w:rsidRDefault="00934F07" w:rsidP="00934F07">
            <w:pPr>
              <w:pStyle w:val="ASFKTablenorm"/>
              <w:ind w:left="57" w:right="57"/>
            </w:pPr>
            <w:r w:rsidRPr="00540678">
              <w:t>Дата подписания</w:t>
            </w:r>
          </w:p>
        </w:tc>
        <w:tc>
          <w:tcPr>
            <w:tcW w:w="3656" w:type="pct"/>
          </w:tcPr>
          <w:p w:rsidR="00934F07" w:rsidRPr="00540678" w:rsidRDefault="00867894" w:rsidP="00934F07">
            <w:pPr>
              <w:pStyle w:val="ASFKTablenorm"/>
              <w:ind w:left="57" w:right="57"/>
            </w:pPr>
            <w:r w:rsidRPr="00867894">
              <w:t>Заполняется автоматически при подписании ЭП данными подписанта</w:t>
            </w:r>
            <w:r w:rsidR="00934F07" w:rsidRPr="00540678">
              <w:t>.</w:t>
            </w:r>
          </w:p>
        </w:tc>
      </w:tr>
      <w:tr w:rsidR="00934F07" w:rsidRPr="00540678">
        <w:tc>
          <w:tcPr>
            <w:tcW w:w="5000" w:type="pct"/>
            <w:gridSpan w:val="2"/>
          </w:tcPr>
          <w:p w:rsidR="00934F07" w:rsidRPr="004355AC" w:rsidRDefault="00934F07" w:rsidP="00934F07">
            <w:pPr>
              <w:pStyle w:val="ASFKTablenorm"/>
              <w:ind w:left="57" w:right="57"/>
            </w:pPr>
            <w:r w:rsidRPr="004355AC">
              <w:t xml:space="preserve">Группа полей </w:t>
            </w:r>
            <w:r w:rsidR="001F20AD">
              <w:t>«</w:t>
            </w:r>
            <w:r w:rsidRPr="004355AC">
              <w:t xml:space="preserve">Исполнитель </w:t>
            </w:r>
            <w:r>
              <w:t>ГРБС/подведомственного ГРБС ПБС</w:t>
            </w:r>
            <w:r w:rsidR="001F20AD">
              <w:t>»</w:t>
            </w:r>
          </w:p>
        </w:tc>
      </w:tr>
      <w:tr w:rsidR="00934F07" w:rsidRPr="00540678">
        <w:tc>
          <w:tcPr>
            <w:tcW w:w="1344" w:type="pct"/>
          </w:tcPr>
          <w:p w:rsidR="00934F07" w:rsidRPr="00540678" w:rsidRDefault="00934F07" w:rsidP="00934F07">
            <w:pPr>
              <w:pStyle w:val="ASFKTablenorm"/>
              <w:ind w:left="57" w:right="57"/>
            </w:pPr>
            <w:r w:rsidRPr="00540678">
              <w:t>Должность</w:t>
            </w:r>
          </w:p>
        </w:tc>
        <w:tc>
          <w:tcPr>
            <w:tcW w:w="3656" w:type="pct"/>
          </w:tcPr>
          <w:p w:rsidR="00934F07" w:rsidRPr="00540678" w:rsidRDefault="00934F07" w:rsidP="00934F07">
            <w:pPr>
              <w:pStyle w:val="ASFKTablenorm"/>
              <w:ind w:left="57" w:right="57"/>
            </w:pPr>
            <w:r w:rsidRPr="00540678">
              <w:t>Выбирается из списка сотрудников, либо вводится вручную.</w:t>
            </w:r>
          </w:p>
        </w:tc>
      </w:tr>
      <w:tr w:rsidR="00934F07" w:rsidRPr="00540678">
        <w:tc>
          <w:tcPr>
            <w:tcW w:w="1344" w:type="pct"/>
          </w:tcPr>
          <w:p w:rsidR="00934F07" w:rsidRPr="00540678" w:rsidRDefault="00934F07" w:rsidP="00934F07">
            <w:pPr>
              <w:pStyle w:val="ASFKTablenorm"/>
              <w:ind w:left="57" w:right="57"/>
            </w:pPr>
            <w:r w:rsidRPr="00540678">
              <w:t>Расшифровка подписи</w:t>
            </w:r>
          </w:p>
        </w:tc>
        <w:tc>
          <w:tcPr>
            <w:tcW w:w="3656" w:type="pct"/>
          </w:tcPr>
          <w:p w:rsidR="00934F07" w:rsidRPr="00540678" w:rsidRDefault="00934F07" w:rsidP="00934F07">
            <w:pPr>
              <w:pStyle w:val="ASFKTablenorm"/>
              <w:ind w:left="57" w:right="57"/>
            </w:pPr>
            <w:r w:rsidRPr="00540678">
              <w:t>Значение подтягивается автоматически из списка сотрудников</w:t>
            </w:r>
            <w:r w:rsidRPr="00540678" w:rsidDel="008F6019">
              <w:t xml:space="preserve"> </w:t>
            </w:r>
            <w:r w:rsidRPr="00540678">
              <w:t>п</w:t>
            </w:r>
            <w:r w:rsidRPr="00FC53F6">
              <w:t>о</w:t>
            </w:r>
            <w:r w:rsidRPr="00540678">
              <w:t xml:space="preserve">сле заполнения поля </w:t>
            </w:r>
            <w:r w:rsidR="001F20AD">
              <w:t>«</w:t>
            </w:r>
            <w:r w:rsidRPr="00540678">
              <w:t>Руководитель</w:t>
            </w:r>
            <w:r>
              <w:t xml:space="preserve"> </w:t>
            </w:r>
            <w:r w:rsidRPr="00540678">
              <w:t>(уполномоченное им лицо): должность</w:t>
            </w:r>
            <w:r w:rsidR="001F20AD">
              <w:t>»</w:t>
            </w:r>
            <w:r>
              <w:t>.</w:t>
            </w:r>
          </w:p>
          <w:p w:rsidR="00934F07" w:rsidRPr="00540678" w:rsidRDefault="00934F07" w:rsidP="00934F07">
            <w:pPr>
              <w:pStyle w:val="ASFKTablenorm"/>
              <w:ind w:left="57" w:right="57"/>
            </w:pPr>
            <w:r w:rsidRPr="00540678">
              <w:t>Значение выбирается из списка сотрудников.</w:t>
            </w:r>
          </w:p>
          <w:p w:rsidR="00934F07" w:rsidRPr="00540678" w:rsidRDefault="00934F07" w:rsidP="00934F07">
            <w:pPr>
              <w:pStyle w:val="ASFKTablenorm"/>
              <w:ind w:left="57" w:right="57"/>
            </w:pPr>
            <w:r w:rsidRPr="00540678">
              <w:t>Значение вводится вручную.</w:t>
            </w:r>
          </w:p>
        </w:tc>
      </w:tr>
      <w:tr w:rsidR="00934F07" w:rsidRPr="00540678">
        <w:tc>
          <w:tcPr>
            <w:tcW w:w="1344" w:type="pct"/>
          </w:tcPr>
          <w:p w:rsidR="00934F07" w:rsidRPr="00540678" w:rsidRDefault="00934F07" w:rsidP="00934F07">
            <w:pPr>
              <w:pStyle w:val="ASFKTablenorm"/>
              <w:ind w:left="57" w:right="57"/>
            </w:pPr>
            <w:r w:rsidRPr="00540678">
              <w:t>Дата подписания</w:t>
            </w:r>
          </w:p>
        </w:tc>
        <w:tc>
          <w:tcPr>
            <w:tcW w:w="3656" w:type="pct"/>
          </w:tcPr>
          <w:p w:rsidR="00934F07" w:rsidRPr="00540678" w:rsidRDefault="00934F07" w:rsidP="00934F07">
            <w:pPr>
              <w:pStyle w:val="ASFKTablenorm"/>
              <w:ind w:left="57" w:right="57"/>
            </w:pPr>
            <w:r w:rsidRPr="00540678">
              <w:t>Значение вводится вручную или выбирается из системного кале</w:t>
            </w:r>
            <w:r w:rsidRPr="00FC53F6">
              <w:t>н</w:t>
            </w:r>
            <w:r w:rsidRPr="00540678">
              <w:t>даря.</w:t>
            </w:r>
          </w:p>
        </w:tc>
      </w:tr>
      <w:tr w:rsidR="00934F07" w:rsidRPr="00540678">
        <w:tc>
          <w:tcPr>
            <w:tcW w:w="5000" w:type="pct"/>
            <w:gridSpan w:val="2"/>
          </w:tcPr>
          <w:p w:rsidR="00934F07" w:rsidRPr="00540678" w:rsidRDefault="00934F07" w:rsidP="00934F07">
            <w:pPr>
              <w:pStyle w:val="ASFKTablenorm"/>
              <w:ind w:left="57" w:right="57"/>
            </w:pPr>
            <w:r w:rsidRPr="00540678">
              <w:t xml:space="preserve">Группа полей </w:t>
            </w:r>
            <w:r w:rsidR="001F20AD">
              <w:t>«</w:t>
            </w:r>
            <w:r w:rsidRPr="00540678">
              <w:t>Отметка ОрФК. Ответственный исполнитель</w:t>
            </w:r>
            <w:r w:rsidR="001F20AD">
              <w:t>»</w:t>
            </w:r>
          </w:p>
        </w:tc>
      </w:tr>
      <w:tr w:rsidR="00934F07" w:rsidRPr="00540678">
        <w:tc>
          <w:tcPr>
            <w:tcW w:w="1344" w:type="pct"/>
          </w:tcPr>
          <w:p w:rsidR="00934F07" w:rsidRPr="00540678" w:rsidRDefault="00934F07" w:rsidP="00934F07">
            <w:pPr>
              <w:pStyle w:val="ASFKTablenorm"/>
              <w:ind w:left="57" w:right="57"/>
            </w:pPr>
            <w:r w:rsidRPr="00540678">
              <w:t>Должность</w:t>
            </w:r>
          </w:p>
        </w:tc>
        <w:tc>
          <w:tcPr>
            <w:tcW w:w="3656" w:type="pct"/>
            <w:vMerge w:val="restart"/>
          </w:tcPr>
          <w:p w:rsidR="00934F07" w:rsidRPr="00540678" w:rsidRDefault="00934F07" w:rsidP="00934F07">
            <w:pPr>
              <w:pStyle w:val="ASFKTablenorm"/>
              <w:ind w:left="57" w:right="57"/>
            </w:pPr>
            <w:r w:rsidRPr="00540678">
              <w:t xml:space="preserve">Закрыто на редактирование. </w:t>
            </w:r>
          </w:p>
          <w:p w:rsidR="00934F07" w:rsidRPr="00540678" w:rsidRDefault="00934F07" w:rsidP="00934F07">
            <w:pPr>
              <w:pStyle w:val="ASFKTablenorm"/>
              <w:ind w:left="57" w:right="57"/>
            </w:pPr>
            <w:r w:rsidRPr="00540678">
              <w:t>Значение передается из ОЕВS.</w:t>
            </w:r>
          </w:p>
        </w:tc>
      </w:tr>
      <w:tr w:rsidR="00934F07" w:rsidRPr="00540678">
        <w:tc>
          <w:tcPr>
            <w:tcW w:w="1344" w:type="pct"/>
          </w:tcPr>
          <w:p w:rsidR="00934F07" w:rsidRPr="00540678" w:rsidRDefault="00934F07" w:rsidP="00934F07">
            <w:pPr>
              <w:pStyle w:val="ASFKTablenorm"/>
              <w:ind w:left="57" w:right="57"/>
            </w:pPr>
            <w:r w:rsidRPr="00540678">
              <w:t>Расшифровка подписи</w:t>
            </w:r>
          </w:p>
        </w:tc>
        <w:tc>
          <w:tcPr>
            <w:tcW w:w="3656" w:type="pct"/>
            <w:vMerge/>
          </w:tcPr>
          <w:p w:rsidR="00934F07" w:rsidRPr="00540678" w:rsidRDefault="00934F07" w:rsidP="00934F07">
            <w:pPr>
              <w:pStyle w:val="ASFKTablenorm"/>
              <w:ind w:left="57" w:right="57"/>
            </w:pPr>
          </w:p>
        </w:tc>
      </w:tr>
      <w:tr w:rsidR="00934F07" w:rsidRPr="00540678">
        <w:tc>
          <w:tcPr>
            <w:tcW w:w="1344" w:type="pct"/>
          </w:tcPr>
          <w:p w:rsidR="00934F07" w:rsidRPr="00540678" w:rsidRDefault="00934F07" w:rsidP="00934F07">
            <w:pPr>
              <w:pStyle w:val="ASFKTablenorm"/>
              <w:ind w:left="57" w:right="57"/>
            </w:pPr>
            <w:r w:rsidRPr="00540678">
              <w:t>Дата регистрации в ФК</w:t>
            </w:r>
          </w:p>
        </w:tc>
        <w:tc>
          <w:tcPr>
            <w:tcW w:w="3656" w:type="pct"/>
            <w:vMerge/>
          </w:tcPr>
          <w:p w:rsidR="00934F07" w:rsidRPr="00540678" w:rsidRDefault="00934F07" w:rsidP="00934F07">
            <w:pPr>
              <w:pStyle w:val="ASFKTablenorm"/>
              <w:ind w:left="57" w:right="57"/>
            </w:pPr>
          </w:p>
        </w:tc>
      </w:tr>
    </w:tbl>
    <w:p w:rsidR="00C43675" w:rsidRDefault="00C43675" w:rsidP="00F018DF">
      <w:pPr>
        <w:pStyle w:val="21"/>
        <w:spacing w:after="120"/>
        <w:rPr>
          <w:iCs w:val="0"/>
        </w:rPr>
      </w:pPr>
      <w:bookmarkStart w:id="578" w:name="_Toc373687505"/>
      <w:bookmarkStart w:id="579" w:name="_Ref373691009"/>
      <w:bookmarkStart w:id="580" w:name="_Toc373692808"/>
      <w:bookmarkStart w:id="581" w:name="_Ref373693018"/>
      <w:bookmarkStart w:id="582" w:name="_Ref373695063"/>
      <w:bookmarkStart w:id="583" w:name="_Toc405212645"/>
      <w:bookmarkStart w:id="584" w:name="_Toc410283259"/>
      <w:bookmarkStart w:id="585" w:name="_Toc50377518"/>
      <w:r w:rsidRPr="00426756">
        <w:rPr>
          <w:iCs w:val="0"/>
        </w:rPr>
        <w:t xml:space="preserve">Группа документов </w:t>
      </w:r>
      <w:r w:rsidR="001F20AD">
        <w:rPr>
          <w:iCs w:val="0"/>
        </w:rPr>
        <w:t>«</w:t>
      </w:r>
      <w:r w:rsidRPr="00426756">
        <w:rPr>
          <w:iCs w:val="0"/>
        </w:rPr>
        <w:t xml:space="preserve">Ведение справочника </w:t>
      </w:r>
      <w:r w:rsidR="001F20AD">
        <w:rPr>
          <w:iCs w:val="0"/>
        </w:rPr>
        <w:t>«</w:t>
      </w:r>
      <w:r>
        <w:rPr>
          <w:iCs w:val="0"/>
        </w:rPr>
        <w:t>Реестр администрируемых доходов</w:t>
      </w:r>
      <w:r w:rsidR="001F20AD">
        <w:rPr>
          <w:iCs w:val="0"/>
        </w:rPr>
        <w:t>»</w:t>
      </w:r>
      <w:bookmarkEnd w:id="578"/>
      <w:bookmarkEnd w:id="579"/>
      <w:bookmarkEnd w:id="580"/>
      <w:bookmarkEnd w:id="581"/>
      <w:bookmarkEnd w:id="582"/>
      <w:bookmarkEnd w:id="583"/>
      <w:bookmarkEnd w:id="584"/>
      <w:bookmarkEnd w:id="585"/>
    </w:p>
    <w:p w:rsidR="00C43675" w:rsidRDefault="00C43675" w:rsidP="00881A26">
      <w:pPr>
        <w:pStyle w:val="32"/>
      </w:pPr>
      <w:bookmarkStart w:id="586" w:name="_Ref405484510"/>
      <w:bookmarkStart w:id="587" w:name="_Toc410283260"/>
      <w:bookmarkStart w:id="588" w:name="_Toc50377519"/>
      <w:r>
        <w:t>Реестр администрируемых доходов</w:t>
      </w:r>
      <w:bookmarkEnd w:id="586"/>
      <w:bookmarkEnd w:id="587"/>
      <w:bookmarkEnd w:id="588"/>
    </w:p>
    <w:p w:rsidR="00C43675" w:rsidRPr="00424CF0" w:rsidRDefault="00C43675" w:rsidP="00BB52A1">
      <w:pPr>
        <w:pStyle w:val="ASFKNormal"/>
      </w:pPr>
      <w:r w:rsidRPr="00424CF0">
        <w:t xml:space="preserve">ГАДБ (АДБ с полномочиями ГАДБ) представляют в </w:t>
      </w:r>
      <w:r w:rsidR="005D0C9F">
        <w:t>ТОФК</w:t>
      </w:r>
      <w:r>
        <w:t xml:space="preserve"> </w:t>
      </w:r>
      <w:r w:rsidRPr="00424CF0">
        <w:t xml:space="preserve">по месту своего обслуживания в электронном виде документ </w:t>
      </w:r>
      <w:r w:rsidR="001F20AD">
        <w:t>«</w:t>
      </w:r>
      <w:r>
        <w:t>Реестр администрируемых доходов</w:t>
      </w:r>
      <w:r w:rsidR="001F20AD">
        <w:t>»</w:t>
      </w:r>
      <w:r w:rsidRPr="00424CF0">
        <w:t>, содержащий перечень КБК доходов и АДБ, наделенных полномочиями по администрированию</w:t>
      </w:r>
      <w:r>
        <w:t xml:space="preserve"> </w:t>
      </w:r>
      <w:r w:rsidRPr="00424CF0">
        <w:t xml:space="preserve">доходов по указанным КБК в соответствии с правовым актом о наделении полномочиями АДБ. </w:t>
      </w:r>
      <w:r w:rsidR="005D0C9F">
        <w:t>ТОФК</w:t>
      </w:r>
      <w:r w:rsidRPr="00424CF0">
        <w:t xml:space="preserve"> осуществляет проверку документа и в зависимости от ее результата принимает документ либо возвращает ГАДБ (АДБ с полномочиями ГАДБ) с указанием причины возврата. Принятые от ГАДБ (АДБ с полномочиями ГАДБ) ФБ, бюджетов ГВФ РФ, БС, МБ, бюджетов ТГВФ в </w:t>
      </w:r>
      <w:r w:rsidRPr="00424CF0">
        <w:lastRenderedPageBreak/>
        <w:t xml:space="preserve">МОУ ФК/УФК документы </w:t>
      </w:r>
      <w:r w:rsidR="001F20AD">
        <w:t>«</w:t>
      </w:r>
      <w:r>
        <w:t>Реестр администрируемых доходов</w:t>
      </w:r>
      <w:r w:rsidR="001F20AD">
        <w:t>»</w:t>
      </w:r>
      <w:r w:rsidRPr="00424CF0">
        <w:t xml:space="preserve"> загружаются в </w:t>
      </w:r>
      <w:r w:rsidR="007B4A32">
        <w:t>ППО АСФК</w:t>
      </w:r>
      <w:r w:rsidRPr="00424CF0">
        <w:t xml:space="preserve"> и доводятся до всех </w:t>
      </w:r>
      <w:r w:rsidR="005D0C9F">
        <w:t>ТОФК</w:t>
      </w:r>
      <w:r w:rsidRPr="00424CF0">
        <w:t>.</w:t>
      </w:r>
    </w:p>
    <w:p w:rsidR="00C43675" w:rsidRDefault="00F9698D" w:rsidP="00BB52A1">
      <w:pPr>
        <w:pStyle w:val="ASFKNormal"/>
      </w:pPr>
      <w:r>
        <w:t>Для работы с документами «</w:t>
      </w:r>
      <w:r w:rsidR="00C43675">
        <w:t>Реестр администрируемых доходов</w:t>
      </w:r>
      <w:r w:rsidR="001F20AD">
        <w:t>»</w:t>
      </w:r>
      <w:r w:rsidR="00C43675" w:rsidRPr="00B11F4A">
        <w:t xml:space="preserve"> следует перейти в пункт меню </w:t>
      </w:r>
      <w:r w:rsidR="001F20AD">
        <w:t>«</w:t>
      </w:r>
      <w:r w:rsidR="00C43675" w:rsidRPr="00B11F4A">
        <w:t>Документы</w:t>
      </w:r>
      <w:r w:rsidR="00C43675">
        <w:t xml:space="preserve"> – </w:t>
      </w:r>
      <w:r w:rsidR="00C43675" w:rsidRPr="007F6CEA">
        <w:t xml:space="preserve">Ведение справочника </w:t>
      </w:r>
      <w:r w:rsidR="00C43675">
        <w:t>Реестр администрируемых доходов</w:t>
      </w:r>
      <w:r w:rsidR="001F20AD">
        <w:t>»</w:t>
      </w:r>
      <w:r w:rsidR="00C43675">
        <w:t xml:space="preserve"> – Реестр администрируемых доходов</w:t>
      </w:r>
      <w:r w:rsidR="001F20AD">
        <w:t>»</w:t>
      </w:r>
      <w:r w:rsidR="00C43675">
        <w:t>.</w:t>
      </w:r>
      <w:r w:rsidR="00C43675" w:rsidRPr="00CF7734">
        <w:t xml:space="preserve"> </w:t>
      </w:r>
      <w:r w:rsidR="00C43675" w:rsidRPr="00B11F4A">
        <w:t>Откроется ЭФ списка документов, представленная на рисунке</w:t>
      </w:r>
      <w:r w:rsidR="007A657B" w:rsidRPr="0064058C">
        <w:t> </w:t>
      </w:r>
      <w:r w:rsidR="00C43675">
        <w:fldChar w:fldCharType="begin"/>
      </w:r>
      <w:r w:rsidR="00C43675">
        <w:instrText xml:space="preserve"> REF _Ref375065562 \h </w:instrText>
      </w:r>
      <w:r w:rsidR="00C43675">
        <w:fldChar w:fldCharType="separate"/>
      </w:r>
      <w:r w:rsidR="00D82469">
        <w:rPr>
          <w:noProof/>
        </w:rPr>
        <w:t>65</w:t>
      </w:r>
      <w:r w:rsidR="00C43675">
        <w:fldChar w:fldCharType="end"/>
      </w:r>
      <w:r w:rsidR="00C43675">
        <w:t>.</w:t>
      </w:r>
    </w:p>
    <w:p w:rsidR="00C43675" w:rsidRPr="004249DE" w:rsidRDefault="00471929" w:rsidP="00C43675">
      <w:pPr>
        <w:pStyle w:val="ASFKFigure"/>
      </w:pPr>
      <w:r>
        <w:pict>
          <v:shape id="_x0000_i1155" type="#_x0000_t75" style="width:482.25pt;height:237.75pt">
            <v:imagedata r:id="rId125" o:title="ГРБС" gain="81921f" blacklevel="-3277f"/>
          </v:shape>
        </w:pict>
      </w:r>
    </w:p>
    <w:p w:rsidR="00C43675" w:rsidRDefault="00C43675" w:rsidP="00F018DF">
      <w:pPr>
        <w:pStyle w:val="ASFKFigName"/>
      </w:pPr>
      <w:r>
        <w:fldChar w:fldCharType="begin"/>
      </w:r>
      <w:r>
        <w:instrText xml:space="preserve"> SEQ Рисунок \* ARABIC </w:instrText>
      </w:r>
      <w:r>
        <w:fldChar w:fldCharType="separate"/>
      </w:r>
      <w:bookmarkStart w:id="589" w:name="_Ref375065562"/>
      <w:bookmarkStart w:id="590" w:name="_Toc50377776"/>
      <w:r w:rsidR="00D82469">
        <w:rPr>
          <w:noProof/>
        </w:rPr>
        <w:t>65</w:t>
      </w:r>
      <w:bookmarkEnd w:id="589"/>
      <w:r>
        <w:fldChar w:fldCharType="end"/>
      </w:r>
      <w:r>
        <w:t xml:space="preserve">. </w:t>
      </w:r>
      <w:r w:rsidRPr="00B11F4A">
        <w:t xml:space="preserve">ЭФ списка документов </w:t>
      </w:r>
      <w:r w:rsidR="001F20AD">
        <w:t>«</w:t>
      </w:r>
      <w:r>
        <w:t>Реестр администрируемых доходов</w:t>
      </w:r>
      <w:r w:rsidR="001F20AD">
        <w:t>»</w:t>
      </w:r>
      <w:bookmarkEnd w:id="590"/>
    </w:p>
    <w:p w:rsidR="00C43675" w:rsidRPr="00B11F4A" w:rsidRDefault="00C43675" w:rsidP="00F018DF">
      <w:pPr>
        <w:pStyle w:val="41"/>
      </w:pPr>
      <w:r w:rsidRPr="00B11F4A">
        <w:t>Доступные операции</w:t>
      </w:r>
    </w:p>
    <w:p w:rsidR="00C43675" w:rsidRPr="00B11F4A" w:rsidRDefault="00C43675" w:rsidP="00C43675">
      <w:r w:rsidRPr="00B11F4A">
        <w:t xml:space="preserve">На АРМ </w:t>
      </w:r>
      <w:r>
        <w:t>ГРБС</w:t>
      </w:r>
      <w:r w:rsidRPr="00B11F4A">
        <w:t xml:space="preserve"> </w:t>
      </w:r>
      <w:r w:rsidR="005274DE">
        <w:t>доступны следующие операции над документом</w:t>
      </w:r>
      <w:r w:rsidRPr="00B11F4A">
        <w:t>:</w:t>
      </w:r>
    </w:p>
    <w:p w:rsidR="00C43675" w:rsidRDefault="00C43675" w:rsidP="00C43675">
      <w:pPr>
        <w:pStyle w:val="ASFKListmark1"/>
      </w:pPr>
      <w:r>
        <w:t>ручной ввод;</w:t>
      </w:r>
    </w:p>
    <w:p w:rsidR="00C43675" w:rsidRDefault="00C43675" w:rsidP="00C43675">
      <w:pPr>
        <w:pStyle w:val="ASFKListmark1"/>
      </w:pPr>
      <w:r>
        <w:t>просмотр и редактирование;</w:t>
      </w:r>
    </w:p>
    <w:p w:rsidR="00C43675" w:rsidRDefault="00C43675" w:rsidP="00C43675">
      <w:pPr>
        <w:pStyle w:val="ASFKListmark1"/>
      </w:pPr>
      <w:r>
        <w:t>копирование и удаление;</w:t>
      </w:r>
    </w:p>
    <w:p w:rsidR="00C43675" w:rsidRPr="00B11F4A" w:rsidRDefault="00C43675" w:rsidP="00C43675">
      <w:pPr>
        <w:pStyle w:val="ASFKListmark1"/>
      </w:pPr>
      <w:r w:rsidRPr="00B11F4A">
        <w:t>печать;</w:t>
      </w:r>
    </w:p>
    <w:p w:rsidR="00C43675" w:rsidRDefault="00C43675" w:rsidP="00C43675">
      <w:pPr>
        <w:pStyle w:val="ASFKListmark1"/>
      </w:pPr>
      <w:r>
        <w:t xml:space="preserve">подписание, </w:t>
      </w:r>
      <w:r w:rsidRPr="00B11F4A">
        <w:t>п</w:t>
      </w:r>
      <w:r>
        <w:t>роверка</w:t>
      </w:r>
      <w:r w:rsidRPr="00B11F4A">
        <w:t xml:space="preserve"> </w:t>
      </w:r>
      <w:r>
        <w:t xml:space="preserve">и удаление </w:t>
      </w:r>
      <w:r w:rsidR="006E0EEE">
        <w:t>ЭП</w:t>
      </w:r>
      <w:r w:rsidRPr="00B11F4A">
        <w:t>;</w:t>
      </w:r>
    </w:p>
    <w:p w:rsidR="00C43675" w:rsidRDefault="00C43675" w:rsidP="00C43675">
      <w:pPr>
        <w:pStyle w:val="ASFKListmark1"/>
      </w:pPr>
      <w:r>
        <w:t>документарный контроль;</w:t>
      </w:r>
    </w:p>
    <w:p w:rsidR="00C43675" w:rsidRPr="00B11F4A" w:rsidRDefault="00C43675" w:rsidP="00C43675">
      <w:pPr>
        <w:pStyle w:val="ASFKListmark1"/>
      </w:pPr>
      <w:r>
        <w:t xml:space="preserve">экспорт в </w:t>
      </w:r>
      <w:r>
        <w:rPr>
          <w:lang w:val="en-US"/>
        </w:rPr>
        <w:t>OEBS</w:t>
      </w:r>
      <w:r w:rsidR="005373A4">
        <w:t xml:space="preserve"> и внешнюю систему</w:t>
      </w:r>
      <w:r>
        <w:t>.</w:t>
      </w:r>
    </w:p>
    <w:p w:rsidR="00C43675" w:rsidRPr="00B11F4A" w:rsidRDefault="00C43675" w:rsidP="005373A4">
      <w:pPr>
        <w:pStyle w:val="ASFKListmark1"/>
      </w:pPr>
      <w:r>
        <w:t xml:space="preserve">импорт из </w:t>
      </w:r>
      <w:r w:rsidR="00A77E58">
        <w:t>внешней системы</w:t>
      </w:r>
      <w:r>
        <w:t>.</w:t>
      </w:r>
    </w:p>
    <w:p w:rsidR="00C43675" w:rsidRPr="00B11F4A" w:rsidRDefault="00C43675" w:rsidP="00F018DF">
      <w:pPr>
        <w:pStyle w:val="41"/>
      </w:pPr>
      <w:r w:rsidRPr="00B11F4A">
        <w:t>Экранная форма документа</w:t>
      </w:r>
    </w:p>
    <w:p w:rsidR="00C43675" w:rsidRPr="00B11F4A" w:rsidRDefault="00C43675" w:rsidP="00BB52A1">
      <w:pPr>
        <w:pStyle w:val="ASFKNormal"/>
      </w:pPr>
      <w:r w:rsidRPr="00B11F4A">
        <w:t xml:space="preserve">ЭФ </w:t>
      </w:r>
      <w:r>
        <w:t xml:space="preserve">документа </w:t>
      </w:r>
      <w:r w:rsidR="001F20AD">
        <w:t>«</w:t>
      </w:r>
      <w:r>
        <w:t>Реестр администрируемых доходов</w:t>
      </w:r>
      <w:r w:rsidR="001F20AD">
        <w:t>»</w:t>
      </w:r>
      <w:r>
        <w:t xml:space="preserve"> представлена на рисунках</w:t>
      </w:r>
      <w:r w:rsidRPr="00B11F4A">
        <w:t> </w:t>
      </w:r>
      <w:r>
        <w:fldChar w:fldCharType="begin"/>
      </w:r>
      <w:r>
        <w:instrText xml:space="preserve"> REF _Ref373686537 \h </w:instrText>
      </w:r>
      <w:r>
        <w:fldChar w:fldCharType="separate"/>
      </w:r>
      <w:r w:rsidR="00D82469">
        <w:rPr>
          <w:noProof/>
        </w:rPr>
        <w:t>66</w:t>
      </w:r>
      <w:r>
        <w:fldChar w:fldCharType="end"/>
      </w:r>
      <w:r>
        <w:t xml:space="preserve">, </w:t>
      </w:r>
      <w:r>
        <w:fldChar w:fldCharType="begin"/>
      </w:r>
      <w:r>
        <w:instrText xml:space="preserve"> REF _Ref373686552 \h </w:instrText>
      </w:r>
      <w:r>
        <w:fldChar w:fldCharType="separate"/>
      </w:r>
      <w:r w:rsidR="00D82469">
        <w:rPr>
          <w:noProof/>
        </w:rPr>
        <w:t>68</w:t>
      </w:r>
      <w:r>
        <w:fldChar w:fldCharType="end"/>
      </w:r>
      <w:r>
        <w:t xml:space="preserve">, </w:t>
      </w:r>
      <w:r>
        <w:fldChar w:fldCharType="begin"/>
      </w:r>
      <w:r>
        <w:instrText xml:space="preserve"> REF _Ref373686589 \h </w:instrText>
      </w:r>
      <w:r>
        <w:fldChar w:fldCharType="separate"/>
      </w:r>
      <w:r w:rsidR="00D82469">
        <w:rPr>
          <w:noProof/>
        </w:rPr>
        <w:t>69</w:t>
      </w:r>
      <w:r>
        <w:fldChar w:fldCharType="end"/>
      </w:r>
      <w:r w:rsidRPr="00B11F4A">
        <w:t>. Форма содержит следующие закладки:</w:t>
      </w:r>
    </w:p>
    <w:p w:rsidR="0060414F" w:rsidRPr="0060414F" w:rsidRDefault="001F20AD" w:rsidP="0060414F">
      <w:pPr>
        <w:pStyle w:val="ASFKListmark1"/>
      </w:pPr>
      <w:r>
        <w:t>«</w:t>
      </w:r>
      <w:r w:rsidR="0060414F" w:rsidRPr="0060414F">
        <w:t>Документ</w:t>
      </w:r>
      <w:r>
        <w:t>»</w:t>
      </w:r>
      <w:r w:rsidR="0060414F" w:rsidRPr="0060414F">
        <w:t xml:space="preserve"> с вкладками</w:t>
      </w:r>
      <w:r w:rsidR="0060414F" w:rsidRPr="0060414F">
        <w:rPr>
          <w:lang w:val="en-US"/>
        </w:rPr>
        <w:t>:</w:t>
      </w:r>
    </w:p>
    <w:p w:rsidR="0060414F" w:rsidRPr="0060414F" w:rsidRDefault="001F20AD" w:rsidP="00D4039E">
      <w:pPr>
        <w:pStyle w:val="ASFKListmark2"/>
      </w:pPr>
      <w:r>
        <w:t>«</w:t>
      </w:r>
      <w:r w:rsidR="0060414F" w:rsidRPr="0060414F">
        <w:t>Общая информация</w:t>
      </w:r>
      <w:r>
        <w:t>»</w:t>
      </w:r>
      <w:r w:rsidR="0060414F" w:rsidRPr="0060414F">
        <w:t>;</w:t>
      </w:r>
    </w:p>
    <w:p w:rsidR="0060414F" w:rsidRPr="0060414F" w:rsidRDefault="001F20AD" w:rsidP="00D4039E">
      <w:pPr>
        <w:pStyle w:val="ASFKListmark2"/>
      </w:pPr>
      <w:r>
        <w:t>«</w:t>
      </w:r>
      <w:r w:rsidR="0060414F" w:rsidRPr="0060414F">
        <w:t>Реквизиты подписей</w:t>
      </w:r>
      <w:r>
        <w:t>»</w:t>
      </w:r>
      <w:r w:rsidR="0060414F" w:rsidRPr="0060414F">
        <w:t>;</w:t>
      </w:r>
    </w:p>
    <w:p w:rsidR="0060414F" w:rsidRPr="0060414F" w:rsidRDefault="001F20AD" w:rsidP="00D4039E">
      <w:pPr>
        <w:pStyle w:val="ASFKListmark2"/>
      </w:pPr>
      <w:r>
        <w:t>«</w:t>
      </w:r>
      <w:r w:rsidR="0060414F" w:rsidRPr="0060414F">
        <w:t>Реквизиты подписей (отметка ОРФК)</w:t>
      </w:r>
      <w:r>
        <w:t>»</w:t>
      </w:r>
      <w:r w:rsidR="00D4039E">
        <w:t>;</w:t>
      </w:r>
    </w:p>
    <w:p w:rsidR="0060414F" w:rsidRPr="0060414F" w:rsidRDefault="001F20AD" w:rsidP="0060414F">
      <w:pPr>
        <w:pStyle w:val="ASFKListmark1"/>
      </w:pPr>
      <w:r>
        <w:t>«</w:t>
      </w:r>
      <w:r w:rsidR="0060414F" w:rsidRPr="0060414F">
        <w:t>Протоколы</w:t>
      </w:r>
      <w:r>
        <w:t>»</w:t>
      </w:r>
      <w:r w:rsidR="0060414F" w:rsidRPr="0060414F">
        <w:t>.</w:t>
      </w:r>
    </w:p>
    <w:p w:rsidR="0060414F" w:rsidRPr="0060414F" w:rsidRDefault="00471929" w:rsidP="0060414F">
      <w:pPr>
        <w:pStyle w:val="ASFKFigure"/>
      </w:pPr>
      <w:r>
        <w:lastRenderedPageBreak/>
        <w:pict>
          <v:shape id="_x0000_i1156" type="#_x0000_t75" style="width:482.25pt;height:331.5pt">
            <v:imagedata r:id="rId126" o:title="0"/>
          </v:shape>
        </w:pict>
      </w:r>
    </w:p>
    <w:p w:rsidR="00C43675" w:rsidRPr="00B11F4A" w:rsidRDefault="00C43675" w:rsidP="00F018DF">
      <w:pPr>
        <w:pStyle w:val="ASFKFigName"/>
      </w:pPr>
      <w:r w:rsidRPr="00B11F4A">
        <w:fldChar w:fldCharType="begin"/>
      </w:r>
      <w:r w:rsidRPr="00B11F4A">
        <w:instrText xml:space="preserve"> SEQ Рисунок \* ARABIC </w:instrText>
      </w:r>
      <w:r w:rsidRPr="00B11F4A">
        <w:fldChar w:fldCharType="separate"/>
      </w:r>
      <w:bookmarkStart w:id="591" w:name="_Ref373686537"/>
      <w:bookmarkStart w:id="592" w:name="_Toc50377777"/>
      <w:r w:rsidR="00D82469">
        <w:rPr>
          <w:noProof/>
        </w:rPr>
        <w:t>66</w:t>
      </w:r>
      <w:bookmarkEnd w:id="591"/>
      <w:r w:rsidRPr="00B11F4A">
        <w:fldChar w:fldCharType="end"/>
      </w:r>
      <w:r w:rsidRPr="00B11F4A">
        <w:t xml:space="preserve">. ЭФ </w:t>
      </w:r>
      <w:r>
        <w:t xml:space="preserve">документа </w:t>
      </w:r>
      <w:r w:rsidR="001F20AD">
        <w:t>«</w:t>
      </w:r>
      <w:r>
        <w:t>Реестр администрируемых доходов</w:t>
      </w:r>
      <w:r w:rsidR="00F9698D">
        <w:t xml:space="preserve">», закладки </w:t>
      </w:r>
      <w:r w:rsidR="001F20AD">
        <w:t>«</w:t>
      </w:r>
      <w:r>
        <w:t>Общая информация</w:t>
      </w:r>
      <w:r w:rsidR="001F20AD">
        <w:t>»</w:t>
      </w:r>
      <w:bookmarkEnd w:id="592"/>
    </w:p>
    <w:p w:rsidR="00C43675" w:rsidRPr="00B11F4A" w:rsidRDefault="00C43675" w:rsidP="00BB52A1">
      <w:pPr>
        <w:pStyle w:val="ASFKNormal"/>
      </w:pPr>
      <w:r w:rsidRPr="00B11F4A">
        <w:t xml:space="preserve">Перечень полей документа </w:t>
      </w:r>
      <w:r w:rsidR="001F20AD">
        <w:t>«</w:t>
      </w:r>
      <w:r>
        <w:t>Реестр администрируемых доходов</w:t>
      </w:r>
      <w:r w:rsidR="00F9698D">
        <w:t xml:space="preserve">», закладки </w:t>
      </w:r>
      <w:r w:rsidR="001F20AD">
        <w:t>«</w:t>
      </w:r>
      <w:r>
        <w:t>Общая информ</w:t>
      </w:r>
      <w:r w:rsidRPr="00D058A2">
        <w:t>а</w:t>
      </w:r>
      <w:r>
        <w:t>ция</w:t>
      </w:r>
      <w:r w:rsidR="001F20AD">
        <w:t>»</w:t>
      </w:r>
      <w:r>
        <w:t xml:space="preserve"> </w:t>
      </w:r>
      <w:r w:rsidRPr="00B11F4A">
        <w:t>приведен в таблице</w:t>
      </w:r>
      <w:r w:rsidR="007A657B" w:rsidRPr="0064058C">
        <w:t> </w:t>
      </w:r>
      <w:r>
        <w:fldChar w:fldCharType="begin"/>
      </w:r>
      <w:r>
        <w:instrText xml:space="preserve"> REF _Ref373686695 \h </w:instrText>
      </w:r>
      <w:r>
        <w:fldChar w:fldCharType="separate"/>
      </w:r>
      <w:r w:rsidR="00D82469">
        <w:rPr>
          <w:noProof/>
        </w:rPr>
        <w:t>38</w:t>
      </w:r>
      <w:r>
        <w:fldChar w:fldCharType="end"/>
      </w:r>
      <w:r w:rsidRPr="00B11F4A">
        <w:t>.</w:t>
      </w:r>
    </w:p>
    <w:p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593" w:name="_Ref373686695"/>
      <w:bookmarkStart w:id="594" w:name="_Toc50377610"/>
      <w:r w:rsidR="00D82469">
        <w:rPr>
          <w:noProof/>
        </w:rPr>
        <w:t>38</w:t>
      </w:r>
      <w:bookmarkEnd w:id="593"/>
      <w:r>
        <w:rPr>
          <w:noProof/>
        </w:rPr>
        <w:fldChar w:fldCharType="end"/>
      </w:r>
      <w:r w:rsidR="00C43675" w:rsidRPr="00B11F4A">
        <w:t xml:space="preserve">. Описание полей документа </w:t>
      </w:r>
      <w:r w:rsidR="001F20AD">
        <w:t>«</w:t>
      </w:r>
      <w:r w:rsidR="00C43675">
        <w:t>Реестр администрируемых доходов</w:t>
      </w:r>
      <w:r w:rsidR="00F9698D">
        <w:t xml:space="preserve">», закладки </w:t>
      </w:r>
      <w:r w:rsidR="001F20AD">
        <w:t>«</w:t>
      </w:r>
      <w:r w:rsidR="00C43675">
        <w:t>Общая информ</w:t>
      </w:r>
      <w:r w:rsidR="00C43675" w:rsidRPr="00415BD9">
        <w:t>а</w:t>
      </w:r>
      <w:r w:rsidR="00C43675">
        <w:t>ция</w:t>
      </w:r>
      <w:r w:rsidR="001F20AD">
        <w:t>»</w:t>
      </w:r>
      <w:bookmarkEnd w:id="5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C43675" w:rsidRPr="00754FED">
        <w:trPr>
          <w:cantSplit/>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Описание поля</w:t>
            </w:r>
          </w:p>
        </w:tc>
      </w:tr>
      <w:tr w:rsidR="003736EF" w:rsidRPr="00754FED">
        <w:trPr>
          <w:cantSplit/>
        </w:trPr>
        <w:tc>
          <w:tcPr>
            <w:tcW w:w="1198" w:type="pct"/>
            <w:shd w:val="clear" w:color="auto" w:fill="auto"/>
          </w:tcPr>
          <w:p w:rsidR="003736EF" w:rsidRPr="003736EF" w:rsidRDefault="003736EF" w:rsidP="00C64178">
            <w:pPr>
              <w:pStyle w:val="ASFKTablenorm"/>
            </w:pPr>
            <w:r w:rsidRPr="003736EF">
              <w:t>Дата</w:t>
            </w:r>
          </w:p>
        </w:tc>
        <w:tc>
          <w:tcPr>
            <w:tcW w:w="3802" w:type="pct"/>
            <w:shd w:val="clear" w:color="auto" w:fill="auto"/>
          </w:tcPr>
          <w:p w:rsidR="003736EF" w:rsidRPr="003736EF" w:rsidRDefault="003736EF" w:rsidP="00C64178">
            <w:pPr>
              <w:pStyle w:val="ASFKTablenorm"/>
            </w:pPr>
            <w:r w:rsidRPr="003736EF">
              <w:t>Дата документа.</w:t>
            </w:r>
          </w:p>
          <w:p w:rsidR="003736EF" w:rsidRPr="003736EF" w:rsidRDefault="003736EF" w:rsidP="00C64178">
            <w:pPr>
              <w:pStyle w:val="ASFKTablenorm"/>
            </w:pPr>
            <w:r w:rsidRPr="003736EF">
              <w:t>Заполняется автоматически значением текущей системной даты.</w:t>
            </w:r>
          </w:p>
          <w:p w:rsidR="003736EF" w:rsidRPr="003736EF" w:rsidRDefault="003736EF" w:rsidP="00C64178">
            <w:pPr>
              <w:pStyle w:val="ASFKTablenorm"/>
            </w:pPr>
            <w:r w:rsidRPr="003736EF">
              <w:t>Может быть изменено пользователем вручную, либо выбором значения из системного календаря.</w:t>
            </w:r>
          </w:p>
        </w:tc>
      </w:tr>
      <w:tr w:rsidR="00BC2AB8" w:rsidRPr="00754FED">
        <w:trPr>
          <w:cantSplit/>
        </w:trPr>
        <w:tc>
          <w:tcPr>
            <w:tcW w:w="1198" w:type="pct"/>
            <w:shd w:val="clear" w:color="auto" w:fill="auto"/>
          </w:tcPr>
          <w:p w:rsidR="00BC2AB8" w:rsidRPr="003736EF" w:rsidRDefault="00BC2AB8" w:rsidP="00C64178">
            <w:pPr>
              <w:pStyle w:val="ASFKTablenorm"/>
            </w:pPr>
            <w:r>
              <w:t>Номер</w:t>
            </w:r>
          </w:p>
        </w:tc>
        <w:tc>
          <w:tcPr>
            <w:tcW w:w="3802" w:type="pct"/>
            <w:shd w:val="clear" w:color="auto" w:fill="auto"/>
          </w:tcPr>
          <w:p w:rsidR="00BC2AB8" w:rsidRDefault="00BC2AB8" w:rsidP="00BC2AB8">
            <w:pPr>
              <w:pStyle w:val="ASFKTablenorm"/>
            </w:pPr>
            <w:r>
              <w:t>Номер документа.</w:t>
            </w:r>
          </w:p>
          <w:p w:rsidR="00BC2AB8" w:rsidRPr="003736EF" w:rsidRDefault="00BC2AB8" w:rsidP="00BC2AB8">
            <w:pPr>
              <w:pStyle w:val="ASFKTablenorm"/>
            </w:pPr>
            <w:r>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tc>
      </w:tr>
      <w:tr w:rsidR="003736EF" w:rsidRPr="00754FED">
        <w:trPr>
          <w:cantSplit/>
        </w:trPr>
        <w:tc>
          <w:tcPr>
            <w:tcW w:w="1198" w:type="pct"/>
            <w:shd w:val="clear" w:color="auto" w:fill="auto"/>
          </w:tcPr>
          <w:p w:rsidR="003736EF" w:rsidRPr="003736EF" w:rsidRDefault="003736EF" w:rsidP="00C64178">
            <w:pPr>
              <w:pStyle w:val="ASFKTablenorm"/>
            </w:pPr>
            <w:r w:rsidRPr="003736EF">
              <w:lastRenderedPageBreak/>
              <w:t>Бюджет</w:t>
            </w:r>
          </w:p>
        </w:tc>
        <w:tc>
          <w:tcPr>
            <w:tcW w:w="3802" w:type="pct"/>
            <w:shd w:val="clear" w:color="auto" w:fill="auto"/>
          </w:tcPr>
          <w:p w:rsidR="003736EF" w:rsidRPr="003736EF" w:rsidRDefault="003736EF" w:rsidP="00C64178">
            <w:pPr>
              <w:pStyle w:val="ASFKTablenorm"/>
            </w:pPr>
            <w:r w:rsidRPr="003736EF">
              <w:t>Код и наименование бюджета.</w:t>
            </w:r>
          </w:p>
          <w:p w:rsidR="003736EF" w:rsidRPr="003736EF" w:rsidRDefault="003736EF" w:rsidP="00C64178">
            <w:pPr>
              <w:pStyle w:val="ASFKTablenorm"/>
            </w:pPr>
            <w:r w:rsidRPr="003736EF">
              <w:t xml:space="preserve">Код заполняется автоматически значением системной константы </w:t>
            </w:r>
            <w:r w:rsidR="0087116B" w:rsidRPr="002821F6">
              <w:rPr>
                <w:rStyle w:val="ASFKReporterror"/>
              </w:rPr>
              <w:t>SelfBudgetCode</w:t>
            </w:r>
            <w:r w:rsidR="0087116B">
              <w:t xml:space="preserve"> (Собственный код бюджета)</w:t>
            </w:r>
            <w:r w:rsidRPr="003736EF">
              <w:t>.</w:t>
            </w:r>
          </w:p>
          <w:p w:rsidR="003736EF" w:rsidRPr="003736EF" w:rsidRDefault="003736EF" w:rsidP="00C64178">
            <w:pPr>
              <w:pStyle w:val="ASFKTablenorm"/>
            </w:pPr>
            <w:r w:rsidRPr="003736EF">
              <w:t xml:space="preserve">Наименование заполняется автоматически из справочника </w:t>
            </w:r>
            <w:r w:rsidR="001F20AD">
              <w:t>«</w:t>
            </w:r>
            <w:r w:rsidRPr="003736EF">
              <w:t>Бюджеты</w:t>
            </w:r>
            <w:r w:rsidR="001F20AD">
              <w:t>»</w:t>
            </w:r>
            <w:r w:rsidRPr="003736EF">
              <w:t xml:space="preserve"> в соответствии со значением поля </w:t>
            </w:r>
            <w:r w:rsidR="001F20AD">
              <w:t>«</w:t>
            </w:r>
            <w:r w:rsidRPr="003736EF">
              <w:t>Бюджет (код)</w:t>
            </w:r>
            <w:r w:rsidR="001F20AD">
              <w:t>»</w:t>
            </w:r>
            <w:r w:rsidRPr="003736EF">
              <w:t>.</w:t>
            </w:r>
          </w:p>
          <w:p w:rsidR="003736EF" w:rsidRPr="003736EF" w:rsidRDefault="003736EF" w:rsidP="00C64178">
            <w:pPr>
              <w:pStyle w:val="ASFKTablenorm"/>
            </w:pPr>
            <w:r w:rsidRPr="003736EF">
              <w:t xml:space="preserve">Если значение поля </w:t>
            </w:r>
            <w:r w:rsidR="001F20AD">
              <w:t>«</w:t>
            </w:r>
            <w:r w:rsidRPr="003736EF">
              <w:t>Бюджет (код)</w:t>
            </w:r>
            <w:r w:rsidR="001F20AD">
              <w:t>»</w:t>
            </w:r>
            <w:r w:rsidRPr="003736EF">
              <w:t xml:space="preserve"> равно </w:t>
            </w:r>
            <w:r w:rsidR="001F20AD">
              <w:t>«</w:t>
            </w:r>
            <w:r w:rsidRPr="003736EF">
              <w:t>99010001</w:t>
            </w:r>
            <w:r w:rsidR="001F20AD">
              <w:t>»</w:t>
            </w:r>
            <w:r w:rsidRPr="003736EF">
              <w:t xml:space="preserve">, и значение константы </w:t>
            </w:r>
            <w:r w:rsidR="001F20AD" w:rsidRPr="002821F6">
              <w:rPr>
                <w:rStyle w:val="ASFKReporterror"/>
              </w:rPr>
              <w:t>«</w:t>
            </w:r>
            <w:r w:rsidR="0087116B" w:rsidRPr="002821F6">
              <w:rPr>
                <w:rStyle w:val="ASFKReporterror"/>
              </w:rPr>
              <w:t>SelfBUCode</w:t>
            </w:r>
            <w:r w:rsidR="0087116B">
              <w:t xml:space="preserve"> (Код собственного БУ)</w:t>
            </w:r>
            <w:r w:rsidR="001F20AD">
              <w:t>»</w:t>
            </w:r>
            <w:r w:rsidRPr="003736EF">
              <w:t xml:space="preserve"> текущей организации не равно </w:t>
            </w:r>
            <w:r w:rsidR="001F20AD">
              <w:t>«</w:t>
            </w:r>
            <w:r w:rsidRPr="003736EF">
              <w:t>00%</w:t>
            </w:r>
            <w:r w:rsidR="001F20AD">
              <w:t>»</w:t>
            </w:r>
            <w:r w:rsidRPr="003736EF">
              <w:t xml:space="preserve">, то наименование заполняется значением </w:t>
            </w:r>
            <w:r w:rsidR="001F20AD">
              <w:t>«</w:t>
            </w:r>
            <w:r w:rsidRPr="003736EF">
              <w:t>Консолидированный бюджет субъекта РФ</w:t>
            </w:r>
            <w:r w:rsidR="001F20AD">
              <w:t>»</w:t>
            </w:r>
            <w:r w:rsidR="00086BD3">
              <w:t xml:space="preserve"> (условие действ</w:t>
            </w:r>
            <w:r w:rsidR="00086BD3" w:rsidRPr="00086BD3">
              <w:t>и</w:t>
            </w:r>
            <w:r w:rsidR="00086BD3">
              <w:t>тельно до 01.01.2016г.).</w:t>
            </w:r>
          </w:p>
        </w:tc>
      </w:tr>
      <w:tr w:rsidR="003736EF" w:rsidRPr="00754FED">
        <w:trPr>
          <w:cantSplit/>
        </w:trPr>
        <w:tc>
          <w:tcPr>
            <w:tcW w:w="1198" w:type="pct"/>
            <w:shd w:val="clear" w:color="auto" w:fill="auto"/>
          </w:tcPr>
          <w:p w:rsidR="003736EF" w:rsidRPr="003736EF" w:rsidRDefault="003736EF" w:rsidP="00C64178">
            <w:pPr>
              <w:pStyle w:val="ASFKTablenorm"/>
            </w:pPr>
            <w:r w:rsidRPr="003736EF">
              <w:t>Глава по БК</w:t>
            </w:r>
          </w:p>
        </w:tc>
        <w:tc>
          <w:tcPr>
            <w:tcW w:w="3802" w:type="pct"/>
            <w:shd w:val="clear" w:color="auto" w:fill="auto"/>
          </w:tcPr>
          <w:p w:rsidR="003736EF" w:rsidRPr="003736EF" w:rsidRDefault="003736EF" w:rsidP="00C64178">
            <w:pPr>
              <w:pStyle w:val="ASFKTablenorm"/>
            </w:pPr>
            <w:r w:rsidRPr="003736EF">
              <w:t>Код и наименование главы ГАДБ по бюджетной классификации РФ.</w:t>
            </w:r>
          </w:p>
          <w:p w:rsidR="003736EF" w:rsidRPr="003736EF" w:rsidRDefault="003736EF" w:rsidP="00C64178">
            <w:pPr>
              <w:pStyle w:val="ASFKTablenorm"/>
            </w:pPr>
            <w:r w:rsidRPr="003736EF">
              <w:t xml:space="preserve">Код заполняется автоматически значением системной константы </w:t>
            </w:r>
            <w:r w:rsidR="0087116B" w:rsidRPr="002821F6">
              <w:rPr>
                <w:rStyle w:val="ASFKReporterror"/>
              </w:rPr>
              <w:t>SelfPPPCode</w:t>
            </w:r>
            <w:r w:rsidR="0087116B">
              <w:t xml:space="preserve"> (Собственный код ведомства)</w:t>
            </w:r>
            <w:r w:rsidRPr="003736EF">
              <w:t xml:space="preserve">. </w:t>
            </w:r>
          </w:p>
          <w:p w:rsidR="003736EF" w:rsidRPr="003736EF" w:rsidRDefault="003736EF" w:rsidP="00C64178">
            <w:pPr>
              <w:pStyle w:val="ASFKTablenorm"/>
            </w:pPr>
            <w:r w:rsidRPr="003736EF">
              <w:t xml:space="preserve">Наименование заполняется автоматически из справочника </w:t>
            </w:r>
            <w:r w:rsidR="001F20AD">
              <w:t>«</w:t>
            </w:r>
            <w:r w:rsidRPr="003736EF">
              <w:t>Ведомства</w:t>
            </w:r>
            <w:r w:rsidR="001F20AD">
              <w:t>»</w:t>
            </w:r>
            <w:r w:rsidRPr="003736EF">
              <w:t xml:space="preserve"> в соответствии со значением поля </w:t>
            </w:r>
            <w:r w:rsidR="001F20AD">
              <w:t>«</w:t>
            </w:r>
            <w:r w:rsidRPr="003736EF">
              <w:t>Глава по БК (код)</w:t>
            </w:r>
            <w:r w:rsidR="001F20AD">
              <w:t>»</w:t>
            </w:r>
            <w:r w:rsidRPr="003736EF">
              <w:t>.</w:t>
            </w:r>
          </w:p>
        </w:tc>
      </w:tr>
      <w:tr w:rsidR="003736EF" w:rsidRPr="00754FED">
        <w:trPr>
          <w:cantSplit/>
        </w:trPr>
        <w:tc>
          <w:tcPr>
            <w:tcW w:w="1198" w:type="pct"/>
            <w:shd w:val="clear" w:color="auto" w:fill="auto"/>
          </w:tcPr>
          <w:p w:rsidR="003736EF" w:rsidRPr="003736EF" w:rsidRDefault="003736EF" w:rsidP="00C64178">
            <w:pPr>
              <w:pStyle w:val="ASFKTablenorm"/>
            </w:pPr>
            <w:r w:rsidRPr="003736EF">
              <w:t>ТОФК</w:t>
            </w:r>
          </w:p>
        </w:tc>
        <w:tc>
          <w:tcPr>
            <w:tcW w:w="3802" w:type="pct"/>
            <w:shd w:val="clear" w:color="auto" w:fill="auto"/>
          </w:tcPr>
          <w:p w:rsidR="003736EF" w:rsidRPr="003736EF" w:rsidRDefault="003736EF" w:rsidP="00C64178">
            <w:pPr>
              <w:pStyle w:val="ASFKTablenorm"/>
            </w:pPr>
            <w:r w:rsidRPr="003736EF">
              <w:t xml:space="preserve">Код и наименование </w:t>
            </w:r>
            <w:r w:rsidR="005D0C9F">
              <w:t>ТОФК</w:t>
            </w:r>
            <w:r w:rsidRPr="003736EF">
              <w:t>.</w:t>
            </w:r>
          </w:p>
          <w:p w:rsidR="003736EF" w:rsidRPr="003736EF" w:rsidRDefault="003736EF" w:rsidP="00C64178">
            <w:pPr>
              <w:pStyle w:val="ASFKTablenorm"/>
            </w:pPr>
            <w:r w:rsidRPr="003736EF">
              <w:t xml:space="preserve">Код заполняется автоматически значением системной константы </w:t>
            </w:r>
            <w:r w:rsidR="0087116B" w:rsidRPr="002821F6">
              <w:rPr>
                <w:rStyle w:val="ASFKReporterror"/>
              </w:rPr>
              <w:t>SelfTOFKcode</w:t>
            </w:r>
            <w:r w:rsidR="0087116B">
              <w:t xml:space="preserve"> (Код собственного ТОФК)</w:t>
            </w:r>
            <w:r w:rsidRPr="003736EF">
              <w:t xml:space="preserve">, если код </w:t>
            </w:r>
            <w:r w:rsidR="005D0C9F">
              <w:t>ТОФК</w:t>
            </w:r>
            <w:r w:rsidRPr="003736EF">
              <w:t xml:space="preserve"> не относится к уровню ОФК, иначе из </w:t>
            </w:r>
            <w:r w:rsidR="0087116B" w:rsidRPr="002821F6">
              <w:rPr>
                <w:rStyle w:val="ASFKReporterror"/>
              </w:rPr>
              <w:t>HigherTOFKcode</w:t>
            </w:r>
            <w:r w:rsidR="0087116B">
              <w:t xml:space="preserve"> (Код вышестоящего ТОФК)</w:t>
            </w:r>
            <w:r w:rsidRPr="003736EF">
              <w:t xml:space="preserve">. </w:t>
            </w:r>
          </w:p>
          <w:p w:rsidR="003736EF" w:rsidRPr="003736EF" w:rsidRDefault="003736EF" w:rsidP="00C64178">
            <w:pPr>
              <w:pStyle w:val="ASFKTablenorm"/>
            </w:pPr>
            <w:r w:rsidRPr="003736EF">
              <w:t xml:space="preserve">Наименование заполняется автоматически из справочника </w:t>
            </w:r>
            <w:r w:rsidR="001F20AD">
              <w:t>«</w:t>
            </w:r>
            <w:r w:rsidRPr="003736EF">
              <w:t>Органы ФК</w:t>
            </w:r>
            <w:r w:rsidR="001F20AD">
              <w:t>»</w:t>
            </w:r>
            <w:r w:rsidRPr="003736EF">
              <w:t xml:space="preserve"> в соответствии со значением поля </w:t>
            </w:r>
            <w:r w:rsidR="001F20AD">
              <w:t>«</w:t>
            </w:r>
            <w:r w:rsidRPr="003736EF">
              <w:t>ТОФК (код)</w:t>
            </w:r>
            <w:r w:rsidR="001F20AD">
              <w:t>»</w:t>
            </w:r>
            <w:r w:rsidRPr="003736EF">
              <w:t>.</w:t>
            </w:r>
          </w:p>
        </w:tc>
      </w:tr>
      <w:tr w:rsidR="00FE7ED8" w:rsidRPr="00754FED">
        <w:trPr>
          <w:cantSplit/>
        </w:trPr>
        <w:tc>
          <w:tcPr>
            <w:tcW w:w="1198" w:type="pct"/>
            <w:shd w:val="clear" w:color="auto" w:fill="auto"/>
          </w:tcPr>
          <w:p w:rsidR="00FE7ED8" w:rsidRPr="00FE7ED8" w:rsidRDefault="00FE7ED8" w:rsidP="00FE7ED8">
            <w:pPr>
              <w:pStyle w:val="ASFKTablenorm"/>
            </w:pPr>
            <w:r w:rsidRPr="00FE7ED8">
              <w:t>Код по БК</w:t>
            </w:r>
          </w:p>
        </w:tc>
        <w:tc>
          <w:tcPr>
            <w:tcW w:w="3802" w:type="pct"/>
            <w:shd w:val="clear" w:color="auto" w:fill="auto"/>
          </w:tcPr>
          <w:p w:rsidR="00FE7ED8" w:rsidRPr="00FE7ED8" w:rsidRDefault="00FE7ED8" w:rsidP="00FE7ED8">
            <w:pPr>
              <w:pStyle w:val="ASFKTablenorm"/>
            </w:pPr>
            <w:r w:rsidRPr="00FE7ED8">
              <w:t xml:space="preserve">Заполняется пользователем вручную или выбором из справочника «КБК (доходы)». </w:t>
            </w:r>
          </w:p>
          <w:p w:rsidR="00FE7ED8" w:rsidRPr="00FE7ED8" w:rsidRDefault="00FE7ED8" w:rsidP="00FE7ED8">
            <w:pPr>
              <w:pStyle w:val="ASFKTablenorm"/>
            </w:pPr>
            <w:r w:rsidRPr="00FE7ED8">
              <w:t xml:space="preserve">При заполнении вручную из справочника </w:t>
            </w:r>
            <w:r w:rsidR="00C26787" w:rsidRPr="00C26787">
              <w:t xml:space="preserve">предлагаются </w:t>
            </w:r>
            <w:r w:rsidRPr="00FE7ED8">
              <w:t>для выбора записи актуальные:</w:t>
            </w:r>
          </w:p>
          <w:p w:rsidR="00FE7ED8" w:rsidRPr="00FE7ED8" w:rsidRDefault="00FE7ED8" w:rsidP="00FE7ED8">
            <w:pPr>
              <w:pStyle w:val="ASFKTableListMark"/>
            </w:pPr>
            <w:r w:rsidRPr="00FE7ED8">
              <w:t>на дату, указанную в реквизите «Дата ввода в действие КБК» (при ее наличии);</w:t>
            </w:r>
          </w:p>
          <w:p w:rsidR="00FE7ED8" w:rsidRPr="00FE7ED8" w:rsidRDefault="00FE7ED8" w:rsidP="00FE7ED8">
            <w:pPr>
              <w:pStyle w:val="ASFKTableListMark"/>
            </w:pPr>
            <w:r w:rsidRPr="00FE7ED8">
              <w:t>на дату, указанную в реквизите «Дата закрытия КБК» (при ее наличии);</w:t>
            </w:r>
          </w:p>
          <w:p w:rsidR="00FE7ED8" w:rsidRPr="00FE7ED8" w:rsidRDefault="00FE7ED8" w:rsidP="00FE7ED8">
            <w:pPr>
              <w:pStyle w:val="ASFKTableListMark"/>
            </w:pPr>
            <w:r w:rsidRPr="00FE7ED8">
              <w:t>на системную дату (при отсутствии реквизитов «Дата ввода в действие КБК», «Дата закрытия КБК»).</w:t>
            </w:r>
          </w:p>
          <w:p w:rsidR="00FE7ED8" w:rsidRPr="00FE7ED8" w:rsidRDefault="00FE7ED8" w:rsidP="00FE7ED8">
            <w:pPr>
              <w:pStyle w:val="ASFKTablenorm"/>
            </w:pPr>
            <w:r w:rsidRPr="00FE7ED8">
              <w:t>Выбор ограничен кодами по БК, в которых первые три знака соответствуют значению поля «Код главы по БК», а также:</w:t>
            </w:r>
          </w:p>
          <w:p w:rsidR="00FE7ED8" w:rsidRPr="00FE7ED8" w:rsidRDefault="00FE7ED8" w:rsidP="00FE7ED8">
            <w:pPr>
              <w:pStyle w:val="ASFKTableListMark"/>
            </w:pPr>
            <w:r w:rsidRPr="00FE7ED8">
              <w:t xml:space="preserve">для бюджета уровня «2» или «3» (4-й символ кода бюджета) – по значению, указанному в поле «Бюджет»; </w:t>
            </w:r>
          </w:p>
          <w:p w:rsidR="00FE7ED8" w:rsidRPr="00FE7ED8" w:rsidRDefault="00FE7ED8" w:rsidP="00FE7ED8">
            <w:pPr>
              <w:pStyle w:val="ASFKTableListMark"/>
            </w:pPr>
            <w:r w:rsidRPr="00FE7ED8">
              <w:t>для бюджета уровня «1» или «4» - по значению «Федеральный бюджет» (99010001);</w:t>
            </w:r>
          </w:p>
          <w:p w:rsidR="00FE7ED8" w:rsidRPr="00FE7ED8" w:rsidRDefault="00FE7ED8" w:rsidP="00FE7ED8">
            <w:pPr>
              <w:pStyle w:val="ASFKTableListMark"/>
            </w:pPr>
            <w:r w:rsidRPr="00FE7ED8">
              <w:t>для бюджета уровня «5» - по значению, указанному в поле «Бюджет» и «Федеральный бюджет» (99010001).</w:t>
            </w:r>
          </w:p>
        </w:tc>
      </w:tr>
      <w:tr w:rsidR="00FE7ED8" w:rsidRPr="00754FED">
        <w:trPr>
          <w:cantSplit/>
        </w:trPr>
        <w:tc>
          <w:tcPr>
            <w:tcW w:w="1198" w:type="pct"/>
            <w:shd w:val="clear" w:color="auto" w:fill="auto"/>
          </w:tcPr>
          <w:p w:rsidR="00FE7ED8" w:rsidRPr="00FE7ED8" w:rsidRDefault="00FE7ED8" w:rsidP="00FE7ED8">
            <w:pPr>
              <w:pStyle w:val="ASFKTablenorm"/>
            </w:pPr>
            <w:r w:rsidRPr="00FE7ED8">
              <w:t>Наименование кода по БК</w:t>
            </w:r>
          </w:p>
        </w:tc>
        <w:tc>
          <w:tcPr>
            <w:tcW w:w="3802" w:type="pct"/>
            <w:shd w:val="clear" w:color="auto" w:fill="auto"/>
          </w:tcPr>
          <w:p w:rsidR="00FE7ED8" w:rsidRPr="00FE7ED8" w:rsidRDefault="00FE7ED8" w:rsidP="00FE7ED8">
            <w:pPr>
              <w:pStyle w:val="ASFKTablenorm"/>
            </w:pPr>
            <w:r w:rsidRPr="00FE7ED8">
              <w:t>Заполняется автоматически из справочника «КБК» в соответствии со значениями полей «Код по БК» и «Бюджет (код)».</w:t>
            </w:r>
          </w:p>
          <w:p w:rsidR="00FE7ED8" w:rsidRPr="00FE7ED8" w:rsidRDefault="00FE7ED8" w:rsidP="00FE7ED8">
            <w:pPr>
              <w:pStyle w:val="ASFKTablenorm"/>
            </w:pPr>
            <w:r w:rsidRPr="00FE7ED8">
              <w:t>Может быть изменено пользователем вручную.</w:t>
            </w:r>
          </w:p>
        </w:tc>
      </w:tr>
      <w:tr w:rsidR="009F6A0A" w:rsidRPr="00754FED">
        <w:trPr>
          <w:cantSplit/>
        </w:trPr>
        <w:tc>
          <w:tcPr>
            <w:tcW w:w="1198" w:type="pct"/>
            <w:shd w:val="clear" w:color="auto" w:fill="auto"/>
          </w:tcPr>
          <w:p w:rsidR="009F6A0A" w:rsidRPr="009F6A0A" w:rsidRDefault="009F6A0A" w:rsidP="009F6A0A">
            <w:pPr>
              <w:pStyle w:val="ASFKTablenorm"/>
            </w:pPr>
            <w:r w:rsidRPr="00FB36AF">
              <w:lastRenderedPageBreak/>
              <w:t>Наименование АДБ</w:t>
            </w:r>
          </w:p>
        </w:tc>
        <w:tc>
          <w:tcPr>
            <w:tcW w:w="3802" w:type="pct"/>
            <w:shd w:val="clear" w:color="auto" w:fill="auto"/>
          </w:tcPr>
          <w:p w:rsidR="009F6A0A" w:rsidRPr="009F6A0A" w:rsidRDefault="009F6A0A" w:rsidP="009F6A0A">
            <w:pPr>
              <w:pStyle w:val="ASFKTablenorm"/>
            </w:pPr>
            <w:r w:rsidRPr="009F6A0A">
              <w:t>Заполняется пользователем вручную или выбором из справочников:</w:t>
            </w:r>
          </w:p>
          <w:p w:rsidR="009F6A0A" w:rsidRPr="00505A51" w:rsidRDefault="009F6A0A" w:rsidP="00050E42">
            <w:pPr>
              <w:pStyle w:val="ASFKTableListNum"/>
              <w:numPr>
                <w:ilvl w:val="0"/>
                <w:numId w:val="45"/>
              </w:numPr>
              <w:rPr>
                <w:lang w:val="ru-RU" w:eastAsia="ru-RU"/>
              </w:rPr>
            </w:pPr>
            <w:r w:rsidRPr="00505A51">
              <w:rPr>
                <w:lang w:val="ru-RU" w:eastAsia="ru-RU"/>
              </w:rPr>
              <w:t>РУБП/ПУБП</w:t>
            </w:r>
            <w:r w:rsidR="00EC68CE" w:rsidRPr="00505A51">
              <w:rPr>
                <w:lang w:val="ru-RU" w:eastAsia="ru-RU"/>
              </w:rPr>
              <w:t>,</w:t>
            </w:r>
            <w:r w:rsidRPr="00505A51">
              <w:rPr>
                <w:lang w:val="ru-RU" w:eastAsia="ru-RU"/>
              </w:rPr>
              <w:t xml:space="preserve"> в зависимости от бюджета указанного в поле </w:t>
            </w:r>
            <w:r w:rsidR="001F20AD" w:rsidRPr="00505A51">
              <w:rPr>
                <w:lang w:val="ru-RU" w:eastAsia="ru-RU"/>
              </w:rPr>
              <w:t>«</w:t>
            </w:r>
            <w:r w:rsidRPr="00505A51">
              <w:rPr>
                <w:lang w:val="ru-RU" w:eastAsia="ru-RU"/>
              </w:rPr>
              <w:t>Бюджет (код)</w:t>
            </w:r>
            <w:r w:rsidR="001F20AD" w:rsidRPr="00505A51">
              <w:rPr>
                <w:lang w:val="ru-RU" w:eastAsia="ru-RU"/>
              </w:rPr>
              <w:t>»</w:t>
            </w:r>
            <w:r w:rsidR="00EC68CE" w:rsidRPr="00505A51">
              <w:rPr>
                <w:lang w:val="ru-RU" w:eastAsia="ru-RU"/>
              </w:rPr>
              <w:t>;</w:t>
            </w:r>
            <w:r w:rsidRPr="00505A51">
              <w:rPr>
                <w:lang w:val="ru-RU" w:eastAsia="ru-RU"/>
              </w:rPr>
              <w:t xml:space="preserve"> если дата документа</w:t>
            </w:r>
            <w:r w:rsidR="00EC68CE" w:rsidRPr="00505A51">
              <w:rPr>
                <w:lang w:val="ru-RU" w:eastAsia="ru-RU"/>
              </w:rPr>
              <w:t xml:space="preserve"> </w:t>
            </w:r>
            <w:r w:rsidRPr="00505A51">
              <w:rPr>
                <w:lang w:val="ru-RU" w:eastAsia="ru-RU"/>
              </w:rPr>
              <w:t>&lt;</w:t>
            </w:r>
            <w:r w:rsidR="00EC68CE" w:rsidRPr="00505A51">
              <w:rPr>
                <w:lang w:val="ru-RU" w:eastAsia="ru-RU"/>
              </w:rPr>
              <w:t xml:space="preserve"> значения</w:t>
            </w:r>
            <w:r w:rsidRPr="00505A51">
              <w:rPr>
                <w:lang w:val="ru-RU" w:eastAsia="ru-RU"/>
              </w:rPr>
              <w:t xml:space="preserve"> параметра </w:t>
            </w:r>
            <w:r w:rsidR="001F20AD" w:rsidRPr="00505A51">
              <w:rPr>
                <w:lang w:val="ru-RU" w:eastAsia="ru-RU"/>
              </w:rPr>
              <w:t>«</w:t>
            </w:r>
            <w:r w:rsidRPr="00505A51">
              <w:rPr>
                <w:lang w:val="ru-RU" w:eastAsia="ru-RU"/>
              </w:rPr>
              <w:t>Дата завершения перехода на Сводный реестр</w:t>
            </w:r>
            <w:r w:rsidR="001F20AD" w:rsidRPr="00505A51">
              <w:rPr>
                <w:lang w:val="ru-RU" w:eastAsia="ru-RU"/>
              </w:rPr>
              <w:t>»</w:t>
            </w:r>
            <w:r w:rsidRPr="00505A51">
              <w:rPr>
                <w:lang w:val="ru-RU" w:eastAsia="ru-RU"/>
              </w:rPr>
              <w:t xml:space="preserve">, то выбор из справочника ограничен записями, в которых значение поля </w:t>
            </w:r>
            <w:r w:rsidR="001F20AD" w:rsidRPr="00505A51">
              <w:rPr>
                <w:lang w:val="ru-RU" w:eastAsia="ru-RU"/>
              </w:rPr>
              <w:t>«</w:t>
            </w:r>
            <w:r w:rsidRPr="00505A51">
              <w:rPr>
                <w:lang w:val="ru-RU" w:eastAsia="ru-RU"/>
              </w:rPr>
              <w:t>Код главы</w:t>
            </w:r>
            <w:r w:rsidR="001F20AD" w:rsidRPr="00505A51">
              <w:rPr>
                <w:lang w:val="ru-RU" w:eastAsia="ru-RU"/>
              </w:rPr>
              <w:t>»</w:t>
            </w:r>
            <w:r w:rsidRPr="00505A51">
              <w:rPr>
                <w:lang w:val="ru-RU" w:eastAsia="ru-RU"/>
              </w:rPr>
              <w:t xml:space="preserve"> соответствует значению, указанному в поле </w:t>
            </w:r>
            <w:r w:rsidR="001F20AD" w:rsidRPr="00505A51">
              <w:rPr>
                <w:lang w:val="ru-RU" w:eastAsia="ru-RU"/>
              </w:rPr>
              <w:t>«</w:t>
            </w:r>
            <w:r w:rsidRPr="00505A51">
              <w:rPr>
                <w:lang w:val="ru-RU" w:eastAsia="ru-RU"/>
              </w:rPr>
              <w:t>Глава по БК</w:t>
            </w:r>
            <w:r w:rsidR="001F20AD" w:rsidRPr="00505A51">
              <w:rPr>
                <w:lang w:val="ru-RU" w:eastAsia="ru-RU"/>
              </w:rPr>
              <w:t>»</w:t>
            </w:r>
            <w:r w:rsidRPr="00505A51">
              <w:rPr>
                <w:lang w:val="ru-RU" w:eastAsia="ru-RU"/>
              </w:rPr>
              <w:t xml:space="preserve"> документа, а также значением поля </w:t>
            </w:r>
            <w:r w:rsidR="001F20AD" w:rsidRPr="00505A51">
              <w:rPr>
                <w:lang w:val="ru-RU" w:eastAsia="ru-RU"/>
              </w:rPr>
              <w:t>«</w:t>
            </w:r>
            <w:r w:rsidRPr="00505A51">
              <w:rPr>
                <w:lang w:val="ru-RU" w:eastAsia="ru-RU"/>
              </w:rPr>
              <w:t>Бюджет</w:t>
            </w:r>
            <w:r w:rsidR="001F20AD" w:rsidRPr="00505A51">
              <w:rPr>
                <w:lang w:val="ru-RU" w:eastAsia="ru-RU"/>
              </w:rPr>
              <w:t>»</w:t>
            </w:r>
            <w:r w:rsidRPr="00505A51">
              <w:rPr>
                <w:lang w:val="ru-RU" w:eastAsia="ru-RU"/>
              </w:rPr>
              <w:t>.</w:t>
            </w:r>
          </w:p>
          <w:p w:rsidR="009F6A0A" w:rsidRPr="00505A51" w:rsidRDefault="009F6A0A" w:rsidP="009F6A0A">
            <w:pPr>
              <w:pStyle w:val="ASFKTableListNum"/>
              <w:rPr>
                <w:lang w:val="ru-RU" w:eastAsia="ru-RU"/>
              </w:rPr>
            </w:pPr>
            <w:r w:rsidRPr="00505A51">
              <w:rPr>
                <w:lang w:val="ru-RU" w:eastAsia="ru-RU"/>
              </w:rPr>
              <w:t>СР</w:t>
            </w:r>
            <w:r w:rsidR="00EC68CE" w:rsidRPr="00505A51">
              <w:rPr>
                <w:lang w:val="ru-RU" w:eastAsia="ru-RU"/>
              </w:rPr>
              <w:t>,</w:t>
            </w:r>
            <w:r w:rsidRPr="00505A51">
              <w:rPr>
                <w:lang w:val="ru-RU" w:eastAsia="ru-RU"/>
              </w:rPr>
              <w:t xml:space="preserve"> в зависимости от бюджета указанного в поле </w:t>
            </w:r>
            <w:r w:rsidR="001F20AD" w:rsidRPr="00505A51">
              <w:rPr>
                <w:lang w:val="ru-RU" w:eastAsia="ru-RU"/>
              </w:rPr>
              <w:t>«</w:t>
            </w:r>
            <w:r w:rsidRPr="00505A51">
              <w:rPr>
                <w:lang w:val="ru-RU" w:eastAsia="ru-RU"/>
              </w:rPr>
              <w:t>Бюджет (код)</w:t>
            </w:r>
            <w:r w:rsidR="001F20AD" w:rsidRPr="00505A51">
              <w:rPr>
                <w:lang w:val="ru-RU" w:eastAsia="ru-RU"/>
              </w:rPr>
              <w:t>»</w:t>
            </w:r>
            <w:r w:rsidRPr="00505A51">
              <w:rPr>
                <w:lang w:val="ru-RU" w:eastAsia="ru-RU"/>
              </w:rPr>
              <w:t>.</w:t>
            </w:r>
          </w:p>
          <w:p w:rsidR="009F6A0A" w:rsidRPr="009F6A0A" w:rsidRDefault="009F6A0A" w:rsidP="009F6A0A">
            <w:pPr>
              <w:pStyle w:val="ASFKTablenorm"/>
            </w:pPr>
            <w:r w:rsidRPr="009F6A0A">
              <w:t xml:space="preserve">Выбор из справочника ограничен значением поля </w:t>
            </w:r>
            <w:r w:rsidR="001F20AD">
              <w:t>«</w:t>
            </w:r>
            <w:r w:rsidRPr="009F6A0A">
              <w:t>Бюджет</w:t>
            </w:r>
            <w:r w:rsidR="001F20AD">
              <w:t>»</w:t>
            </w:r>
            <w:r w:rsidRPr="009F6A0A">
              <w:t>.</w:t>
            </w:r>
          </w:p>
        </w:tc>
      </w:tr>
      <w:tr w:rsidR="00C26787" w:rsidRPr="00754FED">
        <w:trPr>
          <w:cantSplit/>
        </w:trPr>
        <w:tc>
          <w:tcPr>
            <w:tcW w:w="1198" w:type="pct"/>
            <w:shd w:val="clear" w:color="auto" w:fill="auto"/>
          </w:tcPr>
          <w:p w:rsidR="00C26787" w:rsidRPr="00C26787" w:rsidRDefault="00C26787" w:rsidP="00C26787">
            <w:pPr>
              <w:pStyle w:val="ASFKTablenorm"/>
            </w:pPr>
            <w:r w:rsidRPr="00C26787">
              <w:t>Дата ввода в действие КБК</w:t>
            </w:r>
          </w:p>
        </w:tc>
        <w:tc>
          <w:tcPr>
            <w:tcW w:w="3802" w:type="pct"/>
            <w:shd w:val="clear" w:color="auto" w:fill="auto"/>
          </w:tcPr>
          <w:p w:rsidR="00C26787" w:rsidRPr="00C26787" w:rsidRDefault="00C26787" w:rsidP="00C26787">
            <w:pPr>
              <w:pStyle w:val="ASFKTablenorm"/>
            </w:pPr>
            <w:r w:rsidRPr="00C26787">
              <w:t>Заполняется пользователем вручную. При вводе удаляется значение поля «Дата закрытия КБК» (при его наличии).</w:t>
            </w:r>
          </w:p>
        </w:tc>
      </w:tr>
      <w:tr w:rsidR="00C26787" w:rsidRPr="00754FED">
        <w:trPr>
          <w:cantSplit/>
        </w:trPr>
        <w:tc>
          <w:tcPr>
            <w:tcW w:w="1198" w:type="pct"/>
            <w:shd w:val="clear" w:color="auto" w:fill="auto"/>
          </w:tcPr>
          <w:p w:rsidR="00C26787" w:rsidRPr="00C26787" w:rsidRDefault="00C26787" w:rsidP="00C26787">
            <w:pPr>
              <w:pStyle w:val="ASFKTablenorm"/>
            </w:pPr>
            <w:r w:rsidRPr="00C26787">
              <w:t>Дата закрытия КБК</w:t>
            </w:r>
          </w:p>
        </w:tc>
        <w:tc>
          <w:tcPr>
            <w:tcW w:w="3802" w:type="pct"/>
            <w:shd w:val="clear" w:color="auto" w:fill="auto"/>
          </w:tcPr>
          <w:p w:rsidR="00C26787" w:rsidRPr="00C26787" w:rsidRDefault="00C26787" w:rsidP="00C26787">
            <w:pPr>
              <w:pStyle w:val="ASFKTablenorm"/>
            </w:pPr>
            <w:r w:rsidRPr="00C26787">
              <w:t>Заполняется пользователем вручную. При вводе удаляется значение поля «Дата ввода в действие КБК» (при его наличии).</w:t>
            </w:r>
          </w:p>
        </w:tc>
      </w:tr>
      <w:tr w:rsidR="009F6A0A" w:rsidRPr="00754FED">
        <w:trPr>
          <w:cantSplit/>
        </w:trPr>
        <w:tc>
          <w:tcPr>
            <w:tcW w:w="1198" w:type="pct"/>
            <w:shd w:val="clear" w:color="auto" w:fill="auto"/>
          </w:tcPr>
          <w:p w:rsidR="009F6A0A" w:rsidRPr="009F6A0A" w:rsidRDefault="009F6A0A" w:rsidP="009F6A0A">
            <w:pPr>
              <w:pStyle w:val="ASFKTablenorm"/>
            </w:pPr>
            <w:r w:rsidRPr="00FB36AF">
              <w:t>ИНН АДБ</w:t>
            </w:r>
          </w:p>
        </w:tc>
        <w:tc>
          <w:tcPr>
            <w:tcW w:w="3802" w:type="pct"/>
            <w:shd w:val="clear" w:color="auto" w:fill="auto"/>
          </w:tcPr>
          <w:p w:rsidR="009F6A0A" w:rsidRPr="009F6A0A" w:rsidRDefault="009F6A0A" w:rsidP="009F6A0A">
            <w:pPr>
              <w:pStyle w:val="ASFKTablenorm"/>
            </w:pPr>
            <w:r w:rsidRPr="009F6A0A">
              <w:t>Заполняется пользователем вручную или автоматически:</w:t>
            </w:r>
          </w:p>
          <w:p w:rsidR="009F6A0A" w:rsidRPr="00505A51" w:rsidRDefault="009F6A0A" w:rsidP="00050E42">
            <w:pPr>
              <w:pStyle w:val="ASFKTableListNum"/>
              <w:numPr>
                <w:ilvl w:val="0"/>
                <w:numId w:val="46"/>
              </w:numPr>
              <w:rPr>
                <w:lang w:val="ru-RU" w:eastAsia="ru-RU"/>
              </w:rPr>
            </w:pPr>
            <w:r w:rsidRPr="00505A51">
              <w:rPr>
                <w:lang w:val="ru-RU" w:eastAsia="ru-RU"/>
              </w:rPr>
              <w:t>Если дата документа</w:t>
            </w:r>
            <w:r w:rsidR="00EC68CE" w:rsidRPr="00505A51">
              <w:rPr>
                <w:lang w:val="ru-RU" w:eastAsia="ru-RU"/>
              </w:rPr>
              <w:t xml:space="preserve"> </w:t>
            </w:r>
            <w:r w:rsidRPr="00505A51">
              <w:rPr>
                <w:lang w:val="ru-RU" w:eastAsia="ru-RU"/>
              </w:rPr>
              <w:t>&lt;</w:t>
            </w:r>
            <w:r w:rsidR="00EC68CE" w:rsidRPr="00505A51">
              <w:rPr>
                <w:lang w:val="ru-RU" w:eastAsia="ru-RU"/>
              </w:rPr>
              <w:t xml:space="preserve"> </w:t>
            </w:r>
            <w:r w:rsidRPr="00505A51">
              <w:rPr>
                <w:lang w:val="ru-RU" w:eastAsia="ru-RU"/>
              </w:rPr>
              <w:t>значени</w:t>
            </w:r>
            <w:r w:rsidR="00EC68CE" w:rsidRPr="00505A51">
              <w:rPr>
                <w:lang w:val="ru-RU" w:eastAsia="ru-RU"/>
              </w:rPr>
              <w:t>я</w:t>
            </w:r>
            <w:r w:rsidRPr="00505A51">
              <w:rPr>
                <w:lang w:val="ru-RU" w:eastAsia="ru-RU"/>
              </w:rPr>
              <w:t xml:space="preserve"> параметра </w:t>
            </w:r>
            <w:r w:rsidR="001F20AD" w:rsidRPr="00505A51">
              <w:rPr>
                <w:lang w:val="ru-RU" w:eastAsia="ru-RU"/>
              </w:rPr>
              <w:t>«</w:t>
            </w:r>
            <w:r w:rsidRPr="00505A51">
              <w:rPr>
                <w:lang w:val="ru-RU" w:eastAsia="ru-RU"/>
              </w:rPr>
              <w:t>Дата завершения перехода на Сводный реестр</w:t>
            </w:r>
            <w:r w:rsidR="001F20AD" w:rsidRPr="00505A51">
              <w:rPr>
                <w:lang w:val="ru-RU" w:eastAsia="ru-RU"/>
              </w:rPr>
              <w:t>»</w:t>
            </w:r>
            <w:r w:rsidR="00EC68CE" w:rsidRPr="00505A51">
              <w:rPr>
                <w:lang w:val="ru-RU" w:eastAsia="ru-RU"/>
              </w:rPr>
              <w:t>,</w:t>
            </w:r>
            <w:r w:rsidR="00885D8F" w:rsidRPr="00505A51">
              <w:rPr>
                <w:lang w:val="ru-RU" w:eastAsia="ru-RU"/>
              </w:rPr>
              <w:t xml:space="preserve"> </w:t>
            </w:r>
            <w:r w:rsidRPr="00505A51">
              <w:rPr>
                <w:lang w:val="ru-RU" w:eastAsia="ru-RU"/>
              </w:rPr>
              <w:t xml:space="preserve">и в СР по полям </w:t>
            </w:r>
            <w:r w:rsidR="001F20AD" w:rsidRPr="00505A51">
              <w:rPr>
                <w:lang w:val="ru-RU" w:eastAsia="ru-RU"/>
              </w:rPr>
              <w:t>«</w:t>
            </w:r>
            <w:r w:rsidRPr="00505A51">
              <w:rPr>
                <w:lang w:val="ru-RU" w:eastAsia="ru-RU"/>
              </w:rPr>
              <w:t>бюджет (код)</w:t>
            </w:r>
            <w:r w:rsidR="001F20AD" w:rsidRPr="00505A51">
              <w:rPr>
                <w:lang w:val="ru-RU" w:eastAsia="ru-RU"/>
              </w:rPr>
              <w:t>»</w:t>
            </w:r>
            <w:r w:rsidRPr="00505A51">
              <w:rPr>
                <w:lang w:val="ru-RU" w:eastAsia="ru-RU"/>
              </w:rPr>
              <w:t xml:space="preserve"> и </w:t>
            </w:r>
            <w:r w:rsidR="001F20AD" w:rsidRPr="00505A51">
              <w:rPr>
                <w:lang w:val="ru-RU" w:eastAsia="ru-RU"/>
              </w:rPr>
              <w:t>«</w:t>
            </w:r>
            <w:r w:rsidRPr="00505A51">
              <w:rPr>
                <w:lang w:val="ru-RU" w:eastAsia="ru-RU"/>
              </w:rPr>
              <w:t>Наименование АДБ</w:t>
            </w:r>
            <w:r w:rsidR="001F20AD" w:rsidRPr="00505A51">
              <w:rPr>
                <w:lang w:val="ru-RU" w:eastAsia="ru-RU"/>
              </w:rPr>
              <w:t>»</w:t>
            </w:r>
            <w:r w:rsidRPr="00505A51">
              <w:rPr>
                <w:lang w:val="ru-RU" w:eastAsia="ru-RU"/>
              </w:rPr>
              <w:t xml:space="preserve"> (по наименование смотреть в СР записи по полям </w:t>
            </w:r>
            <w:r w:rsidR="001F20AD" w:rsidRPr="00505A51">
              <w:rPr>
                <w:lang w:val="ru-RU" w:eastAsia="ru-RU"/>
              </w:rPr>
              <w:t>«</w:t>
            </w:r>
            <w:r w:rsidRPr="00505A51">
              <w:rPr>
                <w:lang w:val="ru-RU" w:eastAsia="ru-RU"/>
              </w:rPr>
              <w:t>Полное наименование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Сокращенное наименование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Краткое наименование (не предусмотренное учредительными документами)</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Дополнительное наименование (полное)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Дополнительное наименование (сокращенное)</w:t>
            </w:r>
            <w:r w:rsidR="001F20AD" w:rsidRPr="00505A51">
              <w:rPr>
                <w:lang w:val="ru-RU" w:eastAsia="ru-RU"/>
              </w:rPr>
              <w:t>»</w:t>
            </w:r>
            <w:r w:rsidR="00EC68CE" w:rsidRPr="00505A51">
              <w:rPr>
                <w:lang w:val="ru-RU" w:eastAsia="ru-RU"/>
              </w:rPr>
              <w:t>)</w:t>
            </w:r>
            <w:r w:rsidRPr="00505A51">
              <w:rPr>
                <w:lang w:val="ru-RU" w:eastAsia="ru-RU"/>
              </w:rPr>
              <w:t xml:space="preserve"> не найдена актуальная запись, то из справочника </w:t>
            </w:r>
            <w:r w:rsidR="001F20AD" w:rsidRPr="00505A51">
              <w:rPr>
                <w:lang w:val="ru-RU" w:eastAsia="ru-RU"/>
              </w:rPr>
              <w:t>«</w:t>
            </w:r>
            <w:r w:rsidRPr="00505A51">
              <w:rPr>
                <w:lang w:val="ru-RU" w:eastAsia="ru-RU"/>
              </w:rPr>
              <w:t>Дополнение к СРРПБС</w:t>
            </w:r>
            <w:r w:rsidR="001F20AD" w:rsidRPr="00505A51">
              <w:rPr>
                <w:lang w:val="ru-RU" w:eastAsia="ru-RU"/>
              </w:rPr>
              <w:t>»</w:t>
            </w:r>
            <w:r w:rsidRPr="00505A51">
              <w:rPr>
                <w:lang w:val="ru-RU" w:eastAsia="ru-RU"/>
              </w:rPr>
              <w:t xml:space="preserve"> при заполнении поля </w:t>
            </w:r>
            <w:r w:rsidR="001F20AD" w:rsidRPr="00505A51">
              <w:rPr>
                <w:lang w:val="ru-RU" w:eastAsia="ru-RU"/>
              </w:rPr>
              <w:t>«</w:t>
            </w:r>
            <w:r w:rsidRPr="00505A51">
              <w:rPr>
                <w:lang w:val="ru-RU" w:eastAsia="ru-RU"/>
              </w:rPr>
              <w:t>Наименование АДБ</w:t>
            </w:r>
            <w:r w:rsidR="001F20AD" w:rsidRPr="00505A51">
              <w:rPr>
                <w:lang w:val="ru-RU" w:eastAsia="ru-RU"/>
              </w:rPr>
              <w:t>»</w:t>
            </w:r>
            <w:r w:rsidRPr="00505A51">
              <w:rPr>
                <w:lang w:val="ru-RU" w:eastAsia="ru-RU"/>
              </w:rPr>
              <w:t>.</w:t>
            </w:r>
          </w:p>
          <w:p w:rsidR="009F6A0A" w:rsidRPr="00505A51" w:rsidRDefault="00EC68CE" w:rsidP="009F6A0A">
            <w:pPr>
              <w:pStyle w:val="ASFKTableListNum"/>
              <w:rPr>
                <w:lang w:val="ru-RU" w:eastAsia="ru-RU"/>
              </w:rPr>
            </w:pPr>
            <w:r w:rsidRPr="00505A51">
              <w:rPr>
                <w:lang w:val="ru-RU" w:eastAsia="ru-RU"/>
              </w:rPr>
              <w:t>Если дата документа =&gt; значению</w:t>
            </w:r>
            <w:r w:rsidR="009F6A0A" w:rsidRPr="00505A51">
              <w:rPr>
                <w:lang w:val="ru-RU" w:eastAsia="ru-RU"/>
              </w:rPr>
              <w:t xml:space="preserve"> параметра </w:t>
            </w:r>
            <w:r w:rsidR="001F20AD" w:rsidRPr="00505A51">
              <w:rPr>
                <w:lang w:val="ru-RU" w:eastAsia="ru-RU"/>
              </w:rPr>
              <w:t>«</w:t>
            </w:r>
            <w:r w:rsidR="009F6A0A" w:rsidRPr="00505A51">
              <w:rPr>
                <w:lang w:val="ru-RU" w:eastAsia="ru-RU"/>
              </w:rPr>
              <w:t>Дата завершения перехода на Сводный реестр</w:t>
            </w:r>
            <w:r w:rsidR="001F20AD" w:rsidRPr="00505A51">
              <w:rPr>
                <w:lang w:val="ru-RU" w:eastAsia="ru-RU"/>
              </w:rPr>
              <w:t>»</w:t>
            </w:r>
            <w:r w:rsidRPr="00505A51">
              <w:rPr>
                <w:lang w:val="ru-RU" w:eastAsia="ru-RU"/>
              </w:rPr>
              <w:t>,</w:t>
            </w:r>
            <w:r w:rsidR="009F6A0A" w:rsidRPr="00505A51">
              <w:rPr>
                <w:lang w:val="ru-RU" w:eastAsia="ru-RU"/>
              </w:rPr>
              <w:t xml:space="preserve"> и в СР по полям </w:t>
            </w:r>
            <w:r w:rsidR="001F20AD" w:rsidRPr="00505A51">
              <w:rPr>
                <w:lang w:val="ru-RU" w:eastAsia="ru-RU"/>
              </w:rPr>
              <w:t>«</w:t>
            </w:r>
            <w:r w:rsidR="009F6A0A" w:rsidRPr="00505A51">
              <w:rPr>
                <w:lang w:val="ru-RU" w:eastAsia="ru-RU"/>
              </w:rPr>
              <w:t>бюджет (код)</w:t>
            </w:r>
            <w:r w:rsidR="001F20AD" w:rsidRPr="00505A51">
              <w:rPr>
                <w:lang w:val="ru-RU" w:eastAsia="ru-RU"/>
              </w:rPr>
              <w:t>»</w:t>
            </w:r>
            <w:r w:rsidR="009F6A0A" w:rsidRPr="00505A51">
              <w:rPr>
                <w:lang w:val="ru-RU" w:eastAsia="ru-RU"/>
              </w:rPr>
              <w:t xml:space="preserve"> и </w:t>
            </w:r>
            <w:r w:rsidR="001F20AD" w:rsidRPr="00505A51">
              <w:rPr>
                <w:lang w:val="ru-RU" w:eastAsia="ru-RU"/>
              </w:rPr>
              <w:t>«</w:t>
            </w:r>
            <w:r w:rsidR="009F6A0A" w:rsidRPr="00505A51">
              <w:rPr>
                <w:lang w:val="ru-RU" w:eastAsia="ru-RU"/>
              </w:rPr>
              <w:t>Наименование АДБ</w:t>
            </w:r>
            <w:r w:rsidR="001F20AD" w:rsidRPr="00505A51">
              <w:rPr>
                <w:lang w:val="ru-RU" w:eastAsia="ru-RU"/>
              </w:rPr>
              <w:t>»</w:t>
            </w:r>
            <w:r w:rsidR="009F6A0A" w:rsidRPr="00505A51">
              <w:rPr>
                <w:lang w:val="ru-RU" w:eastAsia="ru-RU"/>
              </w:rPr>
              <w:t xml:space="preserve"> (по наименование смотреть в СР записи по полям </w:t>
            </w:r>
            <w:r w:rsidR="001F20AD" w:rsidRPr="00505A51">
              <w:rPr>
                <w:lang w:val="ru-RU" w:eastAsia="ru-RU"/>
              </w:rPr>
              <w:t>«</w:t>
            </w:r>
            <w:r w:rsidR="009F6A0A" w:rsidRPr="00505A51">
              <w:rPr>
                <w:lang w:val="ru-RU" w:eastAsia="ru-RU"/>
              </w:rPr>
              <w:t>Полное наименование</w:t>
            </w:r>
            <w:r w:rsidR="001F20AD" w:rsidRPr="00505A51">
              <w:rPr>
                <w:lang w:val="ru-RU" w:eastAsia="ru-RU"/>
              </w:rPr>
              <w:t>»</w:t>
            </w:r>
            <w:r w:rsidR="009F6A0A" w:rsidRPr="00505A51">
              <w:rPr>
                <w:lang w:val="ru-RU" w:eastAsia="ru-RU"/>
              </w:rPr>
              <w:t xml:space="preserve">, </w:t>
            </w:r>
            <w:r w:rsidR="001F20AD" w:rsidRPr="00505A51">
              <w:rPr>
                <w:lang w:val="ru-RU" w:eastAsia="ru-RU"/>
              </w:rPr>
              <w:t>«</w:t>
            </w:r>
            <w:r w:rsidR="009F6A0A" w:rsidRPr="00505A51">
              <w:rPr>
                <w:lang w:val="ru-RU" w:eastAsia="ru-RU"/>
              </w:rPr>
              <w:t>Сокращенное наименование</w:t>
            </w:r>
            <w:r w:rsidR="001F20AD" w:rsidRPr="00505A51">
              <w:rPr>
                <w:lang w:val="ru-RU" w:eastAsia="ru-RU"/>
              </w:rPr>
              <w:t>»</w:t>
            </w:r>
            <w:r w:rsidR="009F6A0A" w:rsidRPr="00505A51">
              <w:rPr>
                <w:lang w:val="ru-RU" w:eastAsia="ru-RU"/>
              </w:rPr>
              <w:t xml:space="preserve">, </w:t>
            </w:r>
            <w:r w:rsidR="001F20AD" w:rsidRPr="00505A51">
              <w:rPr>
                <w:lang w:val="ru-RU" w:eastAsia="ru-RU"/>
              </w:rPr>
              <w:t>«</w:t>
            </w:r>
            <w:r w:rsidR="009F6A0A" w:rsidRPr="00505A51">
              <w:rPr>
                <w:lang w:val="ru-RU" w:eastAsia="ru-RU"/>
              </w:rPr>
              <w:t>Краткое наименование (не предусмотренное учредительными документами)</w:t>
            </w:r>
            <w:r w:rsidR="001F20AD" w:rsidRPr="00505A51">
              <w:rPr>
                <w:lang w:val="ru-RU" w:eastAsia="ru-RU"/>
              </w:rPr>
              <w:t>»</w:t>
            </w:r>
            <w:r w:rsidR="009F6A0A" w:rsidRPr="00505A51">
              <w:rPr>
                <w:lang w:val="ru-RU" w:eastAsia="ru-RU"/>
              </w:rPr>
              <w:t xml:space="preserve">, </w:t>
            </w:r>
            <w:r w:rsidR="001F20AD" w:rsidRPr="00505A51">
              <w:rPr>
                <w:lang w:val="ru-RU" w:eastAsia="ru-RU"/>
              </w:rPr>
              <w:t>«</w:t>
            </w:r>
            <w:r w:rsidR="009F6A0A" w:rsidRPr="00505A51">
              <w:rPr>
                <w:lang w:val="ru-RU" w:eastAsia="ru-RU"/>
              </w:rPr>
              <w:t>Дополнительное наименование (полное)</w:t>
            </w:r>
            <w:r w:rsidR="001F20AD" w:rsidRPr="00505A51">
              <w:rPr>
                <w:lang w:val="ru-RU" w:eastAsia="ru-RU"/>
              </w:rPr>
              <w:t>»</w:t>
            </w:r>
            <w:r w:rsidR="009F6A0A" w:rsidRPr="00505A51">
              <w:rPr>
                <w:lang w:val="ru-RU" w:eastAsia="ru-RU"/>
              </w:rPr>
              <w:t xml:space="preserve">, </w:t>
            </w:r>
            <w:r w:rsidR="001F20AD" w:rsidRPr="00505A51">
              <w:rPr>
                <w:lang w:val="ru-RU" w:eastAsia="ru-RU"/>
              </w:rPr>
              <w:t>«</w:t>
            </w:r>
            <w:r w:rsidR="009F6A0A" w:rsidRPr="00505A51">
              <w:rPr>
                <w:lang w:val="ru-RU" w:eastAsia="ru-RU"/>
              </w:rPr>
              <w:t>Дополнительное наименование (сокращенное)</w:t>
            </w:r>
            <w:r w:rsidR="001F20AD" w:rsidRPr="00505A51">
              <w:rPr>
                <w:lang w:val="ru-RU" w:eastAsia="ru-RU"/>
              </w:rPr>
              <w:t>»</w:t>
            </w:r>
            <w:r w:rsidRPr="00505A51">
              <w:rPr>
                <w:lang w:val="ru-RU" w:eastAsia="ru-RU"/>
              </w:rPr>
              <w:t>)</w:t>
            </w:r>
            <w:r w:rsidR="00885D8F" w:rsidRPr="00505A51">
              <w:rPr>
                <w:lang w:val="ru-RU" w:eastAsia="ru-RU"/>
              </w:rPr>
              <w:t xml:space="preserve"> </w:t>
            </w:r>
            <w:r w:rsidR="009F6A0A" w:rsidRPr="00505A51">
              <w:rPr>
                <w:lang w:val="ru-RU" w:eastAsia="ru-RU"/>
              </w:rPr>
              <w:t xml:space="preserve">найдена актуальная запись, то из справочника СР при заполнении поля </w:t>
            </w:r>
            <w:r w:rsidR="001F20AD" w:rsidRPr="00505A51">
              <w:rPr>
                <w:lang w:val="ru-RU" w:eastAsia="ru-RU"/>
              </w:rPr>
              <w:t>«</w:t>
            </w:r>
            <w:r w:rsidR="009F6A0A" w:rsidRPr="00505A51">
              <w:rPr>
                <w:lang w:val="ru-RU" w:eastAsia="ru-RU"/>
              </w:rPr>
              <w:t>Наименование АДБ</w:t>
            </w:r>
            <w:r w:rsidR="001F20AD" w:rsidRPr="00505A51">
              <w:rPr>
                <w:lang w:val="ru-RU" w:eastAsia="ru-RU"/>
              </w:rPr>
              <w:t>»</w:t>
            </w:r>
            <w:r w:rsidR="009F6A0A" w:rsidRPr="00505A51">
              <w:rPr>
                <w:lang w:val="ru-RU" w:eastAsia="ru-RU"/>
              </w:rPr>
              <w:t>.</w:t>
            </w:r>
          </w:p>
        </w:tc>
      </w:tr>
      <w:tr w:rsidR="009F6A0A" w:rsidRPr="00754FED">
        <w:trPr>
          <w:cantSplit/>
        </w:trPr>
        <w:tc>
          <w:tcPr>
            <w:tcW w:w="1198" w:type="pct"/>
            <w:shd w:val="clear" w:color="auto" w:fill="auto"/>
          </w:tcPr>
          <w:p w:rsidR="009F6A0A" w:rsidRPr="009F6A0A" w:rsidRDefault="009F6A0A" w:rsidP="009F6A0A">
            <w:pPr>
              <w:pStyle w:val="ASFKTablenorm"/>
            </w:pPr>
            <w:r w:rsidRPr="00FB36AF">
              <w:t>КПП АДБ</w:t>
            </w:r>
          </w:p>
        </w:tc>
        <w:tc>
          <w:tcPr>
            <w:tcW w:w="3802" w:type="pct"/>
            <w:shd w:val="clear" w:color="auto" w:fill="auto"/>
          </w:tcPr>
          <w:p w:rsidR="009F6A0A" w:rsidRPr="009F6A0A" w:rsidRDefault="009F6A0A" w:rsidP="009F6A0A">
            <w:pPr>
              <w:pStyle w:val="ASFKTablenorm"/>
            </w:pPr>
            <w:r w:rsidRPr="009F6A0A">
              <w:t>Заполняется пользователем вручную или автоматически:</w:t>
            </w:r>
          </w:p>
          <w:p w:rsidR="009F6A0A" w:rsidRPr="00505A51" w:rsidRDefault="009F6A0A" w:rsidP="00050E42">
            <w:pPr>
              <w:pStyle w:val="ASFKTableListNum"/>
              <w:numPr>
                <w:ilvl w:val="0"/>
                <w:numId w:val="47"/>
              </w:numPr>
              <w:rPr>
                <w:lang w:val="ru-RU" w:eastAsia="ru-RU"/>
              </w:rPr>
            </w:pPr>
            <w:r w:rsidRPr="00505A51">
              <w:rPr>
                <w:lang w:val="ru-RU" w:eastAsia="ru-RU"/>
              </w:rPr>
              <w:t>Если дата документа</w:t>
            </w:r>
            <w:r w:rsidR="00EC68CE" w:rsidRPr="00505A51">
              <w:rPr>
                <w:lang w:val="ru-RU" w:eastAsia="ru-RU"/>
              </w:rPr>
              <w:t xml:space="preserve"> </w:t>
            </w:r>
            <w:r w:rsidRPr="00505A51">
              <w:rPr>
                <w:lang w:val="ru-RU" w:eastAsia="ru-RU"/>
              </w:rPr>
              <w:t>&lt;</w:t>
            </w:r>
            <w:r w:rsidR="00EC68CE" w:rsidRPr="00505A51">
              <w:rPr>
                <w:lang w:val="ru-RU" w:eastAsia="ru-RU"/>
              </w:rPr>
              <w:t xml:space="preserve"> </w:t>
            </w:r>
            <w:r w:rsidRPr="00505A51">
              <w:rPr>
                <w:lang w:val="ru-RU" w:eastAsia="ru-RU"/>
              </w:rPr>
              <w:t>значени</w:t>
            </w:r>
            <w:r w:rsidR="00EC68CE" w:rsidRPr="00505A51">
              <w:rPr>
                <w:lang w:val="ru-RU" w:eastAsia="ru-RU"/>
              </w:rPr>
              <w:t>я</w:t>
            </w:r>
            <w:r w:rsidRPr="00505A51">
              <w:rPr>
                <w:lang w:val="ru-RU" w:eastAsia="ru-RU"/>
              </w:rPr>
              <w:t xml:space="preserve"> параметра </w:t>
            </w:r>
            <w:r w:rsidR="001F20AD" w:rsidRPr="00505A51">
              <w:rPr>
                <w:lang w:val="ru-RU" w:eastAsia="ru-RU"/>
              </w:rPr>
              <w:t>«</w:t>
            </w:r>
            <w:r w:rsidRPr="00505A51">
              <w:rPr>
                <w:lang w:val="ru-RU" w:eastAsia="ru-RU"/>
              </w:rPr>
              <w:t>Дата завершения перехода на Сводный реестр</w:t>
            </w:r>
            <w:r w:rsidR="001F20AD" w:rsidRPr="00505A51">
              <w:rPr>
                <w:lang w:val="ru-RU" w:eastAsia="ru-RU"/>
              </w:rPr>
              <w:t>»</w:t>
            </w:r>
            <w:r w:rsidR="00EC68CE" w:rsidRPr="00505A51">
              <w:rPr>
                <w:lang w:val="ru-RU" w:eastAsia="ru-RU"/>
              </w:rPr>
              <w:t>,</w:t>
            </w:r>
            <w:r w:rsidRPr="00505A51">
              <w:rPr>
                <w:lang w:val="ru-RU" w:eastAsia="ru-RU"/>
              </w:rPr>
              <w:t xml:space="preserve"> и в СР по полям </w:t>
            </w:r>
            <w:r w:rsidR="001F20AD" w:rsidRPr="00505A51">
              <w:rPr>
                <w:lang w:val="ru-RU" w:eastAsia="ru-RU"/>
              </w:rPr>
              <w:t>«</w:t>
            </w:r>
            <w:r w:rsidRPr="00505A51">
              <w:rPr>
                <w:lang w:val="ru-RU" w:eastAsia="ru-RU"/>
              </w:rPr>
              <w:t>бюджет (код)</w:t>
            </w:r>
            <w:r w:rsidR="001F20AD" w:rsidRPr="00505A51">
              <w:rPr>
                <w:lang w:val="ru-RU" w:eastAsia="ru-RU"/>
              </w:rPr>
              <w:t>»</w:t>
            </w:r>
            <w:r w:rsidRPr="00505A51">
              <w:rPr>
                <w:lang w:val="ru-RU" w:eastAsia="ru-RU"/>
              </w:rPr>
              <w:t xml:space="preserve"> и </w:t>
            </w:r>
            <w:r w:rsidR="001F20AD" w:rsidRPr="00505A51">
              <w:rPr>
                <w:lang w:val="ru-RU" w:eastAsia="ru-RU"/>
              </w:rPr>
              <w:t>«</w:t>
            </w:r>
            <w:r w:rsidRPr="00505A51">
              <w:rPr>
                <w:lang w:val="ru-RU" w:eastAsia="ru-RU"/>
              </w:rPr>
              <w:t>Наименование АДБ</w:t>
            </w:r>
            <w:r w:rsidR="001F20AD" w:rsidRPr="00505A51">
              <w:rPr>
                <w:lang w:val="ru-RU" w:eastAsia="ru-RU"/>
              </w:rPr>
              <w:t>»</w:t>
            </w:r>
            <w:r w:rsidRPr="00505A51">
              <w:rPr>
                <w:lang w:val="ru-RU" w:eastAsia="ru-RU"/>
              </w:rPr>
              <w:t xml:space="preserve"> (по наименование смотреть в СР записи по полям </w:t>
            </w:r>
            <w:r w:rsidR="001F20AD" w:rsidRPr="00505A51">
              <w:rPr>
                <w:lang w:val="ru-RU" w:eastAsia="ru-RU"/>
              </w:rPr>
              <w:t>«</w:t>
            </w:r>
            <w:r w:rsidRPr="00505A51">
              <w:rPr>
                <w:lang w:val="ru-RU" w:eastAsia="ru-RU"/>
              </w:rPr>
              <w:t>Полное наименование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Сокращенное наименование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Краткое наименование (не предусмотренное учредительными документами)</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Дополнительное наименование (полное)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Дополнительное наименование (сокращенное)</w:t>
            </w:r>
            <w:r w:rsidR="001F20AD" w:rsidRPr="00505A51">
              <w:rPr>
                <w:lang w:val="ru-RU" w:eastAsia="ru-RU"/>
              </w:rPr>
              <w:t>»</w:t>
            </w:r>
            <w:r w:rsidR="00EC68CE" w:rsidRPr="00505A51">
              <w:rPr>
                <w:lang w:val="ru-RU" w:eastAsia="ru-RU"/>
              </w:rPr>
              <w:t>)</w:t>
            </w:r>
            <w:r w:rsidRPr="00505A51">
              <w:rPr>
                <w:lang w:val="ru-RU" w:eastAsia="ru-RU"/>
              </w:rPr>
              <w:t xml:space="preserve"> не найдена актуальная запись, то из справочника </w:t>
            </w:r>
            <w:r w:rsidR="001F20AD" w:rsidRPr="00505A51">
              <w:rPr>
                <w:lang w:val="ru-RU" w:eastAsia="ru-RU"/>
              </w:rPr>
              <w:t>«</w:t>
            </w:r>
            <w:r w:rsidRPr="00505A51">
              <w:rPr>
                <w:lang w:val="ru-RU" w:eastAsia="ru-RU"/>
              </w:rPr>
              <w:t>Дополнение к СРРПБС</w:t>
            </w:r>
            <w:r w:rsidR="001F20AD" w:rsidRPr="00505A51">
              <w:rPr>
                <w:lang w:val="ru-RU" w:eastAsia="ru-RU"/>
              </w:rPr>
              <w:t>»</w:t>
            </w:r>
            <w:r w:rsidRPr="00505A51">
              <w:rPr>
                <w:lang w:val="ru-RU" w:eastAsia="ru-RU"/>
              </w:rPr>
              <w:t xml:space="preserve"> при заполнении поля </w:t>
            </w:r>
            <w:r w:rsidR="001F20AD" w:rsidRPr="00505A51">
              <w:rPr>
                <w:lang w:val="ru-RU" w:eastAsia="ru-RU"/>
              </w:rPr>
              <w:t>«</w:t>
            </w:r>
            <w:r w:rsidRPr="00505A51">
              <w:rPr>
                <w:lang w:val="ru-RU" w:eastAsia="ru-RU"/>
              </w:rPr>
              <w:t>Наименование АДБ</w:t>
            </w:r>
            <w:r w:rsidR="001F20AD" w:rsidRPr="00505A51">
              <w:rPr>
                <w:lang w:val="ru-RU" w:eastAsia="ru-RU"/>
              </w:rPr>
              <w:t>»</w:t>
            </w:r>
            <w:r w:rsidRPr="00505A51">
              <w:rPr>
                <w:lang w:val="ru-RU" w:eastAsia="ru-RU"/>
              </w:rPr>
              <w:t>.</w:t>
            </w:r>
          </w:p>
          <w:p w:rsidR="009F6A0A" w:rsidRPr="00505A51" w:rsidRDefault="009F6A0A" w:rsidP="00EC68CE">
            <w:pPr>
              <w:pStyle w:val="ASFKTableListNum"/>
              <w:rPr>
                <w:lang w:val="ru-RU" w:eastAsia="ru-RU"/>
              </w:rPr>
            </w:pPr>
            <w:r w:rsidRPr="00505A51">
              <w:rPr>
                <w:lang w:val="ru-RU" w:eastAsia="ru-RU"/>
              </w:rPr>
              <w:t xml:space="preserve">Если дата документа =&gt; </w:t>
            </w:r>
            <w:r w:rsidR="00EC68CE" w:rsidRPr="00505A51">
              <w:rPr>
                <w:lang w:val="ru-RU" w:eastAsia="ru-RU"/>
              </w:rPr>
              <w:t>значению</w:t>
            </w:r>
            <w:r w:rsidRPr="00505A51">
              <w:rPr>
                <w:lang w:val="ru-RU" w:eastAsia="ru-RU"/>
              </w:rPr>
              <w:t xml:space="preserve"> параметра </w:t>
            </w:r>
            <w:r w:rsidR="001F20AD" w:rsidRPr="00505A51">
              <w:rPr>
                <w:lang w:val="ru-RU" w:eastAsia="ru-RU"/>
              </w:rPr>
              <w:t>«</w:t>
            </w:r>
            <w:r w:rsidRPr="00505A51">
              <w:rPr>
                <w:lang w:val="ru-RU" w:eastAsia="ru-RU"/>
              </w:rPr>
              <w:t>Дата завершения перехода на Сводный реестр</w:t>
            </w:r>
            <w:r w:rsidR="001F20AD" w:rsidRPr="00505A51">
              <w:rPr>
                <w:lang w:val="ru-RU" w:eastAsia="ru-RU"/>
              </w:rPr>
              <w:t>»</w:t>
            </w:r>
            <w:r w:rsidR="00EC68CE" w:rsidRPr="00505A51">
              <w:rPr>
                <w:lang w:val="ru-RU" w:eastAsia="ru-RU"/>
              </w:rPr>
              <w:t>,</w:t>
            </w:r>
            <w:r w:rsidRPr="00505A51">
              <w:rPr>
                <w:lang w:val="ru-RU" w:eastAsia="ru-RU"/>
              </w:rPr>
              <w:t xml:space="preserve"> и в СР по полям </w:t>
            </w:r>
            <w:r w:rsidR="001F20AD" w:rsidRPr="00505A51">
              <w:rPr>
                <w:lang w:val="ru-RU" w:eastAsia="ru-RU"/>
              </w:rPr>
              <w:t>«</w:t>
            </w:r>
            <w:r w:rsidRPr="00505A51">
              <w:rPr>
                <w:lang w:val="ru-RU" w:eastAsia="ru-RU"/>
              </w:rPr>
              <w:t>бюджет (код)</w:t>
            </w:r>
            <w:r w:rsidR="001F20AD" w:rsidRPr="00505A51">
              <w:rPr>
                <w:lang w:val="ru-RU" w:eastAsia="ru-RU"/>
              </w:rPr>
              <w:t>»</w:t>
            </w:r>
            <w:r w:rsidRPr="00505A51">
              <w:rPr>
                <w:lang w:val="ru-RU" w:eastAsia="ru-RU"/>
              </w:rPr>
              <w:t xml:space="preserve"> и </w:t>
            </w:r>
            <w:r w:rsidR="001F20AD" w:rsidRPr="00505A51">
              <w:rPr>
                <w:lang w:val="ru-RU" w:eastAsia="ru-RU"/>
              </w:rPr>
              <w:t>«</w:t>
            </w:r>
            <w:r w:rsidRPr="00505A51">
              <w:rPr>
                <w:lang w:val="ru-RU" w:eastAsia="ru-RU"/>
              </w:rPr>
              <w:t>Наименование АДБ</w:t>
            </w:r>
            <w:r w:rsidR="001F20AD" w:rsidRPr="00505A51">
              <w:rPr>
                <w:lang w:val="ru-RU" w:eastAsia="ru-RU"/>
              </w:rPr>
              <w:t>»</w:t>
            </w:r>
            <w:r w:rsidRPr="00505A51">
              <w:rPr>
                <w:lang w:val="ru-RU" w:eastAsia="ru-RU"/>
              </w:rPr>
              <w:t xml:space="preserve"> (по наименование смотреть в СР записи по полям </w:t>
            </w:r>
            <w:r w:rsidR="001F20AD" w:rsidRPr="00505A51">
              <w:rPr>
                <w:lang w:val="ru-RU" w:eastAsia="ru-RU"/>
              </w:rPr>
              <w:t>«</w:t>
            </w:r>
            <w:r w:rsidRPr="00505A51">
              <w:rPr>
                <w:lang w:val="ru-RU" w:eastAsia="ru-RU"/>
              </w:rPr>
              <w:t>Полное наименование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Сокращенное наименование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Краткое наименование (не предусмотренное учредительными документами)</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Дополнительное наименование (полное)</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Дополнительное наименование (сокращенное)</w:t>
            </w:r>
            <w:r w:rsidR="001F20AD" w:rsidRPr="00505A51">
              <w:rPr>
                <w:lang w:val="ru-RU" w:eastAsia="ru-RU"/>
              </w:rPr>
              <w:t>»</w:t>
            </w:r>
            <w:r w:rsidR="00EC68CE" w:rsidRPr="00505A51">
              <w:rPr>
                <w:lang w:val="ru-RU" w:eastAsia="ru-RU"/>
              </w:rPr>
              <w:t>)</w:t>
            </w:r>
            <w:r w:rsidR="00885D8F" w:rsidRPr="00505A51">
              <w:rPr>
                <w:lang w:val="ru-RU" w:eastAsia="ru-RU"/>
              </w:rPr>
              <w:t xml:space="preserve"> </w:t>
            </w:r>
            <w:r w:rsidRPr="00505A51">
              <w:rPr>
                <w:lang w:val="ru-RU" w:eastAsia="ru-RU"/>
              </w:rPr>
              <w:t xml:space="preserve">найдена актуальная запись, то из справочника СР при заполнении поля </w:t>
            </w:r>
            <w:r w:rsidR="001F20AD" w:rsidRPr="00505A51">
              <w:rPr>
                <w:lang w:val="ru-RU" w:eastAsia="ru-RU"/>
              </w:rPr>
              <w:t>«</w:t>
            </w:r>
            <w:r w:rsidRPr="00505A51">
              <w:rPr>
                <w:lang w:val="ru-RU" w:eastAsia="ru-RU"/>
              </w:rPr>
              <w:t>Наименование АДБ</w:t>
            </w:r>
            <w:r w:rsidR="001F20AD" w:rsidRPr="00505A51">
              <w:rPr>
                <w:lang w:val="ru-RU" w:eastAsia="ru-RU"/>
              </w:rPr>
              <w:t>»</w:t>
            </w:r>
            <w:r w:rsidRPr="00505A51">
              <w:rPr>
                <w:lang w:val="ru-RU" w:eastAsia="ru-RU"/>
              </w:rPr>
              <w:t>.</w:t>
            </w:r>
          </w:p>
        </w:tc>
      </w:tr>
      <w:tr w:rsidR="00C43675" w:rsidRPr="00754FED">
        <w:trPr>
          <w:cantSplit/>
        </w:trPr>
        <w:tc>
          <w:tcPr>
            <w:tcW w:w="1198" w:type="pct"/>
            <w:shd w:val="clear" w:color="auto" w:fill="auto"/>
          </w:tcPr>
          <w:p w:rsidR="00C43675" w:rsidRPr="00B11F4A" w:rsidRDefault="00C43675" w:rsidP="00C43675">
            <w:pPr>
              <w:pStyle w:val="ASFKTablenorm"/>
              <w:ind w:left="57" w:right="57"/>
            </w:pPr>
            <w:r w:rsidRPr="00FB36AF">
              <w:lastRenderedPageBreak/>
              <w:t>Бюджетные полномочия по зачету</w:t>
            </w:r>
          </w:p>
        </w:tc>
        <w:tc>
          <w:tcPr>
            <w:tcW w:w="3802" w:type="pct"/>
            <w:shd w:val="clear" w:color="auto" w:fill="auto"/>
          </w:tcPr>
          <w:p w:rsidR="00C43675" w:rsidRPr="00FB36AF" w:rsidRDefault="00C43675" w:rsidP="00C43675">
            <w:pPr>
              <w:pStyle w:val="ASFKTablenorm"/>
              <w:ind w:left="57" w:right="57"/>
            </w:pPr>
            <w:r w:rsidRPr="00FB36AF">
              <w:t xml:space="preserve">Значение по умолчанию – </w:t>
            </w:r>
            <w:r w:rsidR="001F20AD">
              <w:t>«</w:t>
            </w:r>
            <w:r w:rsidRPr="00FB36AF">
              <w:t>N</w:t>
            </w:r>
            <w:r w:rsidR="001F20AD">
              <w:t>»</w:t>
            </w:r>
            <w:r w:rsidRPr="00FB36AF">
              <w:t>.</w:t>
            </w:r>
          </w:p>
          <w:p w:rsidR="00C43675" w:rsidRPr="00FB36AF" w:rsidRDefault="00C43675" w:rsidP="00C43675">
            <w:pPr>
              <w:pStyle w:val="ASFKTablenorm"/>
              <w:ind w:left="57" w:right="57"/>
            </w:pPr>
            <w:r w:rsidRPr="00FB36AF">
              <w:t>Может принимать значения:</w:t>
            </w:r>
          </w:p>
          <w:p w:rsidR="00C43675" w:rsidRPr="00FB36AF" w:rsidRDefault="001F20AD" w:rsidP="00C43675">
            <w:pPr>
              <w:pStyle w:val="ASFKTableListMark"/>
            </w:pPr>
            <w:r>
              <w:t>«</w:t>
            </w:r>
            <w:r w:rsidR="00C43675" w:rsidRPr="00FB36AF">
              <w:t>Y</w:t>
            </w:r>
            <w:r>
              <w:t>»</w:t>
            </w:r>
            <w:r w:rsidR="00C43675" w:rsidRPr="00FB36AF">
              <w:t xml:space="preserve"> – есть бюджетные полномочия;</w:t>
            </w:r>
          </w:p>
          <w:p w:rsidR="00C43675" w:rsidRPr="00B11F4A" w:rsidRDefault="001F20AD" w:rsidP="00C43675">
            <w:pPr>
              <w:pStyle w:val="ASFKTableListMark"/>
            </w:pPr>
            <w:r>
              <w:t>«</w:t>
            </w:r>
            <w:r w:rsidR="00C43675" w:rsidRPr="00FB36AF">
              <w:t>N</w:t>
            </w:r>
            <w:r>
              <w:t>»</w:t>
            </w:r>
            <w:r w:rsidR="00C43675" w:rsidRPr="00FB36AF">
              <w:t xml:space="preserve"> –</w:t>
            </w:r>
            <w:r w:rsidR="00C43675">
              <w:t xml:space="preserve"> </w:t>
            </w:r>
            <w:r w:rsidR="00C43675" w:rsidRPr="00FB36AF">
              <w:t>нет бюджетных полномочий.</w:t>
            </w:r>
          </w:p>
        </w:tc>
      </w:tr>
      <w:tr w:rsidR="00C43675" w:rsidRPr="00754FED">
        <w:trPr>
          <w:cantSplit/>
        </w:trPr>
        <w:tc>
          <w:tcPr>
            <w:tcW w:w="1198" w:type="pct"/>
            <w:shd w:val="clear" w:color="auto" w:fill="auto"/>
          </w:tcPr>
          <w:p w:rsidR="00C43675" w:rsidRPr="00B11F4A" w:rsidRDefault="00C43675" w:rsidP="00C43675">
            <w:pPr>
              <w:pStyle w:val="ASFKTablenorm"/>
              <w:ind w:left="57" w:right="57"/>
            </w:pPr>
            <w:r w:rsidRPr="00FB36AF">
              <w:t>Бюджетные полномочия по возврату</w:t>
            </w:r>
          </w:p>
        </w:tc>
        <w:tc>
          <w:tcPr>
            <w:tcW w:w="3802" w:type="pct"/>
            <w:shd w:val="clear" w:color="auto" w:fill="auto"/>
          </w:tcPr>
          <w:p w:rsidR="00C43675" w:rsidRPr="00FB36AF" w:rsidRDefault="00C43675" w:rsidP="00C43675">
            <w:pPr>
              <w:pStyle w:val="ASFKTablenorm"/>
              <w:ind w:left="57" w:right="57"/>
            </w:pPr>
            <w:r w:rsidRPr="00FB36AF">
              <w:t xml:space="preserve">Значение по умолчанию – </w:t>
            </w:r>
            <w:r w:rsidR="001F20AD">
              <w:t>«</w:t>
            </w:r>
            <w:r w:rsidRPr="00FB36AF">
              <w:t>N</w:t>
            </w:r>
            <w:r w:rsidR="001F20AD">
              <w:t>»</w:t>
            </w:r>
            <w:r>
              <w:t>.</w:t>
            </w:r>
          </w:p>
          <w:p w:rsidR="00C43675" w:rsidRPr="00FB36AF" w:rsidRDefault="00C43675" w:rsidP="00C43675">
            <w:pPr>
              <w:pStyle w:val="ASFKTablenorm"/>
              <w:ind w:left="57" w:right="57"/>
            </w:pPr>
            <w:r w:rsidRPr="00FB36AF">
              <w:t>Может принимать значения:</w:t>
            </w:r>
          </w:p>
          <w:p w:rsidR="00C43675" w:rsidRPr="00FB36AF" w:rsidRDefault="001F20AD" w:rsidP="00C43675">
            <w:pPr>
              <w:pStyle w:val="ASFKTableListMark"/>
            </w:pPr>
            <w:r>
              <w:t>«</w:t>
            </w:r>
            <w:r w:rsidR="00C43675" w:rsidRPr="00FB36AF">
              <w:t>Y</w:t>
            </w:r>
            <w:r>
              <w:t>»</w:t>
            </w:r>
            <w:r w:rsidR="00C43675" w:rsidRPr="00FB36AF">
              <w:t xml:space="preserve"> – есть бюджетные полномочия;</w:t>
            </w:r>
          </w:p>
          <w:p w:rsidR="00C43675" w:rsidRPr="00B11F4A" w:rsidRDefault="001F20AD" w:rsidP="00C43675">
            <w:pPr>
              <w:pStyle w:val="ASFKTableListMark"/>
            </w:pPr>
            <w:r>
              <w:t>«</w:t>
            </w:r>
            <w:r w:rsidR="00C43675" w:rsidRPr="00FB36AF">
              <w:t>N</w:t>
            </w:r>
            <w:r>
              <w:t>»</w:t>
            </w:r>
            <w:r w:rsidR="00C43675" w:rsidRPr="00FB36AF">
              <w:t xml:space="preserve"> – нет бюджетных полномочий.</w:t>
            </w:r>
          </w:p>
        </w:tc>
      </w:tr>
      <w:tr w:rsidR="00C43675" w:rsidRPr="00754FED">
        <w:trPr>
          <w:cantSplit/>
        </w:trPr>
        <w:tc>
          <w:tcPr>
            <w:tcW w:w="1198" w:type="pct"/>
            <w:shd w:val="clear" w:color="auto" w:fill="auto"/>
          </w:tcPr>
          <w:p w:rsidR="00C43675" w:rsidRPr="00B11F4A" w:rsidRDefault="00C43675" w:rsidP="00C43675">
            <w:pPr>
              <w:pStyle w:val="ASFKTablenorm"/>
              <w:ind w:left="57" w:right="57"/>
            </w:pPr>
            <w:r w:rsidRPr="00FB36AF">
              <w:t xml:space="preserve">Наименование </w:t>
            </w:r>
            <w:r w:rsidRPr="00446611">
              <w:rPr>
                <w:rStyle w:val="ASFKReporterror"/>
              </w:rPr>
              <w:t>зак.акта</w:t>
            </w:r>
          </w:p>
        </w:tc>
        <w:tc>
          <w:tcPr>
            <w:tcW w:w="3802" w:type="pct"/>
            <w:shd w:val="clear" w:color="auto" w:fill="auto"/>
          </w:tcPr>
          <w:p w:rsidR="00C43675" w:rsidRPr="00FB36AF" w:rsidRDefault="00C43675" w:rsidP="00C43675">
            <w:pPr>
              <w:pStyle w:val="ASFKTablenorm"/>
              <w:ind w:left="57" w:right="57"/>
            </w:pPr>
            <w:r w:rsidRPr="00FB36AF">
              <w:t>Наименование законодательного акта.</w:t>
            </w:r>
          </w:p>
          <w:p w:rsidR="00C43675" w:rsidRPr="00B11F4A" w:rsidRDefault="00C43675" w:rsidP="00C43675">
            <w:pPr>
              <w:pStyle w:val="ASFKTablenorm"/>
              <w:ind w:left="57" w:right="57"/>
            </w:pPr>
            <w:r w:rsidRPr="00FB36AF">
              <w:t>Заполняется пользователем вручную.</w:t>
            </w:r>
          </w:p>
        </w:tc>
      </w:tr>
      <w:tr w:rsidR="00C43675" w:rsidRPr="00754FED">
        <w:trPr>
          <w:cantSplit/>
        </w:trPr>
        <w:tc>
          <w:tcPr>
            <w:tcW w:w="1198" w:type="pct"/>
            <w:shd w:val="clear" w:color="auto" w:fill="auto"/>
          </w:tcPr>
          <w:p w:rsidR="00C43675" w:rsidRPr="00B11F4A" w:rsidRDefault="00446611" w:rsidP="00446611">
            <w:pPr>
              <w:pStyle w:val="ASFKTablenorm"/>
              <w:ind w:left="57" w:right="57"/>
            </w:pPr>
            <w:r>
              <w:t xml:space="preserve">Дата </w:t>
            </w:r>
            <w:r w:rsidRPr="00446611">
              <w:rPr>
                <w:rStyle w:val="ASFKReporterror"/>
              </w:rPr>
              <w:t>зак.а</w:t>
            </w:r>
            <w:r w:rsidR="00C43675" w:rsidRPr="00446611">
              <w:rPr>
                <w:rStyle w:val="ASFKReporterror"/>
              </w:rPr>
              <w:t>кта</w:t>
            </w:r>
          </w:p>
        </w:tc>
        <w:tc>
          <w:tcPr>
            <w:tcW w:w="3802" w:type="pct"/>
            <w:shd w:val="clear" w:color="auto" w:fill="auto"/>
          </w:tcPr>
          <w:p w:rsidR="00C43675" w:rsidRPr="00FB36AF" w:rsidRDefault="00C43675" w:rsidP="00C43675">
            <w:pPr>
              <w:pStyle w:val="ASFKTablenorm"/>
              <w:ind w:left="57" w:right="57"/>
            </w:pPr>
            <w:r w:rsidRPr="00FB36AF">
              <w:t>Дата законодательного акта.</w:t>
            </w:r>
          </w:p>
          <w:p w:rsidR="00C43675" w:rsidRPr="00B11F4A" w:rsidRDefault="00C43675" w:rsidP="00C43675">
            <w:pPr>
              <w:pStyle w:val="ASFKTablenorm"/>
              <w:ind w:left="57" w:right="57"/>
            </w:pPr>
            <w:r w:rsidRPr="00FB36AF">
              <w:t xml:space="preserve">Заполняется пользователем вручную или из системного </w:t>
            </w:r>
            <w:r w:rsidR="00EC68CE">
              <w:t>календаря</w:t>
            </w:r>
            <w:r w:rsidRPr="00FB36AF">
              <w:t>.</w:t>
            </w:r>
          </w:p>
        </w:tc>
      </w:tr>
      <w:tr w:rsidR="00C43675" w:rsidRPr="00754FED">
        <w:trPr>
          <w:cantSplit/>
        </w:trPr>
        <w:tc>
          <w:tcPr>
            <w:tcW w:w="1198" w:type="pct"/>
            <w:shd w:val="clear" w:color="auto" w:fill="auto"/>
          </w:tcPr>
          <w:p w:rsidR="00C43675" w:rsidRPr="00FB36AF" w:rsidRDefault="00446611" w:rsidP="00446611">
            <w:pPr>
              <w:pStyle w:val="ASFKTablenorm"/>
              <w:ind w:left="57" w:right="57"/>
            </w:pPr>
            <w:r>
              <w:t xml:space="preserve">Номер </w:t>
            </w:r>
            <w:r w:rsidRPr="00446611">
              <w:rPr>
                <w:rStyle w:val="ASFKReporterror"/>
              </w:rPr>
              <w:t>зак.а</w:t>
            </w:r>
            <w:r w:rsidR="00C43675" w:rsidRPr="00446611">
              <w:rPr>
                <w:rStyle w:val="ASFKReporterror"/>
              </w:rPr>
              <w:t>кта</w:t>
            </w:r>
          </w:p>
        </w:tc>
        <w:tc>
          <w:tcPr>
            <w:tcW w:w="3802" w:type="pct"/>
            <w:shd w:val="clear" w:color="auto" w:fill="auto"/>
          </w:tcPr>
          <w:p w:rsidR="00C43675" w:rsidRPr="00FB36AF" w:rsidRDefault="00C43675" w:rsidP="00C43675">
            <w:pPr>
              <w:pStyle w:val="ASFKTablenorm"/>
              <w:ind w:left="57" w:right="57"/>
            </w:pPr>
            <w:r w:rsidRPr="00FB36AF">
              <w:t>Номер законодательного акта.</w:t>
            </w:r>
          </w:p>
          <w:p w:rsidR="00C43675" w:rsidRPr="00FB36AF" w:rsidRDefault="00C43675" w:rsidP="00C43675">
            <w:pPr>
              <w:pStyle w:val="ASFKTablenorm"/>
              <w:ind w:left="57" w:right="57"/>
            </w:pPr>
            <w:r w:rsidRPr="00FB36AF">
              <w:t>Заполняется пользователем вручную.</w:t>
            </w:r>
          </w:p>
        </w:tc>
      </w:tr>
      <w:tr w:rsidR="00C43675" w:rsidRPr="00754FED">
        <w:trPr>
          <w:cantSplit/>
        </w:trPr>
        <w:tc>
          <w:tcPr>
            <w:tcW w:w="5000" w:type="pct"/>
            <w:gridSpan w:val="2"/>
            <w:shd w:val="clear" w:color="auto" w:fill="auto"/>
          </w:tcPr>
          <w:p w:rsidR="00C43675" w:rsidRPr="00F13367" w:rsidRDefault="00C43675" w:rsidP="00C43675">
            <w:pPr>
              <w:pStyle w:val="ASFKTablenorm"/>
              <w:ind w:left="57" w:right="57"/>
            </w:pPr>
            <w:r w:rsidRPr="00F13367">
              <w:t xml:space="preserve">Закладка </w:t>
            </w:r>
            <w:r w:rsidR="001F20AD">
              <w:t>«</w:t>
            </w:r>
            <w:r>
              <w:t>Общая информация</w:t>
            </w:r>
            <w:r w:rsidR="001F20AD">
              <w:t>»</w:t>
            </w:r>
          </w:p>
        </w:tc>
      </w:tr>
      <w:tr w:rsidR="00272ED4" w:rsidRPr="00754FED">
        <w:trPr>
          <w:cantSplit/>
        </w:trPr>
        <w:tc>
          <w:tcPr>
            <w:tcW w:w="1198" w:type="pct"/>
            <w:shd w:val="clear" w:color="auto" w:fill="auto"/>
          </w:tcPr>
          <w:p w:rsidR="00272ED4" w:rsidRPr="00272ED4" w:rsidRDefault="00272ED4" w:rsidP="006E3F5A">
            <w:pPr>
              <w:pStyle w:val="ASFKTablenorm"/>
            </w:pPr>
            <w:r w:rsidRPr="00272ED4">
              <w:t>ГАДБ (код)</w:t>
            </w:r>
          </w:p>
        </w:tc>
        <w:tc>
          <w:tcPr>
            <w:tcW w:w="3802" w:type="pct"/>
            <w:shd w:val="clear" w:color="auto" w:fill="auto"/>
          </w:tcPr>
          <w:p w:rsidR="00272ED4" w:rsidRPr="00272ED4" w:rsidRDefault="00272ED4" w:rsidP="006E3F5A">
            <w:pPr>
              <w:pStyle w:val="ASFKTablenorm"/>
            </w:pPr>
            <w:r w:rsidRPr="00272ED4">
              <w:t xml:space="preserve">АРМ ГРБС: Если бюджет принимает значение «Федеральный бюджет», то поле заполняется автоматически значением системной константы </w:t>
            </w:r>
            <w:r w:rsidRPr="002821F6">
              <w:rPr>
                <w:rStyle w:val="ASFKReporterror"/>
              </w:rPr>
              <w:t>SelfBUCode</w:t>
            </w:r>
            <w:r w:rsidRPr="00272ED4">
              <w:t xml:space="preserve"> (Код собственного БУ), иначе – поле автоматически не заполняется.</w:t>
            </w:r>
          </w:p>
          <w:p w:rsidR="00272ED4" w:rsidRPr="00272ED4" w:rsidRDefault="00272ED4" w:rsidP="006E3F5A">
            <w:pPr>
              <w:pStyle w:val="ASFKTablenorm"/>
            </w:pPr>
            <w:r w:rsidRPr="00272ED4">
              <w:t xml:space="preserve">Может быть изменено пользователем вручную. </w:t>
            </w:r>
          </w:p>
        </w:tc>
      </w:tr>
      <w:tr w:rsidR="00272ED4" w:rsidRPr="00754FED">
        <w:trPr>
          <w:cantSplit/>
        </w:trPr>
        <w:tc>
          <w:tcPr>
            <w:tcW w:w="1198" w:type="pct"/>
            <w:shd w:val="clear" w:color="auto" w:fill="auto"/>
          </w:tcPr>
          <w:p w:rsidR="00272ED4" w:rsidRPr="00272ED4" w:rsidRDefault="00272ED4" w:rsidP="006E3F5A">
            <w:pPr>
              <w:pStyle w:val="ASFKTablenorm"/>
            </w:pPr>
            <w:r w:rsidRPr="00272ED4">
              <w:t>ГАДБ (наименование)</w:t>
            </w:r>
          </w:p>
        </w:tc>
        <w:tc>
          <w:tcPr>
            <w:tcW w:w="3802" w:type="pct"/>
            <w:shd w:val="clear" w:color="auto" w:fill="auto"/>
          </w:tcPr>
          <w:p w:rsidR="00272ED4" w:rsidRPr="00272ED4" w:rsidRDefault="00272ED4" w:rsidP="006E3F5A">
            <w:pPr>
              <w:pStyle w:val="ASFKTablenorm"/>
            </w:pPr>
            <w:r w:rsidRPr="00272ED4">
              <w:t>Полное наименование ГАДБ.</w:t>
            </w:r>
          </w:p>
          <w:p w:rsidR="00272ED4" w:rsidRPr="00272ED4" w:rsidRDefault="00272ED4" w:rsidP="006E3F5A">
            <w:pPr>
              <w:pStyle w:val="ASFKTablenorm"/>
            </w:pPr>
            <w:r w:rsidRPr="00272ED4">
              <w:t xml:space="preserve">АРМ ГРБС: </w:t>
            </w:r>
          </w:p>
          <w:p w:rsidR="00272ED4" w:rsidRPr="00505A51" w:rsidRDefault="00272ED4" w:rsidP="00050E42">
            <w:pPr>
              <w:pStyle w:val="ASFKTableListNum"/>
              <w:numPr>
                <w:ilvl w:val="0"/>
                <w:numId w:val="59"/>
              </w:numPr>
              <w:rPr>
                <w:lang w:val="ru-RU" w:eastAsia="ru-RU"/>
              </w:rPr>
            </w:pPr>
            <w:r w:rsidRPr="00505A51">
              <w:rPr>
                <w:lang w:val="ru-RU" w:eastAsia="ru-RU"/>
              </w:rPr>
              <w:t xml:space="preserve">При значении поля «Переход на СР» = 0 заполняется автоматически из справочника РУБП/ПУБП в соответствии с системной константой </w:t>
            </w:r>
            <w:r w:rsidRPr="002821F6">
              <w:rPr>
                <w:rStyle w:val="ASFKReporterror"/>
              </w:rPr>
              <w:t>SelfBUCode</w:t>
            </w:r>
            <w:r w:rsidRPr="00505A51">
              <w:rPr>
                <w:lang w:val="ru-RU" w:eastAsia="ru-RU"/>
              </w:rPr>
              <w:t xml:space="preserve"> (Код собственного БУ) (с учетом бюджета).</w:t>
            </w:r>
          </w:p>
          <w:p w:rsidR="00272ED4" w:rsidRPr="00505A51" w:rsidRDefault="00272ED4" w:rsidP="006E3F5A">
            <w:pPr>
              <w:pStyle w:val="ASFKTableListNum"/>
              <w:rPr>
                <w:lang w:val="ru-RU" w:eastAsia="ru-RU"/>
              </w:rPr>
            </w:pPr>
            <w:r w:rsidRPr="00505A51">
              <w:rPr>
                <w:lang w:val="ru-RU" w:eastAsia="ru-RU"/>
              </w:rPr>
              <w:t>При значении поля «Переход на СР» = 1 заполняется автоматически полным наименование из записи справочника СР, найденной</w:t>
            </w:r>
            <w:r w:rsidR="00E773BE">
              <w:rPr>
                <w:lang w:val="ru-RU" w:eastAsia="ru-RU"/>
              </w:rPr>
              <w:t xml:space="preserve"> </w:t>
            </w:r>
            <w:r w:rsidRPr="00505A51">
              <w:rPr>
                <w:lang w:val="ru-RU" w:eastAsia="ru-RU"/>
              </w:rPr>
              <w:t xml:space="preserve">на основании констант </w:t>
            </w:r>
            <w:r w:rsidRPr="002821F6">
              <w:rPr>
                <w:rStyle w:val="ASFKReporterror"/>
              </w:rPr>
              <w:t>SelfBUCode</w:t>
            </w:r>
            <w:r w:rsidRPr="00505A51">
              <w:rPr>
                <w:lang w:val="ru-RU" w:eastAsia="ru-RU"/>
              </w:rPr>
              <w:t xml:space="preserve"> (Код собственного БУ) и </w:t>
            </w:r>
            <w:r w:rsidRPr="002821F6">
              <w:rPr>
                <w:rStyle w:val="ASFKReporterror"/>
              </w:rPr>
              <w:t xml:space="preserve">SelfBudgetCode </w:t>
            </w:r>
            <w:r w:rsidRPr="00505A51">
              <w:rPr>
                <w:lang w:val="ru-RU" w:eastAsia="ru-RU"/>
              </w:rPr>
              <w:t>(Код бюджета).</w:t>
            </w:r>
          </w:p>
          <w:p w:rsidR="00272ED4" w:rsidRPr="00272ED4" w:rsidRDefault="00272ED4" w:rsidP="006E3F5A">
            <w:pPr>
              <w:pStyle w:val="ASFKTablenorm"/>
            </w:pPr>
            <w:r w:rsidRPr="00272ED4">
              <w:t xml:space="preserve">Может быть изменено пользователем вручную. </w:t>
            </w:r>
          </w:p>
          <w:p w:rsidR="00272ED4" w:rsidRPr="00272ED4" w:rsidRDefault="00272ED4" w:rsidP="006E3F5A">
            <w:pPr>
              <w:pStyle w:val="ASFKTablenorm"/>
            </w:pPr>
            <w:r w:rsidRPr="00272ED4">
              <w:t>Может быть изменено путем выбора из справочников:</w:t>
            </w:r>
          </w:p>
          <w:p w:rsidR="00272ED4" w:rsidRPr="00505A51" w:rsidRDefault="00272ED4" w:rsidP="00050E42">
            <w:pPr>
              <w:pStyle w:val="ASFKTableListNum"/>
              <w:numPr>
                <w:ilvl w:val="0"/>
                <w:numId w:val="60"/>
              </w:numPr>
              <w:rPr>
                <w:lang w:val="ru-RU" w:eastAsia="ru-RU"/>
              </w:rPr>
            </w:pPr>
            <w:r w:rsidRPr="00505A51">
              <w:rPr>
                <w:lang w:val="ru-RU" w:eastAsia="ru-RU"/>
              </w:rPr>
              <w:t>РУБП/ПУБП, если дата документа &lt; значения параметра «Дата завершения перехода на Сводный реестр» и значении поля «Переход на СР» = 0. Список значений ограничен значениями полей «Бюджет» и «Глава по БК».</w:t>
            </w:r>
          </w:p>
          <w:p w:rsidR="00272ED4" w:rsidRPr="00505A51" w:rsidRDefault="00272ED4" w:rsidP="006E3F5A">
            <w:pPr>
              <w:pStyle w:val="ASFKTableListNum"/>
              <w:rPr>
                <w:lang w:val="ru-RU" w:eastAsia="ru-RU"/>
              </w:rPr>
            </w:pPr>
            <w:r w:rsidRPr="00505A51">
              <w:rPr>
                <w:lang w:val="ru-RU" w:eastAsia="ru-RU"/>
              </w:rPr>
              <w:t>СР, если значение поля «Переход на СР» = 1 или дата документа =&gt; значению параметра «Дата завершения перехода на Сводный реестр», в зависимости от бюджета указанного в поле «Бюджет (код)».</w:t>
            </w:r>
          </w:p>
          <w:p w:rsidR="00272ED4" w:rsidRPr="00272ED4" w:rsidRDefault="00272ED4" w:rsidP="006E3F5A">
            <w:pPr>
              <w:pStyle w:val="ASFKTablenorm"/>
            </w:pPr>
            <w:r w:rsidRPr="00272ED4">
              <w:t>Выбор из справочника ограничен значением поля «Бюджет».</w:t>
            </w:r>
          </w:p>
        </w:tc>
      </w:tr>
      <w:tr w:rsidR="00272ED4" w:rsidRPr="00754FED">
        <w:trPr>
          <w:cantSplit/>
        </w:trPr>
        <w:tc>
          <w:tcPr>
            <w:tcW w:w="1198" w:type="pct"/>
            <w:shd w:val="clear" w:color="auto" w:fill="auto"/>
          </w:tcPr>
          <w:p w:rsidR="00272ED4" w:rsidRPr="00272ED4" w:rsidRDefault="00272ED4" w:rsidP="006E3F5A">
            <w:pPr>
              <w:pStyle w:val="ASFKTablenorm"/>
            </w:pPr>
            <w:r w:rsidRPr="00272ED4">
              <w:t>Код по ОКТМО</w:t>
            </w:r>
          </w:p>
        </w:tc>
        <w:tc>
          <w:tcPr>
            <w:tcW w:w="3802" w:type="pct"/>
            <w:shd w:val="clear" w:color="auto" w:fill="auto"/>
          </w:tcPr>
          <w:p w:rsidR="00272ED4" w:rsidRPr="00272ED4" w:rsidRDefault="00272ED4" w:rsidP="006E3F5A">
            <w:pPr>
              <w:pStyle w:val="ASFKTablenorm"/>
            </w:pPr>
            <w:r w:rsidRPr="00272ED4">
              <w:t>Заполняется автоматически</w:t>
            </w:r>
            <w:r w:rsidR="00E773BE">
              <w:t xml:space="preserve"> </w:t>
            </w:r>
            <w:r w:rsidRPr="00272ED4">
              <w:t>значением кода по ОКТМО по коду бюджета в соответствии со справочником «Бюджеты».</w:t>
            </w:r>
          </w:p>
        </w:tc>
      </w:tr>
      <w:tr w:rsidR="00C43675" w:rsidRPr="00754FED">
        <w:trPr>
          <w:cantSplit/>
        </w:trPr>
        <w:tc>
          <w:tcPr>
            <w:tcW w:w="1198" w:type="pct"/>
            <w:shd w:val="clear" w:color="auto" w:fill="auto"/>
          </w:tcPr>
          <w:p w:rsidR="00C43675" w:rsidRPr="00B11F4A" w:rsidRDefault="00C43675" w:rsidP="00C43675">
            <w:pPr>
              <w:pStyle w:val="ASFKTablenorm"/>
              <w:ind w:left="57" w:right="57"/>
            </w:pPr>
            <w:r w:rsidRPr="003C37CB">
              <w:t>АДБ с полномочиями ГАДБ</w:t>
            </w:r>
          </w:p>
        </w:tc>
        <w:tc>
          <w:tcPr>
            <w:tcW w:w="3802" w:type="pct"/>
            <w:shd w:val="clear" w:color="auto" w:fill="auto"/>
          </w:tcPr>
          <w:p w:rsidR="00C43675" w:rsidRDefault="00C43675" w:rsidP="00C43675">
            <w:pPr>
              <w:pStyle w:val="ASFKTablenorm"/>
              <w:ind w:left="57" w:right="57"/>
            </w:pPr>
            <w:r>
              <w:t>Код и п</w:t>
            </w:r>
            <w:r w:rsidRPr="003C37CB">
              <w:t>олное наименование АДБ с полномочиями ГАДБ.</w:t>
            </w:r>
          </w:p>
          <w:p w:rsidR="00C43675" w:rsidRPr="00B11F4A" w:rsidRDefault="003736EF" w:rsidP="000F30A1">
            <w:pPr>
              <w:pStyle w:val="ASFKTablenorm"/>
              <w:ind w:left="57" w:right="57"/>
            </w:pPr>
            <w:r>
              <w:t>Н</w:t>
            </w:r>
            <w:r w:rsidR="00C43675">
              <w:t xml:space="preserve">а АРМ </w:t>
            </w:r>
            <w:r w:rsidR="00572DD0">
              <w:t>ГРБС</w:t>
            </w:r>
            <w:r w:rsidR="00C43675">
              <w:t xml:space="preserve">: </w:t>
            </w:r>
            <w:r>
              <w:t>п</w:t>
            </w:r>
            <w:r w:rsidR="00572DD0" w:rsidRPr="00572DD0">
              <w:t>оле не заполняется</w:t>
            </w:r>
            <w:r w:rsidR="00572DD0">
              <w:t>.</w:t>
            </w:r>
          </w:p>
        </w:tc>
      </w:tr>
      <w:tr w:rsidR="00C43675" w:rsidRPr="00754FED">
        <w:trPr>
          <w:cantSplit/>
        </w:trPr>
        <w:tc>
          <w:tcPr>
            <w:tcW w:w="5000" w:type="pct"/>
            <w:gridSpan w:val="2"/>
            <w:shd w:val="clear" w:color="auto" w:fill="auto"/>
          </w:tcPr>
          <w:p w:rsidR="00C43675" w:rsidRPr="003C37CB" w:rsidRDefault="00C43675" w:rsidP="00C43675">
            <w:pPr>
              <w:pStyle w:val="ASFKTablenorm"/>
              <w:ind w:left="57" w:right="57"/>
            </w:pPr>
            <w:r w:rsidRPr="00F13367">
              <w:t xml:space="preserve">Закладка </w:t>
            </w:r>
            <w:r w:rsidR="001F20AD">
              <w:t>«</w:t>
            </w:r>
            <w:r>
              <w:t>Общая информация</w:t>
            </w:r>
            <w:r w:rsidR="001F20AD">
              <w:t>»</w:t>
            </w:r>
            <w:r>
              <w:t xml:space="preserve">, группа полей </w:t>
            </w:r>
            <w:r w:rsidR="001F20AD">
              <w:t>«</w:t>
            </w:r>
            <w:r>
              <w:t>Правовой акт о наделении полномочиями АДБ</w:t>
            </w:r>
            <w:r w:rsidR="001F20AD">
              <w:t>»</w:t>
            </w:r>
          </w:p>
        </w:tc>
      </w:tr>
      <w:tr w:rsidR="00C43675" w:rsidRPr="00754FED">
        <w:trPr>
          <w:cantSplit/>
        </w:trPr>
        <w:tc>
          <w:tcPr>
            <w:tcW w:w="1198" w:type="pct"/>
            <w:shd w:val="clear" w:color="auto" w:fill="auto"/>
          </w:tcPr>
          <w:p w:rsidR="00C43675" w:rsidRPr="003C37CB" w:rsidRDefault="00C43675" w:rsidP="00C43675">
            <w:pPr>
              <w:pStyle w:val="ASFKTablenorm"/>
              <w:ind w:left="57" w:right="57"/>
            </w:pPr>
            <w:r>
              <w:lastRenderedPageBreak/>
              <w:t>Номер</w:t>
            </w:r>
          </w:p>
        </w:tc>
        <w:tc>
          <w:tcPr>
            <w:tcW w:w="3802" w:type="pct"/>
            <w:shd w:val="clear" w:color="auto" w:fill="auto"/>
          </w:tcPr>
          <w:p w:rsidR="00C43675" w:rsidRDefault="00C43675" w:rsidP="00C43675">
            <w:pPr>
              <w:pStyle w:val="ASFKTablenorm"/>
              <w:ind w:left="57" w:right="57"/>
            </w:pPr>
            <w:r w:rsidRPr="003C37CB">
              <w:t>Номер правового акта</w:t>
            </w:r>
            <w:r>
              <w:t>.</w:t>
            </w:r>
            <w:r w:rsidRPr="003C37CB">
              <w:t xml:space="preserve"> </w:t>
            </w:r>
          </w:p>
          <w:p w:rsidR="00C43675" w:rsidRPr="003C37CB" w:rsidRDefault="00C43675" w:rsidP="00C43675">
            <w:pPr>
              <w:pStyle w:val="ASFKTablenorm"/>
              <w:ind w:left="57" w:right="57"/>
            </w:pPr>
            <w:r w:rsidRPr="003C37CB">
              <w:t>Заполняется пользователем вручную</w:t>
            </w:r>
            <w:r>
              <w:t>.</w:t>
            </w:r>
          </w:p>
        </w:tc>
      </w:tr>
      <w:tr w:rsidR="00C43675" w:rsidRPr="00754FED">
        <w:trPr>
          <w:cantSplit/>
        </w:trPr>
        <w:tc>
          <w:tcPr>
            <w:tcW w:w="1198" w:type="pct"/>
            <w:shd w:val="clear" w:color="auto" w:fill="auto"/>
          </w:tcPr>
          <w:p w:rsidR="00C43675" w:rsidRPr="003C37CB" w:rsidRDefault="00C43675" w:rsidP="00C43675">
            <w:pPr>
              <w:pStyle w:val="ASFKTablenorm"/>
              <w:ind w:left="57" w:right="57"/>
            </w:pPr>
            <w:r w:rsidRPr="003C37CB">
              <w:t xml:space="preserve">Дата </w:t>
            </w:r>
            <w:r>
              <w:t>утверждения</w:t>
            </w:r>
          </w:p>
        </w:tc>
        <w:tc>
          <w:tcPr>
            <w:tcW w:w="3802" w:type="pct"/>
            <w:shd w:val="clear" w:color="auto" w:fill="auto"/>
          </w:tcPr>
          <w:p w:rsidR="00C43675" w:rsidRDefault="00C43675" w:rsidP="00C43675">
            <w:pPr>
              <w:pStyle w:val="ASFKTablenorm"/>
              <w:ind w:left="57" w:right="57"/>
            </w:pPr>
            <w:r w:rsidRPr="003C37CB">
              <w:t xml:space="preserve">Дата </w:t>
            </w:r>
            <w:r>
              <w:t>утверждения</w:t>
            </w:r>
            <w:r w:rsidRPr="003C37CB">
              <w:t xml:space="preserve"> правового акта</w:t>
            </w:r>
            <w:r>
              <w:t xml:space="preserve">. </w:t>
            </w:r>
          </w:p>
          <w:p w:rsidR="00C43675" w:rsidRPr="003C37CB" w:rsidRDefault="00C43675" w:rsidP="00C43675">
            <w:pPr>
              <w:pStyle w:val="ASFKTablenorm"/>
              <w:ind w:left="57" w:right="57"/>
            </w:pPr>
            <w:r w:rsidRPr="003C37CB">
              <w:t>Заполняется пользователем вручную</w:t>
            </w:r>
            <w:r>
              <w:t>.</w:t>
            </w:r>
          </w:p>
        </w:tc>
      </w:tr>
    </w:tbl>
    <w:p w:rsidR="00C43675" w:rsidRDefault="00C43675" w:rsidP="00BB52A1">
      <w:pPr>
        <w:pStyle w:val="ASFKNormal"/>
      </w:pPr>
      <w:r w:rsidRPr="00B11F4A">
        <w:t>Для добавления записи в табличн</w:t>
      </w:r>
      <w:r>
        <w:t>ое поле заголовочной части</w:t>
      </w:r>
      <w:r w:rsidRPr="00B11F4A">
        <w:t xml:space="preserve"> </w:t>
      </w:r>
      <w:r>
        <w:t xml:space="preserve">документа </w:t>
      </w:r>
      <w:r w:rsidR="001F20AD">
        <w:t>«</w:t>
      </w:r>
      <w:r>
        <w:t>Реестр администрируемых доходов</w:t>
      </w:r>
      <w:r w:rsidR="001F20AD">
        <w:t>»</w:t>
      </w:r>
      <w:r>
        <w:t xml:space="preserve"> </w:t>
      </w:r>
      <w:r w:rsidRPr="00B11F4A">
        <w:t xml:space="preserve">следует нажать на кнопку </w:t>
      </w:r>
      <w:r w:rsidR="00471929">
        <w:pict>
          <v:shape id="_x0000_i1157" type="#_x0000_t75" style="width:14.25pt;height:14.25pt">
            <v:imagedata r:id="rId73" o:title="Snap7" gain="81921f" blacklevel="-3277f"/>
          </v:shape>
        </w:pict>
      </w:r>
      <w:r w:rsidRPr="00B11F4A">
        <w:t> </w:t>
      </w:r>
      <w:r w:rsidR="0020559D">
        <w:t>(Добавить новую строку)</w:t>
      </w:r>
      <w:r w:rsidRPr="00B11F4A">
        <w:t xml:space="preserve"> и заполнить поля открывшейся фо</w:t>
      </w:r>
      <w:r w:rsidRPr="00794477">
        <w:t>р</w:t>
      </w:r>
      <w:r w:rsidRPr="00B11F4A">
        <w:t>мы</w:t>
      </w:r>
      <w:r w:rsidR="007A657B">
        <w:t xml:space="preserve"> (рис.</w:t>
      </w:r>
      <w:r w:rsidR="007A657B" w:rsidRPr="0064058C">
        <w:t> </w:t>
      </w:r>
      <w:r>
        <w:fldChar w:fldCharType="begin"/>
      </w:r>
      <w:r>
        <w:instrText xml:space="preserve"> REF _Ref375059745 \h </w:instrText>
      </w:r>
      <w:r>
        <w:fldChar w:fldCharType="separate"/>
      </w:r>
      <w:r w:rsidR="00D82469">
        <w:rPr>
          <w:noProof/>
        </w:rPr>
        <w:t>67</w:t>
      </w:r>
      <w:r>
        <w:fldChar w:fldCharType="end"/>
      </w:r>
      <w:r>
        <w:t>).</w:t>
      </w:r>
    </w:p>
    <w:p w:rsidR="00C43675" w:rsidRPr="00224B68" w:rsidRDefault="00471929" w:rsidP="00C43675">
      <w:pPr>
        <w:pStyle w:val="ASFKFigure"/>
      </w:pPr>
      <w:r>
        <w:pict>
          <v:shape id="_x0000_i1158" type="#_x0000_t75" style="width:482.25pt;height:273.75pt">
            <v:imagedata r:id="rId127" o:title="доб" gain="81921f" blacklevel="-3277f"/>
          </v:shape>
        </w:pict>
      </w:r>
    </w:p>
    <w:p w:rsidR="00C43675" w:rsidRDefault="00C43675" w:rsidP="00F018DF">
      <w:pPr>
        <w:pStyle w:val="ASFKFigName"/>
      </w:pPr>
      <w:r>
        <w:fldChar w:fldCharType="begin"/>
      </w:r>
      <w:r>
        <w:instrText xml:space="preserve"> SEQ Рисунок \* ARABIC </w:instrText>
      </w:r>
      <w:r>
        <w:fldChar w:fldCharType="separate"/>
      </w:r>
      <w:bookmarkStart w:id="595" w:name="_Ref375059745"/>
      <w:bookmarkStart w:id="596" w:name="_Toc50377778"/>
      <w:r w:rsidR="00D82469">
        <w:rPr>
          <w:noProof/>
        </w:rPr>
        <w:t>67</w:t>
      </w:r>
      <w:bookmarkEnd w:id="595"/>
      <w:r>
        <w:fldChar w:fldCharType="end"/>
      </w:r>
      <w:r>
        <w:t xml:space="preserve">. </w:t>
      </w:r>
      <w:r w:rsidR="001E4E15">
        <w:t>Форма «Добавление записи»</w:t>
      </w:r>
      <w:bookmarkEnd w:id="596"/>
      <w:r w:rsidR="001E4E15">
        <w:t xml:space="preserve"> </w:t>
      </w:r>
    </w:p>
    <w:p w:rsidR="00C43675" w:rsidRDefault="00C43675" w:rsidP="00BB52A1">
      <w:pPr>
        <w:pStyle w:val="ASFKNormal"/>
      </w:pPr>
      <w:r>
        <w:t xml:space="preserve">Описание заполняемых полей </w:t>
      </w:r>
      <w:r w:rsidR="00F9698D">
        <w:t>приведен</w:t>
      </w:r>
      <w:r w:rsidR="007A657B">
        <w:t>о</w:t>
      </w:r>
      <w:r w:rsidR="00F9698D">
        <w:t xml:space="preserve"> в таблице </w:t>
      </w:r>
      <w:r>
        <w:fldChar w:fldCharType="begin"/>
      </w:r>
      <w:r>
        <w:instrText xml:space="preserve"> REF _Ref373686695 \h </w:instrText>
      </w:r>
      <w:r>
        <w:fldChar w:fldCharType="separate"/>
      </w:r>
      <w:r w:rsidR="00D82469">
        <w:rPr>
          <w:noProof/>
        </w:rPr>
        <w:t>38</w:t>
      </w:r>
      <w:r>
        <w:fldChar w:fldCharType="end"/>
      </w:r>
      <w:r>
        <w:t>.</w:t>
      </w:r>
    </w:p>
    <w:p w:rsidR="00C43675" w:rsidRPr="00955E15" w:rsidRDefault="00C43675" w:rsidP="00BB52A1">
      <w:pPr>
        <w:pStyle w:val="ASFKNormal"/>
      </w:pPr>
      <w:r w:rsidRPr="00955E15">
        <w:t xml:space="preserve">ЭФ документа </w:t>
      </w:r>
      <w:r w:rsidR="001F20AD">
        <w:t>«</w:t>
      </w:r>
      <w:r>
        <w:t>Реестр администрируемых доходов</w:t>
      </w:r>
      <w:r w:rsidR="00F9698D">
        <w:t xml:space="preserve">», закладки </w:t>
      </w:r>
      <w:r w:rsidR="001F20AD">
        <w:t>«</w:t>
      </w:r>
      <w:r w:rsidRPr="00955E15">
        <w:t>Реквизиты подпи</w:t>
      </w:r>
      <w:r>
        <w:t>сей</w:t>
      </w:r>
      <w:r w:rsidR="001F20AD">
        <w:t>»</w:t>
      </w:r>
      <w:r w:rsidR="007A657B" w:rsidRPr="007A657B">
        <w:t xml:space="preserve"> </w:t>
      </w:r>
      <w:r w:rsidR="007A657B" w:rsidRPr="00955E15">
        <w:t xml:space="preserve">представлена </w:t>
      </w:r>
      <w:r w:rsidR="007A657B">
        <w:t>н</w:t>
      </w:r>
      <w:r w:rsidR="007A657B" w:rsidRPr="00955E15">
        <w:t>а рисунке</w:t>
      </w:r>
      <w:r w:rsidR="007A657B" w:rsidRPr="0064058C">
        <w:t> </w:t>
      </w:r>
      <w:r w:rsidR="007A657B">
        <w:fldChar w:fldCharType="begin"/>
      </w:r>
      <w:r w:rsidR="007A657B">
        <w:instrText xml:space="preserve"> REF _Ref373686552 \h </w:instrText>
      </w:r>
      <w:r w:rsidR="007A657B">
        <w:fldChar w:fldCharType="separate"/>
      </w:r>
      <w:r w:rsidR="00D82469">
        <w:rPr>
          <w:noProof/>
        </w:rPr>
        <w:t>68</w:t>
      </w:r>
      <w:r w:rsidR="007A657B">
        <w:fldChar w:fldCharType="end"/>
      </w:r>
      <w:r w:rsidR="007A657B">
        <w:t>.</w:t>
      </w:r>
      <w:r w:rsidR="007A657B" w:rsidRPr="00955E15">
        <w:t xml:space="preserve"> </w:t>
      </w:r>
    </w:p>
    <w:p w:rsidR="00C43675" w:rsidRPr="00224B68" w:rsidRDefault="00471929" w:rsidP="00C43675">
      <w:pPr>
        <w:pStyle w:val="ASFKFigure"/>
      </w:pPr>
      <w:r>
        <w:pict>
          <v:shape id="_x0000_i1159" type="#_x0000_t75" style="width:482.25pt;height:122.25pt">
            <v:imagedata r:id="rId128" o:title="2" gain="81921f" blacklevel="-3277f"/>
          </v:shape>
        </w:pict>
      </w:r>
    </w:p>
    <w:p w:rsidR="00C43675" w:rsidRPr="00B11F4A" w:rsidRDefault="00C43675" w:rsidP="00F018DF">
      <w:pPr>
        <w:pStyle w:val="ASFKFigName"/>
      </w:pPr>
      <w:r>
        <w:fldChar w:fldCharType="begin"/>
      </w:r>
      <w:r>
        <w:instrText xml:space="preserve"> SEQ Рисунок \* ARABIC </w:instrText>
      </w:r>
      <w:r>
        <w:fldChar w:fldCharType="separate"/>
      </w:r>
      <w:bookmarkStart w:id="597" w:name="_Ref373686552"/>
      <w:bookmarkStart w:id="598" w:name="_Toc50377779"/>
      <w:r w:rsidR="00D82469">
        <w:rPr>
          <w:noProof/>
        </w:rPr>
        <w:t>68</w:t>
      </w:r>
      <w:bookmarkEnd w:id="597"/>
      <w:r>
        <w:fldChar w:fldCharType="end"/>
      </w:r>
      <w:r>
        <w:t xml:space="preserve">. ЭФ документа </w:t>
      </w:r>
      <w:r w:rsidR="001F20AD">
        <w:t>«</w:t>
      </w:r>
      <w:r>
        <w:t>Реестр администрируемых доходов</w:t>
      </w:r>
      <w:r w:rsidR="00F9698D">
        <w:t xml:space="preserve">», закладки </w:t>
      </w:r>
      <w:r w:rsidR="001F20AD">
        <w:t>«</w:t>
      </w:r>
      <w:r>
        <w:t>Реквизиты подписей</w:t>
      </w:r>
      <w:r w:rsidR="001F20AD">
        <w:t>»</w:t>
      </w:r>
      <w:bookmarkEnd w:id="598"/>
    </w:p>
    <w:p w:rsidR="00C43675" w:rsidRPr="00B11F4A" w:rsidRDefault="00C43675" w:rsidP="00BB52A1">
      <w:pPr>
        <w:pStyle w:val="ASFKNormal"/>
      </w:pPr>
      <w:r w:rsidRPr="00B11F4A">
        <w:t>П</w:t>
      </w:r>
      <w:r w:rsidRPr="00955E15">
        <w:t>е</w:t>
      </w:r>
      <w:r w:rsidRPr="00B11F4A">
        <w:t xml:space="preserve">речень полей </w:t>
      </w:r>
      <w:r>
        <w:t xml:space="preserve">документа </w:t>
      </w:r>
      <w:r w:rsidR="001F20AD">
        <w:t>«</w:t>
      </w:r>
      <w:r>
        <w:t>Реестр администрируемых доходов</w:t>
      </w:r>
      <w:r w:rsidR="00F9698D">
        <w:t xml:space="preserve">», закладки </w:t>
      </w:r>
      <w:r w:rsidR="001F20AD">
        <w:t>«</w:t>
      </w:r>
      <w:r>
        <w:t>Реквиз</w:t>
      </w:r>
      <w:r w:rsidRPr="00955E15">
        <w:t>и</w:t>
      </w:r>
      <w:r>
        <w:t>ты подписей</w:t>
      </w:r>
      <w:r w:rsidR="001F20AD">
        <w:t>»</w:t>
      </w:r>
      <w:r>
        <w:t xml:space="preserve"> </w:t>
      </w:r>
      <w:r w:rsidRPr="00B11F4A">
        <w:t>приведен в таблице</w:t>
      </w:r>
      <w:r w:rsidR="007A657B" w:rsidRPr="0064058C">
        <w:t> </w:t>
      </w:r>
      <w:r>
        <w:fldChar w:fldCharType="begin"/>
      </w:r>
      <w:r>
        <w:instrText xml:space="preserve"> REF _Ref373686748 \h </w:instrText>
      </w:r>
      <w:r>
        <w:fldChar w:fldCharType="separate"/>
      </w:r>
      <w:r w:rsidR="00D82469">
        <w:rPr>
          <w:noProof/>
        </w:rPr>
        <w:t>39</w:t>
      </w:r>
      <w:r>
        <w:fldChar w:fldCharType="end"/>
      </w:r>
      <w:r>
        <w:t>.</w:t>
      </w:r>
    </w:p>
    <w:p w:rsidR="00C43675"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599" w:name="_Ref373686748"/>
      <w:bookmarkStart w:id="600" w:name="_Toc50377611"/>
      <w:r w:rsidR="00D82469">
        <w:rPr>
          <w:noProof/>
        </w:rPr>
        <w:t>39</w:t>
      </w:r>
      <w:bookmarkEnd w:id="599"/>
      <w:r>
        <w:rPr>
          <w:noProof/>
        </w:rPr>
        <w:fldChar w:fldCharType="end"/>
      </w:r>
      <w:r w:rsidR="00C43675">
        <w:t xml:space="preserve">. </w:t>
      </w:r>
      <w:r w:rsidR="00C43675" w:rsidRPr="00B11F4A">
        <w:t xml:space="preserve">Описание полей документа </w:t>
      </w:r>
      <w:r w:rsidR="001F20AD">
        <w:t>«</w:t>
      </w:r>
      <w:r w:rsidR="00C43675">
        <w:t>Реестр администрируемых доходов</w:t>
      </w:r>
      <w:r w:rsidR="00F9698D">
        <w:t xml:space="preserve">», закладки </w:t>
      </w:r>
      <w:r w:rsidR="001F20AD">
        <w:t>«</w:t>
      </w:r>
      <w:r w:rsidR="00C43675">
        <w:t>Рекв</w:t>
      </w:r>
      <w:r w:rsidR="00C43675" w:rsidRPr="00CE7485">
        <w:t>и</w:t>
      </w:r>
      <w:r w:rsidR="00C43675">
        <w:t>зиты подписей</w:t>
      </w:r>
      <w:r w:rsidR="001F20AD">
        <w:t>»</w:t>
      </w:r>
      <w:bookmarkEnd w:id="6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6"/>
        <w:gridCol w:w="7059"/>
      </w:tblGrid>
      <w:tr w:rsidR="00C43675" w:rsidRPr="00754FED">
        <w:trPr>
          <w:cantSplit/>
          <w:trHeight w:val="305"/>
          <w:tblHeader/>
        </w:trPr>
        <w:tc>
          <w:tcPr>
            <w:tcW w:w="13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Наименование поля</w:t>
            </w:r>
          </w:p>
        </w:tc>
        <w:tc>
          <w:tcPr>
            <w:tcW w:w="36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Описание поля</w:t>
            </w:r>
          </w:p>
        </w:tc>
      </w:tr>
      <w:tr w:rsidR="00C43675" w:rsidRPr="00754FED">
        <w:trPr>
          <w:cantSplit/>
        </w:trPr>
        <w:tc>
          <w:tcPr>
            <w:tcW w:w="1382" w:type="pct"/>
            <w:shd w:val="clear" w:color="auto" w:fill="auto"/>
          </w:tcPr>
          <w:p w:rsidR="00C43675" w:rsidRPr="00B11F4A" w:rsidRDefault="00C43675" w:rsidP="00C43675">
            <w:pPr>
              <w:pStyle w:val="ASFKTablenorm"/>
              <w:ind w:left="57" w:right="57"/>
            </w:pPr>
            <w:r w:rsidRPr="00140063">
              <w:t>ФИО руководителя (уполномоченного лица)</w:t>
            </w:r>
          </w:p>
        </w:tc>
        <w:tc>
          <w:tcPr>
            <w:tcW w:w="3618" w:type="pct"/>
            <w:shd w:val="clear" w:color="auto" w:fill="auto"/>
          </w:tcPr>
          <w:p w:rsidR="00C43675" w:rsidRPr="00B11F4A" w:rsidRDefault="00C26787" w:rsidP="00C43675">
            <w:pPr>
              <w:pStyle w:val="ASFKTablenorm"/>
              <w:ind w:left="57" w:right="57"/>
            </w:pPr>
            <w:r w:rsidRPr="00C26787">
              <w:t xml:space="preserve">Для АРМ: Заполняется </w:t>
            </w:r>
            <w:r w:rsidR="00176454" w:rsidRPr="00176454">
              <w:t>автоматически при подписании ЭП данными подписанта</w:t>
            </w:r>
            <w:r w:rsidR="00C43675" w:rsidRPr="00140063">
              <w:t>.</w:t>
            </w:r>
          </w:p>
        </w:tc>
      </w:tr>
      <w:tr w:rsidR="00C43675" w:rsidRPr="00754FED">
        <w:trPr>
          <w:cantSplit/>
        </w:trPr>
        <w:tc>
          <w:tcPr>
            <w:tcW w:w="1382" w:type="pct"/>
            <w:shd w:val="clear" w:color="auto" w:fill="auto"/>
          </w:tcPr>
          <w:p w:rsidR="00C43675" w:rsidRPr="00B11F4A" w:rsidRDefault="00C43675" w:rsidP="00C43675">
            <w:pPr>
              <w:pStyle w:val="ASFKTablenorm"/>
              <w:ind w:left="57" w:right="57"/>
            </w:pPr>
            <w:r w:rsidRPr="00140063">
              <w:t>Должность руководителя (уполномоченного лица)</w:t>
            </w:r>
          </w:p>
        </w:tc>
        <w:tc>
          <w:tcPr>
            <w:tcW w:w="3618" w:type="pct"/>
            <w:shd w:val="clear" w:color="auto" w:fill="auto"/>
          </w:tcPr>
          <w:p w:rsidR="00C43675" w:rsidRPr="00B11F4A" w:rsidRDefault="00C26787" w:rsidP="00C43675">
            <w:pPr>
              <w:pStyle w:val="ASFKTablenorm"/>
              <w:ind w:left="57" w:right="57"/>
            </w:pPr>
            <w:r w:rsidRPr="00C26787">
              <w:t xml:space="preserve">Для АРМ: Заполняется </w:t>
            </w:r>
            <w:r w:rsidR="00176454" w:rsidRPr="00176454">
              <w:t>автоматически при подписании ЭП данными подписанта</w:t>
            </w:r>
            <w:r w:rsidR="00C43675" w:rsidRPr="00140063">
              <w:t>.</w:t>
            </w:r>
          </w:p>
        </w:tc>
      </w:tr>
      <w:tr w:rsidR="00C43675" w:rsidRPr="00754FED">
        <w:trPr>
          <w:cantSplit/>
        </w:trPr>
        <w:tc>
          <w:tcPr>
            <w:tcW w:w="1382" w:type="pct"/>
            <w:shd w:val="clear" w:color="auto" w:fill="auto"/>
          </w:tcPr>
          <w:p w:rsidR="00C43675" w:rsidRPr="00B11F4A" w:rsidRDefault="00C43675" w:rsidP="00C43675">
            <w:pPr>
              <w:pStyle w:val="ASFKTablenorm"/>
              <w:ind w:left="57" w:right="57"/>
            </w:pPr>
            <w:r w:rsidRPr="00140063">
              <w:t>ФИО ответственного исполнителя</w:t>
            </w:r>
          </w:p>
        </w:tc>
        <w:tc>
          <w:tcPr>
            <w:tcW w:w="3618" w:type="pct"/>
            <w:shd w:val="clear" w:color="auto" w:fill="auto"/>
          </w:tcPr>
          <w:p w:rsidR="00C43675" w:rsidRPr="00140063" w:rsidRDefault="00C43675" w:rsidP="00C43675">
            <w:pPr>
              <w:pStyle w:val="ASFKTablenorm"/>
              <w:ind w:left="57" w:right="57"/>
            </w:pPr>
            <w:r w:rsidRPr="00140063">
              <w:t>Заполняется автоматически на основании настроек профиля пользователя.</w:t>
            </w:r>
          </w:p>
          <w:p w:rsidR="00C43675" w:rsidRPr="00140063" w:rsidRDefault="00C43675" w:rsidP="00C43675">
            <w:pPr>
              <w:pStyle w:val="ASFKTablenorm"/>
              <w:ind w:left="57" w:right="57"/>
            </w:pPr>
            <w:r w:rsidRPr="00140063">
              <w:t xml:space="preserve">Возможен выбор из справочника </w:t>
            </w:r>
            <w:r w:rsidR="001F20AD">
              <w:t>«</w:t>
            </w:r>
            <w:r w:rsidRPr="00140063">
              <w:t>Сотрудники</w:t>
            </w:r>
            <w:r w:rsidR="001F20AD">
              <w:t>»</w:t>
            </w:r>
            <w:r w:rsidRPr="00140063">
              <w:t xml:space="preserve"> (с автоматическим заполнением полей </w:t>
            </w:r>
            <w:r w:rsidR="001F20AD">
              <w:t>«</w:t>
            </w:r>
            <w:r w:rsidRPr="00140063">
              <w:t>Должность ответственного исполнителя</w:t>
            </w:r>
            <w:r w:rsidR="001F20AD">
              <w:t>»</w:t>
            </w:r>
            <w:r w:rsidRPr="00140063">
              <w:t xml:space="preserve"> и </w:t>
            </w:r>
            <w:r w:rsidR="001F20AD">
              <w:t>«</w:t>
            </w:r>
            <w:r w:rsidRPr="00140063">
              <w:t>Телефон ответственного исполнителя</w:t>
            </w:r>
            <w:r w:rsidR="001F20AD">
              <w:t>»</w:t>
            </w:r>
            <w:r w:rsidRPr="00140063">
              <w:t>).</w:t>
            </w:r>
          </w:p>
          <w:p w:rsidR="00C43675" w:rsidRPr="00B11F4A" w:rsidRDefault="00C43675" w:rsidP="00C43675">
            <w:pPr>
              <w:pStyle w:val="ASFKTablenorm"/>
              <w:ind w:left="57" w:right="57"/>
            </w:pPr>
            <w:r w:rsidRPr="00140063">
              <w:t>Может быть отредактировано пользователем вручную.</w:t>
            </w:r>
          </w:p>
        </w:tc>
      </w:tr>
      <w:tr w:rsidR="00C43675" w:rsidRPr="00754FED">
        <w:trPr>
          <w:cantSplit/>
        </w:trPr>
        <w:tc>
          <w:tcPr>
            <w:tcW w:w="1382" w:type="pct"/>
            <w:shd w:val="clear" w:color="auto" w:fill="auto"/>
          </w:tcPr>
          <w:p w:rsidR="00C43675" w:rsidRPr="00B11F4A" w:rsidRDefault="00C43675" w:rsidP="00C43675">
            <w:pPr>
              <w:pStyle w:val="ASFKTablenorm"/>
              <w:ind w:left="57" w:right="57"/>
            </w:pPr>
            <w:r w:rsidRPr="00140063">
              <w:t>Должность ответственного исполнителя</w:t>
            </w:r>
          </w:p>
        </w:tc>
        <w:tc>
          <w:tcPr>
            <w:tcW w:w="3618" w:type="pct"/>
            <w:shd w:val="clear" w:color="auto" w:fill="auto"/>
          </w:tcPr>
          <w:p w:rsidR="00C43675" w:rsidRPr="00140063" w:rsidRDefault="00C43675" w:rsidP="00C43675">
            <w:pPr>
              <w:pStyle w:val="ASFKTablenorm"/>
              <w:ind w:left="57" w:right="57"/>
            </w:pPr>
            <w:r w:rsidRPr="00140063">
              <w:t xml:space="preserve">Заполняется соответствующим значением из справочника </w:t>
            </w:r>
            <w:r w:rsidR="001F20AD">
              <w:t>«</w:t>
            </w:r>
            <w:r w:rsidRPr="00140063">
              <w:t>Сотрудники</w:t>
            </w:r>
            <w:r w:rsidR="001F20AD">
              <w:t>»</w:t>
            </w:r>
            <w:r w:rsidRPr="00140063">
              <w:t xml:space="preserve"> значению поля </w:t>
            </w:r>
            <w:r w:rsidR="001F20AD">
              <w:t>«</w:t>
            </w:r>
            <w:r w:rsidRPr="00140063">
              <w:t>ФИО ответственного исполнителя</w:t>
            </w:r>
            <w:r w:rsidR="001F20AD">
              <w:t>»</w:t>
            </w:r>
            <w:r w:rsidRPr="00140063">
              <w:t>.</w:t>
            </w:r>
          </w:p>
          <w:p w:rsidR="00C43675" w:rsidRPr="00B11F4A" w:rsidRDefault="00C43675" w:rsidP="00C43675">
            <w:pPr>
              <w:pStyle w:val="ASFKTablenorm"/>
              <w:ind w:left="57" w:right="57"/>
            </w:pPr>
            <w:r w:rsidRPr="00140063">
              <w:t>Может быть отредактировано пользователем вручную.</w:t>
            </w:r>
          </w:p>
        </w:tc>
      </w:tr>
      <w:tr w:rsidR="00C43675" w:rsidRPr="00754FED">
        <w:trPr>
          <w:cantSplit/>
        </w:trPr>
        <w:tc>
          <w:tcPr>
            <w:tcW w:w="1382" w:type="pct"/>
            <w:shd w:val="clear" w:color="auto" w:fill="auto"/>
          </w:tcPr>
          <w:p w:rsidR="00C43675" w:rsidRPr="00B11F4A" w:rsidRDefault="00C43675" w:rsidP="00C43675">
            <w:pPr>
              <w:pStyle w:val="ASFKTablenorm"/>
              <w:ind w:left="57" w:right="57"/>
            </w:pPr>
            <w:r w:rsidRPr="00140063">
              <w:t>Телефон ответственного исполнителя</w:t>
            </w:r>
          </w:p>
        </w:tc>
        <w:tc>
          <w:tcPr>
            <w:tcW w:w="3618" w:type="pct"/>
            <w:shd w:val="clear" w:color="auto" w:fill="auto"/>
          </w:tcPr>
          <w:p w:rsidR="00C43675" w:rsidRPr="00140063" w:rsidRDefault="00C43675" w:rsidP="00C43675">
            <w:pPr>
              <w:pStyle w:val="ASFKTablenorm"/>
              <w:ind w:left="57" w:right="57"/>
            </w:pPr>
            <w:r w:rsidRPr="00140063">
              <w:t xml:space="preserve">Заполняется соответствующим значением из справочника </w:t>
            </w:r>
            <w:r w:rsidR="001F20AD">
              <w:t>«</w:t>
            </w:r>
            <w:r w:rsidRPr="00140063">
              <w:t>Сотрудники</w:t>
            </w:r>
            <w:r w:rsidR="001F20AD">
              <w:t>»</w:t>
            </w:r>
            <w:r w:rsidRPr="00140063">
              <w:t xml:space="preserve"> значению поля </w:t>
            </w:r>
            <w:r w:rsidR="001F20AD">
              <w:t>«</w:t>
            </w:r>
            <w:r w:rsidRPr="00140063">
              <w:t>ФИО ответственного исполнителя</w:t>
            </w:r>
            <w:r w:rsidR="001F20AD">
              <w:t>»</w:t>
            </w:r>
            <w:r w:rsidRPr="00140063">
              <w:t>.</w:t>
            </w:r>
          </w:p>
          <w:p w:rsidR="00C43675" w:rsidRPr="00B11F4A" w:rsidRDefault="00C43675" w:rsidP="00C43675">
            <w:pPr>
              <w:pStyle w:val="ASFKTablenorm"/>
              <w:ind w:left="57" w:right="57"/>
            </w:pPr>
            <w:r w:rsidRPr="00140063">
              <w:t>Может быть отредактировано пользователем вручную.</w:t>
            </w:r>
          </w:p>
        </w:tc>
      </w:tr>
      <w:tr w:rsidR="00176454" w:rsidRPr="00754FED">
        <w:trPr>
          <w:cantSplit/>
        </w:trPr>
        <w:tc>
          <w:tcPr>
            <w:tcW w:w="1382" w:type="pct"/>
            <w:shd w:val="clear" w:color="auto" w:fill="auto"/>
          </w:tcPr>
          <w:p w:rsidR="00176454" w:rsidRPr="00176454" w:rsidRDefault="00176454" w:rsidP="00176454">
            <w:pPr>
              <w:pStyle w:val="ASFKTablenorm"/>
            </w:pPr>
            <w:r w:rsidRPr="00176454">
              <w:t>Дата</w:t>
            </w:r>
          </w:p>
        </w:tc>
        <w:tc>
          <w:tcPr>
            <w:tcW w:w="3618" w:type="pct"/>
            <w:shd w:val="clear" w:color="auto" w:fill="auto"/>
          </w:tcPr>
          <w:p w:rsidR="00176454" w:rsidRPr="00176454" w:rsidRDefault="00176454" w:rsidP="00C64178">
            <w:pPr>
              <w:pStyle w:val="ASFKTablenorm"/>
            </w:pPr>
            <w:r w:rsidRPr="00176454">
              <w:t>Дата подписания документа.</w:t>
            </w:r>
          </w:p>
          <w:p w:rsidR="00176454" w:rsidRPr="00176454" w:rsidRDefault="00C26787" w:rsidP="00C64178">
            <w:pPr>
              <w:pStyle w:val="ASFKTablenorm"/>
            </w:pPr>
            <w:r w:rsidRPr="00C26787">
              <w:t xml:space="preserve">Для АРМ: Заполняется </w:t>
            </w:r>
            <w:r w:rsidR="00176454" w:rsidRPr="00176454">
              <w:t>автоматически при подписании ЭП данными подписанта.</w:t>
            </w:r>
          </w:p>
        </w:tc>
      </w:tr>
    </w:tbl>
    <w:p w:rsidR="00C43675" w:rsidRDefault="00C43675" w:rsidP="00BB52A1">
      <w:pPr>
        <w:pStyle w:val="ASFKNormal"/>
      </w:pPr>
      <w:r>
        <w:t xml:space="preserve">ЭФ документа </w:t>
      </w:r>
      <w:r w:rsidR="001F20AD">
        <w:t>«</w:t>
      </w:r>
      <w:r>
        <w:t>Реестр администрируемых доходов</w:t>
      </w:r>
      <w:r w:rsidR="00F9698D">
        <w:t xml:space="preserve">», закладки </w:t>
      </w:r>
      <w:r w:rsidR="001F20AD">
        <w:t>«</w:t>
      </w:r>
      <w:r>
        <w:t>Рекв</w:t>
      </w:r>
      <w:r w:rsidRPr="00955E15">
        <w:t>и</w:t>
      </w:r>
      <w:r>
        <w:t>зиты подписей (отметка ОРФК)</w:t>
      </w:r>
      <w:r w:rsidR="001F20AD">
        <w:t>»</w:t>
      </w:r>
      <w:r w:rsidR="001E4E15">
        <w:t xml:space="preserve"> представлена на рисунке</w:t>
      </w:r>
      <w:r w:rsidR="007A657B" w:rsidRPr="0064058C">
        <w:t> </w:t>
      </w:r>
      <w:r w:rsidR="001E4E15">
        <w:fldChar w:fldCharType="begin"/>
      </w:r>
      <w:r w:rsidR="001E4E15">
        <w:instrText xml:space="preserve"> REF _Ref373686589 \h </w:instrText>
      </w:r>
      <w:r w:rsidR="001E4E15">
        <w:fldChar w:fldCharType="separate"/>
      </w:r>
      <w:r w:rsidR="00D82469">
        <w:rPr>
          <w:noProof/>
        </w:rPr>
        <w:t>69</w:t>
      </w:r>
      <w:r w:rsidR="001E4E15">
        <w:fldChar w:fldCharType="end"/>
      </w:r>
      <w:r>
        <w:t>.</w:t>
      </w:r>
    </w:p>
    <w:p w:rsidR="00C43675" w:rsidRPr="00224B68" w:rsidRDefault="00471929" w:rsidP="00C43675">
      <w:pPr>
        <w:pStyle w:val="ASFKFigure"/>
      </w:pPr>
      <w:r>
        <w:pict>
          <v:shape id="_x0000_i1160" type="#_x0000_t75" style="width:489.75pt;height:122.25pt">
            <v:imagedata r:id="rId129" o:title="3" gain="81921f" blacklevel="-3277f"/>
          </v:shape>
        </w:pict>
      </w:r>
    </w:p>
    <w:p w:rsidR="00C43675" w:rsidRDefault="00C43675" w:rsidP="00F018DF">
      <w:pPr>
        <w:pStyle w:val="ASFKFigName"/>
      </w:pPr>
      <w:r>
        <w:fldChar w:fldCharType="begin"/>
      </w:r>
      <w:r>
        <w:instrText xml:space="preserve"> SEQ Рисунок \* ARABIC </w:instrText>
      </w:r>
      <w:r>
        <w:fldChar w:fldCharType="separate"/>
      </w:r>
      <w:bookmarkStart w:id="601" w:name="_Ref373686589"/>
      <w:bookmarkStart w:id="602" w:name="_Toc50377780"/>
      <w:r w:rsidR="00D82469">
        <w:rPr>
          <w:noProof/>
        </w:rPr>
        <w:t>69</w:t>
      </w:r>
      <w:bookmarkEnd w:id="601"/>
      <w:r>
        <w:fldChar w:fldCharType="end"/>
      </w:r>
      <w:r>
        <w:t xml:space="preserve">. ЭФ документа </w:t>
      </w:r>
      <w:r w:rsidR="001F20AD">
        <w:t>«</w:t>
      </w:r>
      <w:r>
        <w:t>Реестр администрируемых доходов</w:t>
      </w:r>
      <w:r w:rsidR="00F9698D">
        <w:t xml:space="preserve">», закладки </w:t>
      </w:r>
      <w:r w:rsidR="001F20AD">
        <w:t>«</w:t>
      </w:r>
      <w:r>
        <w:t>Реквизиты подписей (отметка ОрФК)</w:t>
      </w:r>
      <w:r w:rsidR="001F20AD">
        <w:t>»</w:t>
      </w:r>
      <w:bookmarkEnd w:id="602"/>
    </w:p>
    <w:p w:rsidR="00C43675" w:rsidRPr="00B11F4A" w:rsidRDefault="00C43675" w:rsidP="00BB52A1">
      <w:pPr>
        <w:pStyle w:val="ASFKNormal"/>
      </w:pPr>
      <w:r w:rsidRPr="00B11F4A">
        <w:t>П</w:t>
      </w:r>
      <w:r w:rsidRPr="00955E15">
        <w:t>е</w:t>
      </w:r>
      <w:r w:rsidRPr="00B11F4A">
        <w:t xml:space="preserve">речень полей </w:t>
      </w:r>
      <w:r>
        <w:t xml:space="preserve">документа </w:t>
      </w:r>
      <w:r w:rsidR="001F20AD">
        <w:t>«</w:t>
      </w:r>
      <w:r>
        <w:t>Реестр администрируемых доходов</w:t>
      </w:r>
      <w:r w:rsidR="00F9698D">
        <w:t xml:space="preserve">», закладки </w:t>
      </w:r>
      <w:r w:rsidR="001F20AD">
        <w:t>«</w:t>
      </w:r>
      <w:r>
        <w:t>Реквиз</w:t>
      </w:r>
      <w:r w:rsidRPr="00955E15">
        <w:t>и</w:t>
      </w:r>
      <w:r>
        <w:t>ты подписей (отметка ОрФК)</w:t>
      </w:r>
      <w:r w:rsidR="001F20AD">
        <w:t>»</w:t>
      </w:r>
      <w:r>
        <w:t xml:space="preserve"> </w:t>
      </w:r>
      <w:r w:rsidRPr="00B11F4A">
        <w:t>приведен в таблице</w:t>
      </w:r>
      <w:r w:rsidR="007A657B" w:rsidRPr="0064058C">
        <w:t> </w:t>
      </w:r>
      <w:r>
        <w:fldChar w:fldCharType="begin"/>
      </w:r>
      <w:r>
        <w:instrText xml:space="preserve"> REF _Ref373686824 \h </w:instrText>
      </w:r>
      <w:r>
        <w:fldChar w:fldCharType="separate"/>
      </w:r>
      <w:r w:rsidR="00D82469">
        <w:rPr>
          <w:noProof/>
        </w:rPr>
        <w:t>40</w:t>
      </w:r>
      <w:r>
        <w:fldChar w:fldCharType="end"/>
      </w:r>
      <w:r>
        <w:t>.</w:t>
      </w:r>
    </w:p>
    <w:p w:rsidR="00C43675"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03" w:name="_Ref373686824"/>
      <w:bookmarkStart w:id="604" w:name="_Toc50377612"/>
      <w:r w:rsidR="00D82469">
        <w:rPr>
          <w:noProof/>
        </w:rPr>
        <w:t>40</w:t>
      </w:r>
      <w:bookmarkEnd w:id="603"/>
      <w:r>
        <w:rPr>
          <w:noProof/>
        </w:rPr>
        <w:fldChar w:fldCharType="end"/>
      </w:r>
      <w:r w:rsidR="00C43675">
        <w:t xml:space="preserve">. </w:t>
      </w:r>
      <w:r w:rsidR="00C43675" w:rsidRPr="00B11F4A">
        <w:t xml:space="preserve">Описание полей документа </w:t>
      </w:r>
      <w:r w:rsidR="001F20AD">
        <w:t>«</w:t>
      </w:r>
      <w:r w:rsidR="00C43675">
        <w:t>Реестр администрируемых доходов</w:t>
      </w:r>
      <w:r w:rsidR="00F9698D">
        <w:t xml:space="preserve">», закладки </w:t>
      </w:r>
      <w:r w:rsidR="001F20AD">
        <w:t>«</w:t>
      </w:r>
      <w:r w:rsidR="00C43675">
        <w:t>Рекв</w:t>
      </w:r>
      <w:r w:rsidR="00C43675" w:rsidRPr="00CE7485">
        <w:t>и</w:t>
      </w:r>
      <w:r w:rsidR="00C43675">
        <w:t>зиты подписей (отметка ОрФК)</w:t>
      </w:r>
      <w:r w:rsidR="001F20AD">
        <w:t>»</w:t>
      </w:r>
      <w:bookmarkEnd w:id="6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737"/>
        <w:gridCol w:w="5018"/>
      </w:tblGrid>
      <w:tr w:rsidR="00C43675" w:rsidRPr="00754FED">
        <w:trPr>
          <w:cantSplit/>
          <w:trHeight w:val="305"/>
          <w:tblHeader/>
        </w:trPr>
        <w:tc>
          <w:tcPr>
            <w:tcW w:w="24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Наименование поля</w:t>
            </w:r>
          </w:p>
        </w:tc>
        <w:tc>
          <w:tcPr>
            <w:tcW w:w="25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43675" w:rsidRPr="00B11F4A" w:rsidRDefault="00C43675" w:rsidP="00C43675">
            <w:pPr>
              <w:pStyle w:val="ASFKTableHead"/>
            </w:pPr>
            <w:r w:rsidRPr="00B11F4A">
              <w:t>Описание поля</w:t>
            </w:r>
          </w:p>
        </w:tc>
      </w:tr>
      <w:tr w:rsidR="00C43675" w:rsidRPr="00754FED">
        <w:trPr>
          <w:cantSplit/>
        </w:trPr>
        <w:tc>
          <w:tcPr>
            <w:tcW w:w="2428" w:type="pct"/>
            <w:shd w:val="clear" w:color="auto" w:fill="auto"/>
          </w:tcPr>
          <w:p w:rsidR="00C43675" w:rsidRPr="00B11F4A" w:rsidRDefault="00C43675" w:rsidP="00C43675">
            <w:pPr>
              <w:pStyle w:val="ASFKTablenorm"/>
              <w:ind w:left="57" w:right="57"/>
            </w:pPr>
            <w:r w:rsidRPr="005C5957">
              <w:t>ФИО руководителя ОрФК (уполномоченного лица</w:t>
            </w:r>
            <w:r>
              <w:t>)</w:t>
            </w:r>
          </w:p>
        </w:tc>
        <w:tc>
          <w:tcPr>
            <w:tcW w:w="2572" w:type="pct"/>
            <w:shd w:val="clear" w:color="auto" w:fill="auto"/>
          </w:tcPr>
          <w:p w:rsidR="00C43675" w:rsidRPr="00B11F4A" w:rsidRDefault="00C43675" w:rsidP="00C43675">
            <w:pPr>
              <w:pStyle w:val="ASFKTablenorm"/>
              <w:ind w:left="57" w:right="57"/>
            </w:pPr>
            <w:r w:rsidRPr="005C5957">
              <w:t xml:space="preserve">Значение передается из </w:t>
            </w:r>
            <w:r w:rsidR="007B4A32">
              <w:t>ППО OEBS АСФК</w:t>
            </w:r>
            <w:r w:rsidRPr="005C5957">
              <w:t>.</w:t>
            </w:r>
          </w:p>
        </w:tc>
      </w:tr>
      <w:tr w:rsidR="00C43675" w:rsidRPr="00754FED">
        <w:trPr>
          <w:cantSplit/>
        </w:trPr>
        <w:tc>
          <w:tcPr>
            <w:tcW w:w="2428" w:type="pct"/>
            <w:shd w:val="clear" w:color="auto" w:fill="auto"/>
          </w:tcPr>
          <w:p w:rsidR="00C43675" w:rsidRPr="00B11F4A" w:rsidRDefault="00C43675" w:rsidP="00C43675">
            <w:pPr>
              <w:pStyle w:val="ASFKTablenorm"/>
              <w:ind w:left="57" w:right="57"/>
            </w:pPr>
            <w:r w:rsidRPr="005C5957">
              <w:t>Должность руководителя ОрФК (уполномоченного лица)</w:t>
            </w:r>
          </w:p>
        </w:tc>
        <w:tc>
          <w:tcPr>
            <w:tcW w:w="2572" w:type="pct"/>
            <w:shd w:val="clear" w:color="auto" w:fill="auto"/>
          </w:tcPr>
          <w:p w:rsidR="00C43675" w:rsidRPr="00B11F4A" w:rsidRDefault="00C43675" w:rsidP="00C43675">
            <w:pPr>
              <w:pStyle w:val="ASFKTablenorm"/>
              <w:ind w:left="57" w:right="57"/>
            </w:pPr>
            <w:r w:rsidRPr="005C5957">
              <w:t xml:space="preserve">Значение передается из </w:t>
            </w:r>
            <w:r w:rsidR="007B4A32">
              <w:t>ППО OEBS АСФК</w:t>
            </w:r>
            <w:r w:rsidRPr="005C5957">
              <w:t>.</w:t>
            </w:r>
          </w:p>
        </w:tc>
      </w:tr>
      <w:tr w:rsidR="00C43675" w:rsidRPr="00754FED">
        <w:trPr>
          <w:cantSplit/>
        </w:trPr>
        <w:tc>
          <w:tcPr>
            <w:tcW w:w="2428" w:type="pct"/>
            <w:shd w:val="clear" w:color="auto" w:fill="auto"/>
          </w:tcPr>
          <w:p w:rsidR="00C43675" w:rsidRPr="00B11F4A" w:rsidRDefault="00C43675" w:rsidP="00C43675">
            <w:pPr>
              <w:pStyle w:val="ASFKTablenorm"/>
              <w:ind w:left="57" w:right="57"/>
            </w:pPr>
            <w:r w:rsidRPr="005C5957">
              <w:lastRenderedPageBreak/>
              <w:t>ФИО ответственного исполнителя ОрФК</w:t>
            </w:r>
          </w:p>
        </w:tc>
        <w:tc>
          <w:tcPr>
            <w:tcW w:w="2572" w:type="pct"/>
            <w:shd w:val="clear" w:color="auto" w:fill="auto"/>
          </w:tcPr>
          <w:p w:rsidR="00C43675" w:rsidRPr="00B11F4A" w:rsidRDefault="00C43675" w:rsidP="00C43675">
            <w:pPr>
              <w:pStyle w:val="ASFKTablenorm"/>
              <w:ind w:left="57" w:right="57"/>
            </w:pPr>
            <w:r w:rsidRPr="005C5957">
              <w:t xml:space="preserve">Значение передается из </w:t>
            </w:r>
            <w:r w:rsidR="007B4A32">
              <w:t>ППО OEBS АСФК</w:t>
            </w:r>
            <w:r w:rsidRPr="005C5957">
              <w:t>.</w:t>
            </w:r>
          </w:p>
        </w:tc>
      </w:tr>
      <w:tr w:rsidR="00C43675" w:rsidRPr="00754FED">
        <w:trPr>
          <w:cantSplit/>
        </w:trPr>
        <w:tc>
          <w:tcPr>
            <w:tcW w:w="2428" w:type="pct"/>
            <w:shd w:val="clear" w:color="auto" w:fill="auto"/>
          </w:tcPr>
          <w:p w:rsidR="00C43675" w:rsidRPr="00B11F4A" w:rsidRDefault="00C43675" w:rsidP="00C43675">
            <w:pPr>
              <w:pStyle w:val="ASFKTablenorm"/>
              <w:ind w:left="57" w:right="57"/>
            </w:pPr>
            <w:r w:rsidRPr="005C5957">
              <w:t>Должность ответственного исполнителя ОрФК</w:t>
            </w:r>
          </w:p>
        </w:tc>
        <w:tc>
          <w:tcPr>
            <w:tcW w:w="2572" w:type="pct"/>
            <w:shd w:val="clear" w:color="auto" w:fill="auto"/>
          </w:tcPr>
          <w:p w:rsidR="00C43675" w:rsidRPr="00B11F4A" w:rsidRDefault="00C43675" w:rsidP="00C43675">
            <w:pPr>
              <w:pStyle w:val="ASFKTablenorm"/>
              <w:ind w:left="57" w:right="57"/>
            </w:pPr>
            <w:r w:rsidRPr="005C5957">
              <w:t xml:space="preserve">Значение передается из </w:t>
            </w:r>
            <w:r w:rsidR="007B4A32">
              <w:t>ППО OEBS АСФК</w:t>
            </w:r>
            <w:r w:rsidRPr="005C5957">
              <w:t>.</w:t>
            </w:r>
          </w:p>
        </w:tc>
      </w:tr>
      <w:tr w:rsidR="00C43675" w:rsidRPr="00754FED">
        <w:trPr>
          <w:cantSplit/>
        </w:trPr>
        <w:tc>
          <w:tcPr>
            <w:tcW w:w="2428" w:type="pct"/>
            <w:shd w:val="clear" w:color="auto" w:fill="auto"/>
          </w:tcPr>
          <w:p w:rsidR="00C43675" w:rsidRPr="00B11F4A" w:rsidRDefault="00C43675" w:rsidP="00C43675">
            <w:pPr>
              <w:pStyle w:val="ASFKTablenorm"/>
              <w:ind w:left="57" w:right="57"/>
            </w:pPr>
            <w:r w:rsidRPr="005C5957">
              <w:t>Телефон ответственного исполнителя ОрФК</w:t>
            </w:r>
          </w:p>
        </w:tc>
        <w:tc>
          <w:tcPr>
            <w:tcW w:w="2572" w:type="pct"/>
            <w:shd w:val="clear" w:color="auto" w:fill="auto"/>
          </w:tcPr>
          <w:p w:rsidR="00C43675" w:rsidRPr="00B11F4A" w:rsidRDefault="00C43675" w:rsidP="00C43675">
            <w:pPr>
              <w:pStyle w:val="ASFKTablenorm"/>
              <w:ind w:left="57" w:right="57"/>
            </w:pPr>
            <w:r w:rsidRPr="005C5957">
              <w:t xml:space="preserve">Значение передается из </w:t>
            </w:r>
            <w:r w:rsidR="007B4A32">
              <w:t>ППО OEBS АСФК</w:t>
            </w:r>
            <w:r w:rsidRPr="005C5957">
              <w:t>.</w:t>
            </w:r>
          </w:p>
        </w:tc>
      </w:tr>
      <w:tr w:rsidR="00C43675" w:rsidRPr="00754FED">
        <w:trPr>
          <w:cantSplit/>
        </w:trPr>
        <w:tc>
          <w:tcPr>
            <w:tcW w:w="2428" w:type="pct"/>
            <w:shd w:val="clear" w:color="auto" w:fill="auto"/>
          </w:tcPr>
          <w:p w:rsidR="00C43675" w:rsidRPr="00B11F4A" w:rsidRDefault="00C43675" w:rsidP="00C43675">
            <w:pPr>
              <w:pStyle w:val="ASFKTablenorm"/>
              <w:ind w:left="57" w:right="57"/>
            </w:pPr>
            <w:r w:rsidRPr="005C5957">
              <w:t>Дата</w:t>
            </w:r>
          </w:p>
        </w:tc>
        <w:tc>
          <w:tcPr>
            <w:tcW w:w="2572" w:type="pct"/>
            <w:shd w:val="clear" w:color="auto" w:fill="auto"/>
          </w:tcPr>
          <w:p w:rsidR="00C43675" w:rsidRPr="005C5957" w:rsidRDefault="00C43675" w:rsidP="00C43675">
            <w:pPr>
              <w:pStyle w:val="ASFKTablenorm"/>
              <w:ind w:left="57" w:right="57"/>
            </w:pPr>
            <w:r w:rsidRPr="005C5957">
              <w:t>Дата подписания документа в ОрФК.</w:t>
            </w:r>
          </w:p>
          <w:p w:rsidR="00C43675" w:rsidRPr="00B11F4A" w:rsidRDefault="00C43675" w:rsidP="00C43675">
            <w:pPr>
              <w:pStyle w:val="ASFKTablenorm"/>
              <w:ind w:left="57" w:right="57"/>
            </w:pPr>
            <w:r w:rsidRPr="005C5957">
              <w:t xml:space="preserve">Значение передается из </w:t>
            </w:r>
            <w:r w:rsidR="007B4A32">
              <w:t>ППО OEBS АСФК</w:t>
            </w:r>
            <w:r w:rsidRPr="005C5957">
              <w:t>.</w:t>
            </w:r>
          </w:p>
        </w:tc>
      </w:tr>
    </w:tbl>
    <w:p w:rsidR="00CD55C7" w:rsidRPr="00345377" w:rsidRDefault="00CD55C7" w:rsidP="00345377">
      <w:pPr>
        <w:pStyle w:val="21"/>
      </w:pPr>
      <w:bookmarkStart w:id="605" w:name="_Toc410283261"/>
      <w:bookmarkStart w:id="606" w:name="_Toc50377520"/>
      <w:r w:rsidRPr="00345377">
        <w:t xml:space="preserve">Группа документов </w:t>
      </w:r>
      <w:r w:rsidR="001F20AD">
        <w:t>«</w:t>
      </w:r>
      <w:r w:rsidRPr="00345377">
        <w:t>Ведение СРРПБС</w:t>
      </w:r>
      <w:r w:rsidR="001F20AD">
        <w:t>»</w:t>
      </w:r>
      <w:bookmarkEnd w:id="317"/>
      <w:bookmarkEnd w:id="318"/>
      <w:bookmarkEnd w:id="319"/>
      <w:bookmarkEnd w:id="320"/>
      <w:bookmarkEnd w:id="605"/>
      <w:bookmarkEnd w:id="606"/>
    </w:p>
    <w:p w:rsidR="00CD55C7" w:rsidRPr="0064058C" w:rsidRDefault="00CD55C7" w:rsidP="00BB52A1">
      <w:pPr>
        <w:pStyle w:val="ASFKNormal"/>
      </w:pPr>
      <w:r w:rsidRPr="0064058C">
        <w:t xml:space="preserve">Группа документов </w:t>
      </w:r>
      <w:r w:rsidR="001F20AD">
        <w:t>«</w:t>
      </w:r>
      <w:r w:rsidRPr="0064058C">
        <w:t>Ведение СРРПБС</w:t>
      </w:r>
      <w:r w:rsidR="001F20AD">
        <w:t>»</w:t>
      </w:r>
      <w:r w:rsidRPr="0064058C">
        <w:t xml:space="preserve"> включает следующие документы:</w:t>
      </w:r>
    </w:p>
    <w:p w:rsidR="00CD55C7" w:rsidRPr="0064058C" w:rsidRDefault="001F20AD" w:rsidP="00574C42">
      <w:pPr>
        <w:pStyle w:val="ASFKListmark1"/>
      </w:pPr>
      <w:r>
        <w:t>«</w:t>
      </w:r>
      <w:r w:rsidR="00CD55C7" w:rsidRPr="00811D64">
        <w:t>Заявка на внесение/изменение реквизитов УБП в СРРПБС</w:t>
      </w:r>
      <w:r>
        <w:t>»</w:t>
      </w:r>
      <w:r w:rsidR="00FE2179">
        <w:t>;</w:t>
      </w:r>
    </w:p>
    <w:p w:rsidR="00CD55C7" w:rsidRPr="0064058C" w:rsidRDefault="001F20AD" w:rsidP="00574C42">
      <w:pPr>
        <w:pStyle w:val="ASFKListmark1"/>
      </w:pPr>
      <w:r>
        <w:t>«</w:t>
      </w:r>
      <w:r w:rsidR="00CD55C7" w:rsidRPr="00811D64">
        <w:t>Заявка на исключение реквизитов УБП в СРРПБС</w:t>
      </w:r>
      <w:r>
        <w:t>»</w:t>
      </w:r>
      <w:r w:rsidR="00FE2179">
        <w:t>;</w:t>
      </w:r>
      <w:r w:rsidR="00FE2179" w:rsidRPr="0064058C">
        <w:t xml:space="preserve"> </w:t>
      </w:r>
    </w:p>
    <w:p w:rsidR="00CD55C7" w:rsidRPr="0064058C" w:rsidRDefault="001F20AD" w:rsidP="00574C42">
      <w:pPr>
        <w:pStyle w:val="ASFKListmark1"/>
      </w:pPr>
      <w:r>
        <w:t>«</w:t>
      </w:r>
      <w:r w:rsidR="00CD55C7" w:rsidRPr="00811D64">
        <w:t>Уведомление о подтверждении (аннулировании) заявки на изменение СРРПБС</w:t>
      </w:r>
      <w:r>
        <w:t>»</w:t>
      </w:r>
      <w:r w:rsidR="00FE2179">
        <w:t>;</w:t>
      </w:r>
    </w:p>
    <w:p w:rsidR="00CD55C7" w:rsidRPr="0064058C" w:rsidRDefault="001F20AD" w:rsidP="00574C42">
      <w:pPr>
        <w:pStyle w:val="ASFKListmark1"/>
      </w:pPr>
      <w:r>
        <w:t>«</w:t>
      </w:r>
      <w:r w:rsidR="00887CFB">
        <w:t>Список извещений об изменении РУБП</w:t>
      </w:r>
      <w:r>
        <w:t>»</w:t>
      </w:r>
      <w:r w:rsidR="00FE2179">
        <w:t>.</w:t>
      </w:r>
    </w:p>
    <w:p w:rsidR="00CD55C7" w:rsidRPr="0064058C" w:rsidRDefault="00CD55C7" w:rsidP="00BB52A1">
      <w:pPr>
        <w:pStyle w:val="ASFKNormal"/>
      </w:pPr>
      <w:r w:rsidRPr="0064058C">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ЦАФК, где и происходит их окончательная обработка.</w:t>
      </w:r>
    </w:p>
    <w:p w:rsidR="00CD55C7" w:rsidRPr="0064058C" w:rsidRDefault="00CD55C7" w:rsidP="00BB52A1">
      <w:pPr>
        <w:pStyle w:val="ASFKNormal"/>
      </w:pPr>
      <w:r w:rsidRPr="0064058C">
        <w:t>Извещения об изменении СРРПБС создаются в ЦАФК и доводят информацию о включении (изменении, исключении) реквизитов УБП в СРРПБС до ТОФК и УБП.</w:t>
      </w:r>
    </w:p>
    <w:p w:rsidR="00CD55C7" w:rsidRPr="0064058C" w:rsidRDefault="00CD55C7" w:rsidP="00F018DF">
      <w:pPr>
        <w:pStyle w:val="32"/>
        <w:keepLines w:val="0"/>
        <w:suppressAutoHyphens w:val="0"/>
      </w:pPr>
      <w:bookmarkStart w:id="607" w:name="_Ref291158965"/>
      <w:bookmarkStart w:id="608" w:name="_Toc300216205"/>
      <w:bookmarkStart w:id="609" w:name="_Toc387858992"/>
      <w:bookmarkStart w:id="610" w:name="_Toc410283262"/>
      <w:bookmarkStart w:id="611" w:name="_Toc50377521"/>
      <w:r w:rsidRPr="0064058C">
        <w:t>Заявка на внесение/изменение реквизитов УБП в СРРПБС</w:t>
      </w:r>
      <w:bookmarkEnd w:id="607"/>
      <w:bookmarkEnd w:id="608"/>
      <w:bookmarkEnd w:id="609"/>
      <w:bookmarkEnd w:id="610"/>
      <w:bookmarkEnd w:id="611"/>
    </w:p>
    <w:p w:rsidR="00CD55C7" w:rsidRDefault="00CD55C7" w:rsidP="00BB52A1">
      <w:pPr>
        <w:pStyle w:val="ASFKNormal"/>
      </w:pPr>
      <w:r w:rsidRPr="005C49E9">
        <w:t xml:space="preserve">Для работы с документами </w:t>
      </w:r>
      <w:r w:rsidR="001F20AD">
        <w:t>«</w:t>
      </w:r>
      <w:r w:rsidRPr="0064058C">
        <w:t>Заявка на внесение/изменение реквизитов УБП в СРРПБС</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Заявка на внесение/изменение реквизитов УБП в СРРПБС</w:t>
      </w:r>
      <w:r w:rsidR="001F20AD">
        <w:t>»</w:t>
      </w:r>
      <w:r w:rsidRPr="0064058C">
        <w:t>. Откроется ЭФ списка документов, представленная на рисунке</w:t>
      </w:r>
      <w:r w:rsidR="007A657B" w:rsidRPr="0064058C">
        <w:t> </w:t>
      </w:r>
      <w:r w:rsidRPr="0064058C">
        <w:fldChar w:fldCharType="begin"/>
      </w:r>
      <w:r w:rsidRPr="0064058C">
        <w:instrText xml:space="preserve"> REF _Ref219791008 \h  \* MERGEFORMAT </w:instrText>
      </w:r>
      <w:r w:rsidRPr="0064058C">
        <w:fldChar w:fldCharType="separate"/>
      </w:r>
      <w:r w:rsidR="00D82469">
        <w:t>70</w:t>
      </w:r>
      <w:r w:rsidRPr="0064058C">
        <w:fldChar w:fldCharType="end"/>
      </w:r>
      <w:r w:rsidRPr="0064058C">
        <w:t>.</w:t>
      </w:r>
    </w:p>
    <w:p w:rsidR="001405BE" w:rsidRPr="00EA1300" w:rsidRDefault="00471929" w:rsidP="001405BE">
      <w:pPr>
        <w:pStyle w:val="ASFKFigure"/>
      </w:pPr>
      <w:r>
        <w:lastRenderedPageBreak/>
        <w:pict>
          <v:shape id="_x0000_i1161" type="#_x0000_t75" style="width:482.25pt;height:281.25pt">
            <v:imagedata r:id="rId130" o:title="0"/>
          </v:shape>
        </w:pict>
      </w:r>
    </w:p>
    <w:p w:rsidR="001405BE" w:rsidRPr="0064058C" w:rsidRDefault="001405BE" w:rsidP="00F018DF">
      <w:pPr>
        <w:pStyle w:val="ASFKFigName"/>
      </w:pPr>
      <w:r w:rsidRPr="0064058C">
        <w:fldChar w:fldCharType="begin"/>
      </w:r>
      <w:r w:rsidRPr="0064058C">
        <w:instrText xml:space="preserve"> SEQ Рисунок \* ARABIC </w:instrText>
      </w:r>
      <w:r w:rsidRPr="0064058C">
        <w:fldChar w:fldCharType="separate"/>
      </w:r>
      <w:bookmarkStart w:id="612" w:name="_Ref219791008"/>
      <w:bookmarkStart w:id="613" w:name="_Toc50377781"/>
      <w:r w:rsidR="00D82469">
        <w:rPr>
          <w:noProof/>
        </w:rPr>
        <w:t>70</w:t>
      </w:r>
      <w:bookmarkEnd w:id="612"/>
      <w:r w:rsidRPr="0064058C">
        <w:fldChar w:fldCharType="end"/>
      </w:r>
      <w:r w:rsidRPr="0064058C">
        <w:t xml:space="preserve">. ЭФ списка документов </w:t>
      </w:r>
      <w:r w:rsidR="001F20AD">
        <w:t>«</w:t>
      </w:r>
      <w:r w:rsidRPr="0064058C">
        <w:t>Заявка на внесение/изменение реквизитов УБП в СРРПБС</w:t>
      </w:r>
      <w:r w:rsidR="001F20AD">
        <w:t>»</w:t>
      </w:r>
      <w:bookmarkEnd w:id="613"/>
    </w:p>
    <w:p w:rsidR="00CD55C7" w:rsidRPr="00345377" w:rsidRDefault="00CD55C7" w:rsidP="00F018DF">
      <w:pPr>
        <w:pStyle w:val="41"/>
      </w:pPr>
      <w:bookmarkStart w:id="614" w:name="_Toc232827285"/>
      <w:r w:rsidRPr="00345377">
        <w:t>Доступные операции</w:t>
      </w:r>
      <w:bookmarkEnd w:id="614"/>
    </w:p>
    <w:p w:rsidR="00CD55C7" w:rsidRPr="0064058C" w:rsidRDefault="00CD55C7" w:rsidP="00BB52A1">
      <w:pPr>
        <w:pStyle w:val="ASFKNormal"/>
      </w:pPr>
      <w:r w:rsidRPr="0064058C">
        <w:t>На АРМ ГРБС доступны следующие операции над документом:</w:t>
      </w:r>
    </w:p>
    <w:p w:rsidR="00C72995" w:rsidRDefault="00C72995" w:rsidP="00C72995">
      <w:pPr>
        <w:pStyle w:val="ASFKListmark1"/>
      </w:pPr>
      <w:bookmarkStart w:id="615" w:name="_Toc232827286"/>
      <w:r w:rsidRPr="00424CF0">
        <w:t>ввод документа вручную</w:t>
      </w:r>
      <w:r>
        <w:t xml:space="preserve"> </w:t>
      </w:r>
      <w:r w:rsidRPr="000E0C1C">
        <w:t>(для организаций, не перешедших на МДМ)</w:t>
      </w:r>
      <w:r w:rsidRPr="00424CF0">
        <w:t>;</w:t>
      </w:r>
    </w:p>
    <w:p w:rsidR="00C72995" w:rsidRPr="000E0C1C" w:rsidRDefault="00C72995" w:rsidP="00C72995">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72995" w:rsidRPr="00424CF0" w:rsidRDefault="00C72995" w:rsidP="00C72995">
      <w:pPr>
        <w:pStyle w:val="ASFKListmark1"/>
      </w:pPr>
      <w:r w:rsidRPr="00424CF0">
        <w:t>импорт из внешней системы;</w:t>
      </w:r>
    </w:p>
    <w:p w:rsidR="00C72995" w:rsidRPr="00424CF0" w:rsidRDefault="00C72995" w:rsidP="00C72995">
      <w:pPr>
        <w:pStyle w:val="ASFKListmark1"/>
      </w:pPr>
      <w:r w:rsidRPr="00424CF0">
        <w:t>документарный контроль;</w:t>
      </w:r>
    </w:p>
    <w:p w:rsidR="00C72995" w:rsidRDefault="00C72995" w:rsidP="00C72995">
      <w:pPr>
        <w:pStyle w:val="ASFKListmark1"/>
      </w:pPr>
      <w:r>
        <w:t>редактирование (для организаций, не перешедших на МДМ);</w:t>
      </w:r>
    </w:p>
    <w:p w:rsidR="00C72995" w:rsidRPr="00424CF0" w:rsidRDefault="00C72995" w:rsidP="00C72995">
      <w:pPr>
        <w:pStyle w:val="ASFKListmark1"/>
      </w:pPr>
      <w:r w:rsidRPr="00424CF0">
        <w:t>просмотр;</w:t>
      </w:r>
    </w:p>
    <w:p w:rsidR="00C72995" w:rsidRPr="00424CF0" w:rsidRDefault="00C72995" w:rsidP="00C72995">
      <w:pPr>
        <w:pStyle w:val="ASFKListmark1"/>
      </w:pPr>
      <w:r>
        <w:t>удаление</w:t>
      </w:r>
      <w:r w:rsidRPr="00424CF0">
        <w:t>;</w:t>
      </w:r>
    </w:p>
    <w:p w:rsidR="00C72995" w:rsidRPr="00424CF0" w:rsidRDefault="00C72995" w:rsidP="00C72995">
      <w:pPr>
        <w:pStyle w:val="ASFKListmark1"/>
      </w:pPr>
      <w:r>
        <w:t>печать.</w:t>
      </w:r>
    </w:p>
    <w:p w:rsidR="00CD55C7" w:rsidRPr="005C49E9" w:rsidRDefault="00CD55C7" w:rsidP="00F018DF">
      <w:pPr>
        <w:pStyle w:val="41"/>
      </w:pPr>
      <w:r w:rsidRPr="005C49E9">
        <w:t>Экранная форма документа</w:t>
      </w:r>
      <w:bookmarkEnd w:id="615"/>
    </w:p>
    <w:p w:rsidR="00CD55C7" w:rsidRPr="0064058C" w:rsidRDefault="00CD55C7" w:rsidP="00BB52A1">
      <w:pPr>
        <w:pStyle w:val="ASFKNormal"/>
      </w:pPr>
      <w:r w:rsidRPr="0064058C">
        <w:t xml:space="preserve">ЭФ </w:t>
      </w:r>
      <w:r w:rsidR="001F20AD">
        <w:t>«</w:t>
      </w:r>
      <w:r w:rsidRPr="0064058C">
        <w:t>Заявка на внесение/изменение реквизитов УБП в СРРПБС</w:t>
      </w:r>
      <w:r w:rsidR="001F20AD">
        <w:t>»</w:t>
      </w:r>
      <w:r w:rsidRPr="0064058C">
        <w:t xml:space="preserve"> представлена на рисунке</w:t>
      </w:r>
      <w:r w:rsidR="007A657B" w:rsidRPr="0064058C">
        <w:t> </w:t>
      </w:r>
      <w:r w:rsidRPr="0064058C">
        <w:fldChar w:fldCharType="begin"/>
      </w:r>
      <w:r w:rsidRPr="0064058C">
        <w:instrText xml:space="preserve"> REF _Ref205019869 \h  \* MERGEFORMAT </w:instrText>
      </w:r>
      <w:r w:rsidRPr="0064058C">
        <w:fldChar w:fldCharType="separate"/>
      </w:r>
      <w:r w:rsidR="00D82469">
        <w:t>71</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Основные атрибуты</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786B42" w:rsidRPr="00833DDB" w:rsidRDefault="00471929" w:rsidP="00833DDB">
      <w:pPr>
        <w:pStyle w:val="ASFKFigure"/>
      </w:pPr>
      <w:r>
        <w:lastRenderedPageBreak/>
        <w:pict>
          <v:shape id="_x0000_i1162" type="#_x0000_t75" style="width:482.25pt;height:396pt">
            <v:imagedata r:id="rId131"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16" w:name="_Ref205019869"/>
      <w:bookmarkStart w:id="617" w:name="_Toc50377782"/>
      <w:r w:rsidR="00D82469">
        <w:rPr>
          <w:noProof/>
        </w:rPr>
        <w:t>71</w:t>
      </w:r>
      <w:bookmarkEnd w:id="616"/>
      <w:r w:rsidRPr="0064058C">
        <w:fldChar w:fldCharType="end"/>
      </w:r>
      <w:r w:rsidRPr="0064058C">
        <w:t xml:space="preserve">. ЭФ </w:t>
      </w:r>
      <w:r w:rsidR="001F20AD">
        <w:t>«</w:t>
      </w:r>
      <w:r w:rsidRPr="0064058C">
        <w:t>Заявка на внесение/изменение реквизитов УБП в СРРПБС</w:t>
      </w:r>
      <w:r w:rsidR="001F20AD">
        <w:t>»</w:t>
      </w:r>
      <w:bookmarkEnd w:id="617"/>
    </w:p>
    <w:p w:rsidR="00C67B32" w:rsidRDefault="00C67B32" w:rsidP="00BB52A1">
      <w:pPr>
        <w:pStyle w:val="ASFKNormal"/>
      </w:pPr>
      <w:r w:rsidRPr="00C67B32">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D55C7" w:rsidRPr="0064058C">
        <w:t xml:space="preserve">. </w:t>
      </w:r>
    </w:p>
    <w:p w:rsidR="00CD55C7" w:rsidRPr="0064058C" w:rsidRDefault="00CD55C7" w:rsidP="00BB52A1">
      <w:pPr>
        <w:pStyle w:val="ASFKNormal"/>
      </w:pPr>
      <w:r w:rsidRPr="0064058C">
        <w:t xml:space="preserve">Перечень полей </w:t>
      </w:r>
      <w:r w:rsidR="00C67B32" w:rsidRPr="00C67B32">
        <w:t>документа «Заявка на внесение/изменение реквизитов УБП в СРРПБС»</w:t>
      </w:r>
      <w:r w:rsidR="00C67B32">
        <w:t xml:space="preserve"> </w:t>
      </w:r>
      <w:r w:rsidRPr="0064058C">
        <w:t xml:space="preserve">приведен </w:t>
      </w:r>
      <w:r w:rsidR="00FD7488">
        <w:t>в таблице </w:t>
      </w:r>
      <w:r w:rsidRPr="0064058C">
        <w:fldChar w:fldCharType="begin"/>
      </w:r>
      <w:r w:rsidRPr="0064058C">
        <w:instrText xml:space="preserve"> REF _Ref245711746 \h </w:instrText>
      </w:r>
      <w:r w:rsidR="00636584" w:rsidRPr="0064058C">
        <w:instrText xml:space="preserve"> \* MERGEFORMAT </w:instrText>
      </w:r>
      <w:r w:rsidRPr="0064058C">
        <w:fldChar w:fldCharType="separate"/>
      </w:r>
      <w:r w:rsidR="00D82469">
        <w:rPr>
          <w:noProof/>
        </w:rPr>
        <w:t>41</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18" w:name="_Ref245711746"/>
      <w:bookmarkStart w:id="619" w:name="_Toc50377613"/>
      <w:r w:rsidR="00D82469">
        <w:rPr>
          <w:noProof/>
        </w:rPr>
        <w:t>41</w:t>
      </w:r>
      <w:bookmarkEnd w:id="618"/>
      <w:r>
        <w:rPr>
          <w:noProof/>
        </w:rPr>
        <w:fldChar w:fldCharType="end"/>
      </w:r>
      <w:r w:rsidR="00CD55C7" w:rsidRPr="0064058C">
        <w:t xml:space="preserve">. Описание полей документа </w:t>
      </w:r>
      <w:r w:rsidR="001F20AD">
        <w:t>«</w:t>
      </w:r>
      <w:r w:rsidR="00CD55C7" w:rsidRPr="0064058C">
        <w:t>Заявка на внесение/изменение реквизитов УБП в СРРПБС</w:t>
      </w:r>
      <w:r w:rsidR="001F20AD">
        <w:t>»</w:t>
      </w:r>
      <w:bookmarkEnd w:id="6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6"/>
        <w:gridCol w:w="7189"/>
      </w:tblGrid>
      <w:tr w:rsidR="009E2A42" w:rsidRPr="00574A2A">
        <w:trPr>
          <w:trHeight w:val="305"/>
          <w:tblHeader/>
        </w:trPr>
        <w:tc>
          <w:tcPr>
            <w:tcW w:w="131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2A42" w:rsidRPr="00574A2A" w:rsidRDefault="009E2A42" w:rsidP="00574A2A">
            <w:pPr>
              <w:pStyle w:val="ASFKTableHead"/>
            </w:pPr>
            <w:r w:rsidRPr="00574A2A">
              <w:t>Наименование поля</w:t>
            </w:r>
          </w:p>
        </w:tc>
        <w:tc>
          <w:tcPr>
            <w:tcW w:w="36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E2A42" w:rsidRPr="00574A2A" w:rsidRDefault="009E2A42" w:rsidP="00574A2A">
            <w:pPr>
              <w:pStyle w:val="ASFKTableHead"/>
            </w:pPr>
            <w:r w:rsidRPr="00574A2A">
              <w:t>Описание поля</w:t>
            </w:r>
          </w:p>
        </w:tc>
      </w:tr>
      <w:tr w:rsidR="009E2A42" w:rsidRPr="00574A2A">
        <w:tc>
          <w:tcPr>
            <w:tcW w:w="1315" w:type="pct"/>
          </w:tcPr>
          <w:p w:rsidR="009E2A42" w:rsidRPr="00574A2A" w:rsidRDefault="009E2A42" w:rsidP="002667B1">
            <w:pPr>
              <w:pStyle w:val="ASFKTablenorm"/>
              <w:ind w:left="57" w:right="57"/>
            </w:pPr>
            <w:r w:rsidRPr="00574A2A">
              <w:t>Номер заявки</w:t>
            </w:r>
          </w:p>
        </w:tc>
        <w:tc>
          <w:tcPr>
            <w:tcW w:w="3685" w:type="pct"/>
          </w:tcPr>
          <w:p w:rsidR="009E2A42" w:rsidRPr="00574A2A" w:rsidRDefault="002F7524" w:rsidP="002F7524">
            <w:pPr>
              <w:pStyle w:val="ASFKTablenorm"/>
              <w:ind w:right="57"/>
            </w:pPr>
            <w:r w:rsidRPr="00574A2A">
              <w:t>Номер заявки</w:t>
            </w:r>
            <w:r>
              <w:t>.</w:t>
            </w:r>
          </w:p>
        </w:tc>
      </w:tr>
      <w:tr w:rsidR="009E2A42" w:rsidRPr="00574A2A">
        <w:tc>
          <w:tcPr>
            <w:tcW w:w="1315" w:type="pct"/>
          </w:tcPr>
          <w:p w:rsidR="009E2A42" w:rsidRPr="00574A2A" w:rsidRDefault="009E2A42" w:rsidP="002667B1">
            <w:pPr>
              <w:pStyle w:val="ASFKTablenorm"/>
              <w:ind w:left="57" w:right="57"/>
            </w:pPr>
            <w:r w:rsidRPr="00574A2A">
              <w:t>Дата</w:t>
            </w:r>
          </w:p>
        </w:tc>
        <w:tc>
          <w:tcPr>
            <w:tcW w:w="3685" w:type="pct"/>
          </w:tcPr>
          <w:p w:rsidR="009E2A42" w:rsidRPr="00574A2A" w:rsidRDefault="009E2A42" w:rsidP="002667B1">
            <w:pPr>
              <w:pStyle w:val="ASFKTablenorm"/>
              <w:ind w:left="57" w:right="57"/>
            </w:pPr>
            <w:r w:rsidRPr="00574A2A">
              <w:t>Дата заявки. Значение даты может быть выбрано с помощью системного календаря</w:t>
            </w:r>
            <w:r w:rsidR="002F7524">
              <w:t>.</w:t>
            </w:r>
          </w:p>
        </w:tc>
      </w:tr>
      <w:tr w:rsidR="009E2A42" w:rsidRPr="00574A2A">
        <w:tc>
          <w:tcPr>
            <w:tcW w:w="1315" w:type="pct"/>
          </w:tcPr>
          <w:p w:rsidR="009E2A42" w:rsidRPr="00574A2A" w:rsidRDefault="009E2A42" w:rsidP="002667B1">
            <w:pPr>
              <w:pStyle w:val="ASFKTablenorm"/>
              <w:ind w:left="57" w:right="57"/>
            </w:pPr>
            <w:r w:rsidRPr="00574A2A">
              <w:t>Статус</w:t>
            </w:r>
          </w:p>
        </w:tc>
        <w:tc>
          <w:tcPr>
            <w:tcW w:w="3685" w:type="pct"/>
          </w:tcPr>
          <w:p w:rsidR="009E2A42" w:rsidRPr="00574A2A" w:rsidRDefault="009E2A42" w:rsidP="002667B1">
            <w:pPr>
              <w:pStyle w:val="ASFKTablenorm"/>
              <w:ind w:left="57" w:right="57"/>
            </w:pPr>
            <w:r w:rsidRPr="00574A2A">
              <w:t>Пара полей: код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2F7524">
              <w:t>.</w:t>
            </w:r>
          </w:p>
        </w:tc>
      </w:tr>
      <w:tr w:rsidR="009E2A42" w:rsidRPr="00574A2A">
        <w:tc>
          <w:tcPr>
            <w:tcW w:w="1315" w:type="pct"/>
          </w:tcPr>
          <w:p w:rsidR="009E2A42" w:rsidRPr="00574A2A" w:rsidRDefault="009E2A42" w:rsidP="002667B1">
            <w:pPr>
              <w:pStyle w:val="ASFKTablenorm"/>
              <w:ind w:left="57" w:right="57"/>
            </w:pPr>
            <w:r w:rsidRPr="00574A2A">
              <w:t>Наименование участника бюджетного процесса</w:t>
            </w:r>
          </w:p>
        </w:tc>
        <w:tc>
          <w:tcPr>
            <w:tcW w:w="3685" w:type="pct"/>
          </w:tcPr>
          <w:p w:rsidR="009E2A42" w:rsidRPr="00574A2A" w:rsidRDefault="009E2A42" w:rsidP="002667B1">
            <w:pPr>
              <w:pStyle w:val="ASFKTablenorm"/>
              <w:ind w:left="57" w:right="57"/>
            </w:pPr>
            <w:r w:rsidRPr="00574A2A">
              <w:t>Полное наименование УБП по СРРПБС</w:t>
            </w:r>
            <w:r w:rsidR="002F7524">
              <w:t>.</w:t>
            </w:r>
          </w:p>
        </w:tc>
      </w:tr>
      <w:tr w:rsidR="009E2A42" w:rsidRPr="00574A2A">
        <w:tc>
          <w:tcPr>
            <w:tcW w:w="1315" w:type="pct"/>
          </w:tcPr>
          <w:p w:rsidR="009E2A42" w:rsidRPr="00574A2A" w:rsidRDefault="009E2A42" w:rsidP="002667B1">
            <w:pPr>
              <w:pStyle w:val="ASFKTablenorm"/>
              <w:ind w:left="57" w:right="57"/>
            </w:pPr>
            <w:r w:rsidRPr="00574A2A">
              <w:t>По Сводному реестру</w:t>
            </w:r>
          </w:p>
        </w:tc>
        <w:tc>
          <w:tcPr>
            <w:tcW w:w="3685" w:type="pct"/>
          </w:tcPr>
          <w:p w:rsidR="009E2A42" w:rsidRPr="00574A2A" w:rsidRDefault="009E2A42" w:rsidP="002667B1">
            <w:pPr>
              <w:pStyle w:val="ASFKTablenorm"/>
              <w:ind w:left="57" w:right="57"/>
            </w:pPr>
            <w:r w:rsidRPr="00574A2A">
              <w:t>Код УБП по СРРПБС</w:t>
            </w:r>
            <w:r w:rsidR="002F7524">
              <w:t>.</w:t>
            </w:r>
          </w:p>
        </w:tc>
      </w:tr>
      <w:tr w:rsidR="009E2A42" w:rsidRPr="00574A2A">
        <w:tc>
          <w:tcPr>
            <w:tcW w:w="1315" w:type="pct"/>
          </w:tcPr>
          <w:p w:rsidR="009E2A42" w:rsidRPr="00574A2A" w:rsidRDefault="009E2A42" w:rsidP="002667B1">
            <w:pPr>
              <w:pStyle w:val="ASFKTablenorm"/>
              <w:ind w:left="57" w:right="57"/>
            </w:pPr>
            <w:r w:rsidRPr="00574A2A">
              <w:lastRenderedPageBreak/>
              <w:t>ГРБС/ГАДБ/ГАИФ</w:t>
            </w:r>
          </w:p>
        </w:tc>
        <w:tc>
          <w:tcPr>
            <w:tcW w:w="3685" w:type="pct"/>
          </w:tcPr>
          <w:p w:rsidR="009E2A42" w:rsidRPr="00574A2A" w:rsidRDefault="009E2A42" w:rsidP="002667B1">
            <w:pPr>
              <w:pStyle w:val="ASFKTablenorm"/>
              <w:ind w:left="57" w:right="57"/>
            </w:pPr>
            <w:r w:rsidRPr="00574A2A">
              <w:t xml:space="preserve">Наименование ведомства. Заполняется автоматически после выбора значения из справочника для поля </w:t>
            </w:r>
            <w:r w:rsidR="001F20AD">
              <w:t>«</w:t>
            </w:r>
            <w:r w:rsidRPr="00574A2A">
              <w:t>Глава</w:t>
            </w:r>
            <w:r w:rsidR="001F20AD">
              <w:t>»</w:t>
            </w:r>
            <w:r w:rsidR="002F7524">
              <w:t>.</w:t>
            </w:r>
          </w:p>
        </w:tc>
      </w:tr>
      <w:tr w:rsidR="009E2A42" w:rsidRPr="00574A2A">
        <w:trPr>
          <w:trHeight w:val="77"/>
        </w:trPr>
        <w:tc>
          <w:tcPr>
            <w:tcW w:w="1315" w:type="pct"/>
          </w:tcPr>
          <w:p w:rsidR="009E2A42" w:rsidRPr="00574A2A" w:rsidRDefault="009E2A42" w:rsidP="002667B1">
            <w:pPr>
              <w:pStyle w:val="ASFKTablenorm"/>
              <w:ind w:left="57" w:right="57"/>
            </w:pPr>
            <w:r w:rsidRPr="00574A2A">
              <w:t>Глава</w:t>
            </w:r>
          </w:p>
        </w:tc>
        <w:tc>
          <w:tcPr>
            <w:tcW w:w="3685" w:type="pct"/>
          </w:tcPr>
          <w:p w:rsidR="009E2A42" w:rsidRPr="00574A2A" w:rsidRDefault="009E2A42" w:rsidP="002667B1">
            <w:pPr>
              <w:pStyle w:val="ASFKTablenorm"/>
              <w:ind w:left="57" w:right="57"/>
            </w:pPr>
            <w:r w:rsidRPr="00574A2A">
              <w:t xml:space="preserve">Код ведомства. Значение может быть выбрано из справочника </w:t>
            </w:r>
            <w:r w:rsidR="001F20AD">
              <w:t>«</w:t>
            </w:r>
            <w:r w:rsidRPr="00574A2A">
              <w:t>Ведомства</w:t>
            </w:r>
            <w:r w:rsidR="001F20AD">
              <w:t>»</w:t>
            </w:r>
            <w:r w:rsidR="002F7524">
              <w:t>.</w:t>
            </w:r>
          </w:p>
        </w:tc>
      </w:tr>
      <w:tr w:rsidR="009E2A42" w:rsidRPr="00574A2A">
        <w:trPr>
          <w:trHeight w:val="77"/>
        </w:trPr>
        <w:tc>
          <w:tcPr>
            <w:tcW w:w="1315" w:type="pct"/>
          </w:tcPr>
          <w:p w:rsidR="009E2A42" w:rsidRPr="00574A2A" w:rsidRDefault="00694335" w:rsidP="002667B1">
            <w:pPr>
              <w:pStyle w:val="ASFKTablenorm"/>
              <w:ind w:left="57" w:right="57"/>
            </w:pPr>
            <w:r w:rsidRPr="00574A2A">
              <w:t>В</w:t>
            </w:r>
            <w:r w:rsidR="009E2A42" w:rsidRPr="00574A2A">
              <w:t>ышестоящего</w:t>
            </w:r>
          </w:p>
        </w:tc>
        <w:tc>
          <w:tcPr>
            <w:tcW w:w="3685" w:type="pct"/>
          </w:tcPr>
          <w:p w:rsidR="009E2A42" w:rsidRPr="00574A2A" w:rsidRDefault="009E2A42" w:rsidP="002667B1">
            <w:pPr>
              <w:pStyle w:val="ASFKTablenorm"/>
              <w:ind w:left="57" w:right="57"/>
            </w:pPr>
            <w:r w:rsidRPr="00574A2A">
              <w:t>Наименование вышестоящего УБП по СРРПБС</w:t>
            </w:r>
            <w:r w:rsidR="002F7524">
              <w:t>.</w:t>
            </w:r>
          </w:p>
        </w:tc>
      </w:tr>
      <w:tr w:rsidR="009E2A42" w:rsidRPr="00574A2A">
        <w:trPr>
          <w:trHeight w:val="77"/>
        </w:trPr>
        <w:tc>
          <w:tcPr>
            <w:tcW w:w="1315" w:type="pct"/>
          </w:tcPr>
          <w:p w:rsidR="009E2A42" w:rsidRPr="00574A2A" w:rsidRDefault="009E2A42" w:rsidP="002667B1">
            <w:pPr>
              <w:pStyle w:val="ASFKTablenorm"/>
              <w:ind w:left="57" w:right="57"/>
            </w:pPr>
            <w:r w:rsidRPr="00574A2A">
              <w:t>По Сводному реестру</w:t>
            </w:r>
          </w:p>
        </w:tc>
        <w:tc>
          <w:tcPr>
            <w:tcW w:w="3685" w:type="pct"/>
          </w:tcPr>
          <w:p w:rsidR="009E2A42" w:rsidRPr="00574A2A" w:rsidRDefault="009E2A42" w:rsidP="002667B1">
            <w:pPr>
              <w:pStyle w:val="ASFKTablenorm"/>
              <w:ind w:left="57" w:right="57"/>
            </w:pPr>
            <w:r w:rsidRPr="00574A2A">
              <w:t>Код вышестоящего УБП по СРРПБС</w:t>
            </w:r>
            <w:r w:rsidR="002F7524">
              <w:t>.</w:t>
            </w:r>
          </w:p>
        </w:tc>
      </w:tr>
      <w:tr w:rsidR="00CD55C7" w:rsidRPr="00574A2A">
        <w:trPr>
          <w:trHeight w:val="77"/>
        </w:trPr>
        <w:tc>
          <w:tcPr>
            <w:tcW w:w="5000" w:type="pct"/>
            <w:gridSpan w:val="2"/>
          </w:tcPr>
          <w:p w:rsidR="00CD55C7" w:rsidRPr="00574A2A" w:rsidRDefault="00CD55C7" w:rsidP="002667B1">
            <w:pPr>
              <w:pStyle w:val="ASFKTablenorm"/>
              <w:ind w:left="57" w:right="57"/>
            </w:pPr>
            <w:r w:rsidRPr="00574A2A">
              <w:t xml:space="preserve">Группа полей </w:t>
            </w:r>
            <w:r w:rsidR="001F20AD">
              <w:t>«</w:t>
            </w:r>
            <w:r w:rsidRPr="00574A2A">
              <w:t>Подпись руководителя</w:t>
            </w:r>
            <w:r w:rsidR="001F20AD">
              <w:t>»</w:t>
            </w:r>
          </w:p>
        </w:tc>
      </w:tr>
      <w:tr w:rsidR="009E2A42" w:rsidRPr="00574A2A">
        <w:trPr>
          <w:trHeight w:val="77"/>
        </w:trPr>
        <w:tc>
          <w:tcPr>
            <w:tcW w:w="1315" w:type="pct"/>
          </w:tcPr>
          <w:p w:rsidR="009E2A42" w:rsidRPr="00574A2A" w:rsidRDefault="009E2A42" w:rsidP="002667B1">
            <w:pPr>
              <w:pStyle w:val="ASFKTablenorm"/>
              <w:ind w:left="57" w:right="57"/>
            </w:pPr>
            <w:r w:rsidRPr="00574A2A">
              <w:t>Должность</w:t>
            </w:r>
          </w:p>
        </w:tc>
        <w:tc>
          <w:tcPr>
            <w:tcW w:w="3685" w:type="pct"/>
          </w:tcPr>
          <w:p w:rsidR="009E2A42" w:rsidRPr="00574A2A" w:rsidRDefault="009E2A42" w:rsidP="002667B1">
            <w:pPr>
              <w:pStyle w:val="ASFKTablenorm"/>
              <w:ind w:left="57" w:right="57"/>
            </w:pPr>
            <w:r w:rsidRPr="00574A2A">
              <w:t xml:space="preserve">Должность руководителя.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9E2A42" w:rsidRPr="00574A2A">
        <w:trPr>
          <w:trHeight w:val="77"/>
        </w:trPr>
        <w:tc>
          <w:tcPr>
            <w:tcW w:w="1315" w:type="pct"/>
          </w:tcPr>
          <w:p w:rsidR="009E2A42" w:rsidRPr="00574A2A" w:rsidRDefault="009E2A42" w:rsidP="002667B1">
            <w:pPr>
              <w:pStyle w:val="ASFKTablenorm"/>
              <w:ind w:left="57" w:right="57"/>
            </w:pPr>
            <w:r w:rsidRPr="00574A2A">
              <w:t>ФИО</w:t>
            </w:r>
          </w:p>
        </w:tc>
        <w:tc>
          <w:tcPr>
            <w:tcW w:w="3685" w:type="pct"/>
          </w:tcPr>
          <w:p w:rsidR="009E2A42" w:rsidRPr="00574A2A" w:rsidRDefault="009E2A42" w:rsidP="002667B1">
            <w:pPr>
              <w:pStyle w:val="ASFKTablenorm"/>
              <w:ind w:left="57" w:right="57"/>
            </w:pPr>
            <w:r w:rsidRPr="00574A2A">
              <w:t xml:space="preserve">ФИО руководителя. Значение может быть выбрано из справочника </w:t>
            </w:r>
            <w:r w:rsidR="001F20AD">
              <w:t>«</w:t>
            </w:r>
            <w:r w:rsidRPr="00574A2A">
              <w:t>Список сотрудников</w:t>
            </w:r>
            <w:r w:rsidR="001F20AD">
              <w:t>»</w:t>
            </w:r>
            <w:r w:rsidR="002F7524">
              <w:t>.</w:t>
            </w:r>
          </w:p>
        </w:tc>
      </w:tr>
      <w:tr w:rsidR="009E2A42" w:rsidRPr="00574A2A">
        <w:trPr>
          <w:trHeight w:val="77"/>
        </w:trPr>
        <w:tc>
          <w:tcPr>
            <w:tcW w:w="1315" w:type="pct"/>
          </w:tcPr>
          <w:p w:rsidR="009E2A42" w:rsidRPr="00574A2A" w:rsidRDefault="00694335" w:rsidP="002667B1">
            <w:pPr>
              <w:pStyle w:val="ASFKTablenorm"/>
              <w:ind w:left="57" w:right="57"/>
            </w:pPr>
            <w:r w:rsidRPr="00574A2A">
              <w:t>О</w:t>
            </w:r>
            <w:r w:rsidR="009E2A42" w:rsidRPr="00574A2A">
              <w:t>т</w:t>
            </w:r>
          </w:p>
        </w:tc>
        <w:tc>
          <w:tcPr>
            <w:tcW w:w="3685" w:type="pct"/>
          </w:tcPr>
          <w:p w:rsidR="009E2A42" w:rsidRPr="00574A2A" w:rsidRDefault="009E2A42" w:rsidP="002667B1">
            <w:pPr>
              <w:pStyle w:val="ASFKTablenorm"/>
              <w:ind w:left="57" w:right="57"/>
            </w:pPr>
            <w:r w:rsidRPr="00574A2A">
              <w:t>Дата подписания документа руководителем. Вводится вручную или из системного календаря</w:t>
            </w:r>
            <w:r w:rsidR="002F7524">
              <w:t>.</w:t>
            </w:r>
          </w:p>
        </w:tc>
      </w:tr>
      <w:tr w:rsidR="00CD55C7" w:rsidRPr="00574A2A">
        <w:trPr>
          <w:trHeight w:val="77"/>
        </w:trPr>
        <w:tc>
          <w:tcPr>
            <w:tcW w:w="5000" w:type="pct"/>
            <w:gridSpan w:val="2"/>
          </w:tcPr>
          <w:p w:rsidR="00CD55C7" w:rsidRPr="00574A2A" w:rsidRDefault="00CD55C7" w:rsidP="002667B1">
            <w:pPr>
              <w:pStyle w:val="ASFKTablenorm"/>
              <w:ind w:left="57" w:right="57"/>
            </w:pPr>
            <w:r w:rsidRPr="00574A2A">
              <w:t xml:space="preserve">Группа полей </w:t>
            </w:r>
            <w:r w:rsidR="001F20AD">
              <w:t>«</w:t>
            </w:r>
            <w:r w:rsidRPr="00574A2A">
              <w:t>Подпись исполнителя</w:t>
            </w:r>
            <w:r w:rsidR="001F20AD">
              <w:t>»</w:t>
            </w:r>
          </w:p>
        </w:tc>
      </w:tr>
      <w:tr w:rsidR="002C506B" w:rsidRPr="00574A2A">
        <w:trPr>
          <w:trHeight w:val="77"/>
        </w:trPr>
        <w:tc>
          <w:tcPr>
            <w:tcW w:w="1315" w:type="pct"/>
          </w:tcPr>
          <w:p w:rsidR="002C506B" w:rsidRPr="00574A2A" w:rsidRDefault="002C506B" w:rsidP="002667B1">
            <w:pPr>
              <w:pStyle w:val="ASFKTablenorm"/>
              <w:ind w:left="57" w:right="57"/>
            </w:pPr>
            <w:r w:rsidRPr="00574A2A">
              <w:t>Должность</w:t>
            </w:r>
          </w:p>
        </w:tc>
        <w:tc>
          <w:tcPr>
            <w:tcW w:w="3685" w:type="pct"/>
          </w:tcPr>
          <w:p w:rsidR="002C506B" w:rsidRPr="00574A2A" w:rsidRDefault="002C506B" w:rsidP="002667B1">
            <w:pPr>
              <w:pStyle w:val="ASFKTablenorm"/>
              <w:ind w:left="57" w:right="57"/>
            </w:pPr>
            <w:r w:rsidRPr="00574A2A">
              <w:t xml:space="preserve">Должность исполнителя.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ФИО</w:t>
            </w:r>
          </w:p>
        </w:tc>
        <w:tc>
          <w:tcPr>
            <w:tcW w:w="3685" w:type="pct"/>
          </w:tcPr>
          <w:p w:rsidR="002C506B" w:rsidRPr="00574A2A" w:rsidRDefault="002C506B" w:rsidP="002667B1">
            <w:pPr>
              <w:pStyle w:val="ASFKTablenorm"/>
              <w:ind w:left="57" w:right="57"/>
            </w:pPr>
            <w:r w:rsidRPr="00574A2A">
              <w:t xml:space="preserve">ФИО исполнителя. Значение может быть выбрано из справочника </w:t>
            </w:r>
            <w:r w:rsidR="001F20AD">
              <w:t>«</w:t>
            </w:r>
            <w:r w:rsidRPr="00574A2A">
              <w:t>Список сотрудников</w:t>
            </w:r>
            <w:r w:rsidR="001F20AD">
              <w:t>»</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Телефон</w:t>
            </w:r>
          </w:p>
        </w:tc>
        <w:tc>
          <w:tcPr>
            <w:tcW w:w="3685" w:type="pct"/>
          </w:tcPr>
          <w:p w:rsidR="002C506B" w:rsidRPr="00574A2A" w:rsidRDefault="002C506B" w:rsidP="002667B1">
            <w:pPr>
              <w:pStyle w:val="ASFKTablenorm"/>
              <w:ind w:left="57" w:right="57"/>
            </w:pPr>
            <w:r w:rsidRPr="00574A2A">
              <w:t xml:space="preserve">Телефон исполнителя. Заполняется автоматически после выбора значения из справочника для поля </w:t>
            </w:r>
            <w:r w:rsidR="001F20AD">
              <w:t>«</w:t>
            </w:r>
            <w:r w:rsidRPr="00574A2A">
              <w:t>ФИО</w:t>
            </w:r>
            <w:r w:rsidR="001F20AD">
              <w:t>»</w:t>
            </w:r>
            <w:r w:rsidR="002F7524">
              <w:t>.</w:t>
            </w:r>
          </w:p>
        </w:tc>
      </w:tr>
      <w:tr w:rsidR="00CD55C7" w:rsidRPr="00574A2A">
        <w:trPr>
          <w:trHeight w:val="77"/>
        </w:trPr>
        <w:tc>
          <w:tcPr>
            <w:tcW w:w="5000" w:type="pct"/>
            <w:gridSpan w:val="2"/>
          </w:tcPr>
          <w:p w:rsidR="00CD55C7" w:rsidRPr="00574A2A" w:rsidRDefault="00CD55C7" w:rsidP="002667B1">
            <w:pPr>
              <w:pStyle w:val="ASFKTablenorm"/>
              <w:ind w:left="57" w:right="57"/>
            </w:pPr>
            <w:r w:rsidRPr="00574A2A">
              <w:t xml:space="preserve">Группа полей </w:t>
            </w:r>
            <w:r w:rsidR="001F20AD">
              <w:t>«</w:t>
            </w:r>
            <w:r w:rsidRPr="00574A2A">
              <w:t>Отметка о регистрации</w:t>
            </w:r>
            <w:r w:rsidR="001F20AD">
              <w:t>»</w:t>
            </w:r>
          </w:p>
        </w:tc>
      </w:tr>
      <w:tr w:rsidR="002C506B" w:rsidRPr="00574A2A">
        <w:trPr>
          <w:trHeight w:val="77"/>
        </w:trPr>
        <w:tc>
          <w:tcPr>
            <w:tcW w:w="1315" w:type="pct"/>
          </w:tcPr>
          <w:p w:rsidR="002C506B" w:rsidRPr="00574A2A" w:rsidRDefault="002C506B" w:rsidP="002667B1">
            <w:pPr>
              <w:pStyle w:val="ASFKTablenorm"/>
              <w:ind w:left="57" w:right="57"/>
            </w:pPr>
            <w:r w:rsidRPr="00574A2A">
              <w:t>Номер, присвоенный в ФК</w:t>
            </w:r>
          </w:p>
        </w:tc>
        <w:tc>
          <w:tcPr>
            <w:tcW w:w="3685" w:type="pct"/>
          </w:tcPr>
          <w:p w:rsidR="002C506B" w:rsidRPr="00574A2A" w:rsidRDefault="002C506B" w:rsidP="002667B1">
            <w:pPr>
              <w:pStyle w:val="ASFKTablenorm"/>
              <w:ind w:left="57" w:right="57"/>
            </w:pPr>
            <w:r w:rsidRPr="00574A2A">
              <w:t xml:space="preserve">Регистрационный номер заявки в ФК. Заполняется автоматически при обработке документа и присылается из </w:t>
            </w:r>
            <w:r w:rsidR="007B4A32">
              <w:t>ППО OEBS АСФК</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Дата постановки на учет ФК</w:t>
            </w:r>
          </w:p>
        </w:tc>
        <w:tc>
          <w:tcPr>
            <w:tcW w:w="3685" w:type="pct"/>
          </w:tcPr>
          <w:p w:rsidR="002C506B" w:rsidRPr="00574A2A" w:rsidRDefault="002C506B" w:rsidP="002667B1">
            <w:pPr>
              <w:pStyle w:val="ASFKTablenorm"/>
              <w:ind w:left="57" w:right="57"/>
            </w:pPr>
            <w:r w:rsidRPr="00574A2A">
              <w:t xml:space="preserve">Дата постановки на учет ФК. Заполняется автоматически при обработке документа и присылается из </w:t>
            </w:r>
            <w:r w:rsidR="007B4A32">
              <w:t>ППО OEBS АСФК</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Вид операции</w:t>
            </w:r>
          </w:p>
        </w:tc>
        <w:tc>
          <w:tcPr>
            <w:tcW w:w="3685" w:type="pct"/>
          </w:tcPr>
          <w:p w:rsidR="002C506B" w:rsidRPr="00574A2A" w:rsidRDefault="002C506B" w:rsidP="002667B1">
            <w:pPr>
              <w:pStyle w:val="ASFKTablenorm"/>
              <w:ind w:left="57" w:right="57"/>
            </w:pPr>
            <w:r w:rsidRPr="00574A2A">
              <w:t xml:space="preserve">Вид операции. Принимает значение из списка: </w:t>
            </w:r>
            <w:r w:rsidR="001F20AD">
              <w:t>«</w:t>
            </w:r>
            <w:r w:rsidRPr="00574A2A">
              <w:t>Ошибка в реестровой записи</w:t>
            </w:r>
            <w:r w:rsidR="001F20AD">
              <w:t>»</w:t>
            </w:r>
            <w:r w:rsidRPr="00574A2A">
              <w:t xml:space="preserve">, </w:t>
            </w:r>
            <w:r w:rsidR="001F20AD">
              <w:t>«</w:t>
            </w:r>
            <w:r w:rsidRPr="00574A2A">
              <w:t>Отзыв заявки</w:t>
            </w:r>
            <w:r w:rsidR="001F20AD">
              <w:t>»</w:t>
            </w:r>
            <w:r w:rsidRPr="00574A2A">
              <w:t xml:space="preserve">, </w:t>
            </w:r>
            <w:r w:rsidR="001F20AD">
              <w:t>«</w:t>
            </w:r>
            <w:r w:rsidRPr="00574A2A">
              <w:t xml:space="preserve"> </w:t>
            </w:r>
            <w:r w:rsidR="001F20AD">
              <w:t>«</w:t>
            </w:r>
            <w:r w:rsidRPr="00574A2A">
              <w:t xml:space="preserve"> (пусто – обыкновенная заявка). При выборе значения </w:t>
            </w:r>
            <w:r w:rsidR="001F20AD">
              <w:t>«</w:t>
            </w:r>
            <w:r w:rsidRPr="00574A2A">
              <w:t>Ошибка в реестровой записи</w:t>
            </w:r>
            <w:r w:rsidR="001F20AD">
              <w:t>»</w:t>
            </w:r>
            <w:r w:rsidRPr="00574A2A">
              <w:t xml:space="preserve"> ниже появится дополнительное поле для комментария</w:t>
            </w:r>
            <w:r w:rsidR="002F7524">
              <w:t>.</w:t>
            </w:r>
          </w:p>
        </w:tc>
      </w:tr>
      <w:tr w:rsidR="00CD55C7" w:rsidRPr="00574A2A">
        <w:trPr>
          <w:trHeight w:val="77"/>
        </w:trPr>
        <w:tc>
          <w:tcPr>
            <w:tcW w:w="5000" w:type="pct"/>
            <w:gridSpan w:val="2"/>
          </w:tcPr>
          <w:p w:rsidR="00CD55C7" w:rsidRPr="00574A2A" w:rsidRDefault="00CD55C7" w:rsidP="002667B1">
            <w:pPr>
              <w:pStyle w:val="ASFKTablenorm"/>
              <w:ind w:left="57" w:right="57"/>
            </w:pPr>
            <w:r w:rsidRPr="00574A2A">
              <w:t xml:space="preserve">Группа полей </w:t>
            </w:r>
            <w:r w:rsidR="001F20AD">
              <w:t>«</w:t>
            </w:r>
            <w:r w:rsidRPr="00574A2A">
              <w:t>Информация об уведомлении</w:t>
            </w:r>
            <w:r w:rsidR="001F20AD">
              <w:t>»</w:t>
            </w:r>
          </w:p>
        </w:tc>
      </w:tr>
      <w:tr w:rsidR="002C506B" w:rsidRPr="00574A2A">
        <w:trPr>
          <w:trHeight w:val="77"/>
        </w:trPr>
        <w:tc>
          <w:tcPr>
            <w:tcW w:w="1315" w:type="pct"/>
          </w:tcPr>
          <w:p w:rsidR="002C506B" w:rsidRPr="00574A2A" w:rsidRDefault="002C506B" w:rsidP="002667B1">
            <w:pPr>
              <w:pStyle w:val="ASFKTablenorm"/>
              <w:ind w:left="57" w:right="57"/>
            </w:pPr>
            <w:r w:rsidRPr="00574A2A">
              <w:t>Тип уведомления</w:t>
            </w:r>
          </w:p>
        </w:tc>
        <w:tc>
          <w:tcPr>
            <w:tcW w:w="3685" w:type="pct"/>
          </w:tcPr>
          <w:p w:rsidR="002C506B" w:rsidRPr="00574A2A" w:rsidRDefault="002C506B" w:rsidP="002667B1">
            <w:pPr>
              <w:pStyle w:val="ASFKTablenorm"/>
              <w:ind w:left="57" w:right="57"/>
            </w:pPr>
            <w:r w:rsidRPr="00574A2A">
              <w:t xml:space="preserve">Тип уведомления о подтверждении заявок на включение (изменение, исключение)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Номер</w:t>
            </w:r>
          </w:p>
        </w:tc>
        <w:tc>
          <w:tcPr>
            <w:tcW w:w="3685" w:type="pct"/>
          </w:tcPr>
          <w:p w:rsidR="002C506B" w:rsidRPr="00574A2A" w:rsidRDefault="002C506B" w:rsidP="002667B1">
            <w:pPr>
              <w:pStyle w:val="ASFKTablenorm"/>
              <w:ind w:left="57" w:right="57"/>
            </w:pPr>
            <w:r w:rsidRPr="00574A2A">
              <w:t xml:space="preserve">Номер уведомления о подтверждении заявок на включение (изменение), исключение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Дата</w:t>
            </w:r>
          </w:p>
        </w:tc>
        <w:tc>
          <w:tcPr>
            <w:tcW w:w="3685" w:type="pct"/>
          </w:tcPr>
          <w:p w:rsidR="002C506B" w:rsidRPr="00574A2A" w:rsidRDefault="002C506B" w:rsidP="002667B1">
            <w:pPr>
              <w:pStyle w:val="ASFKTablenorm"/>
              <w:ind w:left="57" w:right="57"/>
            </w:pPr>
            <w:r w:rsidRPr="00574A2A">
              <w:t xml:space="preserve">Дата создания уведомления о подтверждении заявок на включение (изменение), исключение реквизитов участников бюджетного процесса в СРРПБС. Передается из </w:t>
            </w:r>
            <w:r w:rsidR="007B4A32">
              <w:t>ППО OEBS АСФК</w:t>
            </w:r>
            <w:r w:rsidRPr="00574A2A">
              <w:t>, после того как по заявке будет создано уведомление</w:t>
            </w:r>
            <w:r w:rsidR="002F7524">
              <w:t>.</w:t>
            </w:r>
          </w:p>
        </w:tc>
      </w:tr>
      <w:tr w:rsidR="00CD55C7" w:rsidRPr="00574A2A">
        <w:trPr>
          <w:trHeight w:val="77"/>
        </w:trPr>
        <w:tc>
          <w:tcPr>
            <w:tcW w:w="5000" w:type="pct"/>
            <w:gridSpan w:val="2"/>
          </w:tcPr>
          <w:p w:rsidR="00CD55C7" w:rsidRPr="00574A2A" w:rsidRDefault="00CD55C7" w:rsidP="002667B1">
            <w:pPr>
              <w:pStyle w:val="ASFKTablenorm"/>
              <w:ind w:left="57" w:right="57"/>
            </w:pPr>
            <w:r w:rsidRPr="00574A2A">
              <w:t xml:space="preserve">Группа полей </w:t>
            </w:r>
            <w:r w:rsidR="001F20AD">
              <w:t>«</w:t>
            </w:r>
            <w:r w:rsidRPr="00574A2A">
              <w:t>Ответственный исполнитель ФК</w:t>
            </w:r>
            <w:r w:rsidR="001F20AD">
              <w:t>»</w:t>
            </w:r>
          </w:p>
        </w:tc>
      </w:tr>
      <w:tr w:rsidR="002C506B" w:rsidRPr="00574A2A">
        <w:trPr>
          <w:trHeight w:val="77"/>
        </w:trPr>
        <w:tc>
          <w:tcPr>
            <w:tcW w:w="1315" w:type="pct"/>
          </w:tcPr>
          <w:p w:rsidR="002C506B" w:rsidRPr="00574A2A" w:rsidRDefault="002C506B" w:rsidP="002667B1">
            <w:pPr>
              <w:pStyle w:val="ASFKTablenorm"/>
              <w:ind w:left="57" w:right="57"/>
            </w:pPr>
            <w:r w:rsidRPr="00574A2A">
              <w:lastRenderedPageBreak/>
              <w:t>Должность</w:t>
            </w:r>
          </w:p>
        </w:tc>
        <w:tc>
          <w:tcPr>
            <w:tcW w:w="3685" w:type="pct"/>
          </w:tcPr>
          <w:p w:rsidR="002C506B" w:rsidRPr="00574A2A" w:rsidRDefault="002C506B" w:rsidP="002667B1">
            <w:pPr>
              <w:pStyle w:val="ASFKTablenorm"/>
              <w:ind w:left="57" w:right="57"/>
            </w:pPr>
            <w:r w:rsidRPr="00574A2A">
              <w:t xml:space="preserve">Должность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ФИО</w:t>
            </w:r>
          </w:p>
        </w:tc>
        <w:tc>
          <w:tcPr>
            <w:tcW w:w="3685" w:type="pct"/>
          </w:tcPr>
          <w:p w:rsidR="002C506B" w:rsidRPr="00574A2A" w:rsidRDefault="002C506B" w:rsidP="002667B1">
            <w:pPr>
              <w:pStyle w:val="ASFKTablenorm"/>
              <w:ind w:left="57" w:right="57"/>
            </w:pPr>
            <w:r w:rsidRPr="00574A2A">
              <w:t xml:space="preserve">Фамилия, имя, отчество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2C506B" w:rsidRPr="00574A2A">
        <w:trPr>
          <w:trHeight w:val="77"/>
        </w:trPr>
        <w:tc>
          <w:tcPr>
            <w:tcW w:w="1315" w:type="pct"/>
          </w:tcPr>
          <w:p w:rsidR="002C506B" w:rsidRPr="00574A2A" w:rsidRDefault="002C506B" w:rsidP="002667B1">
            <w:pPr>
              <w:pStyle w:val="ASFKTablenorm"/>
              <w:ind w:left="57" w:right="57"/>
            </w:pPr>
            <w:r w:rsidRPr="00574A2A">
              <w:t>Телефон</w:t>
            </w:r>
          </w:p>
        </w:tc>
        <w:tc>
          <w:tcPr>
            <w:tcW w:w="3685" w:type="pct"/>
          </w:tcPr>
          <w:p w:rsidR="002C506B" w:rsidRPr="00574A2A" w:rsidRDefault="002C506B" w:rsidP="002667B1">
            <w:pPr>
              <w:pStyle w:val="ASFKTablenorm"/>
              <w:ind w:left="57" w:right="57"/>
            </w:pPr>
            <w:r w:rsidRPr="00574A2A">
              <w:t xml:space="preserve">Телефон ответственного исполнителя УФК. Заполняется автоматически при обработке документа и присылается из </w:t>
            </w:r>
            <w:r w:rsidR="007B4A32">
              <w:t>ППО OEBS АСФК</w:t>
            </w:r>
            <w:r w:rsidR="002F7524">
              <w:t>.</w:t>
            </w:r>
          </w:p>
        </w:tc>
      </w:tr>
    </w:tbl>
    <w:p w:rsidR="00CD55C7" w:rsidRPr="0064058C" w:rsidRDefault="00CD55C7" w:rsidP="00BB52A1">
      <w:pPr>
        <w:pStyle w:val="ASFKNormal"/>
      </w:pPr>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_Ref205019869 \h  \* MERGEFORMAT </w:instrText>
      </w:r>
      <w:r w:rsidRPr="0064058C">
        <w:fldChar w:fldCharType="separate"/>
      </w:r>
      <w:r w:rsidR="00D82469">
        <w:t>71</w:t>
      </w:r>
      <w:r w:rsidRPr="0064058C">
        <w:fldChar w:fldCharType="end"/>
      </w:r>
      <w:r w:rsidRPr="0064058C">
        <w:t xml:space="preserve">) </w:t>
      </w:r>
      <w:r w:rsidR="00C67B32" w:rsidRPr="00C67B32">
        <w:t>расположен табличный блок, который содержит строку документа «Заявка на внесение/изменение реквизитов УБП в СРРПБС» (документ однострочный)</w:t>
      </w:r>
      <w:r w:rsidR="00262A46">
        <w:t>.</w:t>
      </w:r>
    </w:p>
    <w:p w:rsidR="00CD55C7" w:rsidRPr="0064058C" w:rsidRDefault="00CD55C7" w:rsidP="00BB52A1">
      <w:pPr>
        <w:pStyle w:val="ASFKNormal"/>
      </w:pPr>
      <w:r w:rsidRPr="0064058C">
        <w:t xml:space="preserve">Для добавления записи в таблицу следует нажать на кнопку </w:t>
      </w:r>
      <w:r w:rsidR="00471929">
        <w:pict>
          <v:shape id="_x0000_i1163" type="#_x0000_t75" style="width:21.75pt;height:21.75pt">
            <v:imagedata r:id="rId73" o:title="Snap7" gain="81921f" blacklevel="-3277f"/>
          </v:shape>
        </w:pict>
      </w:r>
      <w:r w:rsidRPr="0064058C">
        <w:t> </w:t>
      </w:r>
      <w:r w:rsidR="00833DDB">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_Ref205022027 \h  \* MERGEFORMAT </w:instrText>
      </w:r>
      <w:r w:rsidRPr="0064058C">
        <w:fldChar w:fldCharType="separate"/>
      </w:r>
      <w:r w:rsidR="00D82469">
        <w:t>72</w:t>
      </w:r>
      <w:r w:rsidRPr="0064058C">
        <w:fldChar w:fldCharType="end"/>
      </w:r>
      <w:r w:rsidRPr="0064058C">
        <w:t>).</w:t>
      </w:r>
    </w:p>
    <w:p w:rsidR="00786B42" w:rsidRPr="00786B42" w:rsidRDefault="00471929" w:rsidP="00786B42">
      <w:pPr>
        <w:pStyle w:val="ASFKFigure"/>
      </w:pPr>
      <w:r>
        <w:pict>
          <v:shape id="_x0000_i1164" type="#_x0000_t75" style="width:483pt;height:230.25pt">
            <v:imagedata r:id="rId132"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20" w:name="_Ref205022027"/>
      <w:bookmarkStart w:id="621" w:name="_Toc50377783"/>
      <w:r w:rsidR="00D82469">
        <w:rPr>
          <w:noProof/>
        </w:rPr>
        <w:t>72</w:t>
      </w:r>
      <w:bookmarkEnd w:id="620"/>
      <w:r w:rsidRPr="0064058C">
        <w:fldChar w:fldCharType="end"/>
      </w:r>
      <w:r w:rsidRPr="0064058C">
        <w:t xml:space="preserve">. </w:t>
      </w:r>
      <w:r w:rsidR="00F9698D">
        <w:t>Форма «Добавление записи»</w:t>
      </w:r>
      <w:bookmarkEnd w:id="621"/>
    </w:p>
    <w:p w:rsidR="00CD55C7" w:rsidRPr="00830C60" w:rsidRDefault="00C67B32" w:rsidP="00BB52A1">
      <w:pPr>
        <w:pStyle w:val="ASFKNormal"/>
      </w:pPr>
      <w:r>
        <w:t>В форме</w:t>
      </w:r>
      <w:r w:rsidR="00F9698D">
        <w:t xml:space="preserve"> «Добавление записи»</w:t>
      </w:r>
      <w:r w:rsidR="00CD55C7" w:rsidRPr="00830C60">
        <w:t xml:space="preserve"> вручную заполняются следующие поля:</w:t>
      </w:r>
    </w:p>
    <w:p w:rsidR="00CD55C7" w:rsidRPr="0064058C" w:rsidRDefault="00CD55C7" w:rsidP="00574C42">
      <w:pPr>
        <w:pStyle w:val="ASFKListmark1"/>
      </w:pPr>
      <w:r w:rsidRPr="0064058C">
        <w:t xml:space="preserve">Группа полей </w:t>
      </w:r>
      <w:r w:rsidR="001F20AD">
        <w:t>«</w:t>
      </w:r>
      <w:r w:rsidRPr="0064058C">
        <w:t>УБП</w:t>
      </w:r>
      <w:r w:rsidR="001F20AD">
        <w:t>»</w:t>
      </w:r>
      <w:r w:rsidRPr="0064058C">
        <w:t>:</w:t>
      </w:r>
    </w:p>
    <w:p w:rsidR="00CD55C7" w:rsidRPr="002B1F3E" w:rsidRDefault="001F20AD" w:rsidP="002B1F3E">
      <w:pPr>
        <w:pStyle w:val="ASFKListmark2"/>
      </w:pPr>
      <w:r>
        <w:t>«</w:t>
      </w:r>
      <w:r w:rsidR="00CD55C7" w:rsidRPr="002B1F3E">
        <w:t>Код УБП по Сводному реестру</w:t>
      </w:r>
      <w:r>
        <w:t>»</w:t>
      </w:r>
      <w:r w:rsidR="00A5081D">
        <w:t xml:space="preserve"> </w:t>
      </w:r>
      <w:r w:rsidR="00A5081D" w:rsidRPr="00811D64">
        <w:t xml:space="preserve">– значение </w:t>
      </w:r>
      <w:r w:rsidR="00CD55C7" w:rsidRPr="002B1F3E">
        <w:t xml:space="preserve">должно быть равно значению кода УБП по СРРПБС в поле </w:t>
      </w:r>
      <w:r>
        <w:t>«</w:t>
      </w:r>
      <w:r w:rsidR="00CD55C7" w:rsidRPr="002B1F3E">
        <w:t>По Сводному реестру</w:t>
      </w:r>
      <w:r>
        <w:t>»</w:t>
      </w:r>
      <w:r w:rsidR="00CD55C7" w:rsidRPr="002B1F3E">
        <w:t xml:space="preserve"> заголовочной части документа. Значение может быт</w:t>
      </w:r>
      <w:r w:rsidR="00A5081D">
        <w:t>ь выбрано из справочника СРРПБС;</w:t>
      </w:r>
    </w:p>
    <w:p w:rsidR="00CD55C7" w:rsidRPr="002B1F3E" w:rsidRDefault="001F20AD" w:rsidP="002B1F3E">
      <w:pPr>
        <w:pStyle w:val="ASFKListmark2"/>
      </w:pPr>
      <w:r>
        <w:t>«</w:t>
      </w:r>
      <w:r w:rsidR="00CD55C7" w:rsidRPr="002B1F3E">
        <w:t>Краткое наименование</w:t>
      </w:r>
      <w:r>
        <w:t>»</w:t>
      </w:r>
      <w:r w:rsidR="00CD55C7" w:rsidRPr="002B1F3E">
        <w:t xml:space="preserve"> – кра</w:t>
      </w:r>
      <w:r w:rsidR="00A5081D">
        <w:t>ткое наименование УБП по СРРПБС;</w:t>
      </w:r>
      <w:r w:rsidR="00CD55C7" w:rsidRPr="002B1F3E">
        <w:t xml:space="preserve"> </w:t>
      </w:r>
      <w:r w:rsidR="00A5081D">
        <w:t>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A5081D">
        <w:t>;</w:t>
      </w:r>
    </w:p>
    <w:p w:rsidR="00CD55C7" w:rsidRPr="002B1F3E" w:rsidRDefault="001F20AD" w:rsidP="002B1F3E">
      <w:pPr>
        <w:pStyle w:val="ASFKListmark2"/>
      </w:pPr>
      <w:r>
        <w:t>«</w:t>
      </w:r>
      <w:r w:rsidR="00CD55C7" w:rsidRPr="002B1F3E">
        <w:t>Полное наименование</w:t>
      </w:r>
      <w:r>
        <w:t>»</w:t>
      </w:r>
      <w:r w:rsidR="00A5081D">
        <w:t xml:space="preserve"> </w:t>
      </w:r>
      <w:r w:rsidR="00A5081D" w:rsidRPr="00811D64">
        <w:t xml:space="preserve">– значение </w:t>
      </w:r>
      <w:r w:rsidR="00CD55C7" w:rsidRPr="002B1F3E">
        <w:t xml:space="preserve">должно соответствовать полю </w:t>
      </w:r>
      <w:r>
        <w:t>«</w:t>
      </w:r>
      <w:r w:rsidR="00CD55C7" w:rsidRPr="002B1F3E">
        <w:t>ГРБС/ГАДБ/ГАИФ</w:t>
      </w:r>
      <w:r>
        <w:t>»</w:t>
      </w:r>
      <w:r w:rsidR="00A5081D">
        <w:t xml:space="preserve"> заголовочной части документа;</w:t>
      </w:r>
    </w:p>
    <w:p w:rsidR="00CD55C7" w:rsidRPr="00811D64" w:rsidRDefault="001F20AD" w:rsidP="00574C42">
      <w:pPr>
        <w:pStyle w:val="ASFKListmark1"/>
      </w:pPr>
      <w:r>
        <w:t>«</w:t>
      </w:r>
      <w:r w:rsidR="00CD55C7" w:rsidRPr="00811D64">
        <w:t>Код по ОКФС</w:t>
      </w:r>
      <w:r>
        <w:t>»</w:t>
      </w:r>
      <w:r w:rsidR="00CD55C7" w:rsidRPr="00811D64">
        <w:t xml:space="preserve"> – код из справочника ОКФС</w:t>
      </w:r>
      <w:r w:rsidR="00A5081D">
        <w:t>; з</w:t>
      </w:r>
      <w:r w:rsidR="00CD55C7" w:rsidRPr="00811D64">
        <w:t>начение может б</w:t>
      </w:r>
      <w:r w:rsidR="00A5081D">
        <w:t>ыть выбрано из справочника ОКФС;</w:t>
      </w:r>
    </w:p>
    <w:p w:rsidR="00CD55C7" w:rsidRPr="00811D64" w:rsidRDefault="001F20AD" w:rsidP="00574C42">
      <w:pPr>
        <w:pStyle w:val="ASFKListmark1"/>
      </w:pPr>
      <w:r>
        <w:t>«</w:t>
      </w:r>
      <w:r w:rsidR="00CD55C7" w:rsidRPr="00811D64">
        <w:t>Код по ОКОПФ</w:t>
      </w:r>
      <w:r>
        <w:t>»</w:t>
      </w:r>
      <w:r w:rsidR="00CD55C7" w:rsidRPr="00811D64">
        <w:t xml:space="preserve"> – значение из справочника ОКОПФ</w:t>
      </w:r>
      <w:r w:rsidR="00A5081D">
        <w:t>; з</w:t>
      </w:r>
      <w:r w:rsidR="00CD55C7" w:rsidRPr="00811D64">
        <w:t>начение может быть выбра</w:t>
      </w:r>
      <w:r w:rsidR="00A5081D">
        <w:t>но из справочника ОКОПФ;</w:t>
      </w:r>
    </w:p>
    <w:p w:rsidR="00CD55C7" w:rsidRPr="00811D64" w:rsidRDefault="00CD55C7" w:rsidP="00574C42">
      <w:pPr>
        <w:pStyle w:val="ASFKListmark1"/>
      </w:pPr>
      <w:r w:rsidRPr="00811D64">
        <w:t xml:space="preserve">Группа полей </w:t>
      </w:r>
      <w:r w:rsidR="001F20AD">
        <w:t>«</w:t>
      </w:r>
      <w:r w:rsidRPr="00811D64">
        <w:t>Полномочия</w:t>
      </w:r>
      <w:r w:rsidR="001F20AD">
        <w:t>»</w:t>
      </w:r>
      <w:r w:rsidR="00A5081D">
        <w:t xml:space="preserve"> </w:t>
      </w:r>
      <w:r w:rsidR="00A5081D" w:rsidRPr="00811D64">
        <w:t>–</w:t>
      </w:r>
      <w:r w:rsidRPr="00811D64">
        <w:t xml:space="preserve"> </w:t>
      </w:r>
      <w:r w:rsidR="00A5081D">
        <w:t>с</w:t>
      </w:r>
      <w:r w:rsidRPr="00811D64">
        <w:t xml:space="preserve">одержит поля выбора бюджетных полномочий (значения </w:t>
      </w:r>
      <w:r w:rsidR="001F20AD">
        <w:t>«</w:t>
      </w:r>
      <w:r w:rsidRPr="00811D64">
        <w:t>Да</w:t>
      </w:r>
      <w:r w:rsidR="001F20AD">
        <w:t>»</w:t>
      </w:r>
      <w:r w:rsidRPr="00811D64">
        <w:t>/</w:t>
      </w:r>
      <w:r w:rsidR="001F20AD">
        <w:t>»</w:t>
      </w:r>
      <w:r w:rsidRPr="00811D64">
        <w:t>Нет</w:t>
      </w:r>
      <w:r w:rsidR="001F20AD">
        <w:t>»</w:t>
      </w:r>
      <w:r w:rsidRPr="00811D64">
        <w:t xml:space="preserve">, по умолчанию – значение </w:t>
      </w:r>
      <w:r w:rsidR="001F20AD">
        <w:t>«</w:t>
      </w:r>
      <w:r w:rsidRPr="00811D64">
        <w:t>Нет</w:t>
      </w:r>
      <w:r w:rsidR="001F20AD">
        <w:t>»</w:t>
      </w:r>
      <w:r w:rsidR="00A5081D">
        <w:t>);</w:t>
      </w:r>
      <w:r w:rsidRPr="00811D64">
        <w:t xml:space="preserve"> </w:t>
      </w:r>
      <w:r w:rsidR="00A5081D">
        <w:t>н</w:t>
      </w:r>
      <w:r w:rsidRPr="00811D64">
        <w:t>еобходимо выбрать соответствующее полномочие УБП, установив флаг в поле выбора.</w:t>
      </w:r>
    </w:p>
    <w:p w:rsidR="00CD55C7" w:rsidRPr="00811D64" w:rsidRDefault="001F20AD" w:rsidP="00574C42">
      <w:pPr>
        <w:pStyle w:val="ASFKListmark1"/>
      </w:pPr>
      <w:r>
        <w:lastRenderedPageBreak/>
        <w:t>«</w:t>
      </w:r>
      <w:r w:rsidR="00CD55C7" w:rsidRPr="00811D64">
        <w:t>Дата ввода в действие</w:t>
      </w:r>
      <w:r>
        <w:t>»</w:t>
      </w:r>
      <w:r w:rsidR="00A5081D">
        <w:t xml:space="preserve"> </w:t>
      </w:r>
      <w:r w:rsidR="00A5081D" w:rsidRPr="00811D64">
        <w:t>–</w:t>
      </w:r>
      <w:r w:rsidR="00A5081D">
        <w:t xml:space="preserve"> п</w:t>
      </w:r>
      <w:r w:rsidR="00CD55C7" w:rsidRPr="00811D64">
        <w:t>о умолчанию текущая дата</w:t>
      </w:r>
      <w:r w:rsidR="00A5081D">
        <w:t>; з</w:t>
      </w:r>
      <w:r w:rsidR="00CD55C7" w:rsidRPr="00811D64">
        <w:t>начение даты может быть выбрано с помощью системного календаря.</w:t>
      </w:r>
    </w:p>
    <w:p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rsidR="00CD55C7" w:rsidRPr="0064058C" w:rsidRDefault="00CD55C7" w:rsidP="00881A26">
      <w:pPr>
        <w:pStyle w:val="32"/>
        <w:keepLines w:val="0"/>
        <w:suppressAutoHyphens w:val="0"/>
      </w:pPr>
      <w:bookmarkStart w:id="622" w:name="_Ref291158990"/>
      <w:bookmarkStart w:id="623" w:name="_Toc300216206"/>
      <w:bookmarkStart w:id="624" w:name="_Toc387858993"/>
      <w:bookmarkStart w:id="625" w:name="_Toc410283263"/>
      <w:bookmarkStart w:id="626" w:name="_Toc50377522"/>
      <w:r w:rsidRPr="0064058C">
        <w:t>Заявка на исключение реквизитов УБП в СРРПБС</w:t>
      </w:r>
      <w:bookmarkEnd w:id="622"/>
      <w:bookmarkEnd w:id="623"/>
      <w:bookmarkEnd w:id="624"/>
      <w:bookmarkEnd w:id="625"/>
      <w:bookmarkEnd w:id="626"/>
    </w:p>
    <w:p w:rsidR="00CD55C7" w:rsidRPr="0064058C" w:rsidRDefault="00CD55C7" w:rsidP="00BB52A1">
      <w:pPr>
        <w:pStyle w:val="ASFKNormal"/>
      </w:pPr>
      <w:r w:rsidRPr="005C49E9">
        <w:t xml:space="preserve">Для работы с документами </w:t>
      </w:r>
      <w:r w:rsidR="001F20AD">
        <w:t>«</w:t>
      </w:r>
      <w:r w:rsidRPr="0064058C">
        <w:t>Заявка на исключение реквизитов УБП в СРРПБС</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Заявка на исключение реквизитов УБП в СРРПБС</w:t>
      </w:r>
      <w:r w:rsidR="001F20AD">
        <w:t>»</w:t>
      </w:r>
      <w:r w:rsidRPr="0064058C">
        <w:t>. Откроется ЭФ списка документов, представленная на рисунке</w:t>
      </w:r>
      <w:r w:rsidR="007A657B" w:rsidRPr="0064058C">
        <w:t> </w:t>
      </w:r>
      <w:r w:rsidRPr="0064058C">
        <w:fldChar w:fldCharType="begin"/>
      </w:r>
      <w:r w:rsidRPr="0064058C">
        <w:instrText xml:space="preserve"> REF _Ref219781725 \h  \* MERGEFORMAT </w:instrText>
      </w:r>
      <w:r w:rsidRPr="0064058C">
        <w:fldChar w:fldCharType="separate"/>
      </w:r>
      <w:r w:rsidR="00D82469">
        <w:t>73</w:t>
      </w:r>
      <w:r w:rsidRPr="0064058C">
        <w:fldChar w:fldCharType="end"/>
      </w:r>
      <w:r w:rsidRPr="0064058C">
        <w:t>.</w:t>
      </w:r>
    </w:p>
    <w:p w:rsidR="009C6DCC" w:rsidRPr="009C6DCC" w:rsidRDefault="00471929" w:rsidP="009C6DCC">
      <w:pPr>
        <w:pStyle w:val="ASFKFigure"/>
      </w:pPr>
      <w:r>
        <w:pict>
          <v:shape id="_x0000_i1165" type="#_x0000_t75" style="width:482.25pt;height:4in">
            <v:imagedata r:id="rId133"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27" w:name="_Ref219781725"/>
      <w:bookmarkStart w:id="628" w:name="_Toc50377784"/>
      <w:r w:rsidR="00D82469">
        <w:rPr>
          <w:noProof/>
        </w:rPr>
        <w:t>73</w:t>
      </w:r>
      <w:bookmarkEnd w:id="627"/>
      <w:r w:rsidRPr="0064058C">
        <w:fldChar w:fldCharType="end"/>
      </w:r>
      <w:r w:rsidRPr="0064058C">
        <w:t xml:space="preserve">. ЭФ списка документов </w:t>
      </w:r>
      <w:r w:rsidR="001F20AD">
        <w:t>«</w:t>
      </w:r>
      <w:r w:rsidRPr="0064058C">
        <w:t>Заявка на исключение реквизитов УБП в СРРПБС</w:t>
      </w:r>
      <w:r w:rsidR="001F20AD">
        <w:t>»</w:t>
      </w:r>
      <w:bookmarkEnd w:id="628"/>
    </w:p>
    <w:p w:rsidR="00CD55C7" w:rsidRPr="00345377" w:rsidRDefault="00CD55C7" w:rsidP="00F018DF">
      <w:pPr>
        <w:pStyle w:val="41"/>
      </w:pPr>
      <w:bookmarkStart w:id="629" w:name="_Toc232827288"/>
      <w:r w:rsidRPr="00345377">
        <w:t>Доступные операции</w:t>
      </w:r>
      <w:bookmarkEnd w:id="629"/>
    </w:p>
    <w:p w:rsidR="00CD55C7" w:rsidRPr="0064058C" w:rsidRDefault="00CD55C7" w:rsidP="00BB52A1">
      <w:pPr>
        <w:pStyle w:val="ASFKNormal"/>
      </w:pPr>
      <w:r w:rsidRPr="0064058C">
        <w:t>На АРМ ГРБС доступны следующие операции над документом:</w:t>
      </w:r>
    </w:p>
    <w:p w:rsidR="00C72995" w:rsidRDefault="00C72995" w:rsidP="00C72995">
      <w:pPr>
        <w:pStyle w:val="ASFKListmark1"/>
      </w:pPr>
      <w:bookmarkStart w:id="630" w:name="_Toc232827289"/>
      <w:r w:rsidRPr="00424CF0">
        <w:t>ввод документа вручную</w:t>
      </w:r>
      <w:r>
        <w:t xml:space="preserve"> </w:t>
      </w:r>
      <w:r w:rsidRPr="000E0C1C">
        <w:t>(для организаций, не перешедших на МДМ)</w:t>
      </w:r>
      <w:r w:rsidRPr="00424CF0">
        <w:t>;</w:t>
      </w:r>
    </w:p>
    <w:p w:rsidR="00C72995" w:rsidRPr="000E0C1C" w:rsidRDefault="00C72995" w:rsidP="00C72995">
      <w:pPr>
        <w:pStyle w:val="ASFKListmark1"/>
      </w:pPr>
      <w:r w:rsidRPr="000E0C1C">
        <w:t>копировани</w:t>
      </w:r>
      <w:r>
        <w:t>е</w:t>
      </w:r>
      <w:r w:rsidRPr="000E0C1C">
        <w:t xml:space="preserve"> </w:t>
      </w:r>
      <w:r>
        <w:t xml:space="preserve">документа </w:t>
      </w:r>
      <w:r w:rsidRPr="000E0C1C">
        <w:t>(для организаций, не перешедших на МДМ);</w:t>
      </w:r>
    </w:p>
    <w:p w:rsidR="00C72995" w:rsidRPr="00424CF0" w:rsidRDefault="00C72995" w:rsidP="00C72995">
      <w:pPr>
        <w:pStyle w:val="ASFKListmark1"/>
      </w:pPr>
      <w:r w:rsidRPr="00424CF0">
        <w:t>импорт из внешней системы;</w:t>
      </w:r>
    </w:p>
    <w:p w:rsidR="00C72995" w:rsidRPr="00424CF0" w:rsidRDefault="00C72995" w:rsidP="00C72995">
      <w:pPr>
        <w:pStyle w:val="ASFKListmark1"/>
      </w:pPr>
      <w:r w:rsidRPr="00424CF0">
        <w:t>документарный контроль;</w:t>
      </w:r>
    </w:p>
    <w:p w:rsidR="00C72995" w:rsidRDefault="00C72995" w:rsidP="00C72995">
      <w:pPr>
        <w:pStyle w:val="ASFKListmark1"/>
      </w:pPr>
      <w:r>
        <w:t>редактирование (для организаций, не перешедших на МДМ);</w:t>
      </w:r>
    </w:p>
    <w:p w:rsidR="00C72995" w:rsidRPr="00424CF0" w:rsidRDefault="00C72995" w:rsidP="00C72995">
      <w:pPr>
        <w:pStyle w:val="ASFKListmark1"/>
      </w:pPr>
      <w:r w:rsidRPr="00424CF0">
        <w:t>просмотр;</w:t>
      </w:r>
    </w:p>
    <w:p w:rsidR="00C72995" w:rsidRPr="00424CF0" w:rsidRDefault="00C72995" w:rsidP="00C72995">
      <w:pPr>
        <w:pStyle w:val="ASFKListmark1"/>
      </w:pPr>
      <w:r>
        <w:t>удаление</w:t>
      </w:r>
      <w:r w:rsidRPr="00424CF0">
        <w:t>;</w:t>
      </w:r>
    </w:p>
    <w:p w:rsidR="00C72995" w:rsidRPr="00424CF0" w:rsidRDefault="00C72995" w:rsidP="00C72995">
      <w:pPr>
        <w:pStyle w:val="ASFKListmark1"/>
      </w:pPr>
      <w:r w:rsidRPr="00424CF0">
        <w:t>подписание</w:t>
      </w:r>
      <w:r>
        <w:t>, просмотр и снятие</w:t>
      </w:r>
      <w:r w:rsidRPr="00424CF0">
        <w:t xml:space="preserve"> </w:t>
      </w:r>
      <w:r w:rsidR="006E0EEE">
        <w:t>ЭП</w:t>
      </w:r>
      <w:r w:rsidRPr="00424CF0">
        <w:t>;</w:t>
      </w:r>
    </w:p>
    <w:p w:rsidR="00C72995" w:rsidRPr="00424CF0" w:rsidRDefault="00C72995" w:rsidP="00C72995">
      <w:pPr>
        <w:pStyle w:val="ASFKListmark1"/>
      </w:pPr>
      <w:r w:rsidRPr="00424CF0">
        <w:t>печать;</w:t>
      </w:r>
    </w:p>
    <w:p w:rsidR="00C72995" w:rsidRPr="00424CF0" w:rsidRDefault="00C72995" w:rsidP="00C72995">
      <w:pPr>
        <w:pStyle w:val="ASFKListmark1"/>
      </w:pPr>
      <w:r w:rsidRPr="00424CF0">
        <w:t>отправка в УФК.</w:t>
      </w:r>
    </w:p>
    <w:p w:rsidR="00CD55C7" w:rsidRPr="00345377" w:rsidRDefault="00CD55C7" w:rsidP="00F018DF">
      <w:pPr>
        <w:pStyle w:val="41"/>
      </w:pPr>
      <w:r w:rsidRPr="00345377">
        <w:lastRenderedPageBreak/>
        <w:t>Экранная форма документа</w:t>
      </w:r>
      <w:bookmarkEnd w:id="630"/>
    </w:p>
    <w:p w:rsidR="00CD55C7" w:rsidRPr="0064058C" w:rsidRDefault="00CD55C7" w:rsidP="00BB52A1">
      <w:pPr>
        <w:pStyle w:val="ASFKNormal"/>
      </w:pPr>
      <w:r w:rsidRPr="0064058C">
        <w:t xml:space="preserve">ЭФ </w:t>
      </w:r>
      <w:r w:rsidR="001F20AD">
        <w:t>«</w:t>
      </w:r>
      <w:r w:rsidRPr="0064058C">
        <w:t>Заявка на исключение реквизитов УБП в СРРПБС</w:t>
      </w:r>
      <w:r w:rsidR="001F20AD">
        <w:t>»</w:t>
      </w:r>
      <w:r w:rsidRPr="0064058C">
        <w:t xml:space="preserve"> представлена на рисунке </w:t>
      </w:r>
      <w:r w:rsidRPr="0064058C">
        <w:fldChar w:fldCharType="begin"/>
      </w:r>
      <w:r w:rsidRPr="0064058C">
        <w:instrText xml:space="preserve"> REF _Ref205023921 \h </w:instrText>
      </w:r>
      <w:r w:rsidR="00636584" w:rsidRPr="0064058C">
        <w:instrText xml:space="preserve"> \* MERGEFORMAT </w:instrText>
      </w:r>
      <w:r w:rsidRPr="0064058C">
        <w:fldChar w:fldCharType="separate"/>
      </w:r>
      <w:r w:rsidR="00D82469">
        <w:rPr>
          <w:noProof/>
        </w:rPr>
        <w:t>74</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Основные атрибуты</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CD55C7" w:rsidRDefault="00471929">
      <w:pPr>
        <w:pStyle w:val="ASFKFigure"/>
      </w:pPr>
      <w:r>
        <w:pict>
          <v:shape id="_x0000_i1166" type="#_x0000_t75" style="width:482.25pt;height:374.25pt">
            <v:imagedata r:id="rId134"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31" w:name="_Ref205023921"/>
      <w:bookmarkStart w:id="632" w:name="_Toc50377785"/>
      <w:r w:rsidR="00D82469">
        <w:rPr>
          <w:noProof/>
        </w:rPr>
        <w:t>74</w:t>
      </w:r>
      <w:bookmarkEnd w:id="631"/>
      <w:r w:rsidRPr="0064058C">
        <w:fldChar w:fldCharType="end"/>
      </w:r>
      <w:r w:rsidRPr="0064058C">
        <w:t xml:space="preserve">. ЭФ </w:t>
      </w:r>
      <w:r w:rsidR="001F20AD">
        <w:t>«</w:t>
      </w:r>
      <w:r w:rsidRPr="0064058C">
        <w:t>Заявка на исключение реквизитов УБП в СРРПБС</w:t>
      </w:r>
      <w:r w:rsidR="001F20AD">
        <w:t>»</w:t>
      </w:r>
      <w:bookmarkEnd w:id="632"/>
    </w:p>
    <w:p w:rsidR="00C67B32" w:rsidRDefault="00C67B32" w:rsidP="00BB52A1">
      <w:pPr>
        <w:pStyle w:val="ASFKNormal"/>
      </w:pPr>
      <w:r w:rsidRPr="00C67B32">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CD55C7" w:rsidRPr="0064058C">
        <w:t xml:space="preserve">. </w:t>
      </w:r>
    </w:p>
    <w:p w:rsidR="00CD55C7" w:rsidRPr="0064058C" w:rsidRDefault="00CD55C7" w:rsidP="00BB52A1">
      <w:pPr>
        <w:pStyle w:val="ASFKNormal"/>
      </w:pPr>
      <w:r w:rsidRPr="0064058C">
        <w:t xml:space="preserve">Перечень полей </w:t>
      </w:r>
      <w:r w:rsidR="00C67B32" w:rsidRPr="00C67B32">
        <w:t>документа «Заявка на исключение реквизитов УБП в СРРПБС»</w:t>
      </w:r>
      <w:r w:rsidR="00C67B32">
        <w:t xml:space="preserve"> </w:t>
      </w:r>
      <w:r w:rsidRPr="0064058C">
        <w:t xml:space="preserve">приведен </w:t>
      </w:r>
      <w:r w:rsidR="00FD7488">
        <w:t>в таблице </w:t>
      </w:r>
      <w:r w:rsidRPr="0064058C">
        <w:fldChar w:fldCharType="begin"/>
      </w:r>
      <w:r w:rsidRPr="0064058C">
        <w:instrText xml:space="preserve"> REF _Ref245720330 \h </w:instrText>
      </w:r>
      <w:r w:rsidR="00636584" w:rsidRPr="0064058C">
        <w:instrText xml:space="preserve"> \* MERGEFORMAT </w:instrText>
      </w:r>
      <w:r w:rsidRPr="0064058C">
        <w:fldChar w:fldCharType="separate"/>
      </w:r>
      <w:r w:rsidR="00D82469">
        <w:rPr>
          <w:noProof/>
        </w:rPr>
        <w:t>42</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33" w:name="_Ref245720330"/>
      <w:bookmarkStart w:id="634" w:name="_Toc50377614"/>
      <w:r w:rsidR="00D82469">
        <w:rPr>
          <w:noProof/>
        </w:rPr>
        <w:t>42</w:t>
      </w:r>
      <w:bookmarkEnd w:id="633"/>
      <w:r>
        <w:rPr>
          <w:noProof/>
        </w:rPr>
        <w:fldChar w:fldCharType="end"/>
      </w:r>
      <w:r w:rsidR="00CD55C7" w:rsidRPr="0064058C">
        <w:t xml:space="preserve">. Описание полей документа </w:t>
      </w:r>
      <w:r w:rsidR="001F20AD">
        <w:t>«</w:t>
      </w:r>
      <w:r w:rsidR="00CD55C7" w:rsidRPr="0064058C">
        <w:t>Заявка на исключение реквизитов УБП в СРРПБС</w:t>
      </w:r>
      <w:r w:rsidR="001F20AD">
        <w:t>»</w:t>
      </w:r>
      <w:bookmarkEnd w:id="6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EE4146" w:rsidRPr="0064058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4146" w:rsidRPr="0064058C" w:rsidRDefault="00EE4146" w:rsidP="00574A2A">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E4146" w:rsidRPr="0064058C" w:rsidRDefault="00EE4146" w:rsidP="00574A2A">
            <w:pPr>
              <w:pStyle w:val="ASFKTableHead"/>
            </w:pPr>
            <w:r w:rsidRPr="0064058C">
              <w:t>Описание поля</w:t>
            </w:r>
          </w:p>
        </w:tc>
      </w:tr>
      <w:tr w:rsidR="00EE4146" w:rsidRPr="0064058C">
        <w:tc>
          <w:tcPr>
            <w:tcW w:w="1344" w:type="pct"/>
          </w:tcPr>
          <w:p w:rsidR="00EE4146" w:rsidRPr="0064058C" w:rsidRDefault="00EE4146" w:rsidP="002667B1">
            <w:pPr>
              <w:pStyle w:val="ASFKTablenorm"/>
              <w:ind w:left="57" w:right="57"/>
            </w:pPr>
            <w:r w:rsidRPr="0064058C">
              <w:t>Номер заявки</w:t>
            </w:r>
          </w:p>
        </w:tc>
        <w:tc>
          <w:tcPr>
            <w:tcW w:w="3656" w:type="pct"/>
          </w:tcPr>
          <w:p w:rsidR="00EE4146" w:rsidRPr="00EE4146" w:rsidRDefault="00EE4146" w:rsidP="002667B1">
            <w:pPr>
              <w:pStyle w:val="ASFKTablenorm"/>
              <w:ind w:left="57" w:right="57"/>
            </w:pPr>
            <w:r w:rsidRPr="00EE4146">
              <w:t>Номер заявки</w:t>
            </w:r>
            <w:r w:rsidR="002F7524">
              <w:t>.</w:t>
            </w:r>
          </w:p>
        </w:tc>
      </w:tr>
      <w:tr w:rsidR="00EE4146" w:rsidRPr="0064058C">
        <w:tc>
          <w:tcPr>
            <w:tcW w:w="1344" w:type="pct"/>
          </w:tcPr>
          <w:p w:rsidR="00EE4146" w:rsidRPr="0064058C" w:rsidRDefault="00EE4146" w:rsidP="002667B1">
            <w:pPr>
              <w:pStyle w:val="ASFKTablenorm"/>
              <w:ind w:left="57" w:right="57"/>
            </w:pPr>
            <w:r w:rsidRPr="0064058C">
              <w:t>Дата</w:t>
            </w:r>
          </w:p>
        </w:tc>
        <w:tc>
          <w:tcPr>
            <w:tcW w:w="3656" w:type="pct"/>
          </w:tcPr>
          <w:p w:rsidR="00EE4146" w:rsidRPr="00EE4146" w:rsidRDefault="00EE4146" w:rsidP="002667B1">
            <w:pPr>
              <w:pStyle w:val="ASFKTablenorm"/>
              <w:ind w:left="57" w:right="57"/>
            </w:pPr>
            <w:r w:rsidRPr="00EE4146">
              <w:t>Дата заявки. Значение даты может быть выбрано с помощью системного календаря</w:t>
            </w:r>
            <w:r w:rsidR="002F7524">
              <w:t>.</w:t>
            </w:r>
          </w:p>
        </w:tc>
      </w:tr>
      <w:tr w:rsidR="00EE4146" w:rsidRPr="0064058C">
        <w:tc>
          <w:tcPr>
            <w:tcW w:w="1344" w:type="pct"/>
          </w:tcPr>
          <w:p w:rsidR="00EE4146" w:rsidRPr="0064058C" w:rsidRDefault="00EE4146" w:rsidP="002667B1">
            <w:pPr>
              <w:pStyle w:val="ASFKTablenorm"/>
              <w:ind w:left="57" w:right="57"/>
            </w:pPr>
            <w:r w:rsidRPr="0064058C">
              <w:lastRenderedPageBreak/>
              <w:t>Статус</w:t>
            </w:r>
          </w:p>
        </w:tc>
        <w:tc>
          <w:tcPr>
            <w:tcW w:w="3656" w:type="pct"/>
          </w:tcPr>
          <w:p w:rsidR="00EE4146" w:rsidRPr="00EE4146" w:rsidRDefault="00EE4146" w:rsidP="002667B1">
            <w:pPr>
              <w:pStyle w:val="ASFKTablenorm"/>
              <w:ind w:left="57" w:right="57"/>
            </w:pPr>
            <w:r w:rsidRPr="00EE4146">
              <w:t>Пара полей: код и наименование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2F7524">
              <w:t>.</w:t>
            </w:r>
          </w:p>
        </w:tc>
      </w:tr>
      <w:tr w:rsidR="00EE4146" w:rsidRPr="0064058C">
        <w:tc>
          <w:tcPr>
            <w:tcW w:w="1344" w:type="pct"/>
          </w:tcPr>
          <w:p w:rsidR="00EE4146" w:rsidRPr="0064058C" w:rsidRDefault="00EE4146" w:rsidP="002667B1">
            <w:pPr>
              <w:pStyle w:val="ASFKTablenorm"/>
              <w:ind w:left="57" w:right="57"/>
            </w:pPr>
            <w:r w:rsidRPr="00EE4146">
              <w:t>Наименовани</w:t>
            </w:r>
            <w:r>
              <w:t xml:space="preserve">е </w:t>
            </w:r>
            <w:r w:rsidRPr="0064058C">
              <w:t>участника бюджетного процесса</w:t>
            </w:r>
          </w:p>
        </w:tc>
        <w:tc>
          <w:tcPr>
            <w:tcW w:w="3656" w:type="pct"/>
          </w:tcPr>
          <w:p w:rsidR="00EE4146" w:rsidRPr="00EE4146" w:rsidRDefault="00EE4146" w:rsidP="002667B1">
            <w:pPr>
              <w:pStyle w:val="ASFKTablenorm"/>
              <w:ind w:left="57" w:right="57"/>
            </w:pPr>
            <w:r w:rsidRPr="00EE4146">
              <w:t>Полное наименование УБП по СРРПБС</w:t>
            </w:r>
            <w:r w:rsidR="002F7524">
              <w:t>.</w:t>
            </w:r>
          </w:p>
        </w:tc>
      </w:tr>
      <w:tr w:rsidR="00EE4146" w:rsidRPr="0064058C">
        <w:tc>
          <w:tcPr>
            <w:tcW w:w="1344" w:type="pct"/>
          </w:tcPr>
          <w:p w:rsidR="00EE4146" w:rsidRPr="0064058C" w:rsidRDefault="00EE4146" w:rsidP="002667B1">
            <w:pPr>
              <w:pStyle w:val="ASFKTablenorm"/>
              <w:ind w:left="57" w:right="57"/>
            </w:pPr>
            <w:r w:rsidRPr="0064058C">
              <w:t>По Сводному реестру</w:t>
            </w:r>
          </w:p>
        </w:tc>
        <w:tc>
          <w:tcPr>
            <w:tcW w:w="3656" w:type="pct"/>
          </w:tcPr>
          <w:p w:rsidR="00EE4146" w:rsidRPr="00EE4146" w:rsidRDefault="00EE4146" w:rsidP="002667B1">
            <w:pPr>
              <w:pStyle w:val="ASFKTablenorm"/>
              <w:ind w:left="57" w:right="57"/>
            </w:pPr>
            <w:r w:rsidRPr="00EE4146">
              <w:t>Код УБП по СРРПБС</w:t>
            </w:r>
            <w:r w:rsidR="002F7524">
              <w:t>.</w:t>
            </w:r>
          </w:p>
        </w:tc>
      </w:tr>
      <w:tr w:rsidR="00EE4146" w:rsidRPr="0064058C">
        <w:tc>
          <w:tcPr>
            <w:tcW w:w="1344" w:type="pct"/>
          </w:tcPr>
          <w:p w:rsidR="00EE4146" w:rsidRPr="0064058C" w:rsidRDefault="00EE4146" w:rsidP="002667B1">
            <w:pPr>
              <w:pStyle w:val="ASFKTablenorm"/>
              <w:ind w:left="57" w:right="57"/>
            </w:pPr>
            <w:r w:rsidRPr="0064058C">
              <w:t>ГРБС/ГАДБ/ГАИФ</w:t>
            </w:r>
          </w:p>
        </w:tc>
        <w:tc>
          <w:tcPr>
            <w:tcW w:w="3656" w:type="pct"/>
          </w:tcPr>
          <w:p w:rsidR="00EE4146" w:rsidRPr="00EE4146" w:rsidRDefault="00EE4146" w:rsidP="002667B1">
            <w:pPr>
              <w:pStyle w:val="ASFKTablenorm"/>
              <w:ind w:left="57" w:right="57"/>
            </w:pPr>
            <w:r w:rsidRPr="00EE4146">
              <w:t xml:space="preserve">Наименование ведомства. Заполняется автоматически после выбора значения из справочника для поля </w:t>
            </w:r>
            <w:r w:rsidR="001F20AD">
              <w:t>«</w:t>
            </w:r>
            <w:r w:rsidRPr="00EE4146">
              <w:t>Глава</w:t>
            </w:r>
            <w:r w:rsidR="001F20AD">
              <w:t>»</w:t>
            </w:r>
            <w:r w:rsidR="002F7524">
              <w:t>.</w:t>
            </w:r>
          </w:p>
        </w:tc>
      </w:tr>
      <w:tr w:rsidR="00EE4146" w:rsidRPr="0064058C">
        <w:trPr>
          <w:trHeight w:val="77"/>
        </w:trPr>
        <w:tc>
          <w:tcPr>
            <w:tcW w:w="1344" w:type="pct"/>
          </w:tcPr>
          <w:p w:rsidR="00EE4146" w:rsidRPr="0064058C" w:rsidRDefault="00EE4146" w:rsidP="002667B1">
            <w:pPr>
              <w:pStyle w:val="ASFKTablenorm"/>
              <w:ind w:left="57" w:right="57"/>
            </w:pPr>
            <w:r w:rsidRPr="0064058C">
              <w:t>Глава</w:t>
            </w:r>
          </w:p>
        </w:tc>
        <w:tc>
          <w:tcPr>
            <w:tcW w:w="3656" w:type="pct"/>
          </w:tcPr>
          <w:p w:rsidR="00EE4146" w:rsidRPr="00EE4146" w:rsidRDefault="00EE4146" w:rsidP="002667B1">
            <w:pPr>
              <w:pStyle w:val="ASFKTablenorm"/>
              <w:ind w:left="57" w:right="57"/>
            </w:pPr>
            <w:r w:rsidRPr="00EE4146">
              <w:t xml:space="preserve">Код ведомства. Значение может быть выбрано из справочника </w:t>
            </w:r>
            <w:r w:rsidR="001F20AD">
              <w:t>«</w:t>
            </w:r>
            <w:r w:rsidRPr="00EE4146">
              <w:t>Ведомства</w:t>
            </w:r>
            <w:r w:rsidR="001F20AD">
              <w:t>»</w:t>
            </w:r>
            <w:r w:rsidR="002F7524">
              <w:t>.</w:t>
            </w:r>
          </w:p>
        </w:tc>
      </w:tr>
      <w:tr w:rsidR="00CD55C7" w:rsidRPr="0064058C">
        <w:trPr>
          <w:trHeight w:val="77"/>
        </w:trPr>
        <w:tc>
          <w:tcPr>
            <w:tcW w:w="5000" w:type="pct"/>
            <w:gridSpan w:val="2"/>
          </w:tcPr>
          <w:p w:rsidR="00CD55C7" w:rsidRPr="00EE4146" w:rsidRDefault="00CD55C7" w:rsidP="002667B1">
            <w:pPr>
              <w:pStyle w:val="ASFKTablenorm"/>
              <w:ind w:left="57" w:right="57"/>
            </w:pPr>
            <w:r w:rsidRPr="00EE4146">
              <w:t xml:space="preserve">Группа полей </w:t>
            </w:r>
            <w:r w:rsidR="001F20AD">
              <w:t>«</w:t>
            </w:r>
            <w:r w:rsidRPr="00EE4146">
              <w:t>Подпись руководителя</w:t>
            </w:r>
            <w:r w:rsidR="001F20AD">
              <w:t>»</w:t>
            </w:r>
          </w:p>
        </w:tc>
      </w:tr>
      <w:tr w:rsidR="00EE4146" w:rsidRPr="0064058C">
        <w:trPr>
          <w:trHeight w:val="77"/>
        </w:trPr>
        <w:tc>
          <w:tcPr>
            <w:tcW w:w="1344" w:type="pct"/>
          </w:tcPr>
          <w:p w:rsidR="00EE4146" w:rsidRPr="0064058C" w:rsidRDefault="00EE4146" w:rsidP="002667B1">
            <w:pPr>
              <w:pStyle w:val="ASFKTablenorm"/>
              <w:ind w:left="57" w:right="57"/>
            </w:pPr>
            <w:r w:rsidRPr="0064058C">
              <w:t>Должность</w:t>
            </w:r>
          </w:p>
        </w:tc>
        <w:tc>
          <w:tcPr>
            <w:tcW w:w="3656" w:type="pct"/>
          </w:tcPr>
          <w:p w:rsidR="00EE4146" w:rsidRPr="00EE4146" w:rsidRDefault="00EE4146" w:rsidP="002667B1">
            <w:pPr>
              <w:pStyle w:val="ASFKTablenorm"/>
              <w:ind w:left="57" w:right="57"/>
            </w:pPr>
            <w:r w:rsidRPr="00EE4146">
              <w:t xml:space="preserve">Должность руководителя. Заполняется автоматически после выбора значения из справочника для поля </w:t>
            </w:r>
            <w:r w:rsidR="001F20AD">
              <w:t>«</w:t>
            </w:r>
            <w:r w:rsidRPr="00EE4146">
              <w:t>ФИО</w:t>
            </w:r>
            <w:r w:rsidR="001F20AD">
              <w:t>»</w:t>
            </w:r>
            <w:r w:rsidR="002F7524">
              <w:t>.</w:t>
            </w:r>
          </w:p>
        </w:tc>
      </w:tr>
      <w:tr w:rsidR="00EE4146" w:rsidRPr="0064058C">
        <w:trPr>
          <w:trHeight w:val="77"/>
        </w:trPr>
        <w:tc>
          <w:tcPr>
            <w:tcW w:w="1344" w:type="pct"/>
          </w:tcPr>
          <w:p w:rsidR="00EE4146" w:rsidRPr="0064058C" w:rsidRDefault="00EE4146" w:rsidP="002667B1">
            <w:pPr>
              <w:pStyle w:val="ASFKTablenorm"/>
              <w:ind w:left="57" w:right="57"/>
            </w:pPr>
            <w:r w:rsidRPr="0064058C">
              <w:t>ФИО</w:t>
            </w:r>
          </w:p>
        </w:tc>
        <w:tc>
          <w:tcPr>
            <w:tcW w:w="3656" w:type="pct"/>
          </w:tcPr>
          <w:p w:rsidR="00EE4146" w:rsidRPr="00EE4146" w:rsidRDefault="00EE4146" w:rsidP="002667B1">
            <w:pPr>
              <w:pStyle w:val="ASFKTablenorm"/>
              <w:ind w:left="57" w:right="57"/>
            </w:pPr>
            <w:r w:rsidRPr="00EE4146">
              <w:t xml:space="preserve">ФИО руководителя. Значение может быть выбрано из справочника </w:t>
            </w:r>
            <w:r w:rsidR="001F20AD">
              <w:t>«</w:t>
            </w:r>
            <w:r w:rsidRPr="00EE4146">
              <w:t>Список сотрудников</w:t>
            </w:r>
            <w:r w:rsidR="001F20AD">
              <w:t>»</w:t>
            </w:r>
            <w:r w:rsidR="002F7524">
              <w:t>.</w:t>
            </w:r>
          </w:p>
        </w:tc>
      </w:tr>
      <w:tr w:rsidR="00EE4146" w:rsidRPr="0064058C">
        <w:trPr>
          <w:trHeight w:val="77"/>
        </w:trPr>
        <w:tc>
          <w:tcPr>
            <w:tcW w:w="1344" w:type="pct"/>
          </w:tcPr>
          <w:p w:rsidR="00EE4146" w:rsidRPr="0064058C" w:rsidRDefault="00694335" w:rsidP="002667B1">
            <w:pPr>
              <w:pStyle w:val="ASFKTablenorm"/>
              <w:ind w:left="57" w:right="57"/>
            </w:pPr>
            <w:r w:rsidRPr="0064058C">
              <w:t>О</w:t>
            </w:r>
            <w:r w:rsidR="00EE4146" w:rsidRPr="0064058C">
              <w:t>т</w:t>
            </w:r>
          </w:p>
        </w:tc>
        <w:tc>
          <w:tcPr>
            <w:tcW w:w="3656" w:type="pct"/>
          </w:tcPr>
          <w:p w:rsidR="00EE4146" w:rsidRPr="00EE4146" w:rsidRDefault="00EE4146" w:rsidP="002667B1">
            <w:pPr>
              <w:pStyle w:val="ASFKTablenorm"/>
              <w:ind w:left="57" w:right="57"/>
            </w:pPr>
            <w:r w:rsidRPr="00EE4146">
              <w:t>Дата подписания документа руководителем. Вводится вручную или из системного календаря</w:t>
            </w:r>
            <w:r w:rsidR="002F7524">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t xml:space="preserve">Группа полей </w:t>
            </w:r>
            <w:r w:rsidR="001F20AD">
              <w:t>«</w:t>
            </w:r>
            <w:r w:rsidRPr="00426E8C">
              <w:t>Подпись исполнителя</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64058C">
              <w:t>Должность</w:t>
            </w:r>
          </w:p>
        </w:tc>
        <w:tc>
          <w:tcPr>
            <w:tcW w:w="3656" w:type="pct"/>
          </w:tcPr>
          <w:p w:rsidR="00426E8C" w:rsidRPr="00426E8C" w:rsidRDefault="00426E8C" w:rsidP="002667B1">
            <w:pPr>
              <w:pStyle w:val="ASFKTablenorm"/>
              <w:ind w:left="57" w:right="57"/>
            </w:pPr>
            <w:r w:rsidRPr="00426E8C">
              <w:t xml:space="preserve">Должность исполнителя. Заполняется автоматически после выбора значения из справочника для поля </w:t>
            </w:r>
            <w:r w:rsidR="001F20AD">
              <w:t>«</w:t>
            </w:r>
            <w:r w:rsidRPr="00426E8C">
              <w:t>ФИО</w:t>
            </w:r>
            <w:r w:rsidR="001F20AD">
              <w:t>»</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ФИО</w:t>
            </w:r>
          </w:p>
        </w:tc>
        <w:tc>
          <w:tcPr>
            <w:tcW w:w="3656" w:type="pct"/>
          </w:tcPr>
          <w:p w:rsidR="00426E8C" w:rsidRPr="00426E8C" w:rsidRDefault="00426E8C" w:rsidP="002667B1">
            <w:pPr>
              <w:pStyle w:val="ASFKTablenorm"/>
              <w:ind w:left="57" w:right="57"/>
            </w:pPr>
            <w:r w:rsidRPr="00426E8C">
              <w:t xml:space="preserve">ФИО исполнителя. Значение может быть выбрано из справочника </w:t>
            </w:r>
            <w:r w:rsidR="001F20AD">
              <w:t>«</w:t>
            </w:r>
            <w:r w:rsidRPr="00426E8C">
              <w:t>Список сотрудников</w:t>
            </w:r>
            <w:r w:rsidR="001F20AD">
              <w:t>»</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Телефон</w:t>
            </w:r>
          </w:p>
        </w:tc>
        <w:tc>
          <w:tcPr>
            <w:tcW w:w="3656" w:type="pct"/>
          </w:tcPr>
          <w:p w:rsidR="00426E8C" w:rsidRPr="00426E8C" w:rsidRDefault="00426E8C" w:rsidP="002667B1">
            <w:pPr>
              <w:pStyle w:val="ASFKTablenorm"/>
              <w:ind w:left="57" w:right="57"/>
            </w:pPr>
            <w:r w:rsidRPr="00426E8C">
              <w:t xml:space="preserve">Телефон исполнителя. Заполняется автоматически после выбора значения из справочника для поля </w:t>
            </w:r>
            <w:r w:rsidR="001F20AD">
              <w:t>«</w:t>
            </w:r>
            <w:r w:rsidRPr="00426E8C">
              <w:t>ФИО</w:t>
            </w:r>
            <w:r w:rsidR="001F20AD">
              <w:t>»</w:t>
            </w:r>
            <w:r w:rsidR="002F7524">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t xml:space="preserve">Группа полей </w:t>
            </w:r>
            <w:r w:rsidR="001F20AD">
              <w:t>«</w:t>
            </w:r>
            <w:r w:rsidRPr="00426E8C">
              <w:t>Отметка о регистрации</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64058C">
              <w:t>Номер, присвоенный в ФК</w:t>
            </w:r>
          </w:p>
        </w:tc>
        <w:tc>
          <w:tcPr>
            <w:tcW w:w="3656" w:type="pct"/>
          </w:tcPr>
          <w:p w:rsidR="00426E8C" w:rsidRPr="00426E8C" w:rsidRDefault="00426E8C" w:rsidP="002667B1">
            <w:pPr>
              <w:pStyle w:val="ASFKTablenorm"/>
              <w:ind w:left="57" w:right="57"/>
            </w:pPr>
            <w:r w:rsidRPr="00426E8C">
              <w:t xml:space="preserve">Регистрационный номер заявки в 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Дата постановки на учет ФК</w:t>
            </w:r>
          </w:p>
        </w:tc>
        <w:tc>
          <w:tcPr>
            <w:tcW w:w="3656" w:type="pct"/>
          </w:tcPr>
          <w:p w:rsidR="00426E8C" w:rsidRPr="00426E8C" w:rsidRDefault="00426E8C" w:rsidP="002667B1">
            <w:pPr>
              <w:pStyle w:val="ASFKTablenorm"/>
              <w:ind w:left="57" w:right="57"/>
            </w:pPr>
            <w:r w:rsidRPr="00426E8C">
              <w:t xml:space="preserve">Дата постановки на учет 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Вид операции</w:t>
            </w:r>
          </w:p>
        </w:tc>
        <w:tc>
          <w:tcPr>
            <w:tcW w:w="3656" w:type="pct"/>
          </w:tcPr>
          <w:p w:rsidR="00426E8C" w:rsidRPr="00426E8C" w:rsidRDefault="00426E8C" w:rsidP="002667B1">
            <w:pPr>
              <w:pStyle w:val="ASFKTablenorm"/>
              <w:ind w:left="57" w:right="57"/>
            </w:pPr>
            <w:r w:rsidRPr="00426E8C">
              <w:t xml:space="preserve">Принимает значение из списка: </w:t>
            </w:r>
            <w:r w:rsidR="001F20AD">
              <w:t>«</w:t>
            </w:r>
            <w:r w:rsidRPr="00426E8C">
              <w:t>Ошибка в реестровой записи</w:t>
            </w:r>
            <w:r w:rsidR="001F20AD">
              <w:t>»</w:t>
            </w:r>
            <w:r w:rsidRPr="00426E8C">
              <w:t xml:space="preserve">, </w:t>
            </w:r>
            <w:r w:rsidR="001F20AD">
              <w:t>«</w:t>
            </w:r>
            <w:r w:rsidRPr="00426E8C">
              <w:t>Отзыв заявки</w:t>
            </w:r>
            <w:r w:rsidR="001F20AD">
              <w:t>»</w:t>
            </w:r>
            <w:r w:rsidRPr="00426E8C">
              <w:t xml:space="preserve">, </w:t>
            </w:r>
            <w:r w:rsidR="001F20AD">
              <w:t>«</w:t>
            </w:r>
            <w:r w:rsidR="00621FC6">
              <w:t>»</w:t>
            </w:r>
            <w:r w:rsidRPr="00426E8C">
              <w:t xml:space="preserve"> (пусто – обыкновенная заявка). При выборе значения </w:t>
            </w:r>
            <w:r w:rsidR="001F20AD">
              <w:t>«</w:t>
            </w:r>
            <w:r w:rsidRPr="00426E8C">
              <w:t>Ошибка в реестровой записи</w:t>
            </w:r>
            <w:r w:rsidR="001F20AD">
              <w:t>»</w:t>
            </w:r>
            <w:r w:rsidRPr="00426E8C">
              <w:t xml:space="preserve"> ниже появится дополнительное поле для комментария</w:t>
            </w:r>
            <w:r w:rsidR="002F7524">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t xml:space="preserve">Группа полей </w:t>
            </w:r>
            <w:r w:rsidR="001F20AD">
              <w:t>«</w:t>
            </w:r>
            <w:r w:rsidRPr="00426E8C">
              <w:t>Информация об уведомлении</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2667B1">
              <w:rPr>
                <w:szCs w:val="22"/>
              </w:rPr>
              <w:t>Тип уведомления</w:t>
            </w:r>
          </w:p>
        </w:tc>
        <w:tc>
          <w:tcPr>
            <w:tcW w:w="3656" w:type="pct"/>
          </w:tcPr>
          <w:p w:rsidR="00426E8C" w:rsidRPr="00426E8C" w:rsidRDefault="00426E8C" w:rsidP="002667B1">
            <w:pPr>
              <w:pStyle w:val="ASFKTablenorm"/>
              <w:ind w:left="57" w:right="57"/>
            </w:pPr>
            <w:r w:rsidRPr="00426E8C">
              <w:t xml:space="preserve">Тип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426E8C" w:rsidRPr="0064058C">
        <w:trPr>
          <w:trHeight w:val="77"/>
        </w:trPr>
        <w:tc>
          <w:tcPr>
            <w:tcW w:w="1344" w:type="pct"/>
          </w:tcPr>
          <w:p w:rsidR="00426E8C" w:rsidRPr="0064058C" w:rsidRDefault="00426E8C" w:rsidP="002667B1">
            <w:pPr>
              <w:pStyle w:val="ASFKTablenorm"/>
              <w:ind w:left="57" w:right="57"/>
            </w:pPr>
            <w:r w:rsidRPr="0064058C">
              <w:t>Номер</w:t>
            </w:r>
          </w:p>
        </w:tc>
        <w:tc>
          <w:tcPr>
            <w:tcW w:w="3656" w:type="pct"/>
          </w:tcPr>
          <w:p w:rsidR="00426E8C" w:rsidRPr="00426E8C" w:rsidRDefault="00426E8C" w:rsidP="002667B1">
            <w:pPr>
              <w:pStyle w:val="ASFKTablenorm"/>
              <w:ind w:left="57" w:right="57"/>
            </w:pPr>
            <w:r w:rsidRPr="00426E8C">
              <w:t xml:space="preserve">Номер уведомления о подтверждении заявок на включение (изменение), исключение реквизитов участников бюджетного процесса в 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426E8C" w:rsidRPr="0064058C">
        <w:trPr>
          <w:trHeight w:val="77"/>
        </w:trPr>
        <w:tc>
          <w:tcPr>
            <w:tcW w:w="1344" w:type="pct"/>
          </w:tcPr>
          <w:p w:rsidR="00426E8C" w:rsidRPr="0064058C" w:rsidRDefault="00426E8C" w:rsidP="002667B1">
            <w:pPr>
              <w:pStyle w:val="ASFKTablenorm"/>
              <w:ind w:left="57" w:right="57"/>
            </w:pPr>
            <w:r w:rsidRPr="0064058C">
              <w:t>Дата</w:t>
            </w:r>
          </w:p>
        </w:tc>
        <w:tc>
          <w:tcPr>
            <w:tcW w:w="3656" w:type="pct"/>
          </w:tcPr>
          <w:p w:rsidR="00426E8C" w:rsidRPr="00426E8C" w:rsidRDefault="00426E8C" w:rsidP="002667B1">
            <w:pPr>
              <w:pStyle w:val="ASFKTablenorm"/>
              <w:ind w:left="57" w:right="57"/>
            </w:pPr>
            <w:r w:rsidRPr="00426E8C">
              <w:t xml:space="preserve">Дата создания уведомления о подтверждении заявок на включение (изменение), исключение реквизитов участников бюджетного процесса в </w:t>
            </w:r>
            <w:r w:rsidRPr="00426E8C">
              <w:lastRenderedPageBreak/>
              <w:t xml:space="preserve">СРРПБС. </w:t>
            </w:r>
            <w:r w:rsidRPr="002667B1">
              <w:rPr>
                <w:szCs w:val="22"/>
              </w:rPr>
              <w:t xml:space="preserve">Передается из </w:t>
            </w:r>
            <w:r w:rsidR="007B4A32">
              <w:rPr>
                <w:szCs w:val="22"/>
              </w:rPr>
              <w:t>ППО OEBS АСФК</w:t>
            </w:r>
            <w:r w:rsidRPr="002667B1">
              <w:rPr>
                <w:szCs w:val="22"/>
              </w:rPr>
              <w:t>, после того как по заявке будет создано уведомление</w:t>
            </w:r>
            <w:r w:rsidR="002F7524">
              <w:rPr>
                <w:szCs w:val="22"/>
              </w:rPr>
              <w:t>.</w:t>
            </w:r>
          </w:p>
        </w:tc>
      </w:tr>
      <w:tr w:rsidR="00CD55C7" w:rsidRPr="0064058C">
        <w:trPr>
          <w:trHeight w:val="77"/>
        </w:trPr>
        <w:tc>
          <w:tcPr>
            <w:tcW w:w="5000" w:type="pct"/>
            <w:gridSpan w:val="2"/>
          </w:tcPr>
          <w:p w:rsidR="00CD55C7" w:rsidRPr="00426E8C" w:rsidRDefault="00CD55C7" w:rsidP="002667B1">
            <w:pPr>
              <w:pStyle w:val="ASFKTablenorm"/>
              <w:ind w:left="57" w:right="57"/>
            </w:pPr>
            <w:r w:rsidRPr="00426E8C">
              <w:lastRenderedPageBreak/>
              <w:t xml:space="preserve">Группа полей </w:t>
            </w:r>
            <w:r w:rsidR="001F20AD">
              <w:t>«</w:t>
            </w:r>
            <w:r w:rsidRPr="00426E8C">
              <w:t>Ответственный исполнитель ФК</w:t>
            </w:r>
            <w:r w:rsidR="001F20AD">
              <w:t>»</w:t>
            </w:r>
          </w:p>
        </w:tc>
      </w:tr>
      <w:tr w:rsidR="00426E8C" w:rsidRPr="0064058C">
        <w:trPr>
          <w:trHeight w:val="77"/>
        </w:trPr>
        <w:tc>
          <w:tcPr>
            <w:tcW w:w="1344" w:type="pct"/>
          </w:tcPr>
          <w:p w:rsidR="00426E8C" w:rsidRPr="0064058C" w:rsidRDefault="00426E8C" w:rsidP="002667B1">
            <w:pPr>
              <w:pStyle w:val="ASFKTablenorm"/>
              <w:ind w:left="57" w:right="57"/>
            </w:pPr>
            <w:r w:rsidRPr="0064058C">
              <w:t>Должность</w:t>
            </w:r>
          </w:p>
        </w:tc>
        <w:tc>
          <w:tcPr>
            <w:tcW w:w="3656" w:type="pct"/>
          </w:tcPr>
          <w:p w:rsidR="00426E8C" w:rsidRPr="00426E8C" w:rsidRDefault="00426E8C" w:rsidP="002667B1">
            <w:pPr>
              <w:pStyle w:val="ASFKTablenorm"/>
              <w:ind w:left="57" w:right="57"/>
            </w:pPr>
            <w:r w:rsidRPr="00426E8C">
              <w:t xml:space="preserve">Должность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ФИО</w:t>
            </w:r>
          </w:p>
        </w:tc>
        <w:tc>
          <w:tcPr>
            <w:tcW w:w="3656" w:type="pct"/>
          </w:tcPr>
          <w:p w:rsidR="00426E8C" w:rsidRPr="00426E8C" w:rsidRDefault="00426E8C" w:rsidP="002667B1">
            <w:pPr>
              <w:pStyle w:val="ASFKTablenorm"/>
              <w:ind w:left="57" w:right="57"/>
            </w:pPr>
            <w:r w:rsidRPr="00426E8C">
              <w:t xml:space="preserve">Фамилия, имя, отчество ответственного исполнителя УФК. Заполняется автоматически при обработке документа и присылается из </w:t>
            </w:r>
            <w:r w:rsidR="007B4A32">
              <w:t>ППО OEBS АСФК</w:t>
            </w:r>
            <w:r w:rsidR="002F7524">
              <w:t>.</w:t>
            </w:r>
          </w:p>
        </w:tc>
      </w:tr>
      <w:tr w:rsidR="00426E8C" w:rsidRPr="0064058C">
        <w:trPr>
          <w:trHeight w:val="77"/>
        </w:trPr>
        <w:tc>
          <w:tcPr>
            <w:tcW w:w="1344" w:type="pct"/>
          </w:tcPr>
          <w:p w:rsidR="00426E8C" w:rsidRPr="0064058C" w:rsidRDefault="00426E8C" w:rsidP="002667B1">
            <w:pPr>
              <w:pStyle w:val="ASFKTablenorm"/>
              <w:ind w:left="57" w:right="57"/>
            </w:pPr>
            <w:r w:rsidRPr="0064058C">
              <w:t>Телефон</w:t>
            </w:r>
          </w:p>
        </w:tc>
        <w:tc>
          <w:tcPr>
            <w:tcW w:w="3656" w:type="pct"/>
          </w:tcPr>
          <w:p w:rsidR="00426E8C" w:rsidRPr="00426E8C" w:rsidRDefault="00426E8C" w:rsidP="002667B1">
            <w:pPr>
              <w:pStyle w:val="ASFKTablenorm"/>
              <w:ind w:left="57" w:right="57"/>
            </w:pPr>
            <w:r w:rsidRPr="00426E8C">
              <w:t xml:space="preserve">Телефон ответственного исполнителя УФК. Заполняется автоматически при обработке документа и присылается из </w:t>
            </w:r>
            <w:r w:rsidR="007B4A32">
              <w:t>ППО OEBS АСФК</w:t>
            </w:r>
            <w:r w:rsidR="002F7524">
              <w:t>.</w:t>
            </w:r>
          </w:p>
        </w:tc>
      </w:tr>
    </w:tbl>
    <w:p w:rsidR="00C67B32" w:rsidRDefault="00CD55C7" w:rsidP="00BB52A1">
      <w:pPr>
        <w:pStyle w:val="ASFKNormal"/>
      </w:pPr>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_Ref205023921 \h </w:instrText>
      </w:r>
      <w:r w:rsidR="00636584" w:rsidRPr="0064058C">
        <w:instrText xml:space="preserve"> \* MERGEFORMAT </w:instrText>
      </w:r>
      <w:r w:rsidRPr="0064058C">
        <w:fldChar w:fldCharType="separate"/>
      </w:r>
      <w:r w:rsidR="00D82469">
        <w:rPr>
          <w:noProof/>
        </w:rPr>
        <w:t>74</w:t>
      </w:r>
      <w:r w:rsidRPr="0064058C">
        <w:fldChar w:fldCharType="end"/>
      </w:r>
      <w:r w:rsidRPr="0064058C">
        <w:t xml:space="preserve">) </w:t>
      </w:r>
      <w:r w:rsidR="00C67B32" w:rsidRPr="00C67B32">
        <w:t>расположен табличный блок, который содержит строки документа «Заявка на исключение реквизитов УБП в СРРПБС»</w:t>
      </w:r>
      <w:r w:rsidRPr="0064058C">
        <w:t xml:space="preserve">. </w:t>
      </w:r>
    </w:p>
    <w:p w:rsidR="00CD55C7" w:rsidRPr="0064058C" w:rsidRDefault="00CD55C7" w:rsidP="00BB52A1">
      <w:pPr>
        <w:pStyle w:val="ASFKNormal"/>
      </w:pPr>
      <w:r w:rsidRPr="0064058C">
        <w:t xml:space="preserve">Для добавления записи в таблицу следует нажать на кнопку </w:t>
      </w:r>
      <w:r w:rsidR="00471929">
        <w:pict>
          <v:shape id="_x0000_i1167" type="#_x0000_t75" style="width:14.25pt;height:14.25pt">
            <v:imagedata r:id="rId73" o:title="Snap7" gain="81921f" blacklevel="-3277f"/>
          </v:shape>
        </w:pict>
      </w:r>
      <w:r w:rsidR="007A657B"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_Ref205181894 \h  \* MERGEFORMAT </w:instrText>
      </w:r>
      <w:r w:rsidRPr="0064058C">
        <w:fldChar w:fldCharType="separate"/>
      </w:r>
      <w:r w:rsidR="00D82469">
        <w:t>75</w:t>
      </w:r>
      <w:r w:rsidRPr="0064058C">
        <w:fldChar w:fldCharType="end"/>
      </w:r>
      <w:r w:rsidRPr="0064058C">
        <w:t>).</w:t>
      </w:r>
    </w:p>
    <w:p w:rsidR="009C6DCC" w:rsidRPr="009C6DCC" w:rsidRDefault="00471929" w:rsidP="009C6DCC">
      <w:pPr>
        <w:pStyle w:val="ASFKFigure"/>
      </w:pPr>
      <w:r>
        <w:pict>
          <v:shape id="_x0000_i1168" type="#_x0000_t75" style="width:482.25pt;height:165.75pt">
            <v:imagedata r:id="rId135"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35" w:name="_Ref205181894"/>
      <w:bookmarkStart w:id="636" w:name="_Toc50377786"/>
      <w:r w:rsidR="00D82469">
        <w:rPr>
          <w:noProof/>
        </w:rPr>
        <w:t>75</w:t>
      </w:r>
      <w:bookmarkEnd w:id="635"/>
      <w:r w:rsidRPr="0064058C">
        <w:fldChar w:fldCharType="end"/>
      </w:r>
      <w:r w:rsidRPr="0064058C">
        <w:t xml:space="preserve">. Форма </w:t>
      </w:r>
      <w:r w:rsidR="001F20AD">
        <w:t>«</w:t>
      </w:r>
      <w:r w:rsidRPr="0064058C">
        <w:t>Добавление записи</w:t>
      </w:r>
      <w:r w:rsidR="001F20AD">
        <w:t>»</w:t>
      </w:r>
      <w:bookmarkEnd w:id="636"/>
    </w:p>
    <w:p w:rsidR="00CD55C7" w:rsidRPr="0064058C" w:rsidRDefault="00C67B32" w:rsidP="00BB52A1">
      <w:pPr>
        <w:pStyle w:val="ASFKNormalWithout"/>
      </w:pPr>
      <w:r>
        <w:t xml:space="preserve">В форме «Добавление записи» </w:t>
      </w:r>
      <w:r w:rsidR="00CD55C7" w:rsidRPr="0064058C">
        <w:t>вручную заполняются следующие поля:</w:t>
      </w:r>
    </w:p>
    <w:p w:rsidR="00CD55C7" w:rsidRPr="00811D64" w:rsidRDefault="001F20AD" w:rsidP="00574C42">
      <w:pPr>
        <w:pStyle w:val="ASFKListmark1"/>
      </w:pPr>
      <w:r>
        <w:t>«</w:t>
      </w:r>
      <w:r w:rsidR="00CD55C7" w:rsidRPr="00811D64">
        <w:t>Номер п/п</w:t>
      </w:r>
      <w:r>
        <w:t>»</w:t>
      </w:r>
      <w:r w:rsidR="00CD55C7" w:rsidRPr="00811D64">
        <w:t xml:space="preserve"> – порядковый номер строки</w:t>
      </w:r>
      <w:r w:rsidR="00A5081D">
        <w:t>; п</w:t>
      </w:r>
      <w:r w:rsidR="00CD55C7" w:rsidRPr="00811D64">
        <w:t>ри сохранении строки заполняется авто</w:t>
      </w:r>
      <w:r w:rsidR="00A5081D">
        <w:t>матически по порядку;</w:t>
      </w:r>
    </w:p>
    <w:p w:rsidR="00CD55C7" w:rsidRPr="0064058C" w:rsidRDefault="001F20AD" w:rsidP="00574C42">
      <w:pPr>
        <w:pStyle w:val="ASFKListmark1"/>
      </w:pPr>
      <w:r>
        <w:t>«</w:t>
      </w:r>
      <w:r w:rsidR="00CD55C7" w:rsidRPr="00811D64">
        <w:t xml:space="preserve">Код УБП по </w:t>
      </w:r>
      <w:r w:rsidR="00A5081D">
        <w:t>С</w:t>
      </w:r>
      <w:r w:rsidR="00CD55C7" w:rsidRPr="00811D64">
        <w:t>водному реестру</w:t>
      </w:r>
      <w:r>
        <w:t>»</w:t>
      </w:r>
      <w:r w:rsidR="00A5081D">
        <w:t xml:space="preserve"> </w:t>
      </w:r>
      <w:r w:rsidR="00A5081D" w:rsidRPr="00811D64">
        <w:t>–</w:t>
      </w:r>
      <w:r w:rsidR="00A5081D">
        <w:t xml:space="preserve"> з</w:t>
      </w:r>
      <w:r w:rsidR="00CD55C7" w:rsidRPr="00811D64">
        <w:t xml:space="preserve">начение должно соответствовать значению в поле </w:t>
      </w:r>
      <w:r>
        <w:t>«</w:t>
      </w:r>
      <w:r w:rsidR="00CD55C7" w:rsidRPr="00811D64">
        <w:t>По Сводному реестру</w:t>
      </w:r>
      <w:r>
        <w:t>»</w:t>
      </w:r>
      <w:r w:rsidR="00CD55C7" w:rsidRPr="00811D64">
        <w:t xml:space="preserve"> заголовочной части документа </w:t>
      </w:r>
      <w:r>
        <w:t>«</w:t>
      </w:r>
      <w:r w:rsidR="00CD55C7" w:rsidRPr="00811D64">
        <w:t>Заявка на исключение реквизитов УБП в СРРПБС</w:t>
      </w:r>
      <w:r>
        <w:t>»</w:t>
      </w:r>
      <w:r w:rsidR="00A5081D">
        <w:t>; з</w:t>
      </w:r>
      <w:r w:rsidR="00CD55C7" w:rsidRPr="0064058C">
        <w:t>начение может быт</w:t>
      </w:r>
      <w:r w:rsidR="00A5081D">
        <w:t>ь выбрано из справочника СРРПБС;</w:t>
      </w:r>
    </w:p>
    <w:p w:rsidR="00CD55C7" w:rsidRPr="00811D64" w:rsidRDefault="001F20AD" w:rsidP="00574C42">
      <w:pPr>
        <w:pStyle w:val="ASFKListmark1"/>
      </w:pPr>
      <w:r>
        <w:t>«</w:t>
      </w:r>
      <w:r w:rsidR="00CD55C7" w:rsidRPr="00811D64">
        <w:t>Полное наименование</w:t>
      </w:r>
      <w:r>
        <w:t>»</w:t>
      </w:r>
      <w:r w:rsidR="00A5081D">
        <w:t xml:space="preserve"> </w:t>
      </w:r>
      <w:r w:rsidR="00A5081D" w:rsidRPr="00811D64">
        <w:t>–</w:t>
      </w:r>
      <w:r w:rsidR="00A5081D">
        <w:t xml:space="preserve"> з</w:t>
      </w:r>
      <w:r w:rsidR="00CD55C7" w:rsidRPr="00811D64">
        <w:t xml:space="preserve">аполняется автоматически после выбора значения из справочника для поля </w:t>
      </w:r>
      <w:r>
        <w:t>«</w:t>
      </w:r>
      <w:r w:rsidR="00CD55C7" w:rsidRPr="00811D64">
        <w:t>По Сводному реестру</w:t>
      </w:r>
      <w:r>
        <w:t>»</w:t>
      </w:r>
      <w:r w:rsidR="00A5081D">
        <w:t>;</w:t>
      </w:r>
    </w:p>
    <w:p w:rsidR="00CD55C7" w:rsidRPr="00811D64" w:rsidRDefault="001F20AD" w:rsidP="00574C42">
      <w:pPr>
        <w:pStyle w:val="ASFKListmark1"/>
      </w:pPr>
      <w:r>
        <w:t>«</w:t>
      </w:r>
      <w:r w:rsidR="00CD55C7" w:rsidRPr="00811D64">
        <w:t>Код вышестоящего</w:t>
      </w:r>
      <w:r>
        <w:t>»</w:t>
      </w:r>
      <w:r w:rsidR="00CD55C7" w:rsidRPr="00811D64">
        <w:t xml:space="preserve"> – код вышестоящего УБП</w:t>
      </w:r>
      <w:r w:rsidR="00A5081D">
        <w:t>; з</w:t>
      </w:r>
      <w:r w:rsidR="00CD55C7" w:rsidRPr="00811D64">
        <w:t xml:space="preserve">аполняется автоматически после выбора значения из справочника для поля </w:t>
      </w:r>
      <w:r>
        <w:t>«</w:t>
      </w:r>
      <w:r w:rsidR="00CD55C7" w:rsidRPr="00811D64">
        <w:t>По Сводному реестру</w:t>
      </w:r>
      <w:r>
        <w:t>»</w:t>
      </w:r>
      <w:r w:rsidR="00A5081D">
        <w:t>;</w:t>
      </w:r>
    </w:p>
    <w:p w:rsidR="00CD55C7" w:rsidRPr="0064058C" w:rsidRDefault="001F20AD" w:rsidP="00574C42">
      <w:pPr>
        <w:pStyle w:val="ASFKListmark1"/>
      </w:pPr>
      <w:r>
        <w:t>«</w:t>
      </w:r>
      <w:r w:rsidR="00CD55C7" w:rsidRPr="00811D64">
        <w:t>Основание для аннулирования</w:t>
      </w:r>
      <w:r>
        <w:t>»</w:t>
      </w:r>
      <w:r w:rsidR="00CD55C7" w:rsidRPr="00811D64">
        <w:t xml:space="preserve"> – дата исключения реквизитов организации из СРРПБС</w:t>
      </w:r>
      <w:r w:rsidR="00A5081D">
        <w:t>; з</w:t>
      </w:r>
      <w:r w:rsidR="00CD55C7" w:rsidRPr="0064058C">
        <w:t>начение даты может быть выбрано с помощью системного календаря.</w:t>
      </w:r>
    </w:p>
    <w:p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rsidR="00CD55C7" w:rsidRPr="0064058C" w:rsidRDefault="00DB233F" w:rsidP="00881A26">
      <w:pPr>
        <w:pStyle w:val="32"/>
        <w:keepLines w:val="0"/>
        <w:suppressAutoHyphens w:val="0"/>
      </w:pPr>
      <w:bookmarkStart w:id="637" w:name="_Ref248836004"/>
      <w:bookmarkStart w:id="638" w:name="_Toc300216207"/>
      <w:bookmarkStart w:id="639" w:name="_Ref352250880"/>
      <w:bookmarkStart w:id="640" w:name="_Ref352250899"/>
      <w:bookmarkStart w:id="641" w:name="_Toc387858994"/>
      <w:bookmarkStart w:id="642" w:name="_Toc410283264"/>
      <w:bookmarkStart w:id="643" w:name="_Toc50377523"/>
      <w:r>
        <w:lastRenderedPageBreak/>
        <w:t>Уведомление о подтверждении, аннулировании</w:t>
      </w:r>
      <w:r w:rsidR="00CD55C7" w:rsidRPr="0064058C">
        <w:t xml:space="preserve"> заявки на изменение </w:t>
      </w:r>
      <w:bookmarkEnd w:id="637"/>
      <w:bookmarkEnd w:id="638"/>
      <w:r>
        <w:t>РУБП</w:t>
      </w:r>
      <w:bookmarkEnd w:id="639"/>
      <w:bookmarkEnd w:id="640"/>
      <w:bookmarkEnd w:id="641"/>
      <w:bookmarkEnd w:id="642"/>
      <w:bookmarkEnd w:id="643"/>
    </w:p>
    <w:p w:rsidR="00CD55C7" w:rsidRPr="0064058C" w:rsidRDefault="00CD55C7" w:rsidP="00BB52A1">
      <w:pPr>
        <w:pStyle w:val="ASFKNormal"/>
      </w:pPr>
      <w:r w:rsidRPr="0064058C">
        <w:t xml:space="preserve">Документ </w:t>
      </w:r>
      <w:r w:rsidR="001F20AD">
        <w:t>«</w:t>
      </w:r>
      <w:r w:rsidRPr="0064058C">
        <w:t>Уведомлени</w:t>
      </w:r>
      <w:r w:rsidR="00DB233F">
        <w:t>е о подтверждении, аннулировании</w:t>
      </w:r>
      <w:r w:rsidRPr="0064058C">
        <w:t xml:space="preserve"> заявки на изменение </w:t>
      </w:r>
      <w:r w:rsidR="00DB233F">
        <w:t>РУБП</w:t>
      </w:r>
      <w:r w:rsidR="001F20AD">
        <w:t>»</w:t>
      </w:r>
      <w:r w:rsidRPr="0064058C">
        <w:t xml:space="preserve"> предназначен для подтверждения (аннулирования) документов </w:t>
      </w:r>
      <w:r w:rsidR="001F20AD">
        <w:t>«</w:t>
      </w:r>
      <w:r w:rsidRPr="0064058C">
        <w:t>Заявка на внесение/изменение реквизитов УБП в СРРПБС</w:t>
      </w:r>
      <w:r w:rsidR="001F20AD">
        <w:t>»</w:t>
      </w:r>
      <w:r w:rsidRPr="0064058C">
        <w:t xml:space="preserve"> и </w:t>
      </w:r>
      <w:r w:rsidR="001F20AD">
        <w:t>«</w:t>
      </w:r>
      <w:r w:rsidRPr="0064058C">
        <w:t>Заявка на исключение реквизитов УБП в СРРПБС</w:t>
      </w:r>
      <w:r w:rsidR="001F20AD">
        <w:t>»</w:t>
      </w:r>
      <w:r w:rsidRPr="0064058C">
        <w:t>, направляемых Федеральным казначейством.</w:t>
      </w:r>
    </w:p>
    <w:p w:rsidR="00CD55C7" w:rsidRPr="0064058C" w:rsidRDefault="00CD55C7" w:rsidP="00BB52A1">
      <w:pPr>
        <w:pStyle w:val="ASFKNormal"/>
      </w:pPr>
      <w:r w:rsidRPr="0064058C">
        <w:t>Докумен</w:t>
      </w:r>
      <w:r w:rsidR="00575CF4">
        <w:t xml:space="preserve">т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64058C">
        <w:t xml:space="preserve"> формируется ГРБС (ГАДБ, ГАИФ). </w:t>
      </w:r>
      <w:r w:rsidR="001F20AD">
        <w:t>«</w:t>
      </w:r>
      <w:r w:rsidRPr="0064058C">
        <w:t>Уведомление о подтверждении заявки</w:t>
      </w:r>
      <w:r w:rsidR="001F20AD">
        <w:t>»</w:t>
      </w:r>
      <w:r w:rsidRPr="0064058C">
        <w:t xml:space="preserve"> может под</w:t>
      </w:r>
      <w:r w:rsidR="00575CF4">
        <w:t>тверждать несколько заявок</w:t>
      </w:r>
      <w:r w:rsidRPr="0064058C">
        <w:t xml:space="preserve">, а </w:t>
      </w:r>
      <w:r w:rsidR="001F20AD">
        <w:t>«</w:t>
      </w:r>
      <w:r w:rsidRPr="0064058C">
        <w:t>Уведомление об аннулировании заявки</w:t>
      </w:r>
      <w:r w:rsidR="001F20AD">
        <w:t>»</w:t>
      </w:r>
      <w:r w:rsidRPr="0064058C">
        <w:t xml:space="preserve"> может отклонять то</w:t>
      </w:r>
      <w:r w:rsidR="00575CF4">
        <w:t>лько одну заявку. При этом уведомление подтверждает (отклоняет) з</w:t>
      </w:r>
      <w:r w:rsidRPr="0064058C">
        <w:t>аяв</w:t>
      </w:r>
      <w:r w:rsidR="00575CF4">
        <w:t>ку</w:t>
      </w:r>
      <w:r w:rsidRPr="0064058C">
        <w:t xml:space="preserve"> целиком.</w:t>
      </w:r>
    </w:p>
    <w:p w:rsidR="00CD55C7" w:rsidRPr="0064058C" w:rsidRDefault="00CD55C7" w:rsidP="00BB52A1">
      <w:pPr>
        <w:pStyle w:val="ASFKNormal"/>
      </w:pPr>
      <w:r w:rsidRPr="0064058C">
        <w:t>Докумен</w:t>
      </w:r>
      <w:r w:rsidR="00575CF4">
        <w:t xml:space="preserve">т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64058C">
        <w:t xml:space="preserve"> может быть введен в АРМ ГРБС и направлен в ФК в электронном виде, либо доставлен в ЦАФК на бумажном носителе, где он заносится в АСФК вручную.</w:t>
      </w:r>
    </w:p>
    <w:p w:rsidR="00CD55C7" w:rsidRPr="0064058C" w:rsidRDefault="00CD55C7" w:rsidP="00BB52A1">
      <w:pPr>
        <w:pStyle w:val="ASFKNormal"/>
      </w:pPr>
      <w:r w:rsidRPr="005C49E9">
        <w:t xml:space="preserve">Для работы с документами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r w:rsidRPr="005C49E9">
        <w:t xml:space="preserve"> </w:t>
      </w:r>
      <w:r w:rsidRPr="0064058C">
        <w:t>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64058C">
        <w:t>Уведомление о подтверждении, аннулировании заявки на изменение РУБП</w:t>
      </w:r>
      <w:r w:rsidR="001F20AD">
        <w:t>»</w:t>
      </w:r>
      <w:r w:rsidRPr="0064058C">
        <w:t>. Откроется ЭФ списка документов, представленная на рисунке </w:t>
      </w:r>
      <w:r w:rsidRPr="0064058C">
        <w:fldChar w:fldCharType="begin"/>
      </w:r>
      <w:r w:rsidRPr="0064058C">
        <w:instrText xml:space="preserve"> REF _Ref247714515 \h </w:instrText>
      </w:r>
      <w:r w:rsidR="00636584" w:rsidRPr="0064058C">
        <w:instrText xml:space="preserve"> \* MERGEFORMAT </w:instrText>
      </w:r>
      <w:r w:rsidRPr="0064058C">
        <w:fldChar w:fldCharType="separate"/>
      </w:r>
      <w:r w:rsidR="00D82469">
        <w:rPr>
          <w:noProof/>
        </w:rPr>
        <w:t>76</w:t>
      </w:r>
      <w:r w:rsidRPr="0064058C">
        <w:fldChar w:fldCharType="end"/>
      </w:r>
      <w:r w:rsidRPr="0064058C">
        <w:t>.</w:t>
      </w:r>
    </w:p>
    <w:p w:rsidR="00BE3E70" w:rsidRPr="00BE3E70" w:rsidRDefault="00471929" w:rsidP="00BE3E70">
      <w:pPr>
        <w:pStyle w:val="ASFKFigure"/>
      </w:pPr>
      <w:r>
        <w:pict>
          <v:shape id="_x0000_i1169" type="#_x0000_t75" style="width:482.25pt;height:281.25pt">
            <v:imagedata r:id="rId136"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44" w:name="_Ref247714515"/>
      <w:bookmarkStart w:id="645" w:name="_Toc50377787"/>
      <w:r w:rsidR="00D82469">
        <w:rPr>
          <w:noProof/>
        </w:rPr>
        <w:t>76</w:t>
      </w:r>
      <w:bookmarkEnd w:id="644"/>
      <w:r w:rsidRPr="0064058C">
        <w:fldChar w:fldCharType="end"/>
      </w:r>
      <w:r w:rsidRPr="0064058C">
        <w:t>. ЭФ списка документо</w:t>
      </w:r>
      <w:r w:rsidR="00575CF4">
        <w:t xml:space="preserve">в </w:t>
      </w:r>
      <w:r w:rsidR="001F20AD">
        <w:t>«</w:t>
      </w:r>
      <w:r w:rsidR="00575CF4">
        <w:t>Уведомление о подтверждении, аннулировании</w:t>
      </w:r>
      <w:r w:rsidRPr="0064058C">
        <w:t xml:space="preserve"> заявки на изменение </w:t>
      </w:r>
      <w:r w:rsidR="00575CF4">
        <w:t>РУБП</w:t>
      </w:r>
      <w:r w:rsidR="001F20AD">
        <w:t>»</w:t>
      </w:r>
      <w:bookmarkEnd w:id="645"/>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 xml:space="preserve">На АРМ ГРБС </w:t>
      </w:r>
      <w:r w:rsidR="004327EB" w:rsidRPr="00B11F4A">
        <w:t>доступны следующие операции над документом</w:t>
      </w:r>
      <w:r w:rsidRPr="0064058C">
        <w:t>:</w:t>
      </w:r>
    </w:p>
    <w:p w:rsidR="00CD55C7" w:rsidRPr="0064058C" w:rsidRDefault="00CD55C7">
      <w:pPr>
        <w:pStyle w:val="ASFKListmark1"/>
      </w:pPr>
      <w:r w:rsidRPr="0064058C">
        <w:t>ввод вручную;</w:t>
      </w:r>
    </w:p>
    <w:p w:rsidR="00CD55C7" w:rsidRPr="0064058C" w:rsidRDefault="00CD55C7">
      <w:pPr>
        <w:pStyle w:val="ASFKListmark1"/>
      </w:pPr>
      <w:r w:rsidRPr="0064058C">
        <w:t>ввод из родительского документа;</w:t>
      </w:r>
    </w:p>
    <w:p w:rsidR="00CD55C7" w:rsidRPr="0064058C" w:rsidRDefault="00773063">
      <w:pPr>
        <w:pStyle w:val="ASFKListmark1"/>
      </w:pPr>
      <w:r w:rsidRPr="0064058C">
        <w:t xml:space="preserve">просмотр </w:t>
      </w:r>
      <w:r>
        <w:t>и редактирование</w:t>
      </w:r>
      <w:r w:rsidR="00CD55C7" w:rsidRPr="0064058C">
        <w:t>;</w:t>
      </w:r>
    </w:p>
    <w:p w:rsidR="00CD55C7" w:rsidRPr="0064058C" w:rsidRDefault="00CD55C7">
      <w:pPr>
        <w:pStyle w:val="ASFKListmark1"/>
      </w:pPr>
      <w:r w:rsidRPr="0064058C">
        <w:t>документарный контроль;</w:t>
      </w:r>
    </w:p>
    <w:p w:rsidR="00CD55C7" w:rsidRDefault="00CD55C7">
      <w:pPr>
        <w:pStyle w:val="ASFKListmark1"/>
      </w:pPr>
      <w:r w:rsidRPr="0064058C">
        <w:t>подписание</w:t>
      </w:r>
      <w:r w:rsidR="00773063">
        <w:t>, просмотр и снятие</w:t>
      </w:r>
      <w:r w:rsidRPr="0064058C">
        <w:t xml:space="preserve"> </w:t>
      </w:r>
      <w:r w:rsidR="006E0EEE">
        <w:t>ЭП</w:t>
      </w:r>
      <w:r w:rsidRPr="0064058C">
        <w:t>;</w:t>
      </w:r>
    </w:p>
    <w:p w:rsidR="00773063" w:rsidRPr="0064058C" w:rsidRDefault="00773063" w:rsidP="00773063">
      <w:pPr>
        <w:pStyle w:val="ASFKListmark1"/>
      </w:pPr>
      <w:r w:rsidRPr="0064058C">
        <w:t>удаление;</w:t>
      </w:r>
    </w:p>
    <w:p w:rsidR="00CD55C7" w:rsidRPr="0064058C" w:rsidRDefault="00CD55C7">
      <w:pPr>
        <w:pStyle w:val="ASFKListmark1"/>
      </w:pPr>
      <w:r w:rsidRPr="0064058C">
        <w:lastRenderedPageBreak/>
        <w:t>печать;</w:t>
      </w:r>
    </w:p>
    <w:p w:rsidR="00CD55C7" w:rsidRDefault="00CD55C7">
      <w:pPr>
        <w:pStyle w:val="ASFKListmark1"/>
      </w:pPr>
      <w:r w:rsidRPr="0064058C">
        <w:t>отправка в ЦАФК.</w:t>
      </w:r>
    </w:p>
    <w:p w:rsidR="003730B1" w:rsidRPr="003730B1" w:rsidRDefault="003730B1" w:rsidP="003730B1">
      <w:pPr>
        <w:pStyle w:val="51"/>
      </w:pPr>
      <w:r w:rsidRPr="003730B1">
        <w:t>Создание документа на основе родительского документа</w:t>
      </w:r>
    </w:p>
    <w:p w:rsidR="003730B1" w:rsidRPr="003730B1" w:rsidRDefault="003730B1" w:rsidP="003730B1">
      <w:pPr>
        <w:pStyle w:val="ASFKNormal"/>
      </w:pPr>
      <w:r w:rsidRPr="003730B1">
        <w:t>Документ может создаваться на основе следующих ЭД:</w:t>
      </w:r>
    </w:p>
    <w:p w:rsidR="003730B1" w:rsidRPr="003730B1" w:rsidRDefault="00130E2F" w:rsidP="003730B1">
      <w:pPr>
        <w:pStyle w:val="ASFKListmark1"/>
      </w:pPr>
      <w:r w:rsidRPr="003730B1">
        <w:t>«Заявка на внесение</w:t>
      </w:r>
      <w:r>
        <w:t xml:space="preserve"> </w:t>
      </w:r>
      <w:r w:rsidRPr="003730B1">
        <w:t>(включение)/изменение реквизитов УБП в СРРПБС»;</w:t>
      </w:r>
    </w:p>
    <w:p w:rsidR="003730B1" w:rsidRPr="003730B1" w:rsidRDefault="003730B1" w:rsidP="003730B1">
      <w:pPr>
        <w:pStyle w:val="ASFKListmark1"/>
      </w:pPr>
      <w:r w:rsidRPr="003730B1">
        <w:t>«Заявка на исключение реквизитов УБП в СРРПБС».</w:t>
      </w:r>
    </w:p>
    <w:p w:rsidR="003730B1" w:rsidRPr="003730B1" w:rsidRDefault="003730B1" w:rsidP="003730B1">
      <w:pPr>
        <w:pStyle w:val="ASFKNormal"/>
      </w:pPr>
      <w:r w:rsidRPr="003730B1">
        <w:t>Для выбора родительского документа следует на ЭФ «Уведомление о подтверждении, аннулировании</w:t>
      </w:r>
      <w:r w:rsidR="007A657B">
        <w:t xml:space="preserve"> заявки на изменение РУБП» (см.</w:t>
      </w:r>
      <w:r w:rsidR="007A657B" w:rsidRPr="0064058C">
        <w:t> </w:t>
      </w:r>
      <w:r w:rsidRPr="003730B1">
        <w:t>рис. </w:t>
      </w:r>
      <w:r w:rsidRPr="003730B1">
        <w:fldChar w:fldCharType="begin"/>
      </w:r>
      <w:r w:rsidRPr="003730B1">
        <w:instrText xml:space="preserve"> REF _Ref247715424 \h  \* MERGEFORMAT </w:instrText>
      </w:r>
      <w:r w:rsidRPr="003730B1">
        <w:fldChar w:fldCharType="separate"/>
      </w:r>
      <w:r w:rsidR="00D82469">
        <w:t>79</w:t>
      </w:r>
      <w:r w:rsidRPr="003730B1">
        <w:fldChar w:fldCharType="end"/>
      </w:r>
      <w:r w:rsidRPr="003730B1">
        <w:t xml:space="preserve">) нажать на кнопку </w:t>
      </w:r>
      <w:r w:rsidR="00471929">
        <w:pict>
          <v:shape id="_x0000_i1170" type="#_x0000_t75" style="width:14.25pt;height:14.25pt">
            <v:imagedata r:id="rId69" o:title="Snap17" gain="81921f" blacklevel="-3277f"/>
          </v:shape>
        </w:pict>
      </w:r>
      <w:r w:rsidRPr="003730B1">
        <w:t> (Выбрать родительский документ). При этом откроется окно выбора типа документа «Поиск» (рис. </w:t>
      </w:r>
      <w:r w:rsidRPr="003730B1">
        <w:fldChar w:fldCharType="begin"/>
      </w:r>
      <w:r w:rsidRPr="003730B1">
        <w:instrText xml:space="preserve"> REF _Ref247445755 \h  \* MERGEFORMAT </w:instrText>
      </w:r>
      <w:r w:rsidRPr="003730B1">
        <w:fldChar w:fldCharType="separate"/>
      </w:r>
      <w:r w:rsidR="00D82469">
        <w:t>77</w:t>
      </w:r>
      <w:r w:rsidRPr="003730B1">
        <w:fldChar w:fldCharType="end"/>
      </w:r>
      <w:r w:rsidRPr="003730B1">
        <w:t>).</w:t>
      </w:r>
    </w:p>
    <w:p w:rsidR="003730B1" w:rsidRPr="003730B1" w:rsidRDefault="00471929" w:rsidP="003730B1">
      <w:pPr>
        <w:pStyle w:val="ASFKFigure"/>
      </w:pPr>
      <w:r>
        <w:pict>
          <v:shape id="_x0000_i1171" type="#_x0000_t75" style="width:309.75pt;height:237.75pt">
            <v:imagedata r:id="rId137" o:title="0"/>
          </v:shape>
        </w:pict>
      </w:r>
    </w:p>
    <w:p w:rsidR="003730B1" w:rsidRPr="003730B1" w:rsidRDefault="003730B1" w:rsidP="003730B1">
      <w:pPr>
        <w:pStyle w:val="ASFKFigName"/>
      </w:pPr>
      <w:r w:rsidRPr="003730B1">
        <w:fldChar w:fldCharType="begin"/>
      </w:r>
      <w:r w:rsidRPr="003730B1">
        <w:instrText xml:space="preserve"> SEQ Рисунок \* ARABIC </w:instrText>
      </w:r>
      <w:r w:rsidRPr="003730B1">
        <w:fldChar w:fldCharType="separate"/>
      </w:r>
      <w:bookmarkStart w:id="646" w:name="_Ref247445755"/>
      <w:bookmarkStart w:id="647" w:name="_Toc50377788"/>
      <w:r w:rsidR="00D82469">
        <w:rPr>
          <w:noProof/>
        </w:rPr>
        <w:t>77</w:t>
      </w:r>
      <w:bookmarkEnd w:id="646"/>
      <w:r w:rsidRPr="003730B1">
        <w:fldChar w:fldCharType="end"/>
      </w:r>
      <w:r w:rsidRPr="003730B1">
        <w:t>. Окно «Поиск…»</w:t>
      </w:r>
      <w:bookmarkEnd w:id="647"/>
    </w:p>
    <w:p w:rsidR="003730B1" w:rsidRPr="003730B1" w:rsidRDefault="003730B1" w:rsidP="003730B1">
      <w:pPr>
        <w:pStyle w:val="ASFKNormal"/>
      </w:pPr>
      <w:r w:rsidRPr="003730B1">
        <w:t>После выбора типа документа откроется окно «Выбор родительского документа» (рис. </w:t>
      </w:r>
      <w:r w:rsidRPr="003730B1">
        <w:fldChar w:fldCharType="begin"/>
      </w:r>
      <w:r w:rsidRPr="003730B1">
        <w:instrText xml:space="preserve"> REF _Ref247446410 \h  \* MERGEFORMAT </w:instrText>
      </w:r>
      <w:r w:rsidRPr="003730B1">
        <w:fldChar w:fldCharType="separate"/>
      </w:r>
      <w:r w:rsidR="00D82469">
        <w:t>78</w:t>
      </w:r>
      <w:r w:rsidRPr="003730B1">
        <w:fldChar w:fldCharType="end"/>
      </w:r>
      <w:r w:rsidRPr="003730B1">
        <w:t>), в котором следует из перечня сформированных документов заданного типа выбрать нужный документ.</w:t>
      </w:r>
    </w:p>
    <w:p w:rsidR="003730B1" w:rsidRPr="003730B1" w:rsidRDefault="00471929" w:rsidP="003730B1">
      <w:pPr>
        <w:pStyle w:val="ASFKFigure"/>
      </w:pPr>
      <w:r>
        <w:pict>
          <v:shape id="_x0000_i1172" type="#_x0000_t75" style="width:482.25pt;height:180pt">
            <v:imagedata r:id="rId138" o:title="0"/>
          </v:shape>
        </w:pict>
      </w:r>
    </w:p>
    <w:p w:rsidR="003730B1" w:rsidRPr="003730B1" w:rsidRDefault="003730B1" w:rsidP="003730B1">
      <w:pPr>
        <w:pStyle w:val="ASFKFigName"/>
      </w:pPr>
      <w:r w:rsidRPr="003730B1">
        <w:fldChar w:fldCharType="begin"/>
      </w:r>
      <w:r w:rsidRPr="003730B1">
        <w:instrText xml:space="preserve"> SEQ Рисунок \* ARABIC </w:instrText>
      </w:r>
      <w:r w:rsidRPr="003730B1">
        <w:fldChar w:fldCharType="separate"/>
      </w:r>
      <w:bookmarkStart w:id="648" w:name="_Ref247446410"/>
      <w:bookmarkStart w:id="649" w:name="_Toc50377789"/>
      <w:r w:rsidR="00D82469">
        <w:rPr>
          <w:noProof/>
        </w:rPr>
        <w:t>78</w:t>
      </w:r>
      <w:bookmarkEnd w:id="648"/>
      <w:r w:rsidRPr="003730B1">
        <w:fldChar w:fldCharType="end"/>
      </w:r>
      <w:r w:rsidRPr="003730B1">
        <w:t>. Окно «Выбор родительского документа» для документов типа «Заявка на внесение/изменение реквизитов УБП в СРРПБС»</w:t>
      </w:r>
      <w:bookmarkEnd w:id="649"/>
    </w:p>
    <w:p w:rsidR="003730B1" w:rsidRPr="003730B1" w:rsidRDefault="003730B1" w:rsidP="003730B1">
      <w:pPr>
        <w:pStyle w:val="ASFKNormal"/>
      </w:pPr>
      <w:r w:rsidRPr="003730B1">
        <w:lastRenderedPageBreak/>
        <w:t>В результате поля формы будут заполнены значениями соответствующих полей родительского документа.</w:t>
      </w:r>
    </w:p>
    <w:p w:rsidR="00CD55C7" w:rsidRPr="00345377" w:rsidRDefault="00CD55C7" w:rsidP="00F018DF">
      <w:pPr>
        <w:pStyle w:val="41"/>
      </w:pPr>
      <w:r w:rsidRPr="00345377">
        <w:t>Экранная форма документа</w:t>
      </w:r>
    </w:p>
    <w:p w:rsidR="00CD55C7" w:rsidRPr="0064058C" w:rsidRDefault="00CD55C7" w:rsidP="00BB52A1">
      <w:pPr>
        <w:pStyle w:val="ASFKNormal"/>
      </w:pPr>
      <w:r w:rsidRPr="0064058C">
        <w:t xml:space="preserve">ЭФ </w:t>
      </w:r>
      <w:r w:rsidR="001F20AD">
        <w:t>«</w:t>
      </w:r>
      <w:r w:rsidRPr="0064058C">
        <w:t>Уведомление о подтверждении, аннулировании заявки на изменение РУБП</w:t>
      </w:r>
      <w:r w:rsidR="001F20AD">
        <w:t>»</w:t>
      </w:r>
      <w:r w:rsidRPr="0064058C">
        <w:t xml:space="preserve"> представлена на рисунке </w:t>
      </w:r>
      <w:r w:rsidRPr="0064058C">
        <w:fldChar w:fldCharType="begin"/>
      </w:r>
      <w:r w:rsidRPr="0064058C">
        <w:instrText xml:space="preserve"> REF _Ref247715424 \h </w:instrText>
      </w:r>
      <w:r w:rsidR="00636584" w:rsidRPr="0064058C">
        <w:instrText xml:space="preserve"> \* MERGEFORMAT </w:instrText>
      </w:r>
      <w:r w:rsidRPr="0064058C">
        <w:fldChar w:fldCharType="separate"/>
      </w:r>
      <w:r w:rsidR="00D82469">
        <w:rPr>
          <w:noProof/>
        </w:rPr>
        <w:t>79</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Основные атрибуты</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BE3E70" w:rsidRPr="00BE3E70" w:rsidRDefault="00471929" w:rsidP="00BE3E70">
      <w:pPr>
        <w:pStyle w:val="ASFKFigure"/>
      </w:pPr>
      <w:r>
        <w:pict>
          <v:shape id="_x0000_i1173" type="#_x0000_t75" style="width:482.25pt;height:281.25pt">
            <v:imagedata r:id="rId139"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50" w:name="_Ref247715424"/>
      <w:bookmarkStart w:id="651" w:name="_Toc50377790"/>
      <w:r w:rsidR="00D82469">
        <w:rPr>
          <w:noProof/>
        </w:rPr>
        <w:t>79</w:t>
      </w:r>
      <w:bookmarkEnd w:id="650"/>
      <w:r w:rsidRPr="0064058C">
        <w:fldChar w:fldCharType="end"/>
      </w:r>
      <w:r w:rsidRPr="0064058C">
        <w:t xml:space="preserve">. ЭФ </w:t>
      </w:r>
      <w:r w:rsidR="00C67B32">
        <w:t xml:space="preserve">документа </w:t>
      </w:r>
      <w:r w:rsidR="001F20AD">
        <w:t>«</w:t>
      </w:r>
      <w:r w:rsidRPr="0064058C">
        <w:t>Уведомление о подтверждении, аннулировании заявки на изменение РУБП</w:t>
      </w:r>
      <w:r w:rsidR="001F20AD">
        <w:t>»</w:t>
      </w:r>
      <w:bookmarkEnd w:id="651"/>
    </w:p>
    <w:p w:rsidR="003730B1" w:rsidRDefault="003730B1" w:rsidP="00BB52A1">
      <w:pPr>
        <w:pStyle w:val="ASFKNormal"/>
      </w:pPr>
      <w:r w:rsidRPr="003730B1">
        <w:t>При импорте заявки из внешней системы поля закладки «Основные атрибуты» заполняются автоматически в соответствии с данными загружаемого файла. При вводе заявки вручную поля заполняются в соответствии с данными бумажного документа. Для ручного ввода документа следует на ЭФ документа заполнить поля, доступные для редактирования</w:t>
      </w:r>
      <w:r w:rsidR="00CD55C7" w:rsidRPr="0064058C">
        <w:t>.</w:t>
      </w:r>
    </w:p>
    <w:p w:rsidR="00CD55C7" w:rsidRPr="0064058C" w:rsidRDefault="00CD55C7" w:rsidP="00BB52A1">
      <w:pPr>
        <w:pStyle w:val="ASFKNormal"/>
      </w:pPr>
      <w:r w:rsidRPr="0064058C">
        <w:t xml:space="preserve">Перечень полей </w:t>
      </w:r>
      <w:r w:rsidR="003730B1" w:rsidRPr="003730B1">
        <w:t>документа «Уведомление о подтверждении, аннулировании заявки на изменение РУБП»</w:t>
      </w:r>
      <w:r w:rsidR="003730B1">
        <w:t xml:space="preserve"> </w:t>
      </w:r>
      <w:r w:rsidRPr="0064058C">
        <w:t xml:space="preserve">приведен </w:t>
      </w:r>
      <w:r w:rsidR="00FD7488">
        <w:t>в таблице </w:t>
      </w:r>
      <w:r w:rsidRPr="0064058C">
        <w:fldChar w:fldCharType="begin"/>
      </w:r>
      <w:r w:rsidRPr="0064058C">
        <w:instrText xml:space="preserve"> REF _Ref247944814 \h </w:instrText>
      </w:r>
      <w:r w:rsidR="00636584" w:rsidRPr="0064058C">
        <w:instrText xml:space="preserve"> \* MERGEFORMAT </w:instrText>
      </w:r>
      <w:r w:rsidRPr="0064058C">
        <w:fldChar w:fldCharType="separate"/>
      </w:r>
      <w:r w:rsidR="00D82469">
        <w:rPr>
          <w:noProof/>
        </w:rPr>
        <w:t>43</w:t>
      </w:r>
      <w:r w:rsidRPr="0064058C">
        <w:fldChar w:fldCharType="end"/>
      </w:r>
      <w:r w:rsidRPr="0064058C">
        <w:t>.</w:t>
      </w:r>
    </w:p>
    <w:p w:rsidR="00CD55C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52" w:name="_Ref247944814"/>
      <w:bookmarkStart w:id="653" w:name="_Toc50377615"/>
      <w:r w:rsidR="00D82469">
        <w:rPr>
          <w:noProof/>
        </w:rPr>
        <w:t>43</w:t>
      </w:r>
      <w:bookmarkEnd w:id="652"/>
      <w:r>
        <w:rPr>
          <w:noProof/>
        </w:rPr>
        <w:fldChar w:fldCharType="end"/>
      </w:r>
      <w:r w:rsidR="00CD55C7" w:rsidRPr="0064058C">
        <w:t>. Описание полей документ</w:t>
      </w:r>
      <w:r w:rsidR="00575CF4">
        <w:t xml:space="preserve">а </w:t>
      </w:r>
      <w:r w:rsidR="001F20AD">
        <w:t>«</w:t>
      </w:r>
      <w:r w:rsidR="00575CF4">
        <w:t xml:space="preserve">Уведомление о подтверждении, </w:t>
      </w:r>
      <w:r w:rsidR="00CD55C7" w:rsidRPr="0064058C">
        <w:t>аннулирова</w:t>
      </w:r>
      <w:r w:rsidR="00575CF4">
        <w:t>нии</w:t>
      </w:r>
      <w:r w:rsidR="00CD55C7" w:rsidRPr="0064058C">
        <w:t xml:space="preserve"> заявки на изменение </w:t>
      </w:r>
      <w:r w:rsidR="00575CF4">
        <w:t>РУБП</w:t>
      </w:r>
      <w:r w:rsidR="001F20AD">
        <w:t>»</w:t>
      </w:r>
      <w:bookmarkEnd w:id="6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B31942" w:rsidRPr="00574A2A">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31942" w:rsidRPr="00574A2A" w:rsidRDefault="00B31942" w:rsidP="00574A2A">
            <w:pPr>
              <w:pStyle w:val="ASFKTableHead"/>
            </w:pPr>
            <w:r w:rsidRPr="00574A2A">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31942" w:rsidRPr="00574A2A" w:rsidRDefault="00B31942" w:rsidP="00574A2A">
            <w:pPr>
              <w:pStyle w:val="ASFKTableHead"/>
            </w:pPr>
            <w:r w:rsidRPr="00574A2A">
              <w:t>Описание поля</w:t>
            </w:r>
          </w:p>
        </w:tc>
      </w:tr>
      <w:tr w:rsidR="00B31942" w:rsidRPr="00574A2A">
        <w:tc>
          <w:tcPr>
            <w:tcW w:w="5000" w:type="pct"/>
            <w:gridSpan w:val="2"/>
          </w:tcPr>
          <w:p w:rsidR="00B31942" w:rsidRPr="00574A2A" w:rsidRDefault="00B31942" w:rsidP="004B5266">
            <w:pPr>
              <w:pStyle w:val="ASFKTablenorm"/>
              <w:ind w:left="57" w:right="57"/>
            </w:pPr>
            <w:r w:rsidRPr="00574A2A">
              <w:t xml:space="preserve">Закладка </w:t>
            </w:r>
            <w:r w:rsidR="001F20AD">
              <w:t>«</w:t>
            </w:r>
            <w:r w:rsidRPr="00574A2A">
              <w:t>Основные атрибуты</w:t>
            </w:r>
            <w:r w:rsidR="001F20AD">
              <w:t>»</w:t>
            </w:r>
          </w:p>
        </w:tc>
      </w:tr>
      <w:tr w:rsidR="00B31942" w:rsidRPr="00574A2A">
        <w:tc>
          <w:tcPr>
            <w:tcW w:w="1344" w:type="pct"/>
          </w:tcPr>
          <w:p w:rsidR="00B31942" w:rsidRPr="00574A2A" w:rsidRDefault="00B31942" w:rsidP="002667B1">
            <w:pPr>
              <w:pStyle w:val="ASFKTablenorm"/>
              <w:ind w:left="57" w:right="57"/>
            </w:pPr>
            <w:r w:rsidRPr="00574A2A">
              <w:t>Тип уведомления</w:t>
            </w:r>
          </w:p>
        </w:tc>
        <w:tc>
          <w:tcPr>
            <w:tcW w:w="3656" w:type="pct"/>
          </w:tcPr>
          <w:p w:rsidR="00B31942" w:rsidRPr="00574A2A" w:rsidRDefault="00190ABD" w:rsidP="002667B1">
            <w:pPr>
              <w:pStyle w:val="ASFKTablenorm"/>
              <w:ind w:left="57" w:right="57"/>
            </w:pPr>
            <w:r w:rsidRPr="00574A2A">
              <w:t xml:space="preserve">Выбор значений из списка: </w:t>
            </w:r>
            <w:r w:rsidR="001F20AD">
              <w:t>«</w:t>
            </w:r>
            <w:r w:rsidRPr="00574A2A">
              <w:t>Уведомление о подтверждении заявки</w:t>
            </w:r>
            <w:r w:rsidR="001F20AD">
              <w:t>»</w:t>
            </w:r>
            <w:r w:rsidRPr="00574A2A">
              <w:t xml:space="preserve"> либо </w:t>
            </w:r>
            <w:r w:rsidR="001F20AD">
              <w:t>«</w:t>
            </w:r>
            <w:r w:rsidR="00B31942" w:rsidRPr="00574A2A">
              <w:t>Уведомление об аннулировании заявок</w:t>
            </w:r>
            <w:r w:rsidR="001F20AD">
              <w:t>»</w:t>
            </w:r>
            <w:r w:rsidR="00B31942" w:rsidRPr="00574A2A">
              <w:t>.</w:t>
            </w:r>
          </w:p>
        </w:tc>
      </w:tr>
      <w:tr w:rsidR="00B31942" w:rsidRPr="00574A2A">
        <w:tc>
          <w:tcPr>
            <w:tcW w:w="1344" w:type="pct"/>
          </w:tcPr>
          <w:p w:rsidR="00B31942" w:rsidRPr="00574A2A" w:rsidRDefault="00B31942" w:rsidP="002667B1">
            <w:pPr>
              <w:pStyle w:val="ASFKTablenorm"/>
              <w:ind w:left="57" w:right="57"/>
            </w:pPr>
            <w:r w:rsidRPr="00574A2A">
              <w:t>Номер уведомления</w:t>
            </w:r>
          </w:p>
        </w:tc>
        <w:tc>
          <w:tcPr>
            <w:tcW w:w="3656" w:type="pct"/>
          </w:tcPr>
          <w:p w:rsidR="00B31942" w:rsidRPr="00574A2A" w:rsidRDefault="00B31942" w:rsidP="002667B1">
            <w:pPr>
              <w:pStyle w:val="ASFKTablenorm"/>
              <w:ind w:left="57" w:right="57"/>
            </w:pPr>
            <w:r w:rsidRPr="00574A2A">
              <w:t>Номер уведомления.</w:t>
            </w:r>
          </w:p>
        </w:tc>
      </w:tr>
      <w:tr w:rsidR="00B31942" w:rsidRPr="00574A2A">
        <w:tc>
          <w:tcPr>
            <w:tcW w:w="1344" w:type="pct"/>
          </w:tcPr>
          <w:p w:rsidR="00B31942" w:rsidRPr="00574A2A" w:rsidRDefault="00B31942" w:rsidP="002667B1">
            <w:pPr>
              <w:pStyle w:val="ASFKTablenorm"/>
              <w:ind w:left="57" w:right="57"/>
            </w:pPr>
            <w:r w:rsidRPr="00574A2A">
              <w:t>Дата уведомления</w:t>
            </w:r>
          </w:p>
        </w:tc>
        <w:tc>
          <w:tcPr>
            <w:tcW w:w="3656" w:type="pct"/>
          </w:tcPr>
          <w:p w:rsidR="00B31942" w:rsidRPr="00574A2A" w:rsidRDefault="00B31942" w:rsidP="002667B1">
            <w:pPr>
              <w:pStyle w:val="ASFKTablenorm"/>
              <w:ind w:left="57" w:right="57"/>
            </w:pPr>
            <w:r w:rsidRPr="00574A2A">
              <w:t>Дата уведомления. Значение даты может быть выбрано с помощью системного календаря.</w:t>
            </w:r>
          </w:p>
        </w:tc>
      </w:tr>
      <w:tr w:rsidR="00B31942" w:rsidRPr="00574A2A">
        <w:tc>
          <w:tcPr>
            <w:tcW w:w="1344" w:type="pct"/>
          </w:tcPr>
          <w:p w:rsidR="00B31942" w:rsidRPr="00574A2A" w:rsidRDefault="00B31942" w:rsidP="002667B1">
            <w:pPr>
              <w:pStyle w:val="ASFKTablenorm"/>
              <w:ind w:left="57" w:right="57"/>
            </w:pPr>
            <w:r w:rsidRPr="00574A2A">
              <w:lastRenderedPageBreak/>
              <w:t>Наименование ГРБС/ГАДБ/ГАИФ</w:t>
            </w:r>
          </w:p>
        </w:tc>
        <w:tc>
          <w:tcPr>
            <w:tcW w:w="3656" w:type="pct"/>
          </w:tcPr>
          <w:p w:rsidR="00B31942" w:rsidRPr="00574A2A" w:rsidRDefault="00B31942" w:rsidP="002667B1">
            <w:pPr>
              <w:pStyle w:val="ASFKTablenorm"/>
              <w:ind w:left="57" w:right="57"/>
            </w:pPr>
            <w:r w:rsidRPr="00574A2A">
              <w:t>Наименование ГРБС (ГАДБ, ГАИФ).</w:t>
            </w:r>
          </w:p>
        </w:tc>
      </w:tr>
      <w:tr w:rsidR="00B31942" w:rsidRPr="00574A2A">
        <w:tc>
          <w:tcPr>
            <w:tcW w:w="1344" w:type="pct"/>
          </w:tcPr>
          <w:p w:rsidR="00B31942" w:rsidRPr="00574A2A" w:rsidRDefault="00B31942" w:rsidP="002667B1">
            <w:pPr>
              <w:pStyle w:val="ASFKTablenorm"/>
              <w:ind w:left="57" w:right="57"/>
            </w:pPr>
            <w:r w:rsidRPr="00574A2A">
              <w:t>Глава</w:t>
            </w:r>
          </w:p>
        </w:tc>
        <w:tc>
          <w:tcPr>
            <w:tcW w:w="3656" w:type="pct"/>
          </w:tcPr>
          <w:p w:rsidR="00B31942" w:rsidRPr="00574A2A" w:rsidRDefault="00B31942" w:rsidP="002667B1">
            <w:pPr>
              <w:pStyle w:val="ASFKTablenorm"/>
              <w:ind w:left="57" w:right="57"/>
            </w:pPr>
            <w:r w:rsidRPr="00574A2A">
              <w:t xml:space="preserve">Код ведомства ГРБС (ГАИФ, ГАДБ). Значение может быть выбрано из справочника </w:t>
            </w:r>
            <w:r w:rsidR="001F20AD">
              <w:t>«</w:t>
            </w:r>
            <w:r w:rsidRPr="00574A2A">
              <w:t>Ведомства</w:t>
            </w:r>
            <w:r w:rsidR="001F20AD">
              <w:t>»</w:t>
            </w:r>
            <w:r w:rsidRPr="00574A2A">
              <w:t>.</w:t>
            </w:r>
          </w:p>
        </w:tc>
      </w:tr>
      <w:tr w:rsidR="00B31942" w:rsidRPr="00574A2A">
        <w:tc>
          <w:tcPr>
            <w:tcW w:w="5000" w:type="pct"/>
            <w:gridSpan w:val="2"/>
          </w:tcPr>
          <w:p w:rsidR="00B31942" w:rsidRPr="00574A2A" w:rsidRDefault="00B31942" w:rsidP="002667B1">
            <w:pPr>
              <w:pStyle w:val="ASFKTablenorm"/>
              <w:ind w:left="57" w:right="57"/>
            </w:pPr>
            <w:r w:rsidRPr="00574A2A">
              <w:t xml:space="preserve">Закладка </w:t>
            </w:r>
            <w:r w:rsidR="001F20AD">
              <w:t>«</w:t>
            </w:r>
            <w:r w:rsidRPr="00574A2A">
              <w:t>Основные атрибуты</w:t>
            </w:r>
            <w:r w:rsidR="001F20AD">
              <w:t>»</w:t>
            </w:r>
            <w:r w:rsidRPr="00574A2A">
              <w:t>, табличный блок строк документа</w:t>
            </w:r>
          </w:p>
        </w:tc>
      </w:tr>
      <w:tr w:rsidR="00B31942" w:rsidRPr="00574A2A">
        <w:tc>
          <w:tcPr>
            <w:tcW w:w="1344" w:type="pct"/>
          </w:tcPr>
          <w:p w:rsidR="00B31942" w:rsidRPr="00574A2A" w:rsidRDefault="00B31942" w:rsidP="002667B1">
            <w:pPr>
              <w:pStyle w:val="ASFKTablenorm"/>
              <w:ind w:left="57" w:right="57"/>
            </w:pPr>
            <w:r w:rsidRPr="00574A2A">
              <w:t>№ п/п</w:t>
            </w:r>
          </w:p>
        </w:tc>
        <w:tc>
          <w:tcPr>
            <w:tcW w:w="3656" w:type="pct"/>
          </w:tcPr>
          <w:p w:rsidR="00B31942" w:rsidRPr="00574A2A" w:rsidRDefault="00B31942" w:rsidP="002667B1">
            <w:pPr>
              <w:pStyle w:val="ASFKTablenorm"/>
              <w:ind w:left="57" w:right="57"/>
            </w:pPr>
            <w:r w:rsidRPr="00574A2A">
              <w:t>Номер по порядку.</w:t>
            </w:r>
          </w:p>
        </w:tc>
      </w:tr>
      <w:tr w:rsidR="00B31942" w:rsidRPr="00574A2A">
        <w:tc>
          <w:tcPr>
            <w:tcW w:w="1344" w:type="pct"/>
          </w:tcPr>
          <w:p w:rsidR="00B31942" w:rsidRPr="00574A2A" w:rsidRDefault="00B31942" w:rsidP="002667B1">
            <w:pPr>
              <w:pStyle w:val="ASFKTablenorm"/>
              <w:ind w:left="57" w:right="57"/>
            </w:pPr>
            <w:r w:rsidRPr="00574A2A">
              <w:t>Номер</w:t>
            </w:r>
          </w:p>
        </w:tc>
        <w:tc>
          <w:tcPr>
            <w:tcW w:w="3656" w:type="pct"/>
          </w:tcPr>
          <w:p w:rsidR="00B31942" w:rsidRPr="00574A2A" w:rsidRDefault="00130E2F" w:rsidP="002667B1">
            <w:pPr>
              <w:pStyle w:val="ASFKTablenorm"/>
              <w:ind w:left="57" w:right="57"/>
            </w:pPr>
            <w:r w:rsidRPr="00574A2A">
              <w:t xml:space="preserve">Регистрационный номер документа </w:t>
            </w:r>
            <w:r>
              <w:t>«</w:t>
            </w:r>
            <w:r w:rsidRPr="00574A2A">
              <w:t>Заявка на внесение</w:t>
            </w:r>
            <w:r>
              <w:t xml:space="preserve"> </w:t>
            </w:r>
            <w:r w:rsidRPr="00574A2A">
              <w:t>(включение)/изменение реквизитов УБП в СРРПБС</w:t>
            </w:r>
            <w:r>
              <w:t>»</w:t>
            </w:r>
            <w:r w:rsidRPr="00574A2A">
              <w:t xml:space="preserve"> или </w:t>
            </w:r>
            <w:r>
              <w:t>«</w:t>
            </w:r>
            <w:r w:rsidRPr="00574A2A">
              <w:t>Заявка на исключение реквизитов УБП в СРРПБС</w:t>
            </w:r>
            <w:r>
              <w:t>»</w:t>
            </w:r>
            <w:r w:rsidRPr="00574A2A">
              <w:t>, присвоенный в органе ФК.</w:t>
            </w:r>
          </w:p>
        </w:tc>
      </w:tr>
      <w:tr w:rsidR="00B31942" w:rsidRPr="00574A2A">
        <w:tc>
          <w:tcPr>
            <w:tcW w:w="1344" w:type="pct"/>
          </w:tcPr>
          <w:p w:rsidR="00B31942" w:rsidRPr="00574A2A" w:rsidRDefault="00B31942" w:rsidP="002667B1">
            <w:pPr>
              <w:pStyle w:val="ASFKTablenorm"/>
              <w:ind w:left="57" w:right="57"/>
            </w:pPr>
            <w:r w:rsidRPr="00574A2A">
              <w:t>Дата постановки на учет</w:t>
            </w:r>
          </w:p>
        </w:tc>
        <w:tc>
          <w:tcPr>
            <w:tcW w:w="3656" w:type="pct"/>
          </w:tcPr>
          <w:p w:rsidR="00B31942" w:rsidRPr="00574A2A" w:rsidRDefault="00130E2F" w:rsidP="002667B1">
            <w:pPr>
              <w:pStyle w:val="ASFKTablenorm"/>
              <w:ind w:left="57" w:right="57"/>
            </w:pPr>
            <w:r w:rsidRPr="00574A2A">
              <w:t xml:space="preserve">Дата регистрации документа </w:t>
            </w:r>
            <w:r>
              <w:t>«</w:t>
            </w:r>
            <w:r w:rsidRPr="00574A2A">
              <w:t>Заявка на внесение</w:t>
            </w:r>
            <w:r>
              <w:t xml:space="preserve"> </w:t>
            </w:r>
            <w:r w:rsidRPr="00574A2A">
              <w:t>(включение)/изменение реквизитов УБП в СРРПБС</w:t>
            </w:r>
            <w:r>
              <w:t>»</w:t>
            </w:r>
            <w:r w:rsidRPr="00574A2A">
              <w:t xml:space="preserve"> или </w:t>
            </w:r>
            <w:r>
              <w:t>«</w:t>
            </w:r>
            <w:r w:rsidRPr="00574A2A">
              <w:t>Заявка на исключение реквизитов УБП в СРРПБС</w:t>
            </w:r>
            <w:r>
              <w:t>»</w:t>
            </w:r>
            <w:r w:rsidRPr="00574A2A">
              <w:t>.</w:t>
            </w:r>
          </w:p>
        </w:tc>
      </w:tr>
      <w:tr w:rsidR="00B31942" w:rsidRPr="00574A2A">
        <w:tc>
          <w:tcPr>
            <w:tcW w:w="1344" w:type="pct"/>
          </w:tcPr>
          <w:p w:rsidR="00B31942" w:rsidRPr="00574A2A" w:rsidRDefault="00B31942" w:rsidP="002667B1">
            <w:pPr>
              <w:pStyle w:val="ASFKTablenorm"/>
              <w:ind w:left="57" w:right="57"/>
            </w:pPr>
            <w:r w:rsidRPr="00574A2A">
              <w:t>Код РУБП по Сводному реестру</w:t>
            </w:r>
          </w:p>
        </w:tc>
        <w:tc>
          <w:tcPr>
            <w:tcW w:w="3656" w:type="pct"/>
          </w:tcPr>
          <w:p w:rsidR="00B31942" w:rsidRPr="00574A2A" w:rsidRDefault="00B31942" w:rsidP="002667B1">
            <w:pPr>
              <w:pStyle w:val="ASFKTablenorm"/>
              <w:ind w:left="57" w:right="57"/>
            </w:pPr>
            <w:r w:rsidRPr="00574A2A">
              <w:t>Код СРРПБС.</w:t>
            </w:r>
          </w:p>
        </w:tc>
      </w:tr>
      <w:tr w:rsidR="00B31942" w:rsidRPr="00574A2A">
        <w:tc>
          <w:tcPr>
            <w:tcW w:w="1344" w:type="pct"/>
          </w:tcPr>
          <w:p w:rsidR="00B31942" w:rsidRPr="00574A2A" w:rsidRDefault="00B31942" w:rsidP="002667B1">
            <w:pPr>
              <w:pStyle w:val="ASFKTablenorm"/>
              <w:ind w:left="57" w:right="57"/>
            </w:pPr>
            <w:r w:rsidRPr="00574A2A">
              <w:t>Полное наименование</w:t>
            </w:r>
          </w:p>
        </w:tc>
        <w:tc>
          <w:tcPr>
            <w:tcW w:w="3656" w:type="pct"/>
          </w:tcPr>
          <w:p w:rsidR="00B31942" w:rsidRPr="00574A2A" w:rsidRDefault="00B31942" w:rsidP="002667B1">
            <w:pPr>
              <w:pStyle w:val="ASFKTablenorm"/>
              <w:ind w:left="57" w:right="57"/>
            </w:pPr>
            <w:r w:rsidRPr="00574A2A">
              <w:t>Полное наименование органа ФК.</w:t>
            </w:r>
          </w:p>
        </w:tc>
      </w:tr>
      <w:tr w:rsidR="00B31942" w:rsidRPr="00574A2A">
        <w:tc>
          <w:tcPr>
            <w:tcW w:w="1344" w:type="pct"/>
          </w:tcPr>
          <w:p w:rsidR="00B31942" w:rsidRPr="00574A2A" w:rsidRDefault="00B31942" w:rsidP="002667B1">
            <w:pPr>
              <w:pStyle w:val="ASFKTablenorm"/>
              <w:ind w:left="57" w:right="57"/>
            </w:pPr>
            <w:r w:rsidRPr="00574A2A">
              <w:t>Код вышестоящего</w:t>
            </w:r>
          </w:p>
        </w:tc>
        <w:tc>
          <w:tcPr>
            <w:tcW w:w="3656" w:type="pct"/>
          </w:tcPr>
          <w:p w:rsidR="00B31942" w:rsidRPr="00574A2A" w:rsidRDefault="00B31942" w:rsidP="002667B1">
            <w:pPr>
              <w:pStyle w:val="ASFKTablenorm"/>
              <w:ind w:left="57" w:right="57"/>
            </w:pPr>
            <w:r w:rsidRPr="00574A2A">
              <w:t>Код СРРПБС вышестоящего ведомства.</w:t>
            </w:r>
          </w:p>
        </w:tc>
      </w:tr>
      <w:tr w:rsidR="00B31942" w:rsidRPr="00574A2A">
        <w:tc>
          <w:tcPr>
            <w:tcW w:w="1344" w:type="pct"/>
          </w:tcPr>
          <w:p w:rsidR="00B31942" w:rsidRPr="00574A2A" w:rsidRDefault="00B31942" w:rsidP="002667B1">
            <w:pPr>
              <w:pStyle w:val="ASFKTablenorm"/>
              <w:ind w:left="57" w:right="57"/>
            </w:pPr>
            <w:r w:rsidRPr="00574A2A">
              <w:t>Основание для аннулирования</w:t>
            </w:r>
          </w:p>
        </w:tc>
        <w:tc>
          <w:tcPr>
            <w:tcW w:w="3656" w:type="pct"/>
          </w:tcPr>
          <w:p w:rsidR="004271D0" w:rsidRDefault="00B31942" w:rsidP="002667B1">
            <w:pPr>
              <w:pStyle w:val="ASFKTablenorm"/>
              <w:ind w:left="57" w:right="57"/>
            </w:pPr>
            <w:r w:rsidRPr="00574A2A">
              <w:t>Текст основания для аннулирования</w:t>
            </w:r>
            <w:r w:rsidR="004271D0">
              <w:t>.</w:t>
            </w:r>
            <w:r w:rsidRPr="00574A2A">
              <w:t xml:space="preserve"> </w:t>
            </w:r>
          </w:p>
          <w:p w:rsidR="00B31942" w:rsidRPr="00574A2A" w:rsidRDefault="00447913" w:rsidP="002667B1">
            <w:pPr>
              <w:pStyle w:val="ASFKTablenorm"/>
              <w:ind w:left="57" w:right="57"/>
            </w:pPr>
            <w:r>
              <w:t xml:space="preserve">В случае если </w:t>
            </w:r>
            <w:r w:rsidR="00B31942" w:rsidRPr="00574A2A">
              <w:t xml:space="preserve">значение в поле </w:t>
            </w:r>
            <w:r w:rsidR="001F20AD">
              <w:t>«</w:t>
            </w:r>
            <w:r w:rsidR="00B31942" w:rsidRPr="00574A2A">
              <w:t>Тип уведомления</w:t>
            </w:r>
            <w:r w:rsidR="001F20AD">
              <w:t>»</w:t>
            </w:r>
            <w:r w:rsidR="00B31942" w:rsidRPr="00574A2A">
              <w:t xml:space="preserve"> равно </w:t>
            </w:r>
            <w:r w:rsidR="001F20AD">
              <w:t>«</w:t>
            </w:r>
            <w:r w:rsidR="00B31942" w:rsidRPr="00574A2A">
              <w:t>Уведомление об аннулировании заявок</w:t>
            </w:r>
            <w:r w:rsidR="001F20AD">
              <w:t>»</w:t>
            </w:r>
            <w:r w:rsidR="00B31942" w:rsidRPr="00574A2A">
              <w:t>.</w:t>
            </w:r>
          </w:p>
        </w:tc>
      </w:tr>
      <w:tr w:rsidR="00B31942" w:rsidRPr="00574A2A">
        <w:trPr>
          <w:trHeight w:val="77"/>
        </w:trPr>
        <w:tc>
          <w:tcPr>
            <w:tcW w:w="5000" w:type="pct"/>
            <w:gridSpan w:val="2"/>
          </w:tcPr>
          <w:p w:rsidR="00B31942" w:rsidRPr="00574A2A" w:rsidRDefault="00B31942" w:rsidP="002667B1">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Подпись руководителя</w:t>
            </w:r>
            <w:r w:rsidR="001F20AD">
              <w:t>»</w:t>
            </w:r>
          </w:p>
        </w:tc>
      </w:tr>
      <w:tr w:rsidR="00B31942" w:rsidRPr="00574A2A">
        <w:trPr>
          <w:trHeight w:val="77"/>
        </w:trPr>
        <w:tc>
          <w:tcPr>
            <w:tcW w:w="1344" w:type="pct"/>
          </w:tcPr>
          <w:p w:rsidR="00B31942" w:rsidRPr="00574A2A" w:rsidRDefault="00B31942" w:rsidP="002667B1">
            <w:pPr>
              <w:pStyle w:val="ASFKTablenorm"/>
              <w:ind w:left="57" w:right="57"/>
            </w:pPr>
            <w:r w:rsidRPr="00574A2A">
              <w:t>Должность</w:t>
            </w:r>
          </w:p>
        </w:tc>
        <w:tc>
          <w:tcPr>
            <w:tcW w:w="3656" w:type="pct"/>
          </w:tcPr>
          <w:p w:rsidR="00B31942" w:rsidRPr="00574A2A" w:rsidRDefault="00B31942" w:rsidP="002667B1">
            <w:pPr>
              <w:pStyle w:val="ASFKTablenorm"/>
              <w:ind w:left="57" w:right="57"/>
            </w:pPr>
            <w:r w:rsidRPr="00574A2A">
              <w:t xml:space="preserve">Должность руководителя.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trPr>
          <w:trHeight w:val="77"/>
        </w:trPr>
        <w:tc>
          <w:tcPr>
            <w:tcW w:w="1344" w:type="pct"/>
          </w:tcPr>
          <w:p w:rsidR="00B31942" w:rsidRPr="00574A2A" w:rsidRDefault="00B31942" w:rsidP="002667B1">
            <w:pPr>
              <w:pStyle w:val="ASFKTablenorm"/>
              <w:ind w:left="57" w:right="57"/>
            </w:pPr>
            <w:r w:rsidRPr="00574A2A">
              <w:t>ФИО</w:t>
            </w:r>
          </w:p>
        </w:tc>
        <w:tc>
          <w:tcPr>
            <w:tcW w:w="3656" w:type="pct"/>
          </w:tcPr>
          <w:p w:rsidR="00B31942" w:rsidRPr="00574A2A" w:rsidRDefault="00B31942" w:rsidP="002667B1">
            <w:pPr>
              <w:pStyle w:val="ASFKTablenorm"/>
              <w:ind w:left="57" w:right="57"/>
            </w:pPr>
            <w:r w:rsidRPr="00574A2A">
              <w:t xml:space="preserve">ФИО руководителя. Значение может быть выбрано из справочника </w:t>
            </w:r>
            <w:r w:rsidR="001F20AD">
              <w:t>«</w:t>
            </w:r>
            <w:r w:rsidRPr="00574A2A">
              <w:t>Список сотрудников</w:t>
            </w:r>
            <w:r w:rsidR="001F20AD">
              <w:t>»</w:t>
            </w:r>
            <w:r w:rsidRPr="00574A2A">
              <w:t>.</w:t>
            </w:r>
          </w:p>
        </w:tc>
      </w:tr>
      <w:tr w:rsidR="00B31942" w:rsidRPr="00574A2A">
        <w:trPr>
          <w:trHeight w:val="77"/>
        </w:trPr>
        <w:tc>
          <w:tcPr>
            <w:tcW w:w="1344" w:type="pct"/>
          </w:tcPr>
          <w:p w:rsidR="00B31942" w:rsidRPr="00574A2A" w:rsidRDefault="00B412A1" w:rsidP="002667B1">
            <w:pPr>
              <w:pStyle w:val="ASFKTablenorm"/>
              <w:ind w:left="57" w:right="57"/>
            </w:pPr>
            <w:r w:rsidRPr="00574A2A">
              <w:t>О</w:t>
            </w:r>
            <w:r w:rsidR="00B31942" w:rsidRPr="00574A2A">
              <w:t>т</w:t>
            </w:r>
          </w:p>
        </w:tc>
        <w:tc>
          <w:tcPr>
            <w:tcW w:w="3656" w:type="pct"/>
          </w:tcPr>
          <w:p w:rsidR="00B31942" w:rsidRPr="00574A2A" w:rsidRDefault="00B31942" w:rsidP="002667B1">
            <w:pPr>
              <w:pStyle w:val="ASFKTablenorm"/>
              <w:ind w:left="57" w:right="57"/>
            </w:pPr>
            <w:r w:rsidRPr="00574A2A">
              <w:t>Дата подписи документа руководителем. Значение даты может быть выбрано с помощью системного календаря.</w:t>
            </w:r>
          </w:p>
        </w:tc>
      </w:tr>
      <w:tr w:rsidR="00B31942" w:rsidRPr="00574A2A">
        <w:trPr>
          <w:trHeight w:val="77"/>
        </w:trPr>
        <w:tc>
          <w:tcPr>
            <w:tcW w:w="5000" w:type="pct"/>
            <w:gridSpan w:val="2"/>
          </w:tcPr>
          <w:p w:rsidR="00B31942" w:rsidRPr="00574A2A" w:rsidRDefault="00B31942" w:rsidP="002667B1">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Подпись исполнителя</w:t>
            </w:r>
            <w:r w:rsidR="001F20AD">
              <w:t>»</w:t>
            </w:r>
          </w:p>
        </w:tc>
      </w:tr>
      <w:tr w:rsidR="00B31942" w:rsidRPr="00574A2A">
        <w:trPr>
          <w:trHeight w:val="77"/>
        </w:trPr>
        <w:tc>
          <w:tcPr>
            <w:tcW w:w="1344" w:type="pct"/>
          </w:tcPr>
          <w:p w:rsidR="00B31942" w:rsidRPr="00574A2A" w:rsidRDefault="00B31942" w:rsidP="002667B1">
            <w:pPr>
              <w:pStyle w:val="ASFKTablenorm"/>
              <w:ind w:left="57" w:right="57"/>
            </w:pPr>
            <w:r w:rsidRPr="00574A2A">
              <w:t>Должность</w:t>
            </w:r>
          </w:p>
        </w:tc>
        <w:tc>
          <w:tcPr>
            <w:tcW w:w="3656" w:type="pct"/>
          </w:tcPr>
          <w:p w:rsidR="00B31942" w:rsidRPr="00574A2A" w:rsidRDefault="00B31942" w:rsidP="002667B1">
            <w:pPr>
              <w:pStyle w:val="ASFKTablenorm"/>
              <w:ind w:left="57" w:right="57"/>
            </w:pPr>
            <w:r w:rsidRPr="00574A2A">
              <w:t xml:space="preserve">Должность исполнителя.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trPr>
          <w:trHeight w:val="77"/>
        </w:trPr>
        <w:tc>
          <w:tcPr>
            <w:tcW w:w="1344" w:type="pct"/>
          </w:tcPr>
          <w:p w:rsidR="00B31942" w:rsidRPr="00574A2A" w:rsidRDefault="00B31942" w:rsidP="002667B1">
            <w:pPr>
              <w:pStyle w:val="ASFKTablenorm"/>
              <w:ind w:left="57" w:right="57"/>
            </w:pPr>
            <w:r w:rsidRPr="00574A2A">
              <w:t>ФИО</w:t>
            </w:r>
          </w:p>
        </w:tc>
        <w:tc>
          <w:tcPr>
            <w:tcW w:w="3656" w:type="pct"/>
          </w:tcPr>
          <w:p w:rsidR="00B31942" w:rsidRPr="00574A2A" w:rsidRDefault="00B31942" w:rsidP="002667B1">
            <w:pPr>
              <w:pStyle w:val="ASFKTablenorm"/>
              <w:ind w:left="57" w:right="57"/>
            </w:pPr>
            <w:r w:rsidRPr="00574A2A">
              <w:t xml:space="preserve">ФИО исполнителя. Значение может быть выбрано из справочника </w:t>
            </w:r>
            <w:r w:rsidR="001F20AD">
              <w:t>«</w:t>
            </w:r>
            <w:r w:rsidRPr="00574A2A">
              <w:t>Список сотрудников</w:t>
            </w:r>
            <w:r w:rsidR="001F20AD">
              <w:t>»</w:t>
            </w:r>
            <w:r w:rsidRPr="00574A2A">
              <w:t>.</w:t>
            </w:r>
          </w:p>
        </w:tc>
      </w:tr>
      <w:tr w:rsidR="00B31942" w:rsidRPr="00574A2A">
        <w:trPr>
          <w:trHeight w:val="77"/>
        </w:trPr>
        <w:tc>
          <w:tcPr>
            <w:tcW w:w="1344" w:type="pct"/>
          </w:tcPr>
          <w:p w:rsidR="00B31942" w:rsidRPr="00574A2A" w:rsidRDefault="00B31942" w:rsidP="002667B1">
            <w:pPr>
              <w:pStyle w:val="ASFKTablenorm"/>
              <w:ind w:left="57" w:right="57"/>
            </w:pPr>
            <w:r w:rsidRPr="00574A2A">
              <w:t>Телефон</w:t>
            </w:r>
          </w:p>
        </w:tc>
        <w:tc>
          <w:tcPr>
            <w:tcW w:w="3656" w:type="pct"/>
          </w:tcPr>
          <w:p w:rsidR="00B31942" w:rsidRPr="00574A2A" w:rsidRDefault="00B31942" w:rsidP="002667B1">
            <w:pPr>
              <w:pStyle w:val="ASFKTablenorm"/>
              <w:ind w:left="57" w:right="57"/>
            </w:pPr>
            <w:r w:rsidRPr="00574A2A">
              <w:t xml:space="preserve">Номер телефона исполнителя. Заполняется автоматически после выбора значения из справочника для поля </w:t>
            </w:r>
            <w:r w:rsidR="001F20AD">
              <w:t>«</w:t>
            </w:r>
            <w:r w:rsidRPr="00574A2A">
              <w:t>ФИО</w:t>
            </w:r>
            <w:r w:rsidR="001F20AD">
              <w:t>»</w:t>
            </w:r>
            <w:r w:rsidRPr="00574A2A">
              <w:t>.</w:t>
            </w:r>
          </w:p>
        </w:tc>
      </w:tr>
      <w:tr w:rsidR="00B31942" w:rsidRPr="00574A2A">
        <w:trPr>
          <w:trHeight w:val="77"/>
        </w:trPr>
        <w:tc>
          <w:tcPr>
            <w:tcW w:w="5000" w:type="pct"/>
            <w:gridSpan w:val="2"/>
          </w:tcPr>
          <w:p w:rsidR="00B31942" w:rsidRPr="00574A2A" w:rsidRDefault="00B31942" w:rsidP="002667B1">
            <w:pPr>
              <w:pStyle w:val="ASFKTablenorm"/>
              <w:ind w:left="57" w:right="57"/>
            </w:pPr>
            <w:r w:rsidRPr="00574A2A">
              <w:t xml:space="preserve">Закладка </w:t>
            </w:r>
            <w:r w:rsidR="001F20AD">
              <w:t>«</w:t>
            </w:r>
            <w:r w:rsidRPr="00574A2A">
              <w:t>Основные атрибуты</w:t>
            </w:r>
            <w:r w:rsidR="001F20AD">
              <w:t>»</w:t>
            </w:r>
            <w:r w:rsidRPr="00574A2A">
              <w:t xml:space="preserve">, группа полей </w:t>
            </w:r>
            <w:r w:rsidR="001F20AD">
              <w:t>«</w:t>
            </w:r>
            <w:r w:rsidRPr="00574A2A">
              <w:t>Ответственный исполнитель ФК</w:t>
            </w:r>
            <w:r w:rsidR="001F20AD">
              <w:t>»</w:t>
            </w:r>
          </w:p>
        </w:tc>
      </w:tr>
      <w:tr w:rsidR="00B31942" w:rsidRPr="00574A2A">
        <w:trPr>
          <w:trHeight w:val="77"/>
        </w:trPr>
        <w:tc>
          <w:tcPr>
            <w:tcW w:w="1344" w:type="pct"/>
          </w:tcPr>
          <w:p w:rsidR="00B31942" w:rsidRPr="00574A2A" w:rsidRDefault="00B31942" w:rsidP="002667B1">
            <w:pPr>
              <w:pStyle w:val="ASFKTablenorm"/>
              <w:ind w:left="57" w:right="57"/>
            </w:pPr>
            <w:r w:rsidRPr="00574A2A">
              <w:t>Должность</w:t>
            </w:r>
          </w:p>
        </w:tc>
        <w:tc>
          <w:tcPr>
            <w:tcW w:w="3656" w:type="pct"/>
          </w:tcPr>
          <w:p w:rsidR="00B31942" w:rsidRPr="00574A2A" w:rsidRDefault="00130E2F" w:rsidP="002667B1">
            <w:pPr>
              <w:pStyle w:val="ASFKTablenorm"/>
              <w:ind w:left="57" w:right="57"/>
            </w:pPr>
            <w:r w:rsidRPr="00574A2A">
              <w:t xml:space="preserve">Должность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trPr>
          <w:trHeight w:val="77"/>
        </w:trPr>
        <w:tc>
          <w:tcPr>
            <w:tcW w:w="1344" w:type="pct"/>
          </w:tcPr>
          <w:p w:rsidR="00B31942" w:rsidRPr="00574A2A" w:rsidRDefault="00B31942" w:rsidP="002667B1">
            <w:pPr>
              <w:pStyle w:val="ASFKTablenorm"/>
              <w:ind w:left="57" w:right="57"/>
            </w:pPr>
            <w:r w:rsidRPr="00574A2A">
              <w:t>ФИО</w:t>
            </w:r>
          </w:p>
        </w:tc>
        <w:tc>
          <w:tcPr>
            <w:tcW w:w="3656" w:type="pct"/>
          </w:tcPr>
          <w:p w:rsidR="00B31942" w:rsidRPr="00574A2A" w:rsidRDefault="00130E2F" w:rsidP="002667B1">
            <w:pPr>
              <w:pStyle w:val="ASFKTablenorm"/>
              <w:ind w:left="57" w:right="57"/>
            </w:pPr>
            <w:r w:rsidRPr="00574A2A">
              <w:t xml:space="preserve">ФИО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trPr>
          <w:trHeight w:val="77"/>
        </w:trPr>
        <w:tc>
          <w:tcPr>
            <w:tcW w:w="1344" w:type="pct"/>
          </w:tcPr>
          <w:p w:rsidR="00B31942" w:rsidRPr="00574A2A" w:rsidRDefault="00B31942" w:rsidP="002667B1">
            <w:pPr>
              <w:pStyle w:val="ASFKTablenorm"/>
              <w:ind w:left="57" w:right="57"/>
            </w:pPr>
            <w:r w:rsidRPr="00574A2A">
              <w:t>Телефон</w:t>
            </w:r>
          </w:p>
        </w:tc>
        <w:tc>
          <w:tcPr>
            <w:tcW w:w="3656" w:type="pct"/>
          </w:tcPr>
          <w:p w:rsidR="00B31942" w:rsidRPr="00574A2A" w:rsidRDefault="00130E2F" w:rsidP="002667B1">
            <w:pPr>
              <w:pStyle w:val="ASFKTablenorm"/>
              <w:ind w:left="57" w:right="57"/>
            </w:pPr>
            <w:r w:rsidRPr="00574A2A">
              <w:t xml:space="preserve">Номер телефона ответственного исполнителя ФК, подписавшего документ </w:t>
            </w:r>
            <w:r>
              <w:t>«</w:t>
            </w:r>
            <w:r w:rsidRPr="00574A2A">
              <w:t>Заявка на внесение</w:t>
            </w:r>
            <w:r>
              <w:t xml:space="preserve"> </w:t>
            </w:r>
            <w:r w:rsidRPr="00574A2A">
              <w:t>(включение)/изменение реквизитов УБП в СРРПБС</w:t>
            </w:r>
            <w:r>
              <w:t>»</w:t>
            </w:r>
            <w:r w:rsidRPr="00574A2A">
              <w:t xml:space="preserve">. </w:t>
            </w:r>
            <w:r w:rsidR="00B31942" w:rsidRPr="00574A2A">
              <w:t xml:space="preserve">Доставляется из </w:t>
            </w:r>
            <w:r w:rsidR="007B4A32">
              <w:t>ППО OEBS АСФК</w:t>
            </w:r>
            <w:r w:rsidR="00B31942" w:rsidRPr="00574A2A">
              <w:t>.</w:t>
            </w:r>
          </w:p>
        </w:tc>
      </w:tr>
      <w:tr w:rsidR="00B31942" w:rsidRPr="00574A2A">
        <w:trPr>
          <w:trHeight w:val="77"/>
        </w:trPr>
        <w:tc>
          <w:tcPr>
            <w:tcW w:w="5000" w:type="pct"/>
            <w:gridSpan w:val="2"/>
          </w:tcPr>
          <w:p w:rsidR="00B31942" w:rsidRPr="00574A2A" w:rsidRDefault="00B31942" w:rsidP="002667B1">
            <w:pPr>
              <w:pStyle w:val="ASFKTablenorm"/>
              <w:ind w:left="57" w:right="57"/>
            </w:pPr>
            <w:r w:rsidRPr="00574A2A">
              <w:lastRenderedPageBreak/>
              <w:t xml:space="preserve">Закладка </w:t>
            </w:r>
            <w:r w:rsidR="001F20AD">
              <w:t>«</w:t>
            </w:r>
            <w:r w:rsidRPr="00574A2A">
              <w:t>Основные атрибуты</w:t>
            </w:r>
            <w:r w:rsidR="001F20AD">
              <w:t>»</w:t>
            </w:r>
            <w:r w:rsidRPr="00574A2A">
              <w:t xml:space="preserve">, группа полей </w:t>
            </w:r>
            <w:r w:rsidR="001F20AD">
              <w:t>«</w:t>
            </w:r>
            <w:r w:rsidRPr="00574A2A">
              <w:t>Статус</w:t>
            </w:r>
            <w:r w:rsidR="001F20AD">
              <w:t>»</w:t>
            </w:r>
          </w:p>
        </w:tc>
      </w:tr>
      <w:tr w:rsidR="00B31942" w:rsidRPr="00574A2A">
        <w:trPr>
          <w:trHeight w:val="77"/>
        </w:trPr>
        <w:tc>
          <w:tcPr>
            <w:tcW w:w="1344" w:type="pct"/>
          </w:tcPr>
          <w:p w:rsidR="00B31942" w:rsidRPr="00574A2A" w:rsidRDefault="00B31942" w:rsidP="002667B1">
            <w:pPr>
              <w:pStyle w:val="ASFKTablenorm"/>
              <w:ind w:left="57" w:right="57"/>
            </w:pPr>
            <w:r w:rsidRPr="00574A2A">
              <w:t>Код</w:t>
            </w:r>
          </w:p>
        </w:tc>
        <w:tc>
          <w:tcPr>
            <w:tcW w:w="3656" w:type="pct"/>
          </w:tcPr>
          <w:p w:rsidR="00B31942" w:rsidRPr="00574A2A" w:rsidRDefault="00B31942" w:rsidP="002667B1">
            <w:pPr>
              <w:pStyle w:val="ASFKTablenorm"/>
              <w:ind w:left="57" w:right="57"/>
            </w:pPr>
            <w:r w:rsidRPr="00574A2A">
              <w:t xml:space="preserve">Код статуса документа. Доставляется из </w:t>
            </w:r>
            <w:r w:rsidR="007B4A32">
              <w:t>ППО OEBS АСФК</w:t>
            </w:r>
            <w:r w:rsidRPr="00574A2A">
              <w:t>.</w:t>
            </w:r>
          </w:p>
        </w:tc>
      </w:tr>
      <w:tr w:rsidR="00B31942" w:rsidRPr="00574A2A">
        <w:trPr>
          <w:trHeight w:val="77"/>
        </w:trPr>
        <w:tc>
          <w:tcPr>
            <w:tcW w:w="1344" w:type="pct"/>
          </w:tcPr>
          <w:p w:rsidR="00B31942" w:rsidRPr="00574A2A" w:rsidRDefault="00B31942" w:rsidP="002667B1">
            <w:pPr>
              <w:pStyle w:val="ASFKTablenorm"/>
              <w:ind w:left="57" w:right="57"/>
            </w:pPr>
            <w:r w:rsidRPr="00574A2A">
              <w:t>Наименование</w:t>
            </w:r>
          </w:p>
        </w:tc>
        <w:tc>
          <w:tcPr>
            <w:tcW w:w="3656" w:type="pct"/>
          </w:tcPr>
          <w:p w:rsidR="00B31942" w:rsidRPr="00574A2A" w:rsidRDefault="00B31942" w:rsidP="002667B1">
            <w:pPr>
              <w:pStyle w:val="ASFKTablenorm"/>
              <w:ind w:left="57" w:right="57"/>
            </w:pPr>
            <w:r w:rsidRPr="00574A2A">
              <w:t xml:space="preserve">Наименование статуса документа. Доставляется из </w:t>
            </w:r>
            <w:r w:rsidR="007B4A32">
              <w:t>ППО OEBS АСФК</w:t>
            </w:r>
            <w:r w:rsidRPr="00574A2A">
              <w:t>.</w:t>
            </w:r>
          </w:p>
        </w:tc>
      </w:tr>
    </w:tbl>
    <w:p w:rsidR="00CD55C7" w:rsidRPr="0064058C" w:rsidRDefault="00CD55C7" w:rsidP="00BB52A1">
      <w:pPr>
        <w:pStyle w:val="ASFKNormal"/>
      </w:pPr>
      <w:bookmarkStart w:id="654" w:name="_Toc221011482"/>
      <w:bookmarkStart w:id="655" w:name="_Toc221012183"/>
      <w:bookmarkStart w:id="656" w:name="_Toc225934574"/>
      <w:bookmarkStart w:id="657" w:name="_Ref229400646"/>
      <w:bookmarkStart w:id="658" w:name="_Toc232827290"/>
      <w:bookmarkStart w:id="659" w:name="_Ref247438996"/>
      <w:bookmarkStart w:id="660" w:name="_Toc248062296"/>
      <w:r w:rsidRPr="0064058C">
        <w:t xml:space="preserve">В центре закладки </w:t>
      </w:r>
      <w:r w:rsidR="001F20AD">
        <w:t>«</w:t>
      </w:r>
      <w:r w:rsidRPr="0064058C">
        <w:t>Основные атрибуты</w:t>
      </w:r>
      <w:r w:rsidR="001F20AD">
        <w:t>»</w:t>
      </w:r>
      <w:r w:rsidRPr="0064058C">
        <w:t xml:space="preserve"> </w:t>
      </w:r>
      <w:r w:rsidR="007A657B">
        <w:t>(см.</w:t>
      </w:r>
      <w:r w:rsidR="007A657B" w:rsidRPr="0064058C">
        <w:t> </w:t>
      </w:r>
      <w:r w:rsidR="00574A2A">
        <w:t>рис. </w:t>
      </w:r>
      <w:r w:rsidRPr="0064058C">
        <w:fldChar w:fldCharType="begin"/>
      </w:r>
      <w:r w:rsidRPr="0064058C">
        <w:instrText xml:space="preserve"> REF _Ref247715424 \h </w:instrText>
      </w:r>
      <w:r w:rsidR="00636584" w:rsidRPr="0064058C">
        <w:instrText xml:space="preserve"> \* MERGEFORMAT </w:instrText>
      </w:r>
      <w:r w:rsidRPr="0064058C">
        <w:fldChar w:fldCharType="separate"/>
      </w:r>
      <w:r w:rsidR="00D82469">
        <w:rPr>
          <w:noProof/>
        </w:rPr>
        <w:t>79</w:t>
      </w:r>
      <w:r w:rsidRPr="0064058C">
        <w:fldChar w:fldCharType="end"/>
      </w:r>
      <w:r w:rsidRPr="0064058C">
        <w:t>) расположен табличный блок</w:t>
      </w:r>
      <w:r w:rsidR="003730B1">
        <w:t xml:space="preserve">, </w:t>
      </w:r>
      <w:r w:rsidRPr="0064058C">
        <w:t xml:space="preserve">содержит строки документа </w:t>
      </w:r>
      <w:r w:rsidR="001F20AD">
        <w:t>«</w:t>
      </w:r>
      <w:r w:rsidRPr="0064058C">
        <w:t>Уведомление о под</w:t>
      </w:r>
      <w:r w:rsidR="005945D4">
        <w:t>тверждении, аннулировании</w:t>
      </w:r>
      <w:r w:rsidRPr="0064058C">
        <w:t xml:space="preserve"> заявки на изменение </w:t>
      </w:r>
      <w:r w:rsidR="005945D4">
        <w:t>РУБП</w:t>
      </w:r>
      <w:r w:rsidR="001F20AD">
        <w:t>»</w:t>
      </w:r>
      <w:r w:rsidRPr="0064058C">
        <w:t xml:space="preserve">. Поля табличного блока </w:t>
      </w:r>
      <w:r w:rsidR="00F9698D">
        <w:t>приведен</w:t>
      </w:r>
      <w:r w:rsidR="003730B1">
        <w:t>ы</w:t>
      </w:r>
      <w:r w:rsidR="00F9698D">
        <w:t xml:space="preserve"> в таблице </w:t>
      </w:r>
      <w:r w:rsidRPr="0064058C">
        <w:fldChar w:fldCharType="begin"/>
      </w:r>
      <w:r w:rsidRPr="0064058C">
        <w:instrText xml:space="preserve"> REF _Ref247944814 \h </w:instrText>
      </w:r>
      <w:r w:rsidR="00636584" w:rsidRPr="0064058C">
        <w:instrText xml:space="preserve"> \* MERGEFORMAT </w:instrText>
      </w:r>
      <w:r w:rsidRPr="0064058C">
        <w:fldChar w:fldCharType="separate"/>
      </w:r>
      <w:r w:rsidR="00D82469">
        <w:rPr>
          <w:noProof/>
        </w:rPr>
        <w:t>43</w:t>
      </w:r>
      <w:r w:rsidRPr="0064058C">
        <w:fldChar w:fldCharType="end"/>
      </w:r>
      <w:r w:rsidRPr="0064058C">
        <w:t>.</w:t>
      </w:r>
    </w:p>
    <w:p w:rsidR="00CD55C7" w:rsidRPr="0064058C" w:rsidRDefault="00CD55C7" w:rsidP="00BB52A1">
      <w:pPr>
        <w:pStyle w:val="ASFKNormal"/>
      </w:pPr>
      <w:r w:rsidRPr="0064058C">
        <w:t xml:space="preserve">Для добавления записи в таблицу следует нажать на кнопку </w:t>
      </w:r>
      <w:r w:rsidR="00471929">
        <w:pict>
          <v:shape id="_x0000_i1174" type="#_x0000_t75" style="width:21.75pt;height:21.75pt">
            <v:imagedata r:id="rId73" o:title="Snap7" gain="81921f" blacklevel="-3277f"/>
          </v:shape>
        </w:pict>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_Ref248828100 \h </w:instrText>
      </w:r>
      <w:r w:rsidR="00636584" w:rsidRPr="0064058C">
        <w:instrText xml:space="preserve"> \* MERGEFORMAT </w:instrText>
      </w:r>
      <w:r w:rsidRPr="0064058C">
        <w:fldChar w:fldCharType="separate"/>
      </w:r>
      <w:r w:rsidR="00D82469">
        <w:rPr>
          <w:noProof/>
        </w:rPr>
        <w:t>80</w:t>
      </w:r>
      <w:r w:rsidRPr="0064058C">
        <w:fldChar w:fldCharType="end"/>
      </w:r>
      <w:r w:rsidRPr="0064058C">
        <w:t>).</w:t>
      </w:r>
    </w:p>
    <w:p w:rsidR="00BE3E70" w:rsidRPr="00BE3E70" w:rsidRDefault="00471929" w:rsidP="00BE3E70">
      <w:pPr>
        <w:pStyle w:val="ASFKFigure"/>
      </w:pPr>
      <w:r>
        <w:pict>
          <v:shape id="_x0000_i1175" type="#_x0000_t75" style="width:482.25pt;height:209.25pt">
            <v:imagedata r:id="rId140"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61" w:name="_Ref248828100"/>
      <w:bookmarkStart w:id="662" w:name="_Toc50377791"/>
      <w:r w:rsidR="00D82469">
        <w:rPr>
          <w:noProof/>
        </w:rPr>
        <w:t>80</w:t>
      </w:r>
      <w:bookmarkEnd w:id="661"/>
      <w:r w:rsidRPr="0064058C">
        <w:fldChar w:fldCharType="end"/>
      </w:r>
      <w:r w:rsidRPr="0064058C">
        <w:t xml:space="preserve">. </w:t>
      </w:r>
      <w:r w:rsidR="00F9698D">
        <w:t>Форма «Добавление записи»</w:t>
      </w:r>
      <w:bookmarkEnd w:id="662"/>
    </w:p>
    <w:p w:rsidR="00CD55C7" w:rsidRPr="00830C60" w:rsidRDefault="00CD55C7" w:rsidP="00BB52A1">
      <w:pPr>
        <w:pStyle w:val="ASFKNormal"/>
      </w:pPr>
      <w:r w:rsidRPr="00830C60">
        <w:t xml:space="preserve">При вводе строки заявки </w:t>
      </w:r>
      <w:r w:rsidR="00C67B32">
        <w:t xml:space="preserve">в форме «Добавление записи» </w:t>
      </w:r>
      <w:r w:rsidRPr="00830C60">
        <w:t>вручную заполняются следующие поля:</w:t>
      </w:r>
    </w:p>
    <w:p w:rsidR="00CD55C7" w:rsidRPr="00811D64" w:rsidRDefault="001F20AD" w:rsidP="00574C42">
      <w:pPr>
        <w:pStyle w:val="ASFKListmark1"/>
      </w:pPr>
      <w:r>
        <w:t>«</w:t>
      </w:r>
      <w:r w:rsidR="00CD55C7" w:rsidRPr="00811D64">
        <w:t>№ п/п</w:t>
      </w:r>
      <w:r>
        <w:t>»</w:t>
      </w:r>
      <w:r w:rsidR="00CD55C7" w:rsidRPr="00811D64">
        <w:t xml:space="preserve"> – порядковый номер строки</w:t>
      </w:r>
      <w:r w:rsidR="004B5266">
        <w:t>; п</w:t>
      </w:r>
      <w:r w:rsidR="00CD55C7" w:rsidRPr="00811D64">
        <w:t>ри сохранении строки заполняется автомати</w:t>
      </w:r>
      <w:r w:rsidR="004B5266">
        <w:t>чески по порядку;</w:t>
      </w:r>
    </w:p>
    <w:p w:rsidR="00CD55C7" w:rsidRPr="0064058C" w:rsidRDefault="004B5266" w:rsidP="00574C42">
      <w:pPr>
        <w:pStyle w:val="ASFKListmark1"/>
      </w:pPr>
      <w:r>
        <w:t>г</w:t>
      </w:r>
      <w:r w:rsidR="00CD55C7" w:rsidRPr="0064058C">
        <w:t xml:space="preserve">руппа полей </w:t>
      </w:r>
      <w:r w:rsidR="001F20AD">
        <w:t>«</w:t>
      </w:r>
      <w:r w:rsidR="00CD55C7" w:rsidRPr="0064058C">
        <w:t>Заявка</w:t>
      </w:r>
      <w:r w:rsidR="001F20AD">
        <w:t>»</w:t>
      </w:r>
      <w:r w:rsidR="00CD55C7" w:rsidRPr="0064058C">
        <w:t>:</w:t>
      </w:r>
    </w:p>
    <w:p w:rsidR="00CD55C7" w:rsidRPr="002B1F3E" w:rsidRDefault="001F20AD" w:rsidP="002B1F3E">
      <w:pPr>
        <w:pStyle w:val="ASFKListmark2"/>
      </w:pPr>
      <w:r>
        <w:t>«</w:t>
      </w:r>
      <w:r w:rsidR="00CD55C7" w:rsidRPr="002B1F3E">
        <w:t>Номер</w:t>
      </w:r>
      <w:r>
        <w:t>»</w:t>
      </w:r>
      <w:r w:rsidR="00CD55C7" w:rsidRPr="002B1F3E">
        <w:t xml:space="preserve"> – регистрационный номер документа </w:t>
      </w:r>
      <w:r>
        <w:t>«</w:t>
      </w:r>
      <w:r w:rsidR="00CD55C7" w:rsidRPr="002B1F3E">
        <w:t>Заявка на внесение/изменение реквизитов УБП в СРРПБС</w:t>
      </w:r>
      <w:r>
        <w:t>»</w:t>
      </w:r>
      <w:r w:rsidR="00CD55C7" w:rsidRPr="002B1F3E">
        <w:t xml:space="preserve"> или </w:t>
      </w:r>
      <w:r>
        <w:t>«</w:t>
      </w:r>
      <w:r w:rsidR="00CD55C7" w:rsidRPr="002B1F3E">
        <w:t>Заявка на исключение реквизитов УБП в СРРПБС</w:t>
      </w:r>
      <w:r>
        <w:t>»</w:t>
      </w:r>
      <w:r w:rsidR="00CD55C7" w:rsidRPr="002B1F3E">
        <w:t>, присвоенный в органе ФК</w:t>
      </w:r>
      <w:r w:rsidR="004B5266">
        <w:t>; е</w:t>
      </w:r>
      <w:r w:rsidR="00CD55C7" w:rsidRPr="002B1F3E">
        <w:t xml:space="preserve">сли ввод документа осуществляется из родительского документа, то значение в поле подставляется из поля </w:t>
      </w:r>
      <w:r>
        <w:t>«</w:t>
      </w:r>
      <w:r w:rsidR="00CD55C7" w:rsidRPr="002B1F3E">
        <w:t>Номер, присвоенный в ФК</w:t>
      </w:r>
      <w:r>
        <w:t>»</w:t>
      </w:r>
      <w:r w:rsidR="004B5266">
        <w:t>;</w:t>
      </w:r>
    </w:p>
    <w:p w:rsidR="00CD55C7" w:rsidRPr="002B1F3E" w:rsidRDefault="001F20AD" w:rsidP="002B1F3E">
      <w:pPr>
        <w:pStyle w:val="ASFKListmark2"/>
      </w:pPr>
      <w:r>
        <w:t>«</w:t>
      </w:r>
      <w:r w:rsidR="00CD55C7" w:rsidRPr="002B1F3E">
        <w:t>Дата постановки на учет</w:t>
      </w:r>
      <w:r>
        <w:t>»</w:t>
      </w:r>
      <w:r w:rsidR="00CD55C7" w:rsidRPr="002B1F3E">
        <w:t xml:space="preserve"> – дата регистрации документа </w:t>
      </w:r>
      <w:r>
        <w:t>«</w:t>
      </w:r>
      <w:r w:rsidR="00CD55C7" w:rsidRPr="002B1F3E">
        <w:t>Заявка на внесение/изменение реквизитов УБП в СРРПБС</w:t>
      </w:r>
      <w:r>
        <w:t>»</w:t>
      </w:r>
      <w:r w:rsidR="00CD55C7" w:rsidRPr="002B1F3E">
        <w:t xml:space="preserve"> или </w:t>
      </w:r>
      <w:r>
        <w:t>«</w:t>
      </w:r>
      <w:r w:rsidR="00CD55C7" w:rsidRPr="002B1F3E">
        <w:t>Заявка на исключение реквизитов УБП в СРРПБС</w:t>
      </w:r>
      <w:r>
        <w:t>»</w:t>
      </w:r>
      <w:r w:rsidR="004B5266">
        <w:t>; е</w:t>
      </w:r>
      <w:r w:rsidR="00CD55C7" w:rsidRPr="002B1F3E">
        <w:t xml:space="preserve">сли ввод документа осуществляется из родительского документа, то значение в поле подставляется из поля </w:t>
      </w:r>
      <w:r>
        <w:t>«</w:t>
      </w:r>
      <w:r w:rsidR="00CD55C7" w:rsidRPr="002B1F3E">
        <w:t>Дата постановки на учет ФК</w:t>
      </w:r>
      <w:r>
        <w:t>»</w:t>
      </w:r>
      <w:r w:rsidR="004B5266">
        <w:t>; з</w:t>
      </w:r>
      <w:r w:rsidR="00CD55C7" w:rsidRPr="002B1F3E">
        <w:t>начение даты может быть выбрано</w:t>
      </w:r>
      <w:r w:rsidR="004B5266">
        <w:t xml:space="preserve"> с помощью системного календаря;</w:t>
      </w:r>
    </w:p>
    <w:p w:rsidR="00CD55C7" w:rsidRPr="002B1F3E" w:rsidRDefault="001F20AD" w:rsidP="002B1F3E">
      <w:pPr>
        <w:pStyle w:val="ASFKListmark2"/>
      </w:pPr>
      <w:r>
        <w:t>«</w:t>
      </w:r>
      <w:r w:rsidR="00CD55C7" w:rsidRPr="002B1F3E">
        <w:t>Код РУБП по Сводному реестру</w:t>
      </w:r>
      <w:r>
        <w:t>»</w:t>
      </w:r>
      <w:r w:rsidR="00CD55C7" w:rsidRPr="002B1F3E">
        <w:t xml:space="preserve"> – код СРРПБС</w:t>
      </w:r>
      <w:r w:rsidR="004B5266">
        <w:t>; з</w:t>
      </w:r>
      <w:r w:rsidR="00CD55C7" w:rsidRPr="002B1F3E">
        <w:t>начение может быть выбрано из справочника СРРПБС</w:t>
      </w:r>
      <w:r w:rsidR="00CD55C7" w:rsidRPr="002B1F3E">
        <w:rPr>
          <w:szCs w:val="22"/>
        </w:rPr>
        <w:t xml:space="preserve"> </w:t>
      </w:r>
      <w:r w:rsidR="00CD55C7" w:rsidRPr="002B1F3E">
        <w:t>в рамках федерал</w:t>
      </w:r>
      <w:r w:rsidR="004B5266">
        <w:t>ьного бюджета и выбранной главы;</w:t>
      </w:r>
    </w:p>
    <w:p w:rsidR="00CD55C7" w:rsidRPr="002B1F3E" w:rsidRDefault="001F20AD" w:rsidP="002B1F3E">
      <w:pPr>
        <w:pStyle w:val="ASFKListmark2"/>
      </w:pPr>
      <w:r>
        <w:t>«</w:t>
      </w:r>
      <w:r w:rsidR="00CD55C7" w:rsidRPr="002B1F3E">
        <w:t>Полное наименование</w:t>
      </w:r>
      <w:r>
        <w:t>»</w:t>
      </w:r>
      <w:r w:rsidR="00CD55C7" w:rsidRPr="002B1F3E">
        <w:t xml:space="preserve"> – полное наименование органа ФК</w:t>
      </w:r>
      <w:r w:rsidR="004B5266">
        <w:t>; 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4B5266">
        <w:t>;</w:t>
      </w:r>
    </w:p>
    <w:p w:rsidR="00CD55C7" w:rsidRPr="002B1F3E" w:rsidRDefault="001F20AD" w:rsidP="002B1F3E">
      <w:pPr>
        <w:pStyle w:val="ASFKListmark2"/>
      </w:pPr>
      <w:r>
        <w:lastRenderedPageBreak/>
        <w:t>«</w:t>
      </w:r>
      <w:r w:rsidR="00CD55C7" w:rsidRPr="002B1F3E">
        <w:t>Код вышестоящего</w:t>
      </w:r>
      <w:r>
        <w:t>»</w:t>
      </w:r>
      <w:r w:rsidR="00CD55C7" w:rsidRPr="002B1F3E">
        <w:t xml:space="preserve"> – код СРРПБС вышестоящего ведомства</w:t>
      </w:r>
      <w:r w:rsidR="004B5266">
        <w:t>; з</w:t>
      </w:r>
      <w:r w:rsidR="00CD55C7" w:rsidRPr="002B1F3E">
        <w:t xml:space="preserve">аполняется автоматически после выбора значения из справочника для поля </w:t>
      </w:r>
      <w:r>
        <w:t>«</w:t>
      </w:r>
      <w:r w:rsidR="00CD55C7" w:rsidRPr="002B1F3E">
        <w:t>Код РУБП по Сводному реестру</w:t>
      </w:r>
      <w:r>
        <w:t>»</w:t>
      </w:r>
      <w:r w:rsidR="004B5266">
        <w:t>;</w:t>
      </w:r>
    </w:p>
    <w:p w:rsidR="00CD55C7" w:rsidRPr="00811D64" w:rsidRDefault="001F20AD" w:rsidP="00574C42">
      <w:pPr>
        <w:pStyle w:val="ASFKListmark1"/>
      </w:pPr>
      <w:r>
        <w:t>«</w:t>
      </w:r>
      <w:r w:rsidR="00CD55C7" w:rsidRPr="00811D64">
        <w:t>Основание для аннулирования</w:t>
      </w:r>
      <w:r>
        <w:t>»</w:t>
      </w:r>
      <w:r w:rsidR="00CD55C7" w:rsidRPr="00811D64">
        <w:t xml:space="preserve"> – текст основания для аннулирования</w:t>
      </w:r>
      <w:r w:rsidR="004B5266">
        <w:t>; в</w:t>
      </w:r>
      <w:r w:rsidR="00447913">
        <w:t xml:space="preserve"> случае если </w:t>
      </w:r>
      <w:r w:rsidR="00CD55C7" w:rsidRPr="00811D64">
        <w:t xml:space="preserve">значение в поле </w:t>
      </w:r>
      <w:r>
        <w:t>«</w:t>
      </w:r>
      <w:r w:rsidR="00CD55C7" w:rsidRPr="00811D64">
        <w:t>Тип уведомления</w:t>
      </w:r>
      <w:r>
        <w:t>»</w:t>
      </w:r>
      <w:r w:rsidR="00CD55C7" w:rsidRPr="00811D64">
        <w:rPr>
          <w:szCs w:val="22"/>
        </w:rPr>
        <w:t xml:space="preserve"> равно </w:t>
      </w:r>
      <w:r>
        <w:t>«</w:t>
      </w:r>
      <w:r w:rsidR="00CD55C7" w:rsidRPr="00811D64">
        <w:t>Уведомление об аннулировании заявок</w:t>
      </w:r>
      <w:r>
        <w:t>»</w:t>
      </w:r>
      <w:r w:rsidR="00CD55C7" w:rsidRPr="00811D64">
        <w:t>.</w:t>
      </w:r>
    </w:p>
    <w:p w:rsidR="00CD55C7" w:rsidRPr="0064058C" w:rsidRDefault="00CD55C7" w:rsidP="00BB52A1">
      <w:pPr>
        <w:pStyle w:val="ASFKNormal"/>
      </w:pPr>
      <w:r w:rsidRPr="0064058C">
        <w:t xml:space="preserve">Для добавления строки в таблицу и выхода </w:t>
      </w:r>
      <w:r w:rsidR="00C67B32">
        <w:t xml:space="preserve">из формы «Добавление записи» </w:t>
      </w:r>
      <w:r w:rsidRPr="0064058C">
        <w:t xml:space="preserve">следует нажать на </w:t>
      </w:r>
      <w:r w:rsidR="00D51A98">
        <w:t>кнопку «Ok»</w:t>
      </w:r>
      <w:r w:rsidRPr="0064058C">
        <w:t xml:space="preserve">. Для сохранения текущей строки и продолжения ввода новой строки нажать на кнопку </w:t>
      </w:r>
      <w:r w:rsidR="001F20AD">
        <w:t>«</w:t>
      </w:r>
      <w:r w:rsidRPr="0064058C">
        <w:t>Сохранить и создать</w:t>
      </w:r>
      <w:r w:rsidR="001F20AD">
        <w:t>»</w:t>
      </w:r>
      <w:r w:rsidRPr="0064058C">
        <w:t xml:space="preserve">. Для выхода из формы нажать на кнопку </w:t>
      </w:r>
      <w:r w:rsidR="001F20AD">
        <w:t>«</w:t>
      </w:r>
      <w:r w:rsidRPr="0064058C">
        <w:t>Закрыть</w:t>
      </w:r>
      <w:r w:rsidR="001F20AD">
        <w:t>»</w:t>
      </w:r>
      <w:r w:rsidRPr="0064058C">
        <w:t>.</w:t>
      </w:r>
    </w:p>
    <w:p w:rsidR="00CD55C7" w:rsidRPr="0064058C" w:rsidRDefault="00887CFB" w:rsidP="00881A26">
      <w:pPr>
        <w:pStyle w:val="32"/>
        <w:keepLines w:val="0"/>
        <w:suppressAutoHyphens w:val="0"/>
      </w:pPr>
      <w:bookmarkStart w:id="663" w:name="_Toc410283265"/>
      <w:bookmarkStart w:id="664" w:name="_Toc50377524"/>
      <w:bookmarkEnd w:id="654"/>
      <w:bookmarkEnd w:id="655"/>
      <w:bookmarkEnd w:id="656"/>
      <w:bookmarkEnd w:id="657"/>
      <w:bookmarkEnd w:id="658"/>
      <w:bookmarkEnd w:id="659"/>
      <w:bookmarkEnd w:id="660"/>
      <w:r>
        <w:t>Список извещений об изменении РУБП</w:t>
      </w:r>
      <w:bookmarkEnd w:id="663"/>
      <w:bookmarkEnd w:id="664"/>
    </w:p>
    <w:p w:rsidR="00CD55C7" w:rsidRPr="0064058C" w:rsidRDefault="00CD55C7" w:rsidP="00BB52A1">
      <w:pPr>
        <w:pStyle w:val="ASFKNormal"/>
      </w:pPr>
      <w:r w:rsidRPr="0064058C">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CD55C7" w:rsidRPr="0064058C" w:rsidRDefault="00CD55C7" w:rsidP="00BB52A1">
      <w:pPr>
        <w:pStyle w:val="ASFKNormal"/>
      </w:pPr>
      <w:r w:rsidRPr="0064058C">
        <w:t>Извещения об операциях включения (изменения или исключения) реквизитов УБП формируются в учетной систе</w:t>
      </w:r>
      <w:r w:rsidR="0067389A">
        <w:t xml:space="preserve">ме ЦАФК и доводятся через УФК </w:t>
      </w:r>
      <w:r w:rsidRPr="0064058C">
        <w:t>до остальных УБП.</w:t>
      </w:r>
    </w:p>
    <w:p w:rsidR="00CD55C7" w:rsidRPr="0064058C" w:rsidRDefault="00CD55C7" w:rsidP="00BB52A1">
      <w:pPr>
        <w:pStyle w:val="ASFKNormal"/>
      </w:pPr>
      <w:r w:rsidRPr="005C49E9">
        <w:t>Для работы с и</w:t>
      </w:r>
      <w:r w:rsidRPr="0064058C">
        <w:t>звещениями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t>Ведение СРРПБС</w:t>
      </w:r>
      <w:r w:rsidR="00676E7A" w:rsidRPr="005C49E9">
        <w:t xml:space="preserve"> –</w:t>
      </w:r>
      <w:r w:rsidR="00BA2446" w:rsidRPr="005C49E9">
        <w:t xml:space="preserve"> </w:t>
      </w:r>
      <w:r w:rsidRPr="005C49E9">
        <w:t>Список извещений об изменении РУБП</w:t>
      </w:r>
      <w:r w:rsidR="001F20AD">
        <w:t>»</w:t>
      </w:r>
      <w:r w:rsidRPr="0064058C">
        <w:t>. Откроется ЭФ списка документов, представленная на рисунке </w:t>
      </w:r>
      <w:r w:rsidRPr="0064058C">
        <w:fldChar w:fldCharType="begin"/>
      </w:r>
      <w:r w:rsidRPr="0064058C">
        <w:instrText xml:space="preserve"> REF _Ref219626475 \h  \* MERGEFORMAT </w:instrText>
      </w:r>
      <w:r w:rsidRPr="0064058C">
        <w:fldChar w:fldCharType="separate"/>
      </w:r>
      <w:r w:rsidR="00D82469">
        <w:t>81</w:t>
      </w:r>
      <w:r w:rsidRPr="0064058C">
        <w:fldChar w:fldCharType="end"/>
      </w:r>
      <w:r w:rsidRPr="0064058C">
        <w:t>.</w:t>
      </w:r>
    </w:p>
    <w:p w:rsidR="00EB3214" w:rsidRPr="00EB3214" w:rsidRDefault="00471929" w:rsidP="004E7BBA">
      <w:pPr>
        <w:pStyle w:val="ASFKFigure"/>
      </w:pPr>
      <w:r>
        <w:pict>
          <v:shape id="_x0000_i1176" type="#_x0000_t75" style="width:482.25pt;height:281.25pt">
            <v:imagedata r:id="rId141"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665" w:name="_Ref219626475"/>
      <w:bookmarkStart w:id="666" w:name="_Toc50377792"/>
      <w:r w:rsidR="00D82469">
        <w:rPr>
          <w:noProof/>
        </w:rPr>
        <w:t>81</w:t>
      </w:r>
      <w:bookmarkEnd w:id="665"/>
      <w:r w:rsidRPr="0064058C">
        <w:fldChar w:fldCharType="end"/>
      </w:r>
      <w:r w:rsidRPr="0064058C">
        <w:t xml:space="preserve">. ЭФ </w:t>
      </w:r>
      <w:r w:rsidR="001F20AD">
        <w:t>«</w:t>
      </w:r>
      <w:r w:rsidRPr="0064058C">
        <w:t>Список извещений об изменении РУБП</w:t>
      </w:r>
      <w:r w:rsidR="001F20AD">
        <w:t>»</w:t>
      </w:r>
      <w:bookmarkEnd w:id="666"/>
    </w:p>
    <w:p w:rsidR="00CD55C7" w:rsidRPr="00345377" w:rsidRDefault="00CD55C7" w:rsidP="00881A26">
      <w:pPr>
        <w:pStyle w:val="41"/>
      </w:pPr>
      <w:bookmarkStart w:id="667" w:name="_Toc232827291"/>
      <w:r w:rsidRPr="00345377">
        <w:t>Доступные операции</w:t>
      </w:r>
      <w:bookmarkEnd w:id="667"/>
    </w:p>
    <w:p w:rsidR="00CD55C7" w:rsidRPr="0064058C" w:rsidRDefault="00CD55C7" w:rsidP="00BB52A1">
      <w:pPr>
        <w:pStyle w:val="ASFKNormal"/>
      </w:pPr>
      <w:r w:rsidRPr="0064058C">
        <w:t xml:space="preserve">На АРМ ГРБС </w:t>
      </w:r>
      <w:r w:rsidR="004327EB" w:rsidRPr="00B11F4A">
        <w:t>доступны следующие операции над документом</w:t>
      </w:r>
      <w:r w:rsidRPr="0064058C">
        <w:t>:</w:t>
      </w:r>
    </w:p>
    <w:p w:rsidR="00CD55C7" w:rsidRDefault="00CD55C7">
      <w:pPr>
        <w:pStyle w:val="ASFKListmark1"/>
      </w:pPr>
      <w:r w:rsidRPr="0064058C">
        <w:t>просмотр;</w:t>
      </w:r>
    </w:p>
    <w:p w:rsidR="0067389A" w:rsidRPr="0064058C" w:rsidRDefault="0067389A">
      <w:pPr>
        <w:pStyle w:val="ASFKListmark1"/>
      </w:pPr>
      <w:r>
        <w:t xml:space="preserve">просмотр </w:t>
      </w:r>
      <w:r w:rsidR="004327EB">
        <w:t>ЭП</w:t>
      </w:r>
      <w:r>
        <w:t>;</w:t>
      </w:r>
    </w:p>
    <w:p w:rsidR="00CD55C7" w:rsidRPr="0064058C" w:rsidRDefault="00CD55C7">
      <w:pPr>
        <w:pStyle w:val="ASFKListmark1"/>
      </w:pPr>
      <w:r w:rsidRPr="0064058C">
        <w:t>печать.</w:t>
      </w:r>
    </w:p>
    <w:p w:rsidR="00CD55C7" w:rsidRPr="00345377" w:rsidRDefault="00CD55C7" w:rsidP="00881A26">
      <w:pPr>
        <w:pStyle w:val="41"/>
      </w:pPr>
      <w:bookmarkStart w:id="668" w:name="_Toc232827292"/>
      <w:r w:rsidRPr="00345377">
        <w:lastRenderedPageBreak/>
        <w:t>Экранная форма документа</w:t>
      </w:r>
      <w:bookmarkEnd w:id="668"/>
    </w:p>
    <w:p w:rsidR="00CD55C7" w:rsidRPr="0064058C" w:rsidRDefault="00CD55C7" w:rsidP="00BB52A1">
      <w:pPr>
        <w:pStyle w:val="ASFKNormal"/>
      </w:pPr>
      <w:r w:rsidRPr="0064058C">
        <w:t xml:space="preserve">Экранная форма документа отсутствует, так как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1F20AD">
        <w:t>«</w:t>
      </w:r>
      <w:r w:rsidRPr="0064058C">
        <w:t>Содержание</w:t>
      </w:r>
      <w:r w:rsidR="001F20AD">
        <w:t>»</w:t>
      </w:r>
      <w:r w:rsidRPr="0064058C">
        <w:t xml:space="preserve"> можно просмотреть атрибуты реестровой записи извещения об операции включения (изменения или исключения) реквизитов УБП.</w:t>
      </w:r>
    </w:p>
    <w:p w:rsidR="00CD55C7" w:rsidRPr="00345377" w:rsidRDefault="00CD55C7" w:rsidP="00F018DF">
      <w:pPr>
        <w:pStyle w:val="21"/>
      </w:pPr>
      <w:bookmarkStart w:id="669" w:name="_Toc225934601"/>
      <w:bookmarkStart w:id="670" w:name="_Toc232827349"/>
      <w:bookmarkStart w:id="671" w:name="_Toc248062313"/>
      <w:bookmarkStart w:id="672" w:name="_Toc300216211"/>
      <w:bookmarkStart w:id="673" w:name="_Ref341281741"/>
      <w:bookmarkStart w:id="674" w:name="_Ref341890067"/>
      <w:bookmarkStart w:id="675" w:name="_Toc387858998"/>
      <w:bookmarkStart w:id="676" w:name="_Toc410283268"/>
      <w:bookmarkStart w:id="677" w:name="_Toc221011508"/>
      <w:bookmarkStart w:id="678" w:name="_Toc221012208"/>
      <w:bookmarkStart w:id="679" w:name="_Toc50377525"/>
      <w:r w:rsidRPr="00345377">
        <w:t xml:space="preserve">Группа документов </w:t>
      </w:r>
      <w:r w:rsidR="001F20AD">
        <w:t>«</w:t>
      </w:r>
      <w:r w:rsidR="005F7967" w:rsidRPr="00345377">
        <w:t>Реорганизация</w:t>
      </w:r>
      <w:r w:rsidR="001F20AD">
        <w:t>»</w:t>
      </w:r>
      <w:bookmarkEnd w:id="669"/>
      <w:bookmarkEnd w:id="670"/>
      <w:bookmarkEnd w:id="671"/>
      <w:bookmarkEnd w:id="672"/>
      <w:bookmarkEnd w:id="673"/>
      <w:bookmarkEnd w:id="674"/>
      <w:bookmarkEnd w:id="675"/>
      <w:bookmarkEnd w:id="676"/>
      <w:bookmarkEnd w:id="679"/>
    </w:p>
    <w:p w:rsidR="00675BAE" w:rsidRPr="0064058C" w:rsidRDefault="00675BAE" w:rsidP="00865B91">
      <w:pPr>
        <w:pStyle w:val="32"/>
      </w:pPr>
      <w:bookmarkStart w:id="680" w:name="_Ref299363129"/>
      <w:bookmarkStart w:id="681" w:name="_Toc341260904"/>
      <w:bookmarkStart w:id="682" w:name="_Toc387858999"/>
      <w:bookmarkStart w:id="683" w:name="_Toc410283269"/>
      <w:bookmarkStart w:id="684" w:name="_Ref468460860"/>
      <w:bookmarkStart w:id="685" w:name="_Ref528686422"/>
      <w:bookmarkStart w:id="686" w:name="_Toc50377526"/>
      <w:r w:rsidRPr="0064058C">
        <w:t xml:space="preserve">Акт приемки-передачи показателей лицевого счета </w:t>
      </w:r>
      <w:bookmarkEnd w:id="680"/>
      <w:r w:rsidRPr="0064058C">
        <w:t>ГРБС (РБС)</w:t>
      </w:r>
      <w:bookmarkEnd w:id="681"/>
      <w:bookmarkEnd w:id="682"/>
      <w:bookmarkEnd w:id="683"/>
      <w:bookmarkEnd w:id="684"/>
      <w:bookmarkEnd w:id="685"/>
      <w:bookmarkEnd w:id="686"/>
    </w:p>
    <w:p w:rsidR="00675BAE" w:rsidRPr="0064058C" w:rsidRDefault="00675BAE" w:rsidP="00BB52A1">
      <w:pPr>
        <w:pStyle w:val="ASFKNormal"/>
      </w:pPr>
      <w:r w:rsidRPr="0064058C">
        <w:t xml:space="preserve">Документ </w:t>
      </w:r>
      <w:r w:rsidR="001F20AD">
        <w:t>«</w:t>
      </w:r>
      <w:r w:rsidRPr="0064058C">
        <w:t>Акт приемки-передачи показателей лицевого счета ГРБС (РБС)</w:t>
      </w:r>
      <w:r w:rsidR="001F20AD">
        <w:t>»</w:t>
      </w:r>
      <w:r w:rsidRPr="0064058C">
        <w:t xml:space="preserve"> для передачи показателей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675BAE" w:rsidRPr="0064058C" w:rsidRDefault="00675BAE" w:rsidP="00BB52A1">
      <w:pPr>
        <w:pStyle w:val="ASFKNormal"/>
      </w:pPr>
      <w:r w:rsidRPr="0064058C">
        <w:t xml:space="preserve">Документ </w:t>
      </w:r>
      <w:r w:rsidR="001F20AD">
        <w:t>«</w:t>
      </w:r>
      <w:r w:rsidRPr="0064058C">
        <w:t>Акт приемки-передачи показателей лицевого счета ГРБС (РБС)</w:t>
      </w:r>
      <w:r w:rsidR="001F20AD">
        <w:t>»</w:t>
      </w:r>
      <w:r w:rsidRPr="0064058C">
        <w:t xml:space="preserve"> передается ГРБС (РБС) из учетной системы ОрФК, либо из ГРБС (РБС) в учетную систему ОрФК.</w:t>
      </w:r>
    </w:p>
    <w:p w:rsidR="00675BAE" w:rsidRDefault="00675BAE" w:rsidP="00BB52A1">
      <w:pPr>
        <w:pStyle w:val="ASFKNormal"/>
      </w:pPr>
      <w:r w:rsidRPr="0064058C">
        <w:t xml:space="preserve">Для работы с </w:t>
      </w:r>
      <w:r w:rsidR="003E4298">
        <w:t xml:space="preserve">входящими </w:t>
      </w:r>
      <w:r w:rsidRPr="0064058C">
        <w:t xml:space="preserve">документами </w:t>
      </w:r>
      <w:r w:rsidR="001F20AD">
        <w:t>«</w:t>
      </w:r>
      <w:r w:rsidRPr="0064058C">
        <w:t>Акт приемки-передачи показателей лицевого ГРБС (РБС)</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ГРБС (РБС)</w:t>
      </w:r>
      <w:r w:rsidR="003E4298">
        <w:t xml:space="preserve"> (входящий)</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_Ref245898148 \h  \* MERGEFORMAT </w:instrText>
      </w:r>
      <w:r w:rsidRPr="0064058C">
        <w:fldChar w:fldCharType="separate"/>
      </w:r>
      <w:r w:rsidR="00D82469">
        <w:t>82</w:t>
      </w:r>
      <w:r w:rsidRPr="0064058C">
        <w:fldChar w:fldCharType="end"/>
      </w:r>
      <w:r w:rsidRPr="0064058C">
        <w:t>.</w:t>
      </w:r>
    </w:p>
    <w:p w:rsidR="003E4298" w:rsidRPr="0064058C" w:rsidRDefault="003E4298" w:rsidP="00BB52A1">
      <w:pPr>
        <w:pStyle w:val="ASFKNormal"/>
      </w:pPr>
      <w:r w:rsidRPr="0064058C">
        <w:t xml:space="preserve">Для работы с </w:t>
      </w:r>
      <w:r>
        <w:t xml:space="preserve">исходящими </w:t>
      </w:r>
      <w:r w:rsidRPr="0064058C">
        <w:t xml:space="preserve">документами </w:t>
      </w:r>
      <w:r>
        <w:t>«</w:t>
      </w:r>
      <w:r w:rsidRPr="0064058C">
        <w:t>Акт приемки-передачи показателей лицевого ГРБС (РБС)</w:t>
      </w:r>
      <w:r>
        <w:t>»</w:t>
      </w:r>
      <w:r w:rsidRPr="0064058C">
        <w:t xml:space="preserve"> следует перейти в пункт меню </w:t>
      </w:r>
      <w:r>
        <w:t>«</w:t>
      </w:r>
      <w:r w:rsidRPr="0064058C">
        <w:t>Документы</w:t>
      </w:r>
      <w:r>
        <w:t xml:space="preserve"> – </w:t>
      </w:r>
      <w:r w:rsidRPr="0064058C">
        <w:t>Реорганизация</w:t>
      </w:r>
      <w:r>
        <w:t xml:space="preserve"> – </w:t>
      </w:r>
      <w:r w:rsidRPr="0064058C">
        <w:t>Акт приемки-передачи показателей лицевого счета ГРБС (РБС)</w:t>
      </w:r>
      <w:r>
        <w:t xml:space="preserve"> (исходящий)»</w:t>
      </w:r>
      <w:r w:rsidRPr="0064058C">
        <w:t>.</w:t>
      </w:r>
    </w:p>
    <w:p w:rsidR="00DE0869" w:rsidRPr="00DE0869" w:rsidRDefault="00471929" w:rsidP="00DE0869">
      <w:pPr>
        <w:pStyle w:val="ASFKFigure"/>
      </w:pPr>
      <w:r>
        <w:pict>
          <v:shape id="_x0000_i1177" type="#_x0000_t75" style="width:482.25pt;height:295.5pt">
            <v:imagedata r:id="rId142"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687" w:name="_Ref245898148"/>
      <w:bookmarkStart w:id="688" w:name="_Toc50377793"/>
      <w:r w:rsidR="00D82469">
        <w:rPr>
          <w:noProof/>
        </w:rPr>
        <w:t>82</w:t>
      </w:r>
      <w:bookmarkEnd w:id="687"/>
      <w:r w:rsidRPr="0064058C">
        <w:fldChar w:fldCharType="end"/>
      </w:r>
      <w:r w:rsidRPr="0064058C">
        <w:t xml:space="preserve">. ЭФ списка документов </w:t>
      </w:r>
      <w:r w:rsidR="001F20AD">
        <w:t>«</w:t>
      </w:r>
      <w:r w:rsidRPr="0064058C">
        <w:t>Акт приемки-передачи показателей лицевого счета ГРБС (РБС)</w:t>
      </w:r>
      <w:r w:rsidR="003E4298">
        <w:t xml:space="preserve"> (входящий)</w:t>
      </w:r>
      <w:r w:rsidR="001F20AD">
        <w:t>»</w:t>
      </w:r>
      <w:bookmarkEnd w:id="688"/>
    </w:p>
    <w:p w:rsidR="00675BAE" w:rsidRPr="0064058C" w:rsidRDefault="00675BAE" w:rsidP="00F018DF">
      <w:pPr>
        <w:pStyle w:val="41"/>
      </w:pPr>
      <w:r w:rsidRPr="0064058C">
        <w:lastRenderedPageBreak/>
        <w:t>Доступные операции</w:t>
      </w:r>
    </w:p>
    <w:p w:rsidR="00675BAE" w:rsidRPr="0064058C" w:rsidRDefault="00675BAE" w:rsidP="00BB52A1">
      <w:pPr>
        <w:pStyle w:val="ASFKNormal"/>
      </w:pPr>
      <w:r w:rsidRPr="0064058C">
        <w:t xml:space="preserve">На АРМ </w:t>
      </w:r>
      <w:r w:rsidR="0067389A">
        <w:t>ГРБС</w:t>
      </w:r>
      <w:r w:rsidR="0067389A" w:rsidRPr="0064058C">
        <w:t xml:space="preserve"> </w:t>
      </w:r>
      <w:r w:rsidR="004327EB" w:rsidRPr="00B11F4A">
        <w:t>доступны следующие операции над документом</w:t>
      </w:r>
      <w:r w:rsidRPr="0064058C">
        <w:t>:</w:t>
      </w:r>
    </w:p>
    <w:p w:rsidR="00700C06" w:rsidRDefault="00700C06" w:rsidP="00700C06">
      <w:pPr>
        <w:pStyle w:val="ASFKListmark1"/>
      </w:pPr>
      <w:r>
        <w:t>просмотр и редактирование</w:t>
      </w:r>
      <w:r w:rsidRPr="0064058C">
        <w:t>;</w:t>
      </w:r>
    </w:p>
    <w:p w:rsidR="00700C06" w:rsidRDefault="00700C06" w:rsidP="00700C06">
      <w:pPr>
        <w:pStyle w:val="ASFKListmark1"/>
      </w:pPr>
      <w:r>
        <w:t>документарный контроль;</w:t>
      </w:r>
    </w:p>
    <w:p w:rsidR="00700C06" w:rsidRPr="0064058C" w:rsidRDefault="00700C06" w:rsidP="00700C06">
      <w:pPr>
        <w:pStyle w:val="ASFKListmark1"/>
      </w:pPr>
      <w:r>
        <w:t>просмотр и снятие ЭП;</w:t>
      </w:r>
    </w:p>
    <w:p w:rsidR="00700C06" w:rsidRDefault="00700C06" w:rsidP="00700C06">
      <w:pPr>
        <w:pStyle w:val="ASFKListmark1"/>
      </w:pPr>
      <w:r w:rsidRPr="0064058C">
        <w:t>печать</w:t>
      </w:r>
      <w:r>
        <w:t>;</w:t>
      </w:r>
    </w:p>
    <w:p w:rsidR="00700C06" w:rsidRPr="0064058C" w:rsidRDefault="00700C06" w:rsidP="00700C06">
      <w:pPr>
        <w:pStyle w:val="ASFKListmark1"/>
      </w:pPr>
      <w:r>
        <w:t>отправка.</w:t>
      </w:r>
    </w:p>
    <w:p w:rsidR="00675BAE" w:rsidRPr="0064058C" w:rsidRDefault="00675BAE" w:rsidP="00F018DF">
      <w:pPr>
        <w:pStyle w:val="41"/>
      </w:pPr>
      <w:r w:rsidRPr="0064058C">
        <w:t>Экранная форма документа</w:t>
      </w:r>
    </w:p>
    <w:p w:rsidR="00675BAE" w:rsidRPr="0064058C" w:rsidRDefault="00675BAE" w:rsidP="00BB52A1">
      <w:pPr>
        <w:pStyle w:val="ASFKNormal"/>
      </w:pPr>
      <w:r w:rsidRPr="0064058C">
        <w:t xml:space="preserve">ЭФ </w:t>
      </w:r>
      <w:r w:rsidR="001F20AD">
        <w:t>«</w:t>
      </w:r>
      <w:r w:rsidRPr="0064058C">
        <w:t>Акт приемки-передачи показателей лицевого счета главного распорядителя (распорядителя) бюджетных средств</w:t>
      </w:r>
      <w:r w:rsidR="001F20AD">
        <w:t>»</w:t>
      </w:r>
      <w:r w:rsidRPr="0064058C">
        <w:t xml:space="preserve"> представлена на рисунке </w:t>
      </w:r>
      <w:r w:rsidRPr="0064058C">
        <w:fldChar w:fldCharType="begin"/>
      </w:r>
      <w:r w:rsidRPr="0064058C">
        <w:instrText xml:space="preserve"> REF _Ref245898193 \h  \* MERGEFORMAT </w:instrText>
      </w:r>
      <w:r w:rsidRPr="0064058C">
        <w:fldChar w:fldCharType="separate"/>
      </w:r>
      <w:r w:rsidR="00D82469">
        <w:t>83</w:t>
      </w:r>
      <w:r w:rsidRPr="0064058C">
        <w:fldChar w:fldCharType="end"/>
      </w:r>
      <w:r w:rsidRPr="0064058C">
        <w:t>. Форма содержит следующие закладки:</w:t>
      </w:r>
    </w:p>
    <w:p w:rsidR="00675BAE" w:rsidRPr="0064058C" w:rsidRDefault="001F20AD" w:rsidP="00675BAE">
      <w:pPr>
        <w:pStyle w:val="ASFKListmark1"/>
      </w:pPr>
      <w:r>
        <w:t>«</w:t>
      </w:r>
      <w:r w:rsidR="00675BAE" w:rsidRPr="0064058C">
        <w:t>Документ</w:t>
      </w:r>
      <w:r>
        <w:t>»</w:t>
      </w:r>
      <w:r w:rsidR="00675BAE" w:rsidRPr="0064058C">
        <w:t>:</w:t>
      </w:r>
    </w:p>
    <w:p w:rsidR="00675BAE" w:rsidRPr="0064058C" w:rsidRDefault="001F20AD" w:rsidP="00675BAE">
      <w:pPr>
        <w:pStyle w:val="ASFKListmark2"/>
      </w:pPr>
      <w:r>
        <w:t>«</w:t>
      </w:r>
      <w:r w:rsidR="00675BAE" w:rsidRPr="0064058C">
        <w:t>Раздел 1 Бюджетные ассигнования</w:t>
      </w:r>
      <w:r>
        <w:t>»</w:t>
      </w:r>
      <w:r w:rsidR="00675BAE" w:rsidRPr="0064058C">
        <w:t>;</w:t>
      </w:r>
    </w:p>
    <w:p w:rsidR="00675BAE" w:rsidRPr="0064058C" w:rsidRDefault="001F20AD" w:rsidP="00675BAE">
      <w:pPr>
        <w:pStyle w:val="ASFKListmark2"/>
      </w:pPr>
      <w:r>
        <w:t>«</w:t>
      </w:r>
      <w:r w:rsidR="00675BAE" w:rsidRPr="0064058C">
        <w:t>Раздел 2.1 Лимиты бюджетных обязательств</w:t>
      </w:r>
      <w:r>
        <w:t>»</w:t>
      </w:r>
      <w:r w:rsidR="00675BAE" w:rsidRPr="0064058C">
        <w:t>;</w:t>
      </w:r>
    </w:p>
    <w:p w:rsidR="00675BAE" w:rsidRPr="00811D64" w:rsidRDefault="001F20AD" w:rsidP="00675BAE">
      <w:pPr>
        <w:pStyle w:val="ASFKListmark2"/>
      </w:pPr>
      <w:r>
        <w:t>«</w:t>
      </w:r>
      <w:r w:rsidR="00675BAE" w:rsidRPr="00811D64">
        <w:t xml:space="preserve">Раздел 2.2 ЛБО на выплаты за счет </w:t>
      </w:r>
      <w:r w:rsidR="00675BAE" w:rsidRPr="00642CEF">
        <w:rPr>
          <w:rStyle w:val="ASFKReporterror"/>
        </w:rPr>
        <w:t xml:space="preserve">связ. </w:t>
      </w:r>
      <w:r w:rsidR="006E7405" w:rsidRPr="00642CEF">
        <w:rPr>
          <w:rStyle w:val="ASFKReporterror"/>
        </w:rPr>
        <w:t>И</w:t>
      </w:r>
      <w:r w:rsidR="00675BAE" w:rsidRPr="00642CEF">
        <w:rPr>
          <w:rStyle w:val="ASFKReporterror"/>
        </w:rPr>
        <w:t>ностр</w:t>
      </w:r>
      <w:r w:rsidR="00675BAE" w:rsidRPr="00811D64">
        <w:t xml:space="preserve">. </w:t>
      </w:r>
      <w:r w:rsidR="006E7405">
        <w:t>К</w:t>
      </w:r>
      <w:r w:rsidR="00675BAE" w:rsidRPr="00811D64">
        <w:t xml:space="preserve">редитов в тек. </w:t>
      </w:r>
      <w:r w:rsidR="00642CEF">
        <w:t>ф</w:t>
      </w:r>
      <w:r w:rsidR="00675BAE" w:rsidRPr="00811D64">
        <w:t xml:space="preserve">ин. </w:t>
      </w:r>
      <w:r w:rsidR="006E7405">
        <w:t>Г</w:t>
      </w:r>
      <w:r w:rsidR="00675BAE" w:rsidRPr="00811D64">
        <w:t>оду</w:t>
      </w:r>
      <w:r>
        <w:t>»</w:t>
      </w:r>
      <w:r w:rsidR="00675BAE" w:rsidRPr="00811D64">
        <w:t>;</w:t>
      </w:r>
    </w:p>
    <w:p w:rsidR="00675BAE" w:rsidRPr="00811D64" w:rsidRDefault="001F20AD" w:rsidP="00675BAE">
      <w:pPr>
        <w:pStyle w:val="ASFKListmark2"/>
      </w:pPr>
      <w:r>
        <w:t>«</w:t>
      </w:r>
      <w:r w:rsidR="00675BAE" w:rsidRPr="00811D64">
        <w:t xml:space="preserve">Раздел 2.3 ЛБО на выплаты в ин. </w:t>
      </w:r>
      <w:r w:rsidR="00B412A1" w:rsidRPr="00811D64">
        <w:t>В</w:t>
      </w:r>
      <w:r w:rsidR="00675BAE" w:rsidRPr="00811D64">
        <w:t xml:space="preserve">алюте в тек. </w:t>
      </w:r>
      <w:r w:rsidR="00B412A1" w:rsidRPr="00811D64">
        <w:t>Ф</w:t>
      </w:r>
      <w:r w:rsidR="00675BAE" w:rsidRPr="00811D64">
        <w:t xml:space="preserve">ин. </w:t>
      </w:r>
      <w:r w:rsidR="00B412A1" w:rsidRPr="00811D64">
        <w:t>Г</w:t>
      </w:r>
      <w:r w:rsidR="00675BAE" w:rsidRPr="00811D64">
        <w:t>оду</w:t>
      </w:r>
      <w:r>
        <w:t>»</w:t>
      </w:r>
      <w:r w:rsidR="00675BAE" w:rsidRPr="00811D64">
        <w:t>;</w:t>
      </w:r>
    </w:p>
    <w:p w:rsidR="00675BAE" w:rsidRPr="0064058C" w:rsidRDefault="001F20AD" w:rsidP="00675BAE">
      <w:pPr>
        <w:pStyle w:val="ASFKListmark2"/>
      </w:pPr>
      <w:r>
        <w:t>«</w:t>
      </w:r>
      <w:r w:rsidR="00675BAE" w:rsidRPr="0064058C">
        <w:t>Раздел 3.1 Предельные объемы финансирования</w:t>
      </w:r>
      <w:r>
        <w:t>»</w:t>
      </w:r>
      <w:r w:rsidR="00675BAE" w:rsidRPr="0064058C">
        <w:t>;</w:t>
      </w:r>
    </w:p>
    <w:p w:rsidR="00675BAE" w:rsidRPr="00811D64" w:rsidRDefault="001F20AD" w:rsidP="00675BAE">
      <w:pPr>
        <w:pStyle w:val="ASFKListmark2"/>
      </w:pPr>
      <w:r>
        <w:t>«</w:t>
      </w:r>
      <w:r w:rsidR="00675BAE" w:rsidRPr="00811D64">
        <w:t xml:space="preserve">Раздел 3.2 ПОФР на выплаты за счет связанных </w:t>
      </w:r>
      <w:r w:rsidR="00675BAE" w:rsidRPr="00642CEF">
        <w:rPr>
          <w:rStyle w:val="ASFKReporterror"/>
        </w:rPr>
        <w:t>иностр</w:t>
      </w:r>
      <w:r w:rsidR="00675BAE" w:rsidRPr="00811D64">
        <w:t xml:space="preserve">. </w:t>
      </w:r>
      <w:r w:rsidR="006E7405">
        <w:t>К</w:t>
      </w:r>
      <w:r w:rsidR="00675BAE" w:rsidRPr="00811D64">
        <w:t>редитов</w:t>
      </w:r>
      <w:r>
        <w:t>»</w:t>
      </w:r>
      <w:r w:rsidR="00675BAE" w:rsidRPr="00811D64">
        <w:t>;</w:t>
      </w:r>
    </w:p>
    <w:p w:rsidR="00675BAE" w:rsidRPr="00811D64" w:rsidRDefault="001F20AD" w:rsidP="00675BAE">
      <w:pPr>
        <w:pStyle w:val="ASFKListmark2"/>
      </w:pPr>
      <w:r>
        <w:t>«</w:t>
      </w:r>
      <w:r w:rsidR="00675BAE" w:rsidRPr="00811D64">
        <w:t xml:space="preserve">Раздел 3.3 ПОФР на выплаты в </w:t>
      </w:r>
      <w:r w:rsidR="00675BAE" w:rsidRPr="00642CEF">
        <w:rPr>
          <w:rStyle w:val="ASFKReporterror"/>
        </w:rPr>
        <w:t>иностр</w:t>
      </w:r>
      <w:r w:rsidR="00675BAE" w:rsidRPr="00811D64">
        <w:t xml:space="preserve">. </w:t>
      </w:r>
      <w:r w:rsidR="006E7405">
        <w:t>В</w:t>
      </w:r>
      <w:r w:rsidR="00675BAE" w:rsidRPr="00811D64">
        <w:t>алюте</w:t>
      </w:r>
      <w:r>
        <w:t>»</w:t>
      </w:r>
      <w:r w:rsidR="00675BAE" w:rsidRPr="00811D64">
        <w:t>;</w:t>
      </w:r>
    </w:p>
    <w:p w:rsidR="00675BAE" w:rsidRPr="00811D64" w:rsidRDefault="001F20AD" w:rsidP="00675BAE">
      <w:pPr>
        <w:pStyle w:val="ASFKListmark2"/>
      </w:pPr>
      <w:r>
        <w:t>«</w:t>
      </w:r>
      <w:r w:rsidR="00675BAE" w:rsidRPr="00811D64">
        <w:t xml:space="preserve">Раздел 3.4 ПОФР на выплаты за исключением связанных </w:t>
      </w:r>
      <w:r w:rsidR="00675BAE" w:rsidRPr="00642CEF">
        <w:rPr>
          <w:rStyle w:val="ASFKReporterror"/>
        </w:rPr>
        <w:t>иностр</w:t>
      </w:r>
      <w:r w:rsidR="00675BAE" w:rsidRPr="00811D64">
        <w:t xml:space="preserve">. </w:t>
      </w:r>
      <w:r w:rsidR="006E7405">
        <w:t>К</w:t>
      </w:r>
      <w:r w:rsidR="00675BAE" w:rsidRPr="00811D64">
        <w:t xml:space="preserve">редитов и ин. </w:t>
      </w:r>
      <w:r w:rsidR="00642CEF">
        <w:t>в</w:t>
      </w:r>
      <w:r w:rsidR="00675BAE" w:rsidRPr="00811D64">
        <w:t>алюты</w:t>
      </w:r>
      <w:r>
        <w:t>»</w:t>
      </w:r>
      <w:r w:rsidR="00675BAE" w:rsidRPr="00811D64">
        <w:t>;</w:t>
      </w:r>
    </w:p>
    <w:p w:rsidR="00675BAE" w:rsidRPr="0064058C" w:rsidRDefault="001F20AD" w:rsidP="00675BAE">
      <w:pPr>
        <w:pStyle w:val="ASFKListmark1"/>
      </w:pPr>
      <w:r>
        <w:t>«</w:t>
      </w:r>
      <w:r w:rsidR="00675BAE" w:rsidRPr="0064058C">
        <w:t>Дополнительные атрибуты (2)</w:t>
      </w:r>
      <w:r>
        <w:t>»</w:t>
      </w:r>
      <w:r w:rsidR="00675BAE" w:rsidRPr="0064058C">
        <w:t>;</w:t>
      </w:r>
    </w:p>
    <w:p w:rsidR="00675BAE" w:rsidRPr="0064058C" w:rsidRDefault="001F20AD" w:rsidP="00675BAE">
      <w:pPr>
        <w:pStyle w:val="ASFKListmark1"/>
      </w:pPr>
      <w:r>
        <w:t>«</w:t>
      </w:r>
      <w:r w:rsidR="00675BAE" w:rsidRPr="0064058C">
        <w:t>Системные атрибуты</w:t>
      </w:r>
      <w:r>
        <w:t>»</w:t>
      </w:r>
      <w:r w:rsidR="00675BAE" w:rsidRPr="0064058C">
        <w:t>;</w:t>
      </w:r>
    </w:p>
    <w:p w:rsidR="00675BAE" w:rsidRPr="0064058C" w:rsidRDefault="001F20AD" w:rsidP="00675BAE">
      <w:pPr>
        <w:pStyle w:val="ASFKListmark1"/>
      </w:pPr>
      <w:r>
        <w:t>«</w:t>
      </w:r>
      <w:r w:rsidR="00675BAE" w:rsidRPr="0064058C">
        <w:t>Протоколы</w:t>
      </w:r>
      <w:r>
        <w:t>»</w:t>
      </w:r>
      <w:r w:rsidR="00675BAE" w:rsidRPr="0064058C">
        <w:t>.</w:t>
      </w:r>
    </w:p>
    <w:p w:rsidR="00675BAE" w:rsidRPr="0064058C" w:rsidRDefault="00471929" w:rsidP="00675BAE">
      <w:pPr>
        <w:pStyle w:val="ASFKFigure"/>
      </w:pPr>
      <w:r>
        <w:lastRenderedPageBreak/>
        <w:pict>
          <v:shape id="_x0000_i1178" type="#_x0000_t75" style="width:482.25pt;height:381.75pt">
            <v:imagedata r:id="rId143"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689" w:name="_Ref245898193"/>
      <w:bookmarkStart w:id="690" w:name="_Toc50377794"/>
      <w:r w:rsidR="00D82469">
        <w:rPr>
          <w:noProof/>
        </w:rPr>
        <w:t>83</w:t>
      </w:r>
      <w:bookmarkEnd w:id="689"/>
      <w:r w:rsidRPr="0064058C">
        <w:fldChar w:fldCharType="end"/>
      </w:r>
      <w:r w:rsidRPr="0064058C">
        <w:t xml:space="preserve">. ЭФ </w:t>
      </w:r>
      <w:r w:rsidR="001F20AD">
        <w:t>«</w:t>
      </w:r>
      <w:r w:rsidRPr="0064058C">
        <w:t>Акт приемки-передачи показателей лицевого счета ГРБС (РБС)</w:t>
      </w:r>
      <w:r w:rsidR="00F9698D">
        <w:t xml:space="preserve">», закладки </w:t>
      </w:r>
      <w:r w:rsidR="001F20AD">
        <w:t>«</w:t>
      </w:r>
      <w:r w:rsidRPr="0064058C">
        <w:t>Документ</w:t>
      </w:r>
      <w:r w:rsidR="00F9698D">
        <w:t xml:space="preserve">», закладки </w:t>
      </w:r>
      <w:r w:rsidR="001F20AD">
        <w:t>«</w:t>
      </w:r>
      <w:r w:rsidRPr="0064058C">
        <w:t>Раздел 1 Бюджетные ассигнования</w:t>
      </w:r>
      <w:r w:rsidR="001F20AD">
        <w:t>»</w:t>
      </w:r>
      <w:bookmarkEnd w:id="690"/>
    </w:p>
    <w:p w:rsidR="00675BAE" w:rsidRPr="0064058C" w:rsidRDefault="00675BAE" w:rsidP="00BB52A1">
      <w:pPr>
        <w:pStyle w:val="ASFKNormal"/>
      </w:pPr>
      <w:r w:rsidRPr="0064058C">
        <w:t xml:space="preserve">Закладка </w:t>
      </w:r>
      <w:r w:rsidR="001F20AD">
        <w:t>«</w:t>
      </w:r>
      <w:r w:rsidRPr="0064058C">
        <w:t>Документ</w:t>
      </w:r>
      <w:r w:rsidR="001F20AD">
        <w:t>»</w:t>
      </w:r>
      <w:r w:rsidRPr="0064058C">
        <w:t xml:space="preserve"> содержит вложенные </w:t>
      </w:r>
      <w:r w:rsidR="006F6BD1">
        <w:t>закладк</w:t>
      </w:r>
      <w:r w:rsidRPr="0064058C">
        <w:t xml:space="preserve">и, отображающие данные по разделам. Поля в этих </w:t>
      </w:r>
      <w:r w:rsidR="006F6BD1">
        <w:t>закладк</w:t>
      </w:r>
      <w:r w:rsidRPr="0064058C">
        <w:t>ах недоступны для редактирования, их можно только просмотреть.</w:t>
      </w:r>
    </w:p>
    <w:p w:rsidR="00675BAE" w:rsidRPr="00830C60" w:rsidRDefault="00F17FF1" w:rsidP="00BB52A1">
      <w:pPr>
        <w:pStyle w:val="ASFKNormal"/>
      </w:pPr>
      <w:r>
        <w:t xml:space="preserve">Перечень </w:t>
      </w:r>
      <w:r w:rsidR="00675BAE" w:rsidRPr="00830C60">
        <w:t xml:space="preserve">полей </w:t>
      </w:r>
      <w:r w:rsidRPr="00F17FF1">
        <w:t>документа «Акт приемки-передачи показателей лицевого счета ГРБС (РБС)», закладки «Документ</w:t>
      </w:r>
      <w:r w:rsidR="00476519">
        <w:t>»</w:t>
      </w:r>
      <w:r>
        <w:t xml:space="preserve"> приведен в </w:t>
      </w:r>
      <w:r w:rsidRPr="00F17FF1">
        <w:t>таблице </w:t>
      </w:r>
      <w:r w:rsidRPr="00F17FF1">
        <w:fldChar w:fldCharType="begin"/>
      </w:r>
      <w:r w:rsidRPr="00F17FF1">
        <w:instrText xml:space="preserve"> REF _Ref341087093 \h  \* MERGEFORMAT </w:instrText>
      </w:r>
      <w:r w:rsidRPr="00F17FF1">
        <w:fldChar w:fldCharType="separate"/>
      </w:r>
      <w:r w:rsidR="00D82469">
        <w:t>44</w:t>
      </w:r>
      <w:r w:rsidRPr="00F17FF1">
        <w:fldChar w:fldCharType="end"/>
      </w:r>
      <w:r w:rsidR="00675BAE" w:rsidRPr="00830C60">
        <w:t>.</w:t>
      </w:r>
    </w:p>
    <w:p w:rsidR="00675BAE"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91" w:name="_Ref341087093"/>
      <w:bookmarkStart w:id="692" w:name="_Toc50377616"/>
      <w:r w:rsidR="00D82469">
        <w:rPr>
          <w:noProof/>
        </w:rPr>
        <w:t>44</w:t>
      </w:r>
      <w:bookmarkEnd w:id="691"/>
      <w:r>
        <w:rPr>
          <w:noProof/>
        </w:rPr>
        <w:fldChar w:fldCharType="end"/>
      </w:r>
      <w:r w:rsidR="00675BAE" w:rsidRPr="0064058C">
        <w:t xml:space="preserve">. Описание полей документа </w:t>
      </w:r>
      <w:r w:rsidR="001F20AD">
        <w:t>«</w:t>
      </w:r>
      <w:r w:rsidR="00675BAE" w:rsidRPr="0064058C">
        <w:t>Акт приемки-передачи показателей лицевого счета ГРБС (РБС)</w:t>
      </w:r>
      <w:r w:rsidR="00F9698D">
        <w:t xml:space="preserve">», закладки </w:t>
      </w:r>
      <w:r w:rsidR="001F20AD">
        <w:t>«</w:t>
      </w:r>
      <w:r w:rsidR="00675BAE" w:rsidRPr="0064058C">
        <w:t>Документ</w:t>
      </w:r>
      <w:r w:rsidR="001F20AD">
        <w:t>»</w:t>
      </w:r>
      <w:bookmarkEnd w:id="6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9"/>
        <w:gridCol w:w="5736"/>
      </w:tblGrid>
      <w:tr w:rsidR="002A2E9D" w:rsidRPr="00751DA5">
        <w:trPr>
          <w:trHeight w:val="305"/>
          <w:tblHeader/>
        </w:trPr>
        <w:tc>
          <w:tcPr>
            <w:tcW w:w="20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A2E9D" w:rsidRPr="00B11F4A" w:rsidRDefault="002A2E9D" w:rsidP="002A2E9D">
            <w:pPr>
              <w:pStyle w:val="ASFKTableHead"/>
            </w:pPr>
            <w:r w:rsidRPr="00B11F4A">
              <w:t>Наименование поля</w:t>
            </w:r>
          </w:p>
        </w:tc>
        <w:tc>
          <w:tcPr>
            <w:tcW w:w="29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A2E9D" w:rsidRPr="00B11F4A" w:rsidRDefault="002A2E9D" w:rsidP="002A2E9D">
            <w:pPr>
              <w:pStyle w:val="ASFKTableHead"/>
            </w:pPr>
            <w:r w:rsidRPr="00B11F4A">
              <w:t>Описание</w:t>
            </w:r>
            <w:r>
              <w:t xml:space="preserve"> поля</w:t>
            </w:r>
          </w:p>
        </w:tc>
      </w:tr>
      <w:tr w:rsidR="002A2E9D" w:rsidRPr="00751DA5">
        <w:tc>
          <w:tcPr>
            <w:tcW w:w="2060" w:type="pct"/>
          </w:tcPr>
          <w:p w:rsidR="002A2E9D" w:rsidRPr="00B11F4A" w:rsidRDefault="002A2E9D" w:rsidP="002A2E9D">
            <w:pPr>
              <w:pStyle w:val="ASFKTablenorm"/>
            </w:pPr>
            <w:r w:rsidRPr="00B11F4A">
              <w:t>Номер</w:t>
            </w:r>
          </w:p>
        </w:tc>
        <w:tc>
          <w:tcPr>
            <w:tcW w:w="2940" w:type="pct"/>
          </w:tcPr>
          <w:p w:rsidR="002A2E9D" w:rsidRPr="003A239A" w:rsidRDefault="002A2E9D" w:rsidP="002A2E9D">
            <w:pPr>
              <w:pStyle w:val="ASFKTablenorm"/>
            </w:pPr>
            <w:r w:rsidRPr="00826FAB">
              <w:t>Номер ЛС реорганизуемого Финансового органа</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B11F4A" w:rsidRDefault="002A2E9D" w:rsidP="002A2E9D">
            <w:pPr>
              <w:pStyle w:val="ASFKTablenorm"/>
            </w:pPr>
            <w:r w:rsidRPr="00B11F4A">
              <w:t>Дата акта</w:t>
            </w:r>
          </w:p>
        </w:tc>
        <w:tc>
          <w:tcPr>
            <w:tcW w:w="2940" w:type="pct"/>
          </w:tcPr>
          <w:p w:rsidR="002A2E9D" w:rsidRPr="003A239A" w:rsidRDefault="002A2E9D" w:rsidP="002A2E9D">
            <w:pPr>
              <w:pStyle w:val="ASFKTablenorm"/>
            </w:pPr>
            <w:r w:rsidRPr="00B11F4A">
              <w:t>Дата формирования акта</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rsidRPr="00B11F4A">
              <w:t>Ст</w:t>
            </w:r>
            <w:r w:rsidRPr="003A239A">
              <w:t>ат.</w:t>
            </w:r>
          </w:p>
        </w:tc>
        <w:tc>
          <w:tcPr>
            <w:tcW w:w="2940" w:type="pct"/>
          </w:tcPr>
          <w:p w:rsidR="002A2E9D" w:rsidRPr="003A239A" w:rsidRDefault="002A2E9D" w:rsidP="002A2E9D">
            <w:pPr>
              <w:pStyle w:val="ASFKTablenorm"/>
            </w:pPr>
            <w:r w:rsidRPr="00B11F4A">
              <w:t>Значение заполняется авт</w:t>
            </w:r>
            <w:r w:rsidRPr="003A239A">
              <w:t>оматически при обработке или п</w:t>
            </w:r>
            <w:r w:rsidRPr="002A2E9D">
              <w:t>е</w:t>
            </w:r>
            <w:r w:rsidRPr="003A239A">
              <w:t>редается из OEBS.</w:t>
            </w:r>
          </w:p>
        </w:tc>
      </w:tr>
      <w:tr w:rsidR="002A2E9D" w:rsidRPr="00751DA5">
        <w:tc>
          <w:tcPr>
            <w:tcW w:w="5000" w:type="pct"/>
            <w:gridSpan w:val="2"/>
          </w:tcPr>
          <w:p w:rsidR="002A2E9D" w:rsidRPr="003A239A" w:rsidRDefault="002A2E9D" w:rsidP="002A2E9D">
            <w:pPr>
              <w:pStyle w:val="ASFKTablenorm"/>
            </w:pPr>
            <w:r w:rsidRPr="000E4EEB">
              <w:t xml:space="preserve">Группа полей </w:t>
            </w:r>
            <w:r>
              <w:t>«</w:t>
            </w:r>
            <w:r w:rsidRPr="003A239A">
              <w:t>Наименования</w:t>
            </w:r>
            <w:r>
              <w:t>»</w:t>
            </w:r>
          </w:p>
        </w:tc>
      </w:tr>
      <w:tr w:rsidR="002A2E9D" w:rsidRPr="00751DA5">
        <w:tc>
          <w:tcPr>
            <w:tcW w:w="2060" w:type="pct"/>
          </w:tcPr>
          <w:p w:rsidR="002A2E9D" w:rsidRPr="00B11F4A" w:rsidRDefault="002A2E9D" w:rsidP="002A2E9D">
            <w:pPr>
              <w:pStyle w:val="ASFKTablenorm"/>
            </w:pPr>
            <w:r w:rsidRPr="00B11F4A">
              <w:t>Орган ФК-передающий</w:t>
            </w:r>
          </w:p>
        </w:tc>
        <w:tc>
          <w:tcPr>
            <w:tcW w:w="2940" w:type="pct"/>
          </w:tcPr>
          <w:p w:rsidR="002A2E9D" w:rsidRPr="003A239A" w:rsidRDefault="002A2E9D" w:rsidP="002A2E9D">
            <w:pPr>
              <w:pStyle w:val="ASFKTablenorm"/>
            </w:pPr>
            <w:r w:rsidRPr="00B11F4A">
              <w:t xml:space="preserve">Наименование </w:t>
            </w:r>
            <w:r w:rsidR="005D0C9F">
              <w:t>ТОФК</w:t>
            </w:r>
            <w:r w:rsidRPr="00B11F4A">
              <w:t xml:space="preserve"> отправителя</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B11F4A" w:rsidRDefault="002A2E9D" w:rsidP="002A2E9D">
            <w:pPr>
              <w:pStyle w:val="ASFKTablenorm"/>
            </w:pPr>
            <w:r w:rsidRPr="00B11F4A">
              <w:t>Орган ФК-принимающий</w:t>
            </w:r>
          </w:p>
        </w:tc>
        <w:tc>
          <w:tcPr>
            <w:tcW w:w="2940" w:type="pct"/>
          </w:tcPr>
          <w:p w:rsidR="002A2E9D" w:rsidRPr="003A239A" w:rsidRDefault="002A2E9D" w:rsidP="002A2E9D">
            <w:pPr>
              <w:pStyle w:val="ASFKTablenorm"/>
            </w:pPr>
            <w:r w:rsidRPr="00B11F4A">
              <w:t xml:space="preserve">Наименование </w:t>
            </w:r>
            <w:r w:rsidR="005D0C9F">
              <w:t>ТОФК</w:t>
            </w:r>
            <w:r w:rsidRPr="00B11F4A">
              <w:t xml:space="preserve"> получателя</w:t>
            </w:r>
            <w:r w:rsidRPr="003A239A">
              <w:t>.</w:t>
            </w:r>
          </w:p>
          <w:p w:rsidR="002A2E9D" w:rsidRPr="003A239A" w:rsidRDefault="002A2E9D" w:rsidP="002A2E9D">
            <w:pPr>
              <w:pStyle w:val="ASFKTablenorm"/>
            </w:pPr>
            <w:r>
              <w:lastRenderedPageBreak/>
              <w:t>И</w:t>
            </w:r>
            <w:r w:rsidRPr="003A239A">
              <w:t>мпорт из OEBS.</w:t>
            </w:r>
          </w:p>
        </w:tc>
      </w:tr>
      <w:tr w:rsidR="002A2E9D" w:rsidRPr="00751DA5">
        <w:tc>
          <w:tcPr>
            <w:tcW w:w="2060" w:type="pct"/>
          </w:tcPr>
          <w:p w:rsidR="002A2E9D" w:rsidRPr="00B11F4A" w:rsidRDefault="002A2E9D" w:rsidP="002A2E9D">
            <w:pPr>
              <w:pStyle w:val="ASFKTablenorm"/>
            </w:pPr>
            <w:r w:rsidRPr="00B11F4A">
              <w:lastRenderedPageBreak/>
              <w:t>ГРБС</w:t>
            </w:r>
          </w:p>
        </w:tc>
        <w:tc>
          <w:tcPr>
            <w:tcW w:w="2940" w:type="pct"/>
          </w:tcPr>
          <w:p w:rsidR="002A2E9D" w:rsidRDefault="002A2E9D" w:rsidP="002A2E9D">
            <w:pPr>
              <w:pStyle w:val="ASFKTablenorm"/>
            </w:pPr>
            <w:r>
              <w:t>Наименование ГРБС.</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B11F4A" w:rsidRDefault="002A2E9D" w:rsidP="002A2E9D">
            <w:pPr>
              <w:pStyle w:val="ASFKTablenorm"/>
            </w:pPr>
            <w:r w:rsidRPr="00B11F4A">
              <w:t>РБС</w:t>
            </w:r>
          </w:p>
        </w:tc>
        <w:tc>
          <w:tcPr>
            <w:tcW w:w="2940" w:type="pct"/>
          </w:tcPr>
          <w:p w:rsidR="002A2E9D" w:rsidRPr="003A239A" w:rsidRDefault="002A2E9D" w:rsidP="002A2E9D">
            <w:pPr>
              <w:pStyle w:val="ASFKTablenorm"/>
            </w:pPr>
            <w:r w:rsidRPr="00B11F4A">
              <w:t>Наименование РБС</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B11F4A" w:rsidRDefault="002A2E9D" w:rsidP="002A2E9D">
            <w:pPr>
              <w:pStyle w:val="ASFKTablenorm"/>
            </w:pPr>
            <w:r w:rsidRPr="00B11F4A">
              <w:t>Бюджет</w:t>
            </w:r>
          </w:p>
        </w:tc>
        <w:tc>
          <w:tcPr>
            <w:tcW w:w="2940" w:type="pct"/>
          </w:tcPr>
          <w:p w:rsidR="002A2E9D" w:rsidRPr="003A239A" w:rsidRDefault="002A2E9D" w:rsidP="002A2E9D">
            <w:pPr>
              <w:pStyle w:val="ASFKTablenorm"/>
            </w:pPr>
            <w:r w:rsidRPr="00B11F4A">
              <w:t>Наименование бюджета для ЛС клиента, являющегося уч</w:t>
            </w:r>
            <w:r w:rsidRPr="002A2E9D">
              <w:t>а</w:t>
            </w:r>
            <w:r w:rsidRPr="003A239A">
              <w:t>стником бюджетн</w:t>
            </w:r>
            <w:r w:rsidRPr="002A2E9D">
              <w:t>о</w:t>
            </w:r>
            <w:r w:rsidRPr="003A239A">
              <w:t>го процесса.</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642CEF">
            <w:pPr>
              <w:pStyle w:val="ASFKTablenorm"/>
            </w:pPr>
            <w:r>
              <w:t xml:space="preserve">Фин. </w:t>
            </w:r>
            <w:r w:rsidR="006E7405">
              <w:t>О</w:t>
            </w:r>
            <w:r>
              <w:t>рган</w:t>
            </w:r>
          </w:p>
        </w:tc>
        <w:tc>
          <w:tcPr>
            <w:tcW w:w="2940" w:type="pct"/>
          </w:tcPr>
          <w:p w:rsidR="002A2E9D" w:rsidRPr="003A239A" w:rsidRDefault="002A2E9D" w:rsidP="002A2E9D">
            <w:pPr>
              <w:pStyle w:val="ASFKTablenorm"/>
            </w:pPr>
            <w:r w:rsidRPr="00B11F4A">
              <w:t>Наименование ФО, обслуживающего данный бю</w:t>
            </w:r>
            <w:r w:rsidRPr="003A239A">
              <w:t>джет.</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B11F4A" w:rsidRDefault="002A2E9D" w:rsidP="002A2E9D">
            <w:pPr>
              <w:pStyle w:val="ASFKTablenorm"/>
            </w:pPr>
            <w:r w:rsidRPr="00B11F4A">
              <w:t>Основание для пер</w:t>
            </w:r>
            <w:r w:rsidRPr="002A2E9D">
              <w:t>е</w:t>
            </w:r>
            <w:r w:rsidRPr="00B11F4A">
              <w:t>дачи</w:t>
            </w:r>
          </w:p>
        </w:tc>
        <w:tc>
          <w:tcPr>
            <w:tcW w:w="2940" w:type="pct"/>
          </w:tcPr>
          <w:p w:rsidR="002A2E9D" w:rsidRPr="003A239A" w:rsidRDefault="002A2E9D" w:rsidP="002A2E9D">
            <w:pPr>
              <w:pStyle w:val="ASFKTablenorm"/>
            </w:pPr>
            <w:r w:rsidRPr="00B11F4A">
              <w:t>Основание для передачи</w:t>
            </w:r>
            <w:r w:rsidRPr="003A239A">
              <w:t>.</w:t>
            </w:r>
          </w:p>
          <w:p w:rsidR="002A2E9D" w:rsidRPr="003A239A" w:rsidRDefault="002A2E9D" w:rsidP="002A2E9D">
            <w:pPr>
              <w:pStyle w:val="ASFKTablenorm"/>
            </w:pPr>
            <w:r>
              <w:t>И</w:t>
            </w:r>
            <w:r w:rsidRPr="003A239A">
              <w:t>мпорт из OEBS.</w:t>
            </w:r>
          </w:p>
        </w:tc>
      </w:tr>
      <w:tr w:rsidR="002A2E9D" w:rsidRPr="00751DA5">
        <w:tc>
          <w:tcPr>
            <w:tcW w:w="5000" w:type="pct"/>
            <w:gridSpan w:val="2"/>
          </w:tcPr>
          <w:p w:rsidR="002A2E9D" w:rsidRPr="003A239A" w:rsidRDefault="002A2E9D" w:rsidP="002A2E9D">
            <w:pPr>
              <w:pStyle w:val="ASFKTablenorm"/>
            </w:pPr>
            <w:r w:rsidRPr="000E4EEB">
              <w:t xml:space="preserve">Группа полей </w:t>
            </w:r>
            <w:r>
              <w:t>«</w:t>
            </w:r>
            <w:r w:rsidRPr="003A239A">
              <w:t>Коды</w:t>
            </w:r>
            <w:r>
              <w:t>»</w:t>
            </w:r>
          </w:p>
        </w:tc>
      </w:tr>
      <w:tr w:rsidR="002A2E9D" w:rsidRPr="00751DA5">
        <w:tc>
          <w:tcPr>
            <w:tcW w:w="2060" w:type="pct"/>
          </w:tcPr>
          <w:p w:rsidR="002A2E9D" w:rsidRPr="00B11F4A" w:rsidRDefault="002A2E9D" w:rsidP="002A2E9D">
            <w:pPr>
              <w:pStyle w:val="ASFKTablenorm"/>
            </w:pPr>
            <w:r w:rsidRPr="00B11F4A">
              <w:t>по КОФК</w:t>
            </w:r>
          </w:p>
        </w:tc>
        <w:tc>
          <w:tcPr>
            <w:tcW w:w="2940" w:type="pct"/>
          </w:tcPr>
          <w:p w:rsidR="002A2E9D" w:rsidRPr="003A239A" w:rsidRDefault="002A2E9D" w:rsidP="002A2E9D">
            <w:pPr>
              <w:pStyle w:val="ASFKTablenorm"/>
            </w:pPr>
            <w:r w:rsidRPr="00B11F4A">
              <w:t xml:space="preserve">Код </w:t>
            </w:r>
            <w:r w:rsidR="005D0C9F">
              <w:t>ТОФК</w:t>
            </w:r>
            <w:r w:rsidRPr="00B11F4A">
              <w:t xml:space="preserve"> отправителя</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B412A1" w:rsidP="002A2E9D">
            <w:pPr>
              <w:pStyle w:val="ASFKTablenorm"/>
            </w:pPr>
            <w:r>
              <w:t>П</w:t>
            </w:r>
            <w:r w:rsidR="002A2E9D" w:rsidRPr="003A239A">
              <w:t>о КОФК</w:t>
            </w:r>
          </w:p>
        </w:tc>
        <w:tc>
          <w:tcPr>
            <w:tcW w:w="2940" w:type="pct"/>
          </w:tcPr>
          <w:p w:rsidR="002A2E9D" w:rsidRPr="003A239A" w:rsidRDefault="002A2E9D" w:rsidP="002A2E9D">
            <w:pPr>
              <w:pStyle w:val="ASFKTablenorm"/>
            </w:pPr>
            <w:r w:rsidRPr="00B11F4A">
              <w:t xml:space="preserve">Код </w:t>
            </w:r>
            <w:r w:rsidR="005D0C9F">
              <w:t>ТОФК</w:t>
            </w:r>
            <w:r w:rsidRPr="00B11F4A">
              <w:t xml:space="preserve"> получателя</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B11F4A" w:rsidRDefault="002A2E9D" w:rsidP="002A2E9D">
            <w:pPr>
              <w:pStyle w:val="ASFKTablenorm"/>
            </w:pPr>
            <w:r w:rsidRPr="00B11F4A">
              <w:t>Глава по БК</w:t>
            </w:r>
          </w:p>
        </w:tc>
        <w:tc>
          <w:tcPr>
            <w:tcW w:w="2940" w:type="pct"/>
          </w:tcPr>
          <w:p w:rsidR="002A2E9D" w:rsidRPr="003A239A" w:rsidRDefault="002A2E9D" w:rsidP="002A2E9D">
            <w:pPr>
              <w:pStyle w:val="ASFKTablenorm"/>
            </w:pPr>
            <w:r w:rsidRPr="00B11F4A">
              <w:t>Код ГРБС</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B412A1" w:rsidP="002A2E9D">
            <w:pPr>
              <w:pStyle w:val="ASFKTablenorm"/>
            </w:pPr>
            <w:r>
              <w:t>П</w:t>
            </w:r>
            <w:r w:rsidR="002A2E9D" w:rsidRPr="003A239A">
              <w:t>о Сводному реес</w:t>
            </w:r>
            <w:r w:rsidR="002A2E9D" w:rsidRPr="002A2E9D">
              <w:t>т</w:t>
            </w:r>
            <w:r w:rsidR="002A2E9D" w:rsidRPr="003A239A">
              <w:t>ру</w:t>
            </w:r>
          </w:p>
        </w:tc>
        <w:tc>
          <w:tcPr>
            <w:tcW w:w="2940" w:type="pct"/>
          </w:tcPr>
          <w:p w:rsidR="002A2E9D" w:rsidRPr="003A239A" w:rsidRDefault="002A2E9D" w:rsidP="002A2E9D">
            <w:pPr>
              <w:pStyle w:val="ASFKTablenorm"/>
            </w:pPr>
            <w:r w:rsidRPr="00B11F4A">
              <w:t>Код РБС по СРРПБС</w:t>
            </w:r>
            <w:r w:rsidRPr="003A239A">
              <w:t>.</w:t>
            </w:r>
          </w:p>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6A6312" w:rsidRDefault="00B412A1" w:rsidP="002A2E9D">
            <w:pPr>
              <w:pStyle w:val="ASFKTablenorm"/>
            </w:pPr>
            <w:r>
              <w:t>П</w:t>
            </w:r>
            <w:r w:rsidR="002A2E9D" w:rsidRPr="006A6312">
              <w:t>о ОКТМО</w:t>
            </w:r>
          </w:p>
        </w:tc>
        <w:tc>
          <w:tcPr>
            <w:tcW w:w="2940" w:type="pct"/>
          </w:tcPr>
          <w:p w:rsidR="002A2E9D" w:rsidRPr="006A6312" w:rsidRDefault="002A2E9D" w:rsidP="002A2E9D">
            <w:pPr>
              <w:pStyle w:val="ASFKTablenorm"/>
            </w:pPr>
            <w:r>
              <w:t>И</w:t>
            </w:r>
            <w:r w:rsidRPr="003A239A">
              <w:t>мпорт из OEBS.</w:t>
            </w:r>
          </w:p>
        </w:tc>
      </w:tr>
      <w:tr w:rsidR="002A2E9D" w:rsidRPr="00751DA5">
        <w:tc>
          <w:tcPr>
            <w:tcW w:w="2060" w:type="pct"/>
          </w:tcPr>
          <w:p w:rsidR="002A2E9D" w:rsidRPr="003A239A" w:rsidRDefault="00B412A1" w:rsidP="002A2E9D">
            <w:pPr>
              <w:pStyle w:val="ASFKTablenorm"/>
            </w:pPr>
            <w:r>
              <w:t>П</w:t>
            </w:r>
            <w:r w:rsidR="002A2E9D" w:rsidRPr="003A239A">
              <w:t>о ОКПО</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5000" w:type="pct"/>
            <w:gridSpan w:val="2"/>
          </w:tcPr>
          <w:p w:rsidR="002A2E9D" w:rsidRPr="003A239A" w:rsidRDefault="002A2E9D" w:rsidP="002A2E9D">
            <w:pPr>
              <w:pStyle w:val="ASFKTablenorm"/>
            </w:pPr>
            <w:r>
              <w:t>Вкладка</w:t>
            </w:r>
            <w:r w:rsidRPr="003A239A">
              <w:t xml:space="preserve"> </w:t>
            </w:r>
            <w:r>
              <w:t>«</w:t>
            </w:r>
            <w:r w:rsidRPr="002D2D87">
              <w:t>Раздел 1 Бюджетные ассигнования</w:t>
            </w:r>
            <w:r>
              <w:t>»</w:t>
            </w:r>
          </w:p>
        </w:tc>
      </w:tr>
      <w:tr w:rsidR="002A2E9D" w:rsidRPr="00751DA5">
        <w:tc>
          <w:tcPr>
            <w:tcW w:w="2060" w:type="pct"/>
          </w:tcPr>
          <w:p w:rsidR="002A2E9D" w:rsidRPr="003A239A"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642CEF">
            <w:pPr>
              <w:pStyle w:val="ASFKTablenorm"/>
            </w:pPr>
            <w:r>
              <w:t>Получено</w:t>
            </w:r>
            <w:r w:rsidRPr="003A239A">
              <w:t xml:space="preserve"> 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t xml:space="preserve">Получено </w:t>
            </w:r>
            <w:r w:rsidRPr="003A239A">
              <w:t>на первый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t xml:space="preserve">Получено </w:t>
            </w:r>
            <w:r w:rsidRPr="003A239A">
              <w:t>на второй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642CEF">
            <w:pPr>
              <w:pStyle w:val="ASFKTablenorm"/>
            </w:pPr>
            <w:r w:rsidRPr="00973E22">
              <w:t xml:space="preserve">Распределено </w:t>
            </w:r>
            <w:r w:rsidRPr="003A239A">
              <w:t xml:space="preserve">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rsidRPr="00973E22">
              <w:t xml:space="preserve">Распределено </w:t>
            </w:r>
            <w:r w:rsidRPr="003A239A">
              <w:t>на пе</w:t>
            </w:r>
            <w:r w:rsidRPr="006A6312">
              <w:t>р</w:t>
            </w:r>
            <w:r w:rsidRPr="003A239A">
              <w:t>вый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rsidRPr="00973E22">
              <w:t xml:space="preserve">Распределено </w:t>
            </w:r>
            <w:r w:rsidRPr="003A239A">
              <w:t>на вт</w:t>
            </w:r>
            <w:r w:rsidRPr="006A6312">
              <w:t>о</w:t>
            </w:r>
            <w:r w:rsidRPr="003A239A">
              <w:t>рой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642CEF">
            <w:pPr>
              <w:pStyle w:val="ASFKTablenorm"/>
            </w:pPr>
            <w:r w:rsidRPr="00973E22">
              <w:t>Подлежит распред</w:t>
            </w:r>
            <w:r w:rsidRPr="006A6312">
              <w:t>е</w:t>
            </w:r>
            <w:r w:rsidRPr="00973E22">
              <w:t>л</w:t>
            </w:r>
            <w:r w:rsidRPr="002D2D87">
              <w:t>е</w:t>
            </w:r>
            <w:r w:rsidRPr="00973E22">
              <w:t xml:space="preserve">нию </w:t>
            </w:r>
            <w:r w:rsidRPr="003A239A">
              <w:t xml:space="preserve">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t>Подлежит распредел</w:t>
            </w:r>
            <w:r w:rsidRPr="002D2D87">
              <w:t>е</w:t>
            </w:r>
            <w:r>
              <w:t>нию</w:t>
            </w:r>
            <w:r w:rsidRPr="003A239A">
              <w:t xml:space="preserve"> на пе</w:t>
            </w:r>
            <w:r w:rsidRPr="006A6312">
              <w:t>р</w:t>
            </w:r>
            <w:r w:rsidRPr="003A239A">
              <w:t>вый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t>Подлежит распредел</w:t>
            </w:r>
            <w:r w:rsidRPr="002D2D87">
              <w:t>е</w:t>
            </w:r>
            <w:r>
              <w:t xml:space="preserve">нию </w:t>
            </w:r>
            <w:r w:rsidRPr="003A239A">
              <w:t>на вт</w:t>
            </w:r>
            <w:r w:rsidRPr="006A6312">
              <w:t>о</w:t>
            </w:r>
            <w:r w:rsidRPr="003A239A">
              <w:t>рой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5000" w:type="pct"/>
            <w:gridSpan w:val="2"/>
          </w:tcPr>
          <w:p w:rsidR="002A2E9D" w:rsidRPr="003A239A" w:rsidRDefault="002A2E9D" w:rsidP="002A2E9D">
            <w:pPr>
              <w:pStyle w:val="ASFKTablenorm"/>
            </w:pPr>
            <w:r>
              <w:t>Вкладка</w:t>
            </w:r>
            <w:r w:rsidRPr="003A239A">
              <w:t xml:space="preserve"> </w:t>
            </w:r>
            <w:r>
              <w:t>«</w:t>
            </w:r>
            <w:r w:rsidRPr="002D2D87">
              <w:t>Раздел 1 Бюджетные ассигнования</w:t>
            </w:r>
            <w:r>
              <w:t>», группа полей</w:t>
            </w:r>
            <w:r w:rsidRPr="003A239A">
              <w:t xml:space="preserve"> </w:t>
            </w:r>
            <w:r>
              <w:t>«</w:t>
            </w:r>
            <w:r w:rsidRPr="003A239A">
              <w:t>Итоги</w:t>
            </w:r>
            <w:r>
              <w:t>»</w:t>
            </w:r>
          </w:p>
        </w:tc>
      </w:tr>
      <w:tr w:rsidR="002A2E9D" w:rsidRPr="00751DA5">
        <w:tc>
          <w:tcPr>
            <w:tcW w:w="2060" w:type="pct"/>
          </w:tcPr>
          <w:p w:rsidR="002A2E9D" w:rsidRPr="003A239A" w:rsidRDefault="002A2E9D" w:rsidP="00642CEF">
            <w:pPr>
              <w:pStyle w:val="ASFKTablenorm"/>
            </w:pPr>
            <w:r>
              <w:t>Получено</w:t>
            </w:r>
            <w:r w:rsidRPr="003A239A">
              <w:t xml:space="preserve"> 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t xml:space="preserve">Получено </w:t>
            </w:r>
            <w:r w:rsidRPr="003A239A">
              <w:t>на первый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lastRenderedPageBreak/>
              <w:t xml:space="preserve">Получено </w:t>
            </w:r>
            <w:r w:rsidRPr="003A239A">
              <w:t>на второй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642CEF">
            <w:pPr>
              <w:pStyle w:val="ASFKTablenorm"/>
            </w:pPr>
            <w:r w:rsidRPr="00973E22">
              <w:t xml:space="preserve">Распределено </w:t>
            </w:r>
            <w:r w:rsidRPr="003A239A">
              <w:t xml:space="preserve">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rsidRPr="00973E22">
              <w:t xml:space="preserve">Распределено </w:t>
            </w:r>
            <w:r w:rsidRPr="003A239A">
              <w:t>на пе</w:t>
            </w:r>
            <w:r w:rsidRPr="006A6312">
              <w:t>р</w:t>
            </w:r>
            <w:r w:rsidRPr="003A239A">
              <w:t>вый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rsidRPr="00973E22">
              <w:t xml:space="preserve">Распределено </w:t>
            </w:r>
            <w:r w:rsidRPr="003A239A">
              <w:t>на вт</w:t>
            </w:r>
            <w:r w:rsidRPr="006A6312">
              <w:t>о</w:t>
            </w:r>
            <w:r w:rsidRPr="003A239A">
              <w:t>рой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642CEF">
            <w:pPr>
              <w:pStyle w:val="ASFKTablenorm"/>
            </w:pPr>
            <w:r w:rsidRPr="00973E22">
              <w:t>Подлежит распред</w:t>
            </w:r>
            <w:r w:rsidRPr="006A6312">
              <w:t>е</w:t>
            </w:r>
            <w:r w:rsidRPr="00973E22">
              <w:t>л</w:t>
            </w:r>
            <w:r w:rsidRPr="002D2D87">
              <w:t>е</w:t>
            </w:r>
            <w:r w:rsidRPr="00973E22">
              <w:t xml:space="preserve">нию </w:t>
            </w:r>
            <w:r w:rsidRPr="003A239A">
              <w:t xml:space="preserve">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t>Подлежит распредел</w:t>
            </w:r>
            <w:r w:rsidRPr="002D2D87">
              <w:t>е</w:t>
            </w:r>
            <w:r>
              <w:t>нию</w:t>
            </w:r>
            <w:r w:rsidRPr="003A239A">
              <w:t xml:space="preserve"> на пе</w:t>
            </w:r>
            <w:r w:rsidRPr="006A6312">
              <w:t>р</w:t>
            </w:r>
            <w:r w:rsidRPr="003A239A">
              <w:t>вый год</w:t>
            </w:r>
          </w:p>
        </w:tc>
        <w:tc>
          <w:tcPr>
            <w:tcW w:w="2940" w:type="pct"/>
          </w:tcPr>
          <w:p w:rsidR="002A2E9D" w:rsidRPr="003A239A" w:rsidRDefault="002A2E9D" w:rsidP="002A2E9D">
            <w:pPr>
              <w:pStyle w:val="ASFKTablenorm"/>
            </w:pPr>
            <w:r>
              <w:t>И</w:t>
            </w:r>
            <w:r w:rsidRPr="003A239A">
              <w:t>мпорт из OEBS.</w:t>
            </w:r>
          </w:p>
        </w:tc>
      </w:tr>
      <w:tr w:rsidR="002A2E9D" w:rsidRPr="00751DA5">
        <w:tc>
          <w:tcPr>
            <w:tcW w:w="2060" w:type="pct"/>
          </w:tcPr>
          <w:p w:rsidR="002A2E9D" w:rsidRPr="003A239A" w:rsidRDefault="002A2E9D" w:rsidP="002A2E9D">
            <w:pPr>
              <w:pStyle w:val="ASFKTablenorm"/>
            </w:pPr>
            <w:r>
              <w:t>Подлежит распредел</w:t>
            </w:r>
            <w:r w:rsidRPr="002D2D87">
              <w:t>е</w:t>
            </w:r>
            <w:r>
              <w:t xml:space="preserve">нию </w:t>
            </w:r>
            <w:r w:rsidRPr="003A239A">
              <w:t>на вт</w:t>
            </w:r>
            <w:r w:rsidRPr="006A6312">
              <w:t>о</w:t>
            </w:r>
            <w:r w:rsidRPr="003A239A">
              <w:t>рой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2A2E9D">
            <w:pPr>
              <w:pStyle w:val="ASFKTablenorm"/>
            </w:pPr>
            <w:r>
              <w:t>Вкладка</w:t>
            </w:r>
            <w:r w:rsidRPr="003A239A">
              <w:t xml:space="preserve"> </w:t>
            </w:r>
            <w:r>
              <w:t>«</w:t>
            </w:r>
            <w:r w:rsidRPr="00914979">
              <w:t>Раздел 2.1 Лимиты бюджетных обязательств</w:t>
            </w:r>
            <w:r>
              <w:t>»</w:t>
            </w:r>
          </w:p>
        </w:tc>
      </w:tr>
      <w:tr w:rsidR="00DF7272" w:rsidRPr="00B11F4A">
        <w:tc>
          <w:tcPr>
            <w:tcW w:w="2060" w:type="pct"/>
          </w:tcPr>
          <w:p w:rsidR="00DF7272" w:rsidRDefault="00DF7272">
            <w:pPr>
              <w:pStyle w:val="ASFKTablenorm"/>
            </w:pPr>
            <w:r>
              <w:t>Код объекта ФАИП (КМИ)</w:t>
            </w:r>
          </w:p>
        </w:tc>
        <w:tc>
          <w:tcPr>
            <w:tcW w:w="2940" w:type="pct"/>
          </w:tcPr>
          <w:p w:rsidR="00DF7272" w:rsidRDefault="00DF7272">
            <w:pPr>
              <w:pStyle w:val="ASFKTablenorm"/>
            </w:pPr>
            <w:r>
              <w:t>Импорт из OEBS.</w:t>
            </w:r>
          </w:p>
        </w:tc>
      </w:tr>
      <w:tr w:rsidR="002A2E9D" w:rsidRPr="00B11F4A">
        <w:tc>
          <w:tcPr>
            <w:tcW w:w="2060" w:type="pct"/>
          </w:tcPr>
          <w:p w:rsidR="002A2E9D" w:rsidRPr="003A239A"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642CEF">
            <w:pPr>
              <w:pStyle w:val="ASFKTablenorm"/>
            </w:pPr>
            <w:r>
              <w:t>Получено</w:t>
            </w:r>
            <w:r w:rsidRPr="003A239A">
              <w:t xml:space="preserve"> 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t>Получено на первый</w:t>
            </w:r>
            <w:r w:rsidRPr="003A239A">
              <w:t xml:space="preserve">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t>Получено на второй</w:t>
            </w:r>
            <w:r w:rsidRPr="003A239A">
              <w:t xml:space="preserve">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642CEF">
            <w:pPr>
              <w:pStyle w:val="ASFKTablenorm"/>
            </w:pPr>
            <w:r w:rsidRPr="00973E22">
              <w:t xml:space="preserve">Распределено </w:t>
            </w:r>
            <w:r w:rsidRPr="003A239A">
              <w:t xml:space="preserve">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 xml:space="preserve">Распределено </w:t>
            </w:r>
            <w:r w:rsidRPr="003A239A">
              <w:t>на пе</w:t>
            </w:r>
            <w:r w:rsidRPr="006A6312">
              <w:t>р</w:t>
            </w:r>
            <w:r w:rsidRPr="003A239A">
              <w:t>вый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 xml:space="preserve">Распределено </w:t>
            </w:r>
            <w:r w:rsidRPr="003A239A">
              <w:t>на вт</w:t>
            </w:r>
            <w:r w:rsidRPr="006A6312">
              <w:t>о</w:t>
            </w:r>
            <w:r w:rsidRPr="003A239A">
              <w:t>рой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642CEF">
            <w:pPr>
              <w:pStyle w:val="ASFKTablenorm"/>
            </w:pPr>
            <w:r w:rsidRPr="00973E22">
              <w:t>Подлежит распред</w:t>
            </w:r>
            <w:r w:rsidRPr="006A6312">
              <w:t>е</w:t>
            </w:r>
            <w:r w:rsidRPr="00973E22">
              <w:t>л</w:t>
            </w:r>
            <w:r w:rsidRPr="002D2D87">
              <w:t>е</w:t>
            </w:r>
            <w:r w:rsidRPr="00973E22">
              <w:t xml:space="preserve">нию </w:t>
            </w:r>
            <w:r w:rsidRPr="003A239A">
              <w:t xml:space="preserve">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t>Подлежит распредел</w:t>
            </w:r>
            <w:r w:rsidRPr="002D2D87">
              <w:t>е</w:t>
            </w:r>
            <w:r>
              <w:t>нию</w:t>
            </w:r>
            <w:r w:rsidRPr="003A239A">
              <w:t xml:space="preserve"> на пе</w:t>
            </w:r>
            <w:r w:rsidRPr="006A6312">
              <w:t>р</w:t>
            </w:r>
            <w:r w:rsidRPr="003A239A">
              <w:t>вый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t>Подлежит распредел</w:t>
            </w:r>
            <w:r w:rsidRPr="002D2D87">
              <w:t>е</w:t>
            </w:r>
            <w:r>
              <w:t>нию на вт</w:t>
            </w:r>
            <w:r w:rsidRPr="006A6312">
              <w:t>о</w:t>
            </w:r>
            <w:r>
              <w:t>рой</w:t>
            </w:r>
            <w:r w:rsidRPr="003A239A">
              <w:t xml:space="preserve">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2A2E9D">
            <w:pPr>
              <w:pStyle w:val="ASFKTablenorm"/>
            </w:pPr>
            <w:r>
              <w:t>Вкладка</w:t>
            </w:r>
            <w:r w:rsidRPr="003A239A">
              <w:t xml:space="preserve"> </w:t>
            </w:r>
            <w:r>
              <w:t>«</w:t>
            </w:r>
            <w:r w:rsidRPr="00914979">
              <w:t>Раздел 2.1 Лимиты бюджетных обязательств</w:t>
            </w:r>
            <w:r>
              <w:t>», группа полей</w:t>
            </w:r>
            <w:r w:rsidRPr="003A239A">
              <w:t xml:space="preserve"> </w:t>
            </w:r>
            <w:r>
              <w:t>«</w:t>
            </w:r>
            <w:r w:rsidRPr="003A239A">
              <w:t>Итоги</w:t>
            </w:r>
            <w:r>
              <w:t>»</w:t>
            </w:r>
          </w:p>
        </w:tc>
      </w:tr>
      <w:tr w:rsidR="002A2E9D" w:rsidRPr="00B11F4A">
        <w:tc>
          <w:tcPr>
            <w:tcW w:w="2060" w:type="pct"/>
          </w:tcPr>
          <w:p w:rsidR="002A2E9D" w:rsidRPr="003A239A" w:rsidRDefault="002A2E9D" w:rsidP="00642CEF">
            <w:pPr>
              <w:pStyle w:val="ASFKTablenorm"/>
            </w:pPr>
            <w:r>
              <w:t>Получено</w:t>
            </w:r>
            <w:r w:rsidRPr="003A239A">
              <w:t xml:space="preserve"> 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t>Получено на первый</w:t>
            </w:r>
            <w:r w:rsidRPr="003A239A">
              <w:t xml:space="preserve">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t>Получено на второй</w:t>
            </w:r>
            <w:r w:rsidRPr="003A239A">
              <w:t xml:space="preserve">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642CEF">
            <w:pPr>
              <w:pStyle w:val="ASFKTablenorm"/>
            </w:pPr>
            <w:r w:rsidRPr="00973E22">
              <w:t xml:space="preserve">Распределено </w:t>
            </w:r>
            <w:r w:rsidRPr="003A239A">
              <w:t xml:space="preserve">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 xml:space="preserve">Распределено </w:t>
            </w:r>
            <w:r w:rsidRPr="003A239A">
              <w:t>на пе</w:t>
            </w:r>
            <w:r w:rsidRPr="006A6312">
              <w:t>р</w:t>
            </w:r>
            <w:r w:rsidRPr="003A239A">
              <w:t>вый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 xml:space="preserve">Распределено </w:t>
            </w:r>
            <w:r w:rsidRPr="003A239A">
              <w:t>на вт</w:t>
            </w:r>
            <w:r w:rsidRPr="006A6312">
              <w:t>о</w:t>
            </w:r>
            <w:r w:rsidRPr="003A239A">
              <w:t>рой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642CEF">
            <w:pPr>
              <w:pStyle w:val="ASFKTablenorm"/>
            </w:pPr>
            <w:r w:rsidRPr="00973E22">
              <w:t>Подлежит распред</w:t>
            </w:r>
            <w:r w:rsidRPr="006A6312">
              <w:t>е</w:t>
            </w:r>
            <w:r w:rsidRPr="00973E22">
              <w:t>л</w:t>
            </w:r>
            <w:r w:rsidRPr="002D2D87">
              <w:t>е</w:t>
            </w:r>
            <w:r w:rsidRPr="00973E22">
              <w:t xml:space="preserve">нию </w:t>
            </w:r>
            <w:r w:rsidRPr="003A239A">
              <w:t xml:space="preserve">на </w:t>
            </w:r>
            <w:r>
              <w:t xml:space="preserve">тек. </w:t>
            </w:r>
            <w:r w:rsidR="00642CEF">
              <w:t>г</w:t>
            </w:r>
            <w:r>
              <w:t>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t>Подлежит распредел</w:t>
            </w:r>
            <w:r w:rsidRPr="002D2D87">
              <w:t>е</w:t>
            </w:r>
            <w:r>
              <w:t>нию</w:t>
            </w:r>
            <w:r w:rsidRPr="003A239A">
              <w:t xml:space="preserve"> на пе</w:t>
            </w:r>
            <w:r w:rsidRPr="006A6312">
              <w:t>р</w:t>
            </w:r>
            <w:r w:rsidRPr="003A239A">
              <w:t>вый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t>Подлежит распредел</w:t>
            </w:r>
            <w:r w:rsidRPr="002D2D87">
              <w:t>е</w:t>
            </w:r>
            <w:r>
              <w:t>нию на вт</w:t>
            </w:r>
            <w:r w:rsidRPr="006A6312">
              <w:t>о</w:t>
            </w:r>
            <w:r>
              <w:t>рой</w:t>
            </w:r>
            <w:r w:rsidRPr="003A239A">
              <w:t xml:space="preserve"> год</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2.2 ЛБО на выплаты за счет </w:t>
            </w:r>
            <w:r w:rsidRPr="00642CEF">
              <w:rPr>
                <w:rStyle w:val="ASFKReporterror"/>
              </w:rPr>
              <w:t xml:space="preserve">связ. </w:t>
            </w:r>
            <w:r w:rsidR="006E7405" w:rsidRPr="00642CEF">
              <w:rPr>
                <w:rStyle w:val="ASFKReporterror"/>
              </w:rPr>
              <w:t>И</w:t>
            </w:r>
            <w:r w:rsidRPr="00642CEF">
              <w:rPr>
                <w:rStyle w:val="ASFKReporterror"/>
              </w:rPr>
              <w:t>ностр</w:t>
            </w:r>
            <w:r w:rsidRPr="00914979">
              <w:t xml:space="preserve">. </w:t>
            </w:r>
            <w:r w:rsidR="006E7405">
              <w:t>К</w:t>
            </w:r>
            <w:r w:rsidRPr="00914979">
              <w:t xml:space="preserve">редитов в тек. </w:t>
            </w:r>
            <w:r w:rsidR="00642CEF">
              <w:t>ф</w:t>
            </w:r>
            <w:r w:rsidRPr="00914979">
              <w:t xml:space="preserve">ин. </w:t>
            </w:r>
            <w:r w:rsidR="006E7405">
              <w:t>Г</w:t>
            </w:r>
            <w:r w:rsidRPr="00914979">
              <w:t>оду</w:t>
            </w:r>
            <w:r>
              <w:t>»</w:t>
            </w:r>
          </w:p>
        </w:tc>
      </w:tr>
      <w:tr w:rsidR="00DF7272">
        <w:tc>
          <w:tcPr>
            <w:tcW w:w="2060" w:type="pct"/>
          </w:tcPr>
          <w:p w:rsidR="00DF7272" w:rsidRDefault="00DF7272">
            <w:pPr>
              <w:pStyle w:val="ASFKTablenorm"/>
            </w:pPr>
            <w:r>
              <w:t>Код объекта ФАИП (КМИ)</w:t>
            </w:r>
          </w:p>
        </w:tc>
        <w:tc>
          <w:tcPr>
            <w:tcW w:w="2940" w:type="pct"/>
          </w:tcPr>
          <w:p w:rsidR="00DF7272" w:rsidRDefault="00DF7272">
            <w:pPr>
              <w:pStyle w:val="ASFKTablenorm"/>
            </w:pPr>
            <w:r>
              <w:t>Импорт из OEBS.</w:t>
            </w:r>
          </w:p>
        </w:tc>
      </w:tr>
      <w:tr w:rsidR="002A2E9D">
        <w:tc>
          <w:tcPr>
            <w:tcW w:w="2060" w:type="pct"/>
          </w:tcPr>
          <w:p w:rsidR="002A2E9D" w:rsidRPr="00973E22"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lastRenderedPageBreak/>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2.2 ЛБО на выплаты за счет </w:t>
            </w:r>
            <w:r w:rsidRPr="00642CEF">
              <w:rPr>
                <w:rStyle w:val="ASFKReporterror"/>
              </w:rPr>
              <w:t xml:space="preserve">связ. </w:t>
            </w:r>
            <w:r w:rsidR="006E7405" w:rsidRPr="00642CEF">
              <w:rPr>
                <w:rStyle w:val="ASFKReporterror"/>
              </w:rPr>
              <w:t>И</w:t>
            </w:r>
            <w:r w:rsidRPr="00642CEF">
              <w:rPr>
                <w:rStyle w:val="ASFKReporterror"/>
              </w:rPr>
              <w:t>ностр</w:t>
            </w:r>
            <w:r w:rsidRPr="00914979">
              <w:t xml:space="preserve">. </w:t>
            </w:r>
            <w:r w:rsidR="006E7405">
              <w:t>К</w:t>
            </w:r>
            <w:r w:rsidRPr="00914979">
              <w:t xml:space="preserve">редитов в тек. </w:t>
            </w:r>
            <w:r w:rsidR="00642CEF">
              <w:t>ф</w:t>
            </w:r>
            <w:r w:rsidRPr="00914979">
              <w:t xml:space="preserve">ин. </w:t>
            </w:r>
            <w:r w:rsidR="006E7405">
              <w:t>Г</w:t>
            </w:r>
            <w:r w:rsidRPr="00914979">
              <w:t xml:space="preserve">оду», группа полей </w:t>
            </w:r>
            <w:r>
              <w:t>«</w:t>
            </w:r>
            <w:r w:rsidRPr="003A239A">
              <w:t>Итоги</w:t>
            </w:r>
            <w:r>
              <w:t>»</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2.3 ЛБО на выплаты в ин. </w:t>
            </w:r>
            <w:r w:rsidR="00642CEF">
              <w:t>в</w:t>
            </w:r>
            <w:r w:rsidRPr="00914979">
              <w:t xml:space="preserve">алюте в тек. </w:t>
            </w:r>
            <w:r w:rsidR="00642CEF">
              <w:t>ф</w:t>
            </w:r>
            <w:r w:rsidRPr="00914979">
              <w:t xml:space="preserve">ин. </w:t>
            </w:r>
            <w:r w:rsidR="006E7405">
              <w:t>Г</w:t>
            </w:r>
            <w:r w:rsidRPr="00914979">
              <w:t>оду</w:t>
            </w:r>
            <w:r>
              <w:t>»</w:t>
            </w:r>
          </w:p>
        </w:tc>
      </w:tr>
      <w:tr w:rsidR="00DF7272">
        <w:tc>
          <w:tcPr>
            <w:tcW w:w="2060" w:type="pct"/>
          </w:tcPr>
          <w:p w:rsidR="00DF7272" w:rsidRDefault="00DF7272">
            <w:pPr>
              <w:pStyle w:val="ASFKTablenorm"/>
            </w:pPr>
            <w:r>
              <w:t>Код объекта ФАИП (КМИ)</w:t>
            </w:r>
          </w:p>
        </w:tc>
        <w:tc>
          <w:tcPr>
            <w:tcW w:w="2940" w:type="pct"/>
          </w:tcPr>
          <w:p w:rsidR="00DF7272" w:rsidRDefault="00DF7272">
            <w:pPr>
              <w:pStyle w:val="ASFKTablenorm"/>
            </w:pPr>
            <w:r>
              <w:t>Импорт из OEBS.</w:t>
            </w:r>
          </w:p>
        </w:tc>
      </w:tr>
      <w:tr w:rsidR="002A2E9D">
        <w:tc>
          <w:tcPr>
            <w:tcW w:w="2060" w:type="pct"/>
          </w:tcPr>
          <w:p w:rsidR="002A2E9D" w:rsidRPr="00973E22"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2.3 ЛБО на выплаты в ин. </w:t>
            </w:r>
            <w:r w:rsidR="00642CEF">
              <w:t>в</w:t>
            </w:r>
            <w:r w:rsidRPr="00914979">
              <w:t xml:space="preserve">алюте в тек. </w:t>
            </w:r>
            <w:r w:rsidR="00642CEF">
              <w:t>ф</w:t>
            </w:r>
            <w:r w:rsidRPr="00914979">
              <w:t xml:space="preserve">ин. </w:t>
            </w:r>
            <w:r w:rsidR="006E7405">
              <w:t>Г</w:t>
            </w:r>
            <w:r w:rsidRPr="00914979">
              <w:t xml:space="preserve">оду», группа полей </w:t>
            </w:r>
            <w:r>
              <w:t>«</w:t>
            </w:r>
            <w:r w:rsidRPr="003A239A">
              <w:t>Итоги</w:t>
            </w:r>
            <w:r>
              <w:t>»</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2A2E9D">
            <w:pPr>
              <w:pStyle w:val="ASFKTablenorm"/>
            </w:pPr>
            <w:r>
              <w:t>Вкладка</w:t>
            </w:r>
            <w:r w:rsidRPr="003A239A">
              <w:t xml:space="preserve"> </w:t>
            </w:r>
            <w:r>
              <w:t>«</w:t>
            </w:r>
            <w:r w:rsidRPr="00914979">
              <w:t>Раздел 3.1 Предельные объемы финансирования</w:t>
            </w:r>
            <w:r>
              <w:t>»</w:t>
            </w:r>
          </w:p>
        </w:tc>
      </w:tr>
      <w:tr w:rsidR="002A2E9D">
        <w:tc>
          <w:tcPr>
            <w:tcW w:w="2060" w:type="pct"/>
          </w:tcPr>
          <w:p w:rsidR="002A2E9D" w:rsidRPr="00973E22"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2A2E9D">
            <w:pPr>
              <w:pStyle w:val="ASFKTablenorm"/>
            </w:pPr>
            <w:r>
              <w:t>Вкладка</w:t>
            </w:r>
            <w:r w:rsidRPr="003A239A">
              <w:t xml:space="preserve"> </w:t>
            </w:r>
            <w:r>
              <w:t>«</w:t>
            </w:r>
            <w:r w:rsidRPr="00914979">
              <w:t xml:space="preserve">Раздел 3.1 Предельные объемы финансирования», группа полей </w:t>
            </w:r>
            <w:r>
              <w:t>«</w:t>
            </w:r>
            <w:r w:rsidRPr="003A239A">
              <w:t>Итоги</w:t>
            </w:r>
            <w:r>
              <w:t>»</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3.2 ПОФР на выплаты за счет связанных </w:t>
            </w:r>
            <w:r w:rsidRPr="00642CEF">
              <w:rPr>
                <w:rStyle w:val="ASFKReporterror"/>
              </w:rPr>
              <w:t>иностр</w:t>
            </w:r>
            <w:r w:rsidRPr="00914979">
              <w:t xml:space="preserve">. </w:t>
            </w:r>
            <w:r w:rsidR="006E7405">
              <w:t>К</w:t>
            </w:r>
            <w:r w:rsidRPr="00914979">
              <w:t>редитов</w:t>
            </w:r>
            <w:r>
              <w:t>»</w:t>
            </w:r>
          </w:p>
        </w:tc>
      </w:tr>
      <w:tr w:rsidR="002A2E9D">
        <w:tc>
          <w:tcPr>
            <w:tcW w:w="2060" w:type="pct"/>
          </w:tcPr>
          <w:p w:rsidR="002A2E9D" w:rsidRPr="00973E22"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3.2 ПОФР на выплаты за счет связанных </w:t>
            </w:r>
            <w:r w:rsidRPr="00642CEF">
              <w:rPr>
                <w:rStyle w:val="ASFKReporterror"/>
              </w:rPr>
              <w:t>иностр</w:t>
            </w:r>
            <w:r w:rsidRPr="00914979">
              <w:t xml:space="preserve">. </w:t>
            </w:r>
            <w:r w:rsidR="006E7405">
              <w:t>К</w:t>
            </w:r>
            <w:r w:rsidRPr="00914979">
              <w:t xml:space="preserve">редитов», группа полей </w:t>
            </w:r>
            <w:r>
              <w:t>«</w:t>
            </w:r>
            <w:r w:rsidRPr="003A239A">
              <w:t>Итоги</w:t>
            </w:r>
            <w:r>
              <w:t>»</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lastRenderedPageBreak/>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3.3 ПОФР на выплаты в </w:t>
            </w:r>
            <w:r w:rsidRPr="00642CEF">
              <w:rPr>
                <w:rStyle w:val="ASFKReporterror"/>
              </w:rPr>
              <w:t>иностр</w:t>
            </w:r>
            <w:r w:rsidRPr="00914979">
              <w:t xml:space="preserve">. </w:t>
            </w:r>
            <w:r w:rsidR="006E7405">
              <w:t>В</w:t>
            </w:r>
            <w:r w:rsidRPr="00914979">
              <w:t>алюте</w:t>
            </w:r>
            <w:r>
              <w:t>»</w:t>
            </w:r>
          </w:p>
        </w:tc>
      </w:tr>
      <w:tr w:rsidR="002A2E9D">
        <w:tc>
          <w:tcPr>
            <w:tcW w:w="2060" w:type="pct"/>
          </w:tcPr>
          <w:p w:rsidR="002A2E9D" w:rsidRPr="00973E22"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3.3 ПОФР на выплаты в </w:t>
            </w:r>
            <w:r w:rsidRPr="00642CEF">
              <w:rPr>
                <w:rStyle w:val="ASFKReporterror"/>
              </w:rPr>
              <w:t>иностр</w:t>
            </w:r>
            <w:r w:rsidRPr="00914979">
              <w:t xml:space="preserve">. </w:t>
            </w:r>
            <w:r w:rsidR="006E7405">
              <w:t>В</w:t>
            </w:r>
            <w:r w:rsidRPr="00914979">
              <w:t xml:space="preserve">алюте», группа полей </w:t>
            </w:r>
            <w:r>
              <w:t>«</w:t>
            </w:r>
            <w:r w:rsidRPr="003A239A">
              <w:t>Итоги</w:t>
            </w:r>
            <w:r>
              <w:t>»</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642CEF">
            <w:pPr>
              <w:pStyle w:val="ASFKTablenorm"/>
            </w:pPr>
            <w:r>
              <w:t>Вкладка</w:t>
            </w:r>
            <w:r w:rsidRPr="003A239A">
              <w:t xml:space="preserve"> </w:t>
            </w:r>
            <w:r>
              <w:t>«</w:t>
            </w:r>
            <w:r w:rsidRPr="00914979">
              <w:t xml:space="preserve">Раздел 3.4 ПОФР на выплаты за исключением связанных </w:t>
            </w:r>
            <w:r w:rsidRPr="00642CEF">
              <w:rPr>
                <w:rStyle w:val="ASFKReporterror"/>
              </w:rPr>
              <w:t>иностр</w:t>
            </w:r>
            <w:r w:rsidRPr="00914979">
              <w:t xml:space="preserve">. </w:t>
            </w:r>
            <w:r w:rsidR="006E7405">
              <w:t>К</w:t>
            </w:r>
            <w:r w:rsidRPr="00914979">
              <w:t xml:space="preserve">редитов и </w:t>
            </w:r>
            <w:r w:rsidRPr="00642CEF">
              <w:rPr>
                <w:rStyle w:val="ASFKReporterror"/>
              </w:rPr>
              <w:t>ин</w:t>
            </w:r>
            <w:r w:rsidRPr="00914979">
              <w:t xml:space="preserve">. </w:t>
            </w:r>
            <w:r w:rsidR="00642CEF">
              <w:t>в</w:t>
            </w:r>
            <w:r w:rsidRPr="00914979">
              <w:t>алюты</w:t>
            </w:r>
            <w:r>
              <w:t>»</w:t>
            </w:r>
          </w:p>
        </w:tc>
      </w:tr>
      <w:tr w:rsidR="002A2E9D">
        <w:tc>
          <w:tcPr>
            <w:tcW w:w="2060" w:type="pct"/>
          </w:tcPr>
          <w:p w:rsidR="002A2E9D" w:rsidRPr="00973E22" w:rsidRDefault="002A2E9D" w:rsidP="002A2E9D">
            <w:pPr>
              <w:pStyle w:val="ASFKTablenorm"/>
            </w:pPr>
            <w:r w:rsidRPr="00973E22">
              <w:t>Код по БК</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Примечание</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5000" w:type="pct"/>
            <w:gridSpan w:val="2"/>
          </w:tcPr>
          <w:p w:rsidR="002A2E9D" w:rsidRPr="003A239A" w:rsidRDefault="002A2E9D" w:rsidP="00880DD6">
            <w:pPr>
              <w:pStyle w:val="ASFKTablenorm"/>
            </w:pPr>
            <w:r>
              <w:t>Вкладка</w:t>
            </w:r>
            <w:r w:rsidRPr="003A239A">
              <w:t xml:space="preserve"> </w:t>
            </w:r>
            <w:r>
              <w:t>«</w:t>
            </w:r>
            <w:r w:rsidRPr="00914979">
              <w:t xml:space="preserve">Раздел 3.4 ПОФР на выплаты за исключением связанных </w:t>
            </w:r>
            <w:r w:rsidRPr="00880DD6">
              <w:rPr>
                <w:rStyle w:val="ASFKReporterror"/>
              </w:rPr>
              <w:t>иностр</w:t>
            </w:r>
            <w:r w:rsidRPr="00914979">
              <w:t xml:space="preserve">. </w:t>
            </w:r>
            <w:r w:rsidR="006E7405">
              <w:t>К</w:t>
            </w:r>
            <w:r w:rsidRPr="00914979">
              <w:t xml:space="preserve">редитов и ин. </w:t>
            </w:r>
            <w:r w:rsidR="00880DD6">
              <w:t>в</w:t>
            </w:r>
            <w:r w:rsidRPr="00914979">
              <w:t xml:space="preserve">алюты», группа полей </w:t>
            </w:r>
            <w:r>
              <w:t>«</w:t>
            </w:r>
            <w:r w:rsidRPr="003A239A">
              <w:t>Итоги</w:t>
            </w:r>
            <w:r>
              <w:t>»</w:t>
            </w:r>
          </w:p>
        </w:tc>
      </w:tr>
      <w:tr w:rsidR="002A2E9D" w:rsidRPr="00B11F4A">
        <w:tc>
          <w:tcPr>
            <w:tcW w:w="2060" w:type="pct"/>
          </w:tcPr>
          <w:p w:rsidR="002A2E9D" w:rsidRDefault="002A2E9D" w:rsidP="002A2E9D">
            <w:pPr>
              <w:pStyle w:val="ASFKTablenorm"/>
            </w:pPr>
            <w:r>
              <w:t>Получено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3A239A" w:rsidRDefault="002A2E9D" w:rsidP="002A2E9D">
            <w:pPr>
              <w:pStyle w:val="ASFKTablenorm"/>
            </w:pPr>
            <w:r w:rsidRPr="00973E22">
              <w:t>Распределено</w:t>
            </w:r>
          </w:p>
        </w:tc>
        <w:tc>
          <w:tcPr>
            <w:tcW w:w="2940" w:type="pct"/>
          </w:tcPr>
          <w:p w:rsidR="002A2E9D" w:rsidRPr="003A239A" w:rsidRDefault="002A2E9D" w:rsidP="002A2E9D">
            <w:pPr>
              <w:pStyle w:val="ASFKTablenorm"/>
            </w:pPr>
            <w:r>
              <w:t>И</w:t>
            </w:r>
            <w:r w:rsidRPr="003A239A">
              <w:t>мпорт из OEBS.</w:t>
            </w:r>
          </w:p>
        </w:tc>
      </w:tr>
      <w:tr w:rsidR="002A2E9D" w:rsidRPr="00B11F4A">
        <w:tc>
          <w:tcPr>
            <w:tcW w:w="2060" w:type="pct"/>
          </w:tcPr>
          <w:p w:rsidR="002A2E9D" w:rsidRPr="00973E22" w:rsidRDefault="002A2E9D" w:rsidP="002A2E9D">
            <w:pPr>
              <w:pStyle w:val="ASFKTablenorm"/>
            </w:pPr>
            <w:r w:rsidRPr="00973E22">
              <w:t>Подлежит распред</w:t>
            </w:r>
            <w:r w:rsidRPr="006A6312">
              <w:t>е</w:t>
            </w:r>
            <w:r w:rsidRPr="00973E22">
              <w:t>л</w:t>
            </w:r>
            <w:r w:rsidRPr="002D2D87">
              <w:t>е</w:t>
            </w:r>
            <w:r w:rsidRPr="00973E22">
              <w:t>нию</w:t>
            </w:r>
          </w:p>
        </w:tc>
        <w:tc>
          <w:tcPr>
            <w:tcW w:w="2940" w:type="pct"/>
          </w:tcPr>
          <w:p w:rsidR="002A2E9D" w:rsidRPr="003A239A" w:rsidRDefault="002A2E9D" w:rsidP="002A2E9D">
            <w:pPr>
              <w:pStyle w:val="ASFKTablenorm"/>
            </w:pPr>
            <w:r>
              <w:t>И</w:t>
            </w:r>
            <w:r w:rsidRPr="003A239A">
              <w:t>мпорт из OEBS.</w:t>
            </w:r>
          </w:p>
        </w:tc>
      </w:tr>
    </w:tbl>
    <w:p w:rsidR="00675BAE" w:rsidRPr="0064058C" w:rsidRDefault="00115377" w:rsidP="00BB52A1">
      <w:pPr>
        <w:pStyle w:val="ASFKNormal"/>
      </w:pPr>
      <w:r w:rsidRPr="00115377">
        <w:t>ЭФ документа «Акт приемки-передачи показателей лицевого счета главного распорядителя (распорядителя)», закладки «Дополнительные атрибуты (2)»</w:t>
      </w:r>
      <w:r>
        <w:t xml:space="preserve"> представлена н</w:t>
      </w:r>
      <w:r w:rsidR="00675BAE" w:rsidRPr="0064058C">
        <w:t>а рисунке</w:t>
      </w:r>
      <w:r w:rsidR="007A657B" w:rsidRPr="0064058C">
        <w:t> </w:t>
      </w:r>
      <w:r w:rsidR="00675BAE" w:rsidRPr="0064058C">
        <w:fldChar w:fldCharType="begin"/>
      </w:r>
      <w:r w:rsidR="00675BAE" w:rsidRPr="0064058C">
        <w:instrText xml:space="preserve"> REF _Ref245898194 \h  \* MERGEFORMAT </w:instrText>
      </w:r>
      <w:r w:rsidR="00675BAE" w:rsidRPr="0064058C">
        <w:fldChar w:fldCharType="separate"/>
      </w:r>
      <w:r w:rsidR="00D82469">
        <w:rPr>
          <w:noProof/>
        </w:rPr>
        <w:t>84</w:t>
      </w:r>
      <w:r w:rsidR="00675BAE" w:rsidRPr="0064058C">
        <w:fldChar w:fldCharType="end"/>
      </w:r>
      <w:r w:rsidR="00675BAE" w:rsidRPr="0064058C">
        <w:t>.</w:t>
      </w:r>
    </w:p>
    <w:p w:rsidR="00675BAE" w:rsidRPr="0064058C" w:rsidRDefault="00471929" w:rsidP="00675BAE">
      <w:pPr>
        <w:pStyle w:val="ASFKFigure"/>
      </w:pPr>
      <w:r>
        <w:lastRenderedPageBreak/>
        <w:pict>
          <v:shape id="_x0000_i1179" type="#_x0000_t75" style="width:489pt;height:266.25pt">
            <v:imagedata r:id="rId144"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693" w:name="_Ref245898194"/>
      <w:bookmarkStart w:id="694" w:name="_Toc50377795"/>
      <w:r w:rsidR="00D82469">
        <w:rPr>
          <w:noProof/>
        </w:rPr>
        <w:t>84</w:t>
      </w:r>
      <w:bookmarkEnd w:id="693"/>
      <w:r w:rsidRPr="0064058C">
        <w:fldChar w:fldCharType="end"/>
      </w:r>
      <w:r w:rsidRPr="0064058C">
        <w:t xml:space="preserve">. ЭФ </w:t>
      </w:r>
      <w:r w:rsidR="00115377">
        <w:t xml:space="preserve">документа </w:t>
      </w:r>
      <w:r w:rsidR="001F20AD">
        <w:t>«</w:t>
      </w:r>
      <w:r w:rsidRPr="0064058C">
        <w:t>Акт приемки-передачи показателей лицевого счета главного распорядителя (распорядителя)</w:t>
      </w:r>
      <w:r w:rsidR="00F9698D">
        <w:t xml:space="preserve">», закладки </w:t>
      </w:r>
      <w:r w:rsidR="001F20AD">
        <w:t>«</w:t>
      </w:r>
      <w:r w:rsidRPr="0064058C">
        <w:t>Дополнительные атрибуты (2)</w:t>
      </w:r>
      <w:r w:rsidR="001F20AD">
        <w:t>»</w:t>
      </w:r>
      <w:bookmarkEnd w:id="694"/>
    </w:p>
    <w:p w:rsidR="00675BAE" w:rsidRPr="0064058C" w:rsidRDefault="00675BAE" w:rsidP="00BB52A1">
      <w:pPr>
        <w:pStyle w:val="ASFKNormal"/>
      </w:pPr>
      <w:r w:rsidRPr="0064058C">
        <w:t xml:space="preserve">Перечень полей </w:t>
      </w:r>
      <w:r w:rsidR="00115377" w:rsidRPr="00115377">
        <w:t>документа «Акт приемки-передачи показателей лицевого счета ГРБС (РБС)», закладки «Дополнительные атрибуты (2)»</w:t>
      </w:r>
      <w:r w:rsidR="00115377">
        <w:t xml:space="preserve"> </w:t>
      </w:r>
      <w:r w:rsidRPr="0064058C">
        <w:t xml:space="preserve">приведен </w:t>
      </w:r>
      <w:r w:rsidR="00FD7488">
        <w:t>в таблице </w:t>
      </w:r>
      <w:r w:rsidRPr="0064058C">
        <w:fldChar w:fldCharType="begin"/>
      </w:r>
      <w:r w:rsidRPr="0064058C">
        <w:instrText xml:space="preserve"> REF _Ref341269801 \h  \* MERGEFORMAT </w:instrText>
      </w:r>
      <w:r w:rsidRPr="0064058C">
        <w:fldChar w:fldCharType="separate"/>
      </w:r>
      <w:r w:rsidR="00D82469">
        <w:rPr>
          <w:noProof/>
        </w:rPr>
        <w:t>45</w:t>
      </w:r>
      <w:r w:rsidRPr="0064058C">
        <w:fldChar w:fldCharType="end"/>
      </w:r>
      <w:r w:rsidRPr="0064058C">
        <w:t>.</w:t>
      </w:r>
    </w:p>
    <w:p w:rsidR="00675BAE"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695" w:name="_Ref341269801"/>
      <w:bookmarkStart w:id="696" w:name="_Toc50377617"/>
      <w:r w:rsidR="00D82469">
        <w:rPr>
          <w:noProof/>
        </w:rPr>
        <w:t>45</w:t>
      </w:r>
      <w:bookmarkEnd w:id="695"/>
      <w:r>
        <w:rPr>
          <w:noProof/>
        </w:rPr>
        <w:fldChar w:fldCharType="end"/>
      </w:r>
      <w:r w:rsidR="00675BAE" w:rsidRPr="0064058C">
        <w:t xml:space="preserve">. Описание полей документа </w:t>
      </w:r>
      <w:r w:rsidR="001F20AD">
        <w:t>«</w:t>
      </w:r>
      <w:r w:rsidR="00675BAE" w:rsidRPr="0064058C">
        <w:t>Акт приемки-передачи показателей лицевого счета ГРБС (РБС)</w:t>
      </w:r>
      <w:r w:rsidR="00F9698D">
        <w:t xml:space="preserve">», закладки </w:t>
      </w:r>
      <w:r w:rsidR="001F20AD">
        <w:t>«</w:t>
      </w:r>
      <w:r w:rsidR="00675BAE" w:rsidRPr="0064058C">
        <w:t>Дополнительные атрибуты (2)</w:t>
      </w:r>
      <w:r w:rsidR="001F20AD">
        <w:t>»</w:t>
      </w:r>
      <w:bookmarkEnd w:id="6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6"/>
        <w:gridCol w:w="6579"/>
      </w:tblGrid>
      <w:tr w:rsidR="004242FC" w:rsidRPr="00751DA5">
        <w:trPr>
          <w:trHeight w:val="70"/>
          <w:tblHeader/>
        </w:trPr>
        <w:tc>
          <w:tcPr>
            <w:tcW w:w="16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bookmarkStart w:id="697" w:name="_Ref299363138"/>
            <w:bookmarkStart w:id="698" w:name="_Toc341260905"/>
            <w:bookmarkStart w:id="699" w:name="_Toc387859000"/>
            <w:bookmarkStart w:id="700" w:name="_Toc410283270"/>
            <w:r w:rsidRPr="00B11F4A">
              <w:t>Наименование поля</w:t>
            </w:r>
          </w:p>
        </w:tc>
        <w:tc>
          <w:tcPr>
            <w:tcW w:w="33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Описание</w:t>
            </w:r>
            <w:r>
              <w:t xml:space="preserve"> поля</w:t>
            </w:r>
          </w:p>
        </w:tc>
      </w:tr>
      <w:tr w:rsidR="004242FC" w:rsidRPr="00B95D7A">
        <w:trPr>
          <w:trHeight w:val="810"/>
        </w:trPr>
        <w:tc>
          <w:tcPr>
            <w:tcW w:w="1628" w:type="pct"/>
          </w:tcPr>
          <w:p w:rsidR="004242FC" w:rsidRPr="00B95D7A" w:rsidRDefault="004242FC" w:rsidP="00DD1B26">
            <w:pPr>
              <w:pStyle w:val="ASFKTablenorm"/>
            </w:pPr>
            <w:r w:rsidRPr="00B95D7A">
              <w:t>Бизнес-cтатус (код)</w:t>
            </w:r>
          </w:p>
        </w:tc>
        <w:tc>
          <w:tcPr>
            <w:tcW w:w="3372" w:type="pct"/>
          </w:tcPr>
          <w:p w:rsidR="004242FC" w:rsidRPr="00B95D7A" w:rsidRDefault="004242FC" w:rsidP="00DD1B26">
            <w:pPr>
              <w:pStyle w:val="ASFKTablenorm"/>
            </w:pPr>
            <w:r w:rsidRPr="00B95D7A">
              <w:t>Код бизнес-статуса.</w:t>
            </w:r>
          </w:p>
          <w:p w:rsidR="004242FC" w:rsidRPr="003A239A" w:rsidRDefault="004242FC" w:rsidP="00DD1B26">
            <w:pPr>
              <w:pStyle w:val="ASFKTablenorm"/>
            </w:pPr>
            <w:r w:rsidRPr="00B95D7A">
              <w:t>Заполняется автоматически при обработке док</w:t>
            </w:r>
            <w:r w:rsidRPr="003A239A">
              <w:t>умента или присыл</w:t>
            </w:r>
            <w:r w:rsidRPr="004242FC">
              <w:t>а</w:t>
            </w:r>
            <w:r w:rsidRPr="003A239A">
              <w:t xml:space="preserve">ется из OEBS. Закрыто для редактирования. Равен значению поля </w:t>
            </w:r>
            <w:r>
              <w:t>«</w:t>
            </w:r>
            <w:r w:rsidRPr="003A239A">
              <w:t>Статус</w:t>
            </w:r>
            <w:r>
              <w:t>»</w:t>
            </w:r>
            <w:r w:rsidRPr="003A239A">
              <w:t xml:space="preserve"> закладки </w:t>
            </w:r>
            <w:r>
              <w:t>«</w:t>
            </w:r>
            <w:r w:rsidRPr="003A239A">
              <w:t>Документ</w:t>
            </w:r>
            <w:r>
              <w:t>»</w:t>
            </w:r>
            <w:r w:rsidRPr="003A239A">
              <w:t>.</w:t>
            </w:r>
          </w:p>
        </w:tc>
      </w:tr>
      <w:tr w:rsidR="004242FC" w:rsidRPr="00B95D7A">
        <w:trPr>
          <w:trHeight w:val="810"/>
        </w:trPr>
        <w:tc>
          <w:tcPr>
            <w:tcW w:w="1628" w:type="pct"/>
          </w:tcPr>
          <w:p w:rsidR="004242FC" w:rsidRPr="00B95D7A" w:rsidRDefault="004242FC" w:rsidP="00DD1B26">
            <w:pPr>
              <w:pStyle w:val="ASFKTablenorm"/>
            </w:pPr>
            <w:r w:rsidRPr="00B95D7A">
              <w:t>Бизнес статус (наименование)</w:t>
            </w:r>
          </w:p>
        </w:tc>
        <w:tc>
          <w:tcPr>
            <w:tcW w:w="3372" w:type="pct"/>
          </w:tcPr>
          <w:p w:rsidR="004242FC" w:rsidRPr="00B95D7A" w:rsidRDefault="004242FC" w:rsidP="00DD1B26">
            <w:pPr>
              <w:pStyle w:val="ASFKTablenorm"/>
            </w:pPr>
            <w:r w:rsidRPr="00B95D7A">
              <w:t>Наименование бизнес-статуса.</w:t>
            </w:r>
          </w:p>
          <w:p w:rsidR="004242FC" w:rsidRPr="003A239A" w:rsidRDefault="004242FC" w:rsidP="00DD1B26">
            <w:pPr>
              <w:pStyle w:val="ASFKTablenorm"/>
            </w:pPr>
            <w:r w:rsidRPr="00B95D7A">
              <w:t>Наименования поля заполняются по коду из спр</w:t>
            </w:r>
            <w:r w:rsidRPr="003A239A">
              <w:t>авочника. Закрыто для редактирования</w:t>
            </w:r>
          </w:p>
        </w:tc>
      </w:tr>
      <w:tr w:rsidR="004242FC" w:rsidRPr="00B95D7A">
        <w:trPr>
          <w:trHeight w:val="330"/>
        </w:trPr>
        <w:tc>
          <w:tcPr>
            <w:tcW w:w="1628" w:type="pct"/>
          </w:tcPr>
          <w:p w:rsidR="004242FC" w:rsidRPr="00B95D7A" w:rsidRDefault="004242FC" w:rsidP="00DD1B26">
            <w:pPr>
              <w:pStyle w:val="ASFKTablenorm"/>
            </w:pPr>
            <w:r w:rsidRPr="00B95D7A">
              <w:t>Статус утверждения (код)</w:t>
            </w:r>
          </w:p>
        </w:tc>
        <w:tc>
          <w:tcPr>
            <w:tcW w:w="3372" w:type="pct"/>
          </w:tcPr>
          <w:p w:rsidR="004242FC" w:rsidRPr="00B95D7A" w:rsidRDefault="004242FC" w:rsidP="00DD1B26">
            <w:pPr>
              <w:pStyle w:val="ASFKTablenorm"/>
            </w:pPr>
            <w:r w:rsidRPr="00B95D7A">
              <w:t>Код статуса утверждения.</w:t>
            </w:r>
          </w:p>
          <w:p w:rsidR="004242FC" w:rsidRPr="003A239A" w:rsidRDefault="004242FC" w:rsidP="00DD1B26">
            <w:pPr>
              <w:pStyle w:val="ASFKTablenorm"/>
            </w:pPr>
            <w:r w:rsidRPr="00B95D7A">
              <w:t>Заполняется автоматически при утверждении док</w:t>
            </w:r>
            <w:r w:rsidRPr="003A239A">
              <w:t>умента. Закрыто для редактирования.</w:t>
            </w:r>
          </w:p>
        </w:tc>
      </w:tr>
      <w:tr w:rsidR="004242FC" w:rsidRPr="00B95D7A">
        <w:trPr>
          <w:trHeight w:val="330"/>
        </w:trPr>
        <w:tc>
          <w:tcPr>
            <w:tcW w:w="1628" w:type="pct"/>
          </w:tcPr>
          <w:p w:rsidR="004242FC" w:rsidRPr="003A239A" w:rsidRDefault="004242FC" w:rsidP="00DD1B26">
            <w:pPr>
              <w:pStyle w:val="ASFKTablenorm"/>
            </w:pPr>
            <w:r w:rsidRPr="00B95D7A">
              <w:t>Статус утверждения (наимен</w:t>
            </w:r>
            <w:r w:rsidRPr="004242FC">
              <w:t>о</w:t>
            </w:r>
            <w:r w:rsidRPr="003A239A">
              <w:t>вание)</w:t>
            </w:r>
          </w:p>
        </w:tc>
        <w:tc>
          <w:tcPr>
            <w:tcW w:w="3372" w:type="pct"/>
          </w:tcPr>
          <w:p w:rsidR="004242FC" w:rsidRPr="00B95D7A" w:rsidRDefault="004242FC" w:rsidP="00DD1B26">
            <w:pPr>
              <w:pStyle w:val="ASFKTablenorm"/>
            </w:pPr>
            <w:r w:rsidRPr="00B95D7A">
              <w:t>Наименование статуса утверждения.</w:t>
            </w:r>
          </w:p>
          <w:p w:rsidR="004242FC" w:rsidRPr="003A239A" w:rsidRDefault="004242FC" w:rsidP="00DD1B26">
            <w:pPr>
              <w:pStyle w:val="ASFKTablenorm"/>
            </w:pPr>
            <w:r w:rsidRPr="00B95D7A">
              <w:t>Заполняется автоматически при утверждении док</w:t>
            </w:r>
            <w:r w:rsidRPr="003A239A">
              <w:t>умента. Закрыто для редактирования.</w:t>
            </w:r>
          </w:p>
        </w:tc>
      </w:tr>
      <w:tr w:rsidR="004242FC" w:rsidRPr="00B95D7A">
        <w:trPr>
          <w:trHeight w:val="491"/>
        </w:trPr>
        <w:tc>
          <w:tcPr>
            <w:tcW w:w="1628" w:type="pct"/>
          </w:tcPr>
          <w:p w:rsidR="004242FC" w:rsidRPr="00B95D7A" w:rsidRDefault="004242FC" w:rsidP="00DD1B26">
            <w:pPr>
              <w:pStyle w:val="ASFKTablenorm"/>
            </w:pPr>
            <w:r w:rsidRPr="00B95D7A">
              <w:t>Статус передачи (код)</w:t>
            </w:r>
          </w:p>
        </w:tc>
        <w:tc>
          <w:tcPr>
            <w:tcW w:w="3372" w:type="pct"/>
          </w:tcPr>
          <w:p w:rsidR="004242FC" w:rsidRPr="00B95D7A" w:rsidRDefault="004242FC" w:rsidP="00DD1B26">
            <w:pPr>
              <w:pStyle w:val="ASFKTablenorm"/>
            </w:pPr>
            <w:r w:rsidRPr="00B95D7A">
              <w:t>Код статуса передачи.</w:t>
            </w:r>
          </w:p>
          <w:p w:rsidR="004242FC" w:rsidRPr="003A239A" w:rsidRDefault="004242FC" w:rsidP="00DD1B26">
            <w:pPr>
              <w:pStyle w:val="ASFKTablenorm"/>
            </w:pPr>
            <w:r w:rsidRPr="00B95D7A">
              <w:t>Заполняется автоматически при обработке док</w:t>
            </w:r>
            <w:r w:rsidRPr="003A239A">
              <w:t>умента. Закрыто для редактирования.</w:t>
            </w:r>
          </w:p>
        </w:tc>
      </w:tr>
      <w:tr w:rsidR="004242FC" w:rsidRPr="00B95D7A">
        <w:trPr>
          <w:trHeight w:val="491"/>
        </w:trPr>
        <w:tc>
          <w:tcPr>
            <w:tcW w:w="1628" w:type="pct"/>
          </w:tcPr>
          <w:p w:rsidR="004242FC" w:rsidRPr="003A239A" w:rsidRDefault="004242FC" w:rsidP="00DD1B26">
            <w:pPr>
              <w:pStyle w:val="ASFKTablenorm"/>
            </w:pPr>
            <w:r w:rsidRPr="00B95D7A">
              <w:t>Статус передачи (наименов</w:t>
            </w:r>
            <w:r w:rsidRPr="004242FC">
              <w:t>а</w:t>
            </w:r>
            <w:r w:rsidRPr="003A239A">
              <w:t>ние)</w:t>
            </w:r>
          </w:p>
        </w:tc>
        <w:tc>
          <w:tcPr>
            <w:tcW w:w="3372" w:type="pct"/>
          </w:tcPr>
          <w:p w:rsidR="004242FC" w:rsidRPr="00B95D7A" w:rsidRDefault="004242FC" w:rsidP="00DD1B26">
            <w:pPr>
              <w:pStyle w:val="ASFKTablenorm"/>
            </w:pPr>
            <w:r w:rsidRPr="00B95D7A">
              <w:t>Наименование статуса передачи.</w:t>
            </w:r>
          </w:p>
          <w:p w:rsidR="004242FC" w:rsidRPr="003A239A" w:rsidRDefault="004242FC" w:rsidP="00DD1B26">
            <w:pPr>
              <w:pStyle w:val="ASFKTablenorm"/>
            </w:pPr>
            <w:r w:rsidRPr="00B95D7A">
              <w:t>Заполняется автоматически при обработке док</w:t>
            </w:r>
            <w:r w:rsidRPr="003A239A">
              <w:t>умента.</w:t>
            </w:r>
            <w:r w:rsidRPr="003A239A" w:rsidDel="00897A04">
              <w:t xml:space="preserve"> </w:t>
            </w:r>
            <w:r w:rsidRPr="003A239A">
              <w:t>Закрыто для редактирования.</w:t>
            </w:r>
          </w:p>
        </w:tc>
      </w:tr>
      <w:tr w:rsidR="004242FC" w:rsidRPr="00B95D7A">
        <w:trPr>
          <w:trHeight w:val="77"/>
        </w:trPr>
        <w:tc>
          <w:tcPr>
            <w:tcW w:w="5000" w:type="pct"/>
            <w:gridSpan w:val="2"/>
          </w:tcPr>
          <w:p w:rsidR="004242FC" w:rsidRPr="00B95D7A" w:rsidRDefault="004242FC" w:rsidP="00DD1B26">
            <w:pPr>
              <w:pStyle w:val="ASFKTablenorm"/>
            </w:pPr>
            <w:r w:rsidRPr="00B95D7A">
              <w:t xml:space="preserve">Группа полей </w:t>
            </w:r>
            <w:r>
              <w:t>«</w:t>
            </w:r>
            <w:r w:rsidRPr="00B95D7A">
              <w:t>Передающая сторона</w:t>
            </w:r>
            <w:r>
              <w:t>»</w:t>
            </w:r>
          </w:p>
        </w:tc>
      </w:tr>
      <w:tr w:rsidR="004242FC" w:rsidRPr="00B95D7A">
        <w:trPr>
          <w:trHeight w:val="77"/>
        </w:trPr>
        <w:tc>
          <w:tcPr>
            <w:tcW w:w="1628" w:type="pct"/>
          </w:tcPr>
          <w:p w:rsidR="004242FC" w:rsidRPr="003A239A" w:rsidRDefault="004242FC" w:rsidP="00DD1B26">
            <w:pPr>
              <w:pStyle w:val="ASFKTablenorm"/>
            </w:pPr>
            <w:r w:rsidRPr="00B95D7A">
              <w:lastRenderedPageBreak/>
              <w:t>Руководитель органа Фед</w:t>
            </w:r>
            <w:r w:rsidRPr="003A239A">
              <w:t>ерал</w:t>
            </w:r>
            <w:r w:rsidRPr="004242FC">
              <w:t>ь</w:t>
            </w:r>
            <w:r w:rsidRPr="003A239A">
              <w:t>ного казначейства (уполном</w:t>
            </w:r>
            <w:r w:rsidRPr="004242FC">
              <w:t>о</w:t>
            </w:r>
            <w:r w:rsidRPr="003A239A">
              <w:t>ченное лицо). Должность</w:t>
            </w:r>
          </w:p>
        </w:tc>
        <w:tc>
          <w:tcPr>
            <w:tcW w:w="3372" w:type="pct"/>
          </w:tcPr>
          <w:p w:rsidR="004242FC" w:rsidRPr="003A239A" w:rsidRDefault="004242FC" w:rsidP="00DD1B26">
            <w:pPr>
              <w:pStyle w:val="ASFKTablenorm"/>
            </w:pPr>
            <w:r w:rsidRPr="00B95D7A">
              <w:t>Наименование должности руководителя органа ФК, передающ</w:t>
            </w:r>
            <w:r w:rsidRPr="003A239A">
              <w:t>его акт.</w:t>
            </w:r>
          </w:p>
          <w:p w:rsidR="004242FC" w:rsidRPr="00B95D7A" w:rsidRDefault="004242FC" w:rsidP="00DD1B26">
            <w:pPr>
              <w:pStyle w:val="ASFKTablenorm"/>
            </w:pPr>
            <w:r w:rsidRPr="00B95D7A">
              <w:t>Импорт из OEBS.</w:t>
            </w:r>
          </w:p>
        </w:tc>
      </w:tr>
      <w:tr w:rsidR="004242FC" w:rsidRPr="00B95D7A">
        <w:trPr>
          <w:trHeight w:val="77"/>
        </w:trPr>
        <w:tc>
          <w:tcPr>
            <w:tcW w:w="1628" w:type="pct"/>
          </w:tcPr>
          <w:p w:rsidR="004242FC" w:rsidRPr="003A239A" w:rsidRDefault="004242FC" w:rsidP="00DD1B26">
            <w:pPr>
              <w:pStyle w:val="ASFKTablenorm"/>
            </w:pPr>
            <w:r w:rsidRPr="00B95D7A">
              <w:t>Руководитель органа Фед</w:t>
            </w:r>
            <w:r w:rsidRPr="003A239A">
              <w:t>ерал</w:t>
            </w:r>
            <w:r w:rsidRPr="004242FC">
              <w:t>ь</w:t>
            </w:r>
            <w:r w:rsidRPr="003A239A">
              <w:t>ного казначейства (уполном</w:t>
            </w:r>
            <w:r w:rsidRPr="004242FC">
              <w:t>о</w:t>
            </w:r>
            <w:r w:rsidRPr="003A239A">
              <w:t>ченное лицо). Расшифровка подписи</w:t>
            </w:r>
          </w:p>
        </w:tc>
        <w:tc>
          <w:tcPr>
            <w:tcW w:w="3372" w:type="pct"/>
          </w:tcPr>
          <w:p w:rsidR="004242FC" w:rsidRPr="003A239A" w:rsidRDefault="004242FC" w:rsidP="00DD1B26">
            <w:pPr>
              <w:pStyle w:val="ASFKTablenorm"/>
            </w:pPr>
            <w:r w:rsidRPr="00B95D7A">
              <w:t>ФИО руководителя органа ФК, переда</w:t>
            </w:r>
            <w:r w:rsidRPr="003A239A">
              <w:t>ющего акт.</w:t>
            </w:r>
          </w:p>
          <w:p w:rsidR="004242FC" w:rsidRPr="00B95D7A" w:rsidRDefault="004242FC" w:rsidP="00DD1B26">
            <w:pPr>
              <w:pStyle w:val="ASFKTablenorm"/>
            </w:pPr>
            <w:r w:rsidRPr="00B95D7A">
              <w:t>Импорт из OEBS.</w:t>
            </w:r>
          </w:p>
        </w:tc>
      </w:tr>
      <w:tr w:rsidR="004242FC" w:rsidRPr="00B95D7A">
        <w:trPr>
          <w:trHeight w:val="77"/>
        </w:trPr>
        <w:tc>
          <w:tcPr>
            <w:tcW w:w="1628" w:type="pct"/>
          </w:tcPr>
          <w:p w:rsidR="004242FC" w:rsidRPr="003A239A" w:rsidRDefault="004242FC" w:rsidP="00DD1B26">
            <w:pPr>
              <w:pStyle w:val="ASFKTablenorm"/>
            </w:pPr>
            <w:r w:rsidRPr="00B95D7A">
              <w:t>Главный бухгалтер (уполн</w:t>
            </w:r>
            <w:r w:rsidRPr="003A239A">
              <w:t>ом</w:t>
            </w:r>
            <w:r w:rsidRPr="004242FC">
              <w:t>о</w:t>
            </w:r>
            <w:r w:rsidRPr="003A239A">
              <w:t>ченное лицо). Должность</w:t>
            </w:r>
          </w:p>
        </w:tc>
        <w:tc>
          <w:tcPr>
            <w:tcW w:w="3372" w:type="pct"/>
          </w:tcPr>
          <w:p w:rsidR="004242FC" w:rsidRPr="003A239A" w:rsidRDefault="004242FC" w:rsidP="00DD1B26">
            <w:pPr>
              <w:pStyle w:val="ASFKTablenorm"/>
            </w:pPr>
            <w:r w:rsidRPr="00B95D7A">
              <w:t>Наименование должности главного бухгалтера о</w:t>
            </w:r>
            <w:r w:rsidRPr="003A239A">
              <w:t>ргана ФК, пер</w:t>
            </w:r>
            <w:r w:rsidRPr="004242FC">
              <w:t>е</w:t>
            </w:r>
            <w:r w:rsidRPr="003A239A">
              <w:t>дающего акт. Импорт из OEBS.</w:t>
            </w:r>
          </w:p>
        </w:tc>
      </w:tr>
      <w:tr w:rsidR="004242FC" w:rsidRPr="00B95D7A">
        <w:trPr>
          <w:trHeight w:val="77"/>
        </w:trPr>
        <w:tc>
          <w:tcPr>
            <w:tcW w:w="1628" w:type="pct"/>
          </w:tcPr>
          <w:p w:rsidR="004242FC" w:rsidRPr="003A239A" w:rsidRDefault="004242FC" w:rsidP="00DD1B26">
            <w:pPr>
              <w:pStyle w:val="ASFKTablenorm"/>
            </w:pPr>
            <w:r w:rsidRPr="00B95D7A">
              <w:t>Главный бухгалтер (уполн</w:t>
            </w:r>
            <w:r w:rsidRPr="003A239A">
              <w:t>ом</w:t>
            </w:r>
            <w:r w:rsidRPr="004242FC">
              <w:t>о</w:t>
            </w:r>
            <w:r w:rsidRPr="003A239A">
              <w:t>ченное лицо). Расшифровка подписи</w:t>
            </w:r>
          </w:p>
        </w:tc>
        <w:tc>
          <w:tcPr>
            <w:tcW w:w="3372" w:type="pct"/>
          </w:tcPr>
          <w:p w:rsidR="004242FC" w:rsidRPr="003A239A" w:rsidRDefault="004242FC" w:rsidP="00DD1B26">
            <w:pPr>
              <w:pStyle w:val="ASFKTablenorm"/>
            </w:pPr>
            <w:r w:rsidRPr="00B95D7A">
              <w:t>ФИО главного бухгалтера органа ФК, п</w:t>
            </w:r>
            <w:r w:rsidRPr="003A239A">
              <w:t>ередающего акт. Импорт из OEBS.</w:t>
            </w:r>
          </w:p>
        </w:tc>
      </w:tr>
      <w:tr w:rsidR="004242FC" w:rsidRPr="00B95D7A">
        <w:trPr>
          <w:trHeight w:val="77"/>
        </w:trPr>
        <w:tc>
          <w:tcPr>
            <w:tcW w:w="1628" w:type="pct"/>
          </w:tcPr>
          <w:p w:rsidR="004242FC" w:rsidRPr="00B95D7A" w:rsidRDefault="004242FC" w:rsidP="00DD1B26">
            <w:pPr>
              <w:pStyle w:val="ASFKTablenorm"/>
            </w:pPr>
            <w:r w:rsidRPr="00B95D7A">
              <w:t>Дата подписания</w:t>
            </w:r>
          </w:p>
        </w:tc>
        <w:tc>
          <w:tcPr>
            <w:tcW w:w="3372" w:type="pct"/>
          </w:tcPr>
          <w:p w:rsidR="004242FC" w:rsidRPr="003A239A" w:rsidRDefault="004242FC" w:rsidP="00DD1B26">
            <w:pPr>
              <w:pStyle w:val="ASFKTablenorm"/>
            </w:pPr>
            <w:r w:rsidRPr="00B95D7A">
              <w:t>Дата подписи акта передающей стороной</w:t>
            </w:r>
            <w:r w:rsidRPr="003A239A">
              <w:t>.</w:t>
            </w:r>
          </w:p>
          <w:p w:rsidR="004242FC" w:rsidRPr="00B95D7A" w:rsidRDefault="004242FC" w:rsidP="00DD1B26">
            <w:pPr>
              <w:pStyle w:val="ASFKTablenorm"/>
            </w:pPr>
            <w:r w:rsidRPr="00B95D7A">
              <w:t>Импорт из OEBS.</w:t>
            </w:r>
          </w:p>
        </w:tc>
      </w:tr>
      <w:tr w:rsidR="004242FC" w:rsidRPr="00B95D7A">
        <w:trPr>
          <w:trHeight w:val="77"/>
        </w:trPr>
        <w:tc>
          <w:tcPr>
            <w:tcW w:w="5000" w:type="pct"/>
            <w:gridSpan w:val="2"/>
          </w:tcPr>
          <w:p w:rsidR="004242FC" w:rsidRPr="00B95D7A" w:rsidRDefault="004242FC" w:rsidP="00DD1B26">
            <w:pPr>
              <w:pStyle w:val="ASFKTablenorm"/>
            </w:pPr>
            <w:r w:rsidRPr="00B95D7A">
              <w:t xml:space="preserve">Группа полей </w:t>
            </w:r>
            <w:r>
              <w:t>«</w:t>
            </w:r>
            <w:r w:rsidRPr="00B95D7A">
              <w:t>Принимающая сторона</w:t>
            </w:r>
            <w:r>
              <w:t>»</w:t>
            </w:r>
          </w:p>
        </w:tc>
      </w:tr>
      <w:tr w:rsidR="004242FC" w:rsidRPr="00B95D7A">
        <w:trPr>
          <w:trHeight w:val="77"/>
        </w:trPr>
        <w:tc>
          <w:tcPr>
            <w:tcW w:w="1628" w:type="pct"/>
          </w:tcPr>
          <w:p w:rsidR="004242FC" w:rsidRPr="003A239A" w:rsidRDefault="004242FC" w:rsidP="00DD1B26">
            <w:pPr>
              <w:pStyle w:val="ASFKTablenorm"/>
            </w:pPr>
            <w:r w:rsidRPr="00A050ED">
              <w:t>Руководитель органа Фед</w:t>
            </w:r>
            <w:r w:rsidRPr="003A239A">
              <w:t>ерал</w:t>
            </w:r>
            <w:r w:rsidRPr="004242FC">
              <w:t>ь</w:t>
            </w:r>
            <w:r w:rsidRPr="003A239A">
              <w:t>ного казначейства (уполном</w:t>
            </w:r>
            <w:r w:rsidRPr="004242FC">
              <w:t>о</w:t>
            </w:r>
            <w:r w:rsidRPr="003A239A">
              <w:t>ченное лицо). Должность</w:t>
            </w:r>
          </w:p>
        </w:tc>
        <w:tc>
          <w:tcPr>
            <w:tcW w:w="3372" w:type="pct"/>
          </w:tcPr>
          <w:p w:rsidR="004242FC" w:rsidRPr="003A239A" w:rsidRDefault="004242FC" w:rsidP="00DD1B26">
            <w:pPr>
              <w:pStyle w:val="ASFKTablenorm"/>
            </w:pPr>
            <w:r w:rsidRPr="00B95D7A">
              <w:t>Наименование должности руководителя органа ФК, принимающ</w:t>
            </w:r>
            <w:r w:rsidRPr="003A239A">
              <w:t>его акт. Импорт из OEBS.</w:t>
            </w:r>
          </w:p>
        </w:tc>
      </w:tr>
      <w:tr w:rsidR="004242FC" w:rsidRPr="00B95D7A">
        <w:trPr>
          <w:trHeight w:val="77"/>
        </w:trPr>
        <w:tc>
          <w:tcPr>
            <w:tcW w:w="1628" w:type="pct"/>
          </w:tcPr>
          <w:p w:rsidR="004242FC" w:rsidRPr="003A239A" w:rsidRDefault="004242FC" w:rsidP="00DD1B26">
            <w:pPr>
              <w:pStyle w:val="ASFKTablenorm"/>
            </w:pPr>
            <w:r w:rsidRPr="00A050ED">
              <w:t>Руководитель органа Фед</w:t>
            </w:r>
            <w:r w:rsidRPr="003A239A">
              <w:t>ерал</w:t>
            </w:r>
            <w:r w:rsidRPr="004242FC">
              <w:t>ь</w:t>
            </w:r>
            <w:r w:rsidRPr="003A239A">
              <w:t>ного казначейства (уполном</w:t>
            </w:r>
            <w:r w:rsidRPr="004242FC">
              <w:t>о</w:t>
            </w:r>
            <w:r w:rsidRPr="003A239A">
              <w:t>ченное лицо). Расшифровка подписи</w:t>
            </w:r>
          </w:p>
        </w:tc>
        <w:tc>
          <w:tcPr>
            <w:tcW w:w="3372" w:type="pct"/>
          </w:tcPr>
          <w:p w:rsidR="004242FC" w:rsidRPr="003A239A" w:rsidRDefault="004242FC" w:rsidP="00DD1B26">
            <w:pPr>
              <w:pStyle w:val="ASFKTablenorm"/>
            </w:pPr>
            <w:r w:rsidRPr="00B95D7A">
              <w:t>ФИО руководителя органа ФК, прин</w:t>
            </w:r>
            <w:r w:rsidRPr="003A239A">
              <w:t>имающего акт.</w:t>
            </w:r>
          </w:p>
          <w:p w:rsidR="004242FC" w:rsidRPr="00B95D7A" w:rsidRDefault="004242FC" w:rsidP="00DD1B26">
            <w:pPr>
              <w:pStyle w:val="ASFKTablenorm"/>
            </w:pPr>
            <w:r w:rsidRPr="00B95D7A">
              <w:t>Импорт из OEBS.</w:t>
            </w:r>
          </w:p>
        </w:tc>
      </w:tr>
      <w:tr w:rsidR="004242FC" w:rsidRPr="00B95D7A">
        <w:trPr>
          <w:trHeight w:val="77"/>
        </w:trPr>
        <w:tc>
          <w:tcPr>
            <w:tcW w:w="1628" w:type="pct"/>
          </w:tcPr>
          <w:p w:rsidR="004242FC" w:rsidRPr="003A239A" w:rsidRDefault="004242FC" w:rsidP="00DD1B26">
            <w:pPr>
              <w:pStyle w:val="ASFKTablenorm"/>
            </w:pPr>
            <w:r w:rsidRPr="00B95D7A">
              <w:t>Главный бухгалтер (уполн</w:t>
            </w:r>
            <w:r w:rsidRPr="003A239A">
              <w:t>ом</w:t>
            </w:r>
            <w:r w:rsidRPr="004242FC">
              <w:t>о</w:t>
            </w:r>
            <w:r w:rsidRPr="003A239A">
              <w:t>ченное лицо). Должность</w:t>
            </w:r>
          </w:p>
        </w:tc>
        <w:tc>
          <w:tcPr>
            <w:tcW w:w="3372" w:type="pct"/>
          </w:tcPr>
          <w:p w:rsidR="004242FC" w:rsidRPr="003A239A" w:rsidRDefault="004242FC" w:rsidP="00DD1B26">
            <w:pPr>
              <w:pStyle w:val="ASFKTablenorm"/>
            </w:pPr>
            <w:r w:rsidRPr="00B95D7A">
              <w:t>Наименование должности главного бухгалтера о</w:t>
            </w:r>
            <w:r w:rsidRPr="003A239A">
              <w:t>ргана ФК, прин</w:t>
            </w:r>
            <w:r w:rsidRPr="004242FC">
              <w:t>и</w:t>
            </w:r>
            <w:r w:rsidRPr="003A239A">
              <w:t>мающего акт. Импорт из OEBS.</w:t>
            </w:r>
          </w:p>
        </w:tc>
      </w:tr>
      <w:tr w:rsidR="004242FC" w:rsidRPr="00B95D7A">
        <w:trPr>
          <w:trHeight w:val="77"/>
        </w:trPr>
        <w:tc>
          <w:tcPr>
            <w:tcW w:w="1628" w:type="pct"/>
          </w:tcPr>
          <w:p w:rsidR="004242FC" w:rsidRPr="003A239A" w:rsidRDefault="004242FC" w:rsidP="00DD1B26">
            <w:pPr>
              <w:pStyle w:val="ASFKTablenorm"/>
            </w:pPr>
            <w:r w:rsidRPr="00B95D7A">
              <w:t>Главный бухгалтер (уполн</w:t>
            </w:r>
            <w:r w:rsidRPr="003A239A">
              <w:t>ом</w:t>
            </w:r>
            <w:r w:rsidRPr="004242FC">
              <w:t>о</w:t>
            </w:r>
            <w:r w:rsidRPr="003A239A">
              <w:t>ченное лицо). Расшифровка подписи</w:t>
            </w:r>
          </w:p>
        </w:tc>
        <w:tc>
          <w:tcPr>
            <w:tcW w:w="3372" w:type="pct"/>
          </w:tcPr>
          <w:p w:rsidR="004242FC" w:rsidRPr="003A239A" w:rsidRDefault="004242FC" w:rsidP="00DD1B26">
            <w:pPr>
              <w:pStyle w:val="ASFKTablenorm"/>
            </w:pPr>
            <w:r w:rsidRPr="00B95D7A">
              <w:t>ФИО главного бухгалтера органа ФК, принима</w:t>
            </w:r>
            <w:r w:rsidRPr="003A239A">
              <w:t>ющего акт. Импорт из OEBS.</w:t>
            </w:r>
          </w:p>
        </w:tc>
      </w:tr>
      <w:tr w:rsidR="004242FC" w:rsidRPr="00B95D7A">
        <w:trPr>
          <w:trHeight w:val="77"/>
        </w:trPr>
        <w:tc>
          <w:tcPr>
            <w:tcW w:w="1628" w:type="pct"/>
          </w:tcPr>
          <w:p w:rsidR="004242FC" w:rsidRPr="00B95D7A" w:rsidRDefault="004242FC" w:rsidP="00DD1B26">
            <w:pPr>
              <w:pStyle w:val="ASFKTablenorm"/>
            </w:pPr>
            <w:r w:rsidRPr="00B95D7A">
              <w:t>Дата подписания</w:t>
            </w:r>
          </w:p>
        </w:tc>
        <w:tc>
          <w:tcPr>
            <w:tcW w:w="3372" w:type="pct"/>
          </w:tcPr>
          <w:p w:rsidR="004242FC" w:rsidRPr="003A239A" w:rsidRDefault="004242FC" w:rsidP="00DD1B26">
            <w:pPr>
              <w:pStyle w:val="ASFKTablenorm"/>
            </w:pPr>
            <w:r w:rsidRPr="00B95D7A">
              <w:t>Дата подписи акта принимающей стор</w:t>
            </w:r>
            <w:r w:rsidRPr="003A239A">
              <w:t>оной.</w:t>
            </w:r>
          </w:p>
          <w:p w:rsidR="004242FC" w:rsidRPr="00B95D7A" w:rsidRDefault="004242FC" w:rsidP="00DD1B26">
            <w:pPr>
              <w:pStyle w:val="ASFKTablenorm"/>
            </w:pPr>
            <w:r w:rsidRPr="00B95D7A">
              <w:t>Импорт из OEBS.</w:t>
            </w:r>
          </w:p>
        </w:tc>
      </w:tr>
      <w:tr w:rsidR="004242FC" w:rsidRPr="00B95D7A">
        <w:trPr>
          <w:trHeight w:val="77"/>
        </w:trPr>
        <w:tc>
          <w:tcPr>
            <w:tcW w:w="5000" w:type="pct"/>
            <w:gridSpan w:val="2"/>
          </w:tcPr>
          <w:p w:rsidR="004242FC" w:rsidRPr="003A239A" w:rsidRDefault="004242FC" w:rsidP="00DD1B26">
            <w:pPr>
              <w:pStyle w:val="ASFKTablenorm"/>
            </w:pPr>
            <w:r>
              <w:t>Поля без группы</w:t>
            </w:r>
          </w:p>
        </w:tc>
      </w:tr>
      <w:tr w:rsidR="004242FC" w:rsidRPr="00B95D7A">
        <w:trPr>
          <w:trHeight w:val="77"/>
        </w:trPr>
        <w:tc>
          <w:tcPr>
            <w:tcW w:w="1628" w:type="pct"/>
          </w:tcPr>
          <w:p w:rsidR="004242FC" w:rsidRPr="003A239A" w:rsidRDefault="004242FC" w:rsidP="00DD1B26">
            <w:pPr>
              <w:pStyle w:val="ASFKTablenorm"/>
            </w:pPr>
            <w:r w:rsidRPr="00B95D7A">
              <w:t>Руководитель клиента (упо</w:t>
            </w:r>
            <w:r w:rsidRPr="003A239A">
              <w:t>лн</w:t>
            </w:r>
            <w:r w:rsidRPr="004242FC">
              <w:t>о</w:t>
            </w:r>
            <w:r w:rsidRPr="003A239A">
              <w:t>моченное лицо). Должность</w:t>
            </w:r>
          </w:p>
        </w:tc>
        <w:tc>
          <w:tcPr>
            <w:tcW w:w="3372" w:type="pct"/>
          </w:tcPr>
          <w:p w:rsidR="004242FC" w:rsidRPr="003A239A" w:rsidRDefault="004242FC" w:rsidP="00DD1B26">
            <w:pPr>
              <w:pStyle w:val="ASFKTablenorm"/>
            </w:pPr>
            <w:r w:rsidRPr="00B95D7A">
              <w:t>Наименование должности руководителя клиента</w:t>
            </w:r>
            <w:r w:rsidRPr="003A239A">
              <w:t>.</w:t>
            </w:r>
          </w:p>
          <w:p w:rsidR="004242FC" w:rsidRPr="003A239A" w:rsidRDefault="004242FC" w:rsidP="00DD1B26">
            <w:pPr>
              <w:pStyle w:val="ASFKTablenorm"/>
            </w:pPr>
            <w:r w:rsidRPr="00A050ED">
              <w:t xml:space="preserve">Заполняется вручную или выбором из справочника </w:t>
            </w:r>
            <w:r>
              <w:t>«</w:t>
            </w:r>
            <w:r w:rsidRPr="00A050ED">
              <w:t>Список с</w:t>
            </w:r>
            <w:r w:rsidRPr="004242FC">
              <w:t>о</w:t>
            </w:r>
            <w:r w:rsidRPr="003A239A">
              <w:t>трудников</w:t>
            </w:r>
            <w:r>
              <w:t>»</w:t>
            </w:r>
            <w:r w:rsidRPr="003A239A">
              <w:t>.</w:t>
            </w:r>
          </w:p>
        </w:tc>
      </w:tr>
      <w:tr w:rsidR="004242FC" w:rsidRPr="00B95D7A">
        <w:trPr>
          <w:trHeight w:val="77"/>
        </w:trPr>
        <w:tc>
          <w:tcPr>
            <w:tcW w:w="1628" w:type="pct"/>
          </w:tcPr>
          <w:p w:rsidR="004242FC" w:rsidRPr="003A239A" w:rsidRDefault="004242FC" w:rsidP="00DD1B26">
            <w:pPr>
              <w:pStyle w:val="ASFKTablenorm"/>
            </w:pPr>
            <w:r w:rsidRPr="00B95D7A">
              <w:t>Руководитель клиента (упо</w:t>
            </w:r>
            <w:r w:rsidRPr="003A239A">
              <w:t>лн</w:t>
            </w:r>
            <w:r w:rsidRPr="004242FC">
              <w:t>о</w:t>
            </w:r>
            <w:r w:rsidRPr="003A239A">
              <w:t>моченное лицо). Расшифровка подписи</w:t>
            </w:r>
          </w:p>
        </w:tc>
        <w:tc>
          <w:tcPr>
            <w:tcW w:w="3372" w:type="pct"/>
          </w:tcPr>
          <w:p w:rsidR="004242FC" w:rsidRPr="003A239A" w:rsidRDefault="004242FC" w:rsidP="00DD1B26">
            <w:pPr>
              <w:pStyle w:val="ASFKTablenorm"/>
            </w:pPr>
            <w:r w:rsidRPr="00B95D7A">
              <w:t>ФИО руководителя клиента</w:t>
            </w:r>
            <w:r w:rsidRPr="003A239A">
              <w:t>.</w:t>
            </w:r>
          </w:p>
          <w:p w:rsidR="004242FC" w:rsidRPr="003A239A" w:rsidRDefault="004242FC" w:rsidP="00DD1B26">
            <w:pPr>
              <w:pStyle w:val="ASFKTablenorm"/>
            </w:pPr>
            <w:r w:rsidRPr="00A050ED">
              <w:t xml:space="preserve">Заполняется вручную или выбором из справочника </w:t>
            </w:r>
            <w:r>
              <w:t>«</w:t>
            </w:r>
            <w:r w:rsidRPr="00A050ED">
              <w:t>Список с</w:t>
            </w:r>
            <w:r w:rsidRPr="004242FC">
              <w:t>о</w:t>
            </w:r>
            <w:r w:rsidRPr="003A239A">
              <w:t>трудников</w:t>
            </w:r>
            <w:r>
              <w:t>»</w:t>
            </w:r>
            <w:r w:rsidRPr="003A239A">
              <w:t>.</w:t>
            </w:r>
          </w:p>
        </w:tc>
      </w:tr>
      <w:tr w:rsidR="004242FC" w:rsidRPr="00B95D7A">
        <w:trPr>
          <w:trHeight w:val="77"/>
        </w:trPr>
        <w:tc>
          <w:tcPr>
            <w:tcW w:w="1628" w:type="pct"/>
          </w:tcPr>
          <w:p w:rsidR="004242FC" w:rsidRPr="003A239A" w:rsidRDefault="004242FC" w:rsidP="00DD1B26">
            <w:pPr>
              <w:pStyle w:val="ASFKTablenorm"/>
            </w:pPr>
            <w:r w:rsidRPr="00B95D7A">
              <w:t>Главный бухгалтер клиента (уполномоченное л</w:t>
            </w:r>
            <w:r w:rsidRPr="003A239A">
              <w:t>ицо). Дол</w:t>
            </w:r>
            <w:r w:rsidRPr="004242FC">
              <w:t>ж</w:t>
            </w:r>
            <w:r w:rsidRPr="003A239A">
              <w:t>ность</w:t>
            </w:r>
          </w:p>
        </w:tc>
        <w:tc>
          <w:tcPr>
            <w:tcW w:w="3372" w:type="pct"/>
          </w:tcPr>
          <w:p w:rsidR="004242FC" w:rsidRPr="003A239A" w:rsidRDefault="004242FC" w:rsidP="00DD1B26">
            <w:pPr>
              <w:pStyle w:val="ASFKTablenorm"/>
            </w:pPr>
            <w:r w:rsidRPr="00B95D7A">
              <w:t>Наименование должности главного бухгалтера кл</w:t>
            </w:r>
            <w:r w:rsidRPr="003A239A">
              <w:t>иента. Заполняе</w:t>
            </w:r>
            <w:r w:rsidRPr="004242FC">
              <w:t>т</w:t>
            </w:r>
            <w:r w:rsidRPr="003A239A">
              <w:t xml:space="preserve">ся вручную или выбором из справочника </w:t>
            </w:r>
            <w:r>
              <w:t>«</w:t>
            </w:r>
            <w:r w:rsidRPr="003A239A">
              <w:t>Список сотрудников</w:t>
            </w:r>
            <w:r>
              <w:t>»</w:t>
            </w:r>
            <w:r w:rsidRPr="003A239A">
              <w:t>.</w:t>
            </w:r>
          </w:p>
        </w:tc>
      </w:tr>
      <w:tr w:rsidR="004242FC" w:rsidRPr="00B95D7A">
        <w:trPr>
          <w:trHeight w:val="77"/>
        </w:trPr>
        <w:tc>
          <w:tcPr>
            <w:tcW w:w="1628" w:type="pct"/>
          </w:tcPr>
          <w:p w:rsidR="004242FC" w:rsidRPr="003A239A" w:rsidRDefault="004242FC" w:rsidP="00DD1B26">
            <w:pPr>
              <w:pStyle w:val="ASFKTablenorm"/>
            </w:pPr>
            <w:r w:rsidRPr="00B95D7A">
              <w:t>Главный бухгалтер клиента (уполномоченное л</w:t>
            </w:r>
            <w:r w:rsidRPr="003A239A">
              <w:t>ицо). Ра</w:t>
            </w:r>
            <w:r w:rsidRPr="004242FC">
              <w:t>с</w:t>
            </w:r>
            <w:r w:rsidRPr="003A239A">
              <w:t>шифровка подписи</w:t>
            </w:r>
          </w:p>
        </w:tc>
        <w:tc>
          <w:tcPr>
            <w:tcW w:w="3372" w:type="pct"/>
          </w:tcPr>
          <w:p w:rsidR="004242FC" w:rsidRPr="003A239A" w:rsidRDefault="004242FC" w:rsidP="00DD1B26">
            <w:pPr>
              <w:pStyle w:val="ASFKTablenorm"/>
            </w:pPr>
            <w:r w:rsidRPr="00B95D7A">
              <w:t>ФИО главного бухгалтера клиента</w:t>
            </w:r>
            <w:r w:rsidRPr="003A239A">
              <w:t>.</w:t>
            </w:r>
          </w:p>
          <w:p w:rsidR="004242FC" w:rsidRPr="003A239A" w:rsidRDefault="004242FC" w:rsidP="00DD1B26">
            <w:pPr>
              <w:pStyle w:val="ASFKTablenorm"/>
            </w:pPr>
            <w:r w:rsidRPr="00711AA3">
              <w:t xml:space="preserve">Заполняется вручную или выбором из справочника </w:t>
            </w:r>
            <w:r>
              <w:t>«</w:t>
            </w:r>
            <w:r w:rsidRPr="00711AA3">
              <w:t>Список с</w:t>
            </w:r>
            <w:r w:rsidRPr="004242FC">
              <w:t>о</w:t>
            </w:r>
            <w:r w:rsidRPr="003A239A">
              <w:t>трудников</w:t>
            </w:r>
            <w:r>
              <w:t>»</w:t>
            </w:r>
            <w:r w:rsidRPr="003A239A">
              <w:t>.</w:t>
            </w:r>
          </w:p>
        </w:tc>
      </w:tr>
      <w:tr w:rsidR="004242FC" w:rsidRPr="00B95D7A">
        <w:trPr>
          <w:trHeight w:val="77"/>
        </w:trPr>
        <w:tc>
          <w:tcPr>
            <w:tcW w:w="1628" w:type="pct"/>
          </w:tcPr>
          <w:p w:rsidR="004242FC" w:rsidRPr="00B95D7A" w:rsidRDefault="004242FC" w:rsidP="00DD1B26">
            <w:pPr>
              <w:pStyle w:val="ASFKTablenorm"/>
            </w:pPr>
            <w:r w:rsidRPr="00B95D7A">
              <w:t>Дата подписания</w:t>
            </w:r>
          </w:p>
        </w:tc>
        <w:tc>
          <w:tcPr>
            <w:tcW w:w="3372" w:type="pct"/>
          </w:tcPr>
          <w:p w:rsidR="004242FC" w:rsidRPr="003A239A" w:rsidRDefault="004242FC" w:rsidP="00DD1B26">
            <w:pPr>
              <w:pStyle w:val="ASFKTablenorm"/>
            </w:pPr>
            <w:r w:rsidRPr="00B95D7A">
              <w:t>Дата утвержде</w:t>
            </w:r>
            <w:r w:rsidRPr="003A239A">
              <w:t>ния (подписания) акта клиентом.</w:t>
            </w:r>
          </w:p>
          <w:p w:rsidR="004242FC" w:rsidRPr="003A239A" w:rsidRDefault="004242FC" w:rsidP="00DD1B26">
            <w:pPr>
              <w:pStyle w:val="ASFKTablenorm"/>
            </w:pPr>
            <w:r w:rsidRPr="00B95D7A">
              <w:t>З</w:t>
            </w:r>
            <w:r w:rsidRPr="003A239A">
              <w:t>аполняется вручную или выбором из календаря.</w:t>
            </w:r>
          </w:p>
        </w:tc>
      </w:tr>
      <w:tr w:rsidR="004242FC" w:rsidRPr="00B95D7A">
        <w:trPr>
          <w:trHeight w:val="77"/>
        </w:trPr>
        <w:tc>
          <w:tcPr>
            <w:tcW w:w="1628" w:type="pct"/>
          </w:tcPr>
          <w:p w:rsidR="004242FC" w:rsidRPr="003A239A" w:rsidRDefault="004242FC" w:rsidP="00DD1B26">
            <w:pPr>
              <w:pStyle w:val="ASFKTablenorm"/>
            </w:pPr>
            <w:r w:rsidRPr="00B95D7A">
              <w:lastRenderedPageBreak/>
              <w:t>Дата регистрации в органе ФК о</w:t>
            </w:r>
            <w:r w:rsidRPr="003A239A">
              <w:t>тправителя</w:t>
            </w:r>
          </w:p>
        </w:tc>
        <w:tc>
          <w:tcPr>
            <w:tcW w:w="3372" w:type="pct"/>
          </w:tcPr>
          <w:p w:rsidR="004242FC" w:rsidRPr="003A239A" w:rsidRDefault="004242FC" w:rsidP="00DD1B26">
            <w:pPr>
              <w:pStyle w:val="ASFKTablenorm"/>
            </w:pPr>
            <w:r w:rsidRPr="00B95D7A">
              <w:t>Дата регистрации в органе ФК отправителя.</w:t>
            </w:r>
          </w:p>
          <w:p w:rsidR="004242FC" w:rsidRPr="003A239A" w:rsidRDefault="004242FC" w:rsidP="00DD1B26">
            <w:pPr>
              <w:pStyle w:val="ASFKTablenorm"/>
            </w:pPr>
            <w:r w:rsidRPr="00711AA3">
              <w:t>Опр</w:t>
            </w:r>
            <w:r w:rsidRPr="003A239A">
              <w:t>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4242FC" w:rsidRPr="00B95D7A">
        <w:trPr>
          <w:trHeight w:val="77"/>
        </w:trPr>
        <w:tc>
          <w:tcPr>
            <w:tcW w:w="1628" w:type="pct"/>
          </w:tcPr>
          <w:p w:rsidR="004242FC" w:rsidRPr="003A239A" w:rsidRDefault="004242FC" w:rsidP="00DD1B26">
            <w:pPr>
              <w:pStyle w:val="ASFKTablenorm"/>
            </w:pPr>
            <w:r w:rsidRPr="00B95D7A">
              <w:t>Дата регистрации в органе ФК п</w:t>
            </w:r>
            <w:r w:rsidRPr="003A239A">
              <w:t>олучателя</w:t>
            </w:r>
          </w:p>
        </w:tc>
        <w:tc>
          <w:tcPr>
            <w:tcW w:w="3372" w:type="pct"/>
          </w:tcPr>
          <w:p w:rsidR="004242FC" w:rsidRPr="003A239A" w:rsidRDefault="004242FC" w:rsidP="00DD1B26">
            <w:pPr>
              <w:pStyle w:val="ASFKTablenorm"/>
            </w:pPr>
            <w:r w:rsidRPr="00B95D7A">
              <w:t>Дата регистрации в органе ФК получателя.</w:t>
            </w:r>
          </w:p>
          <w:p w:rsidR="004242FC" w:rsidRPr="003A239A" w:rsidRDefault="004242FC" w:rsidP="00DD1B26">
            <w:pPr>
              <w:pStyle w:val="ASFKTablenorm"/>
            </w:pPr>
            <w:r w:rsidRPr="00711AA3">
              <w:t>Определяется при подтверждении ввода документа. Заполн</w:t>
            </w:r>
            <w:r w:rsidRPr="003A239A">
              <w:t>яется автоматически при обработке документа или присылается из OEBS. Закрыто для редактирования.</w:t>
            </w:r>
          </w:p>
        </w:tc>
      </w:tr>
    </w:tbl>
    <w:p w:rsidR="00675BAE" w:rsidRPr="0064058C" w:rsidRDefault="00675BAE" w:rsidP="00881A26">
      <w:pPr>
        <w:pStyle w:val="32"/>
      </w:pPr>
      <w:bookmarkStart w:id="701" w:name="_Ref468460868"/>
      <w:bookmarkStart w:id="702" w:name="_Toc50377527"/>
      <w:r w:rsidRPr="0064058C">
        <w:t xml:space="preserve">Акт приемки-передачи показателей лицевого счета ГРБС (РБС) </w:t>
      </w:r>
      <w:bookmarkEnd w:id="697"/>
      <w:bookmarkEnd w:id="698"/>
      <w:bookmarkEnd w:id="699"/>
      <w:bookmarkEnd w:id="700"/>
      <w:r w:rsidR="00E139E7">
        <w:t>(для отр</w:t>
      </w:r>
      <w:r w:rsidR="00E139E7" w:rsidRPr="00E139E7">
        <w:t>а</w:t>
      </w:r>
      <w:r w:rsidR="00E139E7">
        <w:t>жения операций за ____ – ____ годы)</w:t>
      </w:r>
      <w:bookmarkEnd w:id="701"/>
      <w:bookmarkEnd w:id="702"/>
    </w:p>
    <w:p w:rsidR="00675BAE" w:rsidRPr="0064058C" w:rsidRDefault="00675BAE" w:rsidP="00BB52A1">
      <w:pPr>
        <w:pStyle w:val="ASFKNormal"/>
      </w:pPr>
      <w:r w:rsidRPr="0064058C">
        <w:t xml:space="preserve">Документ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предназначен для передачи показателей за временной период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675BAE" w:rsidRPr="0064058C" w:rsidRDefault="00675BAE" w:rsidP="00BB52A1">
      <w:pPr>
        <w:pStyle w:val="ASFKNormal"/>
      </w:pPr>
      <w:r w:rsidRPr="0064058C">
        <w:t xml:space="preserve">Документ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передается ГРБС (РБС) из учетной системы ОрФК, либо из ГРБС (РБС) в учетную систему ОрФК.</w:t>
      </w:r>
    </w:p>
    <w:p w:rsidR="00675BAE" w:rsidRPr="0064058C" w:rsidRDefault="00675BAE" w:rsidP="00BB52A1">
      <w:pPr>
        <w:pStyle w:val="ASFKNormal"/>
      </w:pPr>
      <w:r w:rsidRPr="0064058C">
        <w:t xml:space="preserve">Для работы с документами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ГРБС (РБС) за период</w:t>
      </w:r>
      <w:r w:rsidR="001F20AD">
        <w:t>»</w:t>
      </w:r>
      <w:r w:rsidRPr="0064058C">
        <w:t>. Откроется ЭФ списка документов, представленная на рисунке </w:t>
      </w:r>
      <w:r w:rsidRPr="0064058C">
        <w:fldChar w:fldCharType="begin"/>
      </w:r>
      <w:r w:rsidRPr="0064058C">
        <w:instrText xml:space="preserve"> REF _Ref246141556 \h  \* MERGEFORMAT </w:instrText>
      </w:r>
      <w:r w:rsidRPr="0064058C">
        <w:fldChar w:fldCharType="separate"/>
      </w:r>
      <w:r w:rsidR="00D82469">
        <w:t>85</w:t>
      </w:r>
      <w:r w:rsidRPr="0064058C">
        <w:fldChar w:fldCharType="end"/>
      </w:r>
      <w:r w:rsidRPr="0064058C">
        <w:t>.</w:t>
      </w:r>
    </w:p>
    <w:p w:rsidR="00DE0869" w:rsidRPr="00DE0869" w:rsidRDefault="00471929" w:rsidP="00DE0869">
      <w:pPr>
        <w:pStyle w:val="ASFKFigure"/>
      </w:pPr>
      <w:r>
        <w:pict>
          <v:shape id="_x0000_i1180" type="#_x0000_t75" style="width:482.25pt;height:295.5pt">
            <v:imagedata r:id="rId145"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703" w:name="_Ref246141556"/>
      <w:bookmarkStart w:id="704" w:name="_Toc50377796"/>
      <w:r w:rsidR="00D82469">
        <w:rPr>
          <w:noProof/>
        </w:rPr>
        <w:t>85</w:t>
      </w:r>
      <w:bookmarkEnd w:id="703"/>
      <w:r w:rsidRPr="0064058C">
        <w:fldChar w:fldCharType="end"/>
      </w:r>
      <w:r w:rsidRPr="0064058C">
        <w:t xml:space="preserve">. ЭФ списка документов </w:t>
      </w:r>
      <w:r w:rsidR="001F20AD">
        <w:t>«</w:t>
      </w:r>
      <w:r w:rsidR="00E139E7">
        <w:t>Акт приемки-передачи показателей лицевого счета ГРБС (РБС) (для отражения операций за ____ – ____ годы)</w:t>
      </w:r>
      <w:r w:rsidR="001F20AD">
        <w:t>»</w:t>
      </w:r>
      <w:bookmarkEnd w:id="704"/>
    </w:p>
    <w:p w:rsidR="00675BAE" w:rsidRPr="0064058C" w:rsidRDefault="00675BAE" w:rsidP="00881A26">
      <w:pPr>
        <w:pStyle w:val="41"/>
      </w:pPr>
      <w:r w:rsidRPr="0064058C">
        <w:lastRenderedPageBreak/>
        <w:t>Доступные операции</w:t>
      </w:r>
    </w:p>
    <w:p w:rsidR="00675BAE" w:rsidRPr="0064058C" w:rsidRDefault="00675BAE" w:rsidP="00BB52A1">
      <w:pPr>
        <w:pStyle w:val="ASFKNormal"/>
      </w:pPr>
      <w:r w:rsidRPr="0064058C">
        <w:t xml:space="preserve">На АРМ </w:t>
      </w:r>
      <w:r w:rsidR="006C51A7">
        <w:t>ГРБС</w:t>
      </w:r>
      <w:r w:rsidRPr="0064058C">
        <w:t xml:space="preserve"> доступны следующие операции над документом:</w:t>
      </w:r>
    </w:p>
    <w:p w:rsidR="00675BAE" w:rsidRDefault="00700C06" w:rsidP="00F44B8F">
      <w:pPr>
        <w:pStyle w:val="ASFKListmark1"/>
      </w:pPr>
      <w:r>
        <w:t>п</w:t>
      </w:r>
      <w:r w:rsidR="006C51A7">
        <w:t>росмотр</w:t>
      </w:r>
      <w:r>
        <w:t xml:space="preserve"> и редактирование</w:t>
      </w:r>
      <w:r w:rsidR="00675BAE" w:rsidRPr="0064058C">
        <w:t>;</w:t>
      </w:r>
    </w:p>
    <w:p w:rsidR="00700C06" w:rsidRPr="0064058C" w:rsidRDefault="00700C06" w:rsidP="00F44B8F">
      <w:pPr>
        <w:pStyle w:val="ASFKListmark1"/>
      </w:pPr>
      <w:r>
        <w:t>документарный контроль;</w:t>
      </w:r>
    </w:p>
    <w:p w:rsidR="006C51A7" w:rsidRDefault="00601E75" w:rsidP="00F44B8F">
      <w:pPr>
        <w:pStyle w:val="ASFKListmark1"/>
      </w:pPr>
      <w:r>
        <w:t>просмотр</w:t>
      </w:r>
      <w:r w:rsidR="00700C06">
        <w:t>, подписание</w:t>
      </w:r>
      <w:r>
        <w:t xml:space="preserve"> </w:t>
      </w:r>
      <w:r w:rsidR="00E139E7">
        <w:t xml:space="preserve">и снятие </w:t>
      </w:r>
      <w:r w:rsidR="006E0EEE">
        <w:t>ЭП</w:t>
      </w:r>
      <w:r w:rsidR="006C51A7">
        <w:t>;</w:t>
      </w:r>
    </w:p>
    <w:p w:rsidR="00700C06" w:rsidRDefault="00700C06" w:rsidP="00700C06">
      <w:pPr>
        <w:pStyle w:val="ASFKListmark1"/>
      </w:pPr>
      <w:r w:rsidRPr="0064058C">
        <w:t>удаление;</w:t>
      </w:r>
    </w:p>
    <w:p w:rsidR="00700C06" w:rsidRDefault="00700C06" w:rsidP="00F44B8F">
      <w:pPr>
        <w:pStyle w:val="ASFKListmark1"/>
      </w:pPr>
      <w:r>
        <w:t>отправка;</w:t>
      </w:r>
    </w:p>
    <w:p w:rsidR="00675BAE" w:rsidRPr="0064058C" w:rsidRDefault="00675BAE" w:rsidP="00F44B8F">
      <w:pPr>
        <w:pStyle w:val="ASFKListmark1"/>
      </w:pPr>
      <w:r w:rsidRPr="0064058C">
        <w:t>печать</w:t>
      </w:r>
      <w:r w:rsidR="006C51A7">
        <w:t>.</w:t>
      </w:r>
    </w:p>
    <w:p w:rsidR="00675BAE" w:rsidRPr="0064058C" w:rsidRDefault="00675BAE" w:rsidP="00881A26">
      <w:pPr>
        <w:pStyle w:val="41"/>
      </w:pPr>
      <w:r w:rsidRPr="0064058C">
        <w:t>Экранная форма документа</w:t>
      </w:r>
    </w:p>
    <w:p w:rsidR="00675BAE" w:rsidRPr="0064058C" w:rsidRDefault="00675BAE" w:rsidP="00BB52A1">
      <w:pPr>
        <w:pStyle w:val="ASFKNormal"/>
      </w:pPr>
      <w:r w:rsidRPr="0064058C">
        <w:t xml:space="preserve">ЭФ </w:t>
      </w:r>
      <w:r w:rsidR="001F20AD">
        <w:t>«</w:t>
      </w:r>
      <w:r w:rsidR="00E139E7">
        <w:t>Акт приемки-передачи показателей лицевого счета ГРБС (РБС) (для отражения операций за ____ – ____ годы)</w:t>
      </w:r>
      <w:r w:rsidR="001F20AD">
        <w:t>»</w:t>
      </w:r>
      <w:r w:rsidRPr="0064058C">
        <w:t xml:space="preserve"> представлена на рисунк</w:t>
      </w:r>
      <w:r w:rsidR="003E4298">
        <w:t>е</w:t>
      </w:r>
      <w:r w:rsidRPr="0064058C">
        <w:t> </w:t>
      </w:r>
      <w:r w:rsidRPr="0064058C">
        <w:fldChar w:fldCharType="begin"/>
      </w:r>
      <w:r w:rsidRPr="0064058C">
        <w:instrText xml:space="preserve"> REF _Ref246141573 \h  \* MERGEFORMAT </w:instrText>
      </w:r>
      <w:r w:rsidRPr="0064058C">
        <w:fldChar w:fldCharType="separate"/>
      </w:r>
      <w:r w:rsidR="00D82469">
        <w:t>86</w:t>
      </w:r>
      <w:r w:rsidRPr="0064058C">
        <w:fldChar w:fldCharType="end"/>
      </w:r>
      <w:r w:rsidRPr="0064058C">
        <w:t>. Форма содержит следующие закладки:</w:t>
      </w:r>
    </w:p>
    <w:p w:rsidR="00675BAE" w:rsidRPr="0064058C" w:rsidRDefault="001F20AD" w:rsidP="00675BAE">
      <w:pPr>
        <w:pStyle w:val="ASFKListmark1"/>
      </w:pPr>
      <w:r>
        <w:t>«</w:t>
      </w:r>
      <w:r w:rsidR="00675BAE" w:rsidRPr="0064058C">
        <w:t>Документ</w:t>
      </w:r>
      <w:r>
        <w:t>»</w:t>
      </w:r>
      <w:r w:rsidR="00675BAE" w:rsidRPr="0064058C">
        <w:t>:</w:t>
      </w:r>
    </w:p>
    <w:p w:rsidR="00675BAE" w:rsidRPr="0064058C" w:rsidRDefault="001F20AD" w:rsidP="00F44B8F">
      <w:pPr>
        <w:pStyle w:val="ASFKListmark2"/>
      </w:pPr>
      <w:r>
        <w:t>«</w:t>
      </w:r>
      <w:r w:rsidR="00675BAE" w:rsidRPr="0064058C">
        <w:t>Раздел 1 Бюджетные ассигнования</w:t>
      </w:r>
      <w:r>
        <w:t>»</w:t>
      </w:r>
      <w:r w:rsidR="00675BAE" w:rsidRPr="0064058C">
        <w:t>;</w:t>
      </w:r>
    </w:p>
    <w:p w:rsidR="00675BAE" w:rsidRPr="0064058C" w:rsidRDefault="001F20AD" w:rsidP="00F44B8F">
      <w:pPr>
        <w:pStyle w:val="ASFKListmark2"/>
      </w:pPr>
      <w:r>
        <w:t>«</w:t>
      </w:r>
      <w:r w:rsidR="00675BAE" w:rsidRPr="0064058C">
        <w:t>Раздел 2.1 Лимиты бюджетных обязательств</w:t>
      </w:r>
      <w:r>
        <w:t>»</w:t>
      </w:r>
      <w:r w:rsidR="00675BAE" w:rsidRPr="0064058C">
        <w:t>;</w:t>
      </w:r>
    </w:p>
    <w:p w:rsidR="00675BAE" w:rsidRPr="0064058C" w:rsidRDefault="001F20AD" w:rsidP="00F44B8F">
      <w:pPr>
        <w:pStyle w:val="ASFKListmark2"/>
      </w:pPr>
      <w:r>
        <w:t>«</w:t>
      </w:r>
      <w:r w:rsidR="00675BAE" w:rsidRPr="0064058C">
        <w:t xml:space="preserve">Раздел 2.2 ЛБО на выплаты за счет </w:t>
      </w:r>
      <w:r w:rsidR="00675BAE" w:rsidRPr="00401EE9">
        <w:rPr>
          <w:rStyle w:val="ASFKReporterror"/>
        </w:rPr>
        <w:t xml:space="preserve">связ. </w:t>
      </w:r>
      <w:r w:rsidR="006E7405" w:rsidRPr="00401EE9">
        <w:rPr>
          <w:rStyle w:val="ASFKReporterror"/>
        </w:rPr>
        <w:t>И</w:t>
      </w:r>
      <w:r w:rsidR="00675BAE" w:rsidRPr="00401EE9">
        <w:rPr>
          <w:rStyle w:val="ASFKReporterror"/>
        </w:rPr>
        <w:t>ностр</w:t>
      </w:r>
      <w:r w:rsidR="00675BAE" w:rsidRPr="0064058C">
        <w:t xml:space="preserve">. </w:t>
      </w:r>
      <w:r w:rsidR="006E7405">
        <w:t>К</w:t>
      </w:r>
      <w:r w:rsidR="00675BAE" w:rsidRPr="0064058C">
        <w:t xml:space="preserve">редитов в тек. </w:t>
      </w:r>
      <w:r w:rsidR="00401EE9">
        <w:t>ф</w:t>
      </w:r>
      <w:r w:rsidR="00675BAE" w:rsidRPr="0064058C">
        <w:t xml:space="preserve">ин. </w:t>
      </w:r>
      <w:r w:rsidR="006E7405">
        <w:t>Г</w:t>
      </w:r>
      <w:r w:rsidR="00675BAE" w:rsidRPr="0064058C">
        <w:t>оду</w:t>
      </w:r>
      <w:r>
        <w:t>»</w:t>
      </w:r>
      <w:r w:rsidR="00675BAE" w:rsidRPr="0064058C">
        <w:t>;</w:t>
      </w:r>
    </w:p>
    <w:p w:rsidR="00675BAE" w:rsidRPr="0064058C" w:rsidRDefault="001F20AD" w:rsidP="00F44B8F">
      <w:pPr>
        <w:pStyle w:val="ASFKListmark2"/>
      </w:pPr>
      <w:r>
        <w:t>«</w:t>
      </w:r>
      <w:r w:rsidR="00675BAE" w:rsidRPr="0064058C">
        <w:t xml:space="preserve">Раздел 2.3 ЛБО на выплаты в ин. </w:t>
      </w:r>
      <w:r w:rsidR="00AD0BF1">
        <w:t>в</w:t>
      </w:r>
      <w:r w:rsidR="00675BAE" w:rsidRPr="0064058C">
        <w:t xml:space="preserve">алюте в тек. </w:t>
      </w:r>
      <w:r w:rsidR="00AD0BF1">
        <w:t>ф</w:t>
      </w:r>
      <w:r w:rsidR="00675BAE" w:rsidRPr="0064058C">
        <w:t xml:space="preserve">ин. </w:t>
      </w:r>
      <w:r w:rsidR="006E7405">
        <w:t>Г</w:t>
      </w:r>
      <w:r w:rsidR="00675BAE" w:rsidRPr="0064058C">
        <w:t>оду</w:t>
      </w:r>
      <w:r>
        <w:t>»</w:t>
      </w:r>
      <w:r w:rsidR="00675BAE" w:rsidRPr="0064058C">
        <w:t>;</w:t>
      </w:r>
    </w:p>
    <w:p w:rsidR="00675BAE" w:rsidRPr="0064058C" w:rsidRDefault="001F20AD" w:rsidP="00F44B8F">
      <w:pPr>
        <w:pStyle w:val="ASFKListmark2"/>
      </w:pPr>
      <w:r>
        <w:t>«</w:t>
      </w:r>
      <w:r w:rsidR="00675BAE" w:rsidRPr="0064058C">
        <w:t>Раздел 3.1 Предельные объемы финансирования</w:t>
      </w:r>
      <w:r>
        <w:t>»</w:t>
      </w:r>
      <w:r w:rsidR="00675BAE" w:rsidRPr="0064058C">
        <w:t>;</w:t>
      </w:r>
    </w:p>
    <w:p w:rsidR="00675BAE" w:rsidRPr="0064058C" w:rsidRDefault="001F20AD" w:rsidP="00F44B8F">
      <w:pPr>
        <w:pStyle w:val="ASFKListmark2"/>
      </w:pPr>
      <w:r>
        <w:t>«</w:t>
      </w:r>
      <w:r w:rsidR="00675BAE" w:rsidRPr="0064058C">
        <w:t xml:space="preserve">Раздел 3.2 ПОФР на выплаты за счет связанных </w:t>
      </w:r>
      <w:r w:rsidR="00675BAE" w:rsidRPr="00401EE9">
        <w:rPr>
          <w:rStyle w:val="ASFKReporterror"/>
        </w:rPr>
        <w:t>иностр</w:t>
      </w:r>
      <w:r w:rsidR="00675BAE" w:rsidRPr="0064058C">
        <w:t xml:space="preserve">. </w:t>
      </w:r>
      <w:r w:rsidR="006E7405">
        <w:t>К</w:t>
      </w:r>
      <w:r w:rsidR="00675BAE" w:rsidRPr="0064058C">
        <w:t>редитов</w:t>
      </w:r>
      <w:r>
        <w:t>»</w:t>
      </w:r>
      <w:r w:rsidR="00675BAE" w:rsidRPr="0064058C">
        <w:t>;</w:t>
      </w:r>
    </w:p>
    <w:p w:rsidR="00675BAE" w:rsidRPr="0064058C" w:rsidRDefault="001F20AD" w:rsidP="00F44B8F">
      <w:pPr>
        <w:pStyle w:val="ASFKListmark2"/>
      </w:pPr>
      <w:r>
        <w:t>«</w:t>
      </w:r>
      <w:r w:rsidR="00675BAE" w:rsidRPr="0064058C">
        <w:t xml:space="preserve">Раздел 3.3 ПОФР на выплаты в </w:t>
      </w:r>
      <w:r w:rsidR="00675BAE" w:rsidRPr="00401EE9">
        <w:rPr>
          <w:rStyle w:val="ASFKReporterror"/>
        </w:rPr>
        <w:t>иностр</w:t>
      </w:r>
      <w:r w:rsidR="00675BAE" w:rsidRPr="0064058C">
        <w:t xml:space="preserve">. </w:t>
      </w:r>
      <w:r w:rsidR="006E7405">
        <w:t>В</w:t>
      </w:r>
      <w:r w:rsidR="00675BAE" w:rsidRPr="0064058C">
        <w:t>алюте</w:t>
      </w:r>
      <w:r>
        <w:t>»</w:t>
      </w:r>
      <w:r w:rsidR="00675BAE" w:rsidRPr="0064058C">
        <w:t>;</w:t>
      </w:r>
    </w:p>
    <w:p w:rsidR="00675BAE" w:rsidRPr="0064058C" w:rsidRDefault="001F20AD" w:rsidP="00F44B8F">
      <w:pPr>
        <w:pStyle w:val="ASFKListmark2"/>
      </w:pPr>
      <w:r>
        <w:t>«</w:t>
      </w:r>
      <w:r w:rsidR="00675BAE" w:rsidRPr="0064058C">
        <w:t xml:space="preserve">Раздел 3.4 ПОФР на выплаты за исключением связанных </w:t>
      </w:r>
      <w:r w:rsidR="00675BAE" w:rsidRPr="00401EE9">
        <w:rPr>
          <w:rStyle w:val="ASFKReporterror"/>
        </w:rPr>
        <w:t>иностр</w:t>
      </w:r>
      <w:r w:rsidR="00675BAE" w:rsidRPr="0064058C">
        <w:t xml:space="preserve">. </w:t>
      </w:r>
      <w:r w:rsidR="006E7405">
        <w:t>К</w:t>
      </w:r>
      <w:r w:rsidR="00675BAE" w:rsidRPr="0064058C">
        <w:t xml:space="preserve">редитов и ин. </w:t>
      </w:r>
      <w:r w:rsidR="00B412A1" w:rsidRPr="0064058C">
        <w:t>В</w:t>
      </w:r>
      <w:r w:rsidR="00675BAE" w:rsidRPr="0064058C">
        <w:t>алюты</w:t>
      </w:r>
      <w:r>
        <w:t>»</w:t>
      </w:r>
      <w:r w:rsidR="00675BAE" w:rsidRPr="0064058C">
        <w:t>;</w:t>
      </w:r>
    </w:p>
    <w:p w:rsidR="00675BAE" w:rsidRPr="0064058C" w:rsidRDefault="001F20AD" w:rsidP="00675BAE">
      <w:pPr>
        <w:pStyle w:val="ASFKListmark1"/>
      </w:pPr>
      <w:r>
        <w:t>«</w:t>
      </w:r>
      <w:r w:rsidR="00675BAE" w:rsidRPr="0064058C">
        <w:t>Дополнительные атрибуты (2)</w:t>
      </w:r>
      <w:r>
        <w:t>»</w:t>
      </w:r>
      <w:r w:rsidR="0031216B">
        <w:t>;</w:t>
      </w:r>
    </w:p>
    <w:p w:rsidR="00675BAE" w:rsidRPr="0064058C" w:rsidRDefault="001F20AD" w:rsidP="00675BAE">
      <w:pPr>
        <w:pStyle w:val="ASFKListmark1"/>
      </w:pPr>
      <w:r>
        <w:t>«</w:t>
      </w:r>
      <w:r w:rsidR="00675BAE" w:rsidRPr="0064058C">
        <w:t>Системные атрибуты</w:t>
      </w:r>
      <w:r>
        <w:t>»</w:t>
      </w:r>
      <w:r w:rsidR="0031216B">
        <w:t>;</w:t>
      </w:r>
    </w:p>
    <w:p w:rsidR="00675BAE" w:rsidRPr="0064058C" w:rsidRDefault="001F20AD" w:rsidP="00675BAE">
      <w:pPr>
        <w:pStyle w:val="ASFKListmark1"/>
      </w:pPr>
      <w:r>
        <w:t>«</w:t>
      </w:r>
      <w:r w:rsidR="00675BAE" w:rsidRPr="0064058C">
        <w:t>Протоколы</w:t>
      </w:r>
      <w:r>
        <w:t>»</w:t>
      </w:r>
      <w:r w:rsidR="00675BAE" w:rsidRPr="0064058C">
        <w:t>.</w:t>
      </w:r>
    </w:p>
    <w:p w:rsidR="00675BAE" w:rsidRPr="0064058C" w:rsidRDefault="00675BAE"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и, отображающие данные по разделам. Поля в этих закладках недоступны для редактирования, их можно только просмотреть.</w:t>
      </w:r>
    </w:p>
    <w:p w:rsidR="00675BAE" w:rsidRPr="0064058C" w:rsidRDefault="00675BAE" w:rsidP="00BB52A1">
      <w:pPr>
        <w:pStyle w:val="ASFKNormal"/>
      </w:pPr>
      <w:r w:rsidRPr="0064058C">
        <w:t>Для входящего документа значения полей вкладок передаются из учетной системы ОрФК, для исходящего – заполняются из выбранного родительского документа, поля</w:t>
      </w:r>
      <w:r w:rsidR="00676E7A">
        <w:t xml:space="preserve"> </w:t>
      </w:r>
      <w:r w:rsidRPr="0064058C">
        <w:t>вкладок недоступны для редактирования.</w:t>
      </w:r>
    </w:p>
    <w:p w:rsidR="00675BAE" w:rsidRPr="0064058C" w:rsidRDefault="00471929" w:rsidP="00675BAE">
      <w:pPr>
        <w:pStyle w:val="ASFKFigure"/>
      </w:pPr>
      <w:r>
        <w:lastRenderedPageBreak/>
        <w:pict>
          <v:shape id="_x0000_i1181" type="#_x0000_t75" style="width:482.25pt;height:374.25pt">
            <v:imagedata r:id="rId146"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705" w:name="_Ref246141573"/>
      <w:bookmarkStart w:id="706" w:name="_Toc50377797"/>
      <w:r w:rsidR="00D82469">
        <w:rPr>
          <w:noProof/>
        </w:rPr>
        <w:t>86</w:t>
      </w:r>
      <w:bookmarkEnd w:id="705"/>
      <w:r w:rsidRPr="0064058C">
        <w:fldChar w:fldCharType="end"/>
      </w:r>
      <w:r w:rsidRPr="0064058C">
        <w:t xml:space="preserve">. ЭФ </w:t>
      </w:r>
      <w:r w:rsidR="001F20AD">
        <w:t>«</w:t>
      </w:r>
      <w:r w:rsidRPr="0064058C">
        <w:t>Акт приемки-передачи показателей лицевого счета главного распорядителя (распорядителя) бюджетных средств (для отражения операций за __-__ годы)</w:t>
      </w:r>
      <w:r w:rsidR="00F9698D">
        <w:t xml:space="preserve">», закладки </w:t>
      </w:r>
      <w:r w:rsidR="001F20AD">
        <w:t>«</w:t>
      </w:r>
      <w:r w:rsidRPr="0064058C">
        <w:t>Документ</w:t>
      </w:r>
      <w:r w:rsidR="00F9698D">
        <w:t xml:space="preserve">», </w:t>
      </w:r>
      <w:r w:rsidR="00F7756C">
        <w:t>в</w:t>
      </w:r>
      <w:r w:rsidR="00F9698D">
        <w:t xml:space="preserve">кладки </w:t>
      </w:r>
      <w:r w:rsidR="001F20AD">
        <w:t>«</w:t>
      </w:r>
      <w:r w:rsidRPr="0064058C">
        <w:t>Раздел 1. Бюджетные ассигнования</w:t>
      </w:r>
      <w:r w:rsidR="001F20AD">
        <w:t>»</w:t>
      </w:r>
      <w:bookmarkEnd w:id="706"/>
    </w:p>
    <w:p w:rsidR="00675BAE" w:rsidRPr="00830C60" w:rsidRDefault="00675BAE" w:rsidP="00BB52A1">
      <w:pPr>
        <w:pStyle w:val="ASFKNormal"/>
      </w:pPr>
      <w:r w:rsidRPr="00830C60">
        <w:t xml:space="preserve">Перечень полей документа </w:t>
      </w:r>
      <w:r w:rsidR="00F7756C" w:rsidRPr="00F7756C">
        <w:t>«Акт приемки-передачи показателей лицевого ГРБС (РБС) за период», закладки «Документ»</w:t>
      </w:r>
      <w:r w:rsidRPr="00830C60">
        <w:t xml:space="preserve"> приведен </w:t>
      </w:r>
      <w:r w:rsidR="00FD7488">
        <w:t>в таблице </w:t>
      </w:r>
      <w:r w:rsidRPr="00830C60">
        <w:fldChar w:fldCharType="begin"/>
      </w:r>
      <w:r w:rsidRPr="00830C60">
        <w:instrText xml:space="preserve"> REF _Ref317611155 \h  \* MERGEFORMAT </w:instrText>
      </w:r>
      <w:r w:rsidRPr="00830C60">
        <w:fldChar w:fldCharType="separate"/>
      </w:r>
      <w:r w:rsidR="00D82469">
        <w:t>46</w:t>
      </w:r>
      <w:r w:rsidRPr="00830C60">
        <w:fldChar w:fldCharType="end"/>
      </w:r>
      <w:r w:rsidRPr="00830C60">
        <w:t>.</w:t>
      </w:r>
    </w:p>
    <w:p w:rsidR="00675BAE"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07" w:name="_Ref317611155"/>
      <w:bookmarkStart w:id="708" w:name="_Toc50377618"/>
      <w:r w:rsidR="00D82469">
        <w:rPr>
          <w:noProof/>
        </w:rPr>
        <w:t>46</w:t>
      </w:r>
      <w:bookmarkEnd w:id="707"/>
      <w:r>
        <w:rPr>
          <w:noProof/>
        </w:rPr>
        <w:fldChar w:fldCharType="end"/>
      </w:r>
      <w:r w:rsidR="00675BAE" w:rsidRPr="0064058C">
        <w:t xml:space="preserve">. Перечень полей документа </w:t>
      </w:r>
      <w:r w:rsidR="001F20AD">
        <w:t>«</w:t>
      </w:r>
      <w:r w:rsidR="00675BAE" w:rsidRPr="0064058C">
        <w:t>Акт приемки-передачи показателей лицевого ГРБС (РБС) за период</w:t>
      </w:r>
      <w:r w:rsidR="00F9698D">
        <w:t xml:space="preserve">», закладки </w:t>
      </w:r>
      <w:r w:rsidR="001F20AD">
        <w:t>«</w:t>
      </w:r>
      <w:r w:rsidR="00675BAE" w:rsidRPr="0064058C">
        <w:t>Документ</w:t>
      </w:r>
      <w:r w:rsidR="001F20AD">
        <w:t>»</w:t>
      </w:r>
      <w:bookmarkEnd w:id="7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79"/>
        <w:gridCol w:w="5976"/>
      </w:tblGrid>
      <w:tr w:rsidR="004242FC" w:rsidRPr="00751DA5">
        <w:trPr>
          <w:trHeight w:val="305"/>
          <w:tblHeader/>
        </w:trPr>
        <w:tc>
          <w:tcPr>
            <w:tcW w:w="19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Наименование поля</w:t>
            </w:r>
          </w:p>
        </w:tc>
        <w:tc>
          <w:tcPr>
            <w:tcW w:w="30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Описание</w:t>
            </w:r>
            <w:r>
              <w:t xml:space="preserve"> поля</w:t>
            </w:r>
          </w:p>
        </w:tc>
      </w:tr>
      <w:tr w:rsidR="004242FC" w:rsidRPr="00751DA5">
        <w:tc>
          <w:tcPr>
            <w:tcW w:w="1937" w:type="pct"/>
          </w:tcPr>
          <w:p w:rsidR="004242FC" w:rsidRPr="00B11F4A" w:rsidRDefault="004242FC" w:rsidP="00DD1B26">
            <w:pPr>
              <w:pStyle w:val="ASFKTablenorm"/>
            </w:pPr>
            <w:r w:rsidRPr="00B11F4A">
              <w:t>Номер</w:t>
            </w:r>
          </w:p>
        </w:tc>
        <w:tc>
          <w:tcPr>
            <w:tcW w:w="3063" w:type="pct"/>
          </w:tcPr>
          <w:p w:rsidR="004242FC" w:rsidRPr="003A239A" w:rsidRDefault="004242FC" w:rsidP="00DD1B26">
            <w:pPr>
              <w:pStyle w:val="ASFKTablenorm"/>
            </w:pPr>
            <w:r w:rsidRPr="00826FAB">
              <w:t>Номер ЛС реорганизуемого Финансового органа</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Дата акта</w:t>
            </w:r>
          </w:p>
        </w:tc>
        <w:tc>
          <w:tcPr>
            <w:tcW w:w="3063" w:type="pct"/>
          </w:tcPr>
          <w:p w:rsidR="004242FC" w:rsidRPr="003A239A" w:rsidRDefault="004242FC" w:rsidP="00DD1B26">
            <w:pPr>
              <w:pStyle w:val="ASFKTablenorm"/>
            </w:pPr>
            <w:r w:rsidRPr="00B11F4A">
              <w:t>Дата формирования акта</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 xml:space="preserve">Год с </w:t>
            </w:r>
          </w:p>
        </w:tc>
        <w:tc>
          <w:tcPr>
            <w:tcW w:w="3063" w:type="pct"/>
          </w:tcPr>
          <w:p w:rsidR="004242FC" w:rsidRPr="003A239A" w:rsidRDefault="004242FC" w:rsidP="00DD1B26">
            <w:pPr>
              <w:pStyle w:val="ASFKTablenorm"/>
            </w:pPr>
            <w:r w:rsidRPr="00B11F4A">
              <w:t>Год начала периода</w:t>
            </w:r>
            <w:r w:rsidRPr="003A239A">
              <w:t>.</w:t>
            </w:r>
          </w:p>
          <w:p w:rsidR="004242FC" w:rsidRPr="003A239A" w:rsidRDefault="004242FC" w:rsidP="00DD1B26">
            <w:pPr>
              <w:pStyle w:val="ASFKTablenorm"/>
            </w:pPr>
            <w:r>
              <w:t>И</w:t>
            </w:r>
            <w:r w:rsidRPr="003A239A">
              <w:t>мпорт из OEBS.</w:t>
            </w:r>
          </w:p>
        </w:tc>
      </w:tr>
      <w:tr w:rsidR="004242FC" w:rsidRPr="00751DA5">
        <w:trPr>
          <w:trHeight w:val="396"/>
        </w:trPr>
        <w:tc>
          <w:tcPr>
            <w:tcW w:w="1937" w:type="pct"/>
          </w:tcPr>
          <w:p w:rsidR="004242FC" w:rsidRPr="00B11F4A" w:rsidRDefault="004242FC" w:rsidP="00DD1B26">
            <w:pPr>
              <w:pStyle w:val="ASFKTablenorm"/>
            </w:pPr>
            <w:r w:rsidRPr="00B11F4A">
              <w:t xml:space="preserve">Год по </w:t>
            </w:r>
          </w:p>
        </w:tc>
        <w:tc>
          <w:tcPr>
            <w:tcW w:w="3063" w:type="pct"/>
          </w:tcPr>
          <w:p w:rsidR="004242FC" w:rsidRPr="003A239A" w:rsidRDefault="004242FC" w:rsidP="00DD1B26">
            <w:pPr>
              <w:pStyle w:val="ASFKTablenorm"/>
            </w:pPr>
            <w:r w:rsidRPr="00B11F4A">
              <w:t>Год конца периода</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Ст.</w:t>
            </w:r>
          </w:p>
        </w:tc>
        <w:tc>
          <w:tcPr>
            <w:tcW w:w="3063" w:type="pct"/>
          </w:tcPr>
          <w:p w:rsidR="004242FC" w:rsidRPr="003A239A" w:rsidRDefault="004242FC" w:rsidP="00DD1B26">
            <w:pPr>
              <w:pStyle w:val="ASFKTablenorm"/>
            </w:pPr>
            <w:r w:rsidRPr="00B11F4A">
              <w:t>Значение заполняется авт</w:t>
            </w:r>
            <w:r w:rsidRPr="003A239A">
              <w:t>оматически при обработке или п</w:t>
            </w:r>
            <w:r w:rsidRPr="004242FC">
              <w:t>е</w:t>
            </w:r>
            <w:r w:rsidRPr="003A239A">
              <w:t>редается из OEBS.</w:t>
            </w:r>
          </w:p>
        </w:tc>
      </w:tr>
      <w:tr w:rsidR="004242FC" w:rsidRPr="00751DA5">
        <w:tc>
          <w:tcPr>
            <w:tcW w:w="5000" w:type="pct"/>
            <w:gridSpan w:val="2"/>
          </w:tcPr>
          <w:p w:rsidR="004242FC" w:rsidRPr="003A239A" w:rsidRDefault="004242FC" w:rsidP="00DD1B26">
            <w:pPr>
              <w:pStyle w:val="ASFKTablenorm"/>
            </w:pPr>
            <w:r w:rsidRPr="000E4EEB">
              <w:t xml:space="preserve">Группа полей </w:t>
            </w:r>
            <w:r>
              <w:t>«</w:t>
            </w:r>
            <w:r w:rsidRPr="003A239A">
              <w:t>Наименования</w:t>
            </w:r>
            <w:r>
              <w:t>»</w:t>
            </w:r>
          </w:p>
        </w:tc>
      </w:tr>
      <w:tr w:rsidR="004242FC" w:rsidRPr="00751DA5">
        <w:tc>
          <w:tcPr>
            <w:tcW w:w="1937" w:type="pct"/>
          </w:tcPr>
          <w:p w:rsidR="004242FC" w:rsidRPr="00B11F4A" w:rsidRDefault="004242FC" w:rsidP="00DD1B26">
            <w:pPr>
              <w:pStyle w:val="ASFKTablenorm"/>
            </w:pPr>
            <w:r w:rsidRPr="00B11F4A">
              <w:lastRenderedPageBreak/>
              <w:t>Орган ФК-передающий</w:t>
            </w:r>
          </w:p>
        </w:tc>
        <w:tc>
          <w:tcPr>
            <w:tcW w:w="3063" w:type="pct"/>
          </w:tcPr>
          <w:p w:rsidR="004242FC" w:rsidRPr="003A239A" w:rsidRDefault="004242FC" w:rsidP="00DD1B26">
            <w:pPr>
              <w:pStyle w:val="ASFKTablenorm"/>
            </w:pPr>
            <w:r w:rsidRPr="00B11F4A">
              <w:t xml:space="preserve">Наименование </w:t>
            </w:r>
            <w:r w:rsidR="005D0C9F">
              <w:t>ТОФК</w:t>
            </w:r>
            <w:r w:rsidRPr="00B11F4A">
              <w:t xml:space="preserve"> отправителя</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Орган ФК-принимающий</w:t>
            </w:r>
          </w:p>
        </w:tc>
        <w:tc>
          <w:tcPr>
            <w:tcW w:w="3063" w:type="pct"/>
          </w:tcPr>
          <w:p w:rsidR="004242FC" w:rsidRPr="003A239A" w:rsidRDefault="004242FC" w:rsidP="00DD1B26">
            <w:pPr>
              <w:pStyle w:val="ASFKTablenorm"/>
            </w:pPr>
            <w:r w:rsidRPr="00B11F4A">
              <w:t xml:space="preserve">Наименование </w:t>
            </w:r>
            <w:r w:rsidR="005D0C9F">
              <w:t>ТОФК</w:t>
            </w:r>
            <w:r w:rsidRPr="00B11F4A">
              <w:t xml:space="preserve"> получателя</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ГРБС</w:t>
            </w:r>
          </w:p>
        </w:tc>
        <w:tc>
          <w:tcPr>
            <w:tcW w:w="3063" w:type="pct"/>
          </w:tcPr>
          <w:p w:rsidR="004242FC" w:rsidRPr="003A239A" w:rsidRDefault="004242FC" w:rsidP="00DD1B26">
            <w:pPr>
              <w:pStyle w:val="ASFKTablenorm"/>
            </w:pPr>
            <w:r>
              <w:t>Наименование ГРБС.</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РБС</w:t>
            </w:r>
          </w:p>
        </w:tc>
        <w:tc>
          <w:tcPr>
            <w:tcW w:w="3063" w:type="pct"/>
          </w:tcPr>
          <w:p w:rsidR="004242FC" w:rsidRPr="003A239A" w:rsidRDefault="004242FC" w:rsidP="00DD1B26">
            <w:pPr>
              <w:pStyle w:val="ASFKTablenorm"/>
            </w:pPr>
            <w:r w:rsidRPr="00B11F4A">
              <w:t>Наименование РБС</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Бюджет</w:t>
            </w:r>
          </w:p>
        </w:tc>
        <w:tc>
          <w:tcPr>
            <w:tcW w:w="3063" w:type="pct"/>
          </w:tcPr>
          <w:p w:rsidR="004242FC" w:rsidRPr="003A239A" w:rsidRDefault="004242FC" w:rsidP="00DD1B26">
            <w:pPr>
              <w:pStyle w:val="ASFKTablenorm"/>
            </w:pPr>
            <w:r w:rsidRPr="00B11F4A">
              <w:t>Наименование бюджета для ЛС клиента, являющегося уч</w:t>
            </w:r>
            <w:r w:rsidRPr="002D2D87">
              <w:t>а</w:t>
            </w:r>
            <w:r w:rsidRPr="003A239A">
              <w:t>с</w:t>
            </w:r>
            <w:r w:rsidRPr="004242FC">
              <w:t>т</w:t>
            </w:r>
            <w:r w:rsidRPr="003A239A">
              <w:t>ником бюджетного процесса.</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 xml:space="preserve">Фин. </w:t>
            </w:r>
            <w:r w:rsidR="00B412A1">
              <w:t>О</w:t>
            </w:r>
            <w:r>
              <w:t>рган</w:t>
            </w:r>
          </w:p>
        </w:tc>
        <w:tc>
          <w:tcPr>
            <w:tcW w:w="3063" w:type="pct"/>
          </w:tcPr>
          <w:p w:rsidR="004242FC" w:rsidRPr="003A239A" w:rsidRDefault="004242FC" w:rsidP="00DD1B26">
            <w:pPr>
              <w:pStyle w:val="ASFKTablenorm"/>
            </w:pPr>
            <w:r w:rsidRPr="00B11F4A">
              <w:t>Наименование ФО, обслуживающего данный бю</w:t>
            </w:r>
            <w:r w:rsidRPr="003A239A">
              <w:t>джет.</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Основание для передачи</w:t>
            </w:r>
          </w:p>
        </w:tc>
        <w:tc>
          <w:tcPr>
            <w:tcW w:w="3063" w:type="pct"/>
          </w:tcPr>
          <w:p w:rsidR="004242FC" w:rsidRPr="003A239A" w:rsidRDefault="004242FC" w:rsidP="00DD1B26">
            <w:pPr>
              <w:pStyle w:val="ASFKTablenorm"/>
            </w:pPr>
            <w:r w:rsidRPr="00B11F4A">
              <w:t>Основание для передачи</w:t>
            </w:r>
            <w:r w:rsidRPr="003A239A">
              <w:t>.</w:t>
            </w:r>
          </w:p>
          <w:p w:rsidR="004242FC" w:rsidRPr="003A239A" w:rsidRDefault="004242FC" w:rsidP="00DD1B26">
            <w:pPr>
              <w:pStyle w:val="ASFKTablenorm"/>
            </w:pPr>
            <w:r>
              <w:t>И</w:t>
            </w:r>
            <w:r w:rsidRPr="003A239A">
              <w:t>мпорт из OEBS.</w:t>
            </w:r>
          </w:p>
        </w:tc>
      </w:tr>
      <w:tr w:rsidR="004242FC" w:rsidRPr="00751DA5">
        <w:tc>
          <w:tcPr>
            <w:tcW w:w="5000" w:type="pct"/>
            <w:gridSpan w:val="2"/>
          </w:tcPr>
          <w:p w:rsidR="004242FC" w:rsidRPr="003A239A" w:rsidRDefault="004242FC" w:rsidP="00DD1B26">
            <w:pPr>
              <w:pStyle w:val="ASFKTablenorm"/>
            </w:pPr>
            <w:r w:rsidRPr="000E4EEB">
              <w:t xml:space="preserve">Группа полей </w:t>
            </w:r>
            <w:r>
              <w:t>«</w:t>
            </w:r>
            <w:r w:rsidRPr="003A239A">
              <w:t>Коды</w:t>
            </w:r>
            <w:r>
              <w:t>»</w:t>
            </w:r>
          </w:p>
        </w:tc>
      </w:tr>
      <w:tr w:rsidR="004242FC" w:rsidRPr="00751DA5">
        <w:tc>
          <w:tcPr>
            <w:tcW w:w="1937" w:type="pct"/>
          </w:tcPr>
          <w:p w:rsidR="004242FC" w:rsidRPr="00B11F4A" w:rsidRDefault="004242FC" w:rsidP="00DD1B26">
            <w:pPr>
              <w:pStyle w:val="ASFKTablenorm"/>
            </w:pPr>
            <w:r w:rsidRPr="00B11F4A">
              <w:t>по КОФК</w:t>
            </w:r>
          </w:p>
        </w:tc>
        <w:tc>
          <w:tcPr>
            <w:tcW w:w="3063" w:type="pct"/>
          </w:tcPr>
          <w:p w:rsidR="004242FC" w:rsidRPr="003A239A" w:rsidRDefault="004242FC" w:rsidP="00DD1B26">
            <w:pPr>
              <w:pStyle w:val="ASFKTablenorm"/>
            </w:pPr>
            <w:r w:rsidRPr="00B11F4A">
              <w:t xml:space="preserve">Код </w:t>
            </w:r>
            <w:r w:rsidR="005D0C9F">
              <w:t>ТОФК</w:t>
            </w:r>
            <w:r w:rsidRPr="00B11F4A">
              <w:t xml:space="preserve"> отправителя</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B412A1" w:rsidP="00DD1B26">
            <w:pPr>
              <w:pStyle w:val="ASFKTablenorm"/>
            </w:pPr>
            <w:r>
              <w:t>П</w:t>
            </w:r>
            <w:r w:rsidR="004242FC" w:rsidRPr="003A239A">
              <w:t>о КОФК</w:t>
            </w:r>
          </w:p>
        </w:tc>
        <w:tc>
          <w:tcPr>
            <w:tcW w:w="3063" w:type="pct"/>
          </w:tcPr>
          <w:p w:rsidR="004242FC" w:rsidRPr="003A239A" w:rsidRDefault="004242FC" w:rsidP="00DD1B26">
            <w:pPr>
              <w:pStyle w:val="ASFKTablenorm"/>
            </w:pPr>
            <w:r w:rsidRPr="00B11F4A">
              <w:t xml:space="preserve">Код </w:t>
            </w:r>
            <w:r w:rsidR="005D0C9F">
              <w:t>ТОФК</w:t>
            </w:r>
            <w:r w:rsidRPr="00B11F4A">
              <w:t xml:space="preserve"> получателя</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B11F4A" w:rsidRDefault="004242FC" w:rsidP="00DD1B26">
            <w:pPr>
              <w:pStyle w:val="ASFKTablenorm"/>
            </w:pPr>
            <w:r w:rsidRPr="00B11F4A">
              <w:t>Глава по БК</w:t>
            </w:r>
          </w:p>
        </w:tc>
        <w:tc>
          <w:tcPr>
            <w:tcW w:w="3063" w:type="pct"/>
          </w:tcPr>
          <w:p w:rsidR="004242FC" w:rsidRPr="003A239A" w:rsidRDefault="004242FC" w:rsidP="00DD1B26">
            <w:pPr>
              <w:pStyle w:val="ASFKTablenorm"/>
            </w:pPr>
            <w:r w:rsidRPr="00B11F4A">
              <w:t>Код ГРБС</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B412A1" w:rsidP="00DD1B26">
            <w:pPr>
              <w:pStyle w:val="ASFKTablenorm"/>
            </w:pPr>
            <w:r>
              <w:t>П</w:t>
            </w:r>
            <w:r w:rsidR="004242FC" w:rsidRPr="003A239A">
              <w:t>о Сводному реестру</w:t>
            </w:r>
          </w:p>
        </w:tc>
        <w:tc>
          <w:tcPr>
            <w:tcW w:w="3063" w:type="pct"/>
          </w:tcPr>
          <w:p w:rsidR="004242FC" w:rsidRPr="003A239A" w:rsidRDefault="004242FC" w:rsidP="00DD1B26">
            <w:pPr>
              <w:pStyle w:val="ASFKTablenorm"/>
            </w:pPr>
            <w:r w:rsidRPr="00B11F4A">
              <w:t>Код РБС по СРРПБС</w:t>
            </w:r>
            <w:r w:rsidRPr="003A239A">
              <w:t>.</w:t>
            </w:r>
          </w:p>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B412A1" w:rsidP="00DD1B26">
            <w:pPr>
              <w:pStyle w:val="ASFKTablenorm"/>
            </w:pPr>
            <w:r>
              <w:t>П</w:t>
            </w:r>
            <w:r w:rsidR="004242FC">
              <w:t>о ОКТМ</w:t>
            </w:r>
            <w:r w:rsidR="004242FC" w:rsidRPr="003A239A">
              <w:t>О</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B412A1" w:rsidP="00DD1B26">
            <w:pPr>
              <w:pStyle w:val="ASFKTablenorm"/>
            </w:pPr>
            <w:r>
              <w:t>П</w:t>
            </w:r>
            <w:r w:rsidR="004242FC" w:rsidRPr="003A239A">
              <w:t>о ОКПО</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5000" w:type="pct"/>
            <w:gridSpan w:val="2"/>
          </w:tcPr>
          <w:p w:rsidR="004242FC" w:rsidRPr="003A239A" w:rsidRDefault="004242FC" w:rsidP="00DD1B26">
            <w:pPr>
              <w:pStyle w:val="ASFKTablenorm"/>
            </w:pPr>
            <w:r>
              <w:t>Вкладка</w:t>
            </w:r>
            <w:r w:rsidRPr="003A239A">
              <w:t xml:space="preserve"> </w:t>
            </w:r>
            <w:r>
              <w:t>«</w:t>
            </w:r>
            <w:r w:rsidRPr="00010C43">
              <w:t>Раздел 1 Бюджетные ассигнования</w:t>
            </w:r>
            <w:r>
              <w:t>»</w:t>
            </w:r>
          </w:p>
        </w:tc>
      </w:tr>
      <w:tr w:rsidR="004242FC" w:rsidRPr="00751DA5">
        <w:tc>
          <w:tcPr>
            <w:tcW w:w="1937" w:type="pct"/>
          </w:tcPr>
          <w:p w:rsidR="004242FC" w:rsidRPr="003A239A"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 xml:space="preserve">Получено </w:t>
            </w:r>
            <w:r w:rsidRPr="003A239A">
              <w:t>3-ий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 xml:space="preserve">Получено </w:t>
            </w:r>
            <w:r w:rsidRPr="003A239A">
              <w:t>4-ый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t>Распределено 3-ий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t>Распределено 4-ый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lastRenderedPageBreak/>
              <w:t xml:space="preserve">Подлежит распределению </w:t>
            </w:r>
            <w:r w:rsidRPr="003A239A">
              <w:t>3-ий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 xml:space="preserve">Подлежит распределению </w:t>
            </w:r>
            <w:r w:rsidRPr="003A239A">
              <w:t>4-ый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5000" w:type="pct"/>
            <w:gridSpan w:val="2"/>
          </w:tcPr>
          <w:p w:rsidR="004242FC" w:rsidRPr="003A239A" w:rsidRDefault="004242FC" w:rsidP="00DD1B26">
            <w:pPr>
              <w:pStyle w:val="ASFKTablenorm"/>
            </w:pPr>
            <w:r>
              <w:t>Вкладка</w:t>
            </w:r>
            <w:r w:rsidRPr="003A239A">
              <w:t xml:space="preserve"> </w:t>
            </w:r>
            <w:r>
              <w:t>«</w:t>
            </w:r>
            <w:r w:rsidRPr="00010C43">
              <w:t>Раздел 1 Бюджетные ассигнования</w:t>
            </w:r>
            <w:r>
              <w:t>», группа полей</w:t>
            </w:r>
            <w:r w:rsidRPr="003A239A">
              <w:t xml:space="preserve"> </w:t>
            </w:r>
            <w:r>
              <w:t>«</w:t>
            </w:r>
            <w:r w:rsidRPr="003A239A">
              <w:t>Итоги</w:t>
            </w:r>
            <w:r>
              <w:t>»</w:t>
            </w:r>
          </w:p>
        </w:tc>
      </w:tr>
      <w:tr w:rsidR="004242FC" w:rsidRPr="00751DA5">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 xml:space="preserve">Получено </w:t>
            </w:r>
            <w:r w:rsidRPr="003A239A">
              <w:t>3-ий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 xml:space="preserve">Получено </w:t>
            </w:r>
            <w:r w:rsidRPr="003A239A">
              <w:t>4-ый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t>Распределено 3-ий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t>Распределено 4-ый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 xml:space="preserve">Подлежит распределению </w:t>
            </w:r>
            <w:r w:rsidRPr="003A239A">
              <w:t>3-ий год</w:t>
            </w:r>
          </w:p>
        </w:tc>
        <w:tc>
          <w:tcPr>
            <w:tcW w:w="3063" w:type="pct"/>
          </w:tcPr>
          <w:p w:rsidR="004242FC" w:rsidRPr="003A239A" w:rsidRDefault="004242FC" w:rsidP="00DD1B26">
            <w:pPr>
              <w:pStyle w:val="ASFKTablenorm"/>
            </w:pPr>
            <w:r>
              <w:t>И</w:t>
            </w:r>
            <w:r w:rsidRPr="003A239A">
              <w:t>мпорт из OEBS.</w:t>
            </w:r>
          </w:p>
        </w:tc>
      </w:tr>
      <w:tr w:rsidR="004242FC" w:rsidRPr="00751DA5">
        <w:tc>
          <w:tcPr>
            <w:tcW w:w="1937" w:type="pct"/>
          </w:tcPr>
          <w:p w:rsidR="004242FC" w:rsidRPr="003A239A" w:rsidRDefault="004242FC" w:rsidP="00DD1B26">
            <w:pPr>
              <w:pStyle w:val="ASFKTablenorm"/>
            </w:pPr>
            <w:r>
              <w:t xml:space="preserve">Подлежит распределению </w:t>
            </w:r>
            <w:r w:rsidRPr="003A239A">
              <w:t>4-ый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DD1B26">
            <w:pPr>
              <w:pStyle w:val="ASFKTablenorm"/>
            </w:pPr>
            <w:r w:rsidRPr="00010C43">
              <w:t xml:space="preserve">Вкладка </w:t>
            </w:r>
            <w:r>
              <w:t>«</w:t>
            </w:r>
            <w:r w:rsidRPr="00010C43">
              <w:t>Раздел 2.1 Лимиты бюджетных обязательств</w:t>
            </w:r>
            <w:r>
              <w:t>»</w:t>
            </w:r>
          </w:p>
        </w:tc>
      </w:tr>
      <w:tr w:rsidR="004242FC" w:rsidRPr="00B11F4A">
        <w:tc>
          <w:tcPr>
            <w:tcW w:w="1937" w:type="pct"/>
          </w:tcPr>
          <w:p w:rsidR="004242FC" w:rsidRDefault="004242FC" w:rsidP="00DD1B26">
            <w:pPr>
              <w:pStyle w:val="ASFKTablenorm"/>
            </w:pPr>
            <w:r>
              <w:t>Номер строки</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 xml:space="preserve">Получено </w:t>
            </w:r>
            <w:r w:rsidRPr="003A239A">
              <w:t>3-ий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 xml:space="preserve">Получено </w:t>
            </w:r>
            <w:r w:rsidRPr="003A239A">
              <w:t>4-ый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3-ий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4-ый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 xml:space="preserve">Подлежит распределению </w:t>
            </w:r>
            <w:r w:rsidRPr="003A239A">
              <w:t>3-ий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 xml:space="preserve">Подлежит распределению </w:t>
            </w:r>
            <w:r w:rsidRPr="003A239A">
              <w:t>4-ый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DD1B26">
            <w:pPr>
              <w:pStyle w:val="ASFKTablenorm"/>
            </w:pPr>
            <w:r w:rsidRPr="00010C43">
              <w:t xml:space="preserve">Вкладка </w:t>
            </w:r>
            <w:r>
              <w:t>«</w:t>
            </w:r>
            <w:r w:rsidRPr="00010C43">
              <w:t xml:space="preserve">Раздел 2.1 Лимиты бюджетных обязательств», группа полей </w:t>
            </w:r>
            <w:r>
              <w:t>«</w:t>
            </w:r>
            <w:r w:rsidRPr="003A239A">
              <w:t>Итоги</w:t>
            </w:r>
            <w:r>
              <w:t>»</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 xml:space="preserve">Получено </w:t>
            </w:r>
            <w:r w:rsidRPr="003A239A">
              <w:t>3-ий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lastRenderedPageBreak/>
              <w:t xml:space="preserve">Получено </w:t>
            </w:r>
            <w:r w:rsidRPr="003A239A">
              <w:t>4-ый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3-ий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4-ый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 xml:space="preserve">Подлежит распределению </w:t>
            </w:r>
            <w:r w:rsidRPr="003A239A">
              <w:t>3-ий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 xml:space="preserve">Подлежит распределению </w:t>
            </w:r>
            <w:r w:rsidRPr="003A239A">
              <w:t>4-ый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2.2 ЛБО на выплаты за счет </w:t>
            </w:r>
            <w:r w:rsidRPr="00AD0BF1">
              <w:rPr>
                <w:rStyle w:val="ASFKReporterror"/>
              </w:rPr>
              <w:t xml:space="preserve">связ. </w:t>
            </w:r>
            <w:r w:rsidR="006E7405" w:rsidRPr="00AD0BF1">
              <w:rPr>
                <w:rStyle w:val="ASFKReporterror"/>
              </w:rPr>
              <w:t>И</w:t>
            </w:r>
            <w:r w:rsidRPr="00AD0BF1">
              <w:rPr>
                <w:rStyle w:val="ASFKReporterror"/>
              </w:rPr>
              <w:t>ностр</w:t>
            </w:r>
            <w:r w:rsidRPr="00010C43">
              <w:t xml:space="preserve">. </w:t>
            </w:r>
            <w:r w:rsidR="006E7405">
              <w:t>К</w:t>
            </w:r>
            <w:r w:rsidRPr="00010C43">
              <w:t xml:space="preserve">редитов в тек. </w:t>
            </w:r>
            <w:r w:rsidR="00AD0BF1">
              <w:t>ф</w:t>
            </w:r>
            <w:r w:rsidRPr="00010C43">
              <w:t xml:space="preserve">ин. </w:t>
            </w:r>
            <w:r w:rsidR="006E7405">
              <w:t>Г</w:t>
            </w:r>
            <w:r w:rsidRPr="00010C43">
              <w:t>оду</w:t>
            </w:r>
            <w:r>
              <w:t>»</w:t>
            </w:r>
          </w:p>
        </w:tc>
      </w:tr>
      <w:tr w:rsidR="004242FC" w:rsidRPr="00B11F4A">
        <w:tc>
          <w:tcPr>
            <w:tcW w:w="1937" w:type="pct"/>
          </w:tcPr>
          <w:p w:rsidR="004242FC" w:rsidRDefault="004242FC" w:rsidP="00DD1B26">
            <w:pPr>
              <w:pStyle w:val="ASFKTablenorm"/>
            </w:pPr>
            <w:r>
              <w:t>Номер строки</w:t>
            </w:r>
          </w:p>
        </w:tc>
        <w:tc>
          <w:tcPr>
            <w:tcW w:w="3063" w:type="pct"/>
          </w:tcPr>
          <w:p w:rsidR="004242FC" w:rsidRPr="003A239A" w:rsidRDefault="004242FC" w:rsidP="00DD1B26">
            <w:pPr>
              <w:pStyle w:val="ASFKTablenorm"/>
            </w:pPr>
            <w:r>
              <w:t>И</w:t>
            </w:r>
            <w:r w:rsidRPr="003A239A">
              <w:t>мпорт из OEBS.</w:t>
            </w:r>
          </w:p>
        </w:tc>
      </w:tr>
      <w:tr w:rsidR="004242FC">
        <w:tc>
          <w:tcPr>
            <w:tcW w:w="1937" w:type="pct"/>
          </w:tcPr>
          <w:p w:rsidR="004242FC" w:rsidRPr="00973E22"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2.2 ЛБО на выплаты за счет </w:t>
            </w:r>
            <w:r w:rsidRPr="00AD0BF1">
              <w:rPr>
                <w:rStyle w:val="ASFKReporterror"/>
              </w:rPr>
              <w:t xml:space="preserve">связ. </w:t>
            </w:r>
            <w:r w:rsidR="006E7405" w:rsidRPr="00AD0BF1">
              <w:rPr>
                <w:rStyle w:val="ASFKReporterror"/>
              </w:rPr>
              <w:t>И</w:t>
            </w:r>
            <w:r w:rsidRPr="00AD0BF1">
              <w:rPr>
                <w:rStyle w:val="ASFKReporterror"/>
              </w:rPr>
              <w:t>ностр</w:t>
            </w:r>
            <w:r w:rsidRPr="00010C43">
              <w:t xml:space="preserve">. </w:t>
            </w:r>
            <w:r w:rsidR="006E7405">
              <w:t>К</w:t>
            </w:r>
            <w:r w:rsidRPr="00010C43">
              <w:t xml:space="preserve">редитов в тек. </w:t>
            </w:r>
            <w:r w:rsidR="00AD0BF1">
              <w:t>ф</w:t>
            </w:r>
            <w:r w:rsidRPr="00010C43">
              <w:t xml:space="preserve">ин. </w:t>
            </w:r>
            <w:r w:rsidR="006E7405">
              <w:t>Г</w:t>
            </w:r>
            <w:r w:rsidRPr="00010C43">
              <w:t xml:space="preserve">оду», группа полей </w:t>
            </w:r>
            <w:r>
              <w:t>«</w:t>
            </w:r>
            <w:r w:rsidRPr="003A239A">
              <w:t>Итоги</w:t>
            </w:r>
            <w:r>
              <w:t>»</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2.3 ЛБО на выплаты в ин. </w:t>
            </w:r>
            <w:r w:rsidR="00AD0BF1">
              <w:t>в</w:t>
            </w:r>
            <w:r w:rsidRPr="00010C43">
              <w:t xml:space="preserve">алюте в тек. </w:t>
            </w:r>
            <w:r w:rsidR="00AD0BF1">
              <w:t>ф</w:t>
            </w:r>
            <w:r w:rsidRPr="00010C43">
              <w:t xml:space="preserve">ин. </w:t>
            </w:r>
            <w:r w:rsidR="006E7405">
              <w:t>Г</w:t>
            </w:r>
            <w:r w:rsidRPr="00010C43">
              <w:t>оду</w:t>
            </w:r>
            <w:r>
              <w:t>»</w:t>
            </w:r>
          </w:p>
        </w:tc>
      </w:tr>
      <w:tr w:rsidR="004242FC">
        <w:tc>
          <w:tcPr>
            <w:tcW w:w="1937" w:type="pct"/>
          </w:tcPr>
          <w:p w:rsidR="004242FC" w:rsidRPr="00973E22"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lastRenderedPageBreak/>
              <w:t xml:space="preserve">Вкладка </w:t>
            </w:r>
            <w:r>
              <w:t>«</w:t>
            </w:r>
            <w:r w:rsidRPr="00010C43">
              <w:t xml:space="preserve">Раздел 2.3 ЛБО на выплаты в ин. </w:t>
            </w:r>
            <w:r w:rsidR="00AD0BF1">
              <w:t>в</w:t>
            </w:r>
            <w:r w:rsidRPr="00010C43">
              <w:t xml:space="preserve">алюте в тек. </w:t>
            </w:r>
            <w:r w:rsidR="00AD0BF1">
              <w:t>ф</w:t>
            </w:r>
            <w:r w:rsidRPr="00010C43">
              <w:t xml:space="preserve">ин. </w:t>
            </w:r>
            <w:r w:rsidR="006E7405">
              <w:t>Г</w:t>
            </w:r>
            <w:r w:rsidRPr="00010C43">
              <w:t xml:space="preserve">оду», группа полей </w:t>
            </w:r>
            <w:r>
              <w:t>«</w:t>
            </w:r>
            <w:r w:rsidRPr="003A239A">
              <w:t>Итоги</w:t>
            </w:r>
            <w:r>
              <w:t>»</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DD1B26">
            <w:pPr>
              <w:pStyle w:val="ASFKTablenorm"/>
            </w:pPr>
            <w:r w:rsidRPr="00010C43">
              <w:t xml:space="preserve">Вкладка </w:t>
            </w:r>
            <w:r>
              <w:t>«</w:t>
            </w:r>
            <w:r w:rsidRPr="00010C43">
              <w:t>Раздел 3.1 Предельные объемы финансирования</w:t>
            </w:r>
            <w:r>
              <w:t>»</w:t>
            </w:r>
          </w:p>
        </w:tc>
      </w:tr>
      <w:tr w:rsidR="004242FC">
        <w:tc>
          <w:tcPr>
            <w:tcW w:w="1937" w:type="pct"/>
          </w:tcPr>
          <w:p w:rsidR="004242FC" w:rsidRPr="00973E22"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DD1B26">
            <w:pPr>
              <w:pStyle w:val="ASFKTablenorm"/>
            </w:pPr>
            <w:r w:rsidRPr="00010C43">
              <w:t xml:space="preserve">Вкладка </w:t>
            </w:r>
            <w:r>
              <w:t>«</w:t>
            </w:r>
            <w:r w:rsidRPr="00010C43">
              <w:t xml:space="preserve">Раздел 3.1 Предельные объемы финансирования», группа полей </w:t>
            </w:r>
            <w:r>
              <w:t>«</w:t>
            </w:r>
            <w:r w:rsidRPr="003A239A">
              <w:t>Итоги</w:t>
            </w:r>
            <w:r>
              <w:t>»</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3.2 ПОФР на выплаты за счет связанных </w:t>
            </w:r>
            <w:r w:rsidRPr="00AD0BF1">
              <w:rPr>
                <w:rStyle w:val="ASFKReporterror"/>
              </w:rPr>
              <w:t>иностр</w:t>
            </w:r>
            <w:r w:rsidRPr="00010C43">
              <w:t xml:space="preserve">. </w:t>
            </w:r>
            <w:r w:rsidR="006E7405">
              <w:t>К</w:t>
            </w:r>
            <w:r w:rsidRPr="00010C43">
              <w:t>редитов</w:t>
            </w:r>
            <w:r>
              <w:t>»</w:t>
            </w:r>
          </w:p>
        </w:tc>
      </w:tr>
      <w:tr w:rsidR="004242FC">
        <w:tc>
          <w:tcPr>
            <w:tcW w:w="1937" w:type="pct"/>
          </w:tcPr>
          <w:p w:rsidR="004242FC" w:rsidRPr="00973E22"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3.2 ПОФР на выплаты за счет связанных </w:t>
            </w:r>
            <w:r w:rsidRPr="00AD0BF1">
              <w:rPr>
                <w:rStyle w:val="ASFKReporterror"/>
              </w:rPr>
              <w:t>иностр</w:t>
            </w:r>
            <w:r w:rsidRPr="00010C43">
              <w:t xml:space="preserve">. </w:t>
            </w:r>
            <w:r w:rsidR="006E7405">
              <w:t>К</w:t>
            </w:r>
            <w:r w:rsidRPr="00010C43">
              <w:t xml:space="preserve">редитов», группа полей </w:t>
            </w:r>
            <w:r>
              <w:t>«</w:t>
            </w:r>
            <w:r w:rsidRPr="003A239A">
              <w:t>Итоги</w:t>
            </w:r>
            <w:r>
              <w:t>»</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lastRenderedPageBreak/>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3.3 ПОФР на выплаты в </w:t>
            </w:r>
            <w:r w:rsidRPr="00AD0BF1">
              <w:rPr>
                <w:rStyle w:val="ASFKReporterror"/>
              </w:rPr>
              <w:t>иностр</w:t>
            </w:r>
            <w:r w:rsidRPr="00010C43">
              <w:t xml:space="preserve">. </w:t>
            </w:r>
            <w:r w:rsidR="006E7405">
              <w:t>В</w:t>
            </w:r>
            <w:r w:rsidRPr="00010C43">
              <w:t>алюте</w:t>
            </w:r>
            <w:r>
              <w:t>»</w:t>
            </w:r>
          </w:p>
        </w:tc>
      </w:tr>
      <w:tr w:rsidR="004242FC">
        <w:tc>
          <w:tcPr>
            <w:tcW w:w="1937" w:type="pct"/>
          </w:tcPr>
          <w:p w:rsidR="004242FC" w:rsidRPr="00973E22"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3.3 ПОФР на выплаты в </w:t>
            </w:r>
            <w:r w:rsidRPr="00AD0BF1">
              <w:rPr>
                <w:rStyle w:val="ASFKReporterror"/>
              </w:rPr>
              <w:t>иностр</w:t>
            </w:r>
            <w:r w:rsidRPr="00010C43">
              <w:t xml:space="preserve">. </w:t>
            </w:r>
            <w:r w:rsidR="006E7405">
              <w:t>В</w:t>
            </w:r>
            <w:r w:rsidRPr="00010C43">
              <w:t xml:space="preserve">алюте», группа полей </w:t>
            </w:r>
            <w:r>
              <w:t>«</w:t>
            </w:r>
            <w:r w:rsidRPr="003A239A">
              <w:t>Итоги</w:t>
            </w:r>
            <w:r>
              <w:t>»</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rsidRPr="00010C43">
              <w:t xml:space="preserve">Вкладка </w:t>
            </w:r>
            <w:r>
              <w:t>«</w:t>
            </w:r>
            <w:r w:rsidRPr="00010C43">
              <w:t xml:space="preserve">Раздел 3.4 ПОФР на выплаты за исключением связанных </w:t>
            </w:r>
            <w:r w:rsidRPr="00AD0BF1">
              <w:rPr>
                <w:rStyle w:val="ASFKReporterror"/>
              </w:rPr>
              <w:t>иностр</w:t>
            </w:r>
            <w:r w:rsidRPr="00010C43">
              <w:t xml:space="preserve">. </w:t>
            </w:r>
            <w:r w:rsidR="006E7405">
              <w:t>К</w:t>
            </w:r>
            <w:r w:rsidRPr="00010C43">
              <w:t xml:space="preserve">редитов и ин. </w:t>
            </w:r>
            <w:r w:rsidR="00AD0BF1">
              <w:t>в</w:t>
            </w:r>
            <w:r w:rsidRPr="00010C43">
              <w:t>алюты</w:t>
            </w:r>
            <w:r>
              <w:t>»</w:t>
            </w:r>
          </w:p>
        </w:tc>
      </w:tr>
      <w:tr w:rsidR="004242FC">
        <w:tc>
          <w:tcPr>
            <w:tcW w:w="1937" w:type="pct"/>
          </w:tcPr>
          <w:p w:rsidR="004242FC" w:rsidRPr="00973E22" w:rsidRDefault="004242FC" w:rsidP="00DD1B26">
            <w:pPr>
              <w:pStyle w:val="ASFKTablenorm"/>
            </w:pPr>
            <w:r w:rsidRPr="00973E22">
              <w:t>Код по БК</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Примечание</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5000" w:type="pct"/>
            <w:gridSpan w:val="2"/>
          </w:tcPr>
          <w:p w:rsidR="004242FC" w:rsidRPr="003A239A" w:rsidRDefault="004242FC" w:rsidP="00AD0BF1">
            <w:pPr>
              <w:pStyle w:val="ASFKTablenorm"/>
            </w:pPr>
            <w:r>
              <w:t>Вкладка</w:t>
            </w:r>
            <w:r w:rsidRPr="003A239A">
              <w:t xml:space="preserve"> </w:t>
            </w:r>
            <w:r>
              <w:t>«</w:t>
            </w:r>
            <w:r w:rsidRPr="00010C43">
              <w:t xml:space="preserve">Раздел 3.4 ПОФР на выплаты за исключением связанных </w:t>
            </w:r>
            <w:r w:rsidRPr="00AD0BF1">
              <w:rPr>
                <w:rStyle w:val="ASFKReporterror"/>
              </w:rPr>
              <w:t>иностр</w:t>
            </w:r>
            <w:r w:rsidRPr="00010C43">
              <w:t xml:space="preserve">. </w:t>
            </w:r>
            <w:r w:rsidR="006E7405">
              <w:t>К</w:t>
            </w:r>
            <w:r w:rsidRPr="00010C43">
              <w:t xml:space="preserve">редитов и ин. </w:t>
            </w:r>
            <w:r w:rsidR="00AD0BF1">
              <w:t>в</w:t>
            </w:r>
            <w:r w:rsidRPr="00010C43">
              <w:t xml:space="preserve">алюты», группа полей </w:t>
            </w:r>
            <w:r>
              <w:t>«</w:t>
            </w:r>
            <w:r w:rsidRPr="003A239A">
              <w:t>Итоги</w:t>
            </w:r>
            <w:r>
              <w:t>»</w:t>
            </w:r>
          </w:p>
        </w:tc>
      </w:tr>
      <w:tr w:rsidR="004242FC" w:rsidRPr="00B11F4A">
        <w:tc>
          <w:tcPr>
            <w:tcW w:w="1937" w:type="pct"/>
          </w:tcPr>
          <w:p w:rsidR="004242FC" w:rsidRPr="003A239A" w:rsidRDefault="004242FC" w:rsidP="00DD1B26">
            <w:pPr>
              <w:pStyle w:val="ASFKTablenorm"/>
            </w:pPr>
            <w:r>
              <w:t>Получено</w:t>
            </w:r>
            <w:r w:rsidRPr="003A239A">
              <w:t xml:space="preserve">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Получено 2</w:t>
            </w:r>
            <w:r w:rsidRPr="003A239A">
              <w:t>-ой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rsidRPr="00973E22">
              <w:t>Распределено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Распределено 2-ой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973E22" w:rsidRDefault="004242FC" w:rsidP="00DD1B26">
            <w:pPr>
              <w:pStyle w:val="ASFKTablenorm"/>
            </w:pPr>
            <w:r w:rsidRPr="00973E22">
              <w:t>Подлежит распределению 1-ый год</w:t>
            </w:r>
          </w:p>
        </w:tc>
        <w:tc>
          <w:tcPr>
            <w:tcW w:w="3063" w:type="pct"/>
          </w:tcPr>
          <w:p w:rsidR="004242FC" w:rsidRPr="003A239A" w:rsidRDefault="004242FC" w:rsidP="00DD1B26">
            <w:pPr>
              <w:pStyle w:val="ASFKTablenorm"/>
            </w:pPr>
            <w:r>
              <w:t>И</w:t>
            </w:r>
            <w:r w:rsidRPr="003A239A">
              <w:t>мпорт из OEBS.</w:t>
            </w:r>
          </w:p>
        </w:tc>
      </w:tr>
      <w:tr w:rsidR="004242FC" w:rsidRPr="00B11F4A">
        <w:tc>
          <w:tcPr>
            <w:tcW w:w="1937" w:type="pct"/>
          </w:tcPr>
          <w:p w:rsidR="004242FC" w:rsidRPr="003A239A" w:rsidRDefault="004242FC" w:rsidP="00DD1B26">
            <w:pPr>
              <w:pStyle w:val="ASFKTablenorm"/>
            </w:pPr>
            <w:r>
              <w:t>Подлежит распределению</w:t>
            </w:r>
            <w:r w:rsidRPr="003A239A">
              <w:t xml:space="preserve"> 2-ой год</w:t>
            </w:r>
          </w:p>
        </w:tc>
        <w:tc>
          <w:tcPr>
            <w:tcW w:w="3063" w:type="pct"/>
          </w:tcPr>
          <w:p w:rsidR="004242FC" w:rsidRPr="003A239A" w:rsidRDefault="004242FC" w:rsidP="00DD1B26">
            <w:pPr>
              <w:pStyle w:val="ASFKTablenorm"/>
            </w:pPr>
            <w:r>
              <w:t>И</w:t>
            </w:r>
            <w:r w:rsidRPr="003A239A">
              <w:t>мпорт из OEBS.</w:t>
            </w:r>
          </w:p>
        </w:tc>
      </w:tr>
    </w:tbl>
    <w:p w:rsidR="00675BAE" w:rsidRPr="0064058C" w:rsidRDefault="00F7756C" w:rsidP="00BB52A1">
      <w:pPr>
        <w:pStyle w:val="ASFKNormal"/>
      </w:pPr>
      <w:r w:rsidRPr="00F7756C">
        <w:lastRenderedPageBreak/>
        <w:t>ЭФ документа «Акт приемки-передачи показателей лицевого счета главного распорядителя (распорядителя) бюджетных средств (для отражения операций за __-__ годы)», закладки «Дополнительные атрибуты (2)»</w:t>
      </w:r>
      <w:r>
        <w:t xml:space="preserve"> представлена на </w:t>
      </w:r>
      <w:r w:rsidR="00D82734">
        <w:t>рис</w:t>
      </w:r>
      <w:r>
        <w:t>унке</w:t>
      </w:r>
      <w:r w:rsidR="00D82734">
        <w:t> </w:t>
      </w:r>
      <w:r w:rsidR="00675BAE" w:rsidRPr="0064058C">
        <w:fldChar w:fldCharType="begin"/>
      </w:r>
      <w:r w:rsidR="00675BAE" w:rsidRPr="0064058C">
        <w:instrText xml:space="preserve"> REF _Ref246141575 \h  \* MERGEFORMAT </w:instrText>
      </w:r>
      <w:r w:rsidR="00675BAE" w:rsidRPr="0064058C">
        <w:fldChar w:fldCharType="separate"/>
      </w:r>
      <w:r w:rsidR="00D82469">
        <w:t>87</w:t>
      </w:r>
      <w:r w:rsidR="00675BAE" w:rsidRPr="0064058C">
        <w:fldChar w:fldCharType="end"/>
      </w:r>
      <w:r w:rsidR="00675BAE" w:rsidRPr="0064058C">
        <w:t>.</w:t>
      </w:r>
    </w:p>
    <w:p w:rsidR="00675BAE" w:rsidRPr="0064058C" w:rsidRDefault="00471929" w:rsidP="00675BAE">
      <w:pPr>
        <w:pStyle w:val="ASFKFigure"/>
      </w:pPr>
      <w:r>
        <w:pict>
          <v:shape id="_x0000_i1182" type="#_x0000_t75" style="width:482.25pt;height:266.25pt">
            <v:imagedata r:id="rId147" o:title="0"/>
          </v:shape>
        </w:pict>
      </w:r>
    </w:p>
    <w:p w:rsidR="00675BAE" w:rsidRPr="0064058C" w:rsidRDefault="00675BAE" w:rsidP="00F018DF">
      <w:pPr>
        <w:pStyle w:val="ASFKFigName"/>
      </w:pPr>
      <w:r w:rsidRPr="0064058C">
        <w:fldChar w:fldCharType="begin"/>
      </w:r>
      <w:r w:rsidRPr="0064058C">
        <w:instrText xml:space="preserve"> SEQ Рисунок \* ARABIC </w:instrText>
      </w:r>
      <w:r w:rsidRPr="0064058C">
        <w:fldChar w:fldCharType="separate"/>
      </w:r>
      <w:bookmarkStart w:id="709" w:name="_Ref246141575"/>
      <w:bookmarkStart w:id="710" w:name="_Toc50377798"/>
      <w:r w:rsidR="00D82469">
        <w:rPr>
          <w:noProof/>
        </w:rPr>
        <w:t>87</w:t>
      </w:r>
      <w:bookmarkEnd w:id="709"/>
      <w:r w:rsidRPr="0064058C">
        <w:fldChar w:fldCharType="end"/>
      </w:r>
      <w:r w:rsidRPr="0064058C">
        <w:t xml:space="preserve">. ЭФ </w:t>
      </w:r>
      <w:r w:rsidR="00F7756C">
        <w:t xml:space="preserve">документа </w:t>
      </w:r>
      <w:r w:rsidR="001F20AD">
        <w:t>«</w:t>
      </w:r>
      <w:r w:rsidRPr="0064058C">
        <w:t>Акт приемки-передачи показателей лицевого счета главного распорядителя (распорядителя) бюджетных средств (для отражения операций за __-__ годы)</w:t>
      </w:r>
      <w:r w:rsidR="00F9698D">
        <w:t xml:space="preserve">», закладки </w:t>
      </w:r>
      <w:r w:rsidR="001F20AD">
        <w:t>«</w:t>
      </w:r>
      <w:r w:rsidRPr="0064058C">
        <w:t>Дополнительные атрибуты (2)</w:t>
      </w:r>
      <w:r w:rsidR="001F20AD">
        <w:t>»</w:t>
      </w:r>
      <w:bookmarkEnd w:id="710"/>
    </w:p>
    <w:p w:rsidR="00675BAE" w:rsidRPr="0064058C" w:rsidRDefault="00675BAE" w:rsidP="00BB52A1">
      <w:pPr>
        <w:pStyle w:val="ASFKNormal"/>
      </w:pPr>
      <w:r w:rsidRPr="0064058C">
        <w:t xml:space="preserve">Перечень полей </w:t>
      </w:r>
      <w:r w:rsidR="00F7756C" w:rsidRPr="00F7756C">
        <w:t>документа «Акт приемки-передачи показателей лицевого счета главного распорядителя (распорядителя) бюджетных средств (для отражения операций за __-__ годы)», закладки «Дополнительные атрибуты (2)»</w:t>
      </w:r>
      <w:r w:rsidRPr="0064058C">
        <w:t xml:space="preserve"> приведен </w:t>
      </w:r>
      <w:r w:rsidR="00FD7488">
        <w:t>в таблице </w:t>
      </w:r>
      <w:r w:rsidRPr="0064058C">
        <w:fldChar w:fldCharType="begin"/>
      </w:r>
      <w:r w:rsidRPr="0064058C">
        <w:instrText xml:space="preserve"> REF _Ref341091659 \h  \* MERGEFORMAT </w:instrText>
      </w:r>
      <w:r w:rsidRPr="0064058C">
        <w:fldChar w:fldCharType="separate"/>
      </w:r>
      <w:r w:rsidR="00D82469">
        <w:rPr>
          <w:noProof/>
        </w:rPr>
        <w:t>47</w:t>
      </w:r>
      <w:r w:rsidRPr="0064058C">
        <w:fldChar w:fldCharType="end"/>
      </w:r>
      <w:r w:rsidRPr="0064058C">
        <w:t>.</w:t>
      </w:r>
    </w:p>
    <w:p w:rsidR="00675BAE"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11" w:name="_Ref341091659"/>
      <w:bookmarkStart w:id="712" w:name="_Toc50377619"/>
      <w:r w:rsidR="00D82469">
        <w:rPr>
          <w:noProof/>
        </w:rPr>
        <w:t>47</w:t>
      </w:r>
      <w:bookmarkEnd w:id="711"/>
      <w:r>
        <w:rPr>
          <w:noProof/>
        </w:rPr>
        <w:fldChar w:fldCharType="end"/>
      </w:r>
      <w:r w:rsidR="00675BAE" w:rsidRPr="0064058C">
        <w:t xml:space="preserve">. Перечень полей документа </w:t>
      </w:r>
      <w:r w:rsidR="001F20AD">
        <w:t>«</w:t>
      </w:r>
      <w:r w:rsidR="00675BAE" w:rsidRPr="0064058C">
        <w:t>Акт приемки-передачи показателей лицевого ГРБС (РБС) за период</w:t>
      </w:r>
      <w:r w:rsidR="00F9698D">
        <w:t xml:space="preserve">», закладки </w:t>
      </w:r>
      <w:r w:rsidR="001F20AD">
        <w:t>«</w:t>
      </w:r>
      <w:r w:rsidR="00675BAE" w:rsidRPr="0064058C">
        <w:t>Дополнительные атрибуты (2)</w:t>
      </w:r>
      <w:r w:rsidR="001F20AD">
        <w:t>»</w:t>
      </w:r>
      <w:bookmarkEnd w:id="7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07"/>
        <w:gridCol w:w="6048"/>
      </w:tblGrid>
      <w:tr w:rsidR="004242FC" w:rsidRPr="00751DA5">
        <w:trPr>
          <w:trHeight w:val="70"/>
          <w:tblHeader/>
        </w:trPr>
        <w:tc>
          <w:tcPr>
            <w:tcW w:w="190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bookmarkStart w:id="713" w:name="_Ref299363153"/>
            <w:bookmarkStart w:id="714" w:name="_Toc341260906"/>
            <w:bookmarkStart w:id="715" w:name="_Toc387859001"/>
            <w:bookmarkStart w:id="716" w:name="_Toc410283271"/>
            <w:r w:rsidRPr="00B11F4A">
              <w:t>Наименование поля</w:t>
            </w:r>
          </w:p>
        </w:tc>
        <w:tc>
          <w:tcPr>
            <w:tcW w:w="310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242FC" w:rsidRPr="00B11F4A" w:rsidRDefault="004242FC" w:rsidP="00DD1B26">
            <w:pPr>
              <w:pStyle w:val="ASFKTableHead"/>
            </w:pPr>
            <w:r w:rsidRPr="00B11F4A">
              <w:t>Описание</w:t>
            </w:r>
            <w:r>
              <w:t xml:space="preserve"> поля</w:t>
            </w:r>
          </w:p>
        </w:tc>
      </w:tr>
      <w:tr w:rsidR="004242FC" w:rsidRPr="00B95D7A">
        <w:trPr>
          <w:trHeight w:val="340"/>
        </w:trPr>
        <w:tc>
          <w:tcPr>
            <w:tcW w:w="5000" w:type="pct"/>
            <w:gridSpan w:val="2"/>
          </w:tcPr>
          <w:p w:rsidR="004242FC" w:rsidRPr="00B95D7A" w:rsidRDefault="004242FC" w:rsidP="00DD1B26">
            <w:pPr>
              <w:pStyle w:val="ASFKTablenorm"/>
            </w:pPr>
            <w:r w:rsidRPr="00B95D7A">
              <w:t xml:space="preserve">Группа полей </w:t>
            </w:r>
            <w:r>
              <w:t>«</w:t>
            </w:r>
            <w:r w:rsidRPr="00B95D7A">
              <w:t>Статусы документа</w:t>
            </w:r>
            <w:r>
              <w:t>»</w:t>
            </w:r>
          </w:p>
        </w:tc>
      </w:tr>
      <w:tr w:rsidR="004242FC" w:rsidRPr="00B95D7A">
        <w:trPr>
          <w:trHeight w:val="810"/>
        </w:trPr>
        <w:tc>
          <w:tcPr>
            <w:tcW w:w="1900" w:type="pct"/>
          </w:tcPr>
          <w:p w:rsidR="004242FC" w:rsidRPr="003A239A" w:rsidRDefault="004242FC" w:rsidP="00AD0BF1">
            <w:pPr>
              <w:pStyle w:val="ASFKTablenorm"/>
            </w:pPr>
            <w:r w:rsidRPr="00B95D7A">
              <w:t>Бизнес-</w:t>
            </w:r>
            <w:r w:rsidR="00AD0BF1">
              <w:t>статус</w:t>
            </w:r>
            <w:r w:rsidRPr="003A239A">
              <w:t xml:space="preserve"> (код)</w:t>
            </w:r>
          </w:p>
        </w:tc>
        <w:tc>
          <w:tcPr>
            <w:tcW w:w="3100" w:type="pct"/>
          </w:tcPr>
          <w:p w:rsidR="004242FC" w:rsidRPr="00B95D7A" w:rsidRDefault="004242FC" w:rsidP="00DD1B26">
            <w:pPr>
              <w:pStyle w:val="ASFKTablenorm"/>
            </w:pPr>
            <w:r w:rsidRPr="00B95D7A">
              <w:t>Код бизнес-статуса.</w:t>
            </w:r>
          </w:p>
          <w:p w:rsidR="004242FC" w:rsidRPr="003A239A" w:rsidRDefault="004242FC" w:rsidP="00DD1B26">
            <w:pPr>
              <w:pStyle w:val="ASFKTablenorm"/>
            </w:pPr>
            <w:r w:rsidRPr="00B95D7A">
              <w:t>Заполняется автоматически при обработке док</w:t>
            </w:r>
            <w:r w:rsidRPr="003A239A">
              <w:t>умента или присылается из OEBS. Закрыто для р</w:t>
            </w:r>
            <w:r w:rsidRPr="002D2D87">
              <w:t>е</w:t>
            </w:r>
            <w:r w:rsidRPr="003A239A">
              <w:t xml:space="preserve">дактирования. Равен значению поля </w:t>
            </w:r>
            <w:r>
              <w:t>«</w:t>
            </w:r>
            <w:r w:rsidRPr="003A239A">
              <w:t>Статус</w:t>
            </w:r>
            <w:r>
              <w:t>»</w:t>
            </w:r>
            <w:r w:rsidRPr="003A239A">
              <w:t xml:space="preserve"> з</w:t>
            </w:r>
            <w:r w:rsidRPr="002D2D87">
              <w:t>а</w:t>
            </w:r>
            <w:r w:rsidRPr="003A239A">
              <w:t xml:space="preserve">кладки </w:t>
            </w:r>
            <w:r>
              <w:t>«</w:t>
            </w:r>
            <w:r w:rsidRPr="003A239A">
              <w:t>Документ</w:t>
            </w:r>
            <w:r>
              <w:t>»</w:t>
            </w:r>
            <w:r w:rsidRPr="003A239A">
              <w:t>.</w:t>
            </w:r>
          </w:p>
        </w:tc>
      </w:tr>
      <w:tr w:rsidR="004242FC" w:rsidRPr="00B95D7A">
        <w:trPr>
          <w:trHeight w:val="810"/>
        </w:trPr>
        <w:tc>
          <w:tcPr>
            <w:tcW w:w="1900" w:type="pct"/>
          </w:tcPr>
          <w:p w:rsidR="004242FC" w:rsidRPr="00B95D7A" w:rsidRDefault="004242FC" w:rsidP="00DD1B26">
            <w:pPr>
              <w:pStyle w:val="ASFKTablenorm"/>
            </w:pPr>
            <w:r w:rsidRPr="00B95D7A">
              <w:t>Бизнес статус (наименование)</w:t>
            </w:r>
          </w:p>
        </w:tc>
        <w:tc>
          <w:tcPr>
            <w:tcW w:w="3100" w:type="pct"/>
          </w:tcPr>
          <w:p w:rsidR="004242FC" w:rsidRPr="00B95D7A" w:rsidRDefault="004242FC" w:rsidP="00DD1B26">
            <w:pPr>
              <w:pStyle w:val="ASFKTablenorm"/>
            </w:pPr>
            <w:r w:rsidRPr="00B95D7A">
              <w:t>Наименование бизнес-статуса.</w:t>
            </w:r>
          </w:p>
          <w:p w:rsidR="004242FC" w:rsidRPr="003A239A" w:rsidRDefault="004242FC" w:rsidP="00DD1B26">
            <w:pPr>
              <w:pStyle w:val="ASFKTablenorm"/>
            </w:pPr>
            <w:r w:rsidRPr="00B95D7A">
              <w:t>Наименования поля заполняются по коду из спр</w:t>
            </w:r>
            <w:r w:rsidRPr="003A239A">
              <w:t>авочника. З</w:t>
            </w:r>
            <w:r w:rsidRPr="004242FC">
              <w:t>а</w:t>
            </w:r>
            <w:r w:rsidRPr="003A239A">
              <w:t>крыто для редактирования.</w:t>
            </w:r>
          </w:p>
        </w:tc>
      </w:tr>
      <w:tr w:rsidR="004242FC" w:rsidRPr="00B95D7A">
        <w:trPr>
          <w:trHeight w:val="330"/>
        </w:trPr>
        <w:tc>
          <w:tcPr>
            <w:tcW w:w="1900" w:type="pct"/>
          </w:tcPr>
          <w:p w:rsidR="004242FC" w:rsidRPr="003A239A" w:rsidRDefault="004242FC" w:rsidP="00DD1B26">
            <w:pPr>
              <w:pStyle w:val="ASFKTablenorm"/>
            </w:pPr>
            <w:r w:rsidRPr="00B95D7A">
              <w:t>Статус утверждения</w:t>
            </w:r>
            <w:r w:rsidRPr="003A239A">
              <w:t xml:space="preserve"> (код)</w:t>
            </w:r>
          </w:p>
        </w:tc>
        <w:tc>
          <w:tcPr>
            <w:tcW w:w="3100" w:type="pct"/>
          </w:tcPr>
          <w:p w:rsidR="004242FC" w:rsidRPr="003A239A" w:rsidRDefault="004242FC" w:rsidP="00DD1B26">
            <w:pPr>
              <w:pStyle w:val="ASFKTablenorm"/>
            </w:pPr>
            <w:r w:rsidRPr="00B95D7A">
              <w:t>Код</w:t>
            </w:r>
            <w:r w:rsidRPr="003A239A">
              <w:t xml:space="preserve"> статуса утверждения.</w:t>
            </w:r>
          </w:p>
          <w:p w:rsidR="004242FC" w:rsidRPr="003A239A" w:rsidRDefault="004242FC" w:rsidP="00DD1B26">
            <w:pPr>
              <w:pStyle w:val="ASFKTablenorm"/>
            </w:pPr>
            <w:r w:rsidRPr="00B95D7A">
              <w:t>Заполняется автоматически при утверждении д</w:t>
            </w:r>
            <w:r w:rsidRPr="003A239A">
              <w:t>окумента. З</w:t>
            </w:r>
            <w:r w:rsidRPr="004242FC">
              <w:t>а</w:t>
            </w:r>
            <w:r w:rsidRPr="003A239A">
              <w:t>крыто для редактирования.</w:t>
            </w:r>
          </w:p>
        </w:tc>
      </w:tr>
      <w:tr w:rsidR="004242FC" w:rsidRPr="00B95D7A">
        <w:trPr>
          <w:trHeight w:val="330"/>
        </w:trPr>
        <w:tc>
          <w:tcPr>
            <w:tcW w:w="1900" w:type="pct"/>
          </w:tcPr>
          <w:p w:rsidR="004242FC" w:rsidRPr="00B95D7A" w:rsidRDefault="004242FC" w:rsidP="00DD1B26">
            <w:pPr>
              <w:pStyle w:val="ASFKTablenorm"/>
            </w:pPr>
            <w:r w:rsidRPr="00B95D7A">
              <w:t>Статус утверждения (наименование)</w:t>
            </w:r>
          </w:p>
        </w:tc>
        <w:tc>
          <w:tcPr>
            <w:tcW w:w="3100" w:type="pct"/>
          </w:tcPr>
          <w:p w:rsidR="004242FC" w:rsidRPr="00B95D7A" w:rsidRDefault="004242FC" w:rsidP="00DD1B26">
            <w:pPr>
              <w:pStyle w:val="ASFKTablenorm"/>
            </w:pPr>
            <w:r w:rsidRPr="00B95D7A">
              <w:t>Наименование статуса утверждения.</w:t>
            </w:r>
          </w:p>
          <w:p w:rsidR="004242FC" w:rsidRPr="003A239A" w:rsidRDefault="004242FC" w:rsidP="00DD1B26">
            <w:pPr>
              <w:pStyle w:val="ASFKTablenorm"/>
            </w:pPr>
            <w:r w:rsidRPr="00B95D7A">
              <w:t>Заполняется автоматически при утверждении д</w:t>
            </w:r>
            <w:r w:rsidRPr="003A239A">
              <w:t>окумента. З</w:t>
            </w:r>
            <w:r w:rsidRPr="004242FC">
              <w:t>а</w:t>
            </w:r>
            <w:r w:rsidRPr="003A239A">
              <w:t>крыто для редактирования.</w:t>
            </w:r>
          </w:p>
        </w:tc>
      </w:tr>
      <w:tr w:rsidR="004242FC" w:rsidRPr="00B95D7A">
        <w:trPr>
          <w:trHeight w:val="491"/>
        </w:trPr>
        <w:tc>
          <w:tcPr>
            <w:tcW w:w="1900" w:type="pct"/>
          </w:tcPr>
          <w:p w:rsidR="004242FC" w:rsidRPr="003A239A" w:rsidRDefault="004242FC" w:rsidP="00DD1B26">
            <w:pPr>
              <w:pStyle w:val="ASFKTablenorm"/>
            </w:pPr>
            <w:r w:rsidRPr="00B95D7A">
              <w:lastRenderedPageBreak/>
              <w:t>Статус передачи</w:t>
            </w:r>
            <w:r w:rsidRPr="003A239A">
              <w:t xml:space="preserve"> (код)</w:t>
            </w:r>
          </w:p>
        </w:tc>
        <w:tc>
          <w:tcPr>
            <w:tcW w:w="3100" w:type="pct"/>
          </w:tcPr>
          <w:p w:rsidR="004242FC" w:rsidRPr="003A239A" w:rsidRDefault="004242FC" w:rsidP="00DD1B26">
            <w:pPr>
              <w:pStyle w:val="ASFKTablenorm"/>
            </w:pPr>
            <w:r w:rsidRPr="00B95D7A">
              <w:t xml:space="preserve">Код </w:t>
            </w:r>
            <w:r w:rsidRPr="003A239A">
              <w:t>статуса передачи.</w:t>
            </w:r>
          </w:p>
          <w:p w:rsidR="004242FC" w:rsidRPr="003A239A" w:rsidRDefault="004242FC" w:rsidP="00DD1B26">
            <w:pPr>
              <w:pStyle w:val="ASFKTablenorm"/>
            </w:pPr>
            <w:r w:rsidRPr="00B95D7A">
              <w:t>Заполняется автоматически при обработке док</w:t>
            </w:r>
            <w:r w:rsidRPr="003A239A">
              <w:t>умента. Закр</w:t>
            </w:r>
            <w:r w:rsidRPr="004242FC">
              <w:t>ы</w:t>
            </w:r>
            <w:r w:rsidRPr="003A239A">
              <w:t>то для редактирования.</w:t>
            </w:r>
          </w:p>
        </w:tc>
      </w:tr>
      <w:tr w:rsidR="004242FC" w:rsidRPr="00B95D7A">
        <w:trPr>
          <w:trHeight w:val="491"/>
        </w:trPr>
        <w:tc>
          <w:tcPr>
            <w:tcW w:w="1900" w:type="pct"/>
          </w:tcPr>
          <w:p w:rsidR="004242FC" w:rsidRPr="00B95D7A" w:rsidRDefault="004242FC" w:rsidP="00DD1B26">
            <w:pPr>
              <w:pStyle w:val="ASFKTablenorm"/>
            </w:pPr>
            <w:r w:rsidRPr="00B95D7A">
              <w:t>Статус передачи (наименование)</w:t>
            </w:r>
          </w:p>
        </w:tc>
        <w:tc>
          <w:tcPr>
            <w:tcW w:w="3100" w:type="pct"/>
          </w:tcPr>
          <w:p w:rsidR="004242FC" w:rsidRPr="00B95D7A" w:rsidRDefault="004242FC" w:rsidP="00DD1B26">
            <w:pPr>
              <w:pStyle w:val="ASFKTablenorm"/>
            </w:pPr>
            <w:r w:rsidRPr="00B95D7A">
              <w:t>Наименование статуса передачи.</w:t>
            </w:r>
          </w:p>
          <w:p w:rsidR="004242FC" w:rsidRPr="003A239A" w:rsidRDefault="004242FC" w:rsidP="00DD1B26">
            <w:pPr>
              <w:pStyle w:val="ASFKTablenorm"/>
            </w:pPr>
            <w:r w:rsidRPr="00B95D7A">
              <w:t>Заполняется автоматически при обработке док</w:t>
            </w:r>
            <w:r w:rsidRPr="003A239A">
              <w:t>умента.</w:t>
            </w:r>
            <w:r w:rsidRPr="003A239A" w:rsidDel="00897A04">
              <w:t xml:space="preserve"> </w:t>
            </w:r>
            <w:r w:rsidRPr="003A239A">
              <w:t>Закр</w:t>
            </w:r>
            <w:r w:rsidRPr="004242FC">
              <w:t>ы</w:t>
            </w:r>
            <w:r w:rsidRPr="003A239A">
              <w:t>то для редактирования.</w:t>
            </w:r>
          </w:p>
        </w:tc>
      </w:tr>
      <w:tr w:rsidR="004242FC" w:rsidRPr="00B95D7A">
        <w:trPr>
          <w:trHeight w:val="77"/>
        </w:trPr>
        <w:tc>
          <w:tcPr>
            <w:tcW w:w="5000" w:type="pct"/>
            <w:gridSpan w:val="2"/>
          </w:tcPr>
          <w:p w:rsidR="004242FC" w:rsidRPr="00B95D7A" w:rsidRDefault="004242FC" w:rsidP="00DD1B26">
            <w:pPr>
              <w:pStyle w:val="ASFKTablenorm"/>
            </w:pPr>
            <w:r w:rsidRPr="00B95D7A">
              <w:t xml:space="preserve">Группа полей </w:t>
            </w:r>
            <w:r>
              <w:t>«</w:t>
            </w:r>
            <w:r w:rsidRPr="00B95D7A">
              <w:t>Передающая сторона</w:t>
            </w:r>
            <w:r>
              <w:t>»</w:t>
            </w:r>
          </w:p>
        </w:tc>
      </w:tr>
      <w:tr w:rsidR="004242FC" w:rsidRPr="00B95D7A">
        <w:trPr>
          <w:trHeight w:val="77"/>
        </w:trPr>
        <w:tc>
          <w:tcPr>
            <w:tcW w:w="1900" w:type="pct"/>
          </w:tcPr>
          <w:p w:rsidR="004242FC" w:rsidRPr="003A239A" w:rsidRDefault="004242FC" w:rsidP="00DD1B26">
            <w:pPr>
              <w:pStyle w:val="ASFKTablenorm"/>
            </w:pPr>
            <w:r w:rsidRPr="00B95D7A">
              <w:t>Руководитель органа Федерального казначейс</w:t>
            </w:r>
            <w:r w:rsidRPr="003A239A">
              <w:t>тва (уполномоченное лицо). Должность</w:t>
            </w:r>
          </w:p>
        </w:tc>
        <w:tc>
          <w:tcPr>
            <w:tcW w:w="3100" w:type="pct"/>
          </w:tcPr>
          <w:p w:rsidR="004242FC" w:rsidRPr="003A239A" w:rsidRDefault="004242FC" w:rsidP="00DD1B26">
            <w:pPr>
              <w:pStyle w:val="ASFKTablenorm"/>
            </w:pPr>
            <w:r w:rsidRPr="00B95D7A">
              <w:t>Наименование должности руководителя органа ФК, переда</w:t>
            </w:r>
            <w:r w:rsidRPr="004242FC">
              <w:t>ю</w:t>
            </w:r>
            <w:r w:rsidRPr="00B95D7A">
              <w:t>щего акт</w:t>
            </w:r>
            <w:r w:rsidRPr="003A239A">
              <w:t>.</w:t>
            </w:r>
          </w:p>
          <w:p w:rsidR="004242FC" w:rsidRPr="00B95D7A" w:rsidRDefault="004242FC" w:rsidP="00DD1B26">
            <w:pPr>
              <w:pStyle w:val="ASFKTablenorm"/>
            </w:pPr>
            <w:r w:rsidRPr="00B95D7A">
              <w:t>Импорт из OEBS.</w:t>
            </w:r>
          </w:p>
        </w:tc>
      </w:tr>
      <w:tr w:rsidR="004242FC" w:rsidRPr="00B95D7A">
        <w:trPr>
          <w:trHeight w:val="77"/>
        </w:trPr>
        <w:tc>
          <w:tcPr>
            <w:tcW w:w="1900" w:type="pct"/>
          </w:tcPr>
          <w:p w:rsidR="004242FC" w:rsidRPr="003A239A" w:rsidRDefault="004242FC" w:rsidP="00DD1B26">
            <w:pPr>
              <w:pStyle w:val="ASFKTablenorm"/>
            </w:pPr>
            <w:r w:rsidRPr="00B95D7A">
              <w:t>Руководитель органа Федерального казначейс</w:t>
            </w:r>
            <w:r w:rsidRPr="003A239A">
              <w:t>тва (уполномоченное лицо). Расшифровка подписи</w:t>
            </w:r>
          </w:p>
        </w:tc>
        <w:tc>
          <w:tcPr>
            <w:tcW w:w="3100" w:type="pct"/>
          </w:tcPr>
          <w:p w:rsidR="004242FC" w:rsidRPr="003A239A" w:rsidRDefault="004242FC" w:rsidP="00DD1B26">
            <w:pPr>
              <w:pStyle w:val="ASFKTablenorm"/>
            </w:pPr>
            <w:r w:rsidRPr="00B95D7A">
              <w:t>ФИО руководителя органа ФК, переда</w:t>
            </w:r>
            <w:r w:rsidRPr="003A239A">
              <w:t>ющего акт.</w:t>
            </w:r>
          </w:p>
          <w:p w:rsidR="004242FC" w:rsidRPr="00B95D7A" w:rsidRDefault="004242FC" w:rsidP="00DD1B26">
            <w:pPr>
              <w:pStyle w:val="ASFKTablenorm"/>
            </w:pPr>
            <w:r w:rsidRPr="00B95D7A">
              <w:t>Импорт из OEBS.</w:t>
            </w:r>
          </w:p>
        </w:tc>
      </w:tr>
      <w:tr w:rsidR="004242FC" w:rsidRPr="00B95D7A">
        <w:trPr>
          <w:trHeight w:val="77"/>
        </w:trPr>
        <w:tc>
          <w:tcPr>
            <w:tcW w:w="1900" w:type="pct"/>
          </w:tcPr>
          <w:p w:rsidR="004242FC" w:rsidRPr="00B95D7A" w:rsidRDefault="004242FC" w:rsidP="00DD1B26">
            <w:pPr>
              <w:pStyle w:val="ASFKTablenorm"/>
            </w:pPr>
            <w:r w:rsidRPr="00B95D7A">
              <w:t>Главный бухгалтер (уполномоченное лицо). Должность</w:t>
            </w:r>
          </w:p>
        </w:tc>
        <w:tc>
          <w:tcPr>
            <w:tcW w:w="3100" w:type="pct"/>
          </w:tcPr>
          <w:p w:rsidR="004242FC" w:rsidRPr="003A239A" w:rsidRDefault="004242FC" w:rsidP="00DD1B26">
            <w:pPr>
              <w:pStyle w:val="ASFKTablenorm"/>
            </w:pPr>
            <w:r w:rsidRPr="00B95D7A">
              <w:t>Наименование должности главного бухгалтера о</w:t>
            </w:r>
            <w:r w:rsidRPr="002D2D87">
              <w:t>р</w:t>
            </w:r>
            <w:r w:rsidRPr="003A239A">
              <w:t>гана ФК, передающего акт. Импорт из OEBS.</w:t>
            </w:r>
          </w:p>
        </w:tc>
      </w:tr>
      <w:tr w:rsidR="004242FC" w:rsidRPr="00B95D7A">
        <w:trPr>
          <w:trHeight w:val="77"/>
        </w:trPr>
        <w:tc>
          <w:tcPr>
            <w:tcW w:w="1900" w:type="pct"/>
          </w:tcPr>
          <w:p w:rsidR="004242FC" w:rsidRPr="00B95D7A" w:rsidRDefault="004242FC" w:rsidP="00DD1B26">
            <w:pPr>
              <w:pStyle w:val="ASFKTablenorm"/>
            </w:pPr>
            <w:r w:rsidRPr="00B95D7A">
              <w:t>Главный бухгалтер (уполномоченное лицо). Расшифровка подписи</w:t>
            </w:r>
          </w:p>
        </w:tc>
        <w:tc>
          <w:tcPr>
            <w:tcW w:w="3100" w:type="pct"/>
          </w:tcPr>
          <w:p w:rsidR="004242FC" w:rsidRPr="003A239A" w:rsidRDefault="004242FC" w:rsidP="00DD1B26">
            <w:pPr>
              <w:pStyle w:val="ASFKTablenorm"/>
            </w:pPr>
            <w:r w:rsidRPr="00B95D7A">
              <w:t>ФИО главного бухгалтера органа ФК, переда</w:t>
            </w:r>
            <w:r w:rsidRPr="003A239A">
              <w:t>ющего акт. И</w:t>
            </w:r>
            <w:r w:rsidRPr="004242FC">
              <w:t>м</w:t>
            </w:r>
            <w:r w:rsidRPr="003A239A">
              <w:t>порт из OEBS.</w:t>
            </w:r>
          </w:p>
        </w:tc>
      </w:tr>
      <w:tr w:rsidR="004242FC" w:rsidRPr="00B95D7A">
        <w:trPr>
          <w:trHeight w:val="77"/>
        </w:trPr>
        <w:tc>
          <w:tcPr>
            <w:tcW w:w="1900" w:type="pct"/>
          </w:tcPr>
          <w:p w:rsidR="004242FC" w:rsidRPr="00B95D7A" w:rsidRDefault="004242FC" w:rsidP="00DD1B26">
            <w:pPr>
              <w:pStyle w:val="ASFKTablenorm"/>
            </w:pPr>
            <w:r w:rsidRPr="00B95D7A">
              <w:t>Дата подписания</w:t>
            </w:r>
          </w:p>
        </w:tc>
        <w:tc>
          <w:tcPr>
            <w:tcW w:w="3100" w:type="pct"/>
          </w:tcPr>
          <w:p w:rsidR="004242FC" w:rsidRPr="003A239A" w:rsidRDefault="004242FC" w:rsidP="00DD1B26">
            <w:pPr>
              <w:pStyle w:val="ASFKTablenorm"/>
            </w:pPr>
            <w:r w:rsidRPr="00B95D7A">
              <w:t>Дата подписи акта передающей стороной</w:t>
            </w:r>
            <w:r w:rsidRPr="003A239A">
              <w:t>.</w:t>
            </w:r>
          </w:p>
          <w:p w:rsidR="004242FC" w:rsidRPr="00B95D7A" w:rsidRDefault="004242FC" w:rsidP="00DD1B26">
            <w:pPr>
              <w:pStyle w:val="ASFKTablenorm"/>
            </w:pPr>
            <w:r w:rsidRPr="00B95D7A">
              <w:t>Импорт из OEBS.</w:t>
            </w:r>
          </w:p>
        </w:tc>
      </w:tr>
      <w:tr w:rsidR="004242FC" w:rsidRPr="00B95D7A">
        <w:trPr>
          <w:trHeight w:val="77"/>
        </w:trPr>
        <w:tc>
          <w:tcPr>
            <w:tcW w:w="5000" w:type="pct"/>
            <w:gridSpan w:val="2"/>
          </w:tcPr>
          <w:p w:rsidR="004242FC" w:rsidRPr="00B95D7A" w:rsidRDefault="004242FC" w:rsidP="00DD1B26">
            <w:pPr>
              <w:pStyle w:val="ASFKTablenorm"/>
            </w:pPr>
            <w:r w:rsidRPr="00B95D7A">
              <w:t xml:space="preserve">Группа полей </w:t>
            </w:r>
            <w:r>
              <w:t>«</w:t>
            </w:r>
            <w:r w:rsidRPr="00B95D7A">
              <w:t>Принимающая сторона</w:t>
            </w:r>
            <w:r>
              <w:t>»</w:t>
            </w:r>
          </w:p>
        </w:tc>
      </w:tr>
      <w:tr w:rsidR="004242FC" w:rsidRPr="00B95D7A">
        <w:trPr>
          <w:trHeight w:val="77"/>
        </w:trPr>
        <w:tc>
          <w:tcPr>
            <w:tcW w:w="1900" w:type="pct"/>
          </w:tcPr>
          <w:p w:rsidR="004242FC" w:rsidRPr="003A239A" w:rsidRDefault="004242FC" w:rsidP="00DD1B26">
            <w:pPr>
              <w:pStyle w:val="ASFKTablenorm"/>
            </w:pPr>
            <w:r w:rsidRPr="00A050ED">
              <w:t>Руководитель органа Федерального казначейс</w:t>
            </w:r>
            <w:r w:rsidRPr="003A239A">
              <w:t>тва (уполномоченное лицо). Должность</w:t>
            </w:r>
          </w:p>
        </w:tc>
        <w:tc>
          <w:tcPr>
            <w:tcW w:w="3100" w:type="pct"/>
          </w:tcPr>
          <w:p w:rsidR="004242FC" w:rsidRPr="003A239A" w:rsidRDefault="004242FC" w:rsidP="00DD1B26">
            <w:pPr>
              <w:pStyle w:val="ASFKTablenorm"/>
            </w:pPr>
            <w:r w:rsidRPr="00B95D7A">
              <w:t>Наименование должности руководителя органа ФК, прин</w:t>
            </w:r>
            <w:r w:rsidRPr="004242FC">
              <w:t>и</w:t>
            </w:r>
            <w:r w:rsidRPr="00B95D7A">
              <w:t>мающего акт</w:t>
            </w:r>
            <w:r w:rsidRPr="003A239A">
              <w:t>.</w:t>
            </w:r>
          </w:p>
          <w:p w:rsidR="004242FC" w:rsidRPr="003A239A" w:rsidRDefault="004242FC" w:rsidP="00DD1B26">
            <w:pPr>
              <w:pStyle w:val="ASFKTablenorm"/>
            </w:pPr>
            <w:r w:rsidRPr="00B95D7A">
              <w:t>Импорт из OEBS.</w:t>
            </w:r>
          </w:p>
        </w:tc>
      </w:tr>
      <w:tr w:rsidR="004242FC" w:rsidRPr="00B95D7A">
        <w:trPr>
          <w:trHeight w:val="77"/>
        </w:trPr>
        <w:tc>
          <w:tcPr>
            <w:tcW w:w="1900" w:type="pct"/>
          </w:tcPr>
          <w:p w:rsidR="004242FC" w:rsidRPr="003A239A" w:rsidRDefault="004242FC" w:rsidP="00DD1B26">
            <w:pPr>
              <w:pStyle w:val="ASFKTablenorm"/>
            </w:pPr>
            <w:r w:rsidRPr="00A050ED">
              <w:t>Руководитель органа Федерального казначейс</w:t>
            </w:r>
            <w:r w:rsidRPr="003A239A">
              <w:t>тва (уполномоченное лицо). Расшифровка подписи</w:t>
            </w:r>
          </w:p>
        </w:tc>
        <w:tc>
          <w:tcPr>
            <w:tcW w:w="3100" w:type="pct"/>
          </w:tcPr>
          <w:p w:rsidR="004242FC" w:rsidRPr="003A239A" w:rsidRDefault="004242FC" w:rsidP="00DD1B26">
            <w:pPr>
              <w:pStyle w:val="ASFKTablenorm"/>
            </w:pPr>
            <w:r w:rsidRPr="00B95D7A">
              <w:t>ФИО руководителя органа ФК, прин</w:t>
            </w:r>
            <w:r w:rsidRPr="003A239A">
              <w:t>имающего акт.</w:t>
            </w:r>
          </w:p>
          <w:p w:rsidR="004242FC" w:rsidRPr="00B95D7A" w:rsidRDefault="004242FC" w:rsidP="00DD1B26">
            <w:pPr>
              <w:pStyle w:val="ASFKTablenorm"/>
            </w:pPr>
            <w:r w:rsidRPr="00B95D7A">
              <w:t>Импорт из OEBS.</w:t>
            </w:r>
          </w:p>
        </w:tc>
      </w:tr>
      <w:tr w:rsidR="004242FC" w:rsidRPr="00B95D7A">
        <w:trPr>
          <w:trHeight w:val="77"/>
        </w:trPr>
        <w:tc>
          <w:tcPr>
            <w:tcW w:w="1900" w:type="pct"/>
          </w:tcPr>
          <w:p w:rsidR="004242FC" w:rsidRPr="00B95D7A" w:rsidRDefault="004242FC" w:rsidP="00DD1B26">
            <w:pPr>
              <w:pStyle w:val="ASFKTablenorm"/>
            </w:pPr>
            <w:r w:rsidRPr="00B95D7A">
              <w:t>Главный бухгалтер (уполномоченное лицо). Должность</w:t>
            </w:r>
          </w:p>
        </w:tc>
        <w:tc>
          <w:tcPr>
            <w:tcW w:w="3100" w:type="pct"/>
          </w:tcPr>
          <w:p w:rsidR="004242FC" w:rsidRPr="003A239A" w:rsidRDefault="004242FC" w:rsidP="00DD1B26">
            <w:pPr>
              <w:pStyle w:val="ASFKTablenorm"/>
            </w:pPr>
            <w:r w:rsidRPr="00B95D7A">
              <w:t>Наименование должности главного бухгалтера о</w:t>
            </w:r>
            <w:r w:rsidRPr="002D2D87">
              <w:t>р</w:t>
            </w:r>
            <w:r w:rsidRPr="003A239A">
              <w:t>гана ФК, принимающего акт.</w:t>
            </w:r>
          </w:p>
          <w:p w:rsidR="004242FC" w:rsidRPr="003A239A" w:rsidRDefault="004242FC" w:rsidP="00DD1B26">
            <w:pPr>
              <w:pStyle w:val="ASFKTablenorm"/>
            </w:pPr>
            <w:r w:rsidRPr="00B95D7A">
              <w:t>Импорт из OEBS.</w:t>
            </w:r>
          </w:p>
        </w:tc>
      </w:tr>
      <w:tr w:rsidR="004242FC" w:rsidRPr="00B95D7A">
        <w:trPr>
          <w:trHeight w:val="77"/>
        </w:trPr>
        <w:tc>
          <w:tcPr>
            <w:tcW w:w="1900" w:type="pct"/>
          </w:tcPr>
          <w:p w:rsidR="004242FC" w:rsidRPr="00B95D7A" w:rsidRDefault="004242FC" w:rsidP="00DD1B26">
            <w:pPr>
              <w:pStyle w:val="ASFKTablenorm"/>
            </w:pPr>
            <w:r w:rsidRPr="00B95D7A">
              <w:t>Главный бухгалтер (уполномоченное лицо). Расшифровка подписи</w:t>
            </w:r>
          </w:p>
        </w:tc>
        <w:tc>
          <w:tcPr>
            <w:tcW w:w="3100" w:type="pct"/>
          </w:tcPr>
          <w:p w:rsidR="004242FC" w:rsidRPr="003A239A" w:rsidRDefault="004242FC" w:rsidP="00DD1B26">
            <w:pPr>
              <w:pStyle w:val="ASFKTablenorm"/>
            </w:pPr>
            <w:r w:rsidRPr="00B95D7A">
              <w:t>ФИО главного бухгалтера органа ФК, прин</w:t>
            </w:r>
            <w:r w:rsidRPr="003A239A">
              <w:t>има</w:t>
            </w:r>
            <w:r w:rsidRPr="002D2D87">
              <w:t>ю</w:t>
            </w:r>
            <w:r w:rsidRPr="003A239A">
              <w:t>щего акт.</w:t>
            </w:r>
          </w:p>
          <w:p w:rsidR="004242FC" w:rsidRPr="003A239A" w:rsidRDefault="004242FC" w:rsidP="00DD1B26">
            <w:pPr>
              <w:pStyle w:val="ASFKTablenorm"/>
            </w:pPr>
            <w:r w:rsidRPr="00B95D7A">
              <w:t>Импорт из OEBS.</w:t>
            </w:r>
          </w:p>
        </w:tc>
      </w:tr>
      <w:tr w:rsidR="004242FC" w:rsidRPr="00B95D7A">
        <w:trPr>
          <w:trHeight w:val="77"/>
        </w:trPr>
        <w:tc>
          <w:tcPr>
            <w:tcW w:w="1900" w:type="pct"/>
          </w:tcPr>
          <w:p w:rsidR="004242FC" w:rsidRPr="00B95D7A" w:rsidRDefault="004242FC" w:rsidP="00DD1B26">
            <w:pPr>
              <w:pStyle w:val="ASFKTablenorm"/>
            </w:pPr>
            <w:r w:rsidRPr="00B95D7A">
              <w:t>Дата подписания</w:t>
            </w:r>
          </w:p>
        </w:tc>
        <w:tc>
          <w:tcPr>
            <w:tcW w:w="3100" w:type="pct"/>
          </w:tcPr>
          <w:p w:rsidR="004242FC" w:rsidRPr="003A239A" w:rsidRDefault="004242FC" w:rsidP="00DD1B26">
            <w:pPr>
              <w:pStyle w:val="ASFKTablenorm"/>
            </w:pPr>
            <w:r w:rsidRPr="00B95D7A">
              <w:t>Дата подписи акта принимающей стор</w:t>
            </w:r>
            <w:r w:rsidRPr="003A239A">
              <w:t>оной.</w:t>
            </w:r>
          </w:p>
          <w:p w:rsidR="004242FC" w:rsidRPr="00B95D7A" w:rsidRDefault="004242FC" w:rsidP="00DD1B26">
            <w:pPr>
              <w:pStyle w:val="ASFKTablenorm"/>
            </w:pPr>
            <w:r w:rsidRPr="00B95D7A">
              <w:t>Импорт из OEBS.</w:t>
            </w:r>
          </w:p>
        </w:tc>
      </w:tr>
      <w:tr w:rsidR="004242FC" w:rsidRPr="00B95D7A">
        <w:trPr>
          <w:trHeight w:val="77"/>
        </w:trPr>
        <w:tc>
          <w:tcPr>
            <w:tcW w:w="5000" w:type="pct"/>
            <w:gridSpan w:val="2"/>
          </w:tcPr>
          <w:p w:rsidR="004242FC" w:rsidRPr="003A239A" w:rsidRDefault="004242FC" w:rsidP="00DD1B26">
            <w:pPr>
              <w:pStyle w:val="ASFKTablenorm"/>
            </w:pPr>
            <w:r w:rsidRPr="00B95D7A">
              <w:t xml:space="preserve">Группа полей </w:t>
            </w:r>
            <w:r>
              <w:t>«</w:t>
            </w:r>
            <w:r w:rsidRPr="003A239A">
              <w:t>Визы клиента</w:t>
            </w:r>
            <w:r>
              <w:t>»</w:t>
            </w:r>
          </w:p>
        </w:tc>
      </w:tr>
      <w:tr w:rsidR="004242FC" w:rsidRPr="00B95D7A">
        <w:trPr>
          <w:trHeight w:val="77"/>
        </w:trPr>
        <w:tc>
          <w:tcPr>
            <w:tcW w:w="1900" w:type="pct"/>
          </w:tcPr>
          <w:p w:rsidR="004242FC" w:rsidRPr="00B95D7A" w:rsidRDefault="004242FC" w:rsidP="00DD1B26">
            <w:pPr>
              <w:pStyle w:val="ASFKTablenorm"/>
            </w:pPr>
            <w:r w:rsidRPr="00B95D7A">
              <w:t>Руководитель клиента (уполномоче</w:t>
            </w:r>
            <w:r w:rsidRPr="004242FC">
              <w:t>н</w:t>
            </w:r>
            <w:r w:rsidRPr="00B95D7A">
              <w:t>ное лицо). Должность</w:t>
            </w:r>
          </w:p>
        </w:tc>
        <w:tc>
          <w:tcPr>
            <w:tcW w:w="3100" w:type="pct"/>
          </w:tcPr>
          <w:p w:rsidR="004242FC" w:rsidRPr="003A239A" w:rsidRDefault="004242FC" w:rsidP="00DD1B26">
            <w:pPr>
              <w:pStyle w:val="ASFKTablenorm"/>
            </w:pPr>
            <w:r w:rsidRPr="00B95D7A">
              <w:t>Наименование должности руководителя клиента</w:t>
            </w:r>
            <w:r w:rsidRPr="003A239A">
              <w:t>.</w:t>
            </w:r>
          </w:p>
          <w:p w:rsidR="004242FC" w:rsidRPr="003A239A" w:rsidRDefault="004242FC" w:rsidP="00DD1B26">
            <w:pPr>
              <w:pStyle w:val="ASFKTablenorm"/>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trPr>
          <w:trHeight w:val="77"/>
        </w:trPr>
        <w:tc>
          <w:tcPr>
            <w:tcW w:w="1900" w:type="pct"/>
          </w:tcPr>
          <w:p w:rsidR="004242FC" w:rsidRPr="00B95D7A" w:rsidRDefault="004242FC" w:rsidP="00DD1B26">
            <w:pPr>
              <w:pStyle w:val="ASFKTablenorm"/>
            </w:pPr>
            <w:r w:rsidRPr="00B95D7A">
              <w:t>Руководитель клиента (уполномоче</w:t>
            </w:r>
            <w:r w:rsidRPr="004242FC">
              <w:t>н</w:t>
            </w:r>
            <w:r w:rsidRPr="00B95D7A">
              <w:t>ное лицо). Расшифровка подписи</w:t>
            </w:r>
          </w:p>
        </w:tc>
        <w:tc>
          <w:tcPr>
            <w:tcW w:w="3100" w:type="pct"/>
          </w:tcPr>
          <w:p w:rsidR="004242FC" w:rsidRPr="003A239A" w:rsidRDefault="004242FC" w:rsidP="00DD1B26">
            <w:pPr>
              <w:pStyle w:val="ASFKTablenorm"/>
            </w:pPr>
            <w:r w:rsidRPr="00B95D7A">
              <w:t>ФИО руководителя клиента</w:t>
            </w:r>
            <w:r w:rsidRPr="003A239A">
              <w:t>.</w:t>
            </w:r>
          </w:p>
          <w:p w:rsidR="004242FC" w:rsidRPr="003A239A" w:rsidRDefault="004242FC" w:rsidP="00DD1B26">
            <w:pPr>
              <w:pStyle w:val="ASFKTablenorm"/>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trPr>
          <w:trHeight w:val="77"/>
        </w:trPr>
        <w:tc>
          <w:tcPr>
            <w:tcW w:w="1900" w:type="pct"/>
          </w:tcPr>
          <w:p w:rsidR="004242FC" w:rsidRPr="003A239A" w:rsidRDefault="004242FC" w:rsidP="00DD1B26">
            <w:pPr>
              <w:pStyle w:val="ASFKTablenorm"/>
            </w:pPr>
            <w:r w:rsidRPr="00B95D7A">
              <w:t>Главный бухгалтер клиента (уполн</w:t>
            </w:r>
            <w:r w:rsidRPr="004242FC">
              <w:t>о</w:t>
            </w:r>
            <w:r w:rsidRPr="00B95D7A">
              <w:t>моченное л</w:t>
            </w:r>
            <w:r w:rsidRPr="003A239A">
              <w:t>ицо). Должность</w:t>
            </w:r>
          </w:p>
        </w:tc>
        <w:tc>
          <w:tcPr>
            <w:tcW w:w="3100" w:type="pct"/>
          </w:tcPr>
          <w:p w:rsidR="004242FC" w:rsidRPr="003A239A" w:rsidRDefault="004242FC" w:rsidP="00DD1B26">
            <w:pPr>
              <w:pStyle w:val="ASFKTablenorm"/>
            </w:pPr>
            <w:r w:rsidRPr="00B95D7A">
              <w:t>Наименование должности главного бухгалтера клиента</w:t>
            </w:r>
            <w:r w:rsidRPr="003A239A">
              <w:t>. З</w:t>
            </w:r>
            <w:r w:rsidRPr="004242FC">
              <w:t>а</w:t>
            </w:r>
            <w:r w:rsidRPr="003A239A">
              <w:t xml:space="preserve">полняется вручную или выбором из справочника </w:t>
            </w:r>
            <w:r>
              <w:t>«</w:t>
            </w:r>
            <w:r w:rsidRPr="003A239A">
              <w:t>Список с</w:t>
            </w:r>
            <w:r w:rsidRPr="004242FC">
              <w:t>о</w:t>
            </w:r>
            <w:r w:rsidRPr="003A239A">
              <w:t>трудников</w:t>
            </w:r>
            <w:r>
              <w:t>»</w:t>
            </w:r>
            <w:r w:rsidRPr="003A239A">
              <w:t>.</w:t>
            </w:r>
          </w:p>
        </w:tc>
      </w:tr>
      <w:tr w:rsidR="004242FC" w:rsidRPr="00B95D7A">
        <w:trPr>
          <w:trHeight w:val="77"/>
        </w:trPr>
        <w:tc>
          <w:tcPr>
            <w:tcW w:w="1900" w:type="pct"/>
          </w:tcPr>
          <w:p w:rsidR="004242FC" w:rsidRPr="003A239A" w:rsidRDefault="004242FC" w:rsidP="00DD1B26">
            <w:pPr>
              <w:pStyle w:val="ASFKTablenorm"/>
            </w:pPr>
            <w:r w:rsidRPr="00B95D7A">
              <w:lastRenderedPageBreak/>
              <w:t>Главный бухгалтер клиента (уполн</w:t>
            </w:r>
            <w:r w:rsidRPr="004242FC">
              <w:t>о</w:t>
            </w:r>
            <w:r w:rsidRPr="00B95D7A">
              <w:t>моченное л</w:t>
            </w:r>
            <w:r w:rsidRPr="003A239A">
              <w:t>ицо). Расшифровка по</w:t>
            </w:r>
            <w:r w:rsidRPr="004242FC">
              <w:t>д</w:t>
            </w:r>
            <w:r w:rsidRPr="003A239A">
              <w:t>писи</w:t>
            </w:r>
          </w:p>
        </w:tc>
        <w:tc>
          <w:tcPr>
            <w:tcW w:w="3100" w:type="pct"/>
          </w:tcPr>
          <w:p w:rsidR="004242FC" w:rsidRPr="003A239A" w:rsidRDefault="004242FC" w:rsidP="00DD1B26">
            <w:pPr>
              <w:pStyle w:val="ASFKTablenorm"/>
            </w:pPr>
            <w:r w:rsidRPr="00B95D7A">
              <w:t>ФИО главного бухгалтера клиента</w:t>
            </w:r>
            <w:r w:rsidRPr="003A239A">
              <w:t>.</w:t>
            </w:r>
          </w:p>
          <w:p w:rsidR="004242FC" w:rsidRPr="003A239A" w:rsidRDefault="004242FC" w:rsidP="00DD1B26">
            <w:pPr>
              <w:pStyle w:val="ASFKTablenorm"/>
            </w:pPr>
            <w:r w:rsidRPr="00711AA3">
              <w:t>Заполняется вручную или выбором из справочн</w:t>
            </w:r>
            <w:r w:rsidRPr="003A239A">
              <w:t xml:space="preserve">ика </w:t>
            </w:r>
            <w:r>
              <w:t>«</w:t>
            </w:r>
            <w:r w:rsidRPr="003A239A">
              <w:t>Список сотрудников</w:t>
            </w:r>
            <w:r>
              <w:t>»</w:t>
            </w:r>
            <w:r w:rsidRPr="003A239A">
              <w:t>.</w:t>
            </w:r>
          </w:p>
        </w:tc>
      </w:tr>
      <w:tr w:rsidR="004242FC" w:rsidRPr="00B95D7A">
        <w:trPr>
          <w:trHeight w:val="77"/>
        </w:trPr>
        <w:tc>
          <w:tcPr>
            <w:tcW w:w="1900" w:type="pct"/>
          </w:tcPr>
          <w:p w:rsidR="004242FC" w:rsidRPr="00B95D7A" w:rsidRDefault="004242FC" w:rsidP="00DD1B26">
            <w:pPr>
              <w:pStyle w:val="ASFKTablenorm"/>
            </w:pPr>
            <w:r w:rsidRPr="00B95D7A">
              <w:t>Дата подписания</w:t>
            </w:r>
          </w:p>
        </w:tc>
        <w:tc>
          <w:tcPr>
            <w:tcW w:w="3100" w:type="pct"/>
          </w:tcPr>
          <w:p w:rsidR="004242FC" w:rsidRPr="003A239A" w:rsidRDefault="004242FC" w:rsidP="00DD1B26">
            <w:pPr>
              <w:pStyle w:val="ASFKTablenorm"/>
            </w:pPr>
            <w:r w:rsidRPr="00B95D7A">
              <w:t>Дата утверждения (подписания) акта клиентом.</w:t>
            </w:r>
          </w:p>
          <w:p w:rsidR="004242FC" w:rsidRPr="003A239A" w:rsidRDefault="004242FC" w:rsidP="00DD1B26">
            <w:pPr>
              <w:pStyle w:val="ASFKTablenorm"/>
            </w:pPr>
            <w:r w:rsidRPr="00B95D7A">
              <w:t>З</w:t>
            </w:r>
            <w:r w:rsidRPr="003A239A">
              <w:t>аполняется вручную или выбором из календаря.</w:t>
            </w:r>
          </w:p>
        </w:tc>
      </w:tr>
      <w:tr w:rsidR="004242FC" w:rsidRPr="00B95D7A">
        <w:trPr>
          <w:trHeight w:val="77"/>
        </w:trPr>
        <w:tc>
          <w:tcPr>
            <w:tcW w:w="1900" w:type="pct"/>
          </w:tcPr>
          <w:p w:rsidR="004242FC" w:rsidRPr="003A239A" w:rsidRDefault="004242FC" w:rsidP="00DD1B26">
            <w:pPr>
              <w:pStyle w:val="ASFKTablenorm"/>
            </w:pPr>
            <w:r w:rsidRPr="00B95D7A">
              <w:t>Дата регистрации в органе ФК отпр</w:t>
            </w:r>
            <w:r w:rsidRPr="004242FC">
              <w:t>а</w:t>
            </w:r>
            <w:r w:rsidRPr="00B95D7A">
              <w:t>в</w:t>
            </w:r>
            <w:r w:rsidRPr="003A239A">
              <w:t>ителя</w:t>
            </w:r>
          </w:p>
        </w:tc>
        <w:tc>
          <w:tcPr>
            <w:tcW w:w="3100" w:type="pct"/>
          </w:tcPr>
          <w:p w:rsidR="004242FC" w:rsidRPr="003A239A" w:rsidRDefault="004242FC" w:rsidP="00DD1B26">
            <w:pPr>
              <w:pStyle w:val="ASFKTablenorm"/>
            </w:pPr>
            <w:r w:rsidRPr="00B95D7A">
              <w:t>Дата регистрации в органе ФК отправителя.</w:t>
            </w:r>
          </w:p>
          <w:p w:rsidR="004242FC" w:rsidRPr="003A239A" w:rsidRDefault="004242FC" w:rsidP="00DD1B26">
            <w:pPr>
              <w:pStyle w:val="ASFKTablenorm"/>
            </w:pPr>
            <w:r w:rsidRPr="00711AA3">
              <w:t>Определяется при подтверждении ввода докуме</w:t>
            </w:r>
            <w:r w:rsidRPr="003A239A">
              <w:t>нта. Заполн</w:t>
            </w:r>
            <w:r w:rsidRPr="004242FC">
              <w:t>я</w:t>
            </w:r>
            <w:r w:rsidRPr="003A239A">
              <w:t>ется автоматически при обработке документа или присылае</w:t>
            </w:r>
            <w:r w:rsidRPr="004242FC">
              <w:t>т</w:t>
            </w:r>
            <w:r w:rsidRPr="003A239A">
              <w:t>ся из OEBS. Закрыто для редактирования.</w:t>
            </w:r>
          </w:p>
        </w:tc>
      </w:tr>
      <w:tr w:rsidR="004242FC" w:rsidRPr="00B95D7A">
        <w:trPr>
          <w:trHeight w:val="77"/>
        </w:trPr>
        <w:tc>
          <w:tcPr>
            <w:tcW w:w="1900" w:type="pct"/>
          </w:tcPr>
          <w:p w:rsidR="004242FC" w:rsidRPr="003A239A" w:rsidRDefault="004242FC" w:rsidP="00DD1B26">
            <w:pPr>
              <w:pStyle w:val="ASFKTablenorm"/>
            </w:pPr>
            <w:r w:rsidRPr="00B95D7A">
              <w:t>Дата регистрации в органе ФК пол</w:t>
            </w:r>
            <w:r w:rsidRPr="004242FC">
              <w:t>у</w:t>
            </w:r>
            <w:r w:rsidRPr="00B95D7A">
              <w:t>ч</w:t>
            </w:r>
            <w:r w:rsidRPr="003A239A">
              <w:t>ателя</w:t>
            </w:r>
          </w:p>
        </w:tc>
        <w:tc>
          <w:tcPr>
            <w:tcW w:w="3100" w:type="pct"/>
          </w:tcPr>
          <w:p w:rsidR="004242FC" w:rsidRPr="003A239A" w:rsidRDefault="004242FC" w:rsidP="00DD1B26">
            <w:pPr>
              <w:pStyle w:val="ASFKTablenorm"/>
            </w:pPr>
            <w:r w:rsidRPr="00B95D7A">
              <w:t>Дата регистрации в органе ФК получателя.</w:t>
            </w:r>
          </w:p>
          <w:p w:rsidR="004242FC" w:rsidRPr="003A239A" w:rsidRDefault="004242FC" w:rsidP="00DD1B26">
            <w:pPr>
              <w:pStyle w:val="ASFKTablenorm"/>
            </w:pPr>
            <w:r w:rsidRPr="00711AA3">
              <w:t>Определяется при подтверждении ввода докуме</w:t>
            </w:r>
            <w:r w:rsidRPr="003A239A">
              <w:t>нта. Заполн</w:t>
            </w:r>
            <w:r w:rsidRPr="004242FC">
              <w:t>я</w:t>
            </w:r>
            <w:r w:rsidRPr="003A239A">
              <w:t>ется автоматически при обработке документа или присылае</w:t>
            </w:r>
            <w:r w:rsidRPr="004242FC">
              <w:t>т</w:t>
            </w:r>
            <w:r w:rsidRPr="003A239A">
              <w:t>ся из OEBS. Закрыто для редактирования.</w:t>
            </w:r>
          </w:p>
        </w:tc>
      </w:tr>
    </w:tbl>
    <w:p w:rsidR="005F7967" w:rsidRPr="0064058C" w:rsidRDefault="005F7967" w:rsidP="00881A26">
      <w:pPr>
        <w:pStyle w:val="32"/>
      </w:pPr>
      <w:bookmarkStart w:id="717" w:name="_Ref468699241"/>
      <w:bookmarkStart w:id="718" w:name="_Toc50377528"/>
      <w:r w:rsidRPr="0064058C">
        <w:t xml:space="preserve">Акт приемки-передачи показателей лицевого счета ГАИФ (АИФ с полномочиями </w:t>
      </w:r>
      <w:bookmarkEnd w:id="713"/>
      <w:r w:rsidRPr="0064058C">
        <w:t>ГАИФ)</w:t>
      </w:r>
      <w:bookmarkEnd w:id="714"/>
      <w:bookmarkEnd w:id="715"/>
      <w:bookmarkEnd w:id="716"/>
      <w:bookmarkEnd w:id="717"/>
      <w:bookmarkEnd w:id="718"/>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w:t>
      </w:r>
      <w:r w:rsidR="001F20AD">
        <w:t>»</w:t>
      </w:r>
      <w:r w:rsidRPr="0064058C">
        <w:t xml:space="preserve"> предназначен для передачи показателей с закрываемого ЛС ГАИФ (АИФ с полномочиями ГАИФ) на открываемый ЛС ГАИФ (АИФ с полномочиями ГАИФ) при переходе ГАИФ (АИФ с полномочиями ГАИФ) на обслуживание в орган Федерального казначейства, расположенный на территории другого субъекта Российской Федерации.</w:t>
      </w:r>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w:t>
      </w:r>
      <w:r w:rsidR="001F20AD">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5F7967" w:rsidRPr="0064058C" w:rsidRDefault="005F7967" w:rsidP="00BB52A1">
      <w:pPr>
        <w:pStyle w:val="ASFKNormal"/>
      </w:pPr>
      <w:r w:rsidRPr="0064058C">
        <w:t xml:space="preserve">Для работы с документами </w:t>
      </w:r>
      <w:r w:rsidR="001F20AD">
        <w:t>«</w:t>
      </w:r>
      <w:r w:rsidR="00700C06">
        <w:t xml:space="preserve">Акт приемки-передачи показателей лицевого счета </w:t>
      </w:r>
      <w:r w:rsidRPr="0064058C">
        <w:t>ГАИФ (АИФ с полномочиями ГАИФ)</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ГАИФ (АИФ с полномочиями ГАИФ)</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_Ref246143835 \h  \* MERGEFORMAT </w:instrText>
      </w:r>
      <w:r w:rsidRPr="0064058C">
        <w:fldChar w:fldCharType="separate"/>
      </w:r>
      <w:r w:rsidR="00D82469">
        <w:t>88</w:t>
      </w:r>
      <w:r w:rsidRPr="0064058C">
        <w:fldChar w:fldCharType="end"/>
      </w:r>
      <w:r w:rsidRPr="0064058C">
        <w:t>.</w:t>
      </w:r>
    </w:p>
    <w:p w:rsidR="002E5CC0" w:rsidRPr="002E5CC0" w:rsidRDefault="00471929" w:rsidP="002E5CC0">
      <w:pPr>
        <w:pStyle w:val="ASFKFigure"/>
      </w:pPr>
      <w:r>
        <w:lastRenderedPageBreak/>
        <w:pict>
          <v:shape id="_x0000_i1183" type="#_x0000_t75" style="width:482.25pt;height:244.5pt">
            <v:imagedata r:id="rId148"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19" w:name="_Ref246143835"/>
      <w:bookmarkStart w:id="720" w:name="_Toc50377799"/>
      <w:r w:rsidR="00D82469">
        <w:rPr>
          <w:noProof/>
        </w:rPr>
        <w:t>88</w:t>
      </w:r>
      <w:bookmarkEnd w:id="719"/>
      <w:r w:rsidRPr="0064058C">
        <w:fldChar w:fldCharType="end"/>
      </w:r>
      <w:r w:rsidRPr="0064058C">
        <w:t xml:space="preserve">. ЭФ списка документов </w:t>
      </w:r>
      <w:r w:rsidR="001F20AD">
        <w:t>«</w:t>
      </w:r>
      <w:r w:rsidR="00700C06">
        <w:t xml:space="preserve">Акт приемки-передачи показателей лицевого счета </w:t>
      </w:r>
      <w:r w:rsidRPr="0064058C">
        <w:t>ГАИФ (АИФ с полномочиями ГАИФ)</w:t>
      </w:r>
      <w:r w:rsidR="001F20AD">
        <w:t>»</w:t>
      </w:r>
      <w:bookmarkEnd w:id="720"/>
    </w:p>
    <w:p w:rsidR="005F7967" w:rsidRPr="0064058C" w:rsidRDefault="005F7967" w:rsidP="00881A26">
      <w:pPr>
        <w:pStyle w:val="41"/>
      </w:pPr>
      <w:r w:rsidRPr="0064058C">
        <w:t>Доступные операции</w:t>
      </w:r>
    </w:p>
    <w:p w:rsidR="005F7967" w:rsidRPr="0064058C" w:rsidRDefault="005F7967" w:rsidP="00BB52A1">
      <w:pPr>
        <w:pStyle w:val="ASFKNormal"/>
      </w:pPr>
      <w:r w:rsidRPr="0064058C">
        <w:t xml:space="preserve">На АРМ </w:t>
      </w:r>
      <w:r w:rsidR="00C4775A">
        <w:t>ГРБС</w:t>
      </w:r>
      <w:r w:rsidRPr="0064058C">
        <w:t xml:space="preserve"> </w:t>
      </w:r>
      <w:r w:rsidR="004327EB" w:rsidRPr="00B11F4A">
        <w:t>доступны следующие операции над документом</w:t>
      </w:r>
      <w:r w:rsidRPr="0064058C">
        <w:t>:</w:t>
      </w:r>
    </w:p>
    <w:p w:rsidR="0031216B" w:rsidRDefault="0031216B" w:rsidP="0031216B">
      <w:pPr>
        <w:pStyle w:val="ASFKListmark2"/>
      </w:pPr>
      <w:r>
        <w:t>просмотр и редактирование</w:t>
      </w:r>
      <w:r w:rsidRPr="0064058C">
        <w:t>;</w:t>
      </w:r>
    </w:p>
    <w:p w:rsidR="0031216B" w:rsidRDefault="0031216B" w:rsidP="0031216B">
      <w:pPr>
        <w:pStyle w:val="ASFKListmark2"/>
      </w:pPr>
      <w:r>
        <w:t>документарный контроль;</w:t>
      </w:r>
    </w:p>
    <w:p w:rsidR="0031216B" w:rsidRPr="0064058C" w:rsidRDefault="0031216B" w:rsidP="0031216B">
      <w:pPr>
        <w:pStyle w:val="ASFKListmark2"/>
      </w:pPr>
      <w:r>
        <w:t>подписание ЭП;</w:t>
      </w:r>
    </w:p>
    <w:p w:rsidR="0031216B" w:rsidRDefault="0031216B" w:rsidP="0031216B">
      <w:pPr>
        <w:pStyle w:val="ASFKListmark2"/>
      </w:pPr>
      <w:r>
        <w:t>печать;</w:t>
      </w:r>
    </w:p>
    <w:p w:rsidR="0031216B" w:rsidRPr="0064058C" w:rsidRDefault="0031216B" w:rsidP="0031216B">
      <w:pPr>
        <w:pStyle w:val="ASFKListmark2"/>
      </w:pPr>
      <w:r>
        <w:t>отправка.</w:t>
      </w:r>
    </w:p>
    <w:p w:rsidR="005F7967" w:rsidRPr="0064058C" w:rsidRDefault="005F7967" w:rsidP="00881A26">
      <w:pPr>
        <w:pStyle w:val="41"/>
      </w:pPr>
      <w:r w:rsidRPr="0064058C">
        <w:t>Экранная форма документа</w:t>
      </w:r>
    </w:p>
    <w:p w:rsidR="005F7967" w:rsidRPr="0064058C" w:rsidRDefault="005F7967" w:rsidP="00BB52A1">
      <w:pPr>
        <w:pStyle w:val="ASFKNormal"/>
      </w:pPr>
      <w:r w:rsidRPr="0064058C">
        <w:t xml:space="preserve">ЭФ </w:t>
      </w:r>
      <w:r w:rsidR="00283494">
        <w:t xml:space="preserve">документа </w:t>
      </w:r>
      <w:r w:rsidR="003E4298">
        <w:t>«</w:t>
      </w:r>
      <w:r w:rsidR="00700C06">
        <w:t xml:space="preserve">Акт приемки-передачи показателей лицевого счета </w:t>
      </w:r>
      <w:r w:rsidRPr="0064058C">
        <w:t>ГАИФ (АИФ с полномочиями ГАИФ)</w:t>
      </w:r>
      <w:r w:rsidR="001F20AD">
        <w:t>»</w:t>
      </w:r>
      <w:r w:rsidRPr="0064058C">
        <w:t xml:space="preserve"> представлена на рисунке </w:t>
      </w:r>
      <w:r w:rsidRPr="0064058C">
        <w:fldChar w:fldCharType="begin"/>
      </w:r>
      <w:r w:rsidRPr="0064058C">
        <w:instrText xml:space="preserve"> REF _Ref246143836 \h  \* MERGEFORMAT </w:instrText>
      </w:r>
      <w:r w:rsidRPr="0064058C">
        <w:fldChar w:fldCharType="separate"/>
      </w:r>
      <w:r w:rsidR="00D82469">
        <w:t>89</w:t>
      </w:r>
      <w:r w:rsidRPr="0064058C">
        <w:fldChar w:fldCharType="end"/>
      </w:r>
      <w:r w:rsidRPr="0064058C">
        <w:t>. Форма содержит следующие закладки:</w:t>
      </w:r>
    </w:p>
    <w:p w:rsidR="005F7967" w:rsidRPr="0064058C" w:rsidRDefault="001F20AD" w:rsidP="005F7967">
      <w:pPr>
        <w:pStyle w:val="ASFKListmark1"/>
      </w:pPr>
      <w:r>
        <w:t>«</w:t>
      </w:r>
      <w:r w:rsidR="005F7967" w:rsidRPr="0064058C">
        <w:t>Документ</w:t>
      </w:r>
      <w:r>
        <w:t>»</w:t>
      </w:r>
      <w:r w:rsidR="005F7967" w:rsidRPr="0064058C">
        <w:t>:</w:t>
      </w:r>
    </w:p>
    <w:p w:rsidR="005F7967" w:rsidRPr="0064058C" w:rsidRDefault="001F20AD" w:rsidP="00A30209">
      <w:pPr>
        <w:pStyle w:val="ASFKListmark2"/>
      </w:pPr>
      <w:r>
        <w:t>«</w:t>
      </w:r>
      <w:r w:rsidR="005F7967" w:rsidRPr="0064058C">
        <w:t>Раздел 1. Бюджетные ассигнования</w:t>
      </w:r>
      <w:r>
        <w:t>»</w:t>
      </w:r>
      <w:r w:rsidR="005F7967" w:rsidRPr="0064058C">
        <w:t>;</w:t>
      </w:r>
    </w:p>
    <w:p w:rsidR="005F7967" w:rsidRPr="0064058C" w:rsidRDefault="001F20AD" w:rsidP="00A30209">
      <w:pPr>
        <w:pStyle w:val="ASFKListmark2"/>
      </w:pPr>
      <w:r>
        <w:t>«</w:t>
      </w:r>
      <w:r w:rsidR="005F7967" w:rsidRPr="0064058C">
        <w:t>Раздел 2. Бюджетные ассигнования на выплаты за счет связанных иностранных кредитов в текущем финансовом году</w:t>
      </w:r>
      <w:r>
        <w:t>»</w:t>
      </w:r>
      <w:r w:rsidR="0031216B">
        <w:t>;</w:t>
      </w:r>
    </w:p>
    <w:p w:rsidR="005F7967" w:rsidRPr="0064058C" w:rsidRDefault="001F20AD" w:rsidP="005F7967">
      <w:pPr>
        <w:pStyle w:val="ASFKListmark1"/>
      </w:pPr>
      <w:r>
        <w:t>«</w:t>
      </w:r>
      <w:r w:rsidR="005F7967" w:rsidRPr="0064058C">
        <w:t>Дополнительные атрибуты</w:t>
      </w:r>
      <w:r>
        <w:t>»</w:t>
      </w:r>
      <w:r w:rsidR="005F7967" w:rsidRPr="0064058C">
        <w:t>;</w:t>
      </w:r>
    </w:p>
    <w:p w:rsidR="005F7967" w:rsidRPr="0064058C" w:rsidRDefault="001F20AD" w:rsidP="005F7967">
      <w:pPr>
        <w:pStyle w:val="ASFKListmark1"/>
      </w:pPr>
      <w:r>
        <w:t>«</w:t>
      </w:r>
      <w:r w:rsidR="005F7967" w:rsidRPr="0064058C">
        <w:t>Системные атрибуты</w:t>
      </w:r>
      <w:r>
        <w:t>»</w:t>
      </w:r>
      <w:r w:rsidR="005F7967" w:rsidRPr="0064058C">
        <w:t>;</w:t>
      </w:r>
    </w:p>
    <w:p w:rsidR="005F7967" w:rsidRPr="0064058C" w:rsidRDefault="001F20AD" w:rsidP="005F7967">
      <w:pPr>
        <w:pStyle w:val="ASFKListmark1"/>
      </w:pPr>
      <w:r>
        <w:t>«</w:t>
      </w:r>
      <w:r w:rsidR="005F7967" w:rsidRPr="0064058C">
        <w:t>Протоколы</w:t>
      </w:r>
      <w:r>
        <w:t>»</w:t>
      </w:r>
      <w:r w:rsidR="005F7967" w:rsidRPr="0064058C">
        <w:t>.</w:t>
      </w:r>
    </w:p>
    <w:p w:rsidR="005F7967" w:rsidRPr="0064058C" w:rsidRDefault="005F7967"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 xml:space="preserve">и, отображающие данные по разделам. Поля в этих </w:t>
      </w:r>
      <w:r w:rsidR="006F6BD1">
        <w:t>закладк</w:t>
      </w:r>
      <w:r w:rsidRPr="0064058C">
        <w:t>ах недоступны для редактирования, их можно только просмотреть.</w:t>
      </w:r>
    </w:p>
    <w:p w:rsidR="005F7967" w:rsidRPr="0064058C" w:rsidRDefault="00471929" w:rsidP="005F7967">
      <w:pPr>
        <w:pStyle w:val="ASFKFigure"/>
      </w:pPr>
      <w:r>
        <w:lastRenderedPageBreak/>
        <w:pict>
          <v:shape id="_x0000_i1184" type="#_x0000_t75" style="width:483pt;height:410.25pt">
            <v:imagedata r:id="rId149"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21" w:name="_Ref246143836"/>
      <w:bookmarkStart w:id="722" w:name="_Toc50377800"/>
      <w:r w:rsidR="00D82469">
        <w:rPr>
          <w:noProof/>
        </w:rPr>
        <w:t>89</w:t>
      </w:r>
      <w:bookmarkEnd w:id="721"/>
      <w:r w:rsidRPr="0064058C">
        <w:fldChar w:fldCharType="end"/>
      </w:r>
      <w:r w:rsidRPr="0064058C">
        <w:t xml:space="preserve">. ЭФ документа </w:t>
      </w:r>
      <w:r w:rsidR="001F20AD">
        <w:t>«</w:t>
      </w:r>
      <w:r w:rsidR="00700C06">
        <w:t xml:space="preserve">Акт приемки-передачи показателей лицевого счета </w:t>
      </w:r>
      <w:r w:rsidRPr="0064058C">
        <w:t>ГАИФ (АИФ с полномочиями ГАИФ)</w:t>
      </w:r>
      <w:r w:rsidR="00F9698D">
        <w:t xml:space="preserve">», закладки </w:t>
      </w:r>
      <w:r w:rsidR="001F20AD">
        <w:t>«</w:t>
      </w:r>
      <w:r w:rsidRPr="0064058C">
        <w:t>Документ</w:t>
      </w:r>
      <w:r w:rsidR="00283494">
        <w:t>», в</w:t>
      </w:r>
      <w:r w:rsidR="00F9698D">
        <w:t xml:space="preserve">кладки </w:t>
      </w:r>
      <w:r w:rsidR="001F20AD">
        <w:t>«</w:t>
      </w:r>
      <w:r w:rsidRPr="0064058C">
        <w:t>Раздел 1. Бюджетные ассигнования</w:t>
      </w:r>
      <w:r w:rsidR="001F20AD">
        <w:t>»</w:t>
      </w:r>
      <w:bookmarkEnd w:id="722"/>
    </w:p>
    <w:p w:rsidR="005F7967" w:rsidRPr="00830C60" w:rsidRDefault="00283494" w:rsidP="00BB52A1">
      <w:pPr>
        <w:pStyle w:val="ASFKNormal"/>
      </w:pPr>
      <w:r w:rsidRPr="00830C60">
        <w:t>П</w:t>
      </w:r>
      <w:r w:rsidR="005F7967" w:rsidRPr="00830C60">
        <w:t xml:space="preserve">еречень полей документа </w:t>
      </w:r>
      <w:r w:rsidR="001F20AD">
        <w:t>«</w:t>
      </w:r>
      <w:r w:rsidR="005F7967" w:rsidRPr="00830C60">
        <w:t>Акт приемки-передачи показателей лицевого счета ГАИФ (АИФ с полномочиями ГАИФ)</w:t>
      </w:r>
      <w:r w:rsidR="001F20AD">
        <w:t>»</w:t>
      </w:r>
      <w:r>
        <w:t xml:space="preserve"> приведен в</w:t>
      </w:r>
      <w:r w:rsidRPr="00283494">
        <w:t xml:space="preserve"> таблице </w:t>
      </w:r>
      <w:r w:rsidRPr="00283494">
        <w:fldChar w:fldCharType="begin"/>
      </w:r>
      <w:r w:rsidRPr="00283494">
        <w:instrText xml:space="preserve"> REF _Ref317611203 \h  \* MERGEFORMAT </w:instrText>
      </w:r>
      <w:r w:rsidRPr="00283494">
        <w:fldChar w:fldCharType="separate"/>
      </w:r>
      <w:r w:rsidR="00D82469">
        <w:t>48</w:t>
      </w:r>
      <w:r w:rsidRPr="00283494">
        <w:fldChar w:fldCharType="end"/>
      </w:r>
      <w:r w:rsidR="005F7967" w:rsidRPr="00830C60">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23" w:name="_Ref317611203"/>
      <w:bookmarkStart w:id="724" w:name="_Toc50377620"/>
      <w:r w:rsidR="00D82469">
        <w:rPr>
          <w:noProof/>
        </w:rPr>
        <w:t>48</w:t>
      </w:r>
      <w:bookmarkEnd w:id="723"/>
      <w:r>
        <w:rPr>
          <w:noProof/>
        </w:rPr>
        <w:fldChar w:fldCharType="end"/>
      </w:r>
      <w:r w:rsidR="005F7967" w:rsidRPr="0064058C">
        <w:t xml:space="preserve">. Описание полей документа </w:t>
      </w:r>
      <w:r w:rsidR="001F20AD">
        <w:t>«</w:t>
      </w:r>
      <w:r w:rsidR="005F7967" w:rsidRPr="0064058C">
        <w:t>Акт приемки-передачи показателей лицевого счета ГАИФ (АИФ с полномочиями ГАИФ)</w:t>
      </w:r>
      <w:r w:rsidR="00283494">
        <w:t>»</w:t>
      </w:r>
      <w:bookmarkEnd w:id="7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57"/>
        <w:gridCol w:w="6698"/>
      </w:tblGrid>
      <w:tr w:rsidR="005F7967" w:rsidRPr="002667B1">
        <w:trPr>
          <w:trHeight w:val="305"/>
          <w:tblHeader/>
        </w:trPr>
        <w:tc>
          <w:tcPr>
            <w:tcW w:w="15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34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466E08" w:rsidRDefault="005F7967" w:rsidP="00B01597">
            <w:pPr>
              <w:pStyle w:val="ASFKTableHead"/>
            </w:pPr>
            <w:r w:rsidRPr="0064058C">
              <w:t>Описание</w:t>
            </w:r>
            <w:r w:rsidR="00466E08">
              <w:t xml:space="preserve"> поля</w:t>
            </w:r>
          </w:p>
        </w:tc>
      </w:tr>
      <w:tr w:rsidR="005F7967" w:rsidRPr="002667B1">
        <w:tc>
          <w:tcPr>
            <w:tcW w:w="1567" w:type="pct"/>
          </w:tcPr>
          <w:p w:rsidR="005F7967" w:rsidRPr="0064058C" w:rsidRDefault="005F7967" w:rsidP="002667B1">
            <w:pPr>
              <w:pStyle w:val="ASFKTablenorm"/>
              <w:ind w:left="57" w:right="57"/>
            </w:pPr>
            <w:r w:rsidRPr="0064058C">
              <w:t>Номер</w:t>
            </w:r>
          </w:p>
        </w:tc>
        <w:tc>
          <w:tcPr>
            <w:tcW w:w="3433" w:type="pct"/>
          </w:tcPr>
          <w:p w:rsidR="005F7967" w:rsidRPr="0064058C" w:rsidRDefault="005F7967" w:rsidP="002667B1">
            <w:pPr>
              <w:pStyle w:val="ASFKTablenorm"/>
              <w:ind w:left="57" w:right="57"/>
            </w:pPr>
            <w:r w:rsidRPr="0064058C">
              <w:t>Номер ЛС ГАИФ (АИФ с полномочиями ГАИФ)</w:t>
            </w:r>
            <w:r w:rsidR="00585DA5" w:rsidRPr="0064058C">
              <w:t>.</w:t>
            </w:r>
            <w:r w:rsidR="005D7622">
              <w:t xml:space="preserve"> </w:t>
            </w:r>
            <w:r w:rsidR="005D7622"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Дата акта</w:t>
            </w:r>
          </w:p>
        </w:tc>
        <w:tc>
          <w:tcPr>
            <w:tcW w:w="3433" w:type="pct"/>
          </w:tcPr>
          <w:p w:rsidR="005F7967" w:rsidRPr="0064058C" w:rsidRDefault="005F7967" w:rsidP="002667B1">
            <w:pPr>
              <w:pStyle w:val="ASFKTablenorm"/>
              <w:ind w:left="57" w:right="57"/>
            </w:pPr>
            <w:r w:rsidRPr="0064058C">
              <w:t>Дата формирования акта</w:t>
            </w:r>
            <w:r w:rsidR="00585DA5" w:rsidRPr="0064058C">
              <w:t>.</w:t>
            </w:r>
            <w:r w:rsidR="005D7622">
              <w:t xml:space="preserve"> </w:t>
            </w:r>
            <w:r w:rsidR="005D7622"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Стат.</w:t>
            </w:r>
          </w:p>
        </w:tc>
        <w:tc>
          <w:tcPr>
            <w:tcW w:w="3433" w:type="pct"/>
          </w:tcPr>
          <w:p w:rsidR="005F7967" w:rsidRPr="0064058C" w:rsidRDefault="005F7967" w:rsidP="002667B1">
            <w:pPr>
              <w:pStyle w:val="ASFKTablenorm"/>
              <w:ind w:left="57" w:right="57"/>
            </w:pPr>
            <w:r w:rsidRPr="0064058C">
              <w:t xml:space="preserve">Код бизнес-статуса документа. Значение заполняется автоматически при обработке или передается из </w:t>
            </w:r>
            <w:r w:rsidRPr="002667B1">
              <w:rPr>
                <w:lang w:val="en-US"/>
              </w:rPr>
              <w:t>OEBS</w:t>
            </w:r>
            <w:r w:rsidRPr="0064058C">
              <w:t>.</w:t>
            </w:r>
          </w:p>
        </w:tc>
      </w:tr>
      <w:tr w:rsidR="005F7967" w:rsidRPr="002667B1">
        <w:tc>
          <w:tcPr>
            <w:tcW w:w="1567" w:type="pct"/>
          </w:tcPr>
          <w:p w:rsidR="005F7967" w:rsidRPr="0064058C" w:rsidRDefault="005F7967" w:rsidP="002667B1">
            <w:pPr>
              <w:pStyle w:val="ASFKTablenorm"/>
              <w:ind w:left="57" w:right="57"/>
            </w:pPr>
            <w:r w:rsidRPr="0064058C">
              <w:t>Орган ФК-передающий</w:t>
            </w:r>
          </w:p>
        </w:tc>
        <w:tc>
          <w:tcPr>
            <w:tcW w:w="3433" w:type="pct"/>
          </w:tcPr>
          <w:p w:rsidR="005F7967" w:rsidRPr="0064058C" w:rsidRDefault="005F7967" w:rsidP="002667B1">
            <w:pPr>
              <w:pStyle w:val="ASFKTablenorm"/>
              <w:ind w:left="57" w:right="57"/>
            </w:pPr>
            <w:r w:rsidRPr="0064058C">
              <w:t xml:space="preserve">Наименование </w:t>
            </w:r>
            <w:r w:rsidR="005D0C9F">
              <w:t>ТОФК</w:t>
            </w:r>
            <w:r w:rsidRPr="0064058C">
              <w:t xml:space="preserve"> отправителя</w:t>
            </w:r>
            <w:r w:rsidR="00585DA5" w:rsidRPr="0064058C">
              <w:t>.</w:t>
            </w:r>
            <w:r w:rsidR="005D7622">
              <w:t xml:space="preserve"> </w:t>
            </w:r>
            <w:r w:rsidR="005D7622" w:rsidRPr="005D7622">
              <w:t>Импорт из OEBS.</w:t>
            </w:r>
          </w:p>
        </w:tc>
      </w:tr>
      <w:tr w:rsidR="005F7967" w:rsidRPr="002667B1">
        <w:tc>
          <w:tcPr>
            <w:tcW w:w="1567" w:type="pct"/>
          </w:tcPr>
          <w:p w:rsidR="005F7967" w:rsidRPr="0064058C" w:rsidRDefault="005D7622" w:rsidP="002667B1">
            <w:pPr>
              <w:pStyle w:val="ASFKTablenorm"/>
              <w:ind w:left="57" w:right="57"/>
            </w:pPr>
            <w:r>
              <w:t>П</w:t>
            </w:r>
            <w:r w:rsidR="005F7967" w:rsidRPr="0064058C">
              <w:t>о КОФК</w:t>
            </w:r>
          </w:p>
        </w:tc>
        <w:tc>
          <w:tcPr>
            <w:tcW w:w="3433" w:type="pct"/>
          </w:tcPr>
          <w:p w:rsidR="005F7967" w:rsidRPr="0064058C" w:rsidRDefault="005F7967" w:rsidP="002667B1">
            <w:pPr>
              <w:pStyle w:val="ASFKTablenorm"/>
              <w:ind w:left="57" w:right="57"/>
            </w:pPr>
            <w:r w:rsidRPr="0064058C">
              <w:t xml:space="preserve">Код </w:t>
            </w:r>
            <w:r w:rsidR="005D0C9F">
              <w:t>ТОФК</w:t>
            </w:r>
            <w:r w:rsidRPr="0064058C">
              <w:t xml:space="preserve"> отправителя</w:t>
            </w:r>
            <w:r w:rsidR="00585DA5" w:rsidRPr="0064058C">
              <w:t>.</w:t>
            </w:r>
            <w:r w:rsidR="005D7622">
              <w:t xml:space="preserve"> </w:t>
            </w:r>
            <w:r w:rsidR="005D7622"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Орган ФК-принимающий</w:t>
            </w:r>
          </w:p>
        </w:tc>
        <w:tc>
          <w:tcPr>
            <w:tcW w:w="3433" w:type="pct"/>
          </w:tcPr>
          <w:p w:rsidR="005F7967" w:rsidRPr="0064058C" w:rsidRDefault="005F7967" w:rsidP="002667B1">
            <w:pPr>
              <w:pStyle w:val="ASFKTablenorm"/>
              <w:ind w:left="57" w:right="57"/>
            </w:pPr>
            <w:r w:rsidRPr="0064058C">
              <w:t xml:space="preserve">Наименование </w:t>
            </w:r>
            <w:r w:rsidR="005D0C9F">
              <w:t>ТОФК</w:t>
            </w:r>
            <w:r w:rsidRPr="0064058C">
              <w:t xml:space="preserve"> получателя</w:t>
            </w:r>
            <w:r w:rsidR="00585DA5" w:rsidRPr="0064058C">
              <w:t>.</w:t>
            </w:r>
            <w:r w:rsidR="005D7622">
              <w:t xml:space="preserve"> </w:t>
            </w:r>
            <w:r w:rsidR="005D7622" w:rsidRPr="005D7622">
              <w:t>Импорт из OEBS.</w:t>
            </w:r>
          </w:p>
        </w:tc>
      </w:tr>
      <w:tr w:rsidR="005F7967" w:rsidRPr="002667B1">
        <w:tc>
          <w:tcPr>
            <w:tcW w:w="1567" w:type="pct"/>
          </w:tcPr>
          <w:p w:rsidR="005F7967" w:rsidRPr="0064058C" w:rsidRDefault="005D7622" w:rsidP="002667B1">
            <w:pPr>
              <w:pStyle w:val="ASFKTablenorm"/>
              <w:ind w:left="57" w:right="57"/>
            </w:pPr>
            <w:r>
              <w:t>П</w:t>
            </w:r>
            <w:r w:rsidR="005F7967" w:rsidRPr="0064058C">
              <w:t>о КОФК</w:t>
            </w:r>
          </w:p>
        </w:tc>
        <w:tc>
          <w:tcPr>
            <w:tcW w:w="3433" w:type="pct"/>
          </w:tcPr>
          <w:p w:rsidR="005F7967" w:rsidRPr="0064058C" w:rsidRDefault="005F7967" w:rsidP="002667B1">
            <w:pPr>
              <w:pStyle w:val="ASFKTablenorm"/>
              <w:ind w:left="57" w:right="57"/>
            </w:pPr>
            <w:r w:rsidRPr="0064058C">
              <w:t xml:space="preserve">Код </w:t>
            </w:r>
            <w:r w:rsidR="005D0C9F">
              <w:t>ТОФК</w:t>
            </w:r>
            <w:r w:rsidRPr="0064058C">
              <w:t xml:space="preserve"> получателя</w:t>
            </w:r>
            <w:r w:rsidR="00585DA5" w:rsidRPr="0064058C">
              <w:t>.</w:t>
            </w:r>
            <w:r w:rsidR="005D7622">
              <w:t xml:space="preserve"> </w:t>
            </w:r>
            <w:r w:rsidR="005D7622"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lastRenderedPageBreak/>
              <w:t>ГАИФ</w:t>
            </w:r>
          </w:p>
        </w:tc>
        <w:tc>
          <w:tcPr>
            <w:tcW w:w="3433" w:type="pct"/>
          </w:tcPr>
          <w:p w:rsidR="005F7967" w:rsidRPr="0064058C" w:rsidRDefault="005F7967" w:rsidP="002667B1">
            <w:pPr>
              <w:pStyle w:val="ASFKTablenorm"/>
              <w:ind w:left="57" w:right="57"/>
            </w:pPr>
            <w:r w:rsidRPr="0064058C">
              <w:t>Наименование ГАИФ</w:t>
            </w:r>
            <w:r w:rsidR="00DA5A2B" w:rsidRPr="0064058C">
              <w:t>.</w:t>
            </w:r>
            <w:r w:rsidR="005D7622">
              <w:t xml:space="preserve"> </w:t>
            </w:r>
            <w:r w:rsidR="005D7622"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Глава по БК</w:t>
            </w:r>
          </w:p>
        </w:tc>
        <w:tc>
          <w:tcPr>
            <w:tcW w:w="3433" w:type="pct"/>
          </w:tcPr>
          <w:p w:rsidR="005F7967" w:rsidRPr="0064058C" w:rsidRDefault="005F7967" w:rsidP="002667B1">
            <w:pPr>
              <w:pStyle w:val="ASFKTablenorm"/>
              <w:ind w:left="57" w:right="57"/>
            </w:pPr>
            <w:r w:rsidRPr="0064058C">
              <w:t>Код ГАИФ</w:t>
            </w:r>
            <w:r w:rsidR="00DA5A2B" w:rsidRPr="0064058C">
              <w:t>.</w:t>
            </w:r>
            <w:r w:rsidR="005D7622">
              <w:t xml:space="preserve"> </w:t>
            </w:r>
            <w:r w:rsidR="005D7622"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АИФ с полномочиями ГАИФ</w:t>
            </w:r>
          </w:p>
        </w:tc>
        <w:tc>
          <w:tcPr>
            <w:tcW w:w="3433" w:type="pct"/>
          </w:tcPr>
          <w:p w:rsidR="005F7967" w:rsidRPr="0064058C" w:rsidRDefault="005F7967" w:rsidP="002667B1">
            <w:pPr>
              <w:pStyle w:val="ASFKTablenorm"/>
              <w:ind w:left="57" w:right="57"/>
            </w:pPr>
            <w:r w:rsidRPr="0064058C">
              <w:t>Наименование АИФ с полномочиями ГАИФ</w:t>
            </w:r>
            <w:r w:rsidR="00DA5A2B" w:rsidRPr="0064058C">
              <w:t>.</w:t>
            </w:r>
            <w:r w:rsidR="005D7622">
              <w:t xml:space="preserve"> </w:t>
            </w:r>
            <w:r w:rsidR="005D7622" w:rsidRPr="005D7622">
              <w:t>Импорт из OEBS.</w:t>
            </w:r>
          </w:p>
        </w:tc>
      </w:tr>
      <w:tr w:rsidR="005F7967" w:rsidRPr="002667B1">
        <w:tc>
          <w:tcPr>
            <w:tcW w:w="1567" w:type="pct"/>
          </w:tcPr>
          <w:p w:rsidR="005F7967" w:rsidRPr="0064058C" w:rsidRDefault="005D7622" w:rsidP="002667B1">
            <w:pPr>
              <w:pStyle w:val="ASFKTablenorm"/>
              <w:ind w:left="57" w:right="57"/>
            </w:pPr>
            <w:r>
              <w:t>П</w:t>
            </w:r>
            <w:r w:rsidR="005F7967" w:rsidRPr="0064058C">
              <w:t>о Сводному реестру</w:t>
            </w:r>
          </w:p>
        </w:tc>
        <w:tc>
          <w:tcPr>
            <w:tcW w:w="3433" w:type="pct"/>
          </w:tcPr>
          <w:p w:rsidR="005F7967" w:rsidRPr="0064058C" w:rsidRDefault="005F7967" w:rsidP="002667B1">
            <w:pPr>
              <w:pStyle w:val="ASFKTablenorm"/>
              <w:ind w:left="57" w:right="57"/>
            </w:pPr>
            <w:r w:rsidRPr="0064058C">
              <w:t>Код АИФ с полномочиями ГАИФ по СРРПБС</w:t>
            </w:r>
            <w:r w:rsidR="00DA5A2B" w:rsidRPr="0064058C">
              <w:t>.</w:t>
            </w:r>
            <w:r w:rsidR="005D7622">
              <w:t xml:space="preserve"> </w:t>
            </w:r>
            <w:r w:rsidR="005D7622"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Бюджет</w:t>
            </w:r>
          </w:p>
        </w:tc>
        <w:tc>
          <w:tcPr>
            <w:tcW w:w="3433" w:type="pct"/>
          </w:tcPr>
          <w:p w:rsidR="005F7967" w:rsidRPr="0064058C" w:rsidRDefault="005F7967" w:rsidP="002667B1">
            <w:pPr>
              <w:pStyle w:val="ASFKTablenorm"/>
              <w:ind w:left="57" w:right="57"/>
            </w:pPr>
            <w:r w:rsidRPr="0064058C">
              <w:t>Наименование бюджета для ЛС клиента, являющегося участником бюджетного процесса</w:t>
            </w:r>
            <w:r w:rsidR="00DA5A2B" w:rsidRPr="0064058C">
              <w:t>.</w:t>
            </w:r>
            <w:r w:rsidR="005D7622">
              <w:t xml:space="preserve"> </w:t>
            </w:r>
            <w:r w:rsidR="005D7622" w:rsidRPr="005D7622">
              <w:t>Импорт из OEBS.</w:t>
            </w:r>
          </w:p>
        </w:tc>
      </w:tr>
      <w:tr w:rsidR="005D7622" w:rsidRPr="002667B1">
        <w:tc>
          <w:tcPr>
            <w:tcW w:w="1567" w:type="pct"/>
          </w:tcPr>
          <w:p w:rsidR="005D7622" w:rsidRPr="0064058C" w:rsidRDefault="00B412A1" w:rsidP="002667B1">
            <w:pPr>
              <w:pStyle w:val="ASFKTablenorm"/>
              <w:ind w:left="57" w:right="57"/>
            </w:pPr>
            <w:r>
              <w:t>П</w:t>
            </w:r>
            <w:r w:rsidR="005D7622">
              <w:t>о ОКТМО</w:t>
            </w:r>
          </w:p>
        </w:tc>
        <w:tc>
          <w:tcPr>
            <w:tcW w:w="3433" w:type="pct"/>
          </w:tcPr>
          <w:p w:rsidR="005D7622" w:rsidRPr="0064058C" w:rsidRDefault="005D7622" w:rsidP="002667B1">
            <w:pPr>
              <w:pStyle w:val="ASFKTablenorm"/>
              <w:ind w:left="57" w:right="57"/>
            </w:pPr>
            <w:r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Финансовый орган</w:t>
            </w:r>
          </w:p>
        </w:tc>
        <w:tc>
          <w:tcPr>
            <w:tcW w:w="3433" w:type="pct"/>
          </w:tcPr>
          <w:p w:rsidR="005F7967" w:rsidRPr="0064058C" w:rsidRDefault="005F7967" w:rsidP="002667B1">
            <w:pPr>
              <w:pStyle w:val="ASFKTablenorm"/>
              <w:ind w:left="57" w:right="57"/>
            </w:pPr>
            <w:r w:rsidRPr="0064058C">
              <w:t>Наименование ФО, обслуживающего данный бюджет</w:t>
            </w:r>
            <w:r w:rsidR="00DA5A2B" w:rsidRPr="0064058C">
              <w:t>.</w:t>
            </w:r>
            <w:r w:rsidR="005D7622">
              <w:t xml:space="preserve"> </w:t>
            </w:r>
            <w:r w:rsidR="005D7622" w:rsidRPr="005D7622">
              <w:t>Импорт из OEBS.</w:t>
            </w:r>
          </w:p>
        </w:tc>
      </w:tr>
      <w:tr w:rsidR="005D7622" w:rsidRPr="002667B1">
        <w:tc>
          <w:tcPr>
            <w:tcW w:w="1567" w:type="pct"/>
          </w:tcPr>
          <w:p w:rsidR="005D7622" w:rsidRPr="0064058C" w:rsidRDefault="00B412A1" w:rsidP="002667B1">
            <w:pPr>
              <w:pStyle w:val="ASFKTablenorm"/>
              <w:ind w:left="57" w:right="57"/>
            </w:pPr>
            <w:r>
              <w:t>П</w:t>
            </w:r>
            <w:r w:rsidR="005D7622">
              <w:t>о ОКПО</w:t>
            </w:r>
          </w:p>
        </w:tc>
        <w:tc>
          <w:tcPr>
            <w:tcW w:w="3433" w:type="pct"/>
          </w:tcPr>
          <w:p w:rsidR="005D7622" w:rsidRPr="0064058C" w:rsidRDefault="005D7622" w:rsidP="002667B1">
            <w:pPr>
              <w:pStyle w:val="ASFKTablenorm"/>
              <w:ind w:left="57" w:right="57"/>
            </w:pPr>
            <w:r w:rsidRPr="005D7622">
              <w:t>Импорт из OEBS.</w:t>
            </w:r>
          </w:p>
        </w:tc>
      </w:tr>
      <w:tr w:rsidR="005F7967" w:rsidRPr="002667B1">
        <w:tc>
          <w:tcPr>
            <w:tcW w:w="1567" w:type="pct"/>
          </w:tcPr>
          <w:p w:rsidR="005F7967" w:rsidRPr="0064058C" w:rsidRDefault="005F7967" w:rsidP="002667B1">
            <w:pPr>
              <w:pStyle w:val="ASFKTablenorm"/>
              <w:ind w:left="57" w:right="57"/>
            </w:pPr>
            <w:r w:rsidRPr="0064058C">
              <w:t>Основание для передачи</w:t>
            </w:r>
          </w:p>
        </w:tc>
        <w:tc>
          <w:tcPr>
            <w:tcW w:w="3433" w:type="pct"/>
          </w:tcPr>
          <w:p w:rsidR="005F7967" w:rsidRPr="0064058C" w:rsidRDefault="005F7967" w:rsidP="002667B1">
            <w:pPr>
              <w:pStyle w:val="ASFKTablenorm"/>
              <w:ind w:left="57" w:right="57"/>
            </w:pPr>
            <w:r w:rsidRPr="0064058C">
              <w:t>Основание для передачи</w:t>
            </w:r>
            <w:r w:rsidR="00DA5A2B" w:rsidRPr="0064058C">
              <w:t>.</w:t>
            </w:r>
            <w:r w:rsidR="005D7622">
              <w:t xml:space="preserve"> </w:t>
            </w:r>
            <w:r w:rsidR="005D7622" w:rsidRPr="005D7622">
              <w:t>Импорт из OEBS.</w:t>
            </w:r>
          </w:p>
        </w:tc>
      </w:tr>
    </w:tbl>
    <w:p w:rsidR="005F7967" w:rsidRPr="0064058C" w:rsidRDefault="00283494" w:rsidP="00BB52A1">
      <w:pPr>
        <w:pStyle w:val="ASFKNormal"/>
      </w:pPr>
      <w:r>
        <w:t xml:space="preserve">ЭФ </w:t>
      </w:r>
      <w:r w:rsidRPr="00283494">
        <w:t>документа «Акт приемки-передачи показателей лицевого счета ГАИФ (АИФ с полномочиями ГАИФ)», закладки «Дополнительные атрибуты»</w:t>
      </w:r>
      <w:r>
        <w:t xml:space="preserve"> представлена н</w:t>
      </w:r>
      <w:r w:rsidR="005F7967" w:rsidRPr="0064058C">
        <w:t>а рисунке</w:t>
      </w:r>
      <w:r w:rsidR="007A657B" w:rsidRPr="0064058C">
        <w:t> </w:t>
      </w:r>
      <w:r w:rsidR="00EB63AD" w:rsidRPr="0064058C">
        <w:fldChar w:fldCharType="begin"/>
      </w:r>
      <w:r w:rsidR="00EB63AD" w:rsidRPr="0064058C">
        <w:instrText xml:space="preserve"> REF _Ref246143838 \h </w:instrText>
      </w:r>
      <w:r w:rsidR="00675BAE" w:rsidRPr="0064058C">
        <w:instrText xml:space="preserve"> \* MERGEFORMAT </w:instrText>
      </w:r>
      <w:r w:rsidR="00EB63AD" w:rsidRPr="0064058C">
        <w:fldChar w:fldCharType="separate"/>
      </w:r>
      <w:r w:rsidR="00D82469">
        <w:rPr>
          <w:noProof/>
        </w:rPr>
        <w:t>90</w:t>
      </w:r>
      <w:r w:rsidR="00EB63AD" w:rsidRPr="0064058C">
        <w:fldChar w:fldCharType="end"/>
      </w:r>
      <w:r w:rsidR="005F7967" w:rsidRPr="0064058C">
        <w:t>.</w:t>
      </w:r>
    </w:p>
    <w:p w:rsidR="005F7967" w:rsidRPr="0064058C" w:rsidRDefault="00471929" w:rsidP="005F7967">
      <w:pPr>
        <w:pStyle w:val="ASFKFigure"/>
        <w:rPr>
          <w:lang w:val="en-US"/>
        </w:rPr>
      </w:pPr>
      <w:r>
        <w:pict>
          <v:shape id="_x0000_i1185" type="#_x0000_t75" style="width:482.25pt;height:259.5pt">
            <v:imagedata r:id="rId150"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25" w:name="_Ref246143838"/>
      <w:bookmarkStart w:id="726" w:name="_Toc50377801"/>
      <w:r w:rsidR="00D82469">
        <w:rPr>
          <w:noProof/>
        </w:rPr>
        <w:t>90</w:t>
      </w:r>
      <w:bookmarkEnd w:id="725"/>
      <w:r w:rsidRPr="0064058C">
        <w:fldChar w:fldCharType="end"/>
      </w:r>
      <w:r w:rsidRPr="0064058C">
        <w:t xml:space="preserve">. ЭФ документа </w:t>
      </w:r>
      <w:r w:rsidR="001F20AD">
        <w:t>«</w:t>
      </w:r>
      <w:r w:rsidR="00700C06">
        <w:t xml:space="preserve">Акт приемки-передачи показателей лицевого счета </w:t>
      </w:r>
      <w:r w:rsidRPr="0064058C">
        <w:t>ГАИФ (АИФ с полномочиями ГАИФ)</w:t>
      </w:r>
      <w:r w:rsidR="00F9698D">
        <w:t xml:space="preserve">», закладки </w:t>
      </w:r>
      <w:r w:rsidR="001F20AD">
        <w:t>«</w:t>
      </w:r>
      <w:r w:rsidRPr="0064058C">
        <w:t>Дополнительные атрибуты</w:t>
      </w:r>
      <w:r w:rsidR="001F20AD">
        <w:t>»</w:t>
      </w:r>
      <w:bookmarkEnd w:id="726"/>
    </w:p>
    <w:p w:rsidR="005F7967" w:rsidRPr="0064058C" w:rsidRDefault="00283494" w:rsidP="00BB52A1">
      <w:pPr>
        <w:pStyle w:val="ASFKNormal"/>
      </w:pPr>
      <w:r w:rsidRPr="00283494">
        <w:t>Перечень полей документа «Акт приемки-передачи показателей лицевого счета ГАИФ (АИФ с полномочиями ГАИФ)», закладки «Дополнительные атрибуты»</w:t>
      </w:r>
      <w:r>
        <w:t xml:space="preserve"> </w:t>
      </w:r>
      <w:r w:rsidR="005F7967" w:rsidRPr="0064058C">
        <w:t xml:space="preserve">приведен </w:t>
      </w:r>
      <w:r w:rsidR="00FD7488">
        <w:t>в таблице </w:t>
      </w:r>
      <w:r w:rsidR="005F7967" w:rsidRPr="0064058C">
        <w:fldChar w:fldCharType="begin"/>
      </w:r>
      <w:r w:rsidR="005F7967" w:rsidRPr="0064058C">
        <w:instrText xml:space="preserve"> REF _Ref341093477 \h </w:instrText>
      </w:r>
      <w:r w:rsidR="00675BAE" w:rsidRPr="0064058C">
        <w:instrText xml:space="preserve"> \* MERGEFORMAT </w:instrText>
      </w:r>
      <w:r w:rsidR="005F7967" w:rsidRPr="0064058C">
        <w:fldChar w:fldCharType="separate"/>
      </w:r>
      <w:r w:rsidR="00D82469">
        <w:rPr>
          <w:noProof/>
        </w:rPr>
        <w:t>49</w:t>
      </w:r>
      <w:r w:rsidR="005F7967" w:rsidRPr="0064058C">
        <w:fldChar w:fldCharType="end"/>
      </w:r>
      <w:r w:rsidR="005F7967" w:rsidRPr="0064058C">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27" w:name="_Ref341093477"/>
      <w:bookmarkStart w:id="728" w:name="_Toc50377621"/>
      <w:r w:rsidR="00D82469">
        <w:rPr>
          <w:noProof/>
        </w:rPr>
        <w:t>49</w:t>
      </w:r>
      <w:bookmarkEnd w:id="727"/>
      <w:r>
        <w:rPr>
          <w:noProof/>
        </w:rPr>
        <w:fldChar w:fldCharType="end"/>
      </w:r>
      <w:r w:rsidR="005F7967" w:rsidRPr="0064058C">
        <w:t xml:space="preserve">. </w:t>
      </w:r>
      <w:r w:rsidR="00283494">
        <w:t>Описание</w:t>
      </w:r>
      <w:r w:rsidR="005F7967" w:rsidRPr="0064058C">
        <w:t xml:space="preserve"> полей документа </w:t>
      </w:r>
      <w:r w:rsidR="001F20AD">
        <w:t>«</w:t>
      </w:r>
      <w:r w:rsidR="005F7967" w:rsidRPr="0064058C">
        <w:t>Акт приемки-передачи показателей лицевого счета ГАИФ (АИФ с полномочиями ГАИФ)</w:t>
      </w:r>
      <w:r w:rsidR="00F9698D">
        <w:t xml:space="preserve">», закладки </w:t>
      </w:r>
      <w:r w:rsidR="001F20AD">
        <w:t>«</w:t>
      </w:r>
      <w:r w:rsidR="005F7967" w:rsidRPr="0064058C">
        <w:t>Дополнительные атрибуты</w:t>
      </w:r>
      <w:r w:rsidR="001F20AD">
        <w:t>»</w:t>
      </w:r>
      <w:bookmarkEnd w:id="7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0"/>
        <w:gridCol w:w="5765"/>
      </w:tblGrid>
      <w:tr w:rsidR="00B01597" w:rsidRPr="002667B1">
        <w:trPr>
          <w:trHeight w:val="85"/>
          <w:tblHeader/>
        </w:trPr>
        <w:tc>
          <w:tcPr>
            <w:tcW w:w="20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29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Описание</w:t>
            </w:r>
            <w:r w:rsidR="00466E08">
              <w:t xml:space="preserve"> поля</w:t>
            </w:r>
          </w:p>
        </w:tc>
      </w:tr>
      <w:tr w:rsidR="005F7967" w:rsidRPr="005D7622">
        <w:trPr>
          <w:trHeight w:val="96"/>
        </w:trPr>
        <w:tc>
          <w:tcPr>
            <w:tcW w:w="5000" w:type="pct"/>
            <w:gridSpan w:val="2"/>
          </w:tcPr>
          <w:p w:rsidR="005F7967" w:rsidRPr="005D7622" w:rsidRDefault="005F7967" w:rsidP="005D7622">
            <w:pPr>
              <w:pStyle w:val="ASFKTablenorm"/>
            </w:pPr>
            <w:r w:rsidRPr="005D7622">
              <w:t xml:space="preserve">Группа полей </w:t>
            </w:r>
            <w:r w:rsidR="001F20AD" w:rsidRPr="005D7622">
              <w:t>«</w:t>
            </w:r>
            <w:r w:rsidRPr="005D7622">
              <w:t>Статусы документа</w:t>
            </w:r>
            <w:r w:rsidR="001F20AD" w:rsidRPr="005D7622">
              <w:t>»</w:t>
            </w:r>
          </w:p>
        </w:tc>
      </w:tr>
      <w:tr w:rsidR="00B01597" w:rsidRPr="005D7622">
        <w:trPr>
          <w:trHeight w:val="70"/>
        </w:trPr>
        <w:tc>
          <w:tcPr>
            <w:tcW w:w="2045" w:type="pct"/>
          </w:tcPr>
          <w:p w:rsidR="005F7967" w:rsidRPr="005D7622" w:rsidRDefault="005F7967" w:rsidP="005D7622">
            <w:pPr>
              <w:pStyle w:val="ASFKTablenorm"/>
            </w:pPr>
            <w:r w:rsidRPr="005D7622">
              <w:t>Бизнес-</w:t>
            </w:r>
            <w:r w:rsidR="00223886" w:rsidRPr="005D7622">
              <w:t>статус</w:t>
            </w:r>
          </w:p>
        </w:tc>
        <w:tc>
          <w:tcPr>
            <w:tcW w:w="2955" w:type="pct"/>
          </w:tcPr>
          <w:p w:rsidR="005F7967" w:rsidRPr="005D7622" w:rsidRDefault="005F7967" w:rsidP="005D7622">
            <w:pPr>
              <w:pStyle w:val="ASFKTablenorm"/>
            </w:pPr>
            <w:r w:rsidRPr="005D7622">
              <w:t xml:space="preserve">Код и наименование бизнес-статуса документа. </w:t>
            </w:r>
          </w:p>
          <w:p w:rsidR="005D7622" w:rsidRPr="005D7622" w:rsidRDefault="005D7622" w:rsidP="005D7622">
            <w:pPr>
              <w:pStyle w:val="ASFKTablenorm"/>
            </w:pPr>
            <w:r w:rsidRPr="005D7622">
              <w:lastRenderedPageBreak/>
              <w:t>Закрыто для редактирования.</w:t>
            </w:r>
          </w:p>
          <w:p w:rsidR="005D7622" w:rsidRPr="005D7622" w:rsidRDefault="005D7622" w:rsidP="005D7622">
            <w:pPr>
              <w:pStyle w:val="ASFKTablenorm"/>
            </w:pPr>
            <w:r w:rsidRPr="005D7622">
              <w:t>Код заполняется автоматически при обработке документа или присылается из OEBS.</w:t>
            </w:r>
            <w:r w:rsidR="00E12011">
              <w:t xml:space="preserve"> </w:t>
            </w:r>
            <w:r w:rsidRPr="005D7622">
              <w:t>Равен значению поля «Статус» закладки «Документ».</w:t>
            </w:r>
          </w:p>
          <w:p w:rsidR="005D7622" w:rsidRPr="005D7622" w:rsidRDefault="005D7622" w:rsidP="005D7622">
            <w:pPr>
              <w:pStyle w:val="ASFKTablenorm"/>
            </w:pPr>
            <w:r w:rsidRPr="005D7622">
              <w:t>Наименование поля заполняется по коду из справочника.</w:t>
            </w:r>
          </w:p>
        </w:tc>
      </w:tr>
      <w:tr w:rsidR="00B01597" w:rsidRPr="005D7622">
        <w:trPr>
          <w:trHeight w:val="150"/>
        </w:trPr>
        <w:tc>
          <w:tcPr>
            <w:tcW w:w="2045" w:type="pct"/>
          </w:tcPr>
          <w:p w:rsidR="005F7967" w:rsidRPr="005D7622" w:rsidRDefault="005F7967" w:rsidP="005D7622">
            <w:pPr>
              <w:pStyle w:val="ASFKTablenorm"/>
            </w:pPr>
            <w:r w:rsidRPr="005D7622">
              <w:lastRenderedPageBreak/>
              <w:t>Статус утверждения</w:t>
            </w:r>
          </w:p>
        </w:tc>
        <w:tc>
          <w:tcPr>
            <w:tcW w:w="2955" w:type="pct"/>
          </w:tcPr>
          <w:p w:rsidR="005D7622" w:rsidRPr="005D7622" w:rsidRDefault="005F7967" w:rsidP="005D7622">
            <w:pPr>
              <w:pStyle w:val="ASFKTablenorm"/>
            </w:pPr>
            <w:r w:rsidRPr="005D7622">
              <w:t xml:space="preserve">Код и наименование статуса утверждения документа. </w:t>
            </w:r>
          </w:p>
          <w:p w:rsidR="005F7967" w:rsidRPr="005D7622" w:rsidRDefault="005D7622" w:rsidP="005D7622">
            <w:pPr>
              <w:pStyle w:val="ASFKTablenorm"/>
            </w:pPr>
            <w:r w:rsidRPr="005D7622">
              <w:t>Заполняется автоматически при утверждении документа. Закрыто для редактирования.</w:t>
            </w:r>
          </w:p>
        </w:tc>
      </w:tr>
      <w:tr w:rsidR="00B01597" w:rsidRPr="005D7622">
        <w:trPr>
          <w:trHeight w:val="134"/>
        </w:trPr>
        <w:tc>
          <w:tcPr>
            <w:tcW w:w="2045" w:type="pct"/>
          </w:tcPr>
          <w:p w:rsidR="005F7967" w:rsidRPr="005D7622" w:rsidRDefault="005F7967" w:rsidP="005D7622">
            <w:pPr>
              <w:pStyle w:val="ASFKTablenorm"/>
            </w:pPr>
            <w:r w:rsidRPr="005D7622">
              <w:t>Статус передачи</w:t>
            </w:r>
          </w:p>
        </w:tc>
        <w:tc>
          <w:tcPr>
            <w:tcW w:w="2955" w:type="pct"/>
          </w:tcPr>
          <w:p w:rsidR="005F7967" w:rsidRPr="005D7622" w:rsidRDefault="005F7967" w:rsidP="005D7622">
            <w:pPr>
              <w:pStyle w:val="ASFKTablenorm"/>
            </w:pPr>
            <w:r w:rsidRPr="005D7622">
              <w:t>Код и наименование статуса передачи документа</w:t>
            </w:r>
            <w:r w:rsidR="00DA5A2B" w:rsidRPr="005D7622">
              <w:t>.</w:t>
            </w:r>
          </w:p>
          <w:p w:rsidR="005D7622" w:rsidRPr="005D7622" w:rsidRDefault="005D7622" w:rsidP="005D7622">
            <w:pPr>
              <w:pStyle w:val="ASFKTablenorm"/>
            </w:pPr>
            <w:r w:rsidRPr="005D7622">
              <w:t>Заполняется автоматически при обработке документа. Закрыто для редактирования.</w:t>
            </w:r>
          </w:p>
        </w:tc>
      </w:tr>
      <w:tr w:rsidR="005F7967" w:rsidRPr="005D7622">
        <w:trPr>
          <w:trHeight w:val="77"/>
        </w:trPr>
        <w:tc>
          <w:tcPr>
            <w:tcW w:w="5000" w:type="pct"/>
            <w:gridSpan w:val="2"/>
          </w:tcPr>
          <w:p w:rsidR="005F7967" w:rsidRPr="005D7622" w:rsidRDefault="005F7967" w:rsidP="005D7622">
            <w:pPr>
              <w:pStyle w:val="ASFKTablenorm"/>
            </w:pPr>
            <w:r w:rsidRPr="005D7622">
              <w:t xml:space="preserve">Группа полей </w:t>
            </w:r>
            <w:r w:rsidR="001F20AD" w:rsidRPr="005D7622">
              <w:t>«</w:t>
            </w:r>
            <w:r w:rsidRPr="005D7622">
              <w:t>Передающая сторона</w:t>
            </w:r>
            <w:r w:rsidR="001F20AD" w:rsidRPr="005D7622">
              <w:t>»</w:t>
            </w:r>
          </w:p>
        </w:tc>
      </w:tr>
      <w:tr w:rsidR="00B01597" w:rsidRPr="005D7622">
        <w:trPr>
          <w:trHeight w:val="77"/>
        </w:trPr>
        <w:tc>
          <w:tcPr>
            <w:tcW w:w="2045" w:type="pct"/>
          </w:tcPr>
          <w:p w:rsidR="005F7967" w:rsidRPr="005D7622" w:rsidRDefault="005F7967" w:rsidP="005D7622">
            <w:pPr>
              <w:pStyle w:val="ASFKTablenorm"/>
            </w:pPr>
            <w:r w:rsidRPr="005D7622">
              <w:t>Руководитель ФК, органа ФК (уполномоченное лицо). Должность</w:t>
            </w:r>
          </w:p>
        </w:tc>
        <w:tc>
          <w:tcPr>
            <w:tcW w:w="2955" w:type="pct"/>
          </w:tcPr>
          <w:p w:rsidR="005F7967" w:rsidRPr="005D7622" w:rsidRDefault="005F7967" w:rsidP="005D7622">
            <w:pPr>
              <w:pStyle w:val="ASFKTablenorm"/>
            </w:pPr>
            <w:r w:rsidRPr="005D7622">
              <w:t>Наименование должности руководителя органа ФК, передающего акт.</w:t>
            </w:r>
          </w:p>
          <w:p w:rsidR="005D7622" w:rsidRPr="005D7622" w:rsidRDefault="005D7622" w:rsidP="005D7622">
            <w:pPr>
              <w:pStyle w:val="ASFKTablenorm"/>
            </w:pPr>
            <w:r w:rsidRPr="005D7622">
              <w:t>Импорт из OEBS.</w:t>
            </w:r>
          </w:p>
        </w:tc>
      </w:tr>
      <w:tr w:rsidR="00B01597" w:rsidRPr="005D7622">
        <w:trPr>
          <w:trHeight w:val="77"/>
        </w:trPr>
        <w:tc>
          <w:tcPr>
            <w:tcW w:w="2045" w:type="pct"/>
          </w:tcPr>
          <w:p w:rsidR="005F7967" w:rsidRPr="005D7622" w:rsidRDefault="005F7967" w:rsidP="005D7622">
            <w:pPr>
              <w:pStyle w:val="ASFKTablenorm"/>
            </w:pPr>
            <w:r w:rsidRPr="005D7622">
              <w:t>Руководитель ФК, органа ФК (уполномоченное лицо). Расшифровка подписи</w:t>
            </w:r>
          </w:p>
        </w:tc>
        <w:tc>
          <w:tcPr>
            <w:tcW w:w="2955" w:type="pct"/>
          </w:tcPr>
          <w:p w:rsidR="005F7967" w:rsidRPr="005D7622" w:rsidRDefault="005F7967" w:rsidP="005D7622">
            <w:pPr>
              <w:pStyle w:val="ASFKTablenorm"/>
            </w:pPr>
            <w:r w:rsidRPr="005D7622">
              <w:t xml:space="preserve">ФИО руководителя органа ФК, передающего акт. </w:t>
            </w:r>
          </w:p>
          <w:p w:rsidR="005D7622" w:rsidRPr="005D7622" w:rsidRDefault="005D7622" w:rsidP="005D7622">
            <w:pPr>
              <w:pStyle w:val="ASFKTablenorm"/>
            </w:pPr>
            <w:r w:rsidRPr="005D7622">
              <w:t>Импорт из OEBS.</w:t>
            </w:r>
          </w:p>
        </w:tc>
      </w:tr>
      <w:tr w:rsidR="00B01597" w:rsidRPr="005D7622">
        <w:trPr>
          <w:trHeight w:val="77"/>
        </w:trPr>
        <w:tc>
          <w:tcPr>
            <w:tcW w:w="2045" w:type="pct"/>
          </w:tcPr>
          <w:p w:rsidR="005F7967" w:rsidRPr="005D7622" w:rsidRDefault="005F7967" w:rsidP="005D7622">
            <w:pPr>
              <w:pStyle w:val="ASFKTablenorm"/>
            </w:pPr>
            <w:r w:rsidRPr="005D7622">
              <w:t>Главный бухгалтер (уполномоченное лицо). Должность</w:t>
            </w:r>
          </w:p>
        </w:tc>
        <w:tc>
          <w:tcPr>
            <w:tcW w:w="2955" w:type="pct"/>
          </w:tcPr>
          <w:p w:rsidR="005F7967" w:rsidRPr="005D7622" w:rsidRDefault="005F7967" w:rsidP="005D7622">
            <w:pPr>
              <w:pStyle w:val="ASFKTablenorm"/>
            </w:pPr>
            <w:r w:rsidRPr="005D7622">
              <w:t>Наименование должности главного бухгалтера органа ФК, передающего акт.</w:t>
            </w:r>
            <w:r w:rsidR="005D7622" w:rsidRPr="005D7622">
              <w:t xml:space="preserve"> </w:t>
            </w:r>
          </w:p>
          <w:p w:rsidR="005D7622" w:rsidRPr="005D7622" w:rsidRDefault="005D7622" w:rsidP="005D7622">
            <w:pPr>
              <w:pStyle w:val="ASFKTablenorm"/>
            </w:pPr>
            <w:r w:rsidRPr="005D7622">
              <w:t>Импорт из OEBS.</w:t>
            </w:r>
          </w:p>
        </w:tc>
      </w:tr>
      <w:tr w:rsidR="00B01597" w:rsidRPr="005D7622">
        <w:trPr>
          <w:trHeight w:val="77"/>
        </w:trPr>
        <w:tc>
          <w:tcPr>
            <w:tcW w:w="2045" w:type="pct"/>
          </w:tcPr>
          <w:p w:rsidR="005F7967" w:rsidRPr="005D7622" w:rsidRDefault="005F7967" w:rsidP="005D7622">
            <w:pPr>
              <w:pStyle w:val="ASFKTablenorm"/>
            </w:pPr>
            <w:r w:rsidRPr="005D7622">
              <w:t>Главный бухгалтер (уполномоченное лицо). Расшифровка подписи</w:t>
            </w:r>
          </w:p>
        </w:tc>
        <w:tc>
          <w:tcPr>
            <w:tcW w:w="2955" w:type="pct"/>
          </w:tcPr>
          <w:p w:rsidR="005F7967" w:rsidRPr="005D7622" w:rsidRDefault="005F7967" w:rsidP="005D7622">
            <w:pPr>
              <w:pStyle w:val="ASFKTablenorm"/>
            </w:pPr>
            <w:r w:rsidRPr="005D7622">
              <w:t>ФИО главного бухгалтера органа ФК, передающего акт.</w:t>
            </w:r>
            <w:r w:rsidR="005D7622" w:rsidRPr="005D7622">
              <w:t xml:space="preserve"> </w:t>
            </w:r>
          </w:p>
          <w:p w:rsidR="005D7622" w:rsidRPr="005D7622" w:rsidRDefault="005D7622" w:rsidP="005D7622">
            <w:pPr>
              <w:pStyle w:val="ASFKTablenorm"/>
            </w:pPr>
            <w:r w:rsidRPr="005D7622">
              <w:t>Импорт из OEBS.</w:t>
            </w:r>
          </w:p>
        </w:tc>
      </w:tr>
      <w:tr w:rsidR="00B01597" w:rsidRPr="005D7622">
        <w:trPr>
          <w:trHeight w:val="77"/>
        </w:trPr>
        <w:tc>
          <w:tcPr>
            <w:tcW w:w="2045" w:type="pct"/>
          </w:tcPr>
          <w:p w:rsidR="005F7967" w:rsidRPr="005D7622" w:rsidRDefault="005F7967" w:rsidP="005D7622">
            <w:pPr>
              <w:pStyle w:val="ASFKTablenorm"/>
            </w:pPr>
            <w:r w:rsidRPr="005D7622">
              <w:t>Дата подписания</w:t>
            </w:r>
          </w:p>
        </w:tc>
        <w:tc>
          <w:tcPr>
            <w:tcW w:w="2955" w:type="pct"/>
          </w:tcPr>
          <w:p w:rsidR="005F7967" w:rsidRPr="005D7622" w:rsidRDefault="005F7967" w:rsidP="005D7622">
            <w:pPr>
              <w:pStyle w:val="ASFKTablenorm"/>
            </w:pPr>
            <w:r w:rsidRPr="005D7622">
              <w:t>Дата подписи акта передающей стороной.</w:t>
            </w:r>
          </w:p>
          <w:p w:rsidR="005D7622" w:rsidRPr="005D7622" w:rsidRDefault="005D7622" w:rsidP="005D7622">
            <w:pPr>
              <w:pStyle w:val="ASFKTablenorm"/>
            </w:pPr>
            <w:r w:rsidRPr="005D7622">
              <w:t>Импорт из OEBS.</w:t>
            </w:r>
          </w:p>
        </w:tc>
      </w:tr>
      <w:tr w:rsidR="005F7967" w:rsidRPr="005D7622">
        <w:trPr>
          <w:trHeight w:val="77"/>
        </w:trPr>
        <w:tc>
          <w:tcPr>
            <w:tcW w:w="5000" w:type="pct"/>
            <w:gridSpan w:val="2"/>
          </w:tcPr>
          <w:p w:rsidR="005F7967" w:rsidRPr="005D7622" w:rsidRDefault="005F7967" w:rsidP="005D7622">
            <w:pPr>
              <w:pStyle w:val="ASFKTablenorm"/>
            </w:pPr>
            <w:r w:rsidRPr="005D7622">
              <w:t xml:space="preserve">Группа полей </w:t>
            </w:r>
            <w:r w:rsidR="001F20AD" w:rsidRPr="005D7622">
              <w:t>«</w:t>
            </w:r>
            <w:r w:rsidRPr="005D7622">
              <w:t>Принимающая сторона</w:t>
            </w:r>
            <w:r w:rsidR="001F20AD" w:rsidRPr="005D7622">
              <w:t>»</w:t>
            </w:r>
          </w:p>
        </w:tc>
      </w:tr>
      <w:tr w:rsidR="00B01597" w:rsidRPr="005D7622">
        <w:trPr>
          <w:trHeight w:val="77"/>
        </w:trPr>
        <w:tc>
          <w:tcPr>
            <w:tcW w:w="2045" w:type="pct"/>
          </w:tcPr>
          <w:p w:rsidR="005F7967" w:rsidRPr="005D7622" w:rsidRDefault="005F7967" w:rsidP="005D7622">
            <w:pPr>
              <w:pStyle w:val="ASFKTablenorm"/>
            </w:pPr>
            <w:r w:rsidRPr="005D7622">
              <w:t>Руководитель ФК, органа ФК (уполномоченное лицо). Должность</w:t>
            </w:r>
          </w:p>
        </w:tc>
        <w:tc>
          <w:tcPr>
            <w:tcW w:w="2955" w:type="pct"/>
          </w:tcPr>
          <w:p w:rsidR="005F7967" w:rsidRPr="005D7622" w:rsidRDefault="005F7967" w:rsidP="005D7622">
            <w:pPr>
              <w:pStyle w:val="ASFKTablenorm"/>
            </w:pPr>
            <w:r w:rsidRPr="005D7622">
              <w:t>Наименование должности руководителя органа ФК, принимающего акт.</w:t>
            </w:r>
            <w:r w:rsidR="005D7622" w:rsidRPr="005D7622">
              <w:t xml:space="preserve"> </w:t>
            </w:r>
          </w:p>
          <w:p w:rsidR="005D7622" w:rsidRPr="005D7622" w:rsidRDefault="005D7622" w:rsidP="005D7622">
            <w:pPr>
              <w:pStyle w:val="ASFKTablenorm"/>
            </w:pPr>
            <w:r w:rsidRPr="005D7622">
              <w:t>Импорт из OEBS.</w:t>
            </w:r>
          </w:p>
        </w:tc>
      </w:tr>
      <w:tr w:rsidR="00B01597" w:rsidRPr="005D7622">
        <w:trPr>
          <w:trHeight w:val="77"/>
        </w:trPr>
        <w:tc>
          <w:tcPr>
            <w:tcW w:w="2045" w:type="pct"/>
          </w:tcPr>
          <w:p w:rsidR="005F7967" w:rsidRPr="005D7622" w:rsidRDefault="005F7967" w:rsidP="005D7622">
            <w:pPr>
              <w:pStyle w:val="ASFKTablenorm"/>
            </w:pPr>
            <w:r w:rsidRPr="005D7622">
              <w:t>Руководитель ФК, органа ФК (уполномоченное лицо). Расшифровка подписи</w:t>
            </w:r>
          </w:p>
        </w:tc>
        <w:tc>
          <w:tcPr>
            <w:tcW w:w="2955" w:type="pct"/>
          </w:tcPr>
          <w:p w:rsidR="005F7967" w:rsidRPr="005D7622" w:rsidRDefault="005F7967" w:rsidP="005D7622">
            <w:pPr>
              <w:pStyle w:val="ASFKTablenorm"/>
            </w:pPr>
            <w:r w:rsidRPr="005D7622">
              <w:t xml:space="preserve">ФИО руководителя органа ФК, принимающего акт. </w:t>
            </w:r>
          </w:p>
          <w:p w:rsidR="005D7622" w:rsidRPr="005D7622" w:rsidRDefault="005D7622" w:rsidP="005D7622">
            <w:pPr>
              <w:pStyle w:val="ASFKTablenorm"/>
            </w:pPr>
            <w:r w:rsidRPr="005D7622">
              <w:t>Импорт из OEBS.</w:t>
            </w:r>
          </w:p>
        </w:tc>
      </w:tr>
      <w:tr w:rsidR="00B01597" w:rsidRPr="005D7622">
        <w:trPr>
          <w:trHeight w:val="77"/>
        </w:trPr>
        <w:tc>
          <w:tcPr>
            <w:tcW w:w="2045" w:type="pct"/>
          </w:tcPr>
          <w:p w:rsidR="005F7967" w:rsidRPr="005D7622" w:rsidRDefault="005F7967" w:rsidP="005D7622">
            <w:pPr>
              <w:pStyle w:val="ASFKTablenorm"/>
            </w:pPr>
            <w:r w:rsidRPr="005D7622">
              <w:t>Главный бухгалтер (уполномоченное лицо). Должность</w:t>
            </w:r>
          </w:p>
        </w:tc>
        <w:tc>
          <w:tcPr>
            <w:tcW w:w="2955" w:type="pct"/>
          </w:tcPr>
          <w:p w:rsidR="005F7967" w:rsidRPr="005D7622" w:rsidRDefault="005F7967" w:rsidP="005D7622">
            <w:pPr>
              <w:pStyle w:val="ASFKTablenorm"/>
            </w:pPr>
            <w:r w:rsidRPr="005D7622">
              <w:t>Наименование должности главного бухгалтера органа ФК, принимающего акт.</w:t>
            </w:r>
            <w:r w:rsidR="005D7622" w:rsidRPr="005D7622">
              <w:t xml:space="preserve"> </w:t>
            </w:r>
          </w:p>
          <w:p w:rsidR="005D7622" w:rsidRPr="005D7622" w:rsidRDefault="005D7622" w:rsidP="005D7622">
            <w:pPr>
              <w:pStyle w:val="ASFKTablenorm"/>
            </w:pPr>
            <w:r w:rsidRPr="005D7622">
              <w:t>Импорт из OEBS.</w:t>
            </w:r>
          </w:p>
        </w:tc>
      </w:tr>
      <w:tr w:rsidR="00B01597" w:rsidRPr="005D7622">
        <w:trPr>
          <w:trHeight w:val="77"/>
        </w:trPr>
        <w:tc>
          <w:tcPr>
            <w:tcW w:w="2045" w:type="pct"/>
          </w:tcPr>
          <w:p w:rsidR="005F7967" w:rsidRPr="005D7622" w:rsidRDefault="005F7967" w:rsidP="005D7622">
            <w:pPr>
              <w:pStyle w:val="ASFKTablenorm"/>
            </w:pPr>
            <w:r w:rsidRPr="005D7622">
              <w:t>Главный бухгалтер (уполномоченное лицо). Расшифровка подписи</w:t>
            </w:r>
          </w:p>
        </w:tc>
        <w:tc>
          <w:tcPr>
            <w:tcW w:w="2955" w:type="pct"/>
          </w:tcPr>
          <w:p w:rsidR="005F7967" w:rsidRPr="005D7622" w:rsidRDefault="005F7967" w:rsidP="005D7622">
            <w:pPr>
              <w:pStyle w:val="ASFKTablenorm"/>
            </w:pPr>
            <w:r w:rsidRPr="005D7622">
              <w:t>ФИО главного бухгалтера органа ФК, принимающего акт.</w:t>
            </w:r>
            <w:r w:rsidR="005D7622" w:rsidRPr="005D7622">
              <w:t xml:space="preserve"> </w:t>
            </w:r>
          </w:p>
          <w:p w:rsidR="005D7622" w:rsidRPr="005D7622" w:rsidRDefault="005D7622" w:rsidP="005D7622">
            <w:pPr>
              <w:pStyle w:val="ASFKTablenorm"/>
            </w:pPr>
            <w:r w:rsidRPr="005D7622">
              <w:t>Импорт из OEBS.</w:t>
            </w:r>
          </w:p>
        </w:tc>
      </w:tr>
      <w:tr w:rsidR="00B01597" w:rsidRPr="005D7622">
        <w:trPr>
          <w:trHeight w:val="96"/>
        </w:trPr>
        <w:tc>
          <w:tcPr>
            <w:tcW w:w="2045" w:type="pct"/>
          </w:tcPr>
          <w:p w:rsidR="005F7967" w:rsidRPr="005D7622" w:rsidRDefault="005F7967" w:rsidP="005D7622">
            <w:pPr>
              <w:pStyle w:val="ASFKTablenorm"/>
            </w:pPr>
            <w:r w:rsidRPr="005D7622">
              <w:t>Дата подписания</w:t>
            </w:r>
          </w:p>
        </w:tc>
        <w:tc>
          <w:tcPr>
            <w:tcW w:w="2955" w:type="pct"/>
          </w:tcPr>
          <w:p w:rsidR="005F7967" w:rsidRPr="005D7622" w:rsidRDefault="005F7967" w:rsidP="005D7622">
            <w:pPr>
              <w:pStyle w:val="ASFKTablenorm"/>
            </w:pPr>
            <w:r w:rsidRPr="005D7622">
              <w:t>Дата подписи акта принимающей стороной.</w:t>
            </w:r>
            <w:r w:rsidR="005D7622" w:rsidRPr="005D7622">
              <w:t xml:space="preserve"> </w:t>
            </w:r>
          </w:p>
          <w:p w:rsidR="005D7622" w:rsidRPr="005D7622" w:rsidRDefault="005D7622" w:rsidP="005D7622">
            <w:pPr>
              <w:pStyle w:val="ASFKTablenorm"/>
            </w:pPr>
            <w:r w:rsidRPr="005D7622">
              <w:t>Импорт из OEBS.</w:t>
            </w:r>
          </w:p>
        </w:tc>
      </w:tr>
      <w:tr w:rsidR="005F7967" w:rsidRPr="005D7622">
        <w:trPr>
          <w:trHeight w:val="77"/>
        </w:trPr>
        <w:tc>
          <w:tcPr>
            <w:tcW w:w="5000" w:type="pct"/>
            <w:gridSpan w:val="2"/>
          </w:tcPr>
          <w:p w:rsidR="005F7967" w:rsidRPr="005D7622" w:rsidRDefault="005F7967" w:rsidP="005D7622">
            <w:pPr>
              <w:pStyle w:val="ASFKTablenorm"/>
            </w:pPr>
            <w:r w:rsidRPr="005D7622">
              <w:t xml:space="preserve">Группа полей </w:t>
            </w:r>
            <w:r w:rsidR="001F20AD" w:rsidRPr="005D7622">
              <w:t>«</w:t>
            </w:r>
            <w:r w:rsidRPr="005D7622">
              <w:t>Клиент</w:t>
            </w:r>
            <w:r w:rsidR="001F20AD" w:rsidRPr="005D7622">
              <w:t>»</w:t>
            </w:r>
          </w:p>
        </w:tc>
      </w:tr>
      <w:tr w:rsidR="00B01597" w:rsidRPr="005D7622">
        <w:trPr>
          <w:trHeight w:val="77"/>
        </w:trPr>
        <w:tc>
          <w:tcPr>
            <w:tcW w:w="2045" w:type="pct"/>
          </w:tcPr>
          <w:p w:rsidR="005F7967" w:rsidRPr="005D7622" w:rsidRDefault="005F7967" w:rsidP="005D7622">
            <w:pPr>
              <w:pStyle w:val="ASFKTablenorm"/>
            </w:pPr>
            <w:r w:rsidRPr="005D7622">
              <w:t>Руководитель клиента (уполномоченное лицо). Должность</w:t>
            </w:r>
          </w:p>
        </w:tc>
        <w:tc>
          <w:tcPr>
            <w:tcW w:w="2955" w:type="pct"/>
          </w:tcPr>
          <w:p w:rsidR="005F7967" w:rsidRPr="005D7622" w:rsidRDefault="005F7967" w:rsidP="005D7622">
            <w:pPr>
              <w:pStyle w:val="ASFKTablenorm"/>
            </w:pPr>
            <w:r w:rsidRPr="005D7622">
              <w:t>Наименование должности руководителя клиента.</w:t>
            </w:r>
            <w:r w:rsidR="005D7622" w:rsidRPr="005D7622">
              <w:t xml:space="preserve"> </w:t>
            </w:r>
          </w:p>
          <w:p w:rsidR="005D7622" w:rsidRPr="005D7622" w:rsidRDefault="005D7622" w:rsidP="005D7622">
            <w:pPr>
              <w:pStyle w:val="ASFKTablenorm"/>
            </w:pPr>
            <w:r w:rsidRPr="005D7622">
              <w:t>Заполняется вручную или выбором из справочника «Список сотрудников».</w:t>
            </w:r>
          </w:p>
        </w:tc>
      </w:tr>
      <w:tr w:rsidR="00B01597" w:rsidRPr="005D7622">
        <w:trPr>
          <w:trHeight w:val="77"/>
        </w:trPr>
        <w:tc>
          <w:tcPr>
            <w:tcW w:w="2045" w:type="pct"/>
          </w:tcPr>
          <w:p w:rsidR="005F7967" w:rsidRPr="005D7622" w:rsidRDefault="005F7967" w:rsidP="005D7622">
            <w:pPr>
              <w:pStyle w:val="ASFKTablenorm"/>
            </w:pPr>
            <w:r w:rsidRPr="005D7622">
              <w:t xml:space="preserve">Руководитель клиента (уполномоченное </w:t>
            </w:r>
            <w:r w:rsidRPr="005D7622">
              <w:lastRenderedPageBreak/>
              <w:t>лицо). Расшифровка подписи</w:t>
            </w:r>
          </w:p>
        </w:tc>
        <w:tc>
          <w:tcPr>
            <w:tcW w:w="2955" w:type="pct"/>
          </w:tcPr>
          <w:p w:rsidR="005F7967" w:rsidRPr="005D7622" w:rsidRDefault="005F7967" w:rsidP="005D7622">
            <w:pPr>
              <w:pStyle w:val="ASFKTablenorm"/>
            </w:pPr>
            <w:r w:rsidRPr="005D7622">
              <w:lastRenderedPageBreak/>
              <w:t>ФИО руководителя клиента.</w:t>
            </w:r>
            <w:r w:rsidR="005D7622" w:rsidRPr="005D7622">
              <w:t xml:space="preserve"> </w:t>
            </w:r>
          </w:p>
          <w:p w:rsidR="005D7622" w:rsidRPr="005D7622" w:rsidRDefault="005D7622" w:rsidP="005D7622">
            <w:pPr>
              <w:pStyle w:val="ASFKTablenorm"/>
            </w:pPr>
            <w:r w:rsidRPr="005D7622">
              <w:lastRenderedPageBreak/>
              <w:t>Заполняется вручную или выбором из справочника «Список сотрудников».</w:t>
            </w:r>
          </w:p>
        </w:tc>
      </w:tr>
      <w:tr w:rsidR="00B01597" w:rsidRPr="005D7622">
        <w:trPr>
          <w:trHeight w:val="77"/>
        </w:trPr>
        <w:tc>
          <w:tcPr>
            <w:tcW w:w="2045" w:type="pct"/>
          </w:tcPr>
          <w:p w:rsidR="005F7967" w:rsidRPr="005D7622" w:rsidRDefault="005F7967" w:rsidP="005D7622">
            <w:pPr>
              <w:pStyle w:val="ASFKTablenorm"/>
            </w:pPr>
            <w:r w:rsidRPr="005D7622">
              <w:lastRenderedPageBreak/>
              <w:t>Главный бухгалтер клиента (уполномоченное лицо). Должность</w:t>
            </w:r>
          </w:p>
        </w:tc>
        <w:tc>
          <w:tcPr>
            <w:tcW w:w="2955" w:type="pct"/>
          </w:tcPr>
          <w:p w:rsidR="005F7967" w:rsidRPr="005D7622" w:rsidRDefault="005F7967" w:rsidP="005D7622">
            <w:pPr>
              <w:pStyle w:val="ASFKTablenorm"/>
            </w:pPr>
            <w:r w:rsidRPr="005D7622">
              <w:t>Наименование должности главного бухгалтера клиента.</w:t>
            </w:r>
            <w:r w:rsidR="005D7622" w:rsidRPr="005D7622">
              <w:t xml:space="preserve"> </w:t>
            </w:r>
          </w:p>
          <w:p w:rsidR="005D7622" w:rsidRPr="005D7622" w:rsidRDefault="005D7622" w:rsidP="005D7622">
            <w:pPr>
              <w:pStyle w:val="ASFKTablenorm"/>
            </w:pPr>
            <w:r w:rsidRPr="005D7622">
              <w:t>Заполняется вручную или выбором из справочника «Список сотрудников».</w:t>
            </w:r>
          </w:p>
        </w:tc>
      </w:tr>
      <w:tr w:rsidR="00B01597" w:rsidRPr="005D7622">
        <w:trPr>
          <w:trHeight w:val="77"/>
        </w:trPr>
        <w:tc>
          <w:tcPr>
            <w:tcW w:w="2045" w:type="pct"/>
          </w:tcPr>
          <w:p w:rsidR="005F7967" w:rsidRPr="005D7622" w:rsidRDefault="005F7967" w:rsidP="005D7622">
            <w:pPr>
              <w:pStyle w:val="ASFKTablenorm"/>
            </w:pPr>
            <w:r w:rsidRPr="005D7622">
              <w:t>Главный бухгалтер клиента (уполномоченное лицо). Расшифровка подписи</w:t>
            </w:r>
          </w:p>
        </w:tc>
        <w:tc>
          <w:tcPr>
            <w:tcW w:w="2955" w:type="pct"/>
          </w:tcPr>
          <w:p w:rsidR="005F7967" w:rsidRPr="005D7622" w:rsidRDefault="005F7967" w:rsidP="005D7622">
            <w:pPr>
              <w:pStyle w:val="ASFKTablenorm"/>
            </w:pPr>
            <w:r w:rsidRPr="005D7622">
              <w:t>ФИО главного бухгалтера клиента.</w:t>
            </w:r>
            <w:r w:rsidR="005D7622" w:rsidRPr="005D7622">
              <w:t xml:space="preserve"> </w:t>
            </w:r>
          </w:p>
          <w:p w:rsidR="005D7622" w:rsidRPr="005D7622" w:rsidRDefault="005D7622" w:rsidP="005D7622">
            <w:pPr>
              <w:pStyle w:val="ASFKTablenorm"/>
            </w:pPr>
            <w:r w:rsidRPr="005D7622">
              <w:t>Заполняется вручную или выбором из справочника «Список сотрудников».</w:t>
            </w:r>
          </w:p>
        </w:tc>
      </w:tr>
      <w:tr w:rsidR="00B01597" w:rsidRPr="005D7622">
        <w:trPr>
          <w:trHeight w:val="77"/>
        </w:trPr>
        <w:tc>
          <w:tcPr>
            <w:tcW w:w="2045" w:type="pct"/>
          </w:tcPr>
          <w:p w:rsidR="005F7967" w:rsidRPr="005D7622" w:rsidRDefault="005F7967" w:rsidP="005D7622">
            <w:pPr>
              <w:pStyle w:val="ASFKTablenorm"/>
            </w:pPr>
            <w:r w:rsidRPr="005D7622">
              <w:t>Дата подписания</w:t>
            </w:r>
          </w:p>
        </w:tc>
        <w:tc>
          <w:tcPr>
            <w:tcW w:w="2955" w:type="pct"/>
          </w:tcPr>
          <w:p w:rsidR="005D7622" w:rsidRPr="005D7622" w:rsidRDefault="005F7967" w:rsidP="005D7622">
            <w:pPr>
              <w:pStyle w:val="ASFKTablenorm"/>
            </w:pPr>
            <w:r w:rsidRPr="005D7622">
              <w:t xml:space="preserve">Дата утверждения (подписания) акта клиентом. </w:t>
            </w:r>
          </w:p>
          <w:p w:rsidR="005D7622" w:rsidRPr="005D7622" w:rsidRDefault="005D7622" w:rsidP="005D7622">
            <w:pPr>
              <w:pStyle w:val="ASFKTablenorm"/>
            </w:pPr>
            <w:r w:rsidRPr="005D7622">
              <w:t>Заполняется вручную или выбором даты из календаря.</w:t>
            </w:r>
          </w:p>
        </w:tc>
      </w:tr>
      <w:tr w:rsidR="00B01597" w:rsidRPr="005D7622">
        <w:trPr>
          <w:trHeight w:val="77"/>
        </w:trPr>
        <w:tc>
          <w:tcPr>
            <w:tcW w:w="2045" w:type="pct"/>
          </w:tcPr>
          <w:p w:rsidR="005F7967" w:rsidRPr="005D7622" w:rsidRDefault="005F7967" w:rsidP="005D7622">
            <w:pPr>
              <w:pStyle w:val="ASFKTablenorm"/>
            </w:pPr>
            <w:r w:rsidRPr="005D7622">
              <w:t>Дата регистрации в органе ФК отправителя</w:t>
            </w:r>
          </w:p>
        </w:tc>
        <w:tc>
          <w:tcPr>
            <w:tcW w:w="2955" w:type="pct"/>
          </w:tcPr>
          <w:p w:rsidR="005D7622" w:rsidRPr="005D7622" w:rsidRDefault="005F7967" w:rsidP="005D7622">
            <w:pPr>
              <w:pStyle w:val="ASFKTablenorm"/>
            </w:pPr>
            <w:r w:rsidRPr="005D7622">
              <w:t xml:space="preserve">Дата регистрации в органе ФК отправителя. </w:t>
            </w:r>
          </w:p>
          <w:p w:rsidR="005F7967" w:rsidRPr="005D7622" w:rsidRDefault="005D7622" w:rsidP="005D7622">
            <w:pPr>
              <w:pStyle w:val="ASFKTablenorm"/>
            </w:pPr>
            <w:r w:rsidRPr="005D7622">
              <w:t>Заполняется автоматически при обработке документа или присылается из OEBS. Закрыто для редактирования.</w:t>
            </w:r>
          </w:p>
        </w:tc>
      </w:tr>
      <w:tr w:rsidR="00B01597" w:rsidRPr="005D7622">
        <w:trPr>
          <w:trHeight w:val="77"/>
        </w:trPr>
        <w:tc>
          <w:tcPr>
            <w:tcW w:w="2045" w:type="pct"/>
          </w:tcPr>
          <w:p w:rsidR="005F7967" w:rsidRPr="005D7622" w:rsidRDefault="005F7967" w:rsidP="005D7622">
            <w:pPr>
              <w:pStyle w:val="ASFKTablenorm"/>
            </w:pPr>
            <w:r w:rsidRPr="005D7622">
              <w:t>Дата регистрации в органе ФК получателя</w:t>
            </w:r>
          </w:p>
        </w:tc>
        <w:tc>
          <w:tcPr>
            <w:tcW w:w="2955" w:type="pct"/>
          </w:tcPr>
          <w:p w:rsidR="005D7622" w:rsidRPr="005D7622" w:rsidRDefault="005F7967" w:rsidP="005D7622">
            <w:pPr>
              <w:pStyle w:val="ASFKTablenorm"/>
            </w:pPr>
            <w:r w:rsidRPr="005D7622">
              <w:t xml:space="preserve">Дата регистрации в органе ФК получателя. </w:t>
            </w:r>
          </w:p>
          <w:p w:rsidR="005F7967" w:rsidRPr="005D7622" w:rsidRDefault="005D7622" w:rsidP="005D7622">
            <w:pPr>
              <w:pStyle w:val="ASFKTablenorm"/>
            </w:pPr>
            <w:r w:rsidRPr="005D7622">
              <w:t>Заполняется автоматически при обработке документа или присылается из OEBS. Закрыто для редактирования.</w:t>
            </w:r>
          </w:p>
        </w:tc>
      </w:tr>
    </w:tbl>
    <w:p w:rsidR="005F7967" w:rsidRPr="0064058C" w:rsidRDefault="005F7967" w:rsidP="00881A26">
      <w:pPr>
        <w:pStyle w:val="32"/>
      </w:pPr>
      <w:bookmarkStart w:id="729" w:name="_Ref299363158"/>
      <w:bookmarkStart w:id="730" w:name="_Toc341260907"/>
      <w:bookmarkStart w:id="731" w:name="_Toc387859002"/>
      <w:bookmarkStart w:id="732" w:name="_Toc410283272"/>
      <w:bookmarkStart w:id="733" w:name="_Toc50377529"/>
      <w:r w:rsidRPr="0064058C">
        <w:t>Акт приемки-передачи показателей лицевого счета ГАИФ (АИФ с полномочиями ГАИФ) (для отражения операций за ____ – ____ годы)</w:t>
      </w:r>
      <w:bookmarkEnd w:id="729"/>
      <w:bookmarkEnd w:id="730"/>
      <w:bookmarkEnd w:id="731"/>
      <w:bookmarkEnd w:id="732"/>
      <w:bookmarkEnd w:id="733"/>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предназначен для передачи показателей за временной период с закрываемого ЛС ГАИФ (АИФ с полномочиями ГАИФ) на открываемый ЛС ГАИФ (АИФ с полномочиями ГАИФ) при переходе ГАИФ (АИФ с полномочиями ГАИФ) на обслуживание в орган Федерального казначейства, расположенный на территории другого</w:t>
      </w:r>
      <w:r w:rsidR="00FF55DB">
        <w:t xml:space="preserve"> субъекта Российской Федерации.</w:t>
      </w:r>
    </w:p>
    <w:p w:rsidR="005F7967" w:rsidRPr="0064058C" w:rsidRDefault="005F7967" w:rsidP="00BB52A1">
      <w:pPr>
        <w:pStyle w:val="ASFKNormal"/>
      </w:pPr>
      <w:r w:rsidRPr="0064058C">
        <w:t xml:space="preserve">Документ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5F7967" w:rsidRPr="0064058C" w:rsidRDefault="005F7967" w:rsidP="00BB52A1">
      <w:pPr>
        <w:pStyle w:val="ASFKNormal"/>
      </w:pPr>
      <w:r w:rsidRPr="0064058C">
        <w:t xml:space="preserve">Для работы с документами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следует перейти в пункт меню </w:t>
      </w:r>
      <w:r w:rsidR="001F20AD">
        <w:t>«</w:t>
      </w:r>
      <w:r w:rsidRPr="0064058C">
        <w:t>Документы</w:t>
      </w:r>
      <w:r w:rsidR="00676E7A">
        <w:t xml:space="preserve"> –</w:t>
      </w:r>
      <w:r w:rsidR="00BA2446">
        <w:t xml:space="preserve"> </w:t>
      </w:r>
      <w:r w:rsidRPr="0064058C">
        <w:t>Реорганизация</w:t>
      </w:r>
      <w:r w:rsidR="00676E7A">
        <w:t xml:space="preserve"> –</w:t>
      </w:r>
      <w:r w:rsidR="00BA2446">
        <w:t xml:space="preserve"> </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w:t>
      </w:r>
      <w:r w:rsidR="00283494">
        <w:t>Откроется ЭФ списка документов</w:t>
      </w:r>
      <w:r w:rsidRPr="0064058C">
        <w:t>, представленная на рисунке </w:t>
      </w:r>
      <w:r w:rsidRPr="0064058C">
        <w:fldChar w:fldCharType="begin"/>
      </w:r>
      <w:r w:rsidRPr="0064058C">
        <w:instrText xml:space="preserve"> REF _Ref246151107 \h  \* MERGEFORMAT </w:instrText>
      </w:r>
      <w:r w:rsidRPr="0064058C">
        <w:fldChar w:fldCharType="separate"/>
      </w:r>
      <w:r w:rsidR="00D82469">
        <w:t>91</w:t>
      </w:r>
      <w:r w:rsidRPr="0064058C">
        <w:fldChar w:fldCharType="end"/>
      </w:r>
      <w:r w:rsidRPr="0064058C">
        <w:t>.</w:t>
      </w:r>
    </w:p>
    <w:p w:rsidR="00306DBD" w:rsidRPr="00306DBD" w:rsidRDefault="00471929" w:rsidP="00306DBD">
      <w:pPr>
        <w:pStyle w:val="ASFKFigure"/>
      </w:pPr>
      <w:r>
        <w:lastRenderedPageBreak/>
        <w:pict>
          <v:shape id="_x0000_i1186" type="#_x0000_t75" style="width:482.25pt;height:244.5pt">
            <v:imagedata r:id="rId151"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34" w:name="_Ref246151107"/>
      <w:bookmarkStart w:id="735" w:name="_Toc50377802"/>
      <w:r w:rsidR="00D82469">
        <w:rPr>
          <w:noProof/>
        </w:rPr>
        <w:t>91</w:t>
      </w:r>
      <w:bookmarkEnd w:id="734"/>
      <w:r w:rsidRPr="0064058C">
        <w:fldChar w:fldCharType="end"/>
      </w:r>
      <w:r w:rsidRPr="0064058C">
        <w:t xml:space="preserve">. ЭФ списка документов </w:t>
      </w:r>
      <w:r w:rsidR="001F20AD">
        <w:t>«</w:t>
      </w:r>
      <w:r w:rsidRPr="0064058C">
        <w:t xml:space="preserve">Акт приемки-передачи показателей лицевого счета ГАИФ (АИФ с полномочиями ГАИФ) (для отражения операций </w:t>
      </w:r>
      <w:r w:rsidR="00B01597">
        <w:br/>
      </w:r>
      <w:r w:rsidRPr="0064058C">
        <w:t>за ____ – ____ годы)</w:t>
      </w:r>
      <w:r w:rsidR="001F20AD">
        <w:t>»</w:t>
      </w:r>
      <w:bookmarkEnd w:id="735"/>
    </w:p>
    <w:p w:rsidR="005F7967" w:rsidRPr="0064058C" w:rsidRDefault="005F7967" w:rsidP="00881A26">
      <w:pPr>
        <w:pStyle w:val="41"/>
      </w:pPr>
      <w:r w:rsidRPr="0064058C">
        <w:t>Доступные операции</w:t>
      </w:r>
    </w:p>
    <w:p w:rsidR="005F7967" w:rsidRPr="0064058C" w:rsidRDefault="005F7967" w:rsidP="00BB52A1">
      <w:pPr>
        <w:pStyle w:val="ASFKNormal"/>
      </w:pPr>
      <w:r w:rsidRPr="0064058C">
        <w:t xml:space="preserve">На АРМ </w:t>
      </w:r>
      <w:r w:rsidR="00DE1836">
        <w:t>ГРБС</w:t>
      </w:r>
      <w:r w:rsidRPr="0064058C">
        <w:t xml:space="preserve"> </w:t>
      </w:r>
      <w:r w:rsidR="004327EB" w:rsidRPr="00B11F4A">
        <w:t>доступны следующие операции над документом</w:t>
      </w:r>
      <w:r w:rsidRPr="0064058C">
        <w:t>:</w:t>
      </w:r>
    </w:p>
    <w:p w:rsidR="0031216B" w:rsidRDefault="0031216B" w:rsidP="0031216B">
      <w:pPr>
        <w:pStyle w:val="ASFKListmark1"/>
      </w:pPr>
      <w:r>
        <w:t>просмотр и редактирование;</w:t>
      </w:r>
    </w:p>
    <w:p w:rsidR="0031216B" w:rsidRDefault="0031216B" w:rsidP="0031216B">
      <w:pPr>
        <w:pStyle w:val="ASFKListmark1"/>
      </w:pPr>
      <w:r>
        <w:t>документарный контроль;</w:t>
      </w:r>
    </w:p>
    <w:p w:rsidR="0031216B" w:rsidRDefault="0031216B" w:rsidP="0031216B">
      <w:pPr>
        <w:pStyle w:val="ASFKListmark1"/>
      </w:pPr>
      <w:r>
        <w:t>подписание ЭП;</w:t>
      </w:r>
    </w:p>
    <w:p w:rsidR="0031216B" w:rsidRDefault="0031216B" w:rsidP="0031216B">
      <w:pPr>
        <w:pStyle w:val="ASFKListmark1"/>
      </w:pPr>
      <w:r>
        <w:t>печать;</w:t>
      </w:r>
    </w:p>
    <w:p w:rsidR="0031216B" w:rsidRPr="0064058C" w:rsidRDefault="0031216B" w:rsidP="0031216B">
      <w:pPr>
        <w:pStyle w:val="ASFKListmark1"/>
      </w:pPr>
      <w:r>
        <w:t>отправка.</w:t>
      </w:r>
    </w:p>
    <w:p w:rsidR="005F7967" w:rsidRPr="0064058C" w:rsidRDefault="005F7967" w:rsidP="00881A26">
      <w:pPr>
        <w:pStyle w:val="41"/>
      </w:pPr>
      <w:r w:rsidRPr="0064058C">
        <w:t>Экранная форма документа</w:t>
      </w:r>
    </w:p>
    <w:p w:rsidR="005F7967" w:rsidRPr="0064058C" w:rsidRDefault="005F7967" w:rsidP="00BB52A1">
      <w:pPr>
        <w:pStyle w:val="ASFKNormal"/>
      </w:pPr>
      <w:r w:rsidRPr="0064058C">
        <w:t xml:space="preserve">ЭФ документа </w:t>
      </w:r>
      <w:r w:rsidR="001F20AD">
        <w:t>«</w:t>
      </w:r>
      <w:r w:rsidRPr="0064058C">
        <w:t>Акт приемки-передачи показателей лицевого счета ГАИФ (АИФ с полномочиями ГАИФ) (для отражения операций за ____ – ____ годы)</w:t>
      </w:r>
      <w:r w:rsidR="001F20AD">
        <w:t>»</w:t>
      </w:r>
      <w:r w:rsidRPr="0064058C">
        <w:t xml:space="preserve"> представлена на рисун</w:t>
      </w:r>
      <w:r w:rsidR="00FF55DB">
        <w:t>ках</w:t>
      </w:r>
      <w:r w:rsidRPr="0064058C">
        <w:t> </w:t>
      </w:r>
      <w:r w:rsidRPr="0064058C">
        <w:fldChar w:fldCharType="begin"/>
      </w:r>
      <w:r w:rsidRPr="0064058C">
        <w:instrText xml:space="preserve"> REF _Ref246151109 \h  \* MERGEFORMAT </w:instrText>
      </w:r>
      <w:r w:rsidRPr="0064058C">
        <w:fldChar w:fldCharType="separate"/>
      </w:r>
      <w:r w:rsidR="00D82469">
        <w:t>92</w:t>
      </w:r>
      <w:r w:rsidRPr="0064058C">
        <w:fldChar w:fldCharType="end"/>
      </w:r>
      <w:r w:rsidR="00FF55DB">
        <w:t xml:space="preserve">, </w:t>
      </w:r>
      <w:r w:rsidR="00FF55DB" w:rsidRPr="00FF55DB">
        <w:fldChar w:fldCharType="begin"/>
      </w:r>
      <w:r w:rsidR="00FF55DB" w:rsidRPr="00FF55DB">
        <w:instrText xml:space="preserve"> REF _Ref246151111 \h  \* MERGEFORMAT </w:instrText>
      </w:r>
      <w:r w:rsidR="00FF55DB" w:rsidRPr="00FF55DB">
        <w:fldChar w:fldCharType="separate"/>
      </w:r>
      <w:r w:rsidR="00D82469">
        <w:t>93</w:t>
      </w:r>
      <w:r w:rsidR="00FF55DB" w:rsidRPr="00FF55DB">
        <w:fldChar w:fldCharType="end"/>
      </w:r>
      <w:r w:rsidRPr="0064058C">
        <w:t>. Форма содержит следующие закладки:</w:t>
      </w:r>
    </w:p>
    <w:p w:rsidR="005F7967" w:rsidRPr="0064058C" w:rsidRDefault="001F20AD" w:rsidP="005F7967">
      <w:pPr>
        <w:pStyle w:val="ASFKListmark1"/>
      </w:pPr>
      <w:r>
        <w:t>«</w:t>
      </w:r>
      <w:r w:rsidR="005F7967" w:rsidRPr="0064058C">
        <w:t>Документ</w:t>
      </w:r>
      <w:r>
        <w:t>»</w:t>
      </w:r>
      <w:r w:rsidR="005F7967" w:rsidRPr="0064058C">
        <w:t>:</w:t>
      </w:r>
    </w:p>
    <w:p w:rsidR="005F7967" w:rsidRPr="0064058C" w:rsidRDefault="001F20AD" w:rsidP="00A30209">
      <w:pPr>
        <w:pStyle w:val="ASFKListmark2"/>
      </w:pPr>
      <w:r>
        <w:t>«</w:t>
      </w:r>
      <w:r w:rsidR="005F7967" w:rsidRPr="0064058C">
        <w:t>Раздел 1. Бюджетные ассигнования</w:t>
      </w:r>
      <w:r>
        <w:t>»</w:t>
      </w:r>
      <w:r w:rsidR="005F7967" w:rsidRPr="0064058C">
        <w:t>;</w:t>
      </w:r>
    </w:p>
    <w:p w:rsidR="005F7967" w:rsidRPr="0064058C" w:rsidRDefault="001F20AD" w:rsidP="00A30209">
      <w:pPr>
        <w:pStyle w:val="ASFKListmark2"/>
      </w:pPr>
      <w:r>
        <w:t>«</w:t>
      </w:r>
      <w:r w:rsidR="005F7967" w:rsidRPr="0064058C">
        <w:t>Раздел 2. Бюджетные ассигнования на выплаты за счет связанных иностранных кредитов в текущем финансовом году</w:t>
      </w:r>
      <w:r>
        <w:t>»</w:t>
      </w:r>
      <w:r w:rsidR="005F7967" w:rsidRPr="0064058C">
        <w:t>;</w:t>
      </w:r>
    </w:p>
    <w:p w:rsidR="005F7967" w:rsidRPr="0064058C" w:rsidRDefault="001F20AD" w:rsidP="005F7967">
      <w:pPr>
        <w:pStyle w:val="ASFKListmark1"/>
      </w:pPr>
      <w:r>
        <w:t>«</w:t>
      </w:r>
      <w:r w:rsidR="005F7967" w:rsidRPr="0064058C">
        <w:t>Дополнительные атрибуты</w:t>
      </w:r>
      <w:r>
        <w:t>»</w:t>
      </w:r>
      <w:r w:rsidR="005F7967" w:rsidRPr="0064058C">
        <w:t>;</w:t>
      </w:r>
    </w:p>
    <w:p w:rsidR="005F7967" w:rsidRPr="0064058C" w:rsidRDefault="001F20AD" w:rsidP="005F7967">
      <w:pPr>
        <w:pStyle w:val="ASFKListmark1"/>
      </w:pPr>
      <w:r>
        <w:t>«</w:t>
      </w:r>
      <w:r w:rsidR="005F7967" w:rsidRPr="0064058C">
        <w:t>Системные атрибуты</w:t>
      </w:r>
      <w:r>
        <w:t>»</w:t>
      </w:r>
      <w:r w:rsidR="005F7967" w:rsidRPr="0064058C">
        <w:t>;</w:t>
      </w:r>
    </w:p>
    <w:p w:rsidR="005F7967" w:rsidRPr="0064058C" w:rsidRDefault="001F20AD" w:rsidP="005F7967">
      <w:pPr>
        <w:pStyle w:val="ASFKListmark1"/>
      </w:pPr>
      <w:r>
        <w:t>«</w:t>
      </w:r>
      <w:r w:rsidR="005F7967" w:rsidRPr="0064058C">
        <w:t>Протоколы</w:t>
      </w:r>
      <w:r>
        <w:t>»</w:t>
      </w:r>
      <w:r w:rsidR="005F7967" w:rsidRPr="0064058C">
        <w:t>.</w:t>
      </w:r>
    </w:p>
    <w:p w:rsidR="005F7967" w:rsidRPr="0064058C" w:rsidRDefault="005F7967" w:rsidP="00BB52A1">
      <w:pPr>
        <w:pStyle w:val="ASFKNormal"/>
      </w:pPr>
      <w:r w:rsidRPr="0064058C">
        <w:t xml:space="preserve">Закладка </w:t>
      </w:r>
      <w:r w:rsidR="001F20AD">
        <w:t>«</w:t>
      </w:r>
      <w:r w:rsidRPr="0064058C">
        <w:t>Документ</w:t>
      </w:r>
      <w:r w:rsidR="001F20AD">
        <w:t>»</w:t>
      </w:r>
      <w:r w:rsidRPr="0064058C">
        <w:t xml:space="preserve"> содержит </w:t>
      </w:r>
      <w:r w:rsidR="006F6BD1">
        <w:t>закладк</w:t>
      </w:r>
      <w:r w:rsidRPr="0064058C">
        <w:t>и, отображающие данные по разделам. Поля в этих закладках недоступны для редактирования, их можно только просмотреть.</w:t>
      </w:r>
    </w:p>
    <w:p w:rsidR="005F7967" w:rsidRPr="0064058C" w:rsidRDefault="00471929" w:rsidP="005F7967">
      <w:pPr>
        <w:pStyle w:val="ASFKFigure"/>
      </w:pPr>
      <w:r>
        <w:lastRenderedPageBreak/>
        <w:pict>
          <v:shape id="_x0000_i1187" type="#_x0000_t75" style="width:482.25pt;height:353.25pt">
            <v:imagedata r:id="rId152"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36" w:name="_Ref246151109"/>
      <w:bookmarkStart w:id="737" w:name="_Toc50377803"/>
      <w:r w:rsidR="00D82469">
        <w:rPr>
          <w:noProof/>
        </w:rPr>
        <w:t>92</w:t>
      </w:r>
      <w:bookmarkEnd w:id="736"/>
      <w:r w:rsidRPr="0064058C">
        <w:fldChar w:fldCharType="end"/>
      </w:r>
      <w:r w:rsidRPr="0064058C">
        <w:t xml:space="preserve">. ЭФ документа </w:t>
      </w:r>
      <w:r w:rsidR="001F20AD">
        <w:t>«</w:t>
      </w:r>
      <w:r w:rsidRPr="0064058C">
        <w:t>Акт приемки-передачи показателей ЛС ГАИФ дефицита бюджета за период</w:t>
      </w:r>
      <w:r w:rsidR="00F9698D">
        <w:t xml:space="preserve">», закладки </w:t>
      </w:r>
      <w:r w:rsidR="001F20AD">
        <w:t>«</w:t>
      </w:r>
      <w:r w:rsidRPr="0064058C">
        <w:t>Документ</w:t>
      </w:r>
      <w:r w:rsidR="00F9698D">
        <w:t xml:space="preserve">», </w:t>
      </w:r>
      <w:r w:rsidR="00FF55DB">
        <w:t>в</w:t>
      </w:r>
      <w:r w:rsidR="00F9698D">
        <w:t xml:space="preserve">кладки </w:t>
      </w:r>
      <w:r w:rsidR="001F20AD">
        <w:t>«</w:t>
      </w:r>
      <w:r w:rsidRPr="0064058C">
        <w:t>Раздел 1. Бюджетные ассигнования</w:t>
      </w:r>
      <w:r w:rsidR="001F20AD">
        <w:t>»</w:t>
      </w:r>
      <w:bookmarkEnd w:id="737"/>
    </w:p>
    <w:p w:rsidR="005F7967" w:rsidRPr="0064058C" w:rsidRDefault="005F7967" w:rsidP="00BB52A1">
      <w:pPr>
        <w:pStyle w:val="ASFKNormal"/>
      </w:pPr>
      <w:r w:rsidRPr="0064058C">
        <w:t>Перечень полей</w:t>
      </w:r>
      <w:r w:rsidR="00FF55DB">
        <w:t xml:space="preserve"> </w:t>
      </w:r>
      <w:r w:rsidR="00FF55DB" w:rsidRPr="00FF55DB">
        <w:t>документа «Акт приемки-передачи показателей ЛС ГАИФ дефицита бюджета за период», закладки «Документ»</w:t>
      </w:r>
      <w:r w:rsidRPr="0064058C">
        <w:t xml:space="preserve"> приведен </w:t>
      </w:r>
      <w:r w:rsidR="00FD7488">
        <w:t>в таблице </w:t>
      </w:r>
      <w:r w:rsidRPr="0064058C">
        <w:fldChar w:fldCharType="begin"/>
      </w:r>
      <w:r w:rsidRPr="0064058C">
        <w:instrText xml:space="preserve"> REF _Ref341101920 \h </w:instrText>
      </w:r>
      <w:r w:rsidR="00675BAE" w:rsidRPr="0064058C">
        <w:instrText xml:space="preserve"> \* MERGEFORMAT </w:instrText>
      </w:r>
      <w:r w:rsidRPr="0064058C">
        <w:fldChar w:fldCharType="separate"/>
      </w:r>
      <w:r w:rsidR="00D82469">
        <w:rPr>
          <w:noProof/>
        </w:rPr>
        <w:t>50</w:t>
      </w:r>
      <w:r w:rsidRPr="0064058C">
        <w:fldChar w:fldCharType="end"/>
      </w:r>
      <w:r w:rsidRPr="0064058C">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38" w:name="_Ref341101920"/>
      <w:bookmarkStart w:id="739" w:name="_Toc50377622"/>
      <w:r w:rsidR="00D82469">
        <w:rPr>
          <w:noProof/>
        </w:rPr>
        <w:t>50</w:t>
      </w:r>
      <w:bookmarkEnd w:id="738"/>
      <w:r>
        <w:rPr>
          <w:noProof/>
        </w:rPr>
        <w:fldChar w:fldCharType="end"/>
      </w:r>
      <w:r w:rsidR="005F7967" w:rsidRPr="0064058C">
        <w:t xml:space="preserve">. </w:t>
      </w:r>
      <w:r w:rsidR="00FF55DB">
        <w:t>Описание</w:t>
      </w:r>
      <w:r w:rsidR="005F7967" w:rsidRPr="0064058C">
        <w:t xml:space="preserve"> полей документа </w:t>
      </w:r>
      <w:r w:rsidR="001F20AD">
        <w:t>«</w:t>
      </w:r>
      <w:r w:rsidR="005F7967" w:rsidRPr="0064058C">
        <w:t>Акт приемки-передачи показателей ЛС ГАИФ дефицита бюджета за период</w:t>
      </w:r>
      <w:r w:rsidR="00F9698D">
        <w:t xml:space="preserve">», закладки </w:t>
      </w:r>
      <w:r w:rsidR="001F20AD">
        <w:t>«</w:t>
      </w:r>
      <w:r w:rsidR="005F7967" w:rsidRPr="0064058C">
        <w:t>Документ</w:t>
      </w:r>
      <w:r w:rsidR="001F20AD">
        <w:t>»</w:t>
      </w:r>
      <w:bookmarkEnd w:id="7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9"/>
        <w:gridCol w:w="6676"/>
      </w:tblGrid>
      <w:tr w:rsidR="005F7967" w:rsidRPr="0064058C">
        <w:trPr>
          <w:trHeight w:val="305"/>
          <w:tblHeader/>
        </w:trPr>
        <w:tc>
          <w:tcPr>
            <w:tcW w:w="15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34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Описание</w:t>
            </w:r>
          </w:p>
        </w:tc>
      </w:tr>
      <w:tr w:rsidR="005F7967" w:rsidRPr="007A6EF8">
        <w:tc>
          <w:tcPr>
            <w:tcW w:w="1578" w:type="pct"/>
          </w:tcPr>
          <w:p w:rsidR="005F7967" w:rsidRPr="007A6EF8" w:rsidRDefault="005F7967" w:rsidP="007A6EF8">
            <w:pPr>
              <w:pStyle w:val="ASFKTablenorm"/>
            </w:pPr>
            <w:r w:rsidRPr="007A6EF8">
              <w:t>Номер</w:t>
            </w:r>
          </w:p>
        </w:tc>
        <w:tc>
          <w:tcPr>
            <w:tcW w:w="3422" w:type="pct"/>
          </w:tcPr>
          <w:p w:rsidR="005F7967" w:rsidRPr="007A6EF8" w:rsidRDefault="005F7967" w:rsidP="007A6EF8">
            <w:pPr>
              <w:pStyle w:val="ASFKTablenorm"/>
            </w:pPr>
            <w:r w:rsidRPr="007A6EF8">
              <w:t>Номер ЛС ГАИФ (АИФ с полномочиями ГАИФ)</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5F7967" w:rsidP="007A6EF8">
            <w:pPr>
              <w:pStyle w:val="ASFKTablenorm"/>
            </w:pPr>
            <w:r w:rsidRPr="007A6EF8">
              <w:t>Дата акта</w:t>
            </w:r>
          </w:p>
        </w:tc>
        <w:tc>
          <w:tcPr>
            <w:tcW w:w="3422" w:type="pct"/>
          </w:tcPr>
          <w:p w:rsidR="005F7967" w:rsidRPr="007A6EF8" w:rsidRDefault="005F7967" w:rsidP="007A6EF8">
            <w:pPr>
              <w:pStyle w:val="ASFKTablenorm"/>
            </w:pPr>
            <w:r w:rsidRPr="007A6EF8">
              <w:t>Дата формирования акта</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7A6EF8" w:rsidP="007A6EF8">
            <w:pPr>
              <w:pStyle w:val="ASFKTablenorm"/>
            </w:pPr>
            <w:r>
              <w:t>Год с</w:t>
            </w:r>
          </w:p>
        </w:tc>
        <w:tc>
          <w:tcPr>
            <w:tcW w:w="3422" w:type="pct"/>
          </w:tcPr>
          <w:p w:rsidR="005F7967" w:rsidRPr="007A6EF8" w:rsidRDefault="005F7967" w:rsidP="007A6EF8">
            <w:pPr>
              <w:pStyle w:val="ASFKTablenorm"/>
            </w:pPr>
            <w:r w:rsidRPr="007A6EF8">
              <w:t>Год начала периода</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7A6EF8" w:rsidP="007A6EF8">
            <w:pPr>
              <w:pStyle w:val="ASFKTablenorm"/>
            </w:pPr>
            <w:r>
              <w:t>Год п</w:t>
            </w:r>
            <w:r w:rsidR="005F7967" w:rsidRPr="007A6EF8">
              <w:t xml:space="preserve">о </w:t>
            </w:r>
          </w:p>
        </w:tc>
        <w:tc>
          <w:tcPr>
            <w:tcW w:w="3422" w:type="pct"/>
          </w:tcPr>
          <w:p w:rsidR="005F7967" w:rsidRPr="007A6EF8" w:rsidRDefault="005F7967" w:rsidP="007A6EF8">
            <w:pPr>
              <w:pStyle w:val="ASFKTablenorm"/>
            </w:pPr>
            <w:r w:rsidRPr="007A6EF8">
              <w:t>Год конца периода</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5F7967" w:rsidP="007A6EF8">
            <w:pPr>
              <w:pStyle w:val="ASFKTablenorm"/>
            </w:pPr>
            <w:r w:rsidRPr="007A6EF8">
              <w:t>Стат.</w:t>
            </w:r>
          </w:p>
        </w:tc>
        <w:tc>
          <w:tcPr>
            <w:tcW w:w="3422" w:type="pct"/>
          </w:tcPr>
          <w:p w:rsidR="005F7967" w:rsidRPr="007A6EF8" w:rsidRDefault="005F7967" w:rsidP="007A6EF8">
            <w:pPr>
              <w:pStyle w:val="ASFKTablenorm"/>
            </w:pPr>
            <w:r w:rsidRPr="007A6EF8">
              <w:t>Код бизнес-статуса документа. Значение заполняется автоматически при обработке или передается из OEBS.</w:t>
            </w:r>
          </w:p>
        </w:tc>
      </w:tr>
      <w:tr w:rsidR="005F7967" w:rsidRPr="007A6EF8">
        <w:tc>
          <w:tcPr>
            <w:tcW w:w="1578" w:type="pct"/>
          </w:tcPr>
          <w:p w:rsidR="005F7967" w:rsidRPr="007A6EF8" w:rsidRDefault="005F7967" w:rsidP="007A6EF8">
            <w:pPr>
              <w:pStyle w:val="ASFKTablenorm"/>
            </w:pPr>
            <w:r w:rsidRPr="007A6EF8">
              <w:t>Орган ФК-передающий</w:t>
            </w:r>
          </w:p>
        </w:tc>
        <w:tc>
          <w:tcPr>
            <w:tcW w:w="3422" w:type="pct"/>
          </w:tcPr>
          <w:p w:rsidR="005F7967" w:rsidRPr="007A6EF8" w:rsidRDefault="005F7967" w:rsidP="007A6EF8">
            <w:pPr>
              <w:pStyle w:val="ASFKTablenorm"/>
            </w:pPr>
            <w:r w:rsidRPr="007A6EF8">
              <w:t xml:space="preserve">Наименование </w:t>
            </w:r>
            <w:r w:rsidR="005D0C9F">
              <w:t>ТОФК</w:t>
            </w:r>
            <w:r w:rsidRPr="007A6EF8">
              <w:t xml:space="preserve"> отправителя</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7A6EF8" w:rsidP="007A6EF8">
            <w:pPr>
              <w:pStyle w:val="ASFKTablenorm"/>
            </w:pPr>
            <w:r w:rsidRPr="007A6EF8">
              <w:t>П</w:t>
            </w:r>
            <w:r w:rsidR="005F7967" w:rsidRPr="007A6EF8">
              <w:t>о КОФК</w:t>
            </w:r>
          </w:p>
        </w:tc>
        <w:tc>
          <w:tcPr>
            <w:tcW w:w="3422" w:type="pct"/>
          </w:tcPr>
          <w:p w:rsidR="005F7967" w:rsidRPr="007A6EF8" w:rsidRDefault="005F7967" w:rsidP="007A6EF8">
            <w:pPr>
              <w:pStyle w:val="ASFKTablenorm"/>
            </w:pPr>
            <w:r w:rsidRPr="007A6EF8">
              <w:t xml:space="preserve">Код </w:t>
            </w:r>
            <w:r w:rsidR="005D0C9F">
              <w:t>ТОФК</w:t>
            </w:r>
            <w:r w:rsidRPr="007A6EF8">
              <w:t xml:space="preserve"> отправителя</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5F7967" w:rsidP="007A6EF8">
            <w:pPr>
              <w:pStyle w:val="ASFKTablenorm"/>
            </w:pPr>
            <w:r w:rsidRPr="007A6EF8">
              <w:t>Орган ФК-принимающий</w:t>
            </w:r>
          </w:p>
        </w:tc>
        <w:tc>
          <w:tcPr>
            <w:tcW w:w="3422" w:type="pct"/>
          </w:tcPr>
          <w:p w:rsidR="005F7967" w:rsidRPr="007A6EF8" w:rsidRDefault="005F7967" w:rsidP="007A6EF8">
            <w:pPr>
              <w:pStyle w:val="ASFKTablenorm"/>
            </w:pPr>
            <w:r w:rsidRPr="007A6EF8">
              <w:t xml:space="preserve">Наименование </w:t>
            </w:r>
            <w:r w:rsidR="005D0C9F">
              <w:t>ТОФК</w:t>
            </w:r>
            <w:r w:rsidRPr="007A6EF8">
              <w:t xml:space="preserve"> получателя</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7A6EF8" w:rsidP="007A6EF8">
            <w:pPr>
              <w:pStyle w:val="ASFKTablenorm"/>
            </w:pPr>
            <w:r w:rsidRPr="007A6EF8">
              <w:t>П</w:t>
            </w:r>
            <w:r w:rsidR="005F7967" w:rsidRPr="007A6EF8">
              <w:t>о КОФК</w:t>
            </w:r>
          </w:p>
        </w:tc>
        <w:tc>
          <w:tcPr>
            <w:tcW w:w="3422" w:type="pct"/>
          </w:tcPr>
          <w:p w:rsidR="005F7967" w:rsidRPr="007A6EF8" w:rsidRDefault="005F7967" w:rsidP="007A6EF8">
            <w:pPr>
              <w:pStyle w:val="ASFKTablenorm"/>
            </w:pPr>
            <w:r w:rsidRPr="007A6EF8">
              <w:t xml:space="preserve">Код </w:t>
            </w:r>
            <w:r w:rsidR="005D0C9F">
              <w:t>ТОФК</w:t>
            </w:r>
            <w:r w:rsidRPr="007A6EF8">
              <w:t xml:space="preserve"> получателя</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5F7967" w:rsidP="007A6EF8">
            <w:pPr>
              <w:pStyle w:val="ASFKTablenorm"/>
            </w:pPr>
            <w:r w:rsidRPr="007A6EF8">
              <w:t>ГАИФ</w:t>
            </w:r>
          </w:p>
        </w:tc>
        <w:tc>
          <w:tcPr>
            <w:tcW w:w="3422" w:type="pct"/>
          </w:tcPr>
          <w:p w:rsidR="005F7967" w:rsidRPr="007A6EF8" w:rsidRDefault="005F7967" w:rsidP="007A6EF8">
            <w:pPr>
              <w:pStyle w:val="ASFKTablenorm"/>
            </w:pPr>
            <w:r w:rsidRPr="007A6EF8">
              <w:t>Наименование ГАИФ</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5F7967" w:rsidP="007A6EF8">
            <w:pPr>
              <w:pStyle w:val="ASFKTablenorm"/>
            </w:pPr>
            <w:r w:rsidRPr="007A6EF8">
              <w:lastRenderedPageBreak/>
              <w:t>Глава по БК</w:t>
            </w:r>
          </w:p>
        </w:tc>
        <w:tc>
          <w:tcPr>
            <w:tcW w:w="3422" w:type="pct"/>
          </w:tcPr>
          <w:p w:rsidR="005F7967" w:rsidRPr="007A6EF8" w:rsidRDefault="005F7967" w:rsidP="007A6EF8">
            <w:pPr>
              <w:pStyle w:val="ASFKTablenorm"/>
            </w:pPr>
            <w:r w:rsidRPr="007A6EF8">
              <w:t>Код ГАИФ</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5F7967" w:rsidP="007A6EF8">
            <w:pPr>
              <w:pStyle w:val="ASFKTablenorm"/>
            </w:pPr>
            <w:r w:rsidRPr="007A6EF8">
              <w:t>АИФ с полномочиями ГАИФ</w:t>
            </w:r>
          </w:p>
        </w:tc>
        <w:tc>
          <w:tcPr>
            <w:tcW w:w="3422" w:type="pct"/>
          </w:tcPr>
          <w:p w:rsidR="005F7967" w:rsidRPr="007A6EF8" w:rsidRDefault="005F7967" w:rsidP="007A6EF8">
            <w:pPr>
              <w:pStyle w:val="ASFKTablenorm"/>
            </w:pPr>
            <w:r w:rsidRPr="007A6EF8">
              <w:t>Наименование АИФ с полномочиями ГАИФ</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7A6EF8" w:rsidP="007A6EF8">
            <w:pPr>
              <w:pStyle w:val="ASFKTablenorm"/>
            </w:pPr>
            <w:r w:rsidRPr="007A6EF8">
              <w:t>П</w:t>
            </w:r>
            <w:r w:rsidR="005F7967" w:rsidRPr="007A6EF8">
              <w:t>о Сводному реестру</w:t>
            </w:r>
          </w:p>
        </w:tc>
        <w:tc>
          <w:tcPr>
            <w:tcW w:w="3422" w:type="pct"/>
          </w:tcPr>
          <w:p w:rsidR="005F7967" w:rsidRPr="007A6EF8" w:rsidRDefault="005F7967" w:rsidP="007A6EF8">
            <w:pPr>
              <w:pStyle w:val="ASFKTablenorm"/>
            </w:pPr>
            <w:r w:rsidRPr="007A6EF8">
              <w:t>Код АИФ с полномочиями ГАИФ по СРРПБС</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5F7967" w:rsidP="007A6EF8">
            <w:pPr>
              <w:pStyle w:val="ASFKTablenorm"/>
            </w:pPr>
            <w:r w:rsidRPr="007A6EF8">
              <w:t>Бюджет</w:t>
            </w:r>
          </w:p>
        </w:tc>
        <w:tc>
          <w:tcPr>
            <w:tcW w:w="3422" w:type="pct"/>
          </w:tcPr>
          <w:p w:rsidR="005F7967" w:rsidRPr="007A6EF8" w:rsidRDefault="005F7967" w:rsidP="007A6EF8">
            <w:pPr>
              <w:pStyle w:val="ASFKTablenorm"/>
            </w:pPr>
            <w:r w:rsidRPr="007A6EF8">
              <w:t>Наименование бюджета для ЛС клиента, являющегося участником бюджетного процесса</w:t>
            </w:r>
            <w:r w:rsidR="00DA5A2B" w:rsidRPr="007A6EF8">
              <w:t>.</w:t>
            </w:r>
            <w:r w:rsidR="007A6EF8">
              <w:t xml:space="preserve"> </w:t>
            </w:r>
            <w:r w:rsidR="007A6EF8" w:rsidRPr="007A6EF8">
              <w:t>Импорт из OEBS.</w:t>
            </w:r>
          </w:p>
        </w:tc>
      </w:tr>
      <w:tr w:rsidR="005F7967" w:rsidRPr="007A6EF8">
        <w:tc>
          <w:tcPr>
            <w:tcW w:w="1578" w:type="pct"/>
          </w:tcPr>
          <w:p w:rsidR="005F7967" w:rsidRPr="007A6EF8" w:rsidRDefault="00B412A1" w:rsidP="007A6EF8">
            <w:pPr>
              <w:pStyle w:val="ASFKTablenorm"/>
            </w:pPr>
            <w:r w:rsidRPr="007A6EF8">
              <w:t>П</w:t>
            </w:r>
            <w:r w:rsidR="007A6EF8" w:rsidRPr="007A6EF8">
              <w:t>о ОКТМО</w:t>
            </w:r>
          </w:p>
        </w:tc>
        <w:tc>
          <w:tcPr>
            <w:tcW w:w="3422" w:type="pct"/>
          </w:tcPr>
          <w:p w:rsidR="005F7967" w:rsidRPr="007A6EF8" w:rsidRDefault="007A6EF8" w:rsidP="007A6EF8">
            <w:pPr>
              <w:pStyle w:val="ASFKTablenorm"/>
            </w:pPr>
            <w:r w:rsidRPr="007A6EF8">
              <w:t>Импорт из OEBS.</w:t>
            </w:r>
          </w:p>
        </w:tc>
      </w:tr>
      <w:tr w:rsidR="007A6EF8" w:rsidRPr="007A6EF8">
        <w:tc>
          <w:tcPr>
            <w:tcW w:w="1578" w:type="pct"/>
          </w:tcPr>
          <w:p w:rsidR="007A6EF8" w:rsidRPr="007A6EF8" w:rsidRDefault="007A6EF8" w:rsidP="007A6EF8">
            <w:pPr>
              <w:pStyle w:val="ASFKTablenorm"/>
            </w:pPr>
            <w:r w:rsidRPr="007A6EF8">
              <w:t>Финансовый орган</w:t>
            </w:r>
          </w:p>
        </w:tc>
        <w:tc>
          <w:tcPr>
            <w:tcW w:w="3422" w:type="pct"/>
          </w:tcPr>
          <w:p w:rsidR="007A6EF8" w:rsidRPr="007A6EF8" w:rsidRDefault="007A6EF8" w:rsidP="007A6EF8">
            <w:pPr>
              <w:pStyle w:val="ASFKTablenorm"/>
            </w:pPr>
            <w:r w:rsidRPr="007A6EF8">
              <w:t>Наименование ФО, обслуживающего данный бюджет.</w:t>
            </w:r>
            <w:r>
              <w:t xml:space="preserve"> </w:t>
            </w:r>
            <w:r w:rsidRPr="007A6EF8">
              <w:t>Импорт из OEBS.</w:t>
            </w:r>
          </w:p>
        </w:tc>
      </w:tr>
      <w:tr w:rsidR="007A6EF8" w:rsidRPr="007A6EF8">
        <w:tc>
          <w:tcPr>
            <w:tcW w:w="1578" w:type="pct"/>
          </w:tcPr>
          <w:p w:rsidR="007A6EF8" w:rsidRPr="007A6EF8" w:rsidRDefault="00B412A1" w:rsidP="007A6EF8">
            <w:pPr>
              <w:pStyle w:val="ASFKTablenorm"/>
            </w:pPr>
            <w:r w:rsidRPr="007A6EF8">
              <w:t>П</w:t>
            </w:r>
            <w:r w:rsidR="007A6EF8" w:rsidRPr="007A6EF8">
              <w:t>о ОКПО</w:t>
            </w:r>
          </w:p>
        </w:tc>
        <w:tc>
          <w:tcPr>
            <w:tcW w:w="3422" w:type="pct"/>
          </w:tcPr>
          <w:p w:rsidR="007A6EF8" w:rsidRPr="007A6EF8" w:rsidRDefault="007A6EF8" w:rsidP="007A6EF8">
            <w:pPr>
              <w:pStyle w:val="ASFKTablenorm"/>
            </w:pPr>
            <w:r w:rsidRPr="007A6EF8">
              <w:t>Импорт из OEBS.</w:t>
            </w:r>
          </w:p>
        </w:tc>
      </w:tr>
      <w:tr w:rsidR="007A6EF8" w:rsidRPr="007A6EF8">
        <w:tc>
          <w:tcPr>
            <w:tcW w:w="1578" w:type="pct"/>
          </w:tcPr>
          <w:p w:rsidR="007A6EF8" w:rsidRPr="007A6EF8" w:rsidRDefault="007A6EF8" w:rsidP="007A6EF8">
            <w:pPr>
              <w:pStyle w:val="ASFKTablenorm"/>
            </w:pPr>
            <w:r w:rsidRPr="007A6EF8">
              <w:t>Основание для передачи</w:t>
            </w:r>
          </w:p>
        </w:tc>
        <w:tc>
          <w:tcPr>
            <w:tcW w:w="3422" w:type="pct"/>
          </w:tcPr>
          <w:p w:rsidR="007A6EF8" w:rsidRPr="007A6EF8" w:rsidRDefault="007A6EF8" w:rsidP="007A6EF8">
            <w:pPr>
              <w:pStyle w:val="ASFKTablenorm"/>
            </w:pPr>
            <w:r w:rsidRPr="007A6EF8">
              <w:t>Основание для передачи.</w:t>
            </w:r>
            <w:r>
              <w:t xml:space="preserve"> </w:t>
            </w:r>
            <w:r w:rsidRPr="007A6EF8">
              <w:t>Импорт из OEBS.</w:t>
            </w:r>
          </w:p>
        </w:tc>
      </w:tr>
    </w:tbl>
    <w:p w:rsidR="005F7967" w:rsidRPr="0064058C" w:rsidRDefault="00FF55DB" w:rsidP="00BB52A1">
      <w:pPr>
        <w:pStyle w:val="ASFKNormal"/>
      </w:pPr>
      <w:r w:rsidRPr="00FF55DB">
        <w:t>ЭФ документа «Акт приемки-передачи показателей ЛС ГАИФ дефицита бюджета за период», закладки «Дополнительные атрибуты»</w:t>
      </w:r>
      <w:r>
        <w:t xml:space="preserve"> представлена н</w:t>
      </w:r>
      <w:r w:rsidR="005F7967" w:rsidRPr="0064058C">
        <w:t>а рисунке</w:t>
      </w:r>
      <w:r w:rsidR="007A657B" w:rsidRPr="0064058C">
        <w:t> </w:t>
      </w:r>
      <w:r w:rsidR="00EB63AD" w:rsidRPr="0064058C">
        <w:fldChar w:fldCharType="begin"/>
      </w:r>
      <w:r w:rsidR="00EB63AD" w:rsidRPr="0064058C">
        <w:instrText xml:space="preserve"> REF _Ref246151111 \h </w:instrText>
      </w:r>
      <w:r w:rsidR="00675BAE" w:rsidRPr="0064058C">
        <w:instrText xml:space="preserve"> \* MERGEFORMAT </w:instrText>
      </w:r>
      <w:r w:rsidR="00EB63AD" w:rsidRPr="0064058C">
        <w:fldChar w:fldCharType="separate"/>
      </w:r>
      <w:r w:rsidR="00D82469">
        <w:rPr>
          <w:noProof/>
        </w:rPr>
        <w:t>93</w:t>
      </w:r>
      <w:r w:rsidR="00EB63AD" w:rsidRPr="0064058C">
        <w:fldChar w:fldCharType="end"/>
      </w:r>
      <w:r w:rsidR="005F7967" w:rsidRPr="0064058C">
        <w:t>.</w:t>
      </w:r>
    </w:p>
    <w:p w:rsidR="005F7967" w:rsidRPr="0064058C" w:rsidRDefault="00471929" w:rsidP="005F7967">
      <w:pPr>
        <w:pStyle w:val="ASFKFigure"/>
      </w:pPr>
      <w:r>
        <w:pict>
          <v:shape id="_x0000_i1188" type="#_x0000_t75" style="width:482.25pt;height:273.75pt">
            <v:imagedata r:id="rId153" o:title="0"/>
          </v:shape>
        </w:pict>
      </w:r>
    </w:p>
    <w:p w:rsidR="005F7967" w:rsidRPr="0064058C" w:rsidRDefault="005F7967" w:rsidP="00F018DF">
      <w:pPr>
        <w:pStyle w:val="ASFKFigName"/>
      </w:pPr>
      <w:r w:rsidRPr="0064058C">
        <w:fldChar w:fldCharType="begin"/>
      </w:r>
      <w:r w:rsidRPr="0064058C">
        <w:instrText xml:space="preserve"> SEQ Рисунок \* ARABIC </w:instrText>
      </w:r>
      <w:r w:rsidRPr="0064058C">
        <w:fldChar w:fldCharType="separate"/>
      </w:r>
      <w:bookmarkStart w:id="740" w:name="_Ref246151111"/>
      <w:bookmarkStart w:id="741" w:name="_Toc50377804"/>
      <w:r w:rsidR="00D82469">
        <w:rPr>
          <w:noProof/>
        </w:rPr>
        <w:t>93</w:t>
      </w:r>
      <w:bookmarkEnd w:id="740"/>
      <w:r w:rsidRPr="0064058C">
        <w:fldChar w:fldCharType="end"/>
      </w:r>
      <w:r w:rsidRPr="0064058C">
        <w:t xml:space="preserve">. ЭФ </w:t>
      </w:r>
      <w:r w:rsidR="00FF55DB">
        <w:t xml:space="preserve">документа </w:t>
      </w:r>
      <w:r w:rsidR="001F20AD">
        <w:t>«</w:t>
      </w:r>
      <w:r w:rsidRPr="0064058C">
        <w:t>Акт приемки-передачи показателей ЛС ГАИФ дефицита бюджета за период</w:t>
      </w:r>
      <w:r w:rsidR="00F9698D">
        <w:t xml:space="preserve">», закладки </w:t>
      </w:r>
      <w:r w:rsidR="001F20AD">
        <w:t>«</w:t>
      </w:r>
      <w:r w:rsidRPr="0064058C">
        <w:t>Дополнительные атрибуты</w:t>
      </w:r>
      <w:r w:rsidR="001F20AD">
        <w:t>»</w:t>
      </w:r>
      <w:bookmarkEnd w:id="741"/>
    </w:p>
    <w:p w:rsidR="005F7967" w:rsidRPr="0064058C" w:rsidRDefault="00FF55DB" w:rsidP="00BB52A1">
      <w:pPr>
        <w:pStyle w:val="ASFKNormal"/>
      </w:pPr>
      <w:r w:rsidRPr="00FF55DB">
        <w:t>Перечень полей документа «Акт приемки-передачи показателей ЛС ГАИФ дефицита бюджета за период», закладки «Дополнительные документы»</w:t>
      </w:r>
      <w:r w:rsidR="005F7967" w:rsidRPr="0064058C">
        <w:t xml:space="preserve"> приведен </w:t>
      </w:r>
      <w:r w:rsidR="00FD7488">
        <w:t>в таблице </w:t>
      </w:r>
      <w:r w:rsidR="005F7967" w:rsidRPr="0064058C">
        <w:fldChar w:fldCharType="begin"/>
      </w:r>
      <w:r w:rsidR="005F7967" w:rsidRPr="0064058C">
        <w:instrText xml:space="preserve"> REF _Ref341102048 \h </w:instrText>
      </w:r>
      <w:r w:rsidR="00675BAE" w:rsidRPr="0064058C">
        <w:instrText xml:space="preserve"> \* MERGEFORMAT </w:instrText>
      </w:r>
      <w:r w:rsidR="005F7967" w:rsidRPr="0064058C">
        <w:fldChar w:fldCharType="separate"/>
      </w:r>
      <w:r w:rsidR="00D82469">
        <w:rPr>
          <w:noProof/>
        </w:rPr>
        <w:t>51</w:t>
      </w:r>
      <w:r w:rsidR="005F7967" w:rsidRPr="0064058C">
        <w:fldChar w:fldCharType="end"/>
      </w:r>
      <w:r w:rsidR="005F7967" w:rsidRPr="0064058C">
        <w:t>.</w:t>
      </w:r>
    </w:p>
    <w:p w:rsidR="005F796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742" w:name="_Ref341102048"/>
      <w:bookmarkStart w:id="743" w:name="_Toc50377623"/>
      <w:r w:rsidR="00D82469">
        <w:rPr>
          <w:noProof/>
        </w:rPr>
        <w:t>51</w:t>
      </w:r>
      <w:bookmarkEnd w:id="742"/>
      <w:r>
        <w:rPr>
          <w:noProof/>
        </w:rPr>
        <w:fldChar w:fldCharType="end"/>
      </w:r>
      <w:r w:rsidR="005F7967" w:rsidRPr="0064058C">
        <w:t xml:space="preserve">. </w:t>
      </w:r>
      <w:r w:rsidR="00FF55DB">
        <w:t>Описание</w:t>
      </w:r>
      <w:r w:rsidR="005F7967" w:rsidRPr="0064058C">
        <w:t xml:space="preserve"> полей документа </w:t>
      </w:r>
      <w:r w:rsidR="001F20AD">
        <w:t>«</w:t>
      </w:r>
      <w:r w:rsidR="005F7967" w:rsidRPr="0064058C">
        <w:t>Акт приемки-передачи показателей ЛС ГАИФ дефицита бюджета за период</w:t>
      </w:r>
      <w:r w:rsidR="00F9698D">
        <w:t xml:space="preserve">», закладки </w:t>
      </w:r>
      <w:r w:rsidR="001F20AD">
        <w:t>«</w:t>
      </w:r>
      <w:r w:rsidR="005F7967" w:rsidRPr="0064058C">
        <w:t>Дополнительные документы</w:t>
      </w:r>
      <w:r w:rsidR="001F20AD">
        <w:t>»</w:t>
      </w:r>
      <w:bookmarkEnd w:id="7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0"/>
        <w:gridCol w:w="5765"/>
      </w:tblGrid>
      <w:tr w:rsidR="005F7967" w:rsidRPr="0064058C">
        <w:trPr>
          <w:trHeight w:val="355"/>
          <w:tblHeader/>
        </w:trPr>
        <w:tc>
          <w:tcPr>
            <w:tcW w:w="20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Наименование поля</w:t>
            </w:r>
          </w:p>
        </w:tc>
        <w:tc>
          <w:tcPr>
            <w:tcW w:w="29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F7967" w:rsidRPr="0064058C" w:rsidRDefault="005F7967" w:rsidP="00B01597">
            <w:pPr>
              <w:pStyle w:val="ASFKTableHead"/>
            </w:pPr>
            <w:r w:rsidRPr="0064058C">
              <w:t>Описание</w:t>
            </w:r>
            <w:r w:rsidR="007A6EF8">
              <w:t xml:space="preserve"> поля</w:t>
            </w:r>
          </w:p>
        </w:tc>
      </w:tr>
      <w:tr w:rsidR="007A6EF8" w:rsidRPr="002B3360">
        <w:trPr>
          <w:trHeight w:val="96"/>
        </w:trPr>
        <w:tc>
          <w:tcPr>
            <w:tcW w:w="5000" w:type="pct"/>
            <w:gridSpan w:val="2"/>
          </w:tcPr>
          <w:p w:rsidR="007A6EF8" w:rsidRPr="007A6EF8" w:rsidRDefault="007A6EF8" w:rsidP="005B7CDF">
            <w:pPr>
              <w:pStyle w:val="ASFKTablenorm"/>
            </w:pPr>
            <w:r w:rsidRPr="007A6EF8">
              <w:t>Группа полей «Статусы документа»</w:t>
            </w:r>
          </w:p>
        </w:tc>
      </w:tr>
      <w:tr w:rsidR="007A6EF8" w:rsidRPr="002B3360">
        <w:trPr>
          <w:trHeight w:val="70"/>
        </w:trPr>
        <w:tc>
          <w:tcPr>
            <w:tcW w:w="2045" w:type="pct"/>
          </w:tcPr>
          <w:p w:rsidR="007A6EF8" w:rsidRPr="007A6EF8" w:rsidRDefault="007A6EF8" w:rsidP="005B7CDF">
            <w:pPr>
              <w:pStyle w:val="ASFKTablenorm"/>
            </w:pPr>
            <w:r w:rsidRPr="007A6EF8">
              <w:t>Бизнес-</w:t>
            </w:r>
            <w:r w:rsidR="00415355" w:rsidRPr="007A6EF8">
              <w:t>статус</w:t>
            </w:r>
          </w:p>
        </w:tc>
        <w:tc>
          <w:tcPr>
            <w:tcW w:w="2955" w:type="pct"/>
          </w:tcPr>
          <w:p w:rsidR="007A6EF8" w:rsidRPr="007A6EF8" w:rsidRDefault="007A6EF8" w:rsidP="005B7CDF">
            <w:pPr>
              <w:pStyle w:val="ASFKTablenorm"/>
            </w:pPr>
            <w:r w:rsidRPr="007A6EF8">
              <w:t xml:space="preserve">Код и наименование бизнес-статуса документа. </w:t>
            </w:r>
          </w:p>
          <w:p w:rsidR="007A6EF8" w:rsidRPr="007A6EF8" w:rsidRDefault="007A6EF8" w:rsidP="005B7CDF">
            <w:pPr>
              <w:pStyle w:val="ASFKTablenorm"/>
            </w:pPr>
            <w:r w:rsidRPr="007A6EF8">
              <w:t>Закрыто для редактирования.</w:t>
            </w:r>
          </w:p>
          <w:p w:rsidR="007A6EF8" w:rsidRPr="007A6EF8" w:rsidRDefault="007A6EF8" w:rsidP="005B7CDF">
            <w:pPr>
              <w:pStyle w:val="ASFKTablenorm"/>
            </w:pPr>
            <w:r w:rsidRPr="007A6EF8">
              <w:t xml:space="preserve">Код заполняется автоматически при обработке документа </w:t>
            </w:r>
            <w:r w:rsidRPr="007A6EF8">
              <w:lastRenderedPageBreak/>
              <w:t>или присылается из OEBS.</w:t>
            </w:r>
            <w:r w:rsidR="00E12011">
              <w:t xml:space="preserve"> </w:t>
            </w:r>
            <w:r w:rsidRPr="007A6EF8">
              <w:t>Равен значению поля «Статус» закладки «Документ».</w:t>
            </w:r>
          </w:p>
          <w:p w:rsidR="007A6EF8" w:rsidRPr="007A6EF8" w:rsidRDefault="007A6EF8" w:rsidP="005B7CDF">
            <w:pPr>
              <w:pStyle w:val="ASFKTablenorm"/>
            </w:pPr>
            <w:r w:rsidRPr="007A6EF8">
              <w:t>Наименование поля заполняется по коду из справочника.</w:t>
            </w:r>
          </w:p>
        </w:tc>
      </w:tr>
      <w:tr w:rsidR="007A6EF8" w:rsidRPr="002B3360">
        <w:trPr>
          <w:trHeight w:val="150"/>
        </w:trPr>
        <w:tc>
          <w:tcPr>
            <w:tcW w:w="2045" w:type="pct"/>
          </w:tcPr>
          <w:p w:rsidR="007A6EF8" w:rsidRPr="007A6EF8" w:rsidRDefault="007A6EF8" w:rsidP="005B7CDF">
            <w:pPr>
              <w:pStyle w:val="ASFKTablenorm"/>
            </w:pPr>
            <w:r w:rsidRPr="007A6EF8">
              <w:lastRenderedPageBreak/>
              <w:t>Статус утверждения</w:t>
            </w:r>
          </w:p>
        </w:tc>
        <w:tc>
          <w:tcPr>
            <w:tcW w:w="2955" w:type="pct"/>
          </w:tcPr>
          <w:p w:rsidR="007A6EF8" w:rsidRPr="007A6EF8" w:rsidRDefault="007A6EF8" w:rsidP="005B7CDF">
            <w:pPr>
              <w:pStyle w:val="ASFKTablenorm"/>
            </w:pPr>
            <w:r w:rsidRPr="007A6EF8">
              <w:t xml:space="preserve">Код и наименование статуса утверждения документа. </w:t>
            </w:r>
          </w:p>
          <w:p w:rsidR="007A6EF8" w:rsidRPr="007A6EF8" w:rsidRDefault="007A6EF8" w:rsidP="005B7CDF">
            <w:pPr>
              <w:pStyle w:val="ASFKTablenorm"/>
            </w:pPr>
            <w:r w:rsidRPr="007A6EF8">
              <w:t>Заполняется автоматически при утверждении документа. Закрыто для редактирования.</w:t>
            </w:r>
          </w:p>
        </w:tc>
      </w:tr>
      <w:tr w:rsidR="007A6EF8" w:rsidRPr="002B3360">
        <w:trPr>
          <w:trHeight w:val="134"/>
        </w:trPr>
        <w:tc>
          <w:tcPr>
            <w:tcW w:w="2045" w:type="pct"/>
          </w:tcPr>
          <w:p w:rsidR="007A6EF8" w:rsidRPr="007A6EF8" w:rsidRDefault="007A6EF8" w:rsidP="005B7CDF">
            <w:pPr>
              <w:pStyle w:val="ASFKTablenorm"/>
            </w:pPr>
            <w:r w:rsidRPr="007A6EF8">
              <w:t>Статус передачи</w:t>
            </w:r>
          </w:p>
        </w:tc>
        <w:tc>
          <w:tcPr>
            <w:tcW w:w="2955" w:type="pct"/>
          </w:tcPr>
          <w:p w:rsidR="007A6EF8" w:rsidRPr="007A6EF8" w:rsidRDefault="007A6EF8" w:rsidP="005B7CDF">
            <w:pPr>
              <w:pStyle w:val="ASFKTablenorm"/>
            </w:pPr>
            <w:r w:rsidRPr="007A6EF8">
              <w:t>Код и наименование статуса передачи документа.</w:t>
            </w:r>
          </w:p>
          <w:p w:rsidR="007A6EF8" w:rsidRPr="007A6EF8" w:rsidRDefault="007A6EF8" w:rsidP="005B7CDF">
            <w:pPr>
              <w:pStyle w:val="ASFKTablenorm"/>
            </w:pPr>
            <w:r w:rsidRPr="007A6EF8">
              <w:t>Заполняется автоматически при обработке документа. Закрыто для редактирования.</w:t>
            </w:r>
          </w:p>
        </w:tc>
      </w:tr>
      <w:tr w:rsidR="007A6EF8" w:rsidRPr="002B3360">
        <w:trPr>
          <w:trHeight w:val="77"/>
        </w:trPr>
        <w:tc>
          <w:tcPr>
            <w:tcW w:w="5000" w:type="pct"/>
            <w:gridSpan w:val="2"/>
          </w:tcPr>
          <w:p w:rsidR="007A6EF8" w:rsidRPr="007A6EF8" w:rsidRDefault="007A6EF8" w:rsidP="005B7CDF">
            <w:pPr>
              <w:pStyle w:val="ASFKTablenorm"/>
            </w:pPr>
            <w:r w:rsidRPr="007A6EF8">
              <w:t>Группа полей «Передающая сторона»</w:t>
            </w:r>
          </w:p>
        </w:tc>
      </w:tr>
      <w:tr w:rsidR="007A6EF8" w:rsidRPr="002B3360">
        <w:trPr>
          <w:trHeight w:val="77"/>
        </w:trPr>
        <w:tc>
          <w:tcPr>
            <w:tcW w:w="2045" w:type="pct"/>
          </w:tcPr>
          <w:p w:rsidR="007A6EF8" w:rsidRPr="007A6EF8" w:rsidRDefault="007A6EF8" w:rsidP="005B7CDF">
            <w:pPr>
              <w:pStyle w:val="ASFKTablenorm"/>
            </w:pPr>
            <w:r w:rsidRPr="007A6EF8">
              <w:t>Руководитель ФК, органа ФК (уполномоченное лицо). Должность</w:t>
            </w:r>
          </w:p>
        </w:tc>
        <w:tc>
          <w:tcPr>
            <w:tcW w:w="2955" w:type="pct"/>
          </w:tcPr>
          <w:p w:rsidR="007A6EF8" w:rsidRPr="007A6EF8" w:rsidRDefault="007A6EF8" w:rsidP="005B7CDF">
            <w:pPr>
              <w:pStyle w:val="ASFKTablenorm"/>
            </w:pPr>
            <w:r w:rsidRPr="007A6EF8">
              <w:t>Наименование должности руководителя органа ФК, передающего акт.</w:t>
            </w:r>
          </w:p>
          <w:p w:rsidR="007A6EF8" w:rsidRPr="007A6EF8" w:rsidRDefault="007A6EF8" w:rsidP="005B7CDF">
            <w:pPr>
              <w:pStyle w:val="ASFKTablenorm"/>
            </w:pPr>
            <w:r w:rsidRPr="007A6EF8">
              <w:t>Импорт из OEBS.</w:t>
            </w:r>
          </w:p>
        </w:tc>
      </w:tr>
      <w:tr w:rsidR="007A6EF8" w:rsidRPr="002B3360">
        <w:trPr>
          <w:trHeight w:val="77"/>
        </w:trPr>
        <w:tc>
          <w:tcPr>
            <w:tcW w:w="2045" w:type="pct"/>
          </w:tcPr>
          <w:p w:rsidR="007A6EF8" w:rsidRPr="007A6EF8" w:rsidRDefault="007A6EF8" w:rsidP="005B7CDF">
            <w:pPr>
              <w:pStyle w:val="ASFKTablenorm"/>
            </w:pPr>
            <w:r w:rsidRPr="007A6EF8">
              <w:t>Руководитель ФК, органа ФК (уполномоченное лицо). Расшифровка подписи</w:t>
            </w:r>
          </w:p>
        </w:tc>
        <w:tc>
          <w:tcPr>
            <w:tcW w:w="2955" w:type="pct"/>
          </w:tcPr>
          <w:p w:rsidR="007A6EF8" w:rsidRPr="007A6EF8" w:rsidRDefault="007A6EF8" w:rsidP="005B7CDF">
            <w:pPr>
              <w:pStyle w:val="ASFKTablenorm"/>
            </w:pPr>
            <w:r w:rsidRPr="007A6EF8">
              <w:t xml:space="preserve">ФИО руководителя органа ФК, передающего акт. </w:t>
            </w:r>
          </w:p>
          <w:p w:rsidR="007A6EF8" w:rsidRPr="007A6EF8" w:rsidRDefault="007A6EF8" w:rsidP="005B7CDF">
            <w:pPr>
              <w:pStyle w:val="ASFKTablenorm"/>
            </w:pPr>
            <w:r w:rsidRPr="007A6EF8">
              <w:t>Импорт из OEBS.</w:t>
            </w:r>
          </w:p>
        </w:tc>
      </w:tr>
      <w:tr w:rsidR="007A6EF8" w:rsidRPr="002B3360">
        <w:trPr>
          <w:trHeight w:val="77"/>
        </w:trPr>
        <w:tc>
          <w:tcPr>
            <w:tcW w:w="2045" w:type="pct"/>
          </w:tcPr>
          <w:p w:rsidR="007A6EF8" w:rsidRPr="007A6EF8" w:rsidRDefault="007A6EF8" w:rsidP="005B7CDF">
            <w:pPr>
              <w:pStyle w:val="ASFKTablenorm"/>
            </w:pPr>
            <w:r w:rsidRPr="007A6EF8">
              <w:t>Главный бухгалтер (уполномоченное лицо). Должность</w:t>
            </w:r>
          </w:p>
        </w:tc>
        <w:tc>
          <w:tcPr>
            <w:tcW w:w="2955" w:type="pct"/>
          </w:tcPr>
          <w:p w:rsidR="007A6EF8" w:rsidRPr="007A6EF8" w:rsidRDefault="007A6EF8" w:rsidP="005B7CDF">
            <w:pPr>
              <w:pStyle w:val="ASFKTablenorm"/>
            </w:pPr>
            <w:r w:rsidRPr="007A6EF8">
              <w:t xml:space="preserve">Наименование должности главного бухгалтера органа ФК, передающего акт. </w:t>
            </w:r>
          </w:p>
          <w:p w:rsidR="007A6EF8" w:rsidRPr="007A6EF8" w:rsidRDefault="007A6EF8" w:rsidP="005B7CDF">
            <w:pPr>
              <w:pStyle w:val="ASFKTablenorm"/>
            </w:pPr>
            <w:r w:rsidRPr="007A6EF8">
              <w:t>Импорт из OEBS.</w:t>
            </w:r>
          </w:p>
        </w:tc>
      </w:tr>
      <w:tr w:rsidR="007A6EF8" w:rsidRPr="002B3360">
        <w:trPr>
          <w:trHeight w:val="77"/>
        </w:trPr>
        <w:tc>
          <w:tcPr>
            <w:tcW w:w="2045" w:type="pct"/>
          </w:tcPr>
          <w:p w:rsidR="007A6EF8" w:rsidRPr="007A6EF8" w:rsidRDefault="007A6EF8" w:rsidP="005B7CDF">
            <w:pPr>
              <w:pStyle w:val="ASFKTablenorm"/>
            </w:pPr>
            <w:r w:rsidRPr="007A6EF8">
              <w:t>Главный бухгалтер (уполномоченное лицо). Расшифровка подписи</w:t>
            </w:r>
          </w:p>
        </w:tc>
        <w:tc>
          <w:tcPr>
            <w:tcW w:w="2955" w:type="pct"/>
          </w:tcPr>
          <w:p w:rsidR="007A6EF8" w:rsidRPr="007A6EF8" w:rsidRDefault="007A6EF8" w:rsidP="005B7CDF">
            <w:pPr>
              <w:pStyle w:val="ASFKTablenorm"/>
            </w:pPr>
            <w:r w:rsidRPr="007A6EF8">
              <w:t xml:space="preserve">ФИО главного бухгалтера органа ФК, передающего акт. </w:t>
            </w:r>
          </w:p>
          <w:p w:rsidR="007A6EF8" w:rsidRPr="007A6EF8" w:rsidRDefault="007A6EF8" w:rsidP="005B7CDF">
            <w:pPr>
              <w:pStyle w:val="ASFKTablenorm"/>
            </w:pPr>
            <w:r w:rsidRPr="007A6EF8">
              <w:t>Импорт из OEBS.</w:t>
            </w:r>
          </w:p>
        </w:tc>
      </w:tr>
      <w:tr w:rsidR="007A6EF8" w:rsidRPr="002B3360">
        <w:trPr>
          <w:trHeight w:val="77"/>
        </w:trPr>
        <w:tc>
          <w:tcPr>
            <w:tcW w:w="2045" w:type="pct"/>
          </w:tcPr>
          <w:p w:rsidR="007A6EF8" w:rsidRPr="007A6EF8" w:rsidRDefault="007A6EF8" w:rsidP="005B7CDF">
            <w:pPr>
              <w:pStyle w:val="ASFKTablenorm"/>
            </w:pPr>
            <w:r w:rsidRPr="007A6EF8">
              <w:t>Дата подписания</w:t>
            </w:r>
          </w:p>
        </w:tc>
        <w:tc>
          <w:tcPr>
            <w:tcW w:w="2955" w:type="pct"/>
          </w:tcPr>
          <w:p w:rsidR="007A6EF8" w:rsidRPr="007A6EF8" w:rsidRDefault="007A6EF8" w:rsidP="005B7CDF">
            <w:pPr>
              <w:pStyle w:val="ASFKTablenorm"/>
            </w:pPr>
            <w:r w:rsidRPr="007A6EF8">
              <w:t>Дата подписи акта передающей стороной.</w:t>
            </w:r>
          </w:p>
          <w:p w:rsidR="007A6EF8" w:rsidRPr="007A6EF8" w:rsidRDefault="007A6EF8" w:rsidP="005B7CDF">
            <w:pPr>
              <w:pStyle w:val="ASFKTablenorm"/>
            </w:pPr>
            <w:r w:rsidRPr="007A6EF8">
              <w:t>Импорт из OEBS.</w:t>
            </w:r>
          </w:p>
        </w:tc>
      </w:tr>
      <w:tr w:rsidR="007A6EF8" w:rsidRPr="002B3360">
        <w:trPr>
          <w:trHeight w:val="77"/>
        </w:trPr>
        <w:tc>
          <w:tcPr>
            <w:tcW w:w="5000" w:type="pct"/>
            <w:gridSpan w:val="2"/>
          </w:tcPr>
          <w:p w:rsidR="007A6EF8" w:rsidRPr="007A6EF8" w:rsidRDefault="007A6EF8" w:rsidP="005B7CDF">
            <w:pPr>
              <w:pStyle w:val="ASFKTablenorm"/>
            </w:pPr>
            <w:r w:rsidRPr="007A6EF8">
              <w:t>Группа полей «Принимающая сторона»</w:t>
            </w:r>
          </w:p>
        </w:tc>
      </w:tr>
      <w:tr w:rsidR="007A6EF8" w:rsidRPr="002B3360">
        <w:trPr>
          <w:trHeight w:val="77"/>
        </w:trPr>
        <w:tc>
          <w:tcPr>
            <w:tcW w:w="2045" w:type="pct"/>
          </w:tcPr>
          <w:p w:rsidR="007A6EF8" w:rsidRPr="007A6EF8" w:rsidRDefault="007A6EF8" w:rsidP="005B7CDF">
            <w:pPr>
              <w:pStyle w:val="ASFKTablenorm"/>
            </w:pPr>
            <w:r w:rsidRPr="007A6EF8">
              <w:t>Руководитель ФК, органа ФК (уполномоченное лицо). Должность</w:t>
            </w:r>
          </w:p>
        </w:tc>
        <w:tc>
          <w:tcPr>
            <w:tcW w:w="2955" w:type="pct"/>
          </w:tcPr>
          <w:p w:rsidR="007A6EF8" w:rsidRPr="007A6EF8" w:rsidRDefault="007A6EF8" w:rsidP="005B7CDF">
            <w:pPr>
              <w:pStyle w:val="ASFKTablenorm"/>
            </w:pPr>
            <w:r w:rsidRPr="007A6EF8">
              <w:t xml:space="preserve">Наименование должности руководителя органа ФК, принимающего акт. </w:t>
            </w:r>
          </w:p>
          <w:p w:rsidR="007A6EF8" w:rsidRPr="007A6EF8" w:rsidRDefault="007A6EF8" w:rsidP="005B7CDF">
            <w:pPr>
              <w:pStyle w:val="ASFKTablenorm"/>
            </w:pPr>
            <w:r w:rsidRPr="007A6EF8">
              <w:t>Импорт из OEBS.</w:t>
            </w:r>
          </w:p>
        </w:tc>
      </w:tr>
      <w:tr w:rsidR="007A6EF8" w:rsidRPr="002B3360">
        <w:trPr>
          <w:trHeight w:val="77"/>
        </w:trPr>
        <w:tc>
          <w:tcPr>
            <w:tcW w:w="2045" w:type="pct"/>
          </w:tcPr>
          <w:p w:rsidR="007A6EF8" w:rsidRPr="007A6EF8" w:rsidRDefault="007A6EF8" w:rsidP="005B7CDF">
            <w:pPr>
              <w:pStyle w:val="ASFKTablenorm"/>
            </w:pPr>
            <w:r w:rsidRPr="007A6EF8">
              <w:t>Руководитель ФК, органа ФК (уполномоченное лицо). Расшифровка подписи</w:t>
            </w:r>
          </w:p>
        </w:tc>
        <w:tc>
          <w:tcPr>
            <w:tcW w:w="2955" w:type="pct"/>
          </w:tcPr>
          <w:p w:rsidR="007A6EF8" w:rsidRPr="007A6EF8" w:rsidRDefault="007A6EF8" w:rsidP="005B7CDF">
            <w:pPr>
              <w:pStyle w:val="ASFKTablenorm"/>
            </w:pPr>
            <w:r w:rsidRPr="007A6EF8">
              <w:t xml:space="preserve">ФИО руководителя органа ФК, принимающего акт. </w:t>
            </w:r>
          </w:p>
          <w:p w:rsidR="007A6EF8" w:rsidRPr="007A6EF8" w:rsidRDefault="007A6EF8" w:rsidP="005B7CDF">
            <w:pPr>
              <w:pStyle w:val="ASFKTablenorm"/>
            </w:pPr>
            <w:r w:rsidRPr="007A6EF8">
              <w:t>Импорт из OEBS.</w:t>
            </w:r>
          </w:p>
        </w:tc>
      </w:tr>
      <w:tr w:rsidR="007A6EF8" w:rsidRPr="002B3360">
        <w:trPr>
          <w:trHeight w:val="77"/>
        </w:trPr>
        <w:tc>
          <w:tcPr>
            <w:tcW w:w="2045" w:type="pct"/>
          </w:tcPr>
          <w:p w:rsidR="007A6EF8" w:rsidRPr="007A6EF8" w:rsidRDefault="007A6EF8" w:rsidP="005B7CDF">
            <w:pPr>
              <w:pStyle w:val="ASFKTablenorm"/>
            </w:pPr>
            <w:r w:rsidRPr="007A6EF8">
              <w:t>Главный бухгалтер (уполномоченное лицо). Должность</w:t>
            </w:r>
          </w:p>
        </w:tc>
        <w:tc>
          <w:tcPr>
            <w:tcW w:w="2955" w:type="pct"/>
          </w:tcPr>
          <w:p w:rsidR="007A6EF8" w:rsidRPr="007A6EF8" w:rsidRDefault="007A6EF8" w:rsidP="005B7CDF">
            <w:pPr>
              <w:pStyle w:val="ASFKTablenorm"/>
            </w:pPr>
            <w:r w:rsidRPr="007A6EF8">
              <w:t xml:space="preserve">Наименование должности главного бухгалтера органа ФК, принимающего акт. </w:t>
            </w:r>
          </w:p>
          <w:p w:rsidR="007A6EF8" w:rsidRPr="007A6EF8" w:rsidRDefault="007A6EF8" w:rsidP="005B7CDF">
            <w:pPr>
              <w:pStyle w:val="ASFKTablenorm"/>
            </w:pPr>
            <w:r w:rsidRPr="007A6EF8">
              <w:t>Импорт из OEBS.</w:t>
            </w:r>
          </w:p>
        </w:tc>
      </w:tr>
      <w:tr w:rsidR="007A6EF8" w:rsidRPr="002B3360">
        <w:trPr>
          <w:trHeight w:val="77"/>
        </w:trPr>
        <w:tc>
          <w:tcPr>
            <w:tcW w:w="2045" w:type="pct"/>
          </w:tcPr>
          <w:p w:rsidR="007A6EF8" w:rsidRPr="007A6EF8" w:rsidRDefault="007A6EF8" w:rsidP="005B7CDF">
            <w:pPr>
              <w:pStyle w:val="ASFKTablenorm"/>
            </w:pPr>
            <w:r w:rsidRPr="007A6EF8">
              <w:t>Главный бухгалтер (уполномоченное лицо). Расшифровка подписи</w:t>
            </w:r>
          </w:p>
        </w:tc>
        <w:tc>
          <w:tcPr>
            <w:tcW w:w="2955" w:type="pct"/>
          </w:tcPr>
          <w:p w:rsidR="007A6EF8" w:rsidRPr="007A6EF8" w:rsidRDefault="007A6EF8" w:rsidP="005B7CDF">
            <w:pPr>
              <w:pStyle w:val="ASFKTablenorm"/>
            </w:pPr>
            <w:r w:rsidRPr="007A6EF8">
              <w:t xml:space="preserve">ФИО главного бухгалтера органа ФК, принимающего акт. </w:t>
            </w:r>
          </w:p>
          <w:p w:rsidR="007A6EF8" w:rsidRPr="007A6EF8" w:rsidRDefault="007A6EF8" w:rsidP="005B7CDF">
            <w:pPr>
              <w:pStyle w:val="ASFKTablenorm"/>
            </w:pPr>
            <w:r w:rsidRPr="007A6EF8">
              <w:t>Импорт из OEBS.</w:t>
            </w:r>
          </w:p>
        </w:tc>
      </w:tr>
      <w:tr w:rsidR="007A6EF8" w:rsidRPr="002B3360">
        <w:trPr>
          <w:trHeight w:val="96"/>
        </w:trPr>
        <w:tc>
          <w:tcPr>
            <w:tcW w:w="2045" w:type="pct"/>
          </w:tcPr>
          <w:p w:rsidR="007A6EF8" w:rsidRPr="007A6EF8" w:rsidRDefault="007A6EF8" w:rsidP="005B7CDF">
            <w:pPr>
              <w:pStyle w:val="ASFKTablenorm"/>
            </w:pPr>
            <w:r w:rsidRPr="007A6EF8">
              <w:t>Дата подписания</w:t>
            </w:r>
          </w:p>
        </w:tc>
        <w:tc>
          <w:tcPr>
            <w:tcW w:w="2955" w:type="pct"/>
          </w:tcPr>
          <w:p w:rsidR="007A6EF8" w:rsidRPr="007A6EF8" w:rsidRDefault="007A6EF8" w:rsidP="005B7CDF">
            <w:pPr>
              <w:pStyle w:val="ASFKTablenorm"/>
            </w:pPr>
            <w:r w:rsidRPr="007A6EF8">
              <w:t xml:space="preserve">Дата подписи акта принимающей стороной. </w:t>
            </w:r>
          </w:p>
          <w:p w:rsidR="007A6EF8" w:rsidRPr="007A6EF8" w:rsidRDefault="007A6EF8" w:rsidP="005B7CDF">
            <w:pPr>
              <w:pStyle w:val="ASFKTablenorm"/>
            </w:pPr>
            <w:r w:rsidRPr="007A6EF8">
              <w:t>Импорт из OEBS.</w:t>
            </w:r>
          </w:p>
        </w:tc>
      </w:tr>
      <w:tr w:rsidR="007A6EF8" w:rsidRPr="002B3360">
        <w:trPr>
          <w:trHeight w:val="77"/>
        </w:trPr>
        <w:tc>
          <w:tcPr>
            <w:tcW w:w="5000" w:type="pct"/>
            <w:gridSpan w:val="2"/>
          </w:tcPr>
          <w:p w:rsidR="007A6EF8" w:rsidRPr="007A6EF8" w:rsidRDefault="007A6EF8" w:rsidP="005B7CDF">
            <w:pPr>
              <w:pStyle w:val="ASFKTablenorm"/>
            </w:pPr>
            <w:r w:rsidRPr="007A6EF8">
              <w:t>Группа полей «Клиент»</w:t>
            </w:r>
          </w:p>
        </w:tc>
      </w:tr>
      <w:tr w:rsidR="007A6EF8" w:rsidRPr="002B3360">
        <w:trPr>
          <w:trHeight w:val="77"/>
        </w:trPr>
        <w:tc>
          <w:tcPr>
            <w:tcW w:w="2045" w:type="pct"/>
          </w:tcPr>
          <w:p w:rsidR="007A6EF8" w:rsidRPr="007A6EF8" w:rsidRDefault="007A6EF8" w:rsidP="005B7CDF">
            <w:pPr>
              <w:pStyle w:val="ASFKTablenorm"/>
            </w:pPr>
            <w:r w:rsidRPr="007A6EF8">
              <w:t>Руководитель клиента (уполномоченное лицо). Должность</w:t>
            </w:r>
          </w:p>
        </w:tc>
        <w:tc>
          <w:tcPr>
            <w:tcW w:w="2955" w:type="pct"/>
          </w:tcPr>
          <w:p w:rsidR="007A6EF8" w:rsidRPr="007A6EF8" w:rsidRDefault="007A6EF8" w:rsidP="005B7CDF">
            <w:pPr>
              <w:pStyle w:val="ASFKTablenorm"/>
            </w:pPr>
            <w:r w:rsidRPr="007A6EF8">
              <w:t xml:space="preserve">Наименование должности руководителя клиента. </w:t>
            </w:r>
          </w:p>
          <w:p w:rsidR="007A6EF8" w:rsidRPr="007A6EF8" w:rsidRDefault="007A6EF8" w:rsidP="005B7CDF">
            <w:pPr>
              <w:pStyle w:val="ASFKTablenorm"/>
            </w:pPr>
            <w:r w:rsidRPr="007A6EF8">
              <w:t>Заполняется вручную или выбором из справочника «Список сотрудников».</w:t>
            </w:r>
          </w:p>
        </w:tc>
      </w:tr>
      <w:tr w:rsidR="007A6EF8" w:rsidRPr="002B3360">
        <w:trPr>
          <w:trHeight w:val="77"/>
        </w:trPr>
        <w:tc>
          <w:tcPr>
            <w:tcW w:w="2045" w:type="pct"/>
          </w:tcPr>
          <w:p w:rsidR="007A6EF8" w:rsidRPr="007A6EF8" w:rsidRDefault="007A6EF8" w:rsidP="005B7CDF">
            <w:pPr>
              <w:pStyle w:val="ASFKTablenorm"/>
            </w:pPr>
            <w:r w:rsidRPr="007A6EF8">
              <w:t>Руководитель клиента (уполномоченное лицо). Расшифровка подписи</w:t>
            </w:r>
          </w:p>
        </w:tc>
        <w:tc>
          <w:tcPr>
            <w:tcW w:w="2955" w:type="pct"/>
          </w:tcPr>
          <w:p w:rsidR="007A6EF8" w:rsidRPr="007A6EF8" w:rsidRDefault="007A6EF8" w:rsidP="005B7CDF">
            <w:pPr>
              <w:pStyle w:val="ASFKTablenorm"/>
            </w:pPr>
            <w:r w:rsidRPr="007A6EF8">
              <w:t xml:space="preserve">ФИО руководителя клиента. </w:t>
            </w:r>
          </w:p>
          <w:p w:rsidR="007A6EF8" w:rsidRPr="007A6EF8" w:rsidRDefault="007A6EF8" w:rsidP="005B7CDF">
            <w:pPr>
              <w:pStyle w:val="ASFKTablenorm"/>
            </w:pPr>
            <w:r w:rsidRPr="007A6EF8">
              <w:t>Заполняется вручную или выбором из справочника «Список сотрудников».</w:t>
            </w:r>
          </w:p>
        </w:tc>
      </w:tr>
      <w:tr w:rsidR="007A6EF8" w:rsidRPr="002B3360">
        <w:trPr>
          <w:trHeight w:val="77"/>
        </w:trPr>
        <w:tc>
          <w:tcPr>
            <w:tcW w:w="2045" w:type="pct"/>
          </w:tcPr>
          <w:p w:rsidR="007A6EF8" w:rsidRPr="007A6EF8" w:rsidRDefault="007A6EF8" w:rsidP="005B7CDF">
            <w:pPr>
              <w:pStyle w:val="ASFKTablenorm"/>
            </w:pPr>
            <w:r w:rsidRPr="007A6EF8">
              <w:lastRenderedPageBreak/>
              <w:t>Главный бухгалтер клиента (уполномоченное лицо). Должность</w:t>
            </w:r>
          </w:p>
        </w:tc>
        <w:tc>
          <w:tcPr>
            <w:tcW w:w="2955" w:type="pct"/>
          </w:tcPr>
          <w:p w:rsidR="007A6EF8" w:rsidRPr="007A6EF8" w:rsidRDefault="007A6EF8" w:rsidP="005B7CDF">
            <w:pPr>
              <w:pStyle w:val="ASFKTablenorm"/>
            </w:pPr>
            <w:r w:rsidRPr="007A6EF8">
              <w:t xml:space="preserve">Наименование должности главного бухгалтера клиента. </w:t>
            </w:r>
          </w:p>
          <w:p w:rsidR="007A6EF8" w:rsidRPr="007A6EF8" w:rsidRDefault="007A6EF8" w:rsidP="005B7CDF">
            <w:pPr>
              <w:pStyle w:val="ASFKTablenorm"/>
            </w:pPr>
            <w:r w:rsidRPr="007A6EF8">
              <w:t>Заполняется вручную или выбором из справочника «Список сотрудников».</w:t>
            </w:r>
          </w:p>
        </w:tc>
      </w:tr>
      <w:tr w:rsidR="007A6EF8" w:rsidRPr="002B3360">
        <w:trPr>
          <w:trHeight w:val="77"/>
        </w:trPr>
        <w:tc>
          <w:tcPr>
            <w:tcW w:w="2045" w:type="pct"/>
          </w:tcPr>
          <w:p w:rsidR="007A6EF8" w:rsidRPr="007A6EF8" w:rsidRDefault="007A6EF8" w:rsidP="005B7CDF">
            <w:pPr>
              <w:pStyle w:val="ASFKTablenorm"/>
            </w:pPr>
            <w:r w:rsidRPr="007A6EF8">
              <w:t>Главный бухгалтер клиента (уполномоченное лицо). Расшифровка подписи</w:t>
            </w:r>
          </w:p>
        </w:tc>
        <w:tc>
          <w:tcPr>
            <w:tcW w:w="2955" w:type="pct"/>
          </w:tcPr>
          <w:p w:rsidR="007A6EF8" w:rsidRPr="007A6EF8" w:rsidRDefault="007A6EF8" w:rsidP="005B7CDF">
            <w:pPr>
              <w:pStyle w:val="ASFKTablenorm"/>
            </w:pPr>
            <w:r w:rsidRPr="007A6EF8">
              <w:t xml:space="preserve">ФИО главного бухгалтера клиента. </w:t>
            </w:r>
          </w:p>
          <w:p w:rsidR="007A6EF8" w:rsidRPr="007A6EF8" w:rsidRDefault="007A6EF8" w:rsidP="005B7CDF">
            <w:pPr>
              <w:pStyle w:val="ASFKTablenorm"/>
            </w:pPr>
            <w:r w:rsidRPr="007A6EF8">
              <w:t>Заполняется вручную или выбором из справочника «Список сотрудников».</w:t>
            </w:r>
          </w:p>
        </w:tc>
      </w:tr>
      <w:tr w:rsidR="007A6EF8" w:rsidRPr="002B3360">
        <w:trPr>
          <w:trHeight w:val="77"/>
        </w:trPr>
        <w:tc>
          <w:tcPr>
            <w:tcW w:w="2045" w:type="pct"/>
          </w:tcPr>
          <w:p w:rsidR="007A6EF8" w:rsidRPr="007A6EF8" w:rsidRDefault="007A6EF8" w:rsidP="005B7CDF">
            <w:pPr>
              <w:pStyle w:val="ASFKTablenorm"/>
            </w:pPr>
            <w:r w:rsidRPr="007A6EF8">
              <w:t>Дата подписания</w:t>
            </w:r>
          </w:p>
        </w:tc>
        <w:tc>
          <w:tcPr>
            <w:tcW w:w="2955" w:type="pct"/>
          </w:tcPr>
          <w:p w:rsidR="007A6EF8" w:rsidRPr="007A6EF8" w:rsidRDefault="007A6EF8" w:rsidP="005B7CDF">
            <w:pPr>
              <w:pStyle w:val="ASFKTablenorm"/>
            </w:pPr>
            <w:r w:rsidRPr="007A6EF8">
              <w:t xml:space="preserve">Дата утверждения (подписания) акта клиентом. </w:t>
            </w:r>
          </w:p>
          <w:p w:rsidR="007A6EF8" w:rsidRPr="007A6EF8" w:rsidRDefault="007A6EF8" w:rsidP="005B7CDF">
            <w:pPr>
              <w:pStyle w:val="ASFKTablenorm"/>
            </w:pPr>
            <w:r w:rsidRPr="007A6EF8">
              <w:t>Заполняется вручную или выбором даты из календаря.</w:t>
            </w:r>
          </w:p>
        </w:tc>
      </w:tr>
      <w:tr w:rsidR="007A6EF8" w:rsidRPr="002B3360">
        <w:trPr>
          <w:trHeight w:val="77"/>
        </w:trPr>
        <w:tc>
          <w:tcPr>
            <w:tcW w:w="2045" w:type="pct"/>
          </w:tcPr>
          <w:p w:rsidR="007A6EF8" w:rsidRPr="007A6EF8" w:rsidRDefault="007A6EF8" w:rsidP="005B7CDF">
            <w:pPr>
              <w:pStyle w:val="ASFKTablenorm"/>
            </w:pPr>
            <w:r w:rsidRPr="007A6EF8">
              <w:t>Дата регистрации в органе ФК отправителя</w:t>
            </w:r>
          </w:p>
        </w:tc>
        <w:tc>
          <w:tcPr>
            <w:tcW w:w="2955" w:type="pct"/>
          </w:tcPr>
          <w:p w:rsidR="007A6EF8" w:rsidRPr="007A6EF8" w:rsidRDefault="007A6EF8" w:rsidP="005B7CDF">
            <w:pPr>
              <w:pStyle w:val="ASFKTablenorm"/>
            </w:pPr>
            <w:r w:rsidRPr="007A6EF8">
              <w:t xml:space="preserve">Дата регистрации в органе ФК отправителя. </w:t>
            </w:r>
          </w:p>
          <w:p w:rsidR="007A6EF8" w:rsidRPr="007A6EF8" w:rsidRDefault="007A6EF8" w:rsidP="005B7CDF">
            <w:pPr>
              <w:pStyle w:val="ASFKTablenorm"/>
            </w:pPr>
            <w:r w:rsidRPr="007A6EF8">
              <w:t>Заполняется автоматически при обработке документа или присылается из OEBS. Закрыто для редактирования.</w:t>
            </w:r>
          </w:p>
        </w:tc>
      </w:tr>
      <w:tr w:rsidR="007A6EF8" w:rsidRPr="002B3360">
        <w:trPr>
          <w:trHeight w:val="77"/>
        </w:trPr>
        <w:tc>
          <w:tcPr>
            <w:tcW w:w="2045" w:type="pct"/>
          </w:tcPr>
          <w:p w:rsidR="007A6EF8" w:rsidRPr="007A6EF8" w:rsidRDefault="007A6EF8" w:rsidP="005B7CDF">
            <w:pPr>
              <w:pStyle w:val="ASFKTablenorm"/>
            </w:pPr>
            <w:r w:rsidRPr="007A6EF8">
              <w:t>Дата регистрации в органе ФК получателя</w:t>
            </w:r>
          </w:p>
        </w:tc>
        <w:tc>
          <w:tcPr>
            <w:tcW w:w="2955" w:type="pct"/>
          </w:tcPr>
          <w:p w:rsidR="007A6EF8" w:rsidRPr="007A6EF8" w:rsidRDefault="007A6EF8" w:rsidP="005B7CDF">
            <w:pPr>
              <w:pStyle w:val="ASFKTablenorm"/>
            </w:pPr>
            <w:r w:rsidRPr="007A6EF8">
              <w:t xml:space="preserve">Дата регистрации в органе ФК получателя. </w:t>
            </w:r>
          </w:p>
          <w:p w:rsidR="007A6EF8" w:rsidRPr="007A6EF8" w:rsidRDefault="007A6EF8" w:rsidP="005B7CDF">
            <w:pPr>
              <w:pStyle w:val="ASFKTablenorm"/>
            </w:pPr>
            <w:r w:rsidRPr="007A6EF8">
              <w:t>Заполняется автоматически при обработке документа или присылается из OEBS. Закрыто для редактирования.</w:t>
            </w:r>
          </w:p>
        </w:tc>
      </w:tr>
      <w:tr w:rsidR="005F7967" w:rsidRPr="0064058C">
        <w:trPr>
          <w:trHeight w:val="344"/>
        </w:trPr>
        <w:tc>
          <w:tcPr>
            <w:tcW w:w="5000" w:type="pct"/>
            <w:gridSpan w:val="2"/>
          </w:tcPr>
          <w:p w:rsidR="005F7967" w:rsidRPr="002667B1" w:rsidRDefault="005F7967"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Статусы документа</w:t>
            </w:r>
            <w:r w:rsidR="001F20AD">
              <w:rPr>
                <w:rStyle w:val="ASFKSymBold"/>
                <w:b w:val="0"/>
              </w:rPr>
              <w:t>»</w:t>
            </w:r>
          </w:p>
        </w:tc>
      </w:tr>
      <w:tr w:rsidR="005F7967" w:rsidRPr="0064058C">
        <w:trPr>
          <w:trHeight w:val="96"/>
        </w:trPr>
        <w:tc>
          <w:tcPr>
            <w:tcW w:w="2045" w:type="pct"/>
          </w:tcPr>
          <w:p w:rsidR="005F7967" w:rsidRPr="0064058C" w:rsidRDefault="005F7967" w:rsidP="002667B1">
            <w:pPr>
              <w:pStyle w:val="ASFKTablenorm"/>
              <w:ind w:left="57" w:right="57"/>
            </w:pPr>
            <w:r w:rsidRPr="0064058C">
              <w:t>Бизнес-</w:t>
            </w:r>
            <w:r w:rsidR="00415355" w:rsidRPr="0064058C">
              <w:t>статус</w:t>
            </w:r>
          </w:p>
        </w:tc>
        <w:tc>
          <w:tcPr>
            <w:tcW w:w="2955" w:type="pct"/>
          </w:tcPr>
          <w:p w:rsidR="005F7967" w:rsidRPr="0064058C" w:rsidRDefault="005F7967" w:rsidP="002667B1">
            <w:pPr>
              <w:pStyle w:val="ASFKTablenorm"/>
              <w:ind w:left="57" w:right="57"/>
            </w:pPr>
            <w:r w:rsidRPr="0064058C">
              <w:t>Код и наименование бизнес-статуса документа. Доставляется из OEBS.</w:t>
            </w:r>
          </w:p>
        </w:tc>
      </w:tr>
      <w:tr w:rsidR="005F7967" w:rsidRPr="0064058C">
        <w:trPr>
          <w:trHeight w:val="345"/>
        </w:trPr>
        <w:tc>
          <w:tcPr>
            <w:tcW w:w="2045" w:type="pct"/>
          </w:tcPr>
          <w:p w:rsidR="005F7967" w:rsidRPr="0064058C" w:rsidRDefault="005F7967" w:rsidP="002667B1">
            <w:pPr>
              <w:pStyle w:val="ASFKTablenorm"/>
              <w:ind w:left="57" w:right="57"/>
            </w:pPr>
            <w:r w:rsidRPr="0064058C">
              <w:t>Статус утверждения</w:t>
            </w:r>
          </w:p>
        </w:tc>
        <w:tc>
          <w:tcPr>
            <w:tcW w:w="2955" w:type="pct"/>
          </w:tcPr>
          <w:p w:rsidR="005F7967" w:rsidRPr="0064058C" w:rsidRDefault="005F7967" w:rsidP="002667B1">
            <w:pPr>
              <w:pStyle w:val="ASFKTablenorm"/>
              <w:ind w:left="57" w:right="57"/>
            </w:pPr>
            <w:r w:rsidRPr="0064058C">
              <w:t>Код и наименование статуса утверждения документа. Доставляется из OEBS.</w:t>
            </w:r>
          </w:p>
        </w:tc>
      </w:tr>
      <w:tr w:rsidR="005F7967" w:rsidRPr="0064058C">
        <w:trPr>
          <w:trHeight w:val="102"/>
        </w:trPr>
        <w:tc>
          <w:tcPr>
            <w:tcW w:w="2045" w:type="pct"/>
          </w:tcPr>
          <w:p w:rsidR="005F7967" w:rsidRPr="0064058C" w:rsidRDefault="005F7967" w:rsidP="002667B1">
            <w:pPr>
              <w:pStyle w:val="ASFKTablenorm"/>
              <w:ind w:left="57" w:right="57"/>
            </w:pPr>
            <w:r w:rsidRPr="0064058C">
              <w:t>Статус передачи</w:t>
            </w:r>
          </w:p>
        </w:tc>
        <w:tc>
          <w:tcPr>
            <w:tcW w:w="2955" w:type="pct"/>
          </w:tcPr>
          <w:p w:rsidR="005F7967" w:rsidRPr="0064058C" w:rsidRDefault="005F7967" w:rsidP="002667B1">
            <w:pPr>
              <w:pStyle w:val="ASFKTablenorm"/>
              <w:ind w:left="57" w:right="57"/>
            </w:pPr>
            <w:r w:rsidRPr="0064058C">
              <w:t>Код и наименование статуса передачи документа</w:t>
            </w:r>
            <w:r w:rsidR="00DA5A2B" w:rsidRPr="0064058C">
              <w:t>.</w:t>
            </w:r>
          </w:p>
        </w:tc>
      </w:tr>
      <w:tr w:rsidR="005F7967" w:rsidRPr="0064058C">
        <w:trPr>
          <w:trHeight w:val="77"/>
        </w:trPr>
        <w:tc>
          <w:tcPr>
            <w:tcW w:w="5000" w:type="pct"/>
            <w:gridSpan w:val="2"/>
          </w:tcPr>
          <w:p w:rsidR="005F7967" w:rsidRPr="002667B1" w:rsidRDefault="005F7967"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Передающая сторона</w:t>
            </w:r>
            <w:r w:rsidR="001F20AD">
              <w:rPr>
                <w:rStyle w:val="ASFKSymBold"/>
                <w:b w:val="0"/>
              </w:rPr>
              <w:t>»</w:t>
            </w:r>
          </w:p>
        </w:tc>
      </w:tr>
      <w:tr w:rsidR="005F7967" w:rsidRPr="0064058C">
        <w:trPr>
          <w:trHeight w:val="77"/>
        </w:trPr>
        <w:tc>
          <w:tcPr>
            <w:tcW w:w="2045" w:type="pct"/>
          </w:tcPr>
          <w:p w:rsidR="005F7967" w:rsidRPr="0064058C" w:rsidRDefault="005F7967" w:rsidP="002667B1">
            <w:pPr>
              <w:pStyle w:val="ASFKTablenorm"/>
              <w:ind w:left="57" w:right="57"/>
            </w:pPr>
            <w:r w:rsidRPr="0064058C">
              <w:t>Руководитель ФК, органа ФК (уполномоченное лицо). Должность</w:t>
            </w:r>
          </w:p>
        </w:tc>
        <w:tc>
          <w:tcPr>
            <w:tcW w:w="2955" w:type="pct"/>
          </w:tcPr>
          <w:p w:rsidR="005F7967" w:rsidRPr="0064058C" w:rsidRDefault="005F7967" w:rsidP="002667B1">
            <w:pPr>
              <w:pStyle w:val="ASFKTablenorm"/>
              <w:ind w:left="57" w:right="57"/>
            </w:pPr>
            <w:r w:rsidRPr="0064058C">
              <w:t>Наименование должности руководителя органа ФК, передающего акт.</w:t>
            </w:r>
          </w:p>
        </w:tc>
      </w:tr>
      <w:tr w:rsidR="005F7967" w:rsidRPr="0064058C">
        <w:trPr>
          <w:trHeight w:val="77"/>
        </w:trPr>
        <w:tc>
          <w:tcPr>
            <w:tcW w:w="2045" w:type="pct"/>
          </w:tcPr>
          <w:p w:rsidR="005F7967" w:rsidRPr="0064058C" w:rsidRDefault="005F7967" w:rsidP="002667B1">
            <w:pPr>
              <w:pStyle w:val="ASFKTablenorm"/>
              <w:ind w:left="57" w:right="57"/>
            </w:pPr>
            <w:r w:rsidRPr="0064058C">
              <w:t>Руководитель ФК, органа ФК (уполномоченное лицо). Расшифровка подписи</w:t>
            </w:r>
          </w:p>
        </w:tc>
        <w:tc>
          <w:tcPr>
            <w:tcW w:w="2955" w:type="pct"/>
          </w:tcPr>
          <w:p w:rsidR="005F7967" w:rsidRPr="0064058C" w:rsidRDefault="005F7967" w:rsidP="002667B1">
            <w:pPr>
              <w:pStyle w:val="ASFKTablenorm"/>
              <w:ind w:left="57" w:right="57"/>
            </w:pPr>
            <w:r w:rsidRPr="0064058C">
              <w:t xml:space="preserve">ФИО руководителя органа ФК, передающего акт. </w:t>
            </w:r>
          </w:p>
        </w:tc>
      </w:tr>
      <w:tr w:rsidR="005F7967" w:rsidRPr="0064058C">
        <w:trPr>
          <w:trHeight w:val="77"/>
        </w:trPr>
        <w:tc>
          <w:tcPr>
            <w:tcW w:w="2045" w:type="pct"/>
          </w:tcPr>
          <w:p w:rsidR="005F7967" w:rsidRPr="0064058C" w:rsidRDefault="005F7967" w:rsidP="002667B1">
            <w:pPr>
              <w:pStyle w:val="ASFKTablenorm"/>
              <w:ind w:left="57" w:right="57"/>
            </w:pPr>
            <w:r w:rsidRPr="0064058C">
              <w:t>Главный бухгалтер (уполномоченное лицо). Должность</w:t>
            </w:r>
          </w:p>
        </w:tc>
        <w:tc>
          <w:tcPr>
            <w:tcW w:w="2955" w:type="pct"/>
          </w:tcPr>
          <w:p w:rsidR="005F7967" w:rsidRPr="0064058C" w:rsidRDefault="005F7967" w:rsidP="002667B1">
            <w:pPr>
              <w:pStyle w:val="ASFKTablenorm"/>
              <w:ind w:left="57" w:right="57"/>
            </w:pPr>
            <w:r w:rsidRPr="0064058C">
              <w:t>Наименование должности главного бухгалтера органа ФК, передающего акт.</w:t>
            </w:r>
          </w:p>
        </w:tc>
      </w:tr>
      <w:tr w:rsidR="005F7967" w:rsidRPr="0064058C">
        <w:trPr>
          <w:trHeight w:val="77"/>
        </w:trPr>
        <w:tc>
          <w:tcPr>
            <w:tcW w:w="2045" w:type="pct"/>
          </w:tcPr>
          <w:p w:rsidR="005F7967" w:rsidRPr="0064058C" w:rsidRDefault="005F7967" w:rsidP="002667B1">
            <w:pPr>
              <w:pStyle w:val="ASFKTablenorm"/>
              <w:ind w:left="57" w:right="57"/>
            </w:pPr>
            <w:r w:rsidRPr="0064058C">
              <w:t>Главный бухгалтер (уполномоченное лицо). Расшифровка подписи</w:t>
            </w:r>
          </w:p>
        </w:tc>
        <w:tc>
          <w:tcPr>
            <w:tcW w:w="2955" w:type="pct"/>
          </w:tcPr>
          <w:p w:rsidR="005F7967" w:rsidRPr="0064058C" w:rsidRDefault="005F7967" w:rsidP="002667B1">
            <w:pPr>
              <w:pStyle w:val="ASFKTablenorm"/>
              <w:ind w:left="57" w:right="57"/>
            </w:pPr>
            <w:r w:rsidRPr="0064058C">
              <w:t>ФИО главного бухгалтера органа ФК, передающего акт.</w:t>
            </w:r>
          </w:p>
        </w:tc>
      </w:tr>
      <w:tr w:rsidR="005F7967" w:rsidRPr="0064058C">
        <w:trPr>
          <w:trHeight w:val="77"/>
        </w:trPr>
        <w:tc>
          <w:tcPr>
            <w:tcW w:w="2045" w:type="pct"/>
          </w:tcPr>
          <w:p w:rsidR="005F7967" w:rsidRPr="0064058C" w:rsidRDefault="005F7967" w:rsidP="002667B1">
            <w:pPr>
              <w:pStyle w:val="ASFKTablenorm"/>
              <w:ind w:left="57" w:right="57"/>
            </w:pPr>
            <w:r w:rsidRPr="0064058C">
              <w:t>Дата подписания</w:t>
            </w:r>
          </w:p>
        </w:tc>
        <w:tc>
          <w:tcPr>
            <w:tcW w:w="2955" w:type="pct"/>
          </w:tcPr>
          <w:p w:rsidR="005F7967" w:rsidRPr="0064058C" w:rsidRDefault="005F7967" w:rsidP="002667B1">
            <w:pPr>
              <w:pStyle w:val="ASFKTablenorm"/>
              <w:ind w:left="57" w:right="57"/>
            </w:pPr>
            <w:r w:rsidRPr="0064058C">
              <w:t>Дата подписи акта передающей стороной.</w:t>
            </w:r>
          </w:p>
        </w:tc>
      </w:tr>
      <w:tr w:rsidR="005F7967" w:rsidRPr="0064058C">
        <w:trPr>
          <w:trHeight w:val="77"/>
        </w:trPr>
        <w:tc>
          <w:tcPr>
            <w:tcW w:w="5000" w:type="pct"/>
            <w:gridSpan w:val="2"/>
          </w:tcPr>
          <w:p w:rsidR="005F7967" w:rsidRPr="002667B1" w:rsidRDefault="005F7967"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Принимающая сторона</w:t>
            </w:r>
            <w:r w:rsidR="001F20AD">
              <w:rPr>
                <w:rStyle w:val="ASFKSymBold"/>
                <w:b w:val="0"/>
              </w:rPr>
              <w:t>»</w:t>
            </w:r>
          </w:p>
        </w:tc>
      </w:tr>
      <w:tr w:rsidR="005F7967" w:rsidRPr="0064058C">
        <w:trPr>
          <w:trHeight w:val="77"/>
        </w:trPr>
        <w:tc>
          <w:tcPr>
            <w:tcW w:w="2045" w:type="pct"/>
          </w:tcPr>
          <w:p w:rsidR="005F7967" w:rsidRPr="0064058C" w:rsidRDefault="005F7967" w:rsidP="002667B1">
            <w:pPr>
              <w:pStyle w:val="ASFKTablenorm"/>
              <w:ind w:left="57" w:right="57"/>
            </w:pPr>
            <w:r w:rsidRPr="0064058C">
              <w:t>Руководитель ФК, органа ФК (уполномоченное лицо). Должность</w:t>
            </w:r>
          </w:p>
        </w:tc>
        <w:tc>
          <w:tcPr>
            <w:tcW w:w="2955" w:type="pct"/>
          </w:tcPr>
          <w:p w:rsidR="005F7967" w:rsidRPr="0064058C" w:rsidRDefault="005F7967" w:rsidP="002667B1">
            <w:pPr>
              <w:pStyle w:val="ASFKTablenorm"/>
              <w:ind w:left="57" w:right="57"/>
            </w:pPr>
            <w:r w:rsidRPr="0064058C">
              <w:t>Наименование должности руководителя органа ФК, принимающего акт.</w:t>
            </w:r>
          </w:p>
        </w:tc>
      </w:tr>
      <w:tr w:rsidR="005F7967" w:rsidRPr="0064058C">
        <w:trPr>
          <w:trHeight w:val="77"/>
        </w:trPr>
        <w:tc>
          <w:tcPr>
            <w:tcW w:w="2045" w:type="pct"/>
          </w:tcPr>
          <w:p w:rsidR="005F7967" w:rsidRPr="0064058C" w:rsidRDefault="005F7967" w:rsidP="002667B1">
            <w:pPr>
              <w:pStyle w:val="ASFKTablenorm"/>
              <w:ind w:left="57" w:right="57"/>
            </w:pPr>
            <w:r w:rsidRPr="0064058C">
              <w:t>Руководитель ФК, органа ФК (уполномоченное лицо). Расшифровка подписи</w:t>
            </w:r>
          </w:p>
        </w:tc>
        <w:tc>
          <w:tcPr>
            <w:tcW w:w="2955" w:type="pct"/>
          </w:tcPr>
          <w:p w:rsidR="005F7967" w:rsidRPr="0064058C" w:rsidRDefault="005F7967" w:rsidP="002667B1">
            <w:pPr>
              <w:pStyle w:val="ASFKTablenorm"/>
              <w:ind w:left="57" w:right="57"/>
            </w:pPr>
            <w:r w:rsidRPr="0064058C">
              <w:t xml:space="preserve">ФИО руководителя органа ФК, принимающего акт. </w:t>
            </w:r>
          </w:p>
        </w:tc>
      </w:tr>
      <w:tr w:rsidR="005F7967" w:rsidRPr="0064058C">
        <w:trPr>
          <w:trHeight w:val="77"/>
        </w:trPr>
        <w:tc>
          <w:tcPr>
            <w:tcW w:w="2045" w:type="pct"/>
          </w:tcPr>
          <w:p w:rsidR="005F7967" w:rsidRPr="0064058C" w:rsidRDefault="005F7967" w:rsidP="002667B1">
            <w:pPr>
              <w:pStyle w:val="ASFKTablenorm"/>
              <w:ind w:left="57" w:right="57"/>
            </w:pPr>
            <w:r w:rsidRPr="0064058C">
              <w:t>Главный бухгалтер (уполномоченное лицо). Должность</w:t>
            </w:r>
          </w:p>
        </w:tc>
        <w:tc>
          <w:tcPr>
            <w:tcW w:w="2955" w:type="pct"/>
          </w:tcPr>
          <w:p w:rsidR="005F7967" w:rsidRPr="0064058C" w:rsidRDefault="005F7967" w:rsidP="002667B1">
            <w:pPr>
              <w:pStyle w:val="ASFKTablenorm"/>
              <w:ind w:left="57" w:right="57"/>
            </w:pPr>
            <w:r w:rsidRPr="0064058C">
              <w:t>Наименование должности главного бухгалтера органа ФК, принимающего акт.</w:t>
            </w:r>
          </w:p>
        </w:tc>
      </w:tr>
      <w:tr w:rsidR="005F7967" w:rsidRPr="0064058C">
        <w:trPr>
          <w:trHeight w:val="77"/>
        </w:trPr>
        <w:tc>
          <w:tcPr>
            <w:tcW w:w="2045" w:type="pct"/>
          </w:tcPr>
          <w:p w:rsidR="005F7967" w:rsidRPr="0064058C" w:rsidRDefault="005F7967" w:rsidP="002667B1">
            <w:pPr>
              <w:pStyle w:val="ASFKTablenorm"/>
              <w:ind w:left="57" w:right="57"/>
            </w:pPr>
            <w:r w:rsidRPr="0064058C">
              <w:t>Главный бухгалтер (уполномоченное лицо). Расшифровка подписи</w:t>
            </w:r>
          </w:p>
        </w:tc>
        <w:tc>
          <w:tcPr>
            <w:tcW w:w="2955" w:type="pct"/>
          </w:tcPr>
          <w:p w:rsidR="005F7967" w:rsidRPr="0064058C" w:rsidRDefault="005F7967" w:rsidP="002667B1">
            <w:pPr>
              <w:pStyle w:val="ASFKTablenorm"/>
              <w:ind w:left="57" w:right="57"/>
            </w:pPr>
            <w:r w:rsidRPr="0064058C">
              <w:t>ФИО главного бухгалтера органа ФК, принимающего акт.</w:t>
            </w:r>
          </w:p>
        </w:tc>
      </w:tr>
      <w:tr w:rsidR="005F7967" w:rsidRPr="0064058C">
        <w:trPr>
          <w:trHeight w:val="77"/>
        </w:trPr>
        <w:tc>
          <w:tcPr>
            <w:tcW w:w="2045" w:type="pct"/>
          </w:tcPr>
          <w:p w:rsidR="005F7967" w:rsidRPr="0064058C" w:rsidRDefault="005F7967" w:rsidP="002667B1">
            <w:pPr>
              <w:pStyle w:val="ASFKTablenorm"/>
              <w:ind w:left="57" w:right="57"/>
            </w:pPr>
            <w:r w:rsidRPr="0064058C">
              <w:t>Дата подписания</w:t>
            </w:r>
          </w:p>
        </w:tc>
        <w:tc>
          <w:tcPr>
            <w:tcW w:w="2955" w:type="pct"/>
          </w:tcPr>
          <w:p w:rsidR="005F7967" w:rsidRPr="0064058C" w:rsidRDefault="005F7967" w:rsidP="002667B1">
            <w:pPr>
              <w:pStyle w:val="ASFKTablenorm"/>
              <w:ind w:left="57" w:right="57"/>
            </w:pPr>
            <w:r w:rsidRPr="0064058C">
              <w:t>Дата подписи акта принимающей стороной.</w:t>
            </w:r>
          </w:p>
        </w:tc>
      </w:tr>
      <w:tr w:rsidR="005F7967" w:rsidRPr="0064058C">
        <w:trPr>
          <w:trHeight w:val="77"/>
        </w:trPr>
        <w:tc>
          <w:tcPr>
            <w:tcW w:w="5000" w:type="pct"/>
            <w:gridSpan w:val="2"/>
          </w:tcPr>
          <w:p w:rsidR="005F7967" w:rsidRPr="002667B1" w:rsidRDefault="005F7967"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Клиент</w:t>
            </w:r>
            <w:r w:rsidR="001F20AD">
              <w:rPr>
                <w:rStyle w:val="ASFKSymBold"/>
                <w:b w:val="0"/>
              </w:rPr>
              <w:t>»</w:t>
            </w:r>
          </w:p>
        </w:tc>
      </w:tr>
      <w:tr w:rsidR="005F7967" w:rsidRPr="0064058C">
        <w:trPr>
          <w:trHeight w:val="77"/>
        </w:trPr>
        <w:tc>
          <w:tcPr>
            <w:tcW w:w="2045" w:type="pct"/>
          </w:tcPr>
          <w:p w:rsidR="005F7967" w:rsidRPr="0064058C" w:rsidRDefault="005F7967" w:rsidP="002667B1">
            <w:pPr>
              <w:pStyle w:val="ASFKTablenorm"/>
              <w:ind w:left="57" w:right="57"/>
            </w:pPr>
            <w:r w:rsidRPr="0064058C">
              <w:t>Руководитель клиента (уполномочен</w:t>
            </w:r>
            <w:r w:rsidRPr="0064058C">
              <w:lastRenderedPageBreak/>
              <w:t>ное лицо). Должность</w:t>
            </w:r>
          </w:p>
        </w:tc>
        <w:tc>
          <w:tcPr>
            <w:tcW w:w="2955" w:type="pct"/>
          </w:tcPr>
          <w:p w:rsidR="005F7967" w:rsidRPr="0064058C" w:rsidRDefault="005F7967" w:rsidP="002667B1">
            <w:pPr>
              <w:pStyle w:val="ASFKTablenorm"/>
              <w:ind w:left="57" w:right="57"/>
            </w:pPr>
            <w:r w:rsidRPr="0064058C">
              <w:lastRenderedPageBreak/>
              <w:t>Наименование должности руководителя клиента.</w:t>
            </w:r>
          </w:p>
        </w:tc>
      </w:tr>
      <w:tr w:rsidR="005F7967" w:rsidRPr="0064058C">
        <w:trPr>
          <w:trHeight w:val="77"/>
        </w:trPr>
        <w:tc>
          <w:tcPr>
            <w:tcW w:w="2045" w:type="pct"/>
          </w:tcPr>
          <w:p w:rsidR="005F7967" w:rsidRPr="0064058C" w:rsidRDefault="005F7967" w:rsidP="002667B1">
            <w:pPr>
              <w:pStyle w:val="ASFKTablenorm"/>
              <w:ind w:left="57" w:right="57"/>
            </w:pPr>
            <w:r w:rsidRPr="0064058C">
              <w:t>Руководитель клиента (уполномоченное лицо). Расшифровка подписи</w:t>
            </w:r>
          </w:p>
        </w:tc>
        <w:tc>
          <w:tcPr>
            <w:tcW w:w="2955" w:type="pct"/>
          </w:tcPr>
          <w:p w:rsidR="005F7967" w:rsidRPr="0064058C" w:rsidRDefault="005F7967" w:rsidP="002667B1">
            <w:pPr>
              <w:pStyle w:val="ASFKTablenorm"/>
              <w:ind w:left="57" w:right="57"/>
            </w:pPr>
            <w:r w:rsidRPr="0064058C">
              <w:t>ФИО руководителя клиента.</w:t>
            </w:r>
          </w:p>
        </w:tc>
      </w:tr>
      <w:tr w:rsidR="005F7967" w:rsidRPr="0064058C">
        <w:trPr>
          <w:trHeight w:val="77"/>
        </w:trPr>
        <w:tc>
          <w:tcPr>
            <w:tcW w:w="2045" w:type="pct"/>
          </w:tcPr>
          <w:p w:rsidR="005F7967" w:rsidRPr="0064058C" w:rsidRDefault="005F7967" w:rsidP="002667B1">
            <w:pPr>
              <w:pStyle w:val="ASFKTablenorm"/>
              <w:ind w:left="57" w:right="57"/>
            </w:pPr>
            <w:r w:rsidRPr="0064058C">
              <w:t>Главный бухгалтер клиента (уполномоченное лицо). Должность</w:t>
            </w:r>
          </w:p>
        </w:tc>
        <w:tc>
          <w:tcPr>
            <w:tcW w:w="2955" w:type="pct"/>
          </w:tcPr>
          <w:p w:rsidR="005F7967" w:rsidRPr="0064058C" w:rsidRDefault="005F7967" w:rsidP="002667B1">
            <w:pPr>
              <w:pStyle w:val="ASFKTablenorm"/>
              <w:ind w:left="57" w:right="57"/>
            </w:pPr>
            <w:r w:rsidRPr="0064058C">
              <w:t>Наименование должности главного бухгалтера клиента.</w:t>
            </w:r>
          </w:p>
        </w:tc>
      </w:tr>
      <w:tr w:rsidR="005F7967" w:rsidRPr="0064058C">
        <w:trPr>
          <w:trHeight w:val="77"/>
        </w:trPr>
        <w:tc>
          <w:tcPr>
            <w:tcW w:w="2045" w:type="pct"/>
          </w:tcPr>
          <w:p w:rsidR="005F7967" w:rsidRPr="0064058C" w:rsidRDefault="005F7967" w:rsidP="002667B1">
            <w:pPr>
              <w:pStyle w:val="ASFKTablenorm"/>
              <w:ind w:left="57" w:right="57"/>
            </w:pPr>
            <w:r w:rsidRPr="0064058C">
              <w:t>Главный бухгалтер клиента (уполномоченное лицо). Расшифровка подписи</w:t>
            </w:r>
          </w:p>
        </w:tc>
        <w:tc>
          <w:tcPr>
            <w:tcW w:w="2955" w:type="pct"/>
          </w:tcPr>
          <w:p w:rsidR="005F7967" w:rsidRPr="0064058C" w:rsidRDefault="005F7967" w:rsidP="002667B1">
            <w:pPr>
              <w:pStyle w:val="ASFKTablenorm"/>
              <w:ind w:left="57" w:right="57"/>
            </w:pPr>
            <w:r w:rsidRPr="0064058C">
              <w:t>ФИО главного бухгалтера клиента.</w:t>
            </w:r>
          </w:p>
        </w:tc>
      </w:tr>
      <w:tr w:rsidR="005F7967" w:rsidRPr="0064058C">
        <w:trPr>
          <w:trHeight w:val="297"/>
        </w:trPr>
        <w:tc>
          <w:tcPr>
            <w:tcW w:w="2045" w:type="pct"/>
          </w:tcPr>
          <w:p w:rsidR="005F7967" w:rsidRPr="0064058C" w:rsidRDefault="005F7967" w:rsidP="002667B1">
            <w:pPr>
              <w:pStyle w:val="ASFKTablenorm"/>
              <w:ind w:left="57" w:right="57"/>
            </w:pPr>
            <w:r w:rsidRPr="0064058C">
              <w:t>Дата подписания</w:t>
            </w:r>
          </w:p>
        </w:tc>
        <w:tc>
          <w:tcPr>
            <w:tcW w:w="2955" w:type="pct"/>
          </w:tcPr>
          <w:p w:rsidR="005F7967" w:rsidRPr="0064058C" w:rsidRDefault="005F7967" w:rsidP="002667B1">
            <w:pPr>
              <w:pStyle w:val="ASFKTablenorm"/>
              <w:ind w:left="57" w:right="57"/>
            </w:pPr>
            <w:r w:rsidRPr="0064058C">
              <w:t>Дата утверждения (подписания) акта клиентом. Заполняется вручную или выбором из календаря.</w:t>
            </w:r>
          </w:p>
        </w:tc>
      </w:tr>
      <w:tr w:rsidR="005F7967" w:rsidRPr="0064058C">
        <w:trPr>
          <w:trHeight w:val="77"/>
        </w:trPr>
        <w:tc>
          <w:tcPr>
            <w:tcW w:w="2045" w:type="pct"/>
          </w:tcPr>
          <w:p w:rsidR="005F7967" w:rsidRPr="0064058C" w:rsidRDefault="005F7967" w:rsidP="002667B1">
            <w:pPr>
              <w:pStyle w:val="ASFKTablenorm"/>
              <w:ind w:left="57" w:right="57"/>
            </w:pPr>
            <w:r w:rsidRPr="0064058C">
              <w:t>Дата регистрации в органе ФК отправителя</w:t>
            </w:r>
          </w:p>
        </w:tc>
        <w:tc>
          <w:tcPr>
            <w:tcW w:w="2955" w:type="pct"/>
          </w:tcPr>
          <w:p w:rsidR="005F7967" w:rsidRPr="0064058C" w:rsidRDefault="005F7967" w:rsidP="002667B1">
            <w:pPr>
              <w:pStyle w:val="ASFKTablenorm"/>
              <w:ind w:left="57" w:right="57"/>
            </w:pPr>
            <w:r w:rsidRPr="0064058C">
              <w:t>Дата регистрации в органе ФК отправителя. Доставляется из OEBS.</w:t>
            </w:r>
          </w:p>
        </w:tc>
      </w:tr>
      <w:tr w:rsidR="005F7967" w:rsidRPr="0064058C">
        <w:trPr>
          <w:trHeight w:val="77"/>
        </w:trPr>
        <w:tc>
          <w:tcPr>
            <w:tcW w:w="2045" w:type="pct"/>
          </w:tcPr>
          <w:p w:rsidR="005F7967" w:rsidRPr="0064058C" w:rsidRDefault="005F7967" w:rsidP="002667B1">
            <w:pPr>
              <w:pStyle w:val="ASFKTablenorm"/>
              <w:ind w:left="57" w:right="57"/>
            </w:pPr>
            <w:r w:rsidRPr="0064058C">
              <w:t>Дата регистрации в органе ФК получателя</w:t>
            </w:r>
          </w:p>
        </w:tc>
        <w:tc>
          <w:tcPr>
            <w:tcW w:w="2955" w:type="pct"/>
          </w:tcPr>
          <w:p w:rsidR="005F7967" w:rsidRPr="0064058C" w:rsidRDefault="005F7967" w:rsidP="002667B1">
            <w:pPr>
              <w:pStyle w:val="ASFKTablenorm"/>
              <w:ind w:left="57" w:right="57"/>
            </w:pPr>
            <w:r w:rsidRPr="0064058C">
              <w:t>Дата регистрации в органе ФК получателя. Доставляется из OEBS.</w:t>
            </w:r>
          </w:p>
        </w:tc>
      </w:tr>
    </w:tbl>
    <w:p w:rsidR="00BA7D1B" w:rsidRPr="00345377" w:rsidRDefault="00BA7D1B" w:rsidP="00BA7D1B">
      <w:pPr>
        <w:pStyle w:val="21"/>
      </w:pPr>
      <w:bookmarkStart w:id="744" w:name="_Toc248062310"/>
      <w:bookmarkStart w:id="745" w:name="_Toc300216209"/>
      <w:bookmarkStart w:id="746" w:name="_Ref342037921"/>
      <w:bookmarkStart w:id="747" w:name="_Toc387858996"/>
      <w:bookmarkStart w:id="748" w:name="_Toc410283266"/>
      <w:bookmarkStart w:id="749" w:name="_Ref273435318"/>
      <w:bookmarkStart w:id="750" w:name="_Toc300216219"/>
      <w:bookmarkStart w:id="751" w:name="_Toc387859012"/>
      <w:bookmarkStart w:id="752" w:name="_Toc410283273"/>
      <w:bookmarkStart w:id="753" w:name="_Toc221011512"/>
      <w:bookmarkStart w:id="754" w:name="_Toc221012212"/>
      <w:bookmarkStart w:id="755" w:name="_Toc225934625"/>
      <w:bookmarkStart w:id="756" w:name="_Toc232827390"/>
      <w:bookmarkStart w:id="757" w:name="_Toc50377530"/>
      <w:bookmarkEnd w:id="677"/>
      <w:bookmarkEnd w:id="678"/>
      <w:r w:rsidRPr="00345377">
        <w:t xml:space="preserve">Группа документов </w:t>
      </w:r>
      <w:r>
        <w:t>«</w:t>
      </w:r>
      <w:r w:rsidRPr="00345377">
        <w:t>Неисполненные</w:t>
      </w:r>
      <w:r>
        <w:t>»</w:t>
      </w:r>
      <w:bookmarkEnd w:id="744"/>
      <w:bookmarkEnd w:id="745"/>
      <w:bookmarkEnd w:id="746"/>
      <w:bookmarkEnd w:id="747"/>
      <w:bookmarkEnd w:id="748"/>
      <w:bookmarkEnd w:id="757"/>
    </w:p>
    <w:p w:rsidR="00BA7D1B" w:rsidRPr="0064058C" w:rsidRDefault="00BA7D1B" w:rsidP="00BA7D1B">
      <w:pPr>
        <w:pStyle w:val="ASFKNormal"/>
      </w:pPr>
      <w:r w:rsidRPr="0064058C">
        <w:t>В случае неуспешной обработки первичного ЭД на АРМ ГРБС или в учетной системе ОрФК автоматически формируется протокол, а первичный документ пер</w:t>
      </w:r>
      <w:r w:rsidRPr="00BA7D1B">
        <w:t>е</w:t>
      </w:r>
      <w:r w:rsidRPr="0064058C">
        <w:t xml:space="preserve">водится в статус </w:t>
      </w:r>
      <w:r>
        <w:t>«</w:t>
      </w:r>
      <w:r w:rsidRPr="0064058C">
        <w:t>888</w:t>
      </w:r>
      <w:r>
        <w:t>»</w:t>
      </w:r>
      <w:r w:rsidRPr="0064058C">
        <w:t> (Отменен).</w:t>
      </w:r>
    </w:p>
    <w:p w:rsidR="00BA7D1B" w:rsidRPr="00BA7D1B" w:rsidRDefault="00BA7D1B" w:rsidP="00BA7D1B">
      <w:pPr>
        <w:pStyle w:val="32"/>
      </w:pPr>
      <w:bookmarkStart w:id="758" w:name="_Toc225934599"/>
      <w:bookmarkStart w:id="759" w:name="_Toc232827342"/>
      <w:bookmarkStart w:id="760" w:name="_Toc248062311"/>
      <w:bookmarkStart w:id="761" w:name="_Toc300216210"/>
      <w:bookmarkStart w:id="762" w:name="_Ref387841362"/>
      <w:bookmarkStart w:id="763" w:name="_Toc387858997"/>
      <w:bookmarkStart w:id="764" w:name="_Toc410283267"/>
      <w:bookmarkStart w:id="765" w:name="_Toc50377531"/>
      <w:r w:rsidRPr="0064058C">
        <w:t xml:space="preserve">Документ </w:t>
      </w:r>
      <w:r w:rsidRPr="00BA7D1B">
        <w:t>«Входящий протокол»</w:t>
      </w:r>
      <w:bookmarkEnd w:id="758"/>
      <w:bookmarkEnd w:id="759"/>
      <w:bookmarkEnd w:id="760"/>
      <w:bookmarkEnd w:id="761"/>
      <w:bookmarkEnd w:id="762"/>
      <w:bookmarkEnd w:id="763"/>
      <w:bookmarkEnd w:id="764"/>
      <w:bookmarkEnd w:id="765"/>
    </w:p>
    <w:p w:rsidR="00BA7D1B" w:rsidRPr="004700E2" w:rsidRDefault="00BA7D1B" w:rsidP="00BA7D1B">
      <w:pPr>
        <w:pStyle w:val="ASFKNormal"/>
      </w:pPr>
      <w:r w:rsidRPr="004700E2">
        <w:t xml:space="preserve">Документ </w:t>
      </w:r>
      <w:r>
        <w:t>«</w:t>
      </w:r>
      <w:r w:rsidRPr="004700E2">
        <w:t>Протокол</w:t>
      </w:r>
      <w:r>
        <w:t>»</w:t>
      </w:r>
      <w:r w:rsidRPr="004700E2">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BA7D1B">
        <w:t>н</w:t>
      </w:r>
      <w:r w:rsidRPr="004700E2">
        <w:t>троля по месту обслуживания.</w:t>
      </w:r>
    </w:p>
    <w:p w:rsidR="00BA7D1B" w:rsidRPr="004700E2" w:rsidRDefault="00BA7D1B" w:rsidP="00BA7D1B">
      <w:pPr>
        <w:pStyle w:val="ASFKNormal"/>
      </w:pPr>
      <w:r w:rsidRPr="004700E2">
        <w:t xml:space="preserve">Возможны 4 варианта формирования </w:t>
      </w:r>
      <w:r>
        <w:t>«</w:t>
      </w:r>
      <w:r w:rsidRPr="004700E2">
        <w:t>Протокола</w:t>
      </w:r>
      <w:r>
        <w:t>»</w:t>
      </w:r>
      <w:r w:rsidRPr="004700E2">
        <w:t>:</w:t>
      </w:r>
    </w:p>
    <w:p w:rsidR="00BA7D1B" w:rsidRPr="00BA7D1B" w:rsidRDefault="00BA7D1B" w:rsidP="00050E42">
      <w:pPr>
        <w:pStyle w:val="ASFKListnum"/>
        <w:numPr>
          <w:ilvl w:val="0"/>
          <w:numId w:val="50"/>
        </w:numPr>
      </w:pPr>
      <w:r w:rsidRPr="004700E2">
        <w:t>Создание протокола в OEBS в случае отказа документа учетной подсистемой АСФК. При этом происходит рассылка протокола из OEBS в АРМ и во все тра</w:t>
      </w:r>
      <w:r w:rsidRPr="00BA7D1B">
        <w:t>нзитные узлы.</w:t>
      </w:r>
    </w:p>
    <w:p w:rsidR="00BA7D1B" w:rsidRPr="004700E2" w:rsidRDefault="00BA7D1B" w:rsidP="00BA7D1B">
      <w:pPr>
        <w:pStyle w:val="ASFKListnum"/>
      </w:pPr>
      <w:r w:rsidRPr="004700E2">
        <w:t>Создание протокола ручным способом в ОФК в случае отказа документа, предо</w:t>
      </w:r>
      <w:r w:rsidRPr="00BA7D1B">
        <w:t>с</w:t>
      </w:r>
      <w:r w:rsidRPr="004700E2">
        <w:t>тавленного на бумажном носителе и не подлежащего регистрации в АСФК. При этом происходит пересылка протокола из ОФК в OEBS.</w:t>
      </w:r>
    </w:p>
    <w:p w:rsidR="00BA7D1B" w:rsidRPr="004700E2" w:rsidRDefault="00BA7D1B" w:rsidP="00BA7D1B">
      <w:pPr>
        <w:pStyle w:val="ASFKListnum"/>
      </w:pPr>
      <w:r w:rsidRPr="004700E2">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BA7D1B">
        <w:t>и</w:t>
      </w:r>
      <w:r w:rsidRPr="004700E2">
        <w:t>теля).</w:t>
      </w:r>
    </w:p>
    <w:p w:rsidR="00BA7D1B" w:rsidRPr="004700E2" w:rsidRDefault="00BA7D1B" w:rsidP="00BA7D1B">
      <w:pPr>
        <w:pStyle w:val="ASFKListnum"/>
      </w:pPr>
      <w:r w:rsidRPr="004700E2">
        <w:t>Создание протокола при отказе или регистрации заявки РУБП или Сведений об о</w:t>
      </w:r>
      <w:r w:rsidRPr="00BA7D1B">
        <w:t>р</w:t>
      </w:r>
      <w:r w:rsidRPr="004700E2">
        <w:t>ганизации. При этом производится пересылка протокола клиенту на портале, кот</w:t>
      </w:r>
      <w:r w:rsidRPr="00BA7D1B">
        <w:t>о</w:t>
      </w:r>
      <w:r w:rsidRPr="004700E2">
        <w:t>рый сформировал исходный документ.</w:t>
      </w:r>
    </w:p>
    <w:p w:rsidR="00BA7D1B" w:rsidRPr="00BA7D1B" w:rsidRDefault="00BA7D1B" w:rsidP="00BA7D1B">
      <w:pPr>
        <w:pStyle w:val="ASFKNormal"/>
        <w:rPr>
          <w:rFonts w:eastAsia="Calibri"/>
        </w:rPr>
      </w:pPr>
      <w:r w:rsidRPr="00BA7D1B">
        <w:rPr>
          <w:rFonts w:eastAsia="Calibri"/>
        </w:rPr>
        <w:t xml:space="preserve">При получении от </w:t>
      </w:r>
      <w:r w:rsidR="004271D0">
        <w:rPr>
          <w:rFonts w:eastAsia="Calibri"/>
        </w:rPr>
        <w:t>OEBS</w:t>
      </w:r>
      <w:r w:rsidRPr="00BA7D1B">
        <w:rPr>
          <w:rFonts w:eastAsia="Calibri"/>
        </w:rPr>
        <w:t xml:space="preserve"> протокола с типом «ПРТ» на документы группы РСД (с типами РСС </w:t>
      </w:r>
      <w:r w:rsidRPr="00F064D6">
        <w:rPr>
          <w:rStyle w:val="ASFKReporterror"/>
          <w:rFonts w:eastAsia="Calibri"/>
        </w:rPr>
        <w:t>(LinkDocTypeNames</w:t>
      </w:r>
      <w:r w:rsidR="004271D0">
        <w:rPr>
          <w:rFonts w:eastAsia="Calibri"/>
        </w:rPr>
        <w:t xml:space="preserve"> </w:t>
      </w:r>
      <w:r w:rsidRPr="00BA7D1B">
        <w:rPr>
          <w:rFonts w:eastAsia="Calibri"/>
        </w:rPr>
        <w:t>=</w:t>
      </w:r>
      <w:r w:rsidR="004271D0">
        <w:rPr>
          <w:rFonts w:eastAsia="Calibri"/>
        </w:rPr>
        <w:t xml:space="preserve"> </w:t>
      </w:r>
      <w:r w:rsidRPr="00383A96">
        <w:t>Реестр соглашений – сведения</w:t>
      </w:r>
      <w:r w:rsidRPr="00BA7D1B">
        <w:rPr>
          <w:rFonts w:eastAsia="Calibri"/>
        </w:rPr>
        <w:t xml:space="preserve">) или РСН </w:t>
      </w:r>
      <w:r w:rsidRPr="00F064D6">
        <w:rPr>
          <w:rStyle w:val="ASFKReporterror"/>
          <w:rFonts w:eastAsia="Calibri"/>
        </w:rPr>
        <w:t>(LinkDocTypeNames</w:t>
      </w:r>
      <w:r w:rsidR="004271D0">
        <w:rPr>
          <w:rFonts w:eastAsia="Calibri"/>
        </w:rPr>
        <w:t xml:space="preserve"> </w:t>
      </w:r>
      <w:r w:rsidRPr="00BA7D1B">
        <w:rPr>
          <w:rFonts w:eastAsia="Calibri"/>
        </w:rPr>
        <w:t>=</w:t>
      </w:r>
      <w:r w:rsidR="004271D0">
        <w:rPr>
          <w:rFonts w:eastAsia="Calibri"/>
        </w:rPr>
        <w:t xml:space="preserve"> </w:t>
      </w:r>
      <w:r w:rsidRPr="00383A96">
        <w:t>Реестр соглашений – изменения</w:t>
      </w:r>
      <w:r w:rsidRPr="00BA7D1B">
        <w:rPr>
          <w:rFonts w:eastAsia="Calibri"/>
        </w:rPr>
        <w:t>)) необходимо доставлять протокол по одному из сценариев в зависимости от отправителя родительского документа.</w:t>
      </w:r>
    </w:p>
    <w:p w:rsidR="00BA7D1B" w:rsidRPr="0064058C" w:rsidRDefault="00BA7D1B" w:rsidP="00BA7D1B">
      <w:pPr>
        <w:pStyle w:val="ASFKNormal"/>
      </w:pPr>
      <w:r w:rsidRPr="00BA7D1B">
        <w:rPr>
          <w:rFonts w:eastAsia="Calibri"/>
        </w:rPr>
        <w:t>Протокол доводится на АРМ ГРБС отправителя родительского документа по ранее принятой стандартной схеме маршрутизации.</w:t>
      </w:r>
    </w:p>
    <w:p w:rsidR="00BA7D1B" w:rsidRPr="0064058C" w:rsidRDefault="00BA7D1B" w:rsidP="00BA7D1B">
      <w:pPr>
        <w:pStyle w:val="ASFKNormal"/>
      </w:pPr>
      <w:r w:rsidRPr="0064058C">
        <w:lastRenderedPageBreak/>
        <w:t xml:space="preserve">Для </w:t>
      </w:r>
      <w:r w:rsidR="00FF55DB">
        <w:t xml:space="preserve">работы с </w:t>
      </w:r>
      <w:r w:rsidR="00FF55DB" w:rsidRPr="00FF55DB">
        <w:t>документ</w:t>
      </w:r>
      <w:r w:rsidR="00FF55DB">
        <w:t>ами</w:t>
      </w:r>
      <w:r w:rsidR="00FF55DB" w:rsidRPr="00FF55DB">
        <w:t xml:space="preserve"> «Входящий протокол»</w:t>
      </w:r>
      <w:r w:rsidR="00FF55DB">
        <w:t xml:space="preserve"> </w:t>
      </w:r>
      <w:r w:rsidRPr="0064058C">
        <w:t xml:space="preserve">следует перейти в пункт меню </w:t>
      </w:r>
      <w:r>
        <w:t>«</w:t>
      </w:r>
      <w:r w:rsidRPr="0064058C">
        <w:t>Документы</w:t>
      </w:r>
      <w:r>
        <w:t xml:space="preserve"> – </w:t>
      </w:r>
      <w:r w:rsidRPr="0064058C">
        <w:t>Н</w:t>
      </w:r>
      <w:r w:rsidRPr="00BA7D1B">
        <w:t>е</w:t>
      </w:r>
      <w:r w:rsidRPr="0064058C">
        <w:t>исполненные</w:t>
      </w:r>
      <w:r>
        <w:t xml:space="preserve"> – </w:t>
      </w:r>
      <w:r w:rsidRPr="0064058C">
        <w:t>Протоколы</w:t>
      </w:r>
      <w:r>
        <w:t xml:space="preserve"> – </w:t>
      </w:r>
      <w:r w:rsidRPr="0064058C">
        <w:t>Входящий протокол</w:t>
      </w:r>
      <w:r>
        <w:t>»</w:t>
      </w:r>
      <w:r w:rsidRPr="0064058C">
        <w:t>. Откроется ЭФ списка документов, пре</w:t>
      </w:r>
      <w:r w:rsidRPr="00BA7D1B">
        <w:t>д</w:t>
      </w:r>
      <w:r w:rsidRPr="0064058C">
        <w:t>ста</w:t>
      </w:r>
      <w:r w:rsidRPr="00BA7D1B">
        <w:t>в</w:t>
      </w:r>
      <w:r w:rsidRPr="0064058C">
        <w:t>ленная на рисунке </w:t>
      </w:r>
      <w:r w:rsidRPr="0064058C">
        <w:fldChar w:fldCharType="begin"/>
      </w:r>
      <w:r w:rsidRPr="0064058C">
        <w:instrText xml:space="preserve"> REF _Ref225075982 \h  \* MERGEFORMAT </w:instrText>
      </w:r>
      <w:r w:rsidRPr="0064058C">
        <w:fldChar w:fldCharType="separate"/>
      </w:r>
      <w:r w:rsidR="00D82469">
        <w:t>94</w:t>
      </w:r>
      <w:r w:rsidRPr="0064058C">
        <w:fldChar w:fldCharType="end"/>
      </w:r>
      <w:r w:rsidRPr="0064058C">
        <w:t>.</w:t>
      </w:r>
    </w:p>
    <w:p w:rsidR="00BA7D1B" w:rsidRPr="007E2465" w:rsidRDefault="00471929" w:rsidP="00BA7D1B">
      <w:pPr>
        <w:pStyle w:val="ASFKFigure"/>
      </w:pPr>
      <w:r>
        <w:pict>
          <v:shape id="_x0000_i1189" type="#_x0000_t75" style="width:482.25pt;height:259.5pt">
            <v:imagedata r:id="rId154" o:title="0"/>
          </v:shape>
        </w:pict>
      </w:r>
    </w:p>
    <w:p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66" w:name="_Ref225075982"/>
      <w:bookmarkStart w:id="767" w:name="_Toc50377805"/>
      <w:r w:rsidR="00D82469">
        <w:rPr>
          <w:noProof/>
        </w:rPr>
        <w:t>94</w:t>
      </w:r>
      <w:bookmarkEnd w:id="766"/>
      <w:r w:rsidRPr="0064058C">
        <w:fldChar w:fldCharType="end"/>
      </w:r>
      <w:r w:rsidRPr="0064058C">
        <w:t xml:space="preserve">. ЭФ списка документов </w:t>
      </w:r>
      <w:r>
        <w:t>«</w:t>
      </w:r>
      <w:r w:rsidRPr="0064058C">
        <w:t>Входящий протокол</w:t>
      </w:r>
      <w:r>
        <w:t>»</w:t>
      </w:r>
      <w:bookmarkEnd w:id="767"/>
    </w:p>
    <w:p w:rsidR="00BA7D1B" w:rsidRPr="00345377" w:rsidRDefault="00BA7D1B" w:rsidP="00BA7D1B">
      <w:pPr>
        <w:pStyle w:val="41"/>
      </w:pPr>
      <w:bookmarkStart w:id="768" w:name="_Toc232827343"/>
      <w:r w:rsidRPr="00345377">
        <w:t>Доступные операции</w:t>
      </w:r>
      <w:bookmarkEnd w:id="768"/>
    </w:p>
    <w:p w:rsidR="00BA7D1B" w:rsidRPr="0064058C" w:rsidRDefault="00BA7D1B" w:rsidP="00BA7D1B">
      <w:pPr>
        <w:pStyle w:val="ASFKNormal"/>
      </w:pPr>
      <w:r w:rsidRPr="0064058C">
        <w:t>На АРМ ГРБС доступны следующие операции над док</w:t>
      </w:r>
      <w:r w:rsidRPr="00BA7D1B">
        <w:t>у</w:t>
      </w:r>
      <w:r w:rsidRPr="0064058C">
        <w:t>ментом:</w:t>
      </w:r>
    </w:p>
    <w:p w:rsidR="00BA7D1B" w:rsidRPr="0064058C" w:rsidRDefault="00BA7D1B" w:rsidP="00BA7D1B">
      <w:pPr>
        <w:pStyle w:val="ASFKListmark2"/>
      </w:pPr>
      <w:r w:rsidRPr="0064058C">
        <w:t>просмотр;</w:t>
      </w:r>
    </w:p>
    <w:p w:rsidR="00BA7D1B" w:rsidRPr="0064058C" w:rsidRDefault="00BA7D1B" w:rsidP="00BA7D1B">
      <w:pPr>
        <w:pStyle w:val="ASFKListmark2"/>
      </w:pPr>
      <w:r w:rsidRPr="0064058C">
        <w:t xml:space="preserve">проверка </w:t>
      </w:r>
      <w:r>
        <w:t>ЭП</w:t>
      </w:r>
      <w:r w:rsidRPr="0064058C">
        <w:t>;</w:t>
      </w:r>
    </w:p>
    <w:p w:rsidR="00BA7D1B" w:rsidRPr="0064058C" w:rsidRDefault="00BA7D1B" w:rsidP="00BA7D1B">
      <w:pPr>
        <w:pStyle w:val="ASFKListmark2"/>
      </w:pPr>
      <w:r w:rsidRPr="0064058C">
        <w:t>печать.</w:t>
      </w:r>
    </w:p>
    <w:p w:rsidR="00BA7D1B" w:rsidRPr="00345377" w:rsidRDefault="00BA7D1B" w:rsidP="00BA7D1B">
      <w:pPr>
        <w:pStyle w:val="41"/>
      </w:pPr>
      <w:bookmarkStart w:id="769" w:name="_Toc232827344"/>
      <w:r w:rsidRPr="00345377">
        <w:t>Экранная форма документа</w:t>
      </w:r>
      <w:bookmarkEnd w:id="769"/>
    </w:p>
    <w:p w:rsidR="00BA7D1B" w:rsidRPr="0064058C" w:rsidRDefault="00BA7D1B" w:rsidP="00BA7D1B">
      <w:pPr>
        <w:pStyle w:val="ASFKNormal"/>
      </w:pPr>
      <w:r w:rsidRPr="0064058C">
        <w:t xml:space="preserve">ЭФ </w:t>
      </w:r>
      <w:r w:rsidR="00FF55DB">
        <w:t xml:space="preserve">документа </w:t>
      </w:r>
      <w:r>
        <w:t>«</w:t>
      </w:r>
      <w:r w:rsidRPr="0064058C">
        <w:t>Входящий протокол</w:t>
      </w:r>
      <w:r>
        <w:t>»</w:t>
      </w:r>
      <w:r w:rsidRPr="0064058C">
        <w:t xml:space="preserve"> представлена на рисунке </w:t>
      </w:r>
      <w:r w:rsidRPr="0064058C">
        <w:fldChar w:fldCharType="begin"/>
      </w:r>
      <w:r w:rsidRPr="0064058C">
        <w:instrText xml:space="preserve"> REF _Ref225076009 \h  \* MERGEFORMAT </w:instrText>
      </w:r>
      <w:r w:rsidRPr="0064058C">
        <w:fldChar w:fldCharType="separate"/>
      </w:r>
      <w:r w:rsidR="00D82469">
        <w:t>95</w:t>
      </w:r>
      <w:r w:rsidRPr="0064058C">
        <w:fldChar w:fldCharType="end"/>
      </w:r>
      <w:r w:rsidRPr="0064058C">
        <w:t>. Форма содержит следующие закладки:</w:t>
      </w:r>
    </w:p>
    <w:p w:rsidR="00BA7D1B" w:rsidRPr="0064058C" w:rsidRDefault="00BA7D1B" w:rsidP="00BA7D1B">
      <w:pPr>
        <w:pStyle w:val="ASFKListmark1"/>
      </w:pPr>
      <w:r>
        <w:t>«</w:t>
      </w:r>
      <w:r w:rsidRPr="0064058C">
        <w:t>Основные</w:t>
      </w:r>
      <w:r>
        <w:t>»</w:t>
      </w:r>
      <w:r w:rsidRPr="0064058C">
        <w:t>;</w:t>
      </w:r>
    </w:p>
    <w:p w:rsidR="00BA7D1B" w:rsidRPr="0064058C" w:rsidRDefault="00BA7D1B" w:rsidP="00BA7D1B">
      <w:pPr>
        <w:pStyle w:val="ASFKListmark1"/>
      </w:pPr>
      <w:r>
        <w:t>«</w:t>
      </w:r>
      <w:r w:rsidRPr="0064058C">
        <w:t>Системные атрибуты</w:t>
      </w:r>
      <w:r>
        <w:t>»</w:t>
      </w:r>
      <w:r w:rsidRPr="0064058C">
        <w:t>.</w:t>
      </w:r>
    </w:p>
    <w:p w:rsidR="00BA7D1B" w:rsidRPr="004700E2" w:rsidRDefault="00471929" w:rsidP="00BA7D1B">
      <w:pPr>
        <w:pStyle w:val="ASFKFigure"/>
      </w:pPr>
      <w:r>
        <w:lastRenderedPageBreak/>
        <w:pict>
          <v:shape id="_x0000_i1190" type="#_x0000_t75" style="width:482.25pt;height:417.75pt">
            <v:imagedata r:id="rId155" o:title="0"/>
          </v:shape>
        </w:pict>
      </w:r>
    </w:p>
    <w:p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70" w:name="_Ref225076009"/>
      <w:bookmarkStart w:id="771" w:name="_Toc50377806"/>
      <w:r w:rsidR="00D82469">
        <w:rPr>
          <w:noProof/>
        </w:rPr>
        <w:t>95</w:t>
      </w:r>
      <w:bookmarkEnd w:id="770"/>
      <w:r w:rsidRPr="0064058C">
        <w:fldChar w:fldCharType="end"/>
      </w:r>
      <w:r w:rsidRPr="0064058C">
        <w:t>. ЭФ</w:t>
      </w:r>
      <w:r>
        <w:t xml:space="preserve"> документа</w:t>
      </w:r>
      <w:r w:rsidRPr="0064058C">
        <w:t xml:space="preserve"> </w:t>
      </w:r>
      <w:r>
        <w:t>«</w:t>
      </w:r>
      <w:r w:rsidRPr="0064058C">
        <w:t>Входящий протокол</w:t>
      </w:r>
      <w:r w:rsidR="00F9698D">
        <w:t xml:space="preserve">», закладки </w:t>
      </w:r>
      <w:r>
        <w:t>«</w:t>
      </w:r>
      <w:r w:rsidRPr="0064058C">
        <w:t>Основные</w:t>
      </w:r>
      <w:r>
        <w:t>»</w:t>
      </w:r>
      <w:bookmarkEnd w:id="771"/>
    </w:p>
    <w:p w:rsidR="00BA7D1B" w:rsidRPr="0064058C" w:rsidRDefault="00BA7D1B" w:rsidP="00BA7D1B">
      <w:pPr>
        <w:pStyle w:val="ASFKNormal"/>
      </w:pPr>
      <w:r w:rsidRPr="0064058C">
        <w:t xml:space="preserve">Перечень полей </w:t>
      </w:r>
      <w:r>
        <w:t>документа</w:t>
      </w:r>
      <w:r w:rsidRPr="0064058C">
        <w:t xml:space="preserve"> </w:t>
      </w:r>
      <w:r>
        <w:t>«</w:t>
      </w:r>
      <w:r w:rsidRPr="0064058C">
        <w:t xml:space="preserve">Входящий </w:t>
      </w:r>
      <w:r w:rsidR="00FF55DB" w:rsidRPr="00FF55DB">
        <w:t>протокол», закладки «Основные</w:t>
      </w:r>
      <w:r>
        <w:t>»</w:t>
      </w:r>
      <w:r w:rsidRPr="0064058C">
        <w:t xml:space="preserve"> приведен </w:t>
      </w:r>
      <w:r>
        <w:t>в таблице </w:t>
      </w:r>
      <w:r w:rsidRPr="0064058C">
        <w:fldChar w:fldCharType="begin"/>
      </w:r>
      <w:r w:rsidRPr="0064058C">
        <w:instrText xml:space="preserve"> REF _Ref247002310 \h  \* MERGEFORMAT </w:instrText>
      </w:r>
      <w:r w:rsidRPr="0064058C">
        <w:fldChar w:fldCharType="separate"/>
      </w:r>
      <w:r w:rsidR="00D82469">
        <w:t>52</w:t>
      </w:r>
      <w:r w:rsidRPr="0064058C">
        <w:fldChar w:fldCharType="end"/>
      </w:r>
      <w:r w:rsidRPr="0064058C">
        <w:t>.</w:t>
      </w:r>
    </w:p>
    <w:p w:rsidR="00BA7D1B" w:rsidRPr="0064058C" w:rsidRDefault="005A75E6" w:rsidP="00BA7D1B">
      <w:pPr>
        <w:pStyle w:val="ASFKNameTable"/>
      </w:pPr>
      <w:r>
        <w:rPr>
          <w:noProof/>
        </w:rPr>
        <w:fldChar w:fldCharType="begin"/>
      </w:r>
      <w:r>
        <w:rPr>
          <w:noProof/>
        </w:rPr>
        <w:instrText xml:space="preserve"> SEQ Таблица \* ARABIC </w:instrText>
      </w:r>
      <w:r>
        <w:rPr>
          <w:noProof/>
        </w:rPr>
        <w:fldChar w:fldCharType="separate"/>
      </w:r>
      <w:bookmarkStart w:id="772" w:name="_Ref247002310"/>
      <w:bookmarkStart w:id="773" w:name="_Toc50377624"/>
      <w:r w:rsidR="00D82469">
        <w:rPr>
          <w:noProof/>
        </w:rPr>
        <w:t>52</w:t>
      </w:r>
      <w:bookmarkEnd w:id="772"/>
      <w:r>
        <w:rPr>
          <w:noProof/>
        </w:rPr>
        <w:fldChar w:fldCharType="end"/>
      </w:r>
      <w:r w:rsidR="00BA7D1B" w:rsidRPr="0064058C">
        <w:t xml:space="preserve">. Описание полей документа </w:t>
      </w:r>
      <w:r w:rsidR="00BA7D1B">
        <w:t>«</w:t>
      </w:r>
      <w:r w:rsidR="00BA7D1B" w:rsidRPr="0064058C">
        <w:t xml:space="preserve">Входящий </w:t>
      </w:r>
      <w:r w:rsidR="00FF55DB" w:rsidRPr="00FF55DB">
        <w:t>протокол», закладки «Основные</w:t>
      </w:r>
      <w:r w:rsidR="00BA7D1B">
        <w:t>»</w:t>
      </w:r>
      <w:bookmarkEnd w:id="7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BA7D1B" w:rsidRPr="0064058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7D1B" w:rsidRPr="0064058C" w:rsidRDefault="00BA7D1B" w:rsidP="00BA7D1B">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A7D1B" w:rsidRPr="0064058C" w:rsidRDefault="00BA7D1B" w:rsidP="00BA7D1B">
            <w:pPr>
              <w:pStyle w:val="ASFKTableHead"/>
            </w:pPr>
            <w:r w:rsidRPr="0064058C">
              <w:t>Описание поля</w:t>
            </w:r>
          </w:p>
        </w:tc>
      </w:tr>
      <w:tr w:rsidR="00BA7D1B" w:rsidRPr="0064058C">
        <w:tc>
          <w:tcPr>
            <w:tcW w:w="1344" w:type="pct"/>
          </w:tcPr>
          <w:p w:rsidR="00BA7D1B" w:rsidRPr="0064058C" w:rsidRDefault="00BA7D1B" w:rsidP="00BA7D1B">
            <w:pPr>
              <w:pStyle w:val="ASFKTablenorm"/>
            </w:pPr>
            <w:r w:rsidRPr="0064058C">
              <w:t>Протокол №</w:t>
            </w:r>
          </w:p>
        </w:tc>
        <w:tc>
          <w:tcPr>
            <w:tcW w:w="3656" w:type="pct"/>
          </w:tcPr>
          <w:p w:rsidR="00BA7D1B" w:rsidRPr="00BA7D1B" w:rsidRDefault="00BA7D1B" w:rsidP="00BA7D1B">
            <w:pPr>
              <w:pStyle w:val="ASFKTablenorm"/>
            </w:pPr>
            <w:r w:rsidRPr="004D10E8">
              <w:t xml:space="preserve">Уникальный номер протокола. Сформирован по шаблону </w:t>
            </w:r>
            <w:r w:rsidRPr="00BA7D1B">
              <w:t>«Тип документа</w:t>
            </w:r>
            <w:r w:rsidR="004271D0">
              <w:t xml:space="preserve"> </w:t>
            </w:r>
            <w:r w:rsidRPr="00BA7D1B">
              <w:t>–</w:t>
            </w:r>
            <w:r w:rsidR="004271D0">
              <w:t xml:space="preserve"> </w:t>
            </w:r>
            <w:r w:rsidRPr="00BA7D1B">
              <w:t>КОФК отправителя</w:t>
            </w:r>
            <w:r w:rsidR="004271D0">
              <w:t xml:space="preserve"> </w:t>
            </w:r>
            <w:r w:rsidRPr="00BA7D1B">
              <w:t>–</w:t>
            </w:r>
            <w:r w:rsidR="004271D0">
              <w:t xml:space="preserve"> </w:t>
            </w:r>
            <w:r w:rsidRPr="00BA7D1B">
              <w:t>Порядковый номер» (не более 8 символов).</w:t>
            </w:r>
          </w:p>
        </w:tc>
      </w:tr>
      <w:tr w:rsidR="00BA7D1B" w:rsidRPr="0064058C">
        <w:tc>
          <w:tcPr>
            <w:tcW w:w="1344" w:type="pct"/>
          </w:tcPr>
          <w:p w:rsidR="00BA7D1B" w:rsidRPr="0064058C" w:rsidRDefault="00BA7D1B" w:rsidP="00BA7D1B">
            <w:pPr>
              <w:pStyle w:val="ASFKTablenorm"/>
            </w:pPr>
            <w:r w:rsidRPr="0064058C">
              <w:t>Дата</w:t>
            </w:r>
          </w:p>
        </w:tc>
        <w:tc>
          <w:tcPr>
            <w:tcW w:w="3656" w:type="pct"/>
          </w:tcPr>
          <w:p w:rsidR="00BA7D1B" w:rsidRPr="00BA7D1B" w:rsidRDefault="00BA7D1B" w:rsidP="00BA7D1B">
            <w:pPr>
              <w:pStyle w:val="ASFKTablenorm"/>
            </w:pPr>
            <w:r w:rsidRPr="004D10E8">
              <w:t>Дата создания протокола</w:t>
            </w:r>
            <w:r w:rsidRPr="00BA7D1B">
              <w:t>.</w:t>
            </w:r>
          </w:p>
        </w:tc>
      </w:tr>
      <w:tr w:rsidR="00BA7D1B" w:rsidRPr="0064058C">
        <w:tc>
          <w:tcPr>
            <w:tcW w:w="1344" w:type="pct"/>
          </w:tcPr>
          <w:p w:rsidR="00BA7D1B" w:rsidRPr="0064058C" w:rsidRDefault="00BA7D1B" w:rsidP="00BA7D1B">
            <w:pPr>
              <w:pStyle w:val="ASFKTablenorm"/>
            </w:pPr>
            <w:r w:rsidRPr="0064058C">
              <w:t>Откуда</w:t>
            </w:r>
          </w:p>
        </w:tc>
        <w:tc>
          <w:tcPr>
            <w:tcW w:w="3656" w:type="pct"/>
          </w:tcPr>
          <w:p w:rsidR="00BA7D1B" w:rsidRPr="00BA7D1B" w:rsidRDefault="00BA7D1B" w:rsidP="00BA7D1B">
            <w:pPr>
              <w:pStyle w:val="ASFKTablenorm"/>
            </w:pPr>
            <w:r w:rsidRPr="004D10E8">
              <w:t xml:space="preserve">Наименование </w:t>
            </w:r>
            <w:r w:rsidR="005D0C9F">
              <w:t>ТОФК</w:t>
            </w:r>
            <w:r w:rsidRPr="004D10E8">
              <w:t>, передавшего протокол</w:t>
            </w:r>
            <w:r w:rsidRPr="00BA7D1B">
              <w:t>.</w:t>
            </w:r>
          </w:p>
        </w:tc>
      </w:tr>
      <w:tr w:rsidR="00BA7D1B" w:rsidRPr="0064058C">
        <w:tc>
          <w:tcPr>
            <w:tcW w:w="1344" w:type="pct"/>
          </w:tcPr>
          <w:p w:rsidR="00BA7D1B" w:rsidRPr="0064058C" w:rsidRDefault="00BA7D1B" w:rsidP="00BA7D1B">
            <w:pPr>
              <w:pStyle w:val="ASFKTablenorm"/>
            </w:pPr>
            <w:r w:rsidRPr="0064058C">
              <w:t>По КОФК</w:t>
            </w:r>
          </w:p>
        </w:tc>
        <w:tc>
          <w:tcPr>
            <w:tcW w:w="3656" w:type="pct"/>
          </w:tcPr>
          <w:p w:rsidR="00BA7D1B" w:rsidRPr="00BA7D1B" w:rsidRDefault="00BA7D1B" w:rsidP="00BA7D1B">
            <w:pPr>
              <w:pStyle w:val="ASFKTablenorm"/>
            </w:pPr>
            <w:r w:rsidRPr="004D10E8">
              <w:t xml:space="preserve">Код по КОФК </w:t>
            </w:r>
            <w:r w:rsidR="005D0C9F">
              <w:t>ТОФК</w:t>
            </w:r>
            <w:r w:rsidRPr="004D10E8">
              <w:t>, передавшего протокол</w:t>
            </w:r>
            <w:r w:rsidRPr="00BA7D1B">
              <w:t>.</w:t>
            </w:r>
          </w:p>
        </w:tc>
      </w:tr>
      <w:tr w:rsidR="00BA7D1B" w:rsidRPr="0064058C">
        <w:tc>
          <w:tcPr>
            <w:tcW w:w="1344" w:type="pct"/>
          </w:tcPr>
          <w:p w:rsidR="00BA7D1B" w:rsidRPr="0064058C" w:rsidRDefault="00BA7D1B" w:rsidP="00BA7D1B">
            <w:pPr>
              <w:pStyle w:val="ASFKTablenorm"/>
            </w:pPr>
            <w:r w:rsidRPr="0064058C">
              <w:t>Куда</w:t>
            </w:r>
          </w:p>
        </w:tc>
        <w:tc>
          <w:tcPr>
            <w:tcW w:w="3656" w:type="pct"/>
          </w:tcPr>
          <w:p w:rsidR="00BA7D1B" w:rsidRPr="00BA7D1B" w:rsidRDefault="00BA7D1B" w:rsidP="00BA7D1B">
            <w:pPr>
              <w:pStyle w:val="ASFKTablenorm"/>
            </w:pPr>
            <w:r w:rsidRPr="004D10E8">
              <w:t xml:space="preserve">Наименование </w:t>
            </w:r>
            <w:r w:rsidR="005D0C9F">
              <w:t>ТОФК</w:t>
            </w:r>
            <w:r w:rsidRPr="004D10E8">
              <w:t>, которому направлен протокол</w:t>
            </w:r>
            <w:r w:rsidRPr="00BA7D1B">
              <w:t>.</w:t>
            </w:r>
          </w:p>
        </w:tc>
      </w:tr>
      <w:tr w:rsidR="00BA7D1B" w:rsidRPr="0064058C">
        <w:tc>
          <w:tcPr>
            <w:tcW w:w="1344" w:type="pct"/>
          </w:tcPr>
          <w:p w:rsidR="00BA7D1B" w:rsidRPr="0064058C" w:rsidRDefault="00BA7D1B" w:rsidP="00BA7D1B">
            <w:pPr>
              <w:pStyle w:val="ASFKTablenorm"/>
            </w:pPr>
            <w:r w:rsidRPr="0064058C">
              <w:t>По КОФК</w:t>
            </w:r>
          </w:p>
        </w:tc>
        <w:tc>
          <w:tcPr>
            <w:tcW w:w="3656" w:type="pct"/>
          </w:tcPr>
          <w:p w:rsidR="00BA7D1B" w:rsidRPr="00BA7D1B" w:rsidRDefault="00BA7D1B" w:rsidP="00BA7D1B">
            <w:pPr>
              <w:pStyle w:val="ASFKTablenorm"/>
            </w:pPr>
            <w:r w:rsidRPr="004D10E8">
              <w:t xml:space="preserve">Код по КОФК </w:t>
            </w:r>
            <w:r w:rsidR="005D0C9F">
              <w:t>ТОФК</w:t>
            </w:r>
            <w:r w:rsidRPr="004D10E8">
              <w:t>, которому направлен протокол</w:t>
            </w:r>
            <w:r w:rsidRPr="00BA7D1B">
              <w:t>.</w:t>
            </w:r>
          </w:p>
        </w:tc>
      </w:tr>
      <w:tr w:rsidR="00BA7D1B" w:rsidRPr="0064058C">
        <w:tc>
          <w:tcPr>
            <w:tcW w:w="1344" w:type="pct"/>
          </w:tcPr>
          <w:p w:rsidR="00BA7D1B" w:rsidRPr="0064058C" w:rsidRDefault="00BA7D1B" w:rsidP="00BA7D1B">
            <w:pPr>
              <w:pStyle w:val="ASFKTablenorm"/>
            </w:pPr>
            <w:r w:rsidRPr="0064058C">
              <w:t>Документ</w:t>
            </w:r>
          </w:p>
        </w:tc>
        <w:tc>
          <w:tcPr>
            <w:tcW w:w="3656" w:type="pct"/>
          </w:tcPr>
          <w:p w:rsidR="00BA7D1B" w:rsidRPr="00BA7D1B" w:rsidRDefault="00BA7D1B" w:rsidP="00BA7D1B">
            <w:pPr>
              <w:pStyle w:val="ASFKTablenorm"/>
            </w:pPr>
            <w:r w:rsidRPr="004D10E8">
              <w:t>Наименование документа, по которому сформирован протокол</w:t>
            </w:r>
            <w:r w:rsidRPr="00BA7D1B">
              <w:t>.</w:t>
            </w:r>
          </w:p>
        </w:tc>
      </w:tr>
      <w:tr w:rsidR="00BA7D1B" w:rsidRPr="0064058C">
        <w:tc>
          <w:tcPr>
            <w:tcW w:w="1344" w:type="pct"/>
          </w:tcPr>
          <w:p w:rsidR="00BA7D1B" w:rsidRPr="0064058C" w:rsidRDefault="00BA7D1B" w:rsidP="00BA7D1B">
            <w:pPr>
              <w:pStyle w:val="ASFKTablenorm"/>
            </w:pPr>
            <w:r w:rsidRPr="0064058C">
              <w:t>Номер документа</w:t>
            </w:r>
          </w:p>
        </w:tc>
        <w:tc>
          <w:tcPr>
            <w:tcW w:w="3656" w:type="pct"/>
          </w:tcPr>
          <w:p w:rsidR="00BA7D1B" w:rsidRPr="00BA7D1B" w:rsidRDefault="00BA7D1B" w:rsidP="00BA7D1B">
            <w:pPr>
              <w:pStyle w:val="ASFKTablenorm"/>
            </w:pPr>
            <w:r w:rsidRPr="004D10E8">
              <w:t>Номер документа, по которому сформирован протокол</w:t>
            </w:r>
            <w:r w:rsidRPr="00BA7D1B">
              <w:t>.</w:t>
            </w:r>
          </w:p>
        </w:tc>
      </w:tr>
      <w:tr w:rsidR="00BA7D1B" w:rsidRPr="0064058C">
        <w:tc>
          <w:tcPr>
            <w:tcW w:w="1344" w:type="pct"/>
          </w:tcPr>
          <w:p w:rsidR="00BA7D1B" w:rsidRPr="0064058C" w:rsidRDefault="00BA7D1B" w:rsidP="00BA7D1B">
            <w:pPr>
              <w:pStyle w:val="ASFKTablenorm"/>
            </w:pPr>
            <w:r w:rsidRPr="0064058C">
              <w:lastRenderedPageBreak/>
              <w:t>Дата документа</w:t>
            </w:r>
          </w:p>
        </w:tc>
        <w:tc>
          <w:tcPr>
            <w:tcW w:w="3656" w:type="pct"/>
          </w:tcPr>
          <w:p w:rsidR="00BA7D1B" w:rsidRPr="00BA7D1B" w:rsidRDefault="00BA7D1B" w:rsidP="00BA7D1B">
            <w:pPr>
              <w:pStyle w:val="ASFKTablenorm"/>
            </w:pPr>
            <w:r w:rsidRPr="004D10E8">
              <w:t>Дата документа, по которому сформирован протокол</w:t>
            </w:r>
            <w:r w:rsidRPr="00BA7D1B">
              <w:t>.</w:t>
            </w:r>
          </w:p>
        </w:tc>
      </w:tr>
      <w:tr w:rsidR="00BA7D1B" w:rsidRPr="0064058C">
        <w:tc>
          <w:tcPr>
            <w:tcW w:w="1344" w:type="pct"/>
          </w:tcPr>
          <w:p w:rsidR="00BA7D1B" w:rsidRPr="0064058C" w:rsidRDefault="00BA7D1B" w:rsidP="00BA7D1B">
            <w:pPr>
              <w:pStyle w:val="ASFKTablenorm"/>
            </w:pPr>
            <w:r w:rsidRPr="0064058C">
              <w:t>Клиент</w:t>
            </w:r>
          </w:p>
        </w:tc>
        <w:tc>
          <w:tcPr>
            <w:tcW w:w="3656" w:type="pct"/>
          </w:tcPr>
          <w:p w:rsidR="00BA7D1B" w:rsidRPr="00BA7D1B" w:rsidRDefault="00BA7D1B" w:rsidP="00BA7D1B">
            <w:pPr>
              <w:pStyle w:val="ASFKTablenorm"/>
            </w:pPr>
            <w:r w:rsidRPr="004D10E8">
              <w:t>Наименование по СРРПБС клиента-отправителя документа, по которому сформирован протокол</w:t>
            </w:r>
            <w:r w:rsidRPr="00BA7D1B">
              <w:t>.</w:t>
            </w:r>
          </w:p>
        </w:tc>
      </w:tr>
      <w:tr w:rsidR="00BA7D1B" w:rsidRPr="0064058C">
        <w:tc>
          <w:tcPr>
            <w:tcW w:w="1344" w:type="pct"/>
          </w:tcPr>
          <w:p w:rsidR="00BA7D1B" w:rsidRPr="0064058C" w:rsidRDefault="00B412A1" w:rsidP="00BA7D1B">
            <w:pPr>
              <w:pStyle w:val="ASFKTablenorm"/>
            </w:pPr>
            <w:r w:rsidRPr="0064058C">
              <w:t>П</w:t>
            </w:r>
            <w:r w:rsidR="00BA7D1B" w:rsidRPr="0064058C">
              <w:t>о Сводному реестру</w:t>
            </w:r>
          </w:p>
        </w:tc>
        <w:tc>
          <w:tcPr>
            <w:tcW w:w="3656" w:type="pct"/>
          </w:tcPr>
          <w:p w:rsidR="00BA7D1B" w:rsidRPr="00BA7D1B" w:rsidRDefault="00BA7D1B" w:rsidP="00BA7D1B">
            <w:pPr>
              <w:pStyle w:val="ASFKTablenorm"/>
            </w:pPr>
            <w:r w:rsidRPr="004D10E8">
              <w:t>Код по СРРПБС клиента-отправителя документа, по которому сформ</w:t>
            </w:r>
            <w:r w:rsidRPr="00BA7D1B">
              <w:t>ирован протокол.</w:t>
            </w:r>
          </w:p>
        </w:tc>
      </w:tr>
      <w:tr w:rsidR="00BA7D1B" w:rsidRPr="0064058C">
        <w:tc>
          <w:tcPr>
            <w:tcW w:w="1344" w:type="pct"/>
          </w:tcPr>
          <w:p w:rsidR="00BA7D1B" w:rsidRPr="0064058C" w:rsidRDefault="00BA7D1B" w:rsidP="00BA7D1B">
            <w:pPr>
              <w:pStyle w:val="ASFKTablenorm"/>
            </w:pPr>
            <w:r w:rsidRPr="0064058C">
              <w:t>Номер лицевого счета</w:t>
            </w:r>
          </w:p>
        </w:tc>
        <w:tc>
          <w:tcPr>
            <w:tcW w:w="3656" w:type="pct"/>
          </w:tcPr>
          <w:p w:rsidR="00BA7D1B" w:rsidRPr="00BA7D1B" w:rsidRDefault="00BA7D1B" w:rsidP="00BA7D1B">
            <w:pPr>
              <w:pStyle w:val="ASFKTablenorm"/>
            </w:pPr>
            <w:r w:rsidRPr="004D10E8">
              <w:t>Номер лицевого счета клиента</w:t>
            </w:r>
            <w:r w:rsidRPr="00BA7D1B">
              <w:t>.</w:t>
            </w:r>
          </w:p>
        </w:tc>
      </w:tr>
      <w:tr w:rsidR="00BA7D1B" w:rsidRPr="0064058C">
        <w:tc>
          <w:tcPr>
            <w:tcW w:w="1344" w:type="pct"/>
          </w:tcPr>
          <w:p w:rsidR="00BA7D1B" w:rsidRPr="0064058C" w:rsidRDefault="00BA7D1B" w:rsidP="00BA7D1B">
            <w:pPr>
              <w:pStyle w:val="ASFKTablenorm"/>
            </w:pPr>
            <w:r w:rsidRPr="0064058C">
              <w:t>Бюджет</w:t>
            </w:r>
          </w:p>
        </w:tc>
        <w:tc>
          <w:tcPr>
            <w:tcW w:w="3656" w:type="pct"/>
          </w:tcPr>
          <w:p w:rsidR="00BA7D1B" w:rsidRPr="00BA7D1B" w:rsidRDefault="00BA7D1B" w:rsidP="00BA7D1B">
            <w:pPr>
              <w:pStyle w:val="ASFKTablenorm"/>
            </w:pPr>
            <w:r w:rsidRPr="004D10E8">
              <w:t xml:space="preserve">Наименование бюджета из справочника </w:t>
            </w:r>
            <w:r w:rsidRPr="00BA7D1B">
              <w:t>«Бюджеты».</w:t>
            </w:r>
          </w:p>
        </w:tc>
      </w:tr>
      <w:tr w:rsidR="00BA7D1B" w:rsidRPr="0064058C">
        <w:tc>
          <w:tcPr>
            <w:tcW w:w="1344" w:type="pct"/>
          </w:tcPr>
          <w:p w:rsidR="00BA7D1B" w:rsidRPr="00BA7D1B" w:rsidRDefault="00BA7D1B" w:rsidP="00BA7D1B">
            <w:pPr>
              <w:pStyle w:val="ASFKTablenorm"/>
            </w:pPr>
            <w:r w:rsidRPr="0064058C">
              <w:t>Финансовый о</w:t>
            </w:r>
            <w:r w:rsidRPr="00BA7D1B">
              <w:t>рган</w:t>
            </w:r>
          </w:p>
        </w:tc>
        <w:tc>
          <w:tcPr>
            <w:tcW w:w="3656" w:type="pct"/>
          </w:tcPr>
          <w:p w:rsidR="00BA7D1B" w:rsidRPr="00BA7D1B" w:rsidRDefault="00BA7D1B" w:rsidP="00BA7D1B">
            <w:pPr>
              <w:pStyle w:val="ASFKTablenorm"/>
            </w:pPr>
            <w:r w:rsidRPr="004D10E8">
              <w:t>Наименование ФО, обслуживающего бюджет</w:t>
            </w:r>
            <w:r w:rsidRPr="00BA7D1B">
              <w:t>.</w:t>
            </w:r>
          </w:p>
        </w:tc>
      </w:tr>
      <w:tr w:rsidR="00BA7D1B" w:rsidRPr="0064058C">
        <w:tc>
          <w:tcPr>
            <w:tcW w:w="1344" w:type="pct"/>
          </w:tcPr>
          <w:p w:rsidR="00BA7D1B" w:rsidRPr="0064058C" w:rsidRDefault="00BA7D1B" w:rsidP="00BA7D1B">
            <w:pPr>
              <w:pStyle w:val="ASFKTablenorm"/>
            </w:pPr>
            <w:r w:rsidRPr="0064058C">
              <w:t>Указание</w:t>
            </w:r>
          </w:p>
        </w:tc>
        <w:tc>
          <w:tcPr>
            <w:tcW w:w="3656" w:type="pct"/>
          </w:tcPr>
          <w:p w:rsidR="00BA7D1B" w:rsidRPr="00BA7D1B" w:rsidRDefault="00BA7D1B" w:rsidP="00BA7D1B">
            <w:pPr>
              <w:pStyle w:val="ASFKTablenorm"/>
            </w:pPr>
            <w:r w:rsidRPr="004D10E8">
              <w:t>Указание</w:t>
            </w:r>
            <w:r w:rsidRPr="00BA7D1B">
              <w:t>.</w:t>
            </w:r>
          </w:p>
        </w:tc>
      </w:tr>
      <w:tr w:rsidR="00BA7D1B" w:rsidRPr="0064058C">
        <w:tc>
          <w:tcPr>
            <w:tcW w:w="1344" w:type="pct"/>
          </w:tcPr>
          <w:p w:rsidR="00BA7D1B" w:rsidRPr="0064058C" w:rsidRDefault="00BA7D1B" w:rsidP="00BA7D1B">
            <w:pPr>
              <w:pStyle w:val="ASFKTablenorm"/>
            </w:pPr>
            <w:r w:rsidRPr="0064058C">
              <w:t>Дата указания</w:t>
            </w:r>
          </w:p>
        </w:tc>
        <w:tc>
          <w:tcPr>
            <w:tcW w:w="3656" w:type="pct"/>
          </w:tcPr>
          <w:p w:rsidR="00BA7D1B" w:rsidRPr="00BA7D1B" w:rsidRDefault="00BA7D1B" w:rsidP="00BA7D1B">
            <w:pPr>
              <w:pStyle w:val="ASFKTablenorm"/>
            </w:pPr>
            <w:r w:rsidRPr="004D10E8">
              <w:t>Дата указания, по умолчанию совпадает с датой создания протокола</w:t>
            </w:r>
            <w:r w:rsidRPr="00BA7D1B">
              <w:t>.</w:t>
            </w:r>
          </w:p>
        </w:tc>
      </w:tr>
      <w:tr w:rsidR="00BA7D1B" w:rsidRPr="0064058C">
        <w:tc>
          <w:tcPr>
            <w:tcW w:w="5000" w:type="pct"/>
            <w:gridSpan w:val="2"/>
          </w:tcPr>
          <w:p w:rsidR="00BA7D1B" w:rsidRPr="00BA7D1B" w:rsidRDefault="00415355" w:rsidP="00BA7D1B">
            <w:pPr>
              <w:pStyle w:val="ASFKTablenorm"/>
            </w:pPr>
            <w:r>
              <w:t>Групп</w:t>
            </w:r>
            <w:r w:rsidRPr="00A13820">
              <w:t>а</w:t>
            </w:r>
            <w:r w:rsidR="004271D0" w:rsidRPr="00A13820">
              <w:t xml:space="preserve"> полей</w:t>
            </w:r>
            <w:r w:rsidR="004271D0" w:rsidRPr="00BA7D1B">
              <w:t xml:space="preserve"> </w:t>
            </w:r>
            <w:r w:rsidR="00BA7D1B" w:rsidRPr="00BA7D1B">
              <w:t>«Перечень сообщений/ошибок»</w:t>
            </w:r>
          </w:p>
        </w:tc>
      </w:tr>
      <w:tr w:rsidR="00BA7D1B" w:rsidRPr="0064058C">
        <w:tc>
          <w:tcPr>
            <w:tcW w:w="1344" w:type="pct"/>
          </w:tcPr>
          <w:p w:rsidR="00BA7D1B" w:rsidRPr="0064058C" w:rsidRDefault="00BA7D1B" w:rsidP="00BA7D1B">
            <w:pPr>
              <w:pStyle w:val="ASFKTablenorm"/>
            </w:pPr>
            <w:r w:rsidRPr="0064058C">
              <w:t>Тип сообщения</w:t>
            </w:r>
          </w:p>
        </w:tc>
        <w:tc>
          <w:tcPr>
            <w:tcW w:w="3656" w:type="pct"/>
          </w:tcPr>
          <w:p w:rsidR="00BA7D1B" w:rsidRPr="00BA7D1B" w:rsidRDefault="00BA7D1B" w:rsidP="00BA7D1B">
            <w:pPr>
              <w:pStyle w:val="ASFKTablenorm"/>
            </w:pPr>
            <w:r w:rsidRPr="00A13820">
              <w:t xml:space="preserve">Тип сообщения </w:t>
            </w:r>
            <w:r w:rsidRPr="00BA7D1B">
              <w:t>«Ошибка».</w:t>
            </w:r>
          </w:p>
        </w:tc>
      </w:tr>
      <w:tr w:rsidR="00BA7D1B" w:rsidRPr="0064058C">
        <w:tc>
          <w:tcPr>
            <w:tcW w:w="1344" w:type="pct"/>
          </w:tcPr>
          <w:p w:rsidR="00BA7D1B" w:rsidRPr="0064058C" w:rsidRDefault="00BA7D1B" w:rsidP="00BA7D1B">
            <w:pPr>
              <w:pStyle w:val="ASFKTablenorm"/>
            </w:pPr>
            <w:r w:rsidRPr="0064058C">
              <w:t>Сообщение</w:t>
            </w:r>
          </w:p>
        </w:tc>
        <w:tc>
          <w:tcPr>
            <w:tcW w:w="3656" w:type="pct"/>
          </w:tcPr>
          <w:p w:rsidR="00BA7D1B" w:rsidRPr="00BA7D1B" w:rsidRDefault="00BA7D1B" w:rsidP="00BA7D1B">
            <w:pPr>
              <w:pStyle w:val="ASFKTablenorm"/>
            </w:pPr>
            <w:r w:rsidRPr="00A13820">
              <w:t>Текст сообщения</w:t>
            </w:r>
            <w:r w:rsidRPr="00BA7D1B">
              <w:t>.</w:t>
            </w:r>
          </w:p>
        </w:tc>
      </w:tr>
      <w:tr w:rsidR="00BA7D1B" w:rsidRPr="0064058C">
        <w:trPr>
          <w:trHeight w:val="77"/>
        </w:trPr>
        <w:tc>
          <w:tcPr>
            <w:tcW w:w="5000" w:type="pct"/>
            <w:gridSpan w:val="2"/>
          </w:tcPr>
          <w:p w:rsidR="00BA7D1B" w:rsidRPr="00BA7D1B" w:rsidRDefault="004271D0" w:rsidP="00BA7D1B">
            <w:pPr>
              <w:pStyle w:val="ASFKTablenorm"/>
            </w:pPr>
            <w:r>
              <w:t>Поля без группы</w:t>
            </w:r>
          </w:p>
        </w:tc>
      </w:tr>
      <w:tr w:rsidR="00BA7D1B" w:rsidRPr="0064058C">
        <w:trPr>
          <w:trHeight w:val="77"/>
        </w:trPr>
        <w:tc>
          <w:tcPr>
            <w:tcW w:w="1344" w:type="pct"/>
          </w:tcPr>
          <w:p w:rsidR="00BA7D1B" w:rsidRPr="00BA7D1B" w:rsidRDefault="00BA7D1B" w:rsidP="00BA7D1B">
            <w:pPr>
              <w:pStyle w:val="ASFKTablenorm"/>
            </w:pPr>
            <w:r w:rsidRPr="0064058C">
              <w:t>Ответственный исполн</w:t>
            </w:r>
            <w:r w:rsidRPr="00BA7D1B">
              <w:t>итель. Должность</w:t>
            </w:r>
          </w:p>
        </w:tc>
        <w:tc>
          <w:tcPr>
            <w:tcW w:w="3656" w:type="pct"/>
          </w:tcPr>
          <w:p w:rsidR="00BA7D1B" w:rsidRPr="00BA7D1B" w:rsidRDefault="00BA7D1B" w:rsidP="00BA7D1B">
            <w:pPr>
              <w:pStyle w:val="ASFKTablenorm"/>
            </w:pPr>
            <w:r w:rsidRPr="00A13820">
              <w:t>Должность ответственного исполнителя</w:t>
            </w:r>
            <w:r w:rsidRPr="00BA7D1B">
              <w:t>.</w:t>
            </w:r>
          </w:p>
        </w:tc>
      </w:tr>
      <w:tr w:rsidR="00BA7D1B" w:rsidRPr="0064058C">
        <w:trPr>
          <w:trHeight w:val="77"/>
        </w:trPr>
        <w:tc>
          <w:tcPr>
            <w:tcW w:w="1344" w:type="pct"/>
          </w:tcPr>
          <w:p w:rsidR="00BA7D1B" w:rsidRPr="00BA7D1B" w:rsidRDefault="00BA7D1B" w:rsidP="00BA7D1B">
            <w:pPr>
              <w:pStyle w:val="ASFKTablenorm"/>
            </w:pPr>
            <w:r w:rsidRPr="0064058C">
              <w:t>Ответственный исполн</w:t>
            </w:r>
            <w:r w:rsidRPr="00BA7D1B">
              <w:t>итель. Расшифровка подписи</w:t>
            </w:r>
          </w:p>
        </w:tc>
        <w:tc>
          <w:tcPr>
            <w:tcW w:w="3656" w:type="pct"/>
          </w:tcPr>
          <w:p w:rsidR="00BA7D1B" w:rsidRPr="00BA7D1B" w:rsidRDefault="00BA7D1B" w:rsidP="00BA7D1B">
            <w:pPr>
              <w:pStyle w:val="ASFKTablenorm"/>
            </w:pPr>
            <w:r w:rsidRPr="00A13820">
              <w:t>ФИО ответственного исполнителя</w:t>
            </w:r>
            <w:r w:rsidRPr="00BA7D1B">
              <w:t>.</w:t>
            </w:r>
          </w:p>
        </w:tc>
      </w:tr>
      <w:tr w:rsidR="00BA7D1B" w:rsidRPr="0064058C">
        <w:trPr>
          <w:trHeight w:val="77"/>
        </w:trPr>
        <w:tc>
          <w:tcPr>
            <w:tcW w:w="1344" w:type="pct"/>
          </w:tcPr>
          <w:p w:rsidR="00BA7D1B" w:rsidRPr="00BA7D1B" w:rsidRDefault="00BA7D1B" w:rsidP="00BA7D1B">
            <w:pPr>
              <w:pStyle w:val="ASFKTablenorm"/>
            </w:pPr>
            <w:r w:rsidRPr="0064058C">
              <w:t>Ответственный исполн</w:t>
            </w:r>
            <w:r w:rsidRPr="00BA7D1B">
              <w:t>итель. Телефон</w:t>
            </w:r>
          </w:p>
        </w:tc>
        <w:tc>
          <w:tcPr>
            <w:tcW w:w="3656" w:type="pct"/>
          </w:tcPr>
          <w:p w:rsidR="00BA7D1B" w:rsidRPr="00BA7D1B" w:rsidRDefault="00BA7D1B" w:rsidP="00BA7D1B">
            <w:pPr>
              <w:pStyle w:val="ASFKTablenorm"/>
            </w:pPr>
            <w:r w:rsidRPr="00A13820">
              <w:t>Номер телефона исполнителя</w:t>
            </w:r>
            <w:r w:rsidRPr="00BA7D1B">
              <w:t>.</w:t>
            </w:r>
          </w:p>
        </w:tc>
      </w:tr>
      <w:tr w:rsidR="00BA7D1B" w:rsidRPr="0064058C">
        <w:trPr>
          <w:trHeight w:val="77"/>
        </w:trPr>
        <w:tc>
          <w:tcPr>
            <w:tcW w:w="1344" w:type="pct"/>
          </w:tcPr>
          <w:p w:rsidR="00BA7D1B" w:rsidRPr="0064058C" w:rsidRDefault="00BA7D1B" w:rsidP="00BA7D1B">
            <w:pPr>
              <w:pStyle w:val="ASFKTablenorm"/>
            </w:pPr>
            <w:r w:rsidRPr="0064058C">
              <w:t>Дата подписи</w:t>
            </w:r>
          </w:p>
        </w:tc>
        <w:tc>
          <w:tcPr>
            <w:tcW w:w="3656" w:type="pct"/>
          </w:tcPr>
          <w:p w:rsidR="00BA7D1B" w:rsidRPr="00BA7D1B" w:rsidRDefault="00BA7D1B" w:rsidP="00BA7D1B">
            <w:pPr>
              <w:pStyle w:val="ASFKTablenorm"/>
            </w:pPr>
            <w:r w:rsidRPr="00A13820">
              <w:t>Дата подписи протокола ответственным исполнителем</w:t>
            </w:r>
            <w:r w:rsidRPr="00BA7D1B">
              <w:t>.</w:t>
            </w:r>
          </w:p>
        </w:tc>
      </w:tr>
      <w:tr w:rsidR="00BA7D1B" w:rsidRPr="0064058C">
        <w:trPr>
          <w:trHeight w:val="77"/>
        </w:trPr>
        <w:tc>
          <w:tcPr>
            <w:tcW w:w="1344" w:type="pct"/>
          </w:tcPr>
          <w:p w:rsidR="00BA7D1B" w:rsidRPr="0064058C" w:rsidRDefault="00BA7D1B" w:rsidP="00BA7D1B">
            <w:pPr>
              <w:pStyle w:val="ASFKTablenorm"/>
            </w:pPr>
            <w:r w:rsidRPr="0064058C">
              <w:t>Статус</w:t>
            </w:r>
          </w:p>
        </w:tc>
        <w:tc>
          <w:tcPr>
            <w:tcW w:w="3656" w:type="pct"/>
          </w:tcPr>
          <w:p w:rsidR="00BA7D1B" w:rsidRPr="00BA7D1B" w:rsidRDefault="00BA7D1B" w:rsidP="00BA7D1B">
            <w:pPr>
              <w:pStyle w:val="ASFKTablenorm"/>
            </w:pPr>
            <w:r w:rsidRPr="00A13820">
              <w:t>Код и наименование бизнес-статуса протокола</w:t>
            </w:r>
            <w:r w:rsidRPr="00BA7D1B">
              <w:t>.</w:t>
            </w:r>
          </w:p>
        </w:tc>
      </w:tr>
    </w:tbl>
    <w:p w:rsidR="00BA7D1B" w:rsidRPr="0064058C" w:rsidRDefault="00BA7D1B" w:rsidP="00BA7D1B">
      <w:pPr>
        <w:pStyle w:val="ASFKNormal"/>
      </w:pPr>
      <w:r w:rsidRPr="0064058C">
        <w:t xml:space="preserve">Для просмотра сообщения в табличном блоке </w:t>
      </w:r>
      <w:r>
        <w:t>«</w:t>
      </w:r>
      <w:r w:rsidRPr="0064058C">
        <w:t>Перечень сообщений/ошибок</w:t>
      </w:r>
      <w:r>
        <w:t>»</w:t>
      </w:r>
      <w:r w:rsidRPr="0064058C">
        <w:t xml:space="preserve"> следует нажать на кнопку </w:t>
      </w:r>
      <w:r w:rsidR="00471929">
        <w:pict>
          <v:shape id="_x0000_i1191" type="#_x0000_t75" style="width:14.25pt;height:21.75pt">
            <v:imagedata r:id="rId156" o:title="Snap9" gain="81921f" blacklevel="-3277f"/>
          </v:shape>
        </w:pict>
      </w:r>
      <w:r w:rsidRPr="0064058C">
        <w:t> </w:t>
      </w:r>
      <w:r>
        <w:t>(Открыть строку для просмотра)</w:t>
      </w:r>
      <w:r w:rsidRPr="0064058C">
        <w:t xml:space="preserve">. Откроется форма </w:t>
      </w:r>
      <w:r>
        <w:t>«</w:t>
      </w:r>
      <w:r w:rsidRPr="0064058C">
        <w:t>Просмотр зап</w:t>
      </w:r>
      <w:r w:rsidRPr="00BA7D1B">
        <w:t>и</w:t>
      </w:r>
      <w:r w:rsidRPr="0064058C">
        <w:t>си</w:t>
      </w:r>
      <w:r>
        <w:t>»</w:t>
      </w:r>
      <w:r w:rsidRPr="0064058C">
        <w:t xml:space="preserve"> </w:t>
      </w:r>
      <w:r>
        <w:t>(рис. </w:t>
      </w:r>
      <w:r w:rsidRPr="0064058C">
        <w:fldChar w:fldCharType="begin"/>
      </w:r>
      <w:r w:rsidRPr="0064058C">
        <w:instrText xml:space="preserve"> REF _Ref230597513 \h  \* MERGEFORMAT </w:instrText>
      </w:r>
      <w:r w:rsidRPr="0064058C">
        <w:fldChar w:fldCharType="separate"/>
      </w:r>
      <w:r w:rsidR="00D82469">
        <w:t>96</w:t>
      </w:r>
      <w:r w:rsidRPr="0064058C">
        <w:fldChar w:fldCharType="end"/>
      </w:r>
      <w:r w:rsidRPr="0064058C">
        <w:t xml:space="preserve">), содержащее параметры </w:t>
      </w:r>
      <w:r>
        <w:t>«</w:t>
      </w:r>
      <w:r w:rsidRPr="0064058C">
        <w:t>Тип сообщения</w:t>
      </w:r>
      <w:r>
        <w:t>»</w:t>
      </w:r>
      <w:r w:rsidRPr="0064058C">
        <w:t xml:space="preserve"> и </w:t>
      </w:r>
      <w:r>
        <w:t>«</w:t>
      </w:r>
      <w:r w:rsidRPr="0064058C">
        <w:t>Сообщ</w:t>
      </w:r>
      <w:r w:rsidRPr="00BA7D1B">
        <w:t>е</w:t>
      </w:r>
      <w:r w:rsidRPr="0064058C">
        <w:t>ние</w:t>
      </w:r>
      <w:r>
        <w:t>»</w:t>
      </w:r>
      <w:r w:rsidRPr="0064058C">
        <w:t>.</w:t>
      </w:r>
    </w:p>
    <w:p w:rsidR="00BA7D1B" w:rsidRPr="007E2465" w:rsidRDefault="00471929" w:rsidP="00BA7D1B">
      <w:pPr>
        <w:pStyle w:val="ASFKFigure"/>
      </w:pPr>
      <w:r>
        <w:pict>
          <v:shape id="_x0000_i1192" type="#_x0000_t75" style="width:482.25pt;height:165.75pt">
            <v:imagedata r:id="rId157" o:title="0"/>
          </v:shape>
        </w:pict>
      </w:r>
    </w:p>
    <w:p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74" w:name="_Ref230597513"/>
      <w:bookmarkStart w:id="775" w:name="_Toc50377807"/>
      <w:r w:rsidR="00D82469">
        <w:rPr>
          <w:noProof/>
        </w:rPr>
        <w:t>96</w:t>
      </w:r>
      <w:bookmarkEnd w:id="774"/>
      <w:r w:rsidRPr="0064058C">
        <w:fldChar w:fldCharType="end"/>
      </w:r>
      <w:r w:rsidRPr="0064058C">
        <w:t xml:space="preserve">. </w:t>
      </w:r>
      <w:r w:rsidR="00494309">
        <w:t>Форма «Просмотр записи</w:t>
      </w:r>
      <w:r>
        <w:t>»</w:t>
      </w:r>
      <w:bookmarkEnd w:id="775"/>
    </w:p>
    <w:p w:rsidR="00BA7D1B" w:rsidRPr="0064058C" w:rsidRDefault="00BA7D1B" w:rsidP="00BA7D1B">
      <w:pPr>
        <w:pStyle w:val="ASFKNormal"/>
      </w:pPr>
      <w:r w:rsidRPr="0064058C">
        <w:t xml:space="preserve">На закладке </w:t>
      </w:r>
      <w:r>
        <w:t>«</w:t>
      </w:r>
      <w:r w:rsidRPr="0064058C">
        <w:t>Системные атрибуты</w:t>
      </w:r>
      <w:r>
        <w:t>»</w:t>
      </w:r>
      <w:r w:rsidRPr="0064058C">
        <w:t xml:space="preserve"> </w:t>
      </w:r>
      <w:r>
        <w:t>(рис. </w:t>
      </w:r>
      <w:r w:rsidRPr="0064058C">
        <w:fldChar w:fldCharType="begin"/>
      </w:r>
      <w:r w:rsidRPr="0064058C">
        <w:instrText xml:space="preserve"> REF _Ref230598149 \h  \* MERGEFORMAT </w:instrText>
      </w:r>
      <w:r w:rsidRPr="0064058C">
        <w:fldChar w:fldCharType="separate"/>
      </w:r>
      <w:r w:rsidR="00D82469">
        <w:t>97</w:t>
      </w:r>
      <w:r w:rsidRPr="0064058C">
        <w:fldChar w:fldCharType="end"/>
      </w:r>
      <w:r w:rsidRPr="0064058C">
        <w:t>) отображается полный перечень ошибок, обнаруженных при проверке д</w:t>
      </w:r>
      <w:r w:rsidRPr="00BA7D1B">
        <w:t>о</w:t>
      </w:r>
      <w:r w:rsidRPr="0064058C">
        <w:t>кумента клиента.</w:t>
      </w:r>
    </w:p>
    <w:p w:rsidR="00BA7D1B" w:rsidRPr="00145A5A" w:rsidRDefault="00471929" w:rsidP="00BA7D1B">
      <w:pPr>
        <w:pStyle w:val="ASFKFigure"/>
      </w:pPr>
      <w:r>
        <w:lastRenderedPageBreak/>
        <w:pict>
          <v:shape id="_x0000_i1193" type="#_x0000_t75" style="width:482.25pt;height:302.25pt">
            <v:imagedata r:id="rId158" o:title="5" gain="81921f" blacklevel="-3277f"/>
          </v:shape>
        </w:pict>
      </w:r>
    </w:p>
    <w:p w:rsidR="00BA7D1B" w:rsidRPr="0064058C" w:rsidRDefault="00BA7D1B" w:rsidP="00BA7D1B">
      <w:pPr>
        <w:pStyle w:val="ASFKFigName"/>
      </w:pPr>
      <w:r w:rsidRPr="0064058C">
        <w:fldChar w:fldCharType="begin"/>
      </w:r>
      <w:r w:rsidRPr="0064058C">
        <w:instrText xml:space="preserve"> SEQ Рисунок \* ARABIC </w:instrText>
      </w:r>
      <w:r w:rsidRPr="0064058C">
        <w:fldChar w:fldCharType="separate"/>
      </w:r>
      <w:bookmarkStart w:id="776" w:name="_Ref230598149"/>
      <w:bookmarkStart w:id="777" w:name="_Toc50377808"/>
      <w:r w:rsidR="00D82469">
        <w:rPr>
          <w:noProof/>
        </w:rPr>
        <w:t>97</w:t>
      </w:r>
      <w:bookmarkEnd w:id="776"/>
      <w:r w:rsidRPr="0064058C">
        <w:fldChar w:fldCharType="end"/>
      </w:r>
      <w:r w:rsidRPr="0064058C">
        <w:t xml:space="preserve">. ЭФ </w:t>
      </w:r>
      <w:r>
        <w:t>документа «</w:t>
      </w:r>
      <w:r w:rsidRPr="0064058C">
        <w:t>Входящий протокол</w:t>
      </w:r>
      <w:r w:rsidR="00F9698D">
        <w:t xml:space="preserve">», закладки </w:t>
      </w:r>
      <w:r>
        <w:t>«</w:t>
      </w:r>
      <w:r w:rsidRPr="0064058C">
        <w:t>Системные атрибуты</w:t>
      </w:r>
      <w:r>
        <w:t>»</w:t>
      </w:r>
      <w:bookmarkEnd w:id="777"/>
    </w:p>
    <w:p w:rsidR="00CD55C7" w:rsidRPr="00345377" w:rsidRDefault="00CD55C7" w:rsidP="00F018DF">
      <w:pPr>
        <w:pStyle w:val="21"/>
      </w:pPr>
      <w:bookmarkStart w:id="778" w:name="_Toc50377532"/>
      <w:r w:rsidRPr="00345377">
        <w:t xml:space="preserve">Группа документов </w:t>
      </w:r>
      <w:r w:rsidR="001F20AD">
        <w:t>«</w:t>
      </w:r>
      <w:r w:rsidR="009C72EC" w:rsidRPr="00345377">
        <w:t>Регистрация и доведение бюджета</w:t>
      </w:r>
      <w:r w:rsidR="001F20AD">
        <w:t>»</w:t>
      </w:r>
      <w:bookmarkEnd w:id="749"/>
      <w:bookmarkEnd w:id="750"/>
      <w:bookmarkEnd w:id="751"/>
      <w:bookmarkEnd w:id="752"/>
      <w:bookmarkEnd w:id="778"/>
    </w:p>
    <w:p w:rsidR="00CD55C7" w:rsidRPr="0064058C" w:rsidRDefault="00CD55C7" w:rsidP="00865B91">
      <w:pPr>
        <w:pStyle w:val="32"/>
      </w:pPr>
      <w:bookmarkStart w:id="779" w:name="_Toc221011513"/>
      <w:bookmarkStart w:id="780" w:name="_Toc221012213"/>
      <w:bookmarkStart w:id="781" w:name="_Toc225934626"/>
      <w:bookmarkStart w:id="782" w:name="_Toc232827391"/>
      <w:bookmarkStart w:id="783" w:name="_Ref273435320"/>
      <w:bookmarkStart w:id="784" w:name="_Toc300216220"/>
      <w:bookmarkStart w:id="785" w:name="_Ref353442336"/>
      <w:bookmarkStart w:id="786" w:name="_Toc387859013"/>
      <w:bookmarkStart w:id="787" w:name="_Toc410283274"/>
      <w:bookmarkStart w:id="788" w:name="_Toc50377533"/>
      <w:r w:rsidRPr="0064058C">
        <w:t>Генеральное разрешение на открытие лицевых счетов по учету средств, полученных от предпринимательской и иной приносящей доход деятельности</w:t>
      </w:r>
      <w:bookmarkEnd w:id="779"/>
      <w:bookmarkEnd w:id="780"/>
      <w:bookmarkEnd w:id="781"/>
      <w:bookmarkEnd w:id="782"/>
      <w:bookmarkEnd w:id="783"/>
      <w:bookmarkEnd w:id="784"/>
      <w:bookmarkEnd w:id="785"/>
      <w:bookmarkEnd w:id="786"/>
      <w:bookmarkEnd w:id="787"/>
      <w:bookmarkEnd w:id="788"/>
    </w:p>
    <w:p w:rsidR="00F44A97" w:rsidRPr="00B212BF" w:rsidRDefault="00F44A97" w:rsidP="00F44A97">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t>01.09.2008г. № 88н</w:t>
      </w:r>
      <w:r w:rsidRPr="00B212BF">
        <w:t xml:space="preserve"> </w:t>
      </w:r>
      <w:r w:rsidR="001F20AD">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1F20AD">
        <w:t>»</w:t>
      </w:r>
      <w:r w:rsidRPr="00B212BF">
        <w:t xml:space="preserve"> (в редакции приказа Минфина России от </w:t>
      </w:r>
      <w:r>
        <w:t>17.10.2010г. № 92н</w:t>
      </w:r>
      <w:r w:rsidRPr="00B212BF">
        <w:t xml:space="preserve">) документ </w:t>
      </w:r>
      <w:r w:rsidR="001F20AD">
        <w:t>«</w:t>
      </w:r>
      <w:r w:rsidRPr="00B212BF">
        <w:t>Генеральное разрешение главного распорядителя средств федерального бюджета на осуществление приносящей доход деятельности подведомственными ему учреждениями</w:t>
      </w:r>
      <w:r w:rsidR="001F20AD">
        <w:t>»</w:t>
      </w:r>
      <w:r w:rsidRPr="00B212BF">
        <w:t xml:space="preserve"> исключен из оборота.</w:t>
      </w:r>
    </w:p>
    <w:p w:rsidR="00CD55C7" w:rsidRPr="0064058C" w:rsidRDefault="00CD55C7" w:rsidP="00865B91">
      <w:pPr>
        <w:pStyle w:val="32"/>
      </w:pPr>
      <w:bookmarkStart w:id="789" w:name="_Toc273433418"/>
      <w:bookmarkStart w:id="790" w:name="_Ref273433513"/>
      <w:bookmarkStart w:id="791" w:name="_Ref273435325"/>
      <w:bookmarkStart w:id="792" w:name="_Toc300216221"/>
      <w:bookmarkStart w:id="793" w:name="_Ref353465739"/>
      <w:bookmarkStart w:id="794" w:name="_Toc387859014"/>
      <w:bookmarkStart w:id="795" w:name="_Toc410283275"/>
      <w:bookmarkStart w:id="796" w:name="_Toc50377534"/>
      <w:r w:rsidRPr="0064058C">
        <w:t>Дополнение к Генеральному разрешению на осуществление приносящей доход деятельности</w:t>
      </w:r>
      <w:bookmarkEnd w:id="789"/>
      <w:bookmarkEnd w:id="790"/>
      <w:bookmarkEnd w:id="791"/>
      <w:bookmarkEnd w:id="792"/>
      <w:bookmarkEnd w:id="793"/>
      <w:bookmarkEnd w:id="794"/>
      <w:bookmarkEnd w:id="795"/>
      <w:bookmarkEnd w:id="796"/>
    </w:p>
    <w:p w:rsidR="00F44A97" w:rsidRPr="00B212BF" w:rsidRDefault="00F44A97" w:rsidP="00F44A97">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t>01.09.2008г. № 88н</w:t>
      </w:r>
      <w:r w:rsidRPr="00B212BF">
        <w:t xml:space="preserve"> </w:t>
      </w:r>
      <w:r w:rsidR="001F20AD">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1F20AD">
        <w:t>»</w:t>
      </w:r>
      <w:r w:rsidRPr="00B212BF">
        <w:t xml:space="preserve"> (в редакции приказа Минфина России от </w:t>
      </w:r>
      <w:r>
        <w:t>17.10.2010г. № 92н</w:t>
      </w:r>
      <w:r w:rsidRPr="00B212BF">
        <w:t xml:space="preserve">) документ </w:t>
      </w:r>
      <w:r w:rsidR="001F20AD">
        <w:t>«</w:t>
      </w:r>
      <w:r w:rsidRPr="00B212BF">
        <w:t>Дополнение к Генеральному разрешению на осуществление приносящей доход деятельности</w:t>
      </w:r>
      <w:r w:rsidR="001F20AD">
        <w:t>»</w:t>
      </w:r>
      <w:r w:rsidRPr="00B212BF">
        <w:t xml:space="preserve"> исключен из оборота.</w:t>
      </w:r>
    </w:p>
    <w:p w:rsidR="00CD55C7" w:rsidRPr="0064058C" w:rsidRDefault="00CD55C7" w:rsidP="00865B91">
      <w:pPr>
        <w:pStyle w:val="32"/>
      </w:pPr>
      <w:bookmarkStart w:id="797" w:name="_Toc221011518"/>
      <w:bookmarkStart w:id="798" w:name="_Toc221012219"/>
      <w:bookmarkStart w:id="799" w:name="_Toc225934630"/>
      <w:bookmarkStart w:id="800" w:name="_Ref231719478"/>
      <w:bookmarkStart w:id="801" w:name="_Toc232827397"/>
      <w:bookmarkStart w:id="802" w:name="_Toc248062346"/>
      <w:bookmarkStart w:id="803" w:name="_Ref292815655"/>
      <w:bookmarkStart w:id="804" w:name="_Ref299372849"/>
      <w:bookmarkStart w:id="805" w:name="_Toc300216223"/>
      <w:bookmarkStart w:id="806" w:name="_Ref369264367"/>
      <w:bookmarkStart w:id="807" w:name="_Toc387859016"/>
      <w:bookmarkStart w:id="808" w:name="_Toc410283277"/>
      <w:bookmarkStart w:id="809" w:name="_Ref435186548"/>
      <w:bookmarkStart w:id="810" w:name="_Ref437599853"/>
      <w:bookmarkStart w:id="811" w:name="_Ref449340702"/>
      <w:bookmarkStart w:id="812" w:name="_Ref475099007"/>
      <w:bookmarkStart w:id="813" w:name="_Ref480911634"/>
      <w:bookmarkStart w:id="814" w:name="_Ref501395859"/>
      <w:bookmarkStart w:id="815" w:name="_Ref531619388"/>
      <w:bookmarkStart w:id="816" w:name="_Ref26951331"/>
      <w:bookmarkStart w:id="817" w:name="_Toc50377535"/>
      <w:bookmarkEnd w:id="753"/>
      <w:bookmarkEnd w:id="754"/>
      <w:bookmarkEnd w:id="755"/>
      <w:bookmarkEnd w:id="756"/>
      <w:r w:rsidRPr="0064058C">
        <w:lastRenderedPageBreak/>
        <w:t>Расходное расписание</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rsidR="00534BB3" w:rsidRPr="00B11F4A" w:rsidRDefault="00534BB3" w:rsidP="00BB52A1">
      <w:pPr>
        <w:pStyle w:val="ASFKNormal"/>
      </w:pPr>
      <w:r w:rsidRPr="00B11F4A">
        <w:t>ГРБС (ГАИФ), и далее РБС (АИФ) могут осуществлять распределение бюджетных данных по БА, ЛБО, ПОФР по подведомственной сети. Доведение распределенных бюдже</w:t>
      </w:r>
      <w:r w:rsidRPr="00534BB3">
        <w:t>т</w:t>
      </w:r>
      <w:r w:rsidRPr="00B11F4A">
        <w:t>ных данных до РБС (АИФ) и ПБС (АИФ) выполняется по сети органов ФК с помощью док</w:t>
      </w:r>
      <w:r w:rsidRPr="00534BB3">
        <w:t>у</w:t>
      </w:r>
      <w:r w:rsidRPr="00B11F4A">
        <w:t xml:space="preserve">мента </w:t>
      </w:r>
      <w:r w:rsidR="001F20AD">
        <w:t>«</w:t>
      </w:r>
      <w:r w:rsidRPr="00B11F4A">
        <w:t>Расходное расписание</w:t>
      </w:r>
      <w:r w:rsidR="001F20AD">
        <w:t>»</w:t>
      </w:r>
      <w:r w:rsidRPr="00B11F4A">
        <w:t>.</w:t>
      </w:r>
    </w:p>
    <w:p w:rsidR="00534BB3" w:rsidRPr="00B11F4A" w:rsidRDefault="00534BB3" w:rsidP="00BB52A1">
      <w:pPr>
        <w:pStyle w:val="ASFKNormal"/>
      </w:pPr>
      <w:r w:rsidRPr="00B11F4A">
        <w:t xml:space="preserve">Документ </w:t>
      </w:r>
      <w:r w:rsidR="001F20AD">
        <w:t>«</w:t>
      </w:r>
      <w:r w:rsidRPr="00B11F4A">
        <w:t>Расходное расписание</w:t>
      </w:r>
      <w:r w:rsidR="001F20AD">
        <w:t>»</w:t>
      </w:r>
      <w:r w:rsidRPr="00B11F4A">
        <w:t xml:space="preserve"> может также формироваться ПБС для детализации доведенных до ПБС ЛБО.</w:t>
      </w:r>
    </w:p>
    <w:p w:rsidR="00534BB3" w:rsidRPr="00B11F4A" w:rsidRDefault="00534BB3" w:rsidP="00BB52A1">
      <w:pPr>
        <w:pStyle w:val="ASFKNormal"/>
      </w:pPr>
      <w:r w:rsidRPr="00FF6989">
        <w:t xml:space="preserve">Для работы с документами </w:t>
      </w:r>
      <w:r w:rsidR="001F20AD">
        <w:t>«</w:t>
      </w:r>
      <w:r w:rsidRPr="00FF6989">
        <w:t>Расходное расписание</w:t>
      </w:r>
      <w:r w:rsidR="001F20AD">
        <w:t>»</w:t>
      </w:r>
      <w:r w:rsidRPr="00FF6989">
        <w:t xml:space="preserve"> следует перейти в пункт меню </w:t>
      </w:r>
      <w:r w:rsidR="001F20AD">
        <w:t>«</w:t>
      </w:r>
      <w:r w:rsidRPr="00FF6989">
        <w:t>Документы</w:t>
      </w:r>
      <w:r w:rsidR="00676E7A">
        <w:t xml:space="preserve"> –</w:t>
      </w:r>
      <w:r w:rsidR="00BA2446">
        <w:t xml:space="preserve"> </w:t>
      </w:r>
      <w:r w:rsidRPr="00FF6989">
        <w:t>Регистрация и доведение бюджета</w:t>
      </w:r>
      <w:r w:rsidR="00676E7A">
        <w:t xml:space="preserve"> –</w:t>
      </w:r>
      <w:r w:rsidR="00BA2446">
        <w:t xml:space="preserve"> </w:t>
      </w:r>
      <w:r w:rsidRPr="00FF6989">
        <w:t>Расходное расписание</w:t>
      </w:r>
      <w:r w:rsidR="001F20AD">
        <w:t>»</w:t>
      </w:r>
      <w:r w:rsidRPr="00FF6989">
        <w:t>. Откроется ЭФ списка документов, представленная на рисунке </w:t>
      </w:r>
      <w:r w:rsidRPr="00B11F4A">
        <w:fldChar w:fldCharType="begin"/>
      </w:r>
      <w:r w:rsidRPr="00B11F4A">
        <w:instrText xml:space="preserve"> REF _Ref221338954 \h  \* MERGEFORMAT </w:instrText>
      </w:r>
      <w:r w:rsidRPr="00B11F4A">
        <w:fldChar w:fldCharType="separate"/>
      </w:r>
      <w:r w:rsidR="00D82469">
        <w:t>98</w:t>
      </w:r>
      <w:r w:rsidRPr="00B11F4A">
        <w:fldChar w:fldCharType="end"/>
      </w:r>
      <w:r w:rsidRPr="00B11F4A">
        <w:t>.</w:t>
      </w:r>
    </w:p>
    <w:p w:rsidR="00B90305" w:rsidRPr="00B90305" w:rsidRDefault="00471929" w:rsidP="00B90305">
      <w:pPr>
        <w:pStyle w:val="ASFKFigure"/>
      </w:pPr>
      <w:r>
        <w:pict>
          <v:shape id="_x0000_i1194" type="#_x0000_t75" style="width:474.75pt;height:259.5pt">
            <v:imagedata r:id="rId159" o:title="0"/>
          </v:shape>
        </w:pict>
      </w:r>
    </w:p>
    <w:bookmarkStart w:id="818" w:name="_Ref220492110"/>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19" w:name="_Ref221338954"/>
      <w:bookmarkStart w:id="820" w:name="_Toc50377809"/>
      <w:r w:rsidR="00D82469">
        <w:rPr>
          <w:noProof/>
        </w:rPr>
        <w:t>98</w:t>
      </w:r>
      <w:bookmarkEnd w:id="819"/>
      <w:r w:rsidRPr="00B11F4A">
        <w:fldChar w:fldCharType="end"/>
      </w:r>
      <w:bookmarkEnd w:id="818"/>
      <w:r w:rsidRPr="00B11F4A">
        <w:t xml:space="preserve">. ЭФ списка документов </w:t>
      </w:r>
      <w:r w:rsidR="001F20AD">
        <w:t>«</w:t>
      </w:r>
      <w:r w:rsidRPr="00B11F4A">
        <w:t>Расходное расписание</w:t>
      </w:r>
      <w:r w:rsidR="001F20AD">
        <w:t>»</w:t>
      </w:r>
      <w:bookmarkEnd w:id="820"/>
    </w:p>
    <w:p w:rsidR="00534BB3" w:rsidRPr="00B11F4A" w:rsidRDefault="00534BB3" w:rsidP="00881A26">
      <w:pPr>
        <w:pStyle w:val="41"/>
      </w:pPr>
      <w:bookmarkStart w:id="821" w:name="_Toc232827398"/>
      <w:r w:rsidRPr="00B11F4A">
        <w:t>Доступные операции</w:t>
      </w:r>
      <w:bookmarkEnd w:id="821"/>
    </w:p>
    <w:p w:rsidR="00534BB3" w:rsidRPr="00B11F4A" w:rsidRDefault="00534BB3" w:rsidP="00BB52A1">
      <w:pPr>
        <w:pStyle w:val="ASFKNormal"/>
      </w:pPr>
      <w:r w:rsidRPr="00B11F4A">
        <w:t xml:space="preserve">На АРМ </w:t>
      </w:r>
      <w:r>
        <w:t>ГРБС</w:t>
      </w:r>
      <w:r w:rsidRPr="00B11F4A">
        <w:t xml:space="preserve"> доступны следующие операции над документом:</w:t>
      </w:r>
    </w:p>
    <w:p w:rsidR="00534BB3" w:rsidRPr="00B11F4A" w:rsidRDefault="00534BB3" w:rsidP="00534BB3">
      <w:pPr>
        <w:pStyle w:val="ASFKListmark1"/>
      </w:pPr>
      <w:r w:rsidRPr="00B11F4A">
        <w:t>Для исходящих документов:</w:t>
      </w:r>
    </w:p>
    <w:p w:rsidR="00534BB3" w:rsidRPr="00B11F4A" w:rsidRDefault="00534BB3" w:rsidP="00534BB3">
      <w:pPr>
        <w:pStyle w:val="ASFKListmark2"/>
      </w:pPr>
      <w:r w:rsidRPr="00B11F4A">
        <w:t>ввод вручную;</w:t>
      </w:r>
    </w:p>
    <w:p w:rsidR="00534BB3" w:rsidRPr="00B11F4A" w:rsidRDefault="00534BB3" w:rsidP="00534BB3">
      <w:pPr>
        <w:pStyle w:val="ASFKListmark2"/>
      </w:pPr>
      <w:r w:rsidRPr="00B11F4A">
        <w:t>импорт из внешней системы;</w:t>
      </w:r>
    </w:p>
    <w:p w:rsidR="00534BB3" w:rsidRPr="00B11F4A" w:rsidRDefault="00534BB3" w:rsidP="00534BB3">
      <w:pPr>
        <w:pStyle w:val="ASFKListmark2"/>
      </w:pPr>
      <w:r w:rsidRPr="00B11F4A">
        <w:t>документарный контроль;</w:t>
      </w:r>
    </w:p>
    <w:p w:rsidR="00534BB3" w:rsidRPr="00B11F4A" w:rsidRDefault="00534BB3" w:rsidP="00534BB3">
      <w:pPr>
        <w:pStyle w:val="ASFKListmark2"/>
      </w:pPr>
      <w:r w:rsidRPr="00B11F4A">
        <w:t>просмотр и редактирование;</w:t>
      </w:r>
    </w:p>
    <w:p w:rsidR="00534BB3" w:rsidRPr="00B11F4A" w:rsidRDefault="00534BB3" w:rsidP="00534BB3">
      <w:pPr>
        <w:pStyle w:val="ASFKListmark2"/>
      </w:pPr>
      <w:r w:rsidRPr="00B11F4A">
        <w:t>удаление;</w:t>
      </w:r>
    </w:p>
    <w:p w:rsidR="00212570" w:rsidRPr="00B11F4A" w:rsidRDefault="00CF175E" w:rsidP="00534BB3">
      <w:pPr>
        <w:pStyle w:val="ASFKListmark2"/>
      </w:pPr>
      <w:r>
        <w:t xml:space="preserve">подписание, </w:t>
      </w:r>
      <w:r w:rsidR="00212570">
        <w:t>п</w:t>
      </w:r>
      <w:r w:rsidR="00212570" w:rsidRPr="00212570">
        <w:t xml:space="preserve">росмотр </w:t>
      </w:r>
      <w:r>
        <w:t xml:space="preserve">и </w:t>
      </w:r>
      <w:r w:rsidR="00601E75">
        <w:t xml:space="preserve">снятие </w:t>
      </w:r>
      <w:r w:rsidR="006E0EEE">
        <w:t>ЭП</w:t>
      </w:r>
      <w:r w:rsidR="00212570">
        <w:t>;</w:t>
      </w:r>
    </w:p>
    <w:p w:rsidR="00534BB3" w:rsidRDefault="00534BB3" w:rsidP="00534BB3">
      <w:pPr>
        <w:pStyle w:val="ASFKListmark2"/>
      </w:pPr>
      <w:r w:rsidRPr="00B11F4A">
        <w:t>печать;</w:t>
      </w:r>
    </w:p>
    <w:p w:rsidR="00CE7625" w:rsidRPr="00B11F4A" w:rsidRDefault="00CE7625" w:rsidP="00534BB3">
      <w:pPr>
        <w:pStyle w:val="ASFKListmark2"/>
      </w:pPr>
      <w:r>
        <w:t>экспорт во внешнюю систему;</w:t>
      </w:r>
    </w:p>
    <w:p w:rsidR="00534BB3" w:rsidRDefault="00534BB3" w:rsidP="00534BB3">
      <w:pPr>
        <w:pStyle w:val="ASFKListmark2"/>
      </w:pPr>
      <w:r w:rsidRPr="00B11F4A">
        <w:t>отправка в УФК.</w:t>
      </w:r>
    </w:p>
    <w:p w:rsidR="000F39F5" w:rsidRPr="00B11F4A" w:rsidRDefault="000F39F5" w:rsidP="000F39F5">
      <w:pPr>
        <w:pStyle w:val="ASFKListmark1"/>
      </w:pPr>
      <w:r w:rsidRPr="00B11F4A">
        <w:t xml:space="preserve">Для </w:t>
      </w:r>
      <w:r>
        <w:t>в</w:t>
      </w:r>
      <w:r w:rsidRPr="00B11F4A">
        <w:t>ходящих документов:</w:t>
      </w:r>
    </w:p>
    <w:p w:rsidR="000F39F5" w:rsidRDefault="000F39F5" w:rsidP="000F39F5">
      <w:pPr>
        <w:pStyle w:val="ASFKListmark2"/>
      </w:pPr>
      <w:r w:rsidRPr="00B11F4A">
        <w:t>просмотр;</w:t>
      </w:r>
    </w:p>
    <w:p w:rsidR="000F39F5" w:rsidRPr="00B11F4A" w:rsidRDefault="000F39F5" w:rsidP="000F39F5">
      <w:pPr>
        <w:pStyle w:val="ASFKListmark2"/>
      </w:pPr>
      <w:r w:rsidRPr="00B11F4A">
        <w:t>печать;</w:t>
      </w:r>
    </w:p>
    <w:p w:rsidR="000F39F5" w:rsidRPr="004B0924" w:rsidRDefault="000F39F5" w:rsidP="004B0924">
      <w:pPr>
        <w:pStyle w:val="ASFKListmark2"/>
      </w:pPr>
      <w:r>
        <w:t>экс</w:t>
      </w:r>
      <w:r w:rsidRPr="00B11F4A">
        <w:t xml:space="preserve">порт </w:t>
      </w:r>
      <w:r>
        <w:t>во</w:t>
      </w:r>
      <w:r w:rsidRPr="00B11F4A">
        <w:t xml:space="preserve"> внешн</w:t>
      </w:r>
      <w:r>
        <w:t>юю</w:t>
      </w:r>
      <w:r w:rsidRPr="00B11F4A">
        <w:t xml:space="preserve"> систем</w:t>
      </w:r>
      <w:r>
        <w:t>у.</w:t>
      </w:r>
    </w:p>
    <w:p w:rsidR="00534BB3" w:rsidRPr="00B11F4A" w:rsidRDefault="00534BB3" w:rsidP="00881A26">
      <w:pPr>
        <w:pStyle w:val="41"/>
      </w:pPr>
      <w:bookmarkStart w:id="822" w:name="_Toc232827399"/>
      <w:r w:rsidRPr="00B11F4A">
        <w:lastRenderedPageBreak/>
        <w:t>Экранная форма документа</w:t>
      </w:r>
      <w:bookmarkEnd w:id="822"/>
    </w:p>
    <w:p w:rsidR="00534BB3" w:rsidRPr="00B11F4A" w:rsidRDefault="00534BB3" w:rsidP="00BB52A1">
      <w:pPr>
        <w:pStyle w:val="ASFKNormal"/>
      </w:pPr>
      <w:r w:rsidRPr="00B11F4A">
        <w:t xml:space="preserve">ЭФ </w:t>
      </w:r>
      <w:r>
        <w:t xml:space="preserve">документа </w:t>
      </w:r>
      <w:r w:rsidR="001F20AD">
        <w:t>«</w:t>
      </w:r>
      <w:r w:rsidRPr="00B11F4A">
        <w:t>Расходное расписание</w:t>
      </w:r>
      <w:r w:rsidR="001F20AD">
        <w:t>»</w:t>
      </w:r>
      <w:r w:rsidRPr="00B11F4A">
        <w:t xml:space="preserve"> представлена на рисунке</w:t>
      </w:r>
      <w:r w:rsidR="007A657B" w:rsidRPr="0064058C">
        <w:t> </w:t>
      </w:r>
      <w:r w:rsidRPr="00B11F4A">
        <w:fldChar w:fldCharType="begin"/>
      </w:r>
      <w:r w:rsidRPr="00B11F4A">
        <w:instrText xml:space="preserve"> REF _Ref205177560 \h  \* MERGEFORMAT </w:instrText>
      </w:r>
      <w:r w:rsidRPr="00B11F4A">
        <w:fldChar w:fldCharType="separate"/>
      </w:r>
      <w:r w:rsidR="00D82469">
        <w:t>99</w:t>
      </w:r>
      <w:r w:rsidRPr="00B11F4A">
        <w:fldChar w:fldCharType="end"/>
      </w:r>
      <w:r w:rsidRPr="00B11F4A">
        <w:t>. Форма содержит следующие закладки:</w:t>
      </w:r>
    </w:p>
    <w:p w:rsidR="00534BB3" w:rsidRPr="00B11F4A" w:rsidRDefault="001F20AD" w:rsidP="00534BB3">
      <w:pPr>
        <w:pStyle w:val="ASFKListmark1"/>
      </w:pPr>
      <w:r>
        <w:t>«</w:t>
      </w:r>
      <w:r w:rsidR="00534BB3" w:rsidRPr="00B11F4A">
        <w:t>Документ</w:t>
      </w:r>
      <w:r w:rsidR="00534BB3">
        <w:t xml:space="preserve"> (1)</w:t>
      </w:r>
      <w:r>
        <w:t>»</w:t>
      </w:r>
      <w:r w:rsidR="00534BB3" w:rsidRPr="00B11F4A">
        <w:t>:</w:t>
      </w:r>
    </w:p>
    <w:p w:rsidR="00534BB3" w:rsidRPr="00B11F4A" w:rsidRDefault="001F20AD" w:rsidP="00534BB3">
      <w:pPr>
        <w:pStyle w:val="ASFKListmark2"/>
      </w:pPr>
      <w:r>
        <w:t>«</w:t>
      </w:r>
      <w:r w:rsidR="00534BB3" w:rsidRPr="00B11F4A">
        <w:t xml:space="preserve">Раздел </w:t>
      </w:r>
      <w:r w:rsidR="00534BB3" w:rsidRPr="00534BB3">
        <w:t>I</w:t>
      </w:r>
      <w:r w:rsidR="00534BB3" w:rsidRPr="00B11F4A">
        <w:t>: БА</w:t>
      </w:r>
      <w:r>
        <w:t>»</w:t>
      </w:r>
      <w:r w:rsidR="00534BB3" w:rsidRPr="00B11F4A">
        <w:t>;</w:t>
      </w:r>
    </w:p>
    <w:p w:rsidR="00534BB3" w:rsidRPr="00B11F4A" w:rsidRDefault="001F20AD" w:rsidP="00534BB3">
      <w:pPr>
        <w:pStyle w:val="ASFKListmark2"/>
      </w:pPr>
      <w:r>
        <w:t>«</w:t>
      </w:r>
      <w:r w:rsidR="00534BB3" w:rsidRPr="00B11F4A">
        <w:t xml:space="preserve">Раздел </w:t>
      </w:r>
      <w:r w:rsidR="00534BB3" w:rsidRPr="00534BB3">
        <w:t>II</w:t>
      </w:r>
      <w:r w:rsidR="00534BB3" w:rsidRPr="00B11F4A">
        <w:t>: ЛБО</w:t>
      </w:r>
      <w:r>
        <w:t>»</w:t>
      </w:r>
      <w:r w:rsidR="00534BB3" w:rsidRPr="00B11F4A">
        <w:t>;</w:t>
      </w:r>
    </w:p>
    <w:p w:rsidR="00534BB3" w:rsidRPr="00B11F4A" w:rsidRDefault="001F20AD" w:rsidP="00534BB3">
      <w:pPr>
        <w:pStyle w:val="ASFKListmark2"/>
      </w:pPr>
      <w:r>
        <w:t>«</w:t>
      </w:r>
      <w:r w:rsidR="00534BB3" w:rsidRPr="00B11F4A">
        <w:t xml:space="preserve">Раздел </w:t>
      </w:r>
      <w:r w:rsidR="00534BB3" w:rsidRPr="00534BB3">
        <w:t>III</w:t>
      </w:r>
      <w:r w:rsidR="00534BB3" w:rsidRPr="00B11F4A">
        <w:t>: ПОФР</w:t>
      </w:r>
      <w:r>
        <w:t>»</w:t>
      </w:r>
      <w:r w:rsidR="006B5C89">
        <w:t>;</w:t>
      </w:r>
    </w:p>
    <w:p w:rsidR="00534BB3" w:rsidRPr="00B11F4A" w:rsidRDefault="001F20AD" w:rsidP="00534BB3">
      <w:pPr>
        <w:pStyle w:val="ASFKListmark1"/>
      </w:pPr>
      <w:r>
        <w:t>«</w:t>
      </w:r>
      <w:r w:rsidR="00534BB3" w:rsidRPr="00B11F4A">
        <w:t>Дополнительные атрибуты</w:t>
      </w:r>
      <w:r w:rsidR="00534BB3">
        <w:t xml:space="preserve"> (2)</w:t>
      </w:r>
      <w:r>
        <w:t>»</w:t>
      </w:r>
      <w:r w:rsidR="006B5C89">
        <w:t>;</w:t>
      </w:r>
    </w:p>
    <w:p w:rsidR="00534BB3" w:rsidRPr="00B11F4A" w:rsidRDefault="001F20AD" w:rsidP="00534BB3">
      <w:pPr>
        <w:pStyle w:val="ASFKListmark1"/>
      </w:pPr>
      <w:r>
        <w:t>«</w:t>
      </w:r>
      <w:r w:rsidR="00534BB3" w:rsidRPr="00B11F4A">
        <w:t>Системные атрибуты</w:t>
      </w:r>
      <w:r>
        <w:t>»</w:t>
      </w:r>
      <w:r w:rsidR="006B5C89">
        <w:t>;</w:t>
      </w:r>
    </w:p>
    <w:p w:rsidR="00534BB3" w:rsidRPr="00B11F4A" w:rsidRDefault="001F20AD" w:rsidP="00534BB3">
      <w:pPr>
        <w:pStyle w:val="ASFKListmark1"/>
      </w:pPr>
      <w:r>
        <w:t>«</w:t>
      </w:r>
      <w:r w:rsidR="00534BB3" w:rsidRPr="00B11F4A">
        <w:t>Протоколы</w:t>
      </w:r>
      <w:r>
        <w:t>»</w:t>
      </w:r>
      <w:r w:rsidR="00534BB3" w:rsidRPr="00B11F4A">
        <w:t>.</w:t>
      </w:r>
    </w:p>
    <w:p w:rsidR="00B90305" w:rsidRPr="00B90305" w:rsidRDefault="00471929" w:rsidP="00B90305">
      <w:pPr>
        <w:pStyle w:val="ASFKFigure"/>
      </w:pPr>
      <w:r>
        <w:pict>
          <v:shape id="_x0000_i1195" type="#_x0000_t75" style="width:475.5pt;height:352.5pt">
            <v:imagedata r:id="rId160"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3" w:name="_Ref205177560"/>
      <w:bookmarkStart w:id="824" w:name="_Toc50377810"/>
      <w:r w:rsidR="00D82469">
        <w:rPr>
          <w:noProof/>
        </w:rPr>
        <w:t>99</w:t>
      </w:r>
      <w:bookmarkEnd w:id="823"/>
      <w:r w:rsidRPr="00B11F4A">
        <w:fldChar w:fldCharType="end"/>
      </w:r>
      <w:r w:rsidRPr="00B11F4A">
        <w:t xml:space="preserve">. ЭФ </w:t>
      </w:r>
      <w:r>
        <w:t xml:space="preserve">документа </w:t>
      </w:r>
      <w:r w:rsidR="001F20AD">
        <w:t>«</w:t>
      </w:r>
      <w:r w:rsidRPr="00B11F4A">
        <w:t>Расходное расписание</w:t>
      </w:r>
      <w:r w:rsidR="00F9698D">
        <w:t xml:space="preserve">», закладки </w:t>
      </w:r>
      <w:r w:rsidR="001F20AD">
        <w:t>«</w:t>
      </w:r>
      <w:r w:rsidRPr="00B11F4A">
        <w:t>Документ</w:t>
      </w:r>
      <w:r>
        <w:t xml:space="preserve"> (1)</w:t>
      </w:r>
      <w:r w:rsidR="006B5C89">
        <w:t>», в</w:t>
      </w:r>
      <w:r w:rsidR="00F9698D">
        <w:t xml:space="preserve">кладки </w:t>
      </w:r>
      <w:r w:rsidR="001F20AD">
        <w:t>«</w:t>
      </w:r>
      <w:r w:rsidRPr="00B11F4A">
        <w:t xml:space="preserve">Раздел </w:t>
      </w:r>
      <w:r w:rsidRPr="00534BB3">
        <w:t>I</w:t>
      </w:r>
      <w:r w:rsidRPr="00B11F4A">
        <w:t>: БА</w:t>
      </w:r>
      <w:r w:rsidR="001F20AD">
        <w:t>»</w:t>
      </w:r>
      <w:bookmarkEnd w:id="824"/>
    </w:p>
    <w:p w:rsidR="006B5C89" w:rsidRDefault="006B5C89" w:rsidP="00BB52A1">
      <w:pPr>
        <w:pStyle w:val="ASFKNormal"/>
      </w:pPr>
      <w:r w:rsidRPr="006B5C89">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34BB3" w:rsidRPr="00B11F4A">
        <w:t xml:space="preserve">. </w:t>
      </w:r>
    </w:p>
    <w:p w:rsidR="00534BB3" w:rsidRPr="00B11F4A" w:rsidRDefault="00534BB3" w:rsidP="00BB52A1">
      <w:pPr>
        <w:pStyle w:val="ASFKNormal"/>
      </w:pPr>
      <w:r w:rsidRPr="00B11F4A">
        <w:t>Перечень полей</w:t>
      </w:r>
      <w:r w:rsidR="006B5C89">
        <w:t xml:space="preserve"> </w:t>
      </w:r>
      <w:r w:rsidR="006B5C89" w:rsidRPr="006B5C89">
        <w:t>документа «Расходное расписание», вкладки «Документ (1)», закладки «Раздел I: БА»</w:t>
      </w:r>
      <w:r w:rsidRPr="00B11F4A">
        <w:t xml:space="preserve"> приведен </w:t>
      </w:r>
      <w:r w:rsidR="00FD7488">
        <w:t>в таблице </w:t>
      </w:r>
      <w:r w:rsidRPr="00B11F4A">
        <w:fldChar w:fldCharType="begin"/>
      </w:r>
      <w:r w:rsidRPr="00B11F4A">
        <w:instrText xml:space="preserve"> REF _Ref317675918 \h  \* MERGEFORMAT </w:instrText>
      </w:r>
      <w:r w:rsidRPr="00B11F4A">
        <w:fldChar w:fldCharType="separate"/>
      </w:r>
      <w:r w:rsidR="00D82469">
        <w:t>53</w:t>
      </w:r>
      <w:r w:rsidRPr="00B11F4A">
        <w:fldChar w:fldCharType="end"/>
      </w:r>
      <w:r w:rsidRPr="00B11F4A">
        <w:t>.</w:t>
      </w:r>
    </w:p>
    <w:p w:rsidR="00534BB3"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825" w:name="_Ref317675918"/>
      <w:bookmarkStart w:id="826" w:name="_Toc50377625"/>
      <w:r w:rsidR="00D82469">
        <w:rPr>
          <w:noProof/>
        </w:rPr>
        <w:t>53</w:t>
      </w:r>
      <w:bookmarkEnd w:id="825"/>
      <w:r>
        <w:rPr>
          <w:noProof/>
        </w:rPr>
        <w:fldChar w:fldCharType="end"/>
      </w:r>
      <w:r w:rsidR="00534BB3" w:rsidRPr="00B11F4A">
        <w:t xml:space="preserve">. Описание полей документа </w:t>
      </w:r>
      <w:r w:rsidR="001F20AD">
        <w:t>«</w:t>
      </w:r>
      <w:r w:rsidR="00534BB3" w:rsidRPr="00B11F4A">
        <w:t>Расходное расписание</w:t>
      </w:r>
      <w:r w:rsidR="0030558C">
        <w:t>», за</w:t>
      </w:r>
      <w:r w:rsidR="00F9698D">
        <w:t xml:space="preserve">кладки </w:t>
      </w:r>
      <w:r w:rsidR="001F20AD">
        <w:t>«</w:t>
      </w:r>
      <w:r w:rsidR="00534BB3" w:rsidRPr="00C02862">
        <w:t>Д</w:t>
      </w:r>
      <w:r w:rsidR="00534BB3" w:rsidRPr="00534BB3">
        <w:t>о</w:t>
      </w:r>
      <w:r w:rsidR="00534BB3" w:rsidRPr="00C02862">
        <w:t>кумент (1)</w:t>
      </w:r>
      <w:r w:rsidR="0030558C">
        <w:t>», в</w:t>
      </w:r>
      <w:r w:rsidR="00F9698D">
        <w:t xml:space="preserve">кладки </w:t>
      </w:r>
      <w:r w:rsidR="001F20AD">
        <w:t>«</w:t>
      </w:r>
      <w:r w:rsidR="00534BB3" w:rsidRPr="00C02862">
        <w:t>Раздел I: БА</w:t>
      </w:r>
      <w:r w:rsidR="001F20AD">
        <w:t>»</w:t>
      </w:r>
      <w:bookmarkEnd w:id="8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2"/>
        <w:gridCol w:w="7183"/>
      </w:tblGrid>
      <w:tr w:rsidR="00EF69BD">
        <w:trPr>
          <w:trHeight w:val="305"/>
          <w:tblHeader/>
        </w:trPr>
        <w:tc>
          <w:tcPr>
            <w:tcW w:w="1318" w:type="pct"/>
            <w:tcBorders>
              <w:top w:val="single" w:sz="4" w:space="0" w:color="auto"/>
              <w:left w:val="single" w:sz="4" w:space="0" w:color="auto"/>
              <w:bottom w:val="single" w:sz="4" w:space="0" w:color="auto"/>
              <w:right w:val="single" w:sz="4" w:space="0" w:color="auto"/>
            </w:tcBorders>
            <w:shd w:val="clear" w:color="auto" w:fill="E6E6E6"/>
            <w:vAlign w:val="center"/>
          </w:tcPr>
          <w:p w:rsidR="00EF69BD" w:rsidRPr="00EF69BD" w:rsidRDefault="00EF69BD">
            <w:pPr>
              <w:pStyle w:val="ASFKTableHead"/>
            </w:pPr>
            <w:r w:rsidRPr="00EF69BD">
              <w:t>Наименование поля</w:t>
            </w:r>
          </w:p>
        </w:tc>
        <w:tc>
          <w:tcPr>
            <w:tcW w:w="3682" w:type="pct"/>
            <w:tcBorders>
              <w:top w:val="single" w:sz="4" w:space="0" w:color="auto"/>
              <w:left w:val="single" w:sz="4" w:space="0" w:color="auto"/>
              <w:bottom w:val="single" w:sz="4" w:space="0" w:color="auto"/>
              <w:right w:val="single" w:sz="4" w:space="0" w:color="auto"/>
            </w:tcBorders>
            <w:shd w:val="clear" w:color="auto" w:fill="E6E6E6"/>
            <w:vAlign w:val="center"/>
          </w:tcPr>
          <w:p w:rsidR="00EF69BD" w:rsidRPr="00EF69BD" w:rsidRDefault="00EF69BD">
            <w:pPr>
              <w:pStyle w:val="ASFKTableHead"/>
            </w:pPr>
            <w:r w:rsidRPr="00EF69BD">
              <w:t>Описание поля</w:t>
            </w:r>
          </w:p>
        </w:tc>
      </w:tr>
      <w:tr w:rsidR="00AF26F8">
        <w:tc>
          <w:tcPr>
            <w:tcW w:w="1318" w:type="pct"/>
            <w:tcBorders>
              <w:top w:val="single" w:sz="4" w:space="0" w:color="auto"/>
              <w:left w:val="single" w:sz="4" w:space="0" w:color="auto"/>
              <w:bottom w:val="single" w:sz="4" w:space="0" w:color="auto"/>
              <w:right w:val="single" w:sz="4" w:space="0" w:color="auto"/>
            </w:tcBorders>
          </w:tcPr>
          <w:p w:rsidR="00AF26F8" w:rsidRPr="00EF69BD" w:rsidRDefault="00AF26F8">
            <w:pPr>
              <w:pStyle w:val="ASFKTablenorm"/>
            </w:pPr>
            <w:r>
              <w:t>Метка конфиденциальности</w:t>
            </w:r>
          </w:p>
        </w:tc>
        <w:tc>
          <w:tcPr>
            <w:tcW w:w="3682" w:type="pct"/>
            <w:tcBorders>
              <w:top w:val="single" w:sz="4" w:space="0" w:color="auto"/>
              <w:left w:val="single" w:sz="4" w:space="0" w:color="auto"/>
              <w:bottom w:val="single" w:sz="4" w:space="0" w:color="auto"/>
              <w:right w:val="single" w:sz="4" w:space="0" w:color="auto"/>
            </w:tcBorders>
          </w:tcPr>
          <w:p w:rsidR="00AF26F8" w:rsidRDefault="00AF26F8" w:rsidP="00AF26F8">
            <w:pPr>
              <w:pStyle w:val="ASFKTablenorm"/>
            </w:pPr>
            <w:r w:rsidRPr="00F064D6">
              <w:rPr>
                <w:rStyle w:val="ASFKReporterror"/>
              </w:rPr>
              <w:t>Нередактируемый</w:t>
            </w:r>
            <w:r>
              <w:t xml:space="preserve"> реквизит. </w:t>
            </w:r>
          </w:p>
          <w:p w:rsidR="00AF26F8" w:rsidRDefault="00AF26F8" w:rsidP="00AF26F8">
            <w:pPr>
              <w:pStyle w:val="ASFKTablenorm"/>
            </w:pPr>
            <w:r>
              <w:t>Рядом с Меткой отображается наименование метки, в зависимости от ее значения:</w:t>
            </w:r>
          </w:p>
          <w:p w:rsidR="00AF26F8" w:rsidRDefault="00AF26F8" w:rsidP="00AF26F8">
            <w:pPr>
              <w:pStyle w:val="ASFKTablenorm"/>
            </w:pPr>
            <w:r>
              <w:t xml:space="preserve">0 </w:t>
            </w:r>
            <w:r w:rsidR="00694335">
              <w:t>–</w:t>
            </w:r>
            <w:r>
              <w:t xml:space="preserve"> не секретно;</w:t>
            </w:r>
          </w:p>
          <w:p w:rsidR="00AF26F8" w:rsidRDefault="00AF26F8" w:rsidP="00AF26F8">
            <w:pPr>
              <w:pStyle w:val="ASFKTablenorm"/>
            </w:pPr>
            <w:r>
              <w:t xml:space="preserve">1 </w:t>
            </w:r>
            <w:r w:rsidR="00694335">
              <w:t>–</w:t>
            </w:r>
            <w:r>
              <w:t xml:space="preserve"> для служебного пользования;</w:t>
            </w:r>
          </w:p>
          <w:p w:rsidR="00AF26F8" w:rsidRDefault="00AF26F8" w:rsidP="00AF26F8">
            <w:pPr>
              <w:pStyle w:val="ASFKTablenorm"/>
            </w:pPr>
            <w:r>
              <w:t xml:space="preserve">2 </w:t>
            </w:r>
            <w:r w:rsidR="00694335">
              <w:t>–</w:t>
            </w:r>
            <w:r>
              <w:t xml:space="preserve"> секретно;</w:t>
            </w:r>
          </w:p>
          <w:p w:rsidR="00AF26F8" w:rsidRPr="00EF69BD" w:rsidRDefault="00AF26F8" w:rsidP="00AF26F8">
            <w:pPr>
              <w:pStyle w:val="ASFKTablenorm"/>
            </w:pPr>
            <w:r>
              <w:t xml:space="preserve">3 </w:t>
            </w:r>
            <w:r w:rsidR="00694335">
              <w:t>–</w:t>
            </w:r>
            <w:r>
              <w:t xml:space="preserve"> совершенно секретно.</w:t>
            </w:r>
          </w:p>
        </w:tc>
      </w:tr>
      <w:tr w:rsidR="00AF26F8">
        <w:tc>
          <w:tcPr>
            <w:tcW w:w="1318" w:type="pct"/>
            <w:tcBorders>
              <w:top w:val="single" w:sz="4" w:space="0" w:color="auto"/>
              <w:left w:val="single" w:sz="4" w:space="0" w:color="auto"/>
              <w:bottom w:val="single" w:sz="4" w:space="0" w:color="auto"/>
              <w:right w:val="single" w:sz="4" w:space="0" w:color="auto"/>
            </w:tcBorders>
          </w:tcPr>
          <w:p w:rsidR="00AF26F8" w:rsidRPr="00EF69BD" w:rsidRDefault="00AF26F8">
            <w:pPr>
              <w:pStyle w:val="ASFKTablenorm"/>
            </w:pPr>
            <w:r>
              <w:t>Пункт перечня</w:t>
            </w:r>
          </w:p>
        </w:tc>
        <w:tc>
          <w:tcPr>
            <w:tcW w:w="3682" w:type="pct"/>
            <w:tcBorders>
              <w:top w:val="single" w:sz="4" w:space="0" w:color="auto"/>
              <w:left w:val="single" w:sz="4" w:space="0" w:color="auto"/>
              <w:bottom w:val="single" w:sz="4" w:space="0" w:color="auto"/>
              <w:right w:val="single" w:sz="4" w:space="0" w:color="auto"/>
            </w:tcBorders>
          </w:tcPr>
          <w:p w:rsidR="00AF26F8" w:rsidRDefault="00AF26F8" w:rsidP="00AF26F8">
            <w:pPr>
              <w:pStyle w:val="ASFKTablenorm"/>
            </w:pPr>
            <w:r w:rsidRPr="00F064D6">
              <w:rPr>
                <w:rStyle w:val="ASFKReporterror"/>
              </w:rPr>
              <w:t>Нередактируемый</w:t>
            </w:r>
            <w:r>
              <w:t xml:space="preserve"> реквизит. </w:t>
            </w:r>
          </w:p>
          <w:p w:rsidR="00AF26F8" w:rsidRPr="00EF69BD" w:rsidRDefault="00AF26F8" w:rsidP="00AF26F8">
            <w:pPr>
              <w:pStyle w:val="ASFKTablenorm"/>
            </w:pPr>
            <w:r>
              <w:t>Обязателен для заполнения при значении Метки = 2 или 3.</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Номер</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Номер документа.</w:t>
            </w:r>
          </w:p>
          <w:p w:rsidR="00EF69BD" w:rsidRPr="00EF69BD" w:rsidRDefault="00EF69BD">
            <w:pPr>
              <w:pStyle w:val="ASFKTablenorm"/>
            </w:pPr>
            <w:r w:rsidRPr="00EF69BD">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EF69BD" w:rsidRPr="00EF69BD" w:rsidRDefault="00EF69BD">
            <w:pPr>
              <w:pStyle w:val="ASFKTablenorm"/>
            </w:pPr>
            <w:r w:rsidRPr="00EF69BD">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Дата</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Дата формирования документа. </w:t>
            </w:r>
          </w:p>
          <w:p w:rsidR="00EF69BD" w:rsidRPr="00EF69BD" w:rsidRDefault="00EF69BD">
            <w:pPr>
              <w:pStyle w:val="ASFKTablenorm"/>
            </w:pPr>
            <w:r w:rsidRPr="00EF69BD">
              <w:t>Для АРМ: По умолчанию проставляется текущая дата. Может быть изменена с помощью выбора из системного календаря.</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Дата в/д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Дата ввода в действие бюджетных данных документа. </w:t>
            </w:r>
          </w:p>
          <w:p w:rsidR="00EF69BD" w:rsidRPr="00EF69BD" w:rsidRDefault="00EF69BD">
            <w:pPr>
              <w:pStyle w:val="ASFKTablenorm"/>
            </w:pPr>
            <w:r w:rsidRPr="00EF69BD">
              <w:t>Для АРМ: По умолчанию заполняется текущей системной даты. Может быть изменена вручную или из системного календаря.</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Секретность</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Степень секретности. </w:t>
            </w:r>
          </w:p>
          <w:p w:rsidR="00EF69BD" w:rsidRPr="00EF69BD" w:rsidRDefault="00EF69BD">
            <w:pPr>
              <w:pStyle w:val="ASFKTablenorm"/>
            </w:pPr>
            <w:r w:rsidRPr="00EF69BD">
              <w:t>Возможные значения: «не секретно», «секретно».</w:t>
            </w:r>
          </w:p>
          <w:p w:rsidR="00EF69BD" w:rsidRPr="00EF69BD" w:rsidRDefault="00EF69BD">
            <w:pPr>
              <w:pStyle w:val="ASFKTablenorm"/>
            </w:pPr>
            <w:r w:rsidRPr="00EF69BD">
              <w:t>Заполняется из списка «Виды секретности» по коду секретности.</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Ед. изм.</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Единица измерения.</w:t>
            </w:r>
          </w:p>
          <w:p w:rsidR="00EF69BD" w:rsidRPr="00EF69BD" w:rsidRDefault="00EF69BD">
            <w:pPr>
              <w:pStyle w:val="ASFKTablenorm"/>
            </w:pPr>
            <w:r w:rsidRPr="00EF69BD">
              <w:t xml:space="preserve">Заполняется автоматически значением «Руб». </w:t>
            </w:r>
          </w:p>
          <w:p w:rsidR="00EF69BD" w:rsidRPr="00EF69BD" w:rsidRDefault="00EF69BD">
            <w:pPr>
              <w:pStyle w:val="ASFKTablenorm"/>
            </w:pPr>
            <w:r w:rsidRPr="00EF69BD">
              <w:t>Поле недоступно для редактирования.</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Ст.</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Код бизнес-статуса документа. </w:t>
            </w:r>
          </w:p>
          <w:p w:rsidR="00EF69BD" w:rsidRPr="00EF69BD" w:rsidRDefault="00EF69BD">
            <w:pPr>
              <w:pStyle w:val="ASFKTablenorm"/>
            </w:pPr>
            <w:r w:rsidRPr="00EF69BD">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EF69BD">
        <w:tc>
          <w:tcPr>
            <w:tcW w:w="5000" w:type="pct"/>
            <w:gridSpan w:val="2"/>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Группа полей «Наименования и Коды»</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ГРБС/ГАИФ</w:t>
            </w:r>
          </w:p>
        </w:tc>
        <w:tc>
          <w:tcPr>
            <w:tcW w:w="3682" w:type="pct"/>
            <w:tcBorders>
              <w:top w:val="single" w:sz="4" w:space="0" w:color="auto"/>
              <w:left w:val="single" w:sz="4" w:space="0" w:color="auto"/>
              <w:bottom w:val="single" w:sz="4" w:space="0" w:color="auto"/>
              <w:right w:val="single" w:sz="4" w:space="0" w:color="auto"/>
            </w:tcBorders>
          </w:tcPr>
          <w:p w:rsidR="00EF69BD" w:rsidRDefault="00EF69BD">
            <w:pPr>
              <w:pStyle w:val="ASFKTablenorm"/>
            </w:pPr>
            <w:r w:rsidRPr="00EF69BD">
              <w:t>Наименование ГРБС (ГАИФ), соответствующее коду главы.</w:t>
            </w:r>
          </w:p>
          <w:p w:rsidR="00E97314" w:rsidRPr="00EF69BD" w:rsidRDefault="00E97314" w:rsidP="00E97314">
            <w:pPr>
              <w:pStyle w:val="ASFKTablenorm"/>
            </w:pPr>
            <w:r>
              <w:t xml:space="preserve">Автозаполнение: </w:t>
            </w:r>
            <w:r w:rsidRPr="00E97314">
              <w:t>из СР</w:t>
            </w:r>
            <w:r>
              <w:t xml:space="preserve"> (</w:t>
            </w:r>
            <w:r w:rsidRPr="00E97314">
              <w:t>если переход на СР = 1</w:t>
            </w:r>
            <w:r>
              <w:t xml:space="preserve">) и </w:t>
            </w:r>
            <w:r w:rsidRPr="00E97314">
              <w:t>из СРРПБС</w:t>
            </w:r>
            <w:r>
              <w:t xml:space="preserve"> (</w:t>
            </w:r>
            <w:r w:rsidRPr="00E97314">
              <w:t>если переход на СР</w:t>
            </w:r>
            <w:r w:rsidR="00E773BE">
              <w:t xml:space="preserve"> </w:t>
            </w:r>
            <w:r w:rsidRPr="00E97314">
              <w:t>= 0</w:t>
            </w:r>
            <w:r>
              <w:t>)</w:t>
            </w:r>
            <w:r w:rsidRPr="00E97314">
              <w:t>.</w:t>
            </w:r>
          </w:p>
          <w:p w:rsidR="00EF69BD" w:rsidRPr="00EF69BD" w:rsidRDefault="00EF69BD">
            <w:pPr>
              <w:pStyle w:val="ASFKTablenorm"/>
            </w:pPr>
            <w:r w:rsidRPr="00EF69BD">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w:t>
            </w:r>
            <w:r w:rsidR="00E97314">
              <w:t>для ФБ, либо &lt;пусто&gt; для МБ/СФ.</w:t>
            </w:r>
          </w:p>
          <w:p w:rsidR="00EF69BD" w:rsidRPr="00EF69BD" w:rsidRDefault="00EF69BD">
            <w:pPr>
              <w:pStyle w:val="ASFKTablenorm"/>
            </w:pPr>
            <w:r w:rsidRPr="00EF69BD">
              <w:t>Может быть отредактировано вручную.</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Глава по БК</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Код ГРБС (ГАИФ).</w:t>
            </w:r>
          </w:p>
          <w:p w:rsidR="00EF69BD" w:rsidRPr="00EF69BD" w:rsidRDefault="00EF69BD">
            <w:pPr>
              <w:pStyle w:val="ASFKTablenorm"/>
            </w:pPr>
            <w:r w:rsidRPr="00EF69BD">
              <w:lastRenderedPageBreak/>
              <w:t xml:space="preserve">Для АРМ ГРБС: </w:t>
            </w:r>
          </w:p>
          <w:p w:rsidR="00EF69BD" w:rsidRPr="00505A51" w:rsidRDefault="00EF69BD" w:rsidP="00050E42">
            <w:pPr>
              <w:pStyle w:val="ASFKTableListNum"/>
              <w:numPr>
                <w:ilvl w:val="0"/>
                <w:numId w:val="57"/>
              </w:numPr>
              <w:rPr>
                <w:lang w:val="ru-RU" w:eastAsia="ru-RU"/>
              </w:rPr>
            </w:pPr>
            <w:r w:rsidRPr="00505A51">
              <w:rPr>
                <w:lang w:val="ru-RU" w:eastAsia="ru-RU"/>
              </w:rPr>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w:t>
            </w:r>
            <w:r w:rsidRPr="00F064D6">
              <w:rPr>
                <w:rStyle w:val="ASFKReporterror"/>
              </w:rPr>
              <w:t>«system_const</w:t>
            </w:r>
            <w:r w:rsidRPr="00505A51">
              <w:rPr>
                <w:lang w:val="ru-RU" w:eastAsia="ru-RU"/>
              </w:rPr>
              <w:t xml:space="preserve">». </w:t>
            </w:r>
          </w:p>
          <w:p w:rsidR="00EF69BD" w:rsidRPr="00505A51" w:rsidRDefault="00EF69BD" w:rsidP="00EF69BD">
            <w:pPr>
              <w:pStyle w:val="ASFKTableListNum"/>
              <w:rPr>
                <w:lang w:val="ru-RU" w:eastAsia="ru-RU"/>
              </w:rPr>
            </w:pPr>
            <w:r w:rsidRPr="00505A51">
              <w:rPr>
                <w:lang w:val="ru-RU" w:eastAsia="ru-RU"/>
              </w:rPr>
              <w:t>Если «Переход на СР» = 1, то поле заполняется из справочника СР кодом Главы по БК</w:t>
            </w:r>
            <w:r w:rsidR="00466EDB" w:rsidRPr="00505A51">
              <w:rPr>
                <w:lang w:val="ru-RU" w:eastAsia="ru-RU"/>
              </w:rPr>
              <w:t xml:space="preserve"> </w:t>
            </w:r>
            <w:r w:rsidRPr="00F064D6">
              <w:rPr>
                <w:rStyle w:val="ASFKReporterror"/>
              </w:rPr>
              <w:t>(PppCode</w:t>
            </w:r>
            <w:r w:rsidRPr="00505A51">
              <w:rPr>
                <w:lang w:val="ru-RU" w:eastAsia="ru-RU"/>
              </w:rPr>
              <w:t>).</w:t>
            </w:r>
          </w:p>
          <w:p w:rsidR="00EF69BD" w:rsidRPr="00EF69BD" w:rsidRDefault="00EF69BD" w:rsidP="00EF69BD">
            <w:pPr>
              <w:pStyle w:val="ASFKTablenorm"/>
            </w:pPr>
            <w:r w:rsidRPr="00EF69BD">
              <w:t xml:space="preserve">Может быть изменено вручную или из справочников </w:t>
            </w:r>
            <w:r w:rsidR="0002082E">
              <w:t>СР/</w:t>
            </w:r>
            <w:r w:rsidRPr="00EF69BD">
              <w:t xml:space="preserve">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 </w:t>
            </w:r>
          </w:p>
        </w:tc>
      </w:tr>
      <w:tr w:rsidR="00F80FBC">
        <w:tc>
          <w:tcPr>
            <w:tcW w:w="1318" w:type="pct"/>
            <w:tcBorders>
              <w:top w:val="single" w:sz="4" w:space="0" w:color="auto"/>
              <w:left w:val="single" w:sz="4" w:space="0" w:color="auto"/>
              <w:bottom w:val="single" w:sz="4" w:space="0" w:color="auto"/>
              <w:right w:val="single" w:sz="4" w:space="0" w:color="auto"/>
            </w:tcBorders>
          </w:tcPr>
          <w:p w:rsidR="00F80FBC" w:rsidRPr="00F80FBC" w:rsidRDefault="00F80FBC">
            <w:pPr>
              <w:pStyle w:val="ASFKTablenorm"/>
            </w:pPr>
            <w:r w:rsidRPr="00F80FBC">
              <w:lastRenderedPageBreak/>
              <w:t>РБС(ПБС)/ТОАИФ(АИФ)</w:t>
            </w:r>
          </w:p>
        </w:tc>
        <w:tc>
          <w:tcPr>
            <w:tcW w:w="3682" w:type="pct"/>
            <w:tcBorders>
              <w:top w:val="single" w:sz="4" w:space="0" w:color="auto"/>
              <w:left w:val="single" w:sz="4" w:space="0" w:color="auto"/>
              <w:bottom w:val="single" w:sz="4" w:space="0" w:color="auto"/>
              <w:right w:val="single" w:sz="4" w:space="0" w:color="auto"/>
            </w:tcBorders>
          </w:tcPr>
          <w:p w:rsidR="00F80FBC" w:rsidRDefault="00415355">
            <w:pPr>
              <w:pStyle w:val="ASFKTablenorm"/>
            </w:pPr>
            <w:r w:rsidRPr="00F80FBC">
              <w:t>Наименование РБС(ПБС)/ТОАИФ(АИФ).</w:t>
            </w:r>
          </w:p>
          <w:p w:rsidR="00F80FBC" w:rsidRPr="00F80FBC" w:rsidRDefault="00466EDB" w:rsidP="00466EDB">
            <w:pPr>
              <w:pStyle w:val="ASFKTablenorm"/>
            </w:pPr>
            <w:r>
              <w:t xml:space="preserve">На АРМ ГРБС </w:t>
            </w:r>
            <w:r w:rsidR="00B412A1">
              <w:t>–</w:t>
            </w:r>
            <w:r w:rsidRPr="00F80FBC">
              <w:t xml:space="preserve"> не заполняется</w:t>
            </w:r>
            <w:r>
              <w:t>.</w:t>
            </w:r>
          </w:p>
        </w:tc>
      </w:tr>
      <w:tr w:rsidR="00F80FBC">
        <w:tc>
          <w:tcPr>
            <w:tcW w:w="1318" w:type="pct"/>
            <w:tcBorders>
              <w:top w:val="single" w:sz="4" w:space="0" w:color="auto"/>
              <w:left w:val="single" w:sz="4" w:space="0" w:color="auto"/>
              <w:bottom w:val="single" w:sz="4" w:space="0" w:color="auto"/>
              <w:right w:val="single" w:sz="4" w:space="0" w:color="auto"/>
            </w:tcBorders>
          </w:tcPr>
          <w:p w:rsidR="00F80FBC" w:rsidRPr="00F80FBC" w:rsidRDefault="00B412A1">
            <w:pPr>
              <w:pStyle w:val="ASFKTablenorm"/>
            </w:pPr>
            <w:r w:rsidRPr="00F80FBC">
              <w:t>П</w:t>
            </w:r>
            <w:r w:rsidR="00F80FBC" w:rsidRPr="00F80FBC">
              <w:t>о Сводному реестру</w:t>
            </w:r>
          </w:p>
        </w:tc>
        <w:tc>
          <w:tcPr>
            <w:tcW w:w="3682" w:type="pct"/>
            <w:tcBorders>
              <w:top w:val="single" w:sz="4" w:space="0" w:color="auto"/>
              <w:left w:val="single" w:sz="4" w:space="0" w:color="auto"/>
              <w:bottom w:val="single" w:sz="4" w:space="0" w:color="auto"/>
              <w:right w:val="single" w:sz="4" w:space="0" w:color="auto"/>
            </w:tcBorders>
          </w:tcPr>
          <w:p w:rsidR="00F80FBC" w:rsidRDefault="007C5C81">
            <w:pPr>
              <w:pStyle w:val="ASFKTablenorm"/>
            </w:pPr>
            <w:r w:rsidRPr="00D43E47">
              <w:t>Код РБС (ПБС, АИФ) по Сводному реестру</w:t>
            </w:r>
            <w:r w:rsidR="00F80FBC" w:rsidRPr="00F80FBC">
              <w:t>.</w:t>
            </w:r>
          </w:p>
          <w:p w:rsidR="00F80FBC" w:rsidRPr="00F80FBC" w:rsidRDefault="00F80FBC">
            <w:pPr>
              <w:pStyle w:val="ASFKTablenorm"/>
            </w:pPr>
            <w:r w:rsidRPr="00F80FBC">
              <w:t xml:space="preserve">На АРМ ГРБС </w:t>
            </w:r>
            <w:r w:rsidR="00B412A1">
              <w:t>–</w:t>
            </w:r>
            <w:r w:rsidRPr="00F80FBC">
              <w:t xml:space="preserve"> не заполняется.</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Номер лицевого счета</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Номер лицевого счета организации, указанной в поле «РБС(ПБС)/ТОАИФ(АИФ)».</w:t>
            </w:r>
          </w:p>
          <w:p w:rsidR="00EF69BD" w:rsidRPr="00EF69BD" w:rsidRDefault="00EF69BD">
            <w:pPr>
              <w:pStyle w:val="ASFKTablenorm"/>
            </w:pPr>
            <w:r w:rsidRPr="00EF69BD">
              <w:t>Поле заполняется вручную или из справочника Информация о лицевых счетах.</w:t>
            </w:r>
          </w:p>
          <w:p w:rsidR="00EF69BD" w:rsidRPr="00EF69BD" w:rsidRDefault="00EF69BD">
            <w:pPr>
              <w:pStyle w:val="ASFKTablenorm"/>
            </w:pPr>
            <w:r w:rsidRPr="00EF69BD">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EF69BD" w:rsidRPr="00EF69BD" w:rsidRDefault="00EF69BD">
            <w:pPr>
              <w:pStyle w:val="ASFKTablenorm"/>
            </w:pPr>
            <w:r w:rsidRPr="00EF69BD">
              <w:t xml:space="preserve">Для АРМ ГРБС: Выбираются счета, открытые организации, у которой код по Сводному реестру совпадает с кодом собственного БУ из системной таблицы </w:t>
            </w:r>
            <w:r w:rsidRPr="00F064D6">
              <w:rPr>
                <w:rStyle w:val="ASFKReporterror"/>
              </w:rPr>
              <w:t>«system_const</w:t>
            </w:r>
            <w:r w:rsidRPr="00EF69BD">
              <w:t>».</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Бюджет</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Наименование бюджета согласно справочнику «Бюджеты».</w:t>
            </w:r>
          </w:p>
          <w:p w:rsidR="00EF69BD" w:rsidRPr="00EF69BD" w:rsidRDefault="00EF69BD">
            <w:pPr>
              <w:pStyle w:val="ASFKTablenorm"/>
            </w:pPr>
            <w:r w:rsidRPr="00EF69BD">
              <w:t xml:space="preserve">Для АРМ: Заполняется автоматически из справочника «Бюджеты» на основании системной константы </w:t>
            </w:r>
            <w:r w:rsidRPr="00F064D6">
              <w:rPr>
                <w:rStyle w:val="ASFKReporterror"/>
              </w:rPr>
              <w:t>SelfBudgetCode</w:t>
            </w:r>
            <w:r w:rsidRPr="00EF69BD">
              <w:t xml:space="preserve"> (Код бюджета). </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Финорган</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Наименование ФО, обслуживающего указанный бюджет.</w:t>
            </w:r>
          </w:p>
          <w:p w:rsidR="00EF69BD" w:rsidRPr="00505A51" w:rsidRDefault="00EF69BD" w:rsidP="00050E42">
            <w:pPr>
              <w:pStyle w:val="ASFKTableListNum"/>
              <w:numPr>
                <w:ilvl w:val="0"/>
                <w:numId w:val="56"/>
              </w:numPr>
              <w:rPr>
                <w:lang w:val="ru-RU" w:eastAsia="ru-RU"/>
              </w:rPr>
            </w:pPr>
            <w:r w:rsidRPr="00505A51">
              <w:rPr>
                <w:lang w:val="ru-RU" w:eastAsia="ru-RU"/>
              </w:rPr>
              <w:t xml:space="preserve">Для АРМ всех бюджетов (кроме ГВБФ: 4-й уровень бюджета): </w:t>
            </w:r>
          </w:p>
          <w:p w:rsidR="00EF69BD" w:rsidRPr="00EF69BD" w:rsidRDefault="00EF69BD">
            <w:pPr>
              <w:pStyle w:val="ASFKTablenorm"/>
            </w:pPr>
            <w:r w:rsidRPr="00EF69BD">
              <w:t xml:space="preserve">Заполняется автоматически наименованием с актуальным кодом ФО соответствующим Бюджету в справочнике </w:t>
            </w:r>
            <w:r w:rsidRPr="00F064D6">
              <w:rPr>
                <w:rStyle w:val="ASFKReporterror"/>
              </w:rPr>
              <w:t>«Фин.органы</w:t>
            </w:r>
            <w:r w:rsidRPr="00EF69BD">
              <w:t xml:space="preserve">». Может быть изменено вручную или из справочника </w:t>
            </w:r>
            <w:r w:rsidRPr="00F064D6">
              <w:rPr>
                <w:rStyle w:val="ASFKReporterror"/>
              </w:rPr>
              <w:t>«Фин.органы</w:t>
            </w:r>
            <w:r w:rsidRPr="00EF69BD">
              <w:t>». Значение справочника ограничены значением поля «Бюджет».</w:t>
            </w:r>
          </w:p>
          <w:p w:rsidR="00EF69BD" w:rsidRPr="00505A51" w:rsidRDefault="00EF69BD" w:rsidP="00EF69BD">
            <w:pPr>
              <w:pStyle w:val="ASFKTableListNum"/>
              <w:rPr>
                <w:lang w:val="ru-RU" w:eastAsia="ru-RU"/>
              </w:rPr>
            </w:pPr>
            <w:r w:rsidRPr="00505A51">
              <w:rPr>
                <w:lang w:val="ru-RU" w:eastAsia="ru-RU"/>
              </w:rPr>
              <w:t>Для бюджета ГВБФ (4-й уровень бюджета):</w:t>
            </w:r>
          </w:p>
          <w:p w:rsidR="00EF69BD" w:rsidRPr="00EF69BD" w:rsidRDefault="00EF69BD" w:rsidP="00EF69BD">
            <w:pPr>
              <w:pStyle w:val="ASFKTablenorm"/>
            </w:pPr>
            <w:r w:rsidRPr="00EF69BD">
              <w:t>Для АРМ (кроме ФО): не заполняется (если было заполнено автоматически, то обнулять значение).</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Откуда (ФК)</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Наименование ТОФК-отправителя, согласно справочнику «Органы казначейства».</w:t>
            </w:r>
          </w:p>
          <w:p w:rsidR="00EF69BD" w:rsidRPr="00EF69BD" w:rsidRDefault="00EF69BD">
            <w:pPr>
              <w:pStyle w:val="ASFKTablenorm"/>
            </w:pPr>
            <w:r w:rsidRPr="00EF69BD">
              <w:t xml:space="preserve">Для АРМ. </w:t>
            </w:r>
            <w:r w:rsidR="00415355" w:rsidRPr="00EF69BD">
              <w:t>Подтягивается автоматически из справочника «Органы казначейства» на основании поля «Откуда</w:t>
            </w:r>
            <w:r w:rsidR="00415355">
              <w:t xml:space="preserve"> </w:t>
            </w:r>
            <w:r w:rsidR="00415355" w:rsidRPr="00EF69BD">
              <w:t xml:space="preserve">(ФК)». </w:t>
            </w:r>
            <w:r w:rsidRPr="00EF69BD">
              <w:t>Может быть изменено вручную или из справочника «Органы казначейства».</w:t>
            </w:r>
          </w:p>
        </w:tc>
      </w:tr>
      <w:tr w:rsidR="00EF69BD">
        <w:trPr>
          <w:trHeight w:val="70"/>
        </w:trPr>
        <w:tc>
          <w:tcPr>
            <w:tcW w:w="1318" w:type="pct"/>
            <w:tcBorders>
              <w:top w:val="single" w:sz="4" w:space="0" w:color="auto"/>
              <w:left w:val="single" w:sz="4" w:space="0" w:color="auto"/>
              <w:bottom w:val="single" w:sz="4" w:space="0" w:color="auto"/>
              <w:right w:val="single" w:sz="4" w:space="0" w:color="auto"/>
            </w:tcBorders>
          </w:tcPr>
          <w:p w:rsidR="00EF69BD" w:rsidRPr="00EF69BD" w:rsidRDefault="00B412A1">
            <w:pPr>
              <w:pStyle w:val="ASFKTablenorm"/>
            </w:pPr>
            <w:r w:rsidRPr="00EF69BD">
              <w:t>П</w:t>
            </w:r>
            <w:r w:rsidR="00EF69BD" w:rsidRPr="00EF69BD">
              <w:t>о КОФК</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Код ТОФК-отправителя по справочнику «Органы казначейства».</w:t>
            </w:r>
          </w:p>
          <w:p w:rsidR="00EF69BD" w:rsidRPr="00EF69BD" w:rsidRDefault="00EF69BD">
            <w:pPr>
              <w:pStyle w:val="ASFKTablenorm"/>
            </w:pPr>
            <w:r w:rsidRPr="00EF69BD">
              <w:t xml:space="preserve">Для АРМ ФО: поле не заполняется. </w:t>
            </w:r>
          </w:p>
          <w:p w:rsidR="00EF69BD" w:rsidRPr="00EF69BD" w:rsidRDefault="00EF69BD" w:rsidP="00EF69BD">
            <w:pPr>
              <w:pStyle w:val="ASFKTablenorm"/>
            </w:pPr>
            <w:r w:rsidRPr="00EF69BD">
              <w:t xml:space="preserve">Для АРМ ГРБС: заполняется из системной константы код собственного ТОФК (если соответствует маске xx00) или вышестоящего ТОФК (если код собственного ТОФК соответствует маске </w:t>
            </w:r>
            <w:r w:rsidRPr="00F064D6">
              <w:rPr>
                <w:rStyle w:val="ASFKReporterror"/>
              </w:rPr>
              <w:t>xxyy</w:t>
            </w:r>
            <w:r w:rsidRPr="00EF69BD">
              <w:t>).</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lastRenderedPageBreak/>
              <w:t>Кому</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Наименование БУ-получателя в соответствии с СРРПБС.</w:t>
            </w:r>
          </w:p>
          <w:p w:rsidR="00EF69BD" w:rsidRPr="00505A51" w:rsidRDefault="00EF69BD" w:rsidP="00050E42">
            <w:pPr>
              <w:pStyle w:val="ASFKTableListNum"/>
              <w:numPr>
                <w:ilvl w:val="0"/>
                <w:numId w:val="55"/>
              </w:numPr>
              <w:rPr>
                <w:lang w:val="ru-RU" w:eastAsia="ru-RU"/>
              </w:rPr>
            </w:pPr>
            <w:r w:rsidRPr="00505A51">
              <w:rPr>
                <w:lang w:val="ru-RU" w:eastAsia="ru-RU"/>
              </w:rPr>
              <w:t>Для Федерального бюджета:</w:t>
            </w:r>
          </w:p>
          <w:p w:rsidR="00EF69BD" w:rsidRPr="00EF69BD" w:rsidRDefault="00EF69BD">
            <w:pPr>
              <w:pStyle w:val="ASFKTablenorm"/>
            </w:pPr>
            <w:r w:rsidRPr="00EF69BD">
              <w:t>Для АРМ. Подтягивается автоматически на основании поля «Кому (По Сводному реестру)» из справочника «СРРПБС»/СР или заполняется вручную.</w:t>
            </w:r>
          </w:p>
          <w:p w:rsidR="00EF69BD" w:rsidRPr="00505A51" w:rsidRDefault="00EF69BD" w:rsidP="00EF69BD">
            <w:pPr>
              <w:pStyle w:val="ASFKTableListNum"/>
              <w:rPr>
                <w:lang w:val="ru-RU" w:eastAsia="ru-RU"/>
              </w:rPr>
            </w:pPr>
            <w:r w:rsidRPr="00505A51">
              <w:rPr>
                <w:lang w:val="ru-RU" w:eastAsia="ru-RU"/>
              </w:rPr>
              <w:t>Для прочих бюджетов:</w:t>
            </w:r>
          </w:p>
          <w:p w:rsidR="00EF69BD" w:rsidRPr="00EF69BD" w:rsidRDefault="00EF69BD">
            <w:pPr>
              <w:pStyle w:val="ASFKTablenorm"/>
            </w:pPr>
            <w:r w:rsidRPr="00EF69BD">
              <w:t>Значение может быть выбрано из справочника «ПУБП» (без заполнения поля по Сводному реестру).</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B412A1">
            <w:pPr>
              <w:pStyle w:val="ASFKTablenorm"/>
            </w:pPr>
            <w:r w:rsidRPr="00EF69BD">
              <w:t>П</w:t>
            </w:r>
            <w:r w:rsidR="00EF69BD" w:rsidRPr="00EF69BD">
              <w:t>о Сводному реестру</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Код БУ-получателя в соответствии с СРРПБС.</w:t>
            </w:r>
          </w:p>
          <w:p w:rsidR="00EF69BD" w:rsidRPr="00505A51" w:rsidRDefault="00EF69BD" w:rsidP="00050E42">
            <w:pPr>
              <w:pStyle w:val="ASFKTableListNum"/>
              <w:numPr>
                <w:ilvl w:val="0"/>
                <w:numId w:val="54"/>
              </w:numPr>
              <w:rPr>
                <w:lang w:val="ru-RU" w:eastAsia="ru-RU"/>
              </w:rPr>
            </w:pPr>
            <w:r w:rsidRPr="00505A51">
              <w:rPr>
                <w:lang w:val="ru-RU" w:eastAsia="ru-RU"/>
              </w:rPr>
              <w:t>Для Федерального бюджета:</w:t>
            </w:r>
          </w:p>
          <w:p w:rsidR="00EF69BD" w:rsidRPr="00EF69BD" w:rsidRDefault="00EF69BD">
            <w:pPr>
              <w:pStyle w:val="ASFKTablenorm"/>
            </w:pPr>
            <w:r w:rsidRPr="00EF69BD">
              <w:t xml:space="preserve">Для АРМ ГРБС: Выбирается из справочника «СРРПБС» / СР, у которого значения полей «Код УБП» или «Код вышестоящего» равен «Код собственного БУ» системной таблицы </w:t>
            </w:r>
            <w:r w:rsidRPr="00F064D6">
              <w:rPr>
                <w:rStyle w:val="ASFKReporterror"/>
              </w:rPr>
              <w:t>system_const</w:t>
            </w:r>
            <w:r w:rsidRPr="00EF69BD">
              <w:t>. Может быть заполнено вручную.</w:t>
            </w:r>
          </w:p>
          <w:p w:rsidR="00EF69BD" w:rsidRPr="00505A51" w:rsidRDefault="00EF69BD" w:rsidP="00EF69BD">
            <w:pPr>
              <w:pStyle w:val="ASFKTableListNum"/>
              <w:rPr>
                <w:lang w:val="ru-RU" w:eastAsia="ru-RU"/>
              </w:rPr>
            </w:pPr>
            <w:r w:rsidRPr="00505A51">
              <w:rPr>
                <w:lang w:val="ru-RU" w:eastAsia="ru-RU"/>
              </w:rPr>
              <w:t>Для прочих бюджетов: поле не заполняется.</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Номер лицевого счета</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Номер лицевого счета БУ-получателя (ПБС (АИФ)).</w:t>
            </w:r>
          </w:p>
          <w:p w:rsidR="00EF69BD" w:rsidRPr="00EF69BD" w:rsidRDefault="00EF69BD">
            <w:pPr>
              <w:pStyle w:val="ASFKTablenorm"/>
            </w:pPr>
            <w:r w:rsidRPr="00EF69BD">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EF69BD" w:rsidRPr="00EF69BD" w:rsidRDefault="00EF69BD">
            <w:pPr>
              <w:pStyle w:val="ASFKTablenorm"/>
            </w:pPr>
            <w:r w:rsidRPr="00EF69BD">
              <w:t>При заполнении поля 14 типом ЛС перезаполняются следующие поля:</w:t>
            </w:r>
          </w:p>
          <w:p w:rsidR="00EF69BD" w:rsidRPr="00EF69BD" w:rsidRDefault="00EF69BD" w:rsidP="00EF69BD">
            <w:pPr>
              <w:pStyle w:val="ASFKTableListMark"/>
            </w:pPr>
            <w:r w:rsidRPr="00EF69BD">
              <w:t>Бюджет (код) – из справочника ИЛС для указанного ЛС;</w:t>
            </w:r>
          </w:p>
          <w:p w:rsidR="00EF69BD" w:rsidRPr="00EF69BD" w:rsidRDefault="00EF69BD" w:rsidP="00EF69BD">
            <w:pPr>
              <w:pStyle w:val="ASFKTableListMark"/>
            </w:pPr>
            <w:r w:rsidRPr="00EF69BD">
              <w:t>Бюджет (наименование) – по коду из справочника «Бюджеты»;</w:t>
            </w:r>
          </w:p>
          <w:p w:rsidR="00EF69BD" w:rsidRPr="00EF69BD" w:rsidRDefault="00EF69BD" w:rsidP="00EF69BD">
            <w:pPr>
              <w:pStyle w:val="ASFKTableListMark"/>
            </w:pPr>
            <w:r w:rsidRPr="00EF69BD">
              <w:t>Финорган (код) – по коду бюджета из справочника «Финорганы»;</w:t>
            </w:r>
          </w:p>
          <w:p w:rsidR="00EF69BD" w:rsidRPr="00EF69BD" w:rsidRDefault="00EF69BD" w:rsidP="00EF69BD">
            <w:pPr>
              <w:pStyle w:val="ASFKTableListMark"/>
            </w:pPr>
            <w:r w:rsidRPr="00EF69BD">
              <w:t>Финорган (наименование) – по коду ФО из справочника «Финорганы»;</w:t>
            </w:r>
          </w:p>
          <w:p w:rsidR="00EF69BD" w:rsidRPr="00EF69BD" w:rsidRDefault="00EF69BD" w:rsidP="00EF69BD">
            <w:pPr>
              <w:pStyle w:val="ASFKTableListMark"/>
            </w:pPr>
            <w:r w:rsidRPr="00EF69BD">
              <w:t>Глава по БК – из справочника ИЛС значением владельца ЛС;</w:t>
            </w:r>
          </w:p>
          <w:p w:rsidR="00EF69BD" w:rsidRPr="00EF69BD" w:rsidRDefault="00EF69BD" w:rsidP="00EF69BD">
            <w:pPr>
              <w:pStyle w:val="ASFKTableListMark"/>
            </w:pPr>
            <w:r w:rsidRPr="00EF69BD">
              <w:t>ГРБС – из справочника «Ведомства» с учетом указанной главы и бюджета;</w:t>
            </w:r>
          </w:p>
          <w:p w:rsidR="00EF69BD" w:rsidRPr="00EF69BD" w:rsidRDefault="00EF69BD" w:rsidP="00EF69BD">
            <w:pPr>
              <w:pStyle w:val="ASFKTableListMark"/>
            </w:pPr>
            <w:r w:rsidRPr="00EF69BD">
              <w:t>по Сводному реестру – из справочника ИЛС значением владельца ЛС (если бюджет отличен от ФБ, то поле не заполняется – только наименование);</w:t>
            </w:r>
          </w:p>
          <w:p w:rsidR="00EF69BD" w:rsidRPr="00EF69BD" w:rsidRDefault="00EF69BD" w:rsidP="00EF69BD">
            <w:pPr>
              <w:pStyle w:val="ASFKTableListMark"/>
            </w:pPr>
            <w:r w:rsidRPr="00EF69BD">
              <w:t>РБС/ПБС – из справочника РУБП/ПУБП/СР в соответствии с указанным кодом в поле «по Сводному реестру» и бюджетом;</w:t>
            </w:r>
          </w:p>
          <w:p w:rsidR="00EF69BD" w:rsidRPr="00EF69BD" w:rsidRDefault="00EF69BD" w:rsidP="00EF69BD">
            <w:pPr>
              <w:pStyle w:val="ASFKTableListMark"/>
            </w:pPr>
            <w:r w:rsidRPr="00EF69BD">
              <w:t>по Сводному реестру – из справочника ИЛС значением владельца ЛС (если бюджет отличен от ФБ, то поле не заполняется – только наименование);</w:t>
            </w:r>
          </w:p>
          <w:p w:rsidR="00EF69BD" w:rsidRPr="00EF69BD" w:rsidRDefault="00EF69BD" w:rsidP="00EF69BD">
            <w:pPr>
              <w:pStyle w:val="ASFKTableListMark"/>
            </w:pPr>
            <w:r w:rsidRPr="00EF69BD">
              <w:t>Кому – из справочника РУБП/ПУБП в соответствии с указанным кодом в поле «по Сводному реестру» и бюджетом;</w:t>
            </w:r>
          </w:p>
          <w:p w:rsidR="00EF69BD" w:rsidRPr="00EF69BD" w:rsidRDefault="00EF69BD" w:rsidP="00EF69BD">
            <w:pPr>
              <w:pStyle w:val="ASFKTableListMark"/>
            </w:pPr>
            <w:r w:rsidRPr="00EF69BD">
              <w:t>По КОФК (Куда) – из справочника ИЛС значением «Где открыт ЛС»;</w:t>
            </w:r>
          </w:p>
          <w:p w:rsidR="00EF69BD" w:rsidRPr="00EF69BD" w:rsidRDefault="00EF69BD" w:rsidP="00EF69BD">
            <w:pPr>
              <w:pStyle w:val="ASFKTableListMark"/>
            </w:pPr>
            <w:r w:rsidRPr="00EF69BD">
              <w:t>Куда (ФК) – из справочника «Органы ФК» по коду.</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Куда (ФК)</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Наименование ТОФК-получателя, в котором обслуживается БУ-получатель.</w:t>
            </w:r>
          </w:p>
          <w:p w:rsidR="00EF69BD" w:rsidRPr="00EF69BD" w:rsidRDefault="00EF69BD">
            <w:pPr>
              <w:pStyle w:val="ASFKTablenorm"/>
            </w:pPr>
            <w:r w:rsidRPr="00EF69BD">
              <w:t>Для АРМ: Подтягивается автоматически из справочника «Органы ФК» на основании поля «по КОФК (Куда (ФК))» или заполняется вручную.</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B412A1">
            <w:pPr>
              <w:pStyle w:val="ASFKTablenorm"/>
            </w:pPr>
            <w:r w:rsidRPr="00EF69BD">
              <w:t>П</w:t>
            </w:r>
            <w:r w:rsidR="00EF69BD" w:rsidRPr="00EF69BD">
              <w:t>о КОФК</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Код ТОФК-получателя.</w:t>
            </w:r>
          </w:p>
          <w:p w:rsidR="00EF69BD" w:rsidRPr="00EF69BD" w:rsidRDefault="00EF69BD">
            <w:pPr>
              <w:pStyle w:val="ASFKTablenorm"/>
            </w:pPr>
            <w:r w:rsidRPr="00EF69BD">
              <w:lastRenderedPageBreak/>
              <w:t xml:space="preserve">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w:t>
            </w:r>
            <w:r w:rsidRPr="00F064D6">
              <w:rPr>
                <w:rStyle w:val="ASFKReporterror"/>
              </w:rPr>
              <w:t>«xxyy</w:t>
            </w:r>
            <w:r w:rsidRPr="00EF69BD">
              <w:t>», то подставляем код УФК «xx00».</w:t>
            </w:r>
          </w:p>
          <w:p w:rsidR="00EF69BD" w:rsidRPr="00EF69BD" w:rsidRDefault="00EF69BD">
            <w:pPr>
              <w:pStyle w:val="ASFKTablenorm"/>
            </w:pPr>
            <w:r w:rsidRPr="00EF69BD">
              <w:t>Поле не заполняется, если значение «Куда (ФК)» равно значению поля «Откуда (ФК)».</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lastRenderedPageBreak/>
              <w:t xml:space="preserve">Спец. </w:t>
            </w:r>
            <w:r w:rsidR="00B412A1" w:rsidRPr="00EF69BD">
              <w:t>У</w:t>
            </w:r>
            <w:r w:rsidRPr="00EF69BD">
              <w:t>казания</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Наименование специальных указаний. Для ввода значений используется дополнительная ЭФ «Специальные указания» (рисунки </w:t>
            </w:r>
            <w:r w:rsidRPr="00EF69BD">
              <w:fldChar w:fldCharType="begin"/>
            </w:r>
            <w:r w:rsidRPr="00EF69BD">
              <w:instrText xml:space="preserve"> REF _Ref261878608 \h  \* MERGEFORMAT </w:instrText>
            </w:r>
            <w:r w:rsidRPr="00EF69BD">
              <w:fldChar w:fldCharType="separate"/>
            </w:r>
            <w:r w:rsidR="00D82469">
              <w:t>100</w:t>
            </w:r>
            <w:r w:rsidRPr="00EF69BD">
              <w:fldChar w:fldCharType="end"/>
            </w:r>
            <w:r w:rsidRPr="00EF69BD">
              <w:t xml:space="preserve">, </w:t>
            </w:r>
            <w:r w:rsidRPr="00EF69BD">
              <w:fldChar w:fldCharType="begin"/>
            </w:r>
            <w:r w:rsidRPr="00EF69BD">
              <w:instrText xml:space="preserve"> REF _Ref261878610 \h  \* MERGEFORMAT </w:instrText>
            </w:r>
            <w:r w:rsidRPr="00EF69BD">
              <w:fldChar w:fldCharType="separate"/>
            </w:r>
            <w:r w:rsidR="00D82469">
              <w:t>101</w:t>
            </w:r>
            <w:r w:rsidRPr="00EF69BD">
              <w:fldChar w:fldCharType="end"/>
            </w:r>
            <w:r w:rsidRPr="00EF69BD">
              <w:t xml:space="preserve"> или </w:t>
            </w:r>
            <w:r w:rsidRPr="00EF69BD">
              <w:fldChar w:fldCharType="begin"/>
            </w:r>
            <w:r w:rsidRPr="00EF69BD">
              <w:instrText xml:space="preserve"> REF _Ref261878611 \h  \* MERGEFORMAT </w:instrText>
            </w:r>
            <w:r w:rsidRPr="00EF69BD">
              <w:fldChar w:fldCharType="separate"/>
            </w:r>
            <w:r w:rsidR="00D82469">
              <w:t>102</w:t>
            </w:r>
            <w:r w:rsidRPr="00EF69BD">
              <w:fldChar w:fldCharType="end"/>
            </w:r>
            <w:r w:rsidRPr="00EF69BD">
              <w:t xml:space="preserve">), которая открывается по нажатию на кнопку </w:t>
            </w:r>
            <w:r w:rsidR="00471929">
              <w:pict>
                <v:shape id="Рисунок 342" o:spid="_x0000_i1196" type="#_x0000_t75" alt="кнопка заполнения полей" style="width:7.5pt;height:7.5pt;visibility:visible">
                  <v:imagedata r:id="rId161" o:title="кнопка заполнения полей"/>
                </v:shape>
              </w:pict>
            </w:r>
            <w:r w:rsidRPr="00EF69BD">
              <w:t xml:space="preserve">. Представление данной формы зависит от значения в поле кода специальных указаний (см. далее). При указании нескольких кодов спец. </w:t>
            </w:r>
            <w:r w:rsidR="00B412A1" w:rsidRPr="00EF69BD">
              <w:t>У</w:t>
            </w:r>
            <w:r w:rsidRPr="00EF69BD">
              <w:t>казаний, а так же при заполнении формы «Специальные указания» значения выводятся через разделитель «;».</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Спец. </w:t>
            </w:r>
            <w:r w:rsidR="00B412A1" w:rsidRPr="00EF69BD">
              <w:t>У</w:t>
            </w:r>
            <w:r w:rsidRPr="00EF69BD">
              <w:t>казания (Код)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Код специальных указаний. </w:t>
            </w:r>
          </w:p>
          <w:p w:rsidR="00EF69BD" w:rsidRPr="00EF69BD" w:rsidRDefault="00EF69BD">
            <w:pPr>
              <w:pStyle w:val="ASFKTablenorm"/>
            </w:pPr>
            <w:r w:rsidRPr="00EF69BD">
              <w:t xml:space="preserve">Вводится из справочника специальных указаний. </w:t>
            </w:r>
          </w:p>
          <w:p w:rsidR="00EF69BD" w:rsidRPr="00EF69BD" w:rsidRDefault="00EF69BD">
            <w:pPr>
              <w:pStyle w:val="ASFKTablenorm"/>
            </w:pPr>
            <w:r w:rsidRPr="00EF69BD">
              <w:t>В поле может быть указано несколько значений через «,». Может быть заполнено вручную.</w:t>
            </w:r>
          </w:p>
        </w:tc>
      </w:tr>
      <w:tr w:rsidR="00EF69BD">
        <w:tc>
          <w:tcPr>
            <w:tcW w:w="5000" w:type="pct"/>
            <w:gridSpan w:val="2"/>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Вкладка «Раздел I: БА», группа полей «Строки: Раздел I. Бюджетные ассигнования»</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Дата в/д раздела</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Дата ввода в действие бюджетных данных раздела. </w:t>
            </w:r>
          </w:p>
          <w:p w:rsidR="00EF69BD" w:rsidRPr="00EF69BD" w:rsidRDefault="00EF69BD">
            <w:pPr>
              <w:pStyle w:val="ASFKTablenorm"/>
            </w:pPr>
            <w:r w:rsidRPr="00EF69BD">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Итого: Тек. </w:t>
            </w:r>
            <w:r w:rsidR="00B412A1" w:rsidRPr="00EF69BD">
              <w:t>Г</w:t>
            </w:r>
            <w:r w:rsidRPr="00EF69BD">
              <w:t>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Общая сумма БА в текущем году. </w:t>
            </w:r>
          </w:p>
          <w:p w:rsidR="00EF69BD" w:rsidRPr="00EF69BD" w:rsidRDefault="00EF69BD">
            <w:pPr>
              <w:pStyle w:val="ASFKTablenorm"/>
            </w:pPr>
            <w:r w:rsidRPr="00EF69BD">
              <w:t>Соответствует сумме значений по всем строкам в поле «Сумма: Тек год».</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Итого: 1-й год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Общая сумма БА по первому году планового периода. </w:t>
            </w:r>
          </w:p>
          <w:p w:rsidR="00EF69BD" w:rsidRPr="00EF69BD" w:rsidRDefault="00EF69BD">
            <w:pPr>
              <w:pStyle w:val="ASFKTablenorm"/>
            </w:pPr>
            <w:r w:rsidRPr="00EF69BD">
              <w:t xml:space="preserve">Соответствует сумме значений по всем строкам в поле «Сумма: 1 год». </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Итого: 2-й год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 xml:space="preserve">Общая сумма БА по второму году планового периода. </w:t>
            </w:r>
          </w:p>
          <w:p w:rsidR="00EF69BD" w:rsidRPr="00EF69BD" w:rsidRDefault="00EF69BD">
            <w:pPr>
              <w:pStyle w:val="ASFKTablenorm"/>
            </w:pPr>
            <w:r w:rsidRPr="00EF69BD">
              <w:t>Соответствует сумме значений по всем строкам в поле «Сумма: 2 год».</w:t>
            </w:r>
          </w:p>
        </w:tc>
      </w:tr>
      <w:tr w:rsidR="00EF69BD">
        <w:trPr>
          <w:trHeight w:val="411"/>
        </w:trPr>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Номер по порядку.</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КБК</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Для АРМ:</w:t>
            </w:r>
          </w:p>
          <w:p w:rsidR="00EF69BD" w:rsidRPr="00505A51" w:rsidRDefault="00EF69BD" w:rsidP="00050E42">
            <w:pPr>
              <w:pStyle w:val="ASFKTableListNum"/>
              <w:numPr>
                <w:ilvl w:val="0"/>
                <w:numId w:val="53"/>
              </w:numPr>
              <w:rPr>
                <w:lang w:val="ru-RU" w:eastAsia="ru-RU"/>
              </w:rPr>
            </w:pPr>
            <w:r w:rsidRPr="00505A51">
              <w:rPr>
                <w:lang w:val="ru-RU" w:eastAsia="ru-RU"/>
              </w:rPr>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F064D6">
              <w:rPr>
                <w:lang w:val="ru-RU" w:eastAsia="ru-RU"/>
              </w:rPr>
              <w:t xml:space="preserve"> </w:t>
            </w:r>
            <w:r w:rsidRPr="00505A51">
              <w:rPr>
                <w:lang w:val="ru-RU" w:eastAsia="ru-RU"/>
              </w:rPr>
              <w:t>–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EF69BD" w:rsidRPr="00505A51" w:rsidRDefault="00EF69BD" w:rsidP="00EF69BD">
            <w:pPr>
              <w:pStyle w:val="ASFKTableListNum"/>
              <w:rPr>
                <w:lang w:val="ru-RU" w:eastAsia="ru-RU"/>
              </w:rPr>
            </w:pPr>
            <w:r w:rsidRPr="00505A51">
              <w:rPr>
                <w:lang w:val="ru-RU" w:eastAsia="ru-RU"/>
              </w:rPr>
              <w:t>Поле может быть заполнено вручную или выбором из справочника КБК. Значения справочника ограничены значением полей «Бюджет» и «Глава по БК».</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Сумма: Тек год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Сумма БА в текущем году.</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lastRenderedPageBreak/>
              <w:t>Сумма: 1 год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Сумма БА по первому году планового периода.</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Сумма: 2 год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Сумма БА по второму году планового периода.</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Цель субсидий (код)</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Код цели субсидий/субвенций.</w:t>
            </w:r>
          </w:p>
          <w:p w:rsidR="00EF69BD" w:rsidRPr="00EF69BD" w:rsidRDefault="00EF69BD">
            <w:pPr>
              <w:pStyle w:val="ASFKTablenorm"/>
            </w:pPr>
            <w:r w:rsidRPr="00EF69BD">
              <w:t>Для АРМ. Выбирается из справочника</w:t>
            </w:r>
            <w:r w:rsidR="00E773BE">
              <w:t xml:space="preserve"> </w:t>
            </w:r>
            <w:r w:rsidRPr="00EF69BD">
              <w:t>«Цели субсидий» или заполняется вручную.</w:t>
            </w:r>
          </w:p>
        </w:tc>
      </w:tr>
      <w:tr w:rsidR="00EF69BD">
        <w:tc>
          <w:tcPr>
            <w:tcW w:w="1318"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Примечание</w:t>
            </w:r>
          </w:p>
        </w:tc>
        <w:tc>
          <w:tcPr>
            <w:tcW w:w="3682" w:type="pct"/>
            <w:tcBorders>
              <w:top w:val="single" w:sz="4" w:space="0" w:color="auto"/>
              <w:left w:val="single" w:sz="4" w:space="0" w:color="auto"/>
              <w:bottom w:val="single" w:sz="4" w:space="0" w:color="auto"/>
              <w:right w:val="single" w:sz="4" w:space="0" w:color="auto"/>
            </w:tcBorders>
          </w:tcPr>
          <w:p w:rsidR="00EF69BD" w:rsidRPr="00EF69BD" w:rsidRDefault="00EF69BD">
            <w:pPr>
              <w:pStyle w:val="ASFKTablenorm"/>
            </w:pPr>
            <w:r w:rsidRPr="00EF69BD">
              <w:t>Примечание. Заполняется вручную.</w:t>
            </w:r>
          </w:p>
        </w:tc>
      </w:tr>
    </w:tbl>
    <w:p w:rsidR="00534BB3" w:rsidRPr="00B11F4A" w:rsidRDefault="00EF69BD" w:rsidP="00BB52A1">
      <w:pPr>
        <w:pStyle w:val="ASFKNormal"/>
      </w:pPr>
      <w:r w:rsidRPr="00EF69BD">
        <w:t xml:space="preserve"> </w:t>
      </w:r>
      <w:r w:rsidR="00534BB3" w:rsidRPr="00B11F4A">
        <w:t xml:space="preserve">Для ввода наименования специальных указаний через </w:t>
      </w:r>
      <w:r w:rsidR="00521DAB">
        <w:t>форму</w:t>
      </w:r>
      <w:r w:rsidR="00534BB3" w:rsidRPr="00B11F4A">
        <w:t xml:space="preserve"> </w:t>
      </w:r>
      <w:r w:rsidR="001F20AD">
        <w:t>«</w:t>
      </w:r>
      <w:r w:rsidR="00534BB3" w:rsidRPr="00B11F4A">
        <w:t>Специальные указания</w:t>
      </w:r>
      <w:r w:rsidR="001F20AD">
        <w:t>»</w:t>
      </w:r>
      <w:r w:rsidR="00534BB3" w:rsidRPr="00B11F4A">
        <w:t xml:space="preserve"> следует нажать на кнопку</w:t>
      </w:r>
      <w:r w:rsidR="007A657B" w:rsidRPr="0064058C">
        <w:t> </w:t>
      </w:r>
      <w:r w:rsidR="00471929">
        <w:pict>
          <v:shape id="_x0000_i1197" type="#_x0000_t75" style="width:14.25pt;height:14.25pt">
            <v:imagedata r:id="rId162" o:title="Снимок77" gain="81921f" blacklevel="-3277f"/>
          </v:shape>
        </w:pict>
      </w:r>
      <w:r w:rsidR="00534BB3" w:rsidRPr="00B11F4A">
        <w:t xml:space="preserve">. Если в поле кода специальных указаний установлено значение </w:t>
      </w:r>
      <w:r w:rsidR="001F20AD">
        <w:t>«</w:t>
      </w:r>
      <w:r w:rsidR="00534BB3" w:rsidRPr="00B11F4A">
        <w:t>08</w:t>
      </w:r>
      <w:r w:rsidR="001F20AD">
        <w:t>»</w:t>
      </w:r>
      <w:r w:rsidR="00534BB3" w:rsidRPr="00B11F4A">
        <w:t xml:space="preserve">, то </w:t>
      </w:r>
      <w:r w:rsidR="00521DAB">
        <w:t>форма</w:t>
      </w:r>
      <w:r w:rsidR="00534BB3" w:rsidRPr="00B11F4A">
        <w:t xml:space="preserve"> </w:t>
      </w:r>
      <w:r w:rsidR="001F20AD">
        <w:t>«</w:t>
      </w:r>
      <w:r w:rsidR="00534BB3" w:rsidRPr="00B11F4A">
        <w:t>Специальные указания</w:t>
      </w:r>
      <w:r w:rsidR="001F20AD">
        <w:t>»</w:t>
      </w:r>
      <w:r w:rsidR="00534BB3" w:rsidRPr="00B11F4A">
        <w:t xml:space="preserve"> будет представлена в следующем виде </w:t>
      </w:r>
      <w:r w:rsidR="00D82734">
        <w:t>(рис. </w:t>
      </w:r>
      <w:r w:rsidR="00534BB3" w:rsidRPr="00B11F4A">
        <w:fldChar w:fldCharType="begin"/>
      </w:r>
      <w:r w:rsidR="00534BB3" w:rsidRPr="00B11F4A">
        <w:instrText xml:space="preserve"> REF _Ref261878608 \h  \* MERGEFORMAT </w:instrText>
      </w:r>
      <w:r w:rsidR="00534BB3" w:rsidRPr="00B11F4A">
        <w:fldChar w:fldCharType="separate"/>
      </w:r>
      <w:r w:rsidR="00D82469">
        <w:t>100</w:t>
      </w:r>
      <w:r w:rsidR="00534BB3" w:rsidRPr="00B11F4A">
        <w:fldChar w:fldCharType="end"/>
      </w:r>
      <w:r w:rsidR="00534BB3" w:rsidRPr="00B11F4A">
        <w:t>).</w:t>
      </w:r>
    </w:p>
    <w:p w:rsidR="006605D9" w:rsidRPr="006605D9" w:rsidRDefault="00471929" w:rsidP="006605D9">
      <w:pPr>
        <w:pStyle w:val="ASFKFigure"/>
      </w:pPr>
      <w:r>
        <w:pict>
          <v:shape id="_x0000_i1198" type="#_x0000_t75" style="width:482.25pt;height:100.5pt">
            <v:imagedata r:id="rId163"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7" w:name="_Ref261878608"/>
      <w:bookmarkStart w:id="828" w:name="_Toc50377811"/>
      <w:r w:rsidR="00D82469">
        <w:rPr>
          <w:noProof/>
        </w:rPr>
        <w:t>100</w:t>
      </w:r>
      <w:bookmarkEnd w:id="827"/>
      <w:r w:rsidRPr="00B11F4A">
        <w:fldChar w:fldCharType="end"/>
      </w:r>
      <w:r w:rsidRPr="00B11F4A">
        <w:t xml:space="preserve">. </w:t>
      </w:r>
      <w:r w:rsidR="00521DAB">
        <w:t>Форма</w:t>
      </w:r>
      <w:r w:rsidRPr="00B11F4A">
        <w:t xml:space="preserve"> </w:t>
      </w:r>
      <w:r w:rsidR="001F20AD">
        <w:t>«</w:t>
      </w:r>
      <w:r w:rsidRPr="00B11F4A">
        <w:t>Специальные указания</w:t>
      </w:r>
      <w:r w:rsidR="001F20AD">
        <w:t>»</w:t>
      </w:r>
      <w:r w:rsidRPr="00B11F4A">
        <w:t xml:space="preserve"> (для кода </w:t>
      </w:r>
      <w:r w:rsidR="001F20AD">
        <w:t>«</w:t>
      </w:r>
      <w:r w:rsidRPr="00B11F4A">
        <w:t>08</w:t>
      </w:r>
      <w:r w:rsidR="001F20AD">
        <w:t>»</w:t>
      </w:r>
      <w:r w:rsidRPr="00B11F4A">
        <w:t>)</w:t>
      </w:r>
      <w:bookmarkEnd w:id="828"/>
    </w:p>
    <w:p w:rsidR="00534BB3" w:rsidRPr="00B11F4A" w:rsidRDefault="00521DAB" w:rsidP="00BB52A1">
      <w:pPr>
        <w:pStyle w:val="ASFKNormal"/>
      </w:pPr>
      <w:r w:rsidRPr="00521DAB">
        <w:t xml:space="preserve">В данной форме </w:t>
      </w:r>
      <w:r w:rsidR="001010D1" w:rsidRPr="00AB7803">
        <w:t xml:space="preserve">следует вручную заполнить обязательное поле </w:t>
      </w:r>
      <w:r w:rsidR="001F20AD">
        <w:t>«</w:t>
      </w:r>
      <w:r w:rsidR="001010D1" w:rsidRPr="00AB7803">
        <w:t>Тип реорганизации</w:t>
      </w:r>
      <w:r w:rsidR="001F20AD">
        <w:t>»</w:t>
      </w:r>
      <w:r w:rsidR="001010D1" w:rsidRPr="00AB7803">
        <w:t xml:space="preserve"> </w:t>
      </w:r>
      <w:r w:rsidR="001010D1">
        <w:t>(</w:t>
      </w:r>
      <w:r w:rsidR="001010D1" w:rsidRPr="00CD7863">
        <w:t xml:space="preserve">Заполняется автоматически из справочника </w:t>
      </w:r>
      <w:r w:rsidR="001F20AD">
        <w:t>«</w:t>
      </w:r>
      <w:r w:rsidR="001010D1" w:rsidRPr="00CD7863">
        <w:t>Виды специальных указаний</w:t>
      </w:r>
      <w:r w:rsidR="001F20AD">
        <w:t>»</w:t>
      </w:r>
      <w:r w:rsidR="001010D1" w:rsidRPr="00CD7863">
        <w:t xml:space="preserve"> по коду, при значении кода спе</w:t>
      </w:r>
      <w:r w:rsidR="001010D1">
        <w:t xml:space="preserve">циальных указаний, содержащем 08, </w:t>
      </w:r>
      <w:r w:rsidR="001010D1" w:rsidRPr="00CD7863">
        <w:t>может заполняться пользователем вручную</w:t>
      </w:r>
      <w:r w:rsidR="001010D1">
        <w:t xml:space="preserve">) </w:t>
      </w:r>
      <w:r w:rsidR="001010D1" w:rsidRPr="00AB7803">
        <w:t xml:space="preserve">и нажать на кнопку </w:t>
      </w:r>
      <w:r w:rsidR="001F20AD">
        <w:t>«</w:t>
      </w:r>
      <w:r w:rsidR="001010D1" w:rsidRPr="00AB7803">
        <w:t>Сохр</w:t>
      </w:r>
      <w:r w:rsidR="001010D1" w:rsidRPr="001010D1">
        <w:t>а</w:t>
      </w:r>
      <w:r w:rsidR="001010D1" w:rsidRPr="00AB7803">
        <w:t>нить</w:t>
      </w:r>
      <w:r w:rsidR="001F20AD">
        <w:t>»</w:t>
      </w:r>
      <w:r w:rsidR="00534BB3" w:rsidRPr="00B11F4A">
        <w:t>.</w:t>
      </w:r>
    </w:p>
    <w:p w:rsidR="00534BB3" w:rsidRPr="00B11F4A" w:rsidRDefault="00534BB3" w:rsidP="00BB52A1">
      <w:pPr>
        <w:pStyle w:val="ASFKNormal"/>
      </w:pPr>
      <w:r w:rsidRPr="00B11F4A">
        <w:t xml:space="preserve">Если в поле кода специальных указаний установлено значение </w:t>
      </w:r>
      <w:r w:rsidR="001F20AD">
        <w:t>«</w:t>
      </w:r>
      <w:r w:rsidRPr="00B11F4A">
        <w:t>02</w:t>
      </w:r>
      <w:r w:rsidR="001F20AD">
        <w:t>»</w:t>
      </w:r>
      <w:r w:rsidRPr="00B11F4A">
        <w:t xml:space="preserve">, то </w:t>
      </w:r>
      <w:r w:rsidR="00521DAB">
        <w:t>форма</w:t>
      </w:r>
      <w:r w:rsidRPr="00B11F4A">
        <w:t xml:space="preserve"> </w:t>
      </w:r>
      <w:r w:rsidR="001F20AD">
        <w:t>«</w:t>
      </w:r>
      <w:r w:rsidRPr="00B11F4A">
        <w:t>Специал</w:t>
      </w:r>
      <w:r w:rsidRPr="00534BB3">
        <w:t>ь</w:t>
      </w:r>
      <w:r w:rsidRPr="00B11F4A">
        <w:t>ные указания</w:t>
      </w:r>
      <w:r w:rsidR="001F20AD">
        <w:t>»</w:t>
      </w:r>
      <w:r w:rsidRPr="00B11F4A">
        <w:t xml:space="preserve"> будет представлена в следующем виде </w:t>
      </w:r>
      <w:r w:rsidR="00D82734">
        <w:t>(рис. </w:t>
      </w:r>
      <w:r w:rsidRPr="00B11F4A">
        <w:fldChar w:fldCharType="begin"/>
      </w:r>
      <w:r w:rsidRPr="00B11F4A">
        <w:instrText xml:space="preserve"> REF _Ref261878610 \h  \* MERGEFORMAT </w:instrText>
      </w:r>
      <w:r w:rsidRPr="00B11F4A">
        <w:fldChar w:fldCharType="separate"/>
      </w:r>
      <w:r w:rsidR="00D82469">
        <w:t>101</w:t>
      </w:r>
      <w:r w:rsidRPr="00B11F4A">
        <w:fldChar w:fldCharType="end"/>
      </w:r>
      <w:r w:rsidRPr="00B11F4A">
        <w:t>).</w:t>
      </w:r>
    </w:p>
    <w:p w:rsidR="006605D9" w:rsidRPr="006605D9" w:rsidRDefault="00471929" w:rsidP="006605D9">
      <w:pPr>
        <w:pStyle w:val="ASFKFigure"/>
      </w:pPr>
      <w:r>
        <w:pict>
          <v:shape id="_x0000_i1199" type="#_x0000_t75" style="width:482.25pt;height:201.75pt">
            <v:imagedata r:id="rId164"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29" w:name="_Ref261878610"/>
      <w:bookmarkStart w:id="830" w:name="_Toc50377812"/>
      <w:r w:rsidR="00D82469">
        <w:rPr>
          <w:noProof/>
        </w:rPr>
        <w:t>101</w:t>
      </w:r>
      <w:bookmarkEnd w:id="829"/>
      <w:r w:rsidRPr="00B11F4A">
        <w:fldChar w:fldCharType="end"/>
      </w:r>
      <w:r w:rsidRPr="00B11F4A">
        <w:t xml:space="preserve">. </w:t>
      </w:r>
      <w:r w:rsidR="00521DAB">
        <w:t>Форма</w:t>
      </w:r>
      <w:r w:rsidRPr="00B11F4A">
        <w:t xml:space="preserve"> </w:t>
      </w:r>
      <w:r w:rsidR="001F20AD">
        <w:t>«</w:t>
      </w:r>
      <w:r w:rsidRPr="00B11F4A">
        <w:t>Специальные указания</w:t>
      </w:r>
      <w:r w:rsidR="001F20AD">
        <w:t>»</w:t>
      </w:r>
      <w:r w:rsidRPr="00B11F4A">
        <w:t xml:space="preserve"> (для кода </w:t>
      </w:r>
      <w:r w:rsidR="001F20AD">
        <w:t>«</w:t>
      </w:r>
      <w:r w:rsidRPr="00B11F4A">
        <w:t>02</w:t>
      </w:r>
      <w:r w:rsidR="001F20AD">
        <w:t>»</w:t>
      </w:r>
      <w:r w:rsidRPr="00B11F4A">
        <w:t>)</w:t>
      </w:r>
      <w:bookmarkEnd w:id="830"/>
    </w:p>
    <w:p w:rsidR="00534BB3" w:rsidRPr="00B11F4A" w:rsidRDefault="00521DAB" w:rsidP="00BB52A1">
      <w:pPr>
        <w:pStyle w:val="ASFKNormal"/>
      </w:pPr>
      <w:r w:rsidRPr="00521DAB">
        <w:t xml:space="preserve">В данной форме </w:t>
      </w:r>
      <w:r w:rsidR="00534BB3" w:rsidRPr="00B11F4A">
        <w:t>вручную заполняются следующие поля:</w:t>
      </w:r>
    </w:p>
    <w:p w:rsidR="001010D1" w:rsidRPr="00AB7803" w:rsidRDefault="001F20AD" w:rsidP="001010D1">
      <w:pPr>
        <w:pStyle w:val="ASFKListmark1"/>
      </w:pPr>
      <w:r>
        <w:t>«</w:t>
      </w:r>
      <w:r w:rsidR="001010D1" w:rsidRPr="00AB7803">
        <w:t>Код по сводному реестру Реорганизуемого ПБС/ПБС получателя средств</w:t>
      </w:r>
      <w:r>
        <w:t>»</w:t>
      </w:r>
      <w:r w:rsidR="00B943E5">
        <w:t xml:space="preserve"> – </w:t>
      </w:r>
      <w:r w:rsidR="008A36DE">
        <w:t>п</w:t>
      </w:r>
      <w:r w:rsidR="001010D1">
        <w:t>оле обязательно для заполнения</w:t>
      </w:r>
      <w:r w:rsidR="008A36DE">
        <w:t>; в</w:t>
      </w:r>
      <w:r w:rsidR="001010D1" w:rsidRPr="00CD7863">
        <w:t>водится вручную</w:t>
      </w:r>
      <w:r w:rsidR="008A36DE">
        <w:t>;</w:t>
      </w:r>
    </w:p>
    <w:p w:rsidR="001010D1" w:rsidRPr="00AB7803" w:rsidRDefault="001F20AD" w:rsidP="001010D1">
      <w:pPr>
        <w:pStyle w:val="ASFKListmark1"/>
      </w:pPr>
      <w:r>
        <w:t>«</w:t>
      </w:r>
      <w:r w:rsidR="001010D1" w:rsidRPr="00AB7803">
        <w:t>Наименование Реорганизуемого ПБС/ПБС получателя средств</w:t>
      </w:r>
      <w:r>
        <w:t>»</w:t>
      </w:r>
      <w:r w:rsidR="00B943E5">
        <w:t xml:space="preserve"> – </w:t>
      </w:r>
      <w:r w:rsidR="008A36DE">
        <w:t>п</w:t>
      </w:r>
      <w:r w:rsidR="001010D1" w:rsidRPr="00AB7803">
        <w:t>оле обязательно для заполнения</w:t>
      </w:r>
      <w:r w:rsidR="008A36DE">
        <w:t>; вводится вручную;</w:t>
      </w:r>
    </w:p>
    <w:p w:rsidR="001010D1" w:rsidRPr="00AB7803" w:rsidRDefault="001F20AD" w:rsidP="001010D1">
      <w:pPr>
        <w:pStyle w:val="ASFKListmark1"/>
      </w:pPr>
      <w:r>
        <w:t>«</w:t>
      </w:r>
      <w:r w:rsidR="001010D1" w:rsidRPr="00AB7803">
        <w:t>Код по сводному реестру вышестоящего РБС</w:t>
      </w:r>
      <w:r>
        <w:t>»</w:t>
      </w:r>
      <w:r w:rsidR="00B943E5">
        <w:t xml:space="preserve"> – </w:t>
      </w:r>
      <w:r w:rsidR="008A36DE">
        <w:t>вводится вручную;</w:t>
      </w:r>
    </w:p>
    <w:p w:rsidR="001010D1" w:rsidRPr="00AB7803" w:rsidRDefault="001F20AD" w:rsidP="001010D1">
      <w:pPr>
        <w:pStyle w:val="ASFKListmark1"/>
      </w:pPr>
      <w:r>
        <w:lastRenderedPageBreak/>
        <w:t>«</w:t>
      </w:r>
      <w:r w:rsidR="001010D1" w:rsidRPr="00AB7803">
        <w:t>Наименование вышестоящего РБС</w:t>
      </w:r>
      <w:r>
        <w:t>»</w:t>
      </w:r>
      <w:r w:rsidR="00B943E5">
        <w:t xml:space="preserve"> – </w:t>
      </w:r>
      <w:r w:rsidR="008A36DE">
        <w:t>вводится вручную;</w:t>
      </w:r>
    </w:p>
    <w:p w:rsidR="001010D1" w:rsidRDefault="001F20AD" w:rsidP="001010D1">
      <w:pPr>
        <w:pStyle w:val="ASFKListmark1"/>
      </w:pPr>
      <w:r>
        <w:t>«</w:t>
      </w:r>
      <w:r w:rsidR="001010D1">
        <w:t>Тип реорганизации</w:t>
      </w:r>
      <w:r>
        <w:t>»</w:t>
      </w:r>
      <w:r w:rsidR="00B943E5">
        <w:t xml:space="preserve"> – </w:t>
      </w:r>
      <w:r w:rsidR="008A36DE">
        <w:t>з</w:t>
      </w:r>
      <w:r w:rsidR="001010D1" w:rsidRPr="00CD7863">
        <w:t xml:space="preserve">аполняется автоматически из справочника </w:t>
      </w:r>
      <w:r>
        <w:t>«</w:t>
      </w:r>
      <w:r w:rsidR="001010D1" w:rsidRPr="00CD7863">
        <w:t>Виды специальных указаний</w:t>
      </w:r>
      <w:r>
        <w:t>»</w:t>
      </w:r>
      <w:r w:rsidR="001010D1" w:rsidRPr="00CD7863">
        <w:t xml:space="preserve"> по коду, при значении кода специальных указаний, содержащем </w:t>
      </w:r>
      <w:r w:rsidR="001010D1">
        <w:t>02</w:t>
      </w:r>
      <w:r w:rsidR="008A36DE">
        <w:t>; з</w:t>
      </w:r>
      <w:r w:rsidR="001010D1" w:rsidRPr="00CD7863">
        <w:t>начение может заполняться пользователем вручную</w:t>
      </w:r>
      <w:r w:rsidR="008A36DE">
        <w:t>;</w:t>
      </w:r>
    </w:p>
    <w:p w:rsidR="00534BB3" w:rsidRPr="00B11F4A" w:rsidRDefault="001F20AD" w:rsidP="00534BB3">
      <w:pPr>
        <w:pStyle w:val="ASFKListmark1"/>
      </w:pPr>
      <w:r>
        <w:t>«</w:t>
      </w:r>
      <w:r w:rsidR="00534BB3" w:rsidRPr="00B11F4A">
        <w:t>Отрицательное расходное расписание</w:t>
      </w:r>
      <w:r>
        <w:t>»</w:t>
      </w:r>
      <w:r w:rsidR="00B943E5">
        <w:t xml:space="preserve"> – </w:t>
      </w:r>
      <w:r w:rsidR="008A36DE">
        <w:t>п</w:t>
      </w:r>
      <w:r w:rsidR="00534BB3" w:rsidRPr="00B11F4A">
        <w:t xml:space="preserve">оле обязательно для заполнения, если значения в </w:t>
      </w:r>
      <w:r w:rsidR="0030558C">
        <w:t>полях сумм в строках таблиц на в</w:t>
      </w:r>
      <w:r w:rsidR="00534BB3" w:rsidRPr="00B11F4A">
        <w:t xml:space="preserve">кладках </w:t>
      </w:r>
      <w:r>
        <w:t>«</w:t>
      </w:r>
      <w:r w:rsidR="00534BB3" w:rsidRPr="00B11F4A">
        <w:t xml:space="preserve">Раздел </w:t>
      </w:r>
      <w:r w:rsidR="00534BB3" w:rsidRPr="00534BB3">
        <w:t>I</w:t>
      </w:r>
      <w:r w:rsidR="00534BB3" w:rsidRPr="00B11F4A">
        <w:t>: БА</w:t>
      </w:r>
      <w:r>
        <w:t>»</w:t>
      </w:r>
      <w:r w:rsidR="00534BB3" w:rsidRPr="00B11F4A">
        <w:t xml:space="preserve"> </w:t>
      </w:r>
      <w:r w:rsidR="00D82734">
        <w:t>(рис. </w:t>
      </w:r>
      <w:r w:rsidR="00534BB3" w:rsidRPr="00B11F4A">
        <w:fldChar w:fldCharType="begin"/>
      </w:r>
      <w:r w:rsidR="00534BB3" w:rsidRPr="00B11F4A">
        <w:instrText xml:space="preserve"> REF _Ref205177560 \h  \* MERGEFORMAT </w:instrText>
      </w:r>
      <w:r w:rsidR="00534BB3" w:rsidRPr="00B11F4A">
        <w:fldChar w:fldCharType="separate"/>
      </w:r>
      <w:r w:rsidR="00D82469">
        <w:t>99</w:t>
      </w:r>
      <w:r w:rsidR="00534BB3" w:rsidRPr="00B11F4A">
        <w:fldChar w:fldCharType="end"/>
      </w:r>
      <w:r w:rsidR="00534BB3" w:rsidRPr="00B11F4A">
        <w:t xml:space="preserve">), </w:t>
      </w:r>
      <w:r>
        <w:t>«</w:t>
      </w:r>
      <w:r w:rsidR="00534BB3" w:rsidRPr="00B11F4A">
        <w:t xml:space="preserve">Раздел </w:t>
      </w:r>
      <w:r w:rsidR="00534BB3" w:rsidRPr="00534BB3">
        <w:t>II</w:t>
      </w:r>
      <w:r w:rsidR="00534BB3" w:rsidRPr="00B11F4A">
        <w:t>: ЛБО</w:t>
      </w:r>
      <w:r>
        <w:t>»</w:t>
      </w:r>
      <w:r w:rsidR="00534BB3" w:rsidRPr="00B11F4A">
        <w:t xml:space="preserve"> </w:t>
      </w:r>
      <w:r w:rsidR="00D82734">
        <w:t>(рис. </w:t>
      </w:r>
      <w:r w:rsidR="00534BB3" w:rsidRPr="00B11F4A">
        <w:fldChar w:fldCharType="begin"/>
      </w:r>
      <w:r w:rsidR="00534BB3" w:rsidRPr="00B11F4A">
        <w:instrText xml:space="preserve"> REF _Ref205614648 \h  \* MERGEFORMAT </w:instrText>
      </w:r>
      <w:r w:rsidR="00534BB3" w:rsidRPr="00B11F4A">
        <w:fldChar w:fldCharType="separate"/>
      </w:r>
      <w:r w:rsidR="00D82469">
        <w:t>104</w:t>
      </w:r>
      <w:r w:rsidR="00534BB3" w:rsidRPr="00B11F4A">
        <w:fldChar w:fldCharType="end"/>
      </w:r>
      <w:r w:rsidR="00534BB3" w:rsidRPr="00B11F4A">
        <w:t xml:space="preserve">), </w:t>
      </w:r>
      <w:r>
        <w:t>«</w:t>
      </w:r>
      <w:r w:rsidR="00534BB3" w:rsidRPr="00B11F4A">
        <w:t xml:space="preserve">Раздел </w:t>
      </w:r>
      <w:r w:rsidR="00534BB3" w:rsidRPr="00534BB3">
        <w:t>III</w:t>
      </w:r>
      <w:r w:rsidR="00534BB3" w:rsidRPr="00B11F4A">
        <w:t>: ПОФР</w:t>
      </w:r>
      <w:r>
        <w:t>»</w:t>
      </w:r>
      <w:r w:rsidR="00534BB3" w:rsidRPr="00B11F4A">
        <w:t xml:space="preserve"> </w:t>
      </w:r>
      <w:r w:rsidR="00D82734">
        <w:t>(рис. </w:t>
      </w:r>
      <w:r w:rsidR="00534BB3" w:rsidRPr="00B11F4A">
        <w:fldChar w:fldCharType="begin"/>
      </w:r>
      <w:r w:rsidR="00534BB3" w:rsidRPr="00B11F4A">
        <w:instrText xml:space="preserve"> REF _Ref205614649 \h  \* MERGEFORMAT </w:instrText>
      </w:r>
      <w:r w:rsidR="00534BB3" w:rsidRPr="00B11F4A">
        <w:fldChar w:fldCharType="separate"/>
      </w:r>
      <w:r w:rsidR="00D82469">
        <w:t>105</w:t>
      </w:r>
      <w:r w:rsidR="00534BB3" w:rsidRPr="00B11F4A">
        <w:fldChar w:fldCharType="end"/>
      </w:r>
      <w:r w:rsidR="001010D1">
        <w:t>) положительны</w:t>
      </w:r>
      <w:r w:rsidR="008A36DE">
        <w:t>; в</w:t>
      </w:r>
      <w:r w:rsidR="001010D1" w:rsidRPr="00CD7863">
        <w:t>водится вручную.</w:t>
      </w:r>
    </w:p>
    <w:p w:rsidR="00534BB3" w:rsidRPr="00B11F4A" w:rsidRDefault="00534BB3" w:rsidP="00BB52A1">
      <w:pPr>
        <w:pStyle w:val="ASFKNormal"/>
      </w:pPr>
      <w:r w:rsidRPr="00B11F4A">
        <w:t xml:space="preserve">Если в поле кода специальных указаний установлено любое другое значение, отличное от </w:t>
      </w:r>
      <w:r w:rsidR="001F20AD">
        <w:t>«</w:t>
      </w:r>
      <w:r w:rsidRPr="00B11F4A">
        <w:t>02</w:t>
      </w:r>
      <w:r w:rsidR="001F20AD">
        <w:t>»</w:t>
      </w:r>
      <w:r w:rsidRPr="00B11F4A">
        <w:t xml:space="preserve"> и </w:t>
      </w:r>
      <w:r w:rsidR="001F20AD">
        <w:t>«</w:t>
      </w:r>
      <w:r w:rsidRPr="00B11F4A">
        <w:t>08</w:t>
      </w:r>
      <w:r w:rsidR="001F20AD">
        <w:t>»</w:t>
      </w:r>
      <w:r w:rsidRPr="00B11F4A">
        <w:t xml:space="preserve">, то </w:t>
      </w:r>
      <w:r w:rsidR="00521DAB">
        <w:t>форма</w:t>
      </w:r>
      <w:r w:rsidRPr="00B11F4A">
        <w:t xml:space="preserve"> </w:t>
      </w:r>
      <w:r w:rsidR="001F20AD">
        <w:t>«</w:t>
      </w:r>
      <w:r w:rsidRPr="00B11F4A">
        <w:t>Специальные указания</w:t>
      </w:r>
      <w:r w:rsidR="001F20AD">
        <w:t>»</w:t>
      </w:r>
      <w:r w:rsidRPr="00B11F4A">
        <w:t xml:space="preserve"> будет представлена в следующем виде </w:t>
      </w:r>
      <w:r w:rsidR="00D82734">
        <w:t>(рис. </w:t>
      </w:r>
      <w:r w:rsidRPr="00B11F4A">
        <w:fldChar w:fldCharType="begin"/>
      </w:r>
      <w:r w:rsidRPr="00B11F4A">
        <w:instrText xml:space="preserve"> REF _Ref261878611 \h  \* MERGEFORMAT </w:instrText>
      </w:r>
      <w:r w:rsidRPr="00B11F4A">
        <w:fldChar w:fldCharType="separate"/>
      </w:r>
      <w:r w:rsidR="00D82469">
        <w:t>102</w:t>
      </w:r>
      <w:r w:rsidRPr="00B11F4A">
        <w:fldChar w:fldCharType="end"/>
      </w:r>
      <w:r w:rsidRPr="00B11F4A">
        <w:t>).</w:t>
      </w:r>
    </w:p>
    <w:p w:rsidR="006605D9" w:rsidRPr="006605D9" w:rsidRDefault="00471929" w:rsidP="006605D9">
      <w:pPr>
        <w:pStyle w:val="ASFKFigure"/>
      </w:pPr>
      <w:r>
        <w:pict>
          <v:shape id="_x0000_i1200" type="#_x0000_t75" style="width:482.25pt;height:93.75pt">
            <v:imagedata r:id="rId165"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31" w:name="_Ref261878611"/>
      <w:bookmarkStart w:id="832" w:name="_Toc50377813"/>
      <w:r w:rsidR="00D82469">
        <w:rPr>
          <w:noProof/>
        </w:rPr>
        <w:t>102</w:t>
      </w:r>
      <w:bookmarkEnd w:id="831"/>
      <w:r w:rsidRPr="00B11F4A">
        <w:fldChar w:fldCharType="end"/>
      </w:r>
      <w:r w:rsidRPr="00B11F4A">
        <w:t xml:space="preserve">. </w:t>
      </w:r>
      <w:r w:rsidR="00521DAB">
        <w:t>Форма</w:t>
      </w:r>
      <w:r w:rsidRPr="00B11F4A">
        <w:t xml:space="preserve"> </w:t>
      </w:r>
      <w:r w:rsidR="001F20AD">
        <w:t>«</w:t>
      </w:r>
      <w:r w:rsidRPr="00B11F4A">
        <w:t>Специальные указания</w:t>
      </w:r>
      <w:r w:rsidR="001F20AD">
        <w:t>»</w:t>
      </w:r>
      <w:r w:rsidRPr="00B11F4A">
        <w:t xml:space="preserve"> (для кода, не равного </w:t>
      </w:r>
      <w:r w:rsidR="001F20AD">
        <w:t>«</w:t>
      </w:r>
      <w:r w:rsidRPr="00B11F4A">
        <w:t>02</w:t>
      </w:r>
      <w:r w:rsidR="001F20AD">
        <w:t>»</w:t>
      </w:r>
      <w:r w:rsidRPr="00B11F4A">
        <w:t xml:space="preserve"> и </w:t>
      </w:r>
      <w:r w:rsidR="001F20AD">
        <w:t>«</w:t>
      </w:r>
      <w:r w:rsidRPr="00B11F4A">
        <w:t>08</w:t>
      </w:r>
      <w:r w:rsidR="001F20AD">
        <w:t>»</w:t>
      </w:r>
      <w:r w:rsidRPr="00B11F4A">
        <w:t>)</w:t>
      </w:r>
      <w:bookmarkEnd w:id="832"/>
    </w:p>
    <w:p w:rsidR="00534BB3" w:rsidRPr="00B11F4A" w:rsidRDefault="00521DAB" w:rsidP="00BB52A1">
      <w:pPr>
        <w:pStyle w:val="ASFKNormal"/>
      </w:pPr>
      <w:r>
        <w:t>В данной ф</w:t>
      </w:r>
      <w:r w:rsidRPr="00521DAB">
        <w:t>орм</w:t>
      </w:r>
      <w:r>
        <w:t>е</w:t>
      </w:r>
      <w:r w:rsidRPr="00521DAB">
        <w:t xml:space="preserve"> </w:t>
      </w:r>
      <w:r w:rsidR="00534BB3" w:rsidRPr="00B11F4A">
        <w:t xml:space="preserve">следует вручную заполнить поле </w:t>
      </w:r>
      <w:r w:rsidR="001F20AD">
        <w:t>«</w:t>
      </w:r>
      <w:r w:rsidR="00534BB3" w:rsidRPr="00B11F4A">
        <w:t>Специальные указания</w:t>
      </w:r>
      <w:r w:rsidR="001F20AD">
        <w:t>»</w:t>
      </w:r>
      <w:r w:rsidR="00534BB3" w:rsidRPr="00B11F4A">
        <w:t xml:space="preserve"> и нажать на кнопку </w:t>
      </w:r>
      <w:r w:rsidR="001F20AD">
        <w:t>«</w:t>
      </w:r>
      <w:r w:rsidR="00534BB3" w:rsidRPr="00B11F4A">
        <w:t>Сохранить</w:t>
      </w:r>
      <w:r w:rsidR="001F20AD">
        <w:t>»</w:t>
      </w:r>
      <w:r w:rsidR="00534BB3" w:rsidRPr="00B11F4A">
        <w:t>.</w:t>
      </w:r>
    </w:p>
    <w:p w:rsidR="00534BB3" w:rsidRPr="00B11F4A" w:rsidRDefault="00534BB3" w:rsidP="00BB52A1">
      <w:pPr>
        <w:pStyle w:val="ASFKNormal"/>
      </w:pPr>
      <w:r w:rsidRPr="00B11F4A">
        <w:t xml:space="preserve">Закладка </w:t>
      </w:r>
      <w:r w:rsidR="001F20AD">
        <w:t>«</w:t>
      </w:r>
      <w:r w:rsidRPr="00B11F4A">
        <w:t xml:space="preserve">Раздел </w:t>
      </w:r>
      <w:r w:rsidRPr="00534BB3">
        <w:t>I</w:t>
      </w:r>
      <w:r w:rsidRPr="00B11F4A">
        <w:t>: БА</w:t>
      </w:r>
      <w:r w:rsidR="001F20AD">
        <w:t>»</w:t>
      </w:r>
      <w:r w:rsidRPr="00B11F4A">
        <w:t xml:space="preserve"> </w:t>
      </w:r>
      <w:r w:rsidR="00D82734">
        <w:t>(рис. </w:t>
      </w:r>
      <w:r w:rsidRPr="00B11F4A">
        <w:fldChar w:fldCharType="begin"/>
      </w:r>
      <w:r w:rsidRPr="00B11F4A">
        <w:instrText xml:space="preserve"> REF _Ref205177560 \h  \* MERGEFORMAT </w:instrText>
      </w:r>
      <w:r w:rsidRPr="00B11F4A">
        <w:fldChar w:fldCharType="separate"/>
      </w:r>
      <w:r w:rsidR="00D82469">
        <w:t>99</w:t>
      </w:r>
      <w:r w:rsidRPr="00B11F4A">
        <w:fldChar w:fldCharType="end"/>
      </w:r>
      <w:r w:rsidRPr="00B11F4A">
        <w:t>) содержит заголовочные поля и строки БА по Разд</w:t>
      </w:r>
      <w:r w:rsidRPr="00534BB3">
        <w:t>е</w:t>
      </w:r>
      <w:r w:rsidRPr="00B11F4A">
        <w:t>лу </w:t>
      </w:r>
      <w:r w:rsidRPr="00534BB3">
        <w:t>I</w:t>
      </w:r>
      <w:r w:rsidRPr="00B11F4A">
        <w:t xml:space="preserve">, приведенные </w:t>
      </w:r>
      <w:r w:rsidR="00FD7488">
        <w:t>в таблице </w:t>
      </w:r>
      <w:r w:rsidRPr="00B11F4A">
        <w:fldChar w:fldCharType="begin"/>
      </w:r>
      <w:r w:rsidRPr="00B11F4A">
        <w:instrText xml:space="preserve"> REF _Ref317675918 \h  \* MERGEFORMAT </w:instrText>
      </w:r>
      <w:r w:rsidRPr="00B11F4A">
        <w:fldChar w:fldCharType="separate"/>
      </w:r>
      <w:r w:rsidR="00D82469">
        <w:t>53</w:t>
      </w:r>
      <w:r w:rsidRPr="00B11F4A">
        <w:fldChar w:fldCharType="end"/>
      </w:r>
      <w:r w:rsidRPr="00B11F4A">
        <w:t xml:space="preserve">. Для добавления строки в табличный блок </w:t>
      </w:r>
      <w:r w:rsidR="001F20AD">
        <w:t>«</w:t>
      </w:r>
      <w:r w:rsidRPr="00B11F4A">
        <w:t>Строки: Ра</w:t>
      </w:r>
      <w:r w:rsidRPr="00534BB3">
        <w:t>з</w:t>
      </w:r>
      <w:r w:rsidRPr="00B11F4A">
        <w:t>дел </w:t>
      </w:r>
      <w:r w:rsidRPr="00534BB3">
        <w:t>I</w:t>
      </w:r>
      <w:r w:rsidRPr="00B11F4A">
        <w:t>. Бюджетные ассигнования</w:t>
      </w:r>
      <w:r w:rsidR="001F20AD">
        <w:t>»</w:t>
      </w:r>
      <w:r w:rsidRPr="00B11F4A">
        <w:t xml:space="preserve"> следует нажать на кнопку </w:t>
      </w:r>
      <w:r w:rsidR="00471929">
        <w:pict>
          <v:shape id="_x0000_i1201" type="#_x0000_t75" style="width:21.75pt;height:21.75pt">
            <v:imagedata r:id="rId73" o:title="Snap7" gain="81921f" blacklevel="-3277f"/>
          </v:shape>
        </w:pict>
      </w:r>
      <w:r w:rsidRPr="00B11F4A">
        <w:t> </w:t>
      </w:r>
      <w:r w:rsidR="0020559D">
        <w:t>(Добавить новую строку)</w:t>
      </w:r>
      <w:r w:rsidRPr="00B11F4A">
        <w:t>. Откр</w:t>
      </w:r>
      <w:r w:rsidRPr="00534BB3">
        <w:t>о</w:t>
      </w:r>
      <w:r w:rsidRPr="00B11F4A">
        <w:t>е</w:t>
      </w:r>
      <w:r w:rsidR="00F9698D">
        <w:t>тся форма «Добавление записи»</w:t>
      </w:r>
      <w:r w:rsidRPr="00B11F4A">
        <w:t xml:space="preserve"> </w:t>
      </w:r>
      <w:r w:rsidR="00D82734">
        <w:t>(рис. </w:t>
      </w:r>
      <w:r w:rsidRPr="00B11F4A">
        <w:fldChar w:fldCharType="begin"/>
      </w:r>
      <w:r w:rsidRPr="00B11F4A">
        <w:instrText xml:space="preserve"> REF _Ref231705558 \h  \* MERGEFORMAT </w:instrText>
      </w:r>
      <w:r w:rsidRPr="00B11F4A">
        <w:fldChar w:fldCharType="separate"/>
      </w:r>
      <w:r w:rsidR="00D82469">
        <w:t>103</w:t>
      </w:r>
      <w:r w:rsidRPr="00B11F4A">
        <w:fldChar w:fldCharType="end"/>
      </w:r>
      <w:r w:rsidRPr="00B11F4A">
        <w:t>).</w:t>
      </w:r>
    </w:p>
    <w:p w:rsidR="0062773B" w:rsidRPr="0062773B" w:rsidRDefault="00471929" w:rsidP="0062773B">
      <w:pPr>
        <w:pStyle w:val="ASFKFigure"/>
      </w:pPr>
      <w:r>
        <w:lastRenderedPageBreak/>
        <w:pict>
          <v:shape id="_x0000_i1202" type="#_x0000_t75" style="width:482.25pt;height:366.75pt">
            <v:imagedata r:id="rId166"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33" w:name="_Ref231705558"/>
      <w:bookmarkStart w:id="834" w:name="_Toc50377814"/>
      <w:r w:rsidR="00D82469">
        <w:rPr>
          <w:noProof/>
        </w:rPr>
        <w:t>103</w:t>
      </w:r>
      <w:bookmarkEnd w:id="833"/>
      <w:r w:rsidRPr="00B11F4A">
        <w:fldChar w:fldCharType="end"/>
      </w:r>
      <w:r w:rsidRPr="00B11F4A">
        <w:t xml:space="preserve">. </w:t>
      </w:r>
      <w:r w:rsidR="00F9698D">
        <w:t>Форма «Добавление записи»</w:t>
      </w:r>
      <w:r w:rsidRPr="00B11F4A">
        <w:t xml:space="preserve"> (строка БА)</w:t>
      </w:r>
      <w:bookmarkEnd w:id="834"/>
    </w:p>
    <w:p w:rsidR="00534BB3" w:rsidRPr="00B11F4A" w:rsidRDefault="00534BB3" w:rsidP="00BB52A1">
      <w:pPr>
        <w:pStyle w:val="ASFKNormal"/>
      </w:pPr>
      <w:r w:rsidRPr="00B11F4A">
        <w:t xml:space="preserve">В </w:t>
      </w:r>
      <w:r w:rsidR="00521DAB">
        <w:t>ф</w:t>
      </w:r>
      <w:r w:rsidR="00521DAB" w:rsidRPr="00521DAB">
        <w:t>орм</w:t>
      </w:r>
      <w:r w:rsidR="00521DAB">
        <w:t>е</w:t>
      </w:r>
      <w:r w:rsidR="00521DAB" w:rsidRPr="00521DAB">
        <w:t xml:space="preserve"> «Добавление записи» </w:t>
      </w:r>
      <w:r w:rsidRPr="00B11F4A">
        <w:t>вручную заполняются следующие поля:</w:t>
      </w:r>
    </w:p>
    <w:p w:rsidR="00CF175E" w:rsidRPr="00AB7803" w:rsidRDefault="001F20AD" w:rsidP="00CF175E">
      <w:pPr>
        <w:pStyle w:val="ASFKListmark1"/>
      </w:pPr>
      <w:r>
        <w:t>«</w:t>
      </w:r>
      <w:r w:rsidR="00CF175E" w:rsidRPr="00AB7803">
        <w:t>Номер строки</w:t>
      </w:r>
      <w:r>
        <w:t>»</w:t>
      </w:r>
      <w:r w:rsidR="00CF175E" w:rsidRPr="00AB7803">
        <w:t>.</w:t>
      </w:r>
      <w:r w:rsidR="008A36DE">
        <w:t xml:space="preserve"> Поле заполняется автоматически;</w:t>
      </w:r>
    </w:p>
    <w:p w:rsidR="00CF175E" w:rsidRPr="00AB7803" w:rsidRDefault="008A36DE" w:rsidP="00CF175E">
      <w:pPr>
        <w:pStyle w:val="ASFKListmark1"/>
      </w:pPr>
      <w:r>
        <w:t>г</w:t>
      </w:r>
      <w:r w:rsidR="00CF175E" w:rsidRPr="00AB7803">
        <w:t xml:space="preserve">руппа полей </w:t>
      </w:r>
      <w:r w:rsidR="001F20AD">
        <w:t>«</w:t>
      </w:r>
      <w:r w:rsidR="00CF175E" w:rsidRPr="00AB7803">
        <w:t>КБК</w:t>
      </w:r>
      <w:r w:rsidR="001F20AD">
        <w:t>»</w:t>
      </w:r>
      <w:r w:rsidR="00CF175E" w:rsidRPr="00AB7803">
        <w:t>:</w:t>
      </w:r>
    </w:p>
    <w:p w:rsidR="00CF175E" w:rsidRPr="00CF175E" w:rsidRDefault="001F20AD" w:rsidP="00CF175E">
      <w:pPr>
        <w:pStyle w:val="ASFKListmark2"/>
      </w:pPr>
      <w:r>
        <w:t>«</w:t>
      </w:r>
      <w:r w:rsidR="00CF175E" w:rsidRPr="00AB7803">
        <w:t>КБК</w:t>
      </w:r>
      <w:r>
        <w:t>»</w:t>
      </w:r>
      <w:r w:rsidR="008A36DE">
        <w:t>;</w:t>
      </w:r>
    </w:p>
    <w:p w:rsidR="00CF175E" w:rsidRPr="00CF175E" w:rsidRDefault="001F20AD" w:rsidP="00CF175E">
      <w:pPr>
        <w:pStyle w:val="ASFKListmark2"/>
      </w:pPr>
      <w:r>
        <w:t>«</w:t>
      </w:r>
      <w:r w:rsidR="00CF175E" w:rsidRPr="00AB7803">
        <w:t>КБК2</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w:t>
      </w:r>
      <w:r w:rsidR="00CF175E" w:rsidRPr="00CF175E">
        <w:t xml:space="preserve"> </w:t>
      </w:r>
      <w:r w:rsidR="008A36DE">
        <w:t>з</w:t>
      </w:r>
      <w:r w:rsidR="00CF175E" w:rsidRPr="00CF175E">
        <w:t xml:space="preserve">аполняется из справочника </w:t>
      </w:r>
      <w:r>
        <w:t>«</w:t>
      </w:r>
      <w:r w:rsidR="00CF175E" w:rsidRPr="00CF175E">
        <w:t>Дополнение БК2</w:t>
      </w:r>
      <w:r>
        <w:t>»</w:t>
      </w:r>
      <w:r w:rsidR="008A36DE">
        <w:t xml:space="preserve"> или вручную;</w:t>
      </w:r>
    </w:p>
    <w:p w:rsidR="00CF175E" w:rsidRPr="00CF175E" w:rsidRDefault="001F20AD" w:rsidP="00CF175E">
      <w:pPr>
        <w:pStyle w:val="ASFKListmark2"/>
      </w:pPr>
      <w:r>
        <w:t>«</w:t>
      </w:r>
      <w:r w:rsidR="00CF175E" w:rsidRPr="00AB7803">
        <w:t>КБК3</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 з</w:t>
      </w:r>
      <w:r w:rsidR="00CF175E" w:rsidRPr="00CF175E">
        <w:t xml:space="preserve">аполняется из справочника </w:t>
      </w:r>
      <w:r>
        <w:t>«</w:t>
      </w:r>
      <w:r w:rsidR="00CF175E" w:rsidRPr="00CF175E">
        <w:t>Дополнение БК2</w:t>
      </w:r>
      <w:r>
        <w:t>»</w:t>
      </w:r>
      <w:r w:rsidR="008A36DE">
        <w:t xml:space="preserve"> или вручную;</w:t>
      </w:r>
    </w:p>
    <w:p w:rsidR="00CF175E" w:rsidRPr="00CF175E" w:rsidRDefault="001F20AD" w:rsidP="00CF175E">
      <w:pPr>
        <w:pStyle w:val="ASFKListmark2"/>
      </w:pPr>
      <w:r>
        <w:t>«</w:t>
      </w:r>
      <w:r w:rsidR="00CF175E" w:rsidRPr="00AB7803">
        <w:t>КБК4</w:t>
      </w:r>
      <w:r>
        <w:t>»</w:t>
      </w:r>
      <w:r w:rsidR="00B943E5">
        <w:t xml:space="preserve"> – </w:t>
      </w:r>
      <w:r w:rsidR="008A36DE">
        <w:t>п</w:t>
      </w:r>
      <w:r w:rsidR="00CF175E" w:rsidRPr="00AB7803">
        <w:t xml:space="preserve">оле отображается при бюджете не равном значению </w:t>
      </w:r>
      <w:r>
        <w:t>«</w:t>
      </w:r>
      <w:r w:rsidR="00CF175E" w:rsidRPr="00AB7803">
        <w:t>Федеральный бюджет</w:t>
      </w:r>
      <w:r>
        <w:t>»</w:t>
      </w:r>
      <w:r w:rsidR="008A36DE">
        <w:t>; з</w:t>
      </w:r>
      <w:r w:rsidR="00CF175E" w:rsidRPr="00CF175E">
        <w:t xml:space="preserve">аполняется из справочника </w:t>
      </w:r>
      <w:r>
        <w:t>«</w:t>
      </w:r>
      <w:r w:rsidR="00CF175E" w:rsidRPr="00CF175E">
        <w:t>Дополнение БК4</w:t>
      </w:r>
      <w:r>
        <w:t>»</w:t>
      </w:r>
      <w:r w:rsidR="008A36DE">
        <w:t xml:space="preserve"> или вручную;</w:t>
      </w:r>
    </w:p>
    <w:p w:rsidR="00CF175E" w:rsidRPr="00A94723" w:rsidRDefault="001F20AD" w:rsidP="00CF175E">
      <w:pPr>
        <w:pStyle w:val="ASFKListmark1"/>
      </w:pPr>
      <w:r>
        <w:t>«</w:t>
      </w:r>
      <w:r w:rsidR="00CF175E" w:rsidRPr="00A94723">
        <w:t>Глава по БК</w:t>
      </w:r>
      <w:r>
        <w:t>»</w:t>
      </w:r>
      <w:r w:rsidR="008A36DE">
        <w:t xml:space="preserve"> – 3-символьный код ведомства;</w:t>
      </w:r>
    </w:p>
    <w:p w:rsidR="00CF175E" w:rsidRPr="00AB7803" w:rsidRDefault="008A36DE" w:rsidP="00CF175E">
      <w:pPr>
        <w:pStyle w:val="ASFKListmark1"/>
      </w:pPr>
      <w:r>
        <w:t>г</w:t>
      </w:r>
      <w:r w:rsidR="00CF175E" w:rsidRPr="00AB7803">
        <w:t xml:space="preserve">руппа полей </w:t>
      </w:r>
      <w:r w:rsidR="001F20AD">
        <w:t>«</w:t>
      </w:r>
      <w:r w:rsidR="00CF175E" w:rsidRPr="00AB7803">
        <w:t>Расходы</w:t>
      </w:r>
      <w:r w:rsidR="001F20AD">
        <w:t>»</w:t>
      </w:r>
      <w:r w:rsidR="00CF175E" w:rsidRPr="00AB7803">
        <w:t xml:space="preserve"> (не заполняется, если заполнено поле </w:t>
      </w:r>
      <w:r w:rsidR="001F20AD">
        <w:t>«</w:t>
      </w:r>
      <w:r w:rsidR="00CF175E" w:rsidRPr="00AB7803">
        <w:t>Вид источника</w:t>
      </w:r>
      <w:r w:rsidR="001F20AD">
        <w:t>»</w:t>
      </w:r>
      <w:r w:rsidR="00CF175E" w:rsidRPr="00AB7803">
        <w:t>):</w:t>
      </w:r>
    </w:p>
    <w:p w:rsidR="00CF175E" w:rsidRPr="00CF175E" w:rsidRDefault="001F20AD" w:rsidP="00CF175E">
      <w:pPr>
        <w:pStyle w:val="ASFKListmark2"/>
      </w:pPr>
      <w:r>
        <w:t>«</w:t>
      </w:r>
      <w:r w:rsidR="00CF175E" w:rsidRPr="00A94723">
        <w:t>ФКР</w:t>
      </w:r>
      <w:r>
        <w:t>»</w:t>
      </w:r>
      <w:r w:rsidR="008A36DE">
        <w:t xml:space="preserve"> – 4-символьный код по ФКР; з</w:t>
      </w:r>
      <w:r w:rsidR="00CF175E" w:rsidRPr="00A94723">
        <w:t>начение заполняется вручную или выбир</w:t>
      </w:r>
      <w:r w:rsidR="00CF175E" w:rsidRPr="00CF175E">
        <w:t>ается из следующих справочников: разделов/подразделов,</w:t>
      </w:r>
      <w:r w:rsidR="008A36DE">
        <w:t xml:space="preserve"> целевых статей, видов расходов;</w:t>
      </w:r>
    </w:p>
    <w:p w:rsidR="00CF175E" w:rsidRPr="00A94723" w:rsidRDefault="001F20AD" w:rsidP="00CF175E">
      <w:pPr>
        <w:pStyle w:val="ASFKListmark2"/>
      </w:pPr>
      <w:r>
        <w:t>«</w:t>
      </w:r>
      <w:r w:rsidR="00CF175E" w:rsidRPr="00A94723">
        <w:t>КЦСР</w:t>
      </w:r>
      <w:r>
        <w:t>»</w:t>
      </w:r>
      <w:r w:rsidR="008A36DE">
        <w:t xml:space="preserve"> – 10-символьный код по КЦСР;</w:t>
      </w:r>
    </w:p>
    <w:p w:rsidR="00CF175E" w:rsidRPr="00A94723" w:rsidRDefault="001F20AD" w:rsidP="00CF175E">
      <w:pPr>
        <w:pStyle w:val="ASFKListmark2"/>
      </w:pPr>
      <w:r>
        <w:t>«</w:t>
      </w:r>
      <w:r w:rsidR="00CF175E" w:rsidRPr="00A94723">
        <w:t>КВР</w:t>
      </w:r>
      <w:r>
        <w:t>»</w:t>
      </w:r>
      <w:r w:rsidR="00CF175E" w:rsidRPr="00A94723">
        <w:t xml:space="preserve"> – 3-символьный</w:t>
      </w:r>
      <w:r w:rsidR="008A36DE">
        <w:t xml:space="preserve"> код по КВР;</w:t>
      </w:r>
    </w:p>
    <w:p w:rsidR="00CF175E" w:rsidRPr="00A94723" w:rsidRDefault="001F20AD" w:rsidP="00CF175E">
      <w:pPr>
        <w:pStyle w:val="ASFKListmark2"/>
      </w:pPr>
      <w:r>
        <w:t>«</w:t>
      </w:r>
      <w:r w:rsidR="00CF175E" w:rsidRPr="00A94723">
        <w:t>КОСГУ</w:t>
      </w:r>
      <w:r>
        <w:t>»</w:t>
      </w:r>
      <w:r w:rsidR="00CF175E" w:rsidRPr="00A94723">
        <w:t xml:space="preserve"> – 3-символьный код по КОСГУ</w:t>
      </w:r>
      <w:r w:rsidR="008A36DE">
        <w:t xml:space="preserve">; </w:t>
      </w:r>
      <w:r w:rsidR="00CF175E" w:rsidRPr="00A94723">
        <w:t>по</w:t>
      </w:r>
      <w:r w:rsidR="00106DA8">
        <w:t>ле не заполняется с 01.01.2016;</w:t>
      </w:r>
    </w:p>
    <w:p w:rsidR="00CF175E" w:rsidRPr="00CF175E" w:rsidRDefault="001F20AD" w:rsidP="00CF175E">
      <w:pPr>
        <w:pStyle w:val="ASFKListmark1"/>
      </w:pPr>
      <w:r>
        <w:t>«</w:t>
      </w:r>
      <w:r w:rsidR="00CF175E" w:rsidRPr="00AB7803">
        <w:t>Вид источника</w:t>
      </w:r>
      <w:r>
        <w:t>»</w:t>
      </w:r>
      <w:r w:rsidR="00CF175E" w:rsidRPr="00AB7803">
        <w:t xml:space="preserve"> – </w:t>
      </w:r>
      <w:r w:rsidR="00CF175E" w:rsidRPr="00CF175E">
        <w:t xml:space="preserve">вид источника финансирования дефицита бюджета (не заполняется, если заполнены поля </w:t>
      </w:r>
      <w:r>
        <w:t>«</w:t>
      </w:r>
      <w:r w:rsidR="00CF175E" w:rsidRPr="00CF175E">
        <w:t>ФКР</w:t>
      </w:r>
      <w:r>
        <w:t>»</w:t>
      </w:r>
      <w:r w:rsidR="00CF175E" w:rsidRPr="00CF175E">
        <w:t xml:space="preserve">, </w:t>
      </w:r>
      <w:r>
        <w:t>«</w:t>
      </w:r>
      <w:r w:rsidR="00CF175E" w:rsidRPr="00CF175E">
        <w:t>КЦСР</w:t>
      </w:r>
      <w:r>
        <w:t>»</w:t>
      </w:r>
      <w:r w:rsidR="00CF175E" w:rsidRPr="00CF175E">
        <w:t xml:space="preserve">, </w:t>
      </w:r>
      <w:r>
        <w:t>«</w:t>
      </w:r>
      <w:r w:rsidR="00CF175E" w:rsidRPr="00CF175E">
        <w:t>КВР</w:t>
      </w:r>
      <w:r>
        <w:t>»</w:t>
      </w:r>
      <w:r w:rsidR="00CF175E" w:rsidRPr="00CF175E">
        <w:t xml:space="preserve">, </w:t>
      </w:r>
      <w:r>
        <w:t>«</w:t>
      </w:r>
      <w:r w:rsidR="00CF175E" w:rsidRPr="00CF175E">
        <w:t>КОСГУ</w:t>
      </w:r>
      <w:r>
        <w:t>»</w:t>
      </w:r>
      <w:r w:rsidR="00106DA8">
        <w:t>); з</w:t>
      </w:r>
      <w:r w:rsidR="00CF175E" w:rsidRPr="00CF175E">
        <w:t>начение заполняется вручную или выбирается из справочника КБК источников финансирования дефи</w:t>
      </w:r>
      <w:r w:rsidR="00106DA8">
        <w:t>цита бюджета;</w:t>
      </w:r>
    </w:p>
    <w:p w:rsidR="00CF175E" w:rsidRPr="00CF175E" w:rsidRDefault="001F20AD" w:rsidP="00CF175E">
      <w:pPr>
        <w:pStyle w:val="ASFKListmark1"/>
      </w:pPr>
      <w:r>
        <w:t>«</w:t>
      </w:r>
      <w:r w:rsidR="00CF175E" w:rsidRPr="00AB7803">
        <w:t xml:space="preserve">Сумма: Тек. </w:t>
      </w:r>
      <w:r w:rsidR="00B412A1" w:rsidRPr="00AB7803">
        <w:t>Г</w:t>
      </w:r>
      <w:r w:rsidR="00CF175E" w:rsidRPr="00AB7803">
        <w:t>од</w:t>
      </w:r>
      <w:r>
        <w:t>»</w:t>
      </w:r>
      <w:r w:rsidR="00CF175E" w:rsidRPr="00AB7803">
        <w:t xml:space="preserve"> – сумма БА по Раз</w:t>
      </w:r>
      <w:r w:rsidR="00106DA8">
        <w:t>делу I на текущий год по строке;</w:t>
      </w:r>
    </w:p>
    <w:p w:rsidR="00CF175E" w:rsidRPr="00AB7803" w:rsidRDefault="001F20AD" w:rsidP="00CF175E">
      <w:pPr>
        <w:pStyle w:val="ASFKListmark1"/>
      </w:pPr>
      <w:r>
        <w:lastRenderedPageBreak/>
        <w:t>«</w:t>
      </w:r>
      <w:r w:rsidR="00CF175E" w:rsidRPr="00AB7803">
        <w:t>Сумма: 1-й год</w:t>
      </w:r>
      <w:r>
        <w:t>»</w:t>
      </w:r>
      <w:r w:rsidR="00CF175E" w:rsidRPr="00AB7803">
        <w:t xml:space="preserve"> – сумма БА по Ра</w:t>
      </w:r>
      <w:r w:rsidR="00106DA8">
        <w:t>зделу I на первый год по строке;</w:t>
      </w:r>
    </w:p>
    <w:p w:rsidR="00CF175E" w:rsidRPr="00AB7803" w:rsidRDefault="001F20AD" w:rsidP="00CF175E">
      <w:pPr>
        <w:pStyle w:val="ASFKListmark1"/>
      </w:pPr>
      <w:r>
        <w:t>«</w:t>
      </w:r>
      <w:r w:rsidR="00CF175E" w:rsidRPr="00AB7803">
        <w:t>Сумма: 2-й год</w:t>
      </w:r>
      <w:r>
        <w:t>»</w:t>
      </w:r>
      <w:r w:rsidR="00CF175E" w:rsidRPr="00AB7803">
        <w:t xml:space="preserve"> – сумма БА по Разделу I на в</w:t>
      </w:r>
      <w:r w:rsidR="00106DA8">
        <w:t>торой год по строке;</w:t>
      </w:r>
    </w:p>
    <w:p w:rsidR="00CF175E" w:rsidRPr="00CF175E" w:rsidRDefault="001F20AD" w:rsidP="00CF175E">
      <w:pPr>
        <w:pStyle w:val="ASFKListmark1"/>
      </w:pPr>
      <w:r>
        <w:t>«</w:t>
      </w:r>
      <w:r w:rsidR="00CF175E" w:rsidRPr="00AB7803">
        <w:t>Цели субсидий</w:t>
      </w:r>
      <w:r>
        <w:t>»</w:t>
      </w:r>
      <w:r w:rsidR="00CF175E" w:rsidRPr="00AB7803">
        <w:t xml:space="preserve"> – код и наименование по справочнику </w:t>
      </w:r>
      <w:r>
        <w:t>«</w:t>
      </w:r>
      <w:r w:rsidR="00CF175E" w:rsidRPr="00AB7803">
        <w:t>Цели субсидий</w:t>
      </w:r>
      <w:r>
        <w:t>»</w:t>
      </w:r>
      <w:r w:rsidR="00CF175E" w:rsidRPr="00CF175E">
        <w:t>, заполняется выбо</w:t>
      </w:r>
      <w:r w:rsidR="00106DA8">
        <w:t>ром из справочника или вручную;</w:t>
      </w:r>
    </w:p>
    <w:p w:rsidR="00CF175E" w:rsidRPr="00AB7803" w:rsidRDefault="001F20AD" w:rsidP="00CF175E">
      <w:pPr>
        <w:pStyle w:val="ASFKListmark1"/>
      </w:pPr>
      <w:r>
        <w:t>«</w:t>
      </w:r>
      <w:r w:rsidR="00CF175E" w:rsidRPr="00AB7803">
        <w:t>Примечание</w:t>
      </w:r>
      <w:r>
        <w:t>»</w:t>
      </w:r>
      <w:r w:rsidR="00CF175E" w:rsidRPr="00AB7803">
        <w:t>.</w:t>
      </w:r>
    </w:p>
    <w:p w:rsidR="00534BB3" w:rsidRDefault="00534BB3" w:rsidP="00BB52A1">
      <w:pPr>
        <w:pStyle w:val="ASFKNormal"/>
      </w:pPr>
      <w:r w:rsidRPr="00B11F4A">
        <w:t xml:space="preserve">Нажать на </w:t>
      </w:r>
      <w:r w:rsidR="00D51A98">
        <w:t>кнопку «Ok»</w:t>
      </w:r>
      <w:r w:rsidRPr="00B11F4A">
        <w:t xml:space="preserve"> для добавления строки и выхода из формы. </w:t>
      </w:r>
      <w:r w:rsidR="00FD7488">
        <w:t>В таблице </w:t>
      </w:r>
      <w:r w:rsidRPr="00B11F4A">
        <w:t>появится добавленная строка.</w:t>
      </w:r>
    </w:p>
    <w:p w:rsidR="00521DAB" w:rsidRPr="00B11F4A" w:rsidRDefault="00521DAB" w:rsidP="00BB52A1">
      <w:pPr>
        <w:pStyle w:val="ASFKNormal"/>
      </w:pPr>
      <w:r w:rsidRPr="00521DAB">
        <w:t>ЭФ документа «Расходное расписание», закладки «Документ (1)</w:t>
      </w:r>
      <w:r w:rsidR="00D0069C">
        <w:t>», в</w:t>
      </w:r>
      <w:r w:rsidRPr="00521DAB">
        <w:t>кладки «Раздел II: ЛБО»</w:t>
      </w:r>
      <w:r>
        <w:t xml:space="preserve"> представлена на рисунке</w:t>
      </w:r>
      <w:r w:rsidR="007A657B" w:rsidRPr="0064058C">
        <w:t> </w:t>
      </w:r>
      <w:r w:rsidR="00D0069C">
        <w:fldChar w:fldCharType="begin"/>
      </w:r>
      <w:r w:rsidR="00D0069C">
        <w:instrText xml:space="preserve"> REF _Ref205614648 \h </w:instrText>
      </w:r>
      <w:r w:rsidR="00D0069C">
        <w:fldChar w:fldCharType="separate"/>
      </w:r>
      <w:r w:rsidR="00D82469">
        <w:rPr>
          <w:noProof/>
        </w:rPr>
        <w:t>104</w:t>
      </w:r>
      <w:r w:rsidR="00D0069C">
        <w:fldChar w:fldCharType="end"/>
      </w:r>
      <w:r w:rsidR="00D0069C">
        <w:t>.</w:t>
      </w:r>
    </w:p>
    <w:p w:rsidR="0062773B" w:rsidRPr="0062773B" w:rsidRDefault="00471929" w:rsidP="0062773B">
      <w:pPr>
        <w:pStyle w:val="ASFKFigure"/>
      </w:pPr>
      <w:r>
        <w:pict>
          <v:shape id="_x0000_i1203" type="#_x0000_t75" style="width:474.75pt;height:165.75pt">
            <v:imagedata r:id="rId167"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35" w:name="_Ref205614648"/>
      <w:bookmarkStart w:id="836" w:name="_Toc50377815"/>
      <w:r w:rsidR="00D82469">
        <w:rPr>
          <w:noProof/>
        </w:rPr>
        <w:t>104</w:t>
      </w:r>
      <w:bookmarkEnd w:id="835"/>
      <w:r w:rsidRPr="00B11F4A">
        <w:fldChar w:fldCharType="end"/>
      </w:r>
      <w:r w:rsidRPr="00B11F4A">
        <w:t xml:space="preserve">. ЭФ </w:t>
      </w:r>
      <w:r>
        <w:t xml:space="preserve">документа </w:t>
      </w:r>
      <w:r w:rsidR="001F20AD">
        <w:t>«</w:t>
      </w:r>
      <w:r w:rsidRPr="00B11F4A">
        <w:t>Расходное расписание</w:t>
      </w:r>
      <w:r w:rsidR="00F9698D">
        <w:t xml:space="preserve">», закладки </w:t>
      </w:r>
      <w:r w:rsidR="001F20AD">
        <w:t>«</w:t>
      </w:r>
      <w:r w:rsidRPr="00B11F4A">
        <w:t>Документ</w:t>
      </w:r>
      <w:r>
        <w:t xml:space="preserve"> (1)</w:t>
      </w:r>
      <w:r w:rsidR="00D0069C">
        <w:t>», в</w:t>
      </w:r>
      <w:r w:rsidR="00F9698D">
        <w:t xml:space="preserve">кладки </w:t>
      </w:r>
      <w:r w:rsidR="001F20AD">
        <w:t>«</w:t>
      </w:r>
      <w:r w:rsidRPr="00B11F4A">
        <w:t xml:space="preserve">Раздел </w:t>
      </w:r>
      <w:r w:rsidRPr="00534BB3">
        <w:t>II</w:t>
      </w:r>
      <w:r w:rsidRPr="00B11F4A">
        <w:t>: ЛБО</w:t>
      </w:r>
      <w:r w:rsidR="001F20AD">
        <w:t>»</w:t>
      </w:r>
      <w:bookmarkEnd w:id="836"/>
    </w:p>
    <w:p w:rsidR="00D0069C" w:rsidRDefault="0030558C" w:rsidP="00BB52A1">
      <w:pPr>
        <w:pStyle w:val="ASFKNormal"/>
      </w:pPr>
      <w:r>
        <w:t>В</w:t>
      </w:r>
      <w:r w:rsidR="00534BB3" w:rsidRPr="00B11F4A">
        <w:t xml:space="preserve">кладка </w:t>
      </w:r>
      <w:r w:rsidR="001F20AD">
        <w:t>«</w:t>
      </w:r>
      <w:r w:rsidR="00534BB3" w:rsidRPr="00B11F4A">
        <w:t xml:space="preserve">Раздел </w:t>
      </w:r>
      <w:r w:rsidR="00534BB3" w:rsidRPr="00534BB3">
        <w:t>II</w:t>
      </w:r>
      <w:r w:rsidR="00534BB3" w:rsidRPr="00B11F4A">
        <w:t>: ЛБО</w:t>
      </w:r>
      <w:r w:rsidR="001F20AD">
        <w:t>»</w:t>
      </w:r>
      <w:r w:rsidR="00534BB3" w:rsidRPr="00B11F4A">
        <w:t xml:space="preserve"> содержит заголовочные поля и строки ЛБО по Разделу </w:t>
      </w:r>
      <w:r w:rsidR="00534BB3" w:rsidRPr="00534BB3">
        <w:t>II</w:t>
      </w:r>
      <w:r w:rsidR="00D0069C">
        <w:t>, з</w:t>
      </w:r>
      <w:r w:rsidR="00D0069C" w:rsidRPr="00D0069C">
        <w:t>аполняется по аналогии с вкладкой «Раздел I: БА».</w:t>
      </w:r>
    </w:p>
    <w:p w:rsidR="00534BB3" w:rsidRDefault="00D0069C" w:rsidP="00BB52A1">
      <w:pPr>
        <w:pStyle w:val="ASFKNormal"/>
      </w:pPr>
      <w:r>
        <w:t xml:space="preserve">Перечень </w:t>
      </w:r>
      <w:r w:rsidRPr="00D0069C">
        <w:t>полей документа «Расходное расписание», закладки «Документ (1)», вкладки «Раздел II: ЛБО»</w:t>
      </w:r>
      <w:r>
        <w:t xml:space="preserve"> приведен </w:t>
      </w:r>
      <w:r w:rsidR="00FD7488">
        <w:t>в таблице </w:t>
      </w:r>
      <w:r w:rsidR="00534BB3">
        <w:fldChar w:fldCharType="begin"/>
      </w:r>
      <w:r w:rsidR="00534BB3">
        <w:instrText xml:space="preserve"> REF _Ref369106624 \h </w:instrText>
      </w:r>
      <w:r w:rsidR="00534BB3">
        <w:fldChar w:fldCharType="separate"/>
      </w:r>
      <w:r w:rsidR="00D82469">
        <w:rPr>
          <w:noProof/>
        </w:rPr>
        <w:t>54</w:t>
      </w:r>
      <w:r w:rsidR="00534BB3">
        <w:fldChar w:fldCharType="end"/>
      </w:r>
      <w:r w:rsidR="00534BB3" w:rsidRPr="00B11F4A">
        <w:t>.</w:t>
      </w:r>
    </w:p>
    <w:p w:rsidR="00534BB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837" w:name="_Ref369106624"/>
      <w:bookmarkStart w:id="838" w:name="_Toc50377626"/>
      <w:r w:rsidR="00D82469">
        <w:rPr>
          <w:noProof/>
        </w:rPr>
        <w:t>54</w:t>
      </w:r>
      <w:bookmarkEnd w:id="837"/>
      <w:r>
        <w:rPr>
          <w:noProof/>
        </w:rPr>
        <w:fldChar w:fldCharType="end"/>
      </w:r>
      <w:r w:rsidR="00534BB3">
        <w:t xml:space="preserve">. </w:t>
      </w:r>
      <w:r w:rsidR="00534BB3" w:rsidRPr="00A763F7">
        <w:t xml:space="preserve">Описание полей документа </w:t>
      </w:r>
      <w:r w:rsidR="001F20AD">
        <w:t>«</w:t>
      </w:r>
      <w:r w:rsidR="00534BB3" w:rsidRPr="00A763F7">
        <w:t>Расходное расписание</w:t>
      </w:r>
      <w:r w:rsidR="00F9698D">
        <w:t xml:space="preserve">», закладки </w:t>
      </w:r>
      <w:r w:rsidR="001F20AD">
        <w:t>«</w:t>
      </w:r>
      <w:r w:rsidR="00534BB3" w:rsidRPr="00A763F7">
        <w:t>Д</w:t>
      </w:r>
      <w:r w:rsidR="00534BB3" w:rsidRPr="00534BB3">
        <w:t>о</w:t>
      </w:r>
      <w:r w:rsidR="00534BB3" w:rsidRPr="00A763F7">
        <w:t>кумент (1)</w:t>
      </w:r>
      <w:r w:rsidR="00D0069C">
        <w:t>», в</w:t>
      </w:r>
      <w:r w:rsidR="00F9698D">
        <w:t xml:space="preserve">кладки </w:t>
      </w:r>
      <w:r w:rsidR="001F20AD">
        <w:t>«</w:t>
      </w:r>
      <w:r w:rsidR="00534BB3" w:rsidRPr="00A763F7">
        <w:t>Раздел II: ЛБО</w:t>
      </w:r>
      <w:r w:rsidR="001F20AD">
        <w:t>»</w:t>
      </w:r>
      <w:bookmarkEnd w:id="8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1010D1" w:rsidRPr="00EE7EB8">
        <w:trPr>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Описание поля</w:t>
            </w:r>
          </w:p>
        </w:tc>
      </w:tr>
      <w:tr w:rsidR="001010D1" w:rsidRPr="00EE7EB8">
        <w:trPr>
          <w:trHeight w:val="77"/>
        </w:trPr>
        <w:tc>
          <w:tcPr>
            <w:tcW w:w="5000" w:type="pct"/>
            <w:gridSpan w:val="2"/>
          </w:tcPr>
          <w:p w:rsidR="001010D1" w:rsidRPr="00AB7803" w:rsidRDefault="001010D1" w:rsidP="0030558C">
            <w:pPr>
              <w:pStyle w:val="ASFKTablenorm"/>
            </w:pPr>
            <w:r w:rsidRPr="00AB7803">
              <w:t xml:space="preserve">Группа полей </w:t>
            </w:r>
            <w:r w:rsidR="001F20AD">
              <w:t>«</w:t>
            </w:r>
            <w:r w:rsidRPr="00AB7803">
              <w:t>Строки: Раздел II</w:t>
            </w:r>
            <w:r w:rsidR="0030558C">
              <w:t>. Лимиты Бюджетных Обязательств</w:t>
            </w:r>
            <w:r w:rsidR="001F20AD">
              <w:t>»</w:t>
            </w:r>
          </w:p>
        </w:tc>
      </w:tr>
      <w:tr w:rsidR="001010D1" w:rsidRPr="00EE7EB8">
        <w:trPr>
          <w:trHeight w:val="77"/>
        </w:trPr>
        <w:tc>
          <w:tcPr>
            <w:tcW w:w="1136" w:type="pct"/>
          </w:tcPr>
          <w:p w:rsidR="001010D1" w:rsidRPr="00AB7803" w:rsidRDefault="001010D1" w:rsidP="000C2EB1">
            <w:pPr>
              <w:pStyle w:val="ASFKTablenorm"/>
            </w:pPr>
            <w:r w:rsidRPr="00AB7803">
              <w:t>Дата в/д раздела</w:t>
            </w:r>
          </w:p>
        </w:tc>
        <w:tc>
          <w:tcPr>
            <w:tcW w:w="3864" w:type="pct"/>
          </w:tcPr>
          <w:p w:rsidR="001010D1" w:rsidRPr="00AB7803" w:rsidRDefault="001010D1" w:rsidP="000C2EB1">
            <w:pPr>
              <w:pStyle w:val="ASFKTablenorm"/>
            </w:pPr>
            <w:r w:rsidRPr="00AB7803">
              <w:t xml:space="preserve">Дата ввода в действие бюджетных данных раздела. </w:t>
            </w:r>
          </w:p>
          <w:p w:rsidR="001010D1" w:rsidRPr="00C001FD" w:rsidRDefault="001010D1" w:rsidP="000C2EB1">
            <w:pPr>
              <w:pStyle w:val="ASFKTablenorm"/>
            </w:pPr>
            <w:r w:rsidRPr="00D968D1">
              <w:t xml:space="preserve">Если указано поле </w:t>
            </w:r>
            <w:r w:rsidR="001F20AD">
              <w:t>«</w:t>
            </w:r>
            <w:r w:rsidRPr="00D968D1">
              <w:t>Дата в/д</w:t>
            </w:r>
            <w:r w:rsidR="001F20AD">
              <w:t>»</w:t>
            </w:r>
            <w:r w:rsidRPr="00D968D1">
              <w:t xml:space="preserve"> всего расходного расписания, то данное поле не может быть заполнено (закрыто на редактирование). Если поле </w:t>
            </w:r>
            <w:r w:rsidR="001F20AD">
              <w:t>«</w:t>
            </w:r>
            <w:r w:rsidRPr="00D968D1">
              <w:t>Дата в/д</w:t>
            </w:r>
            <w:r w:rsidR="001F20AD">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1010D1" w:rsidRPr="00EE7EB8">
        <w:trPr>
          <w:trHeight w:val="77"/>
        </w:trPr>
        <w:tc>
          <w:tcPr>
            <w:tcW w:w="1136" w:type="pct"/>
          </w:tcPr>
          <w:p w:rsidR="001010D1" w:rsidRPr="00AB7803" w:rsidRDefault="001010D1" w:rsidP="000C2EB1">
            <w:pPr>
              <w:pStyle w:val="ASFKTablenorm"/>
            </w:pPr>
            <w:r w:rsidRPr="00AB7803">
              <w:t xml:space="preserve">Итого: Тек. </w:t>
            </w:r>
            <w:r w:rsidR="00B412A1" w:rsidRPr="00AB7803">
              <w:t>Г</w:t>
            </w:r>
            <w:r w:rsidRPr="00AB7803">
              <w:t>од</w:t>
            </w:r>
          </w:p>
        </w:tc>
        <w:tc>
          <w:tcPr>
            <w:tcW w:w="3864" w:type="pct"/>
          </w:tcPr>
          <w:p w:rsidR="001010D1" w:rsidRPr="00AB7803" w:rsidRDefault="001010D1" w:rsidP="000C2EB1">
            <w:pPr>
              <w:pStyle w:val="ASFKTablenorm"/>
            </w:pPr>
            <w:r w:rsidRPr="00AB7803">
              <w:t xml:space="preserve">Общая сумма ЛБО в текущем году. </w:t>
            </w:r>
          </w:p>
          <w:p w:rsidR="001010D1" w:rsidRPr="00C001FD" w:rsidRDefault="001010D1" w:rsidP="000C2EB1">
            <w:pPr>
              <w:pStyle w:val="ASFKTablenorm"/>
            </w:pPr>
            <w:r w:rsidRPr="00AB7803">
              <w:t xml:space="preserve">Соответствует сумме значений по всем строкам в поле </w:t>
            </w:r>
            <w:r w:rsidR="001F20AD">
              <w:t>«</w:t>
            </w:r>
            <w:r w:rsidRPr="00AB7803">
              <w:t>Су</w:t>
            </w:r>
            <w:r w:rsidRPr="00C001FD">
              <w:t>мма: Тек год</w:t>
            </w:r>
            <w:r w:rsidR="001F20AD">
              <w:t>»</w:t>
            </w:r>
            <w:r w:rsidRPr="00C001FD">
              <w:t>.</w:t>
            </w:r>
          </w:p>
        </w:tc>
      </w:tr>
      <w:tr w:rsidR="001010D1" w:rsidRPr="00EE7EB8">
        <w:trPr>
          <w:trHeight w:val="77"/>
        </w:trPr>
        <w:tc>
          <w:tcPr>
            <w:tcW w:w="1136" w:type="pct"/>
          </w:tcPr>
          <w:p w:rsidR="001010D1" w:rsidRPr="00AB7803" w:rsidRDefault="001010D1" w:rsidP="000C2EB1">
            <w:pPr>
              <w:pStyle w:val="ASFKTablenorm"/>
            </w:pPr>
            <w:r w:rsidRPr="00AB7803">
              <w:t>Итого: 1-й год</w:t>
            </w:r>
          </w:p>
        </w:tc>
        <w:tc>
          <w:tcPr>
            <w:tcW w:w="3864" w:type="pct"/>
          </w:tcPr>
          <w:p w:rsidR="001010D1" w:rsidRPr="00AB7803" w:rsidRDefault="001010D1" w:rsidP="000C2EB1">
            <w:pPr>
              <w:pStyle w:val="ASFKTablenorm"/>
            </w:pPr>
            <w:r w:rsidRPr="00AB7803">
              <w:t xml:space="preserve">Общая сумма ЛБО по первому году планового периода. </w:t>
            </w:r>
          </w:p>
          <w:p w:rsidR="001010D1" w:rsidRPr="00C001FD" w:rsidRDefault="001010D1" w:rsidP="000C2EB1">
            <w:pPr>
              <w:pStyle w:val="ASFKTablenorm"/>
            </w:pPr>
            <w:r w:rsidRPr="00AB7803">
              <w:t xml:space="preserve">Соответствует сумме значений по всем строкам в поле </w:t>
            </w:r>
            <w:r w:rsidR="001F20AD">
              <w:t>«</w:t>
            </w:r>
            <w:r w:rsidRPr="00AB7803">
              <w:t>Су</w:t>
            </w:r>
            <w:r w:rsidRPr="00C001FD">
              <w:t>мма: 1 год</w:t>
            </w:r>
            <w:r w:rsidR="001F20AD">
              <w:t>»</w:t>
            </w:r>
            <w:r w:rsidRPr="00C001FD">
              <w:t xml:space="preserve">. </w:t>
            </w:r>
          </w:p>
        </w:tc>
      </w:tr>
      <w:tr w:rsidR="001010D1" w:rsidRPr="00EE7EB8">
        <w:trPr>
          <w:trHeight w:val="77"/>
        </w:trPr>
        <w:tc>
          <w:tcPr>
            <w:tcW w:w="1136" w:type="pct"/>
          </w:tcPr>
          <w:p w:rsidR="001010D1" w:rsidRPr="00AB7803" w:rsidRDefault="001010D1" w:rsidP="000C2EB1">
            <w:pPr>
              <w:pStyle w:val="ASFKTablenorm"/>
            </w:pPr>
            <w:r w:rsidRPr="00AB7803">
              <w:t>Итого: 2-й год</w:t>
            </w:r>
          </w:p>
        </w:tc>
        <w:tc>
          <w:tcPr>
            <w:tcW w:w="3864" w:type="pct"/>
          </w:tcPr>
          <w:p w:rsidR="001010D1" w:rsidRPr="00AB7803" w:rsidRDefault="001010D1" w:rsidP="000C2EB1">
            <w:pPr>
              <w:pStyle w:val="ASFKTablenorm"/>
            </w:pPr>
            <w:r w:rsidRPr="00AB7803">
              <w:t xml:space="preserve">Общая сумма ЛБО по второму году планового периода. </w:t>
            </w:r>
          </w:p>
          <w:p w:rsidR="001010D1" w:rsidRPr="00C001FD" w:rsidRDefault="001010D1" w:rsidP="000C2EB1">
            <w:pPr>
              <w:pStyle w:val="ASFKTablenorm"/>
            </w:pPr>
            <w:r w:rsidRPr="00AB7803">
              <w:t xml:space="preserve">Соответствует сумме значений по всем строкам в поле </w:t>
            </w:r>
            <w:r w:rsidR="001F20AD">
              <w:t>«</w:t>
            </w:r>
            <w:r w:rsidRPr="00AB7803">
              <w:t>Су</w:t>
            </w:r>
            <w:r w:rsidRPr="00C001FD">
              <w:t>мма: 2 год</w:t>
            </w:r>
            <w:r w:rsidR="001F20AD">
              <w:t>»</w:t>
            </w:r>
            <w:r w:rsidRPr="00C001FD">
              <w:t>.</w:t>
            </w:r>
          </w:p>
        </w:tc>
      </w:tr>
      <w:tr w:rsidR="001010D1" w:rsidRPr="00EE7EB8">
        <w:trPr>
          <w:trHeight w:val="77"/>
        </w:trPr>
        <w:tc>
          <w:tcPr>
            <w:tcW w:w="1136" w:type="pct"/>
          </w:tcPr>
          <w:p w:rsidR="001010D1" w:rsidRPr="00AB7803" w:rsidRDefault="001010D1" w:rsidP="000C2EB1">
            <w:pPr>
              <w:pStyle w:val="ASFKTablenorm"/>
            </w:pPr>
            <w:r w:rsidRPr="00AB7803">
              <w:t>№</w:t>
            </w:r>
          </w:p>
        </w:tc>
        <w:tc>
          <w:tcPr>
            <w:tcW w:w="3864" w:type="pct"/>
          </w:tcPr>
          <w:p w:rsidR="001010D1" w:rsidRPr="00AB7803" w:rsidRDefault="001010D1" w:rsidP="000C2EB1">
            <w:pPr>
              <w:pStyle w:val="ASFKTablenorm"/>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BC38CC" w:rsidRPr="00EE7EB8">
        <w:trPr>
          <w:trHeight w:val="77"/>
        </w:trPr>
        <w:tc>
          <w:tcPr>
            <w:tcW w:w="1136" w:type="pct"/>
          </w:tcPr>
          <w:p w:rsidR="00BC38CC" w:rsidRPr="00AB7803" w:rsidRDefault="003B615A" w:rsidP="000C2EB1">
            <w:pPr>
              <w:pStyle w:val="ASFKTablenorm"/>
            </w:pPr>
            <w:r>
              <w:t xml:space="preserve">Код объекта ФАИП </w:t>
            </w:r>
            <w:r>
              <w:lastRenderedPageBreak/>
              <w:t>(КМИ)</w:t>
            </w:r>
          </w:p>
        </w:tc>
        <w:tc>
          <w:tcPr>
            <w:tcW w:w="3864" w:type="pct"/>
          </w:tcPr>
          <w:p w:rsidR="00BC38CC" w:rsidRPr="00AB7803" w:rsidRDefault="003B615A" w:rsidP="000C2EB1">
            <w:pPr>
              <w:pStyle w:val="ASFKTablenorm"/>
            </w:pPr>
            <w:r w:rsidRPr="003B615A">
              <w:lastRenderedPageBreak/>
              <w:t xml:space="preserve">Заполняется вручную путем выбора значения из справочника </w:t>
            </w:r>
            <w:r>
              <w:t>«</w:t>
            </w:r>
            <w:r w:rsidRPr="003B615A">
              <w:t>ФАИП</w:t>
            </w:r>
            <w:r>
              <w:t>»</w:t>
            </w:r>
            <w:r w:rsidRPr="003B615A">
              <w:t>.</w:t>
            </w:r>
          </w:p>
        </w:tc>
      </w:tr>
      <w:tr w:rsidR="001010D1" w:rsidRPr="00EE7EB8">
        <w:trPr>
          <w:trHeight w:val="77"/>
        </w:trPr>
        <w:tc>
          <w:tcPr>
            <w:tcW w:w="1136" w:type="pct"/>
          </w:tcPr>
          <w:p w:rsidR="001010D1" w:rsidRPr="00AB7803" w:rsidRDefault="001010D1" w:rsidP="000C2EB1">
            <w:pPr>
              <w:pStyle w:val="ASFKTablenorm"/>
            </w:pPr>
            <w:r w:rsidRPr="00AB7803">
              <w:t>КБК</w:t>
            </w:r>
          </w:p>
        </w:tc>
        <w:tc>
          <w:tcPr>
            <w:tcW w:w="3864" w:type="pct"/>
          </w:tcPr>
          <w:p w:rsidR="001010D1" w:rsidRDefault="001010D1" w:rsidP="000C2EB1">
            <w:pPr>
              <w:pStyle w:val="ASFKTablenorm"/>
            </w:pPr>
            <w:r w:rsidRPr="00AB7803">
              <w:t>Код бюджетной классификации (20 символов).</w:t>
            </w:r>
          </w:p>
          <w:p w:rsidR="001010D1" w:rsidRPr="009A307E" w:rsidRDefault="001010D1" w:rsidP="000C2EB1">
            <w:pPr>
              <w:pStyle w:val="ASFKTablenorm"/>
            </w:pPr>
            <w:r w:rsidRPr="009A307E">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F20AD">
              <w:t>«</w:t>
            </w:r>
            <w:r w:rsidRPr="009A307E">
              <w:t>Вид источника</w:t>
            </w:r>
            <w:r w:rsidR="001F20AD">
              <w:t>»</w:t>
            </w:r>
            <w:r w:rsidRPr="009A307E">
              <w:t>, з</w:t>
            </w:r>
            <w:r w:rsidRPr="001010D1">
              <w:t>а</w:t>
            </w:r>
            <w:r w:rsidRPr="009A307E">
              <w:t xml:space="preserve">крыты на редактирование поля </w:t>
            </w:r>
            <w:r w:rsidR="001F20AD">
              <w:t>«</w:t>
            </w:r>
            <w:r w:rsidRPr="009A307E">
              <w:t>ФКР</w:t>
            </w:r>
            <w:r w:rsidR="001F20AD">
              <w:t>»</w:t>
            </w:r>
            <w:r w:rsidRPr="009A307E">
              <w:t xml:space="preserve">, </w:t>
            </w:r>
            <w:r w:rsidR="001F20AD">
              <w:t>«</w:t>
            </w:r>
            <w:r w:rsidRPr="009A307E">
              <w:t>КЦСР</w:t>
            </w:r>
            <w:r w:rsidR="001F20AD">
              <w:t>»</w:t>
            </w:r>
            <w:r w:rsidRPr="009A307E">
              <w:t xml:space="preserve">, </w:t>
            </w:r>
            <w:r w:rsidR="001F20AD">
              <w:t>«</w:t>
            </w:r>
            <w:r w:rsidRPr="009A307E">
              <w:t>КВР</w:t>
            </w:r>
            <w:r w:rsidR="001F20AD">
              <w:t>»</w:t>
            </w:r>
            <w:r w:rsidRPr="009A307E">
              <w:t xml:space="preserve">, </w:t>
            </w:r>
            <w:r w:rsidR="001F20AD">
              <w:t>«</w:t>
            </w:r>
            <w:r w:rsidRPr="009A307E">
              <w:t>КОСГУ</w:t>
            </w:r>
            <w:r w:rsidR="001F20AD">
              <w:t>»</w:t>
            </w:r>
            <w:r w:rsidRPr="009A307E">
              <w:t>, и н</w:t>
            </w:r>
            <w:r w:rsidRPr="001010D1">
              <w:t>а</w:t>
            </w:r>
            <w:r w:rsidRPr="009A307E">
              <w:t>оборот.</w:t>
            </w:r>
          </w:p>
          <w:p w:rsidR="001010D1" w:rsidRPr="00AB7803" w:rsidRDefault="001010D1" w:rsidP="000C2EB1">
            <w:pPr>
              <w:pStyle w:val="ASFKTablenorm"/>
            </w:pPr>
            <w:r w:rsidRPr="009A307E">
              <w:t xml:space="preserve">Поле может быть заполнено вручную или выбором из справочника КБК. Значения справочника ограничены значением полей </w:t>
            </w:r>
            <w:r w:rsidR="001F20AD">
              <w:t>«</w:t>
            </w:r>
            <w:r w:rsidRPr="009A307E">
              <w:t>Бюджет</w:t>
            </w:r>
            <w:r w:rsidR="001F20AD">
              <w:t>»</w:t>
            </w:r>
            <w:r w:rsidRPr="009A307E">
              <w:t xml:space="preserve"> и </w:t>
            </w:r>
            <w:r w:rsidR="001F20AD">
              <w:t>«</w:t>
            </w:r>
            <w:r w:rsidRPr="009A307E">
              <w:t>Глава по БК</w:t>
            </w:r>
            <w:r w:rsidR="001F20AD">
              <w:t>»</w:t>
            </w:r>
            <w:r>
              <w:t>.</w:t>
            </w:r>
          </w:p>
        </w:tc>
      </w:tr>
      <w:tr w:rsidR="001010D1" w:rsidRPr="00EE7EB8">
        <w:trPr>
          <w:trHeight w:val="77"/>
        </w:trPr>
        <w:tc>
          <w:tcPr>
            <w:tcW w:w="1136" w:type="pct"/>
          </w:tcPr>
          <w:p w:rsidR="001010D1" w:rsidRPr="00AB7803" w:rsidRDefault="001010D1" w:rsidP="000C2EB1">
            <w:pPr>
              <w:pStyle w:val="ASFKTablenorm"/>
            </w:pPr>
            <w:r w:rsidRPr="00AB7803">
              <w:t>Сумма: Тек год</w:t>
            </w:r>
          </w:p>
        </w:tc>
        <w:tc>
          <w:tcPr>
            <w:tcW w:w="3864" w:type="pct"/>
          </w:tcPr>
          <w:p w:rsidR="001010D1" w:rsidRPr="00AB7803" w:rsidRDefault="001010D1" w:rsidP="000C2EB1">
            <w:pPr>
              <w:pStyle w:val="ASFKTablenorm"/>
            </w:pPr>
            <w:r w:rsidRPr="00AB7803">
              <w:t>Сумма ЛБО в текущем году.</w:t>
            </w:r>
          </w:p>
        </w:tc>
      </w:tr>
      <w:tr w:rsidR="001010D1" w:rsidRPr="00EE7EB8">
        <w:trPr>
          <w:trHeight w:val="77"/>
        </w:trPr>
        <w:tc>
          <w:tcPr>
            <w:tcW w:w="1136" w:type="pct"/>
          </w:tcPr>
          <w:p w:rsidR="001010D1" w:rsidRPr="00AB7803" w:rsidRDefault="001010D1" w:rsidP="000C2EB1">
            <w:pPr>
              <w:pStyle w:val="ASFKTablenorm"/>
            </w:pPr>
            <w:r w:rsidRPr="00AB7803">
              <w:t>Сумма: 1 год</w:t>
            </w:r>
          </w:p>
        </w:tc>
        <w:tc>
          <w:tcPr>
            <w:tcW w:w="3864" w:type="pct"/>
          </w:tcPr>
          <w:p w:rsidR="001010D1" w:rsidRPr="00AB7803" w:rsidRDefault="001010D1" w:rsidP="000C2EB1">
            <w:pPr>
              <w:pStyle w:val="ASFKTablenorm"/>
            </w:pPr>
            <w:r w:rsidRPr="00AB7803">
              <w:t>Сумма ЛБО по первому году планового периода.</w:t>
            </w:r>
          </w:p>
        </w:tc>
      </w:tr>
      <w:tr w:rsidR="001010D1" w:rsidRPr="00EE7EB8">
        <w:trPr>
          <w:trHeight w:val="77"/>
        </w:trPr>
        <w:tc>
          <w:tcPr>
            <w:tcW w:w="1136" w:type="pct"/>
          </w:tcPr>
          <w:p w:rsidR="001010D1" w:rsidRPr="00AB7803" w:rsidRDefault="001010D1" w:rsidP="000C2EB1">
            <w:pPr>
              <w:pStyle w:val="ASFKTablenorm"/>
            </w:pPr>
            <w:r w:rsidRPr="00AB7803">
              <w:t>Сумма: 2 год</w:t>
            </w:r>
          </w:p>
        </w:tc>
        <w:tc>
          <w:tcPr>
            <w:tcW w:w="3864" w:type="pct"/>
          </w:tcPr>
          <w:p w:rsidR="001010D1" w:rsidRPr="00AB7803" w:rsidRDefault="001010D1" w:rsidP="000C2EB1">
            <w:pPr>
              <w:pStyle w:val="ASFKTablenorm"/>
            </w:pPr>
            <w:r w:rsidRPr="00AB7803">
              <w:t>Сумма ЛБО по второму году планового периода.</w:t>
            </w:r>
          </w:p>
        </w:tc>
      </w:tr>
      <w:tr w:rsidR="001010D1" w:rsidRPr="00EE7EB8">
        <w:trPr>
          <w:trHeight w:val="77"/>
        </w:trPr>
        <w:tc>
          <w:tcPr>
            <w:tcW w:w="1136" w:type="pct"/>
          </w:tcPr>
          <w:p w:rsidR="001010D1" w:rsidRPr="00AB7803" w:rsidRDefault="001010D1" w:rsidP="000C2EB1">
            <w:pPr>
              <w:pStyle w:val="ASFKTablenorm"/>
            </w:pPr>
            <w:r w:rsidRPr="00AB7803">
              <w:t>Код цели</w:t>
            </w:r>
          </w:p>
        </w:tc>
        <w:tc>
          <w:tcPr>
            <w:tcW w:w="3864" w:type="pct"/>
          </w:tcPr>
          <w:p w:rsidR="001010D1" w:rsidRPr="00AB7803" w:rsidRDefault="001010D1" w:rsidP="000C2EB1">
            <w:pPr>
              <w:pStyle w:val="ASFKTablenorm"/>
            </w:pPr>
            <w:r w:rsidRPr="00AB7803">
              <w:t>Код цели субсидий/субвенций.</w:t>
            </w:r>
          </w:p>
        </w:tc>
      </w:tr>
      <w:tr w:rsidR="001010D1" w:rsidRPr="00EE7EB8">
        <w:trPr>
          <w:trHeight w:val="77"/>
        </w:trPr>
        <w:tc>
          <w:tcPr>
            <w:tcW w:w="1136" w:type="pct"/>
          </w:tcPr>
          <w:p w:rsidR="001010D1" w:rsidRPr="00AB7803" w:rsidRDefault="001010D1" w:rsidP="000C2EB1">
            <w:pPr>
              <w:pStyle w:val="ASFKTablenorm"/>
            </w:pPr>
            <w:r w:rsidRPr="00AB7803">
              <w:t>Примечание</w:t>
            </w:r>
          </w:p>
        </w:tc>
        <w:tc>
          <w:tcPr>
            <w:tcW w:w="3864" w:type="pct"/>
          </w:tcPr>
          <w:p w:rsidR="001010D1" w:rsidRPr="00AB7803" w:rsidRDefault="001010D1" w:rsidP="000C2EB1">
            <w:pPr>
              <w:pStyle w:val="ASFKTablenorm"/>
            </w:pPr>
            <w:r w:rsidRPr="00AB7803">
              <w:t>Примечание.</w:t>
            </w:r>
            <w:r>
              <w:t xml:space="preserve"> </w:t>
            </w:r>
            <w:r w:rsidRPr="009A307E">
              <w:t>Заполняется вручную.</w:t>
            </w:r>
          </w:p>
        </w:tc>
      </w:tr>
    </w:tbl>
    <w:p w:rsidR="00534BB3" w:rsidRDefault="00534BB3" w:rsidP="00BB52A1">
      <w:pPr>
        <w:pStyle w:val="ASFKNormal"/>
      </w:pPr>
      <w:r w:rsidRPr="00FD7484">
        <w:t xml:space="preserve">ЭФ документа </w:t>
      </w:r>
      <w:r w:rsidR="001F20AD">
        <w:t>«</w:t>
      </w:r>
      <w:r w:rsidRPr="00FD7484">
        <w:t>Расходное расписание</w:t>
      </w:r>
      <w:r w:rsidR="00F9698D">
        <w:t xml:space="preserve">», закладки </w:t>
      </w:r>
      <w:r w:rsidR="001F20AD">
        <w:t>«</w:t>
      </w:r>
      <w:r w:rsidRPr="00B11F4A">
        <w:t>Док</w:t>
      </w:r>
      <w:r w:rsidRPr="00534BB3">
        <w:t>у</w:t>
      </w:r>
      <w:r w:rsidRPr="00B11F4A">
        <w:t>мент</w:t>
      </w:r>
      <w:r w:rsidR="00D0069C">
        <w:t>», в</w:t>
      </w:r>
      <w:r w:rsidR="00F9698D">
        <w:t xml:space="preserve">кладки </w:t>
      </w:r>
      <w:r w:rsidR="001F20AD">
        <w:t>«</w:t>
      </w:r>
      <w:r w:rsidRPr="00B11F4A">
        <w:t xml:space="preserve">Раздел </w:t>
      </w:r>
      <w:r w:rsidRPr="00AB26B2">
        <w:t>III</w:t>
      </w:r>
      <w:r w:rsidRPr="00B11F4A">
        <w:t>: ПОФР</w:t>
      </w:r>
      <w:r w:rsidR="001F20AD">
        <w:t>»</w:t>
      </w:r>
      <w:r w:rsidR="00D0069C">
        <w:t xml:space="preserve"> </w:t>
      </w:r>
      <w:r w:rsidR="00D0069C" w:rsidRPr="00D0069C">
        <w:t xml:space="preserve">представлена </w:t>
      </w:r>
      <w:r w:rsidR="00D0069C">
        <w:t>н</w:t>
      </w:r>
      <w:r w:rsidR="00D0069C" w:rsidRPr="00D0069C">
        <w:t>а рисунке</w:t>
      </w:r>
      <w:r w:rsidR="0099769E" w:rsidRPr="0064058C">
        <w:t> </w:t>
      </w:r>
      <w:r w:rsidR="00D0069C" w:rsidRPr="00D0069C">
        <w:fldChar w:fldCharType="begin"/>
      </w:r>
      <w:r w:rsidR="00D0069C" w:rsidRPr="00D0069C">
        <w:instrText xml:space="preserve"> REF _Ref205614649 \h </w:instrText>
      </w:r>
      <w:r w:rsidR="00D0069C" w:rsidRPr="00D0069C">
        <w:fldChar w:fldCharType="separate"/>
      </w:r>
      <w:r w:rsidR="00D82469">
        <w:rPr>
          <w:noProof/>
        </w:rPr>
        <w:t>105</w:t>
      </w:r>
      <w:r w:rsidR="00D0069C" w:rsidRPr="00D0069C">
        <w:fldChar w:fldCharType="end"/>
      </w:r>
      <w:r w:rsidR="00D0069C">
        <w:t>.</w:t>
      </w:r>
    </w:p>
    <w:p w:rsidR="0062773B" w:rsidRPr="0062773B" w:rsidRDefault="00471929" w:rsidP="0062773B">
      <w:pPr>
        <w:pStyle w:val="ASFKFigure"/>
      </w:pPr>
      <w:r>
        <w:pict>
          <v:shape id="_x0000_i1204" type="#_x0000_t75" style="width:483pt;height:237.75pt">
            <v:imagedata r:id="rId168" o:title="0"/>
          </v:shape>
        </w:pict>
      </w:r>
    </w:p>
    <w:p w:rsidR="00534BB3" w:rsidRPr="00B11F4A"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39" w:name="_Ref205614649"/>
      <w:bookmarkStart w:id="840" w:name="_Toc50377816"/>
      <w:r w:rsidR="00D82469">
        <w:rPr>
          <w:noProof/>
        </w:rPr>
        <w:t>105</w:t>
      </w:r>
      <w:bookmarkEnd w:id="839"/>
      <w:r w:rsidRPr="00B11F4A">
        <w:fldChar w:fldCharType="end"/>
      </w:r>
      <w:r w:rsidRPr="00B11F4A">
        <w:t xml:space="preserve">. ЭФ </w:t>
      </w:r>
      <w:r>
        <w:t xml:space="preserve">документа </w:t>
      </w:r>
      <w:r w:rsidR="001F20AD">
        <w:t>«</w:t>
      </w:r>
      <w:r w:rsidRPr="00B11F4A">
        <w:t>Расходное расписание</w:t>
      </w:r>
      <w:r w:rsidR="00F9698D">
        <w:t xml:space="preserve">», закладки </w:t>
      </w:r>
      <w:r w:rsidR="001F20AD">
        <w:t>«</w:t>
      </w:r>
      <w:r w:rsidRPr="00B11F4A">
        <w:t>Документ</w:t>
      </w:r>
      <w:r w:rsidR="00D0069C">
        <w:t>», в</w:t>
      </w:r>
      <w:r w:rsidR="00F9698D">
        <w:t xml:space="preserve">кладки </w:t>
      </w:r>
      <w:r w:rsidR="001F20AD">
        <w:t>«</w:t>
      </w:r>
      <w:r w:rsidRPr="00B11F4A">
        <w:t xml:space="preserve">Раздел </w:t>
      </w:r>
      <w:r w:rsidRPr="00534BB3">
        <w:t>III</w:t>
      </w:r>
      <w:r w:rsidRPr="00B11F4A">
        <w:t>: ПОФР</w:t>
      </w:r>
      <w:r w:rsidR="001F20AD">
        <w:t>»</w:t>
      </w:r>
      <w:bookmarkEnd w:id="840"/>
    </w:p>
    <w:p w:rsidR="00534BB3" w:rsidRDefault="0030558C" w:rsidP="00BB52A1">
      <w:pPr>
        <w:pStyle w:val="ASFKNormal"/>
      </w:pPr>
      <w:r>
        <w:t>В</w:t>
      </w:r>
      <w:r w:rsidR="00534BB3" w:rsidRPr="00B11F4A">
        <w:t xml:space="preserve">кладка </w:t>
      </w:r>
      <w:r w:rsidR="001F20AD">
        <w:t>«</w:t>
      </w:r>
      <w:r w:rsidR="00534BB3" w:rsidRPr="00B11F4A">
        <w:t xml:space="preserve">Раздел </w:t>
      </w:r>
      <w:r w:rsidR="00534BB3" w:rsidRPr="00534BB3">
        <w:t>III</w:t>
      </w:r>
      <w:r w:rsidR="00534BB3" w:rsidRPr="00B11F4A">
        <w:t>: ПОФР</w:t>
      </w:r>
      <w:r w:rsidR="001F20AD">
        <w:t>»</w:t>
      </w:r>
      <w:r w:rsidR="00534BB3" w:rsidRPr="00B11F4A">
        <w:t xml:space="preserve"> содержит заголовочные поля и строки ПОФР по Разделу </w:t>
      </w:r>
      <w:r w:rsidR="00534BB3" w:rsidRPr="00534BB3">
        <w:t>III</w:t>
      </w:r>
      <w:r w:rsidR="00534BB3" w:rsidRPr="00B11F4A">
        <w:t>,</w:t>
      </w:r>
      <w:r w:rsidR="00D0069C">
        <w:t xml:space="preserve"> з</w:t>
      </w:r>
      <w:r>
        <w:t>аполняется по аналогии с в</w:t>
      </w:r>
      <w:r w:rsidR="00534BB3" w:rsidRPr="00B11F4A">
        <w:t xml:space="preserve">кладкой: </w:t>
      </w:r>
      <w:r w:rsidR="001F20AD">
        <w:t>«</w:t>
      </w:r>
      <w:r w:rsidR="00534BB3" w:rsidRPr="00B11F4A">
        <w:t xml:space="preserve">Раздел </w:t>
      </w:r>
      <w:r w:rsidR="00534BB3" w:rsidRPr="00534BB3">
        <w:t>I</w:t>
      </w:r>
      <w:r w:rsidR="00534BB3" w:rsidRPr="00B11F4A">
        <w:t>: БА</w:t>
      </w:r>
      <w:r w:rsidR="001F20AD">
        <w:t>»</w:t>
      </w:r>
      <w:r w:rsidR="00534BB3" w:rsidRPr="00B11F4A">
        <w:t>.</w:t>
      </w:r>
    </w:p>
    <w:p w:rsidR="00D0069C" w:rsidRDefault="00D0069C" w:rsidP="00BB52A1">
      <w:pPr>
        <w:pStyle w:val="ASFKNormal"/>
      </w:pPr>
      <w:r>
        <w:t xml:space="preserve">Перечень </w:t>
      </w:r>
      <w:r w:rsidRPr="00D0069C">
        <w:t>полей документа «Расходное расписание», закладки «Документ (1)</w:t>
      </w:r>
      <w:r>
        <w:t>», в</w:t>
      </w:r>
      <w:r w:rsidRPr="00D0069C">
        <w:t>кладки «Раздел III: ПОФР»</w:t>
      </w:r>
      <w:r>
        <w:t xml:space="preserve"> </w:t>
      </w:r>
      <w:r w:rsidRPr="00D0069C">
        <w:t>приведен в таблице </w:t>
      </w:r>
      <w:r w:rsidRPr="00D0069C">
        <w:fldChar w:fldCharType="begin"/>
      </w:r>
      <w:r w:rsidRPr="00D0069C">
        <w:instrText xml:space="preserve"> REF _Ref369106927 \h </w:instrText>
      </w:r>
      <w:r w:rsidRPr="00D0069C">
        <w:fldChar w:fldCharType="separate"/>
      </w:r>
      <w:r w:rsidR="00D82469">
        <w:rPr>
          <w:noProof/>
        </w:rPr>
        <w:t>55</w:t>
      </w:r>
      <w:r w:rsidRPr="00D0069C">
        <w:fldChar w:fldCharType="end"/>
      </w:r>
      <w:r>
        <w:t>.</w:t>
      </w:r>
    </w:p>
    <w:p w:rsidR="00534BB3" w:rsidRDefault="007C217C"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841" w:name="_Ref369106927"/>
      <w:bookmarkStart w:id="842" w:name="_Toc50377627"/>
      <w:r w:rsidR="00D82469">
        <w:rPr>
          <w:noProof/>
        </w:rPr>
        <w:t>55</w:t>
      </w:r>
      <w:bookmarkEnd w:id="841"/>
      <w:r>
        <w:rPr>
          <w:noProof/>
        </w:rPr>
        <w:fldChar w:fldCharType="end"/>
      </w:r>
      <w:r w:rsidR="00534BB3">
        <w:t xml:space="preserve">. </w:t>
      </w:r>
      <w:r w:rsidR="00534BB3" w:rsidRPr="005F5DF1">
        <w:t xml:space="preserve">Описание полей документа </w:t>
      </w:r>
      <w:r w:rsidR="001F20AD">
        <w:t>«</w:t>
      </w:r>
      <w:r w:rsidR="00534BB3" w:rsidRPr="005F5DF1">
        <w:t>Расходное расписание</w:t>
      </w:r>
      <w:r w:rsidR="00F9698D">
        <w:t xml:space="preserve">», закладки </w:t>
      </w:r>
      <w:r w:rsidR="001F20AD">
        <w:t>«</w:t>
      </w:r>
      <w:r w:rsidR="00534BB3" w:rsidRPr="005F5DF1">
        <w:t>Д</w:t>
      </w:r>
      <w:r w:rsidR="00534BB3" w:rsidRPr="00534BB3">
        <w:t>о</w:t>
      </w:r>
      <w:r w:rsidR="00534BB3" w:rsidRPr="005F5DF1">
        <w:t>кумент (1)</w:t>
      </w:r>
      <w:r w:rsidR="0030558C">
        <w:t>», в</w:t>
      </w:r>
      <w:r w:rsidR="00F9698D">
        <w:t xml:space="preserve">кладки </w:t>
      </w:r>
      <w:r w:rsidR="001F20AD">
        <w:t>«</w:t>
      </w:r>
      <w:r w:rsidR="00534BB3" w:rsidRPr="005F5DF1">
        <w:t>Раздел III: ПОФР</w:t>
      </w:r>
      <w:r w:rsidR="001F20AD">
        <w:t>»</w:t>
      </w:r>
      <w:bookmarkEnd w:id="8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1010D1" w:rsidRPr="00EE7EB8">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Описание поля</w:t>
            </w:r>
          </w:p>
        </w:tc>
      </w:tr>
      <w:tr w:rsidR="001010D1" w:rsidRPr="00EE7EB8">
        <w:trPr>
          <w:trHeight w:val="77"/>
        </w:trPr>
        <w:tc>
          <w:tcPr>
            <w:tcW w:w="5000" w:type="pct"/>
            <w:gridSpan w:val="2"/>
          </w:tcPr>
          <w:p w:rsidR="001010D1" w:rsidRPr="00AB7803" w:rsidRDefault="001010D1" w:rsidP="0030558C">
            <w:pPr>
              <w:pStyle w:val="ASFKTablenorm"/>
            </w:pPr>
            <w:r w:rsidRPr="00AB7803">
              <w:t xml:space="preserve">Группа полей </w:t>
            </w:r>
            <w:r w:rsidR="001F20AD">
              <w:t>«</w:t>
            </w:r>
            <w:r w:rsidRPr="00AB7803">
              <w:t>Строки: Раздел III. П</w:t>
            </w:r>
            <w:r w:rsidR="0030558C">
              <w:t>редельные Объемы финансирования</w:t>
            </w:r>
            <w:r w:rsidR="001F20AD">
              <w:t>»</w:t>
            </w:r>
          </w:p>
        </w:tc>
      </w:tr>
      <w:tr w:rsidR="001010D1" w:rsidRPr="00EE7EB8">
        <w:trPr>
          <w:trHeight w:val="77"/>
        </w:trPr>
        <w:tc>
          <w:tcPr>
            <w:tcW w:w="1198" w:type="pct"/>
          </w:tcPr>
          <w:p w:rsidR="001010D1" w:rsidRPr="00AB7803" w:rsidRDefault="001010D1" w:rsidP="000C2EB1">
            <w:pPr>
              <w:pStyle w:val="ASFKTablenorm"/>
            </w:pPr>
            <w:r w:rsidRPr="00AB7803">
              <w:t>Дата в/д раздела</w:t>
            </w:r>
          </w:p>
        </w:tc>
        <w:tc>
          <w:tcPr>
            <w:tcW w:w="3802" w:type="pct"/>
          </w:tcPr>
          <w:p w:rsidR="001010D1" w:rsidRPr="00AB7803" w:rsidRDefault="001010D1" w:rsidP="000C2EB1">
            <w:pPr>
              <w:pStyle w:val="ASFKTablenorm"/>
            </w:pPr>
            <w:r w:rsidRPr="00AB7803">
              <w:t xml:space="preserve">Дата ввода в действие бюджетных данных раздела. </w:t>
            </w:r>
          </w:p>
          <w:p w:rsidR="001010D1" w:rsidRPr="00C001FD" w:rsidRDefault="001010D1" w:rsidP="000C2EB1">
            <w:pPr>
              <w:pStyle w:val="ASFKTablenorm"/>
            </w:pPr>
            <w:r w:rsidRPr="009A307E">
              <w:t xml:space="preserve">Если указано поле </w:t>
            </w:r>
            <w:r w:rsidR="001F20AD">
              <w:t>«</w:t>
            </w:r>
            <w:r w:rsidRPr="009A307E">
              <w:t>Дата в/д</w:t>
            </w:r>
            <w:r w:rsidR="001F20AD">
              <w:t>»</w:t>
            </w:r>
            <w:r w:rsidRPr="009A307E">
              <w:t xml:space="preserve"> всего расходного расписания, то данное поле не может быть заполнено. Если поле </w:t>
            </w:r>
            <w:r w:rsidR="001F20AD">
              <w:t>«</w:t>
            </w:r>
            <w:r w:rsidRPr="009A307E">
              <w:t>Дата в/д</w:t>
            </w:r>
            <w:r w:rsidR="001F20AD">
              <w:t>»</w:t>
            </w:r>
            <w:r w:rsidRPr="009A307E">
              <w:t xml:space="preserve"> не задано, то заполняется из календаря или вручную. Дата должна быть больше или равна текущей системной дате.</w:t>
            </w:r>
          </w:p>
        </w:tc>
      </w:tr>
      <w:tr w:rsidR="001010D1" w:rsidRPr="00EE7EB8">
        <w:trPr>
          <w:trHeight w:val="77"/>
        </w:trPr>
        <w:tc>
          <w:tcPr>
            <w:tcW w:w="1198" w:type="pct"/>
          </w:tcPr>
          <w:p w:rsidR="001010D1" w:rsidRPr="00AB7803" w:rsidRDefault="001010D1" w:rsidP="00F064D6">
            <w:pPr>
              <w:pStyle w:val="ASFKTablenorm"/>
            </w:pPr>
            <w:r w:rsidRPr="00AB7803">
              <w:t xml:space="preserve">Итого: </w:t>
            </w:r>
            <w:r w:rsidR="00F064D6">
              <w:t>Т</w:t>
            </w:r>
            <w:r w:rsidRPr="00AB7803">
              <w:t xml:space="preserve">ек. </w:t>
            </w:r>
            <w:r w:rsidR="00F064D6">
              <w:t>г</w:t>
            </w:r>
            <w:r w:rsidRPr="00AB7803">
              <w:t>од</w:t>
            </w:r>
          </w:p>
        </w:tc>
        <w:tc>
          <w:tcPr>
            <w:tcW w:w="3802" w:type="pct"/>
          </w:tcPr>
          <w:p w:rsidR="001010D1" w:rsidRPr="00AB7803" w:rsidRDefault="001010D1" w:rsidP="000C2EB1">
            <w:pPr>
              <w:pStyle w:val="ASFKTablenorm"/>
            </w:pPr>
            <w:r w:rsidRPr="00AB7803">
              <w:t xml:space="preserve">Общая сумма ПОФР в текущем году. </w:t>
            </w:r>
          </w:p>
          <w:p w:rsidR="001010D1" w:rsidRPr="00C001FD" w:rsidRDefault="001010D1" w:rsidP="000C2EB1">
            <w:pPr>
              <w:pStyle w:val="ASFKTablenorm"/>
            </w:pPr>
            <w:r w:rsidRPr="00AB7803">
              <w:t xml:space="preserve">Соответствует сумме значений по всем строкам в поле </w:t>
            </w:r>
            <w:r w:rsidR="001F20AD">
              <w:t>«</w:t>
            </w:r>
            <w:r w:rsidRPr="00AB7803">
              <w:t>Су</w:t>
            </w:r>
            <w:r w:rsidRPr="00C001FD">
              <w:t>мма: Тек год</w:t>
            </w:r>
            <w:r w:rsidR="001F20AD">
              <w:t>»</w:t>
            </w:r>
            <w:r w:rsidRPr="00C001FD">
              <w:t>.</w:t>
            </w:r>
          </w:p>
        </w:tc>
      </w:tr>
      <w:tr w:rsidR="001010D1" w:rsidRPr="00EE7EB8">
        <w:trPr>
          <w:trHeight w:val="77"/>
        </w:trPr>
        <w:tc>
          <w:tcPr>
            <w:tcW w:w="1198" w:type="pct"/>
          </w:tcPr>
          <w:p w:rsidR="001010D1" w:rsidRPr="00AB7803" w:rsidRDefault="001010D1" w:rsidP="000C2EB1">
            <w:pPr>
              <w:pStyle w:val="ASFKTablenorm"/>
            </w:pPr>
            <w:r w:rsidRPr="00AB7803">
              <w:t>№</w:t>
            </w:r>
          </w:p>
        </w:tc>
        <w:tc>
          <w:tcPr>
            <w:tcW w:w="3802" w:type="pct"/>
          </w:tcPr>
          <w:p w:rsidR="001010D1" w:rsidRPr="00AB7803" w:rsidRDefault="001010D1" w:rsidP="000C2EB1">
            <w:pPr>
              <w:pStyle w:val="ASFKTablenorm"/>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1010D1" w:rsidRPr="00EE7EB8">
        <w:trPr>
          <w:trHeight w:val="77"/>
        </w:trPr>
        <w:tc>
          <w:tcPr>
            <w:tcW w:w="1198" w:type="pct"/>
          </w:tcPr>
          <w:p w:rsidR="001010D1" w:rsidRPr="00AB7803" w:rsidRDefault="001010D1" w:rsidP="000C2EB1">
            <w:pPr>
              <w:pStyle w:val="ASFKTablenorm"/>
            </w:pPr>
            <w:r w:rsidRPr="00AB7803">
              <w:t>КБК</w:t>
            </w:r>
          </w:p>
        </w:tc>
        <w:tc>
          <w:tcPr>
            <w:tcW w:w="3802" w:type="pct"/>
          </w:tcPr>
          <w:p w:rsidR="001010D1" w:rsidRPr="00AB7803" w:rsidRDefault="001010D1" w:rsidP="000C2EB1">
            <w:pPr>
              <w:pStyle w:val="ASFKTablenorm"/>
            </w:pPr>
            <w:r w:rsidRPr="00AB7803">
              <w:t>Код бюджетной классификации (20 символов).</w:t>
            </w:r>
          </w:p>
        </w:tc>
      </w:tr>
      <w:tr w:rsidR="001010D1" w:rsidRPr="00EE7EB8">
        <w:trPr>
          <w:trHeight w:val="77"/>
        </w:trPr>
        <w:tc>
          <w:tcPr>
            <w:tcW w:w="1198" w:type="pct"/>
          </w:tcPr>
          <w:p w:rsidR="001010D1" w:rsidRPr="00AB7803" w:rsidRDefault="001010D1" w:rsidP="000C2EB1">
            <w:pPr>
              <w:pStyle w:val="ASFKTablenorm"/>
            </w:pPr>
            <w:r w:rsidRPr="00AB7803">
              <w:t>Сумма: Тек год</w:t>
            </w:r>
          </w:p>
        </w:tc>
        <w:tc>
          <w:tcPr>
            <w:tcW w:w="3802" w:type="pct"/>
          </w:tcPr>
          <w:p w:rsidR="001010D1" w:rsidRPr="00AB7803" w:rsidRDefault="001010D1" w:rsidP="000C2EB1">
            <w:pPr>
              <w:pStyle w:val="ASFKTablenorm"/>
            </w:pPr>
            <w:r w:rsidRPr="00AB7803">
              <w:t>Сумма ПОФР в текущем году.</w:t>
            </w:r>
          </w:p>
        </w:tc>
      </w:tr>
      <w:tr w:rsidR="001010D1" w:rsidRPr="00EE7EB8">
        <w:trPr>
          <w:trHeight w:val="77"/>
        </w:trPr>
        <w:tc>
          <w:tcPr>
            <w:tcW w:w="1198" w:type="pct"/>
          </w:tcPr>
          <w:p w:rsidR="001010D1" w:rsidRPr="00AB7803" w:rsidRDefault="001010D1" w:rsidP="000C2EB1">
            <w:pPr>
              <w:pStyle w:val="ASFKTablenorm"/>
            </w:pPr>
            <w:r w:rsidRPr="00AB7803">
              <w:t>Код цели</w:t>
            </w:r>
          </w:p>
        </w:tc>
        <w:tc>
          <w:tcPr>
            <w:tcW w:w="3802" w:type="pct"/>
          </w:tcPr>
          <w:p w:rsidR="001010D1" w:rsidRPr="00AB7803" w:rsidRDefault="001010D1" w:rsidP="000C2EB1">
            <w:pPr>
              <w:pStyle w:val="ASFKTablenorm"/>
            </w:pPr>
            <w:r w:rsidRPr="00AB7803">
              <w:t>Код цели субсидий/субвенций.</w:t>
            </w:r>
          </w:p>
        </w:tc>
      </w:tr>
      <w:tr w:rsidR="001010D1" w:rsidRPr="00EE7EB8">
        <w:trPr>
          <w:trHeight w:val="77"/>
        </w:trPr>
        <w:tc>
          <w:tcPr>
            <w:tcW w:w="1198" w:type="pct"/>
          </w:tcPr>
          <w:p w:rsidR="001010D1" w:rsidRPr="00AB7803" w:rsidRDefault="001010D1" w:rsidP="000C2EB1">
            <w:pPr>
              <w:pStyle w:val="ASFKTablenorm"/>
            </w:pPr>
            <w:r w:rsidRPr="00AB7803">
              <w:t>Примечание</w:t>
            </w:r>
          </w:p>
        </w:tc>
        <w:tc>
          <w:tcPr>
            <w:tcW w:w="3802" w:type="pct"/>
          </w:tcPr>
          <w:p w:rsidR="001010D1" w:rsidRPr="00AB7803" w:rsidRDefault="001010D1" w:rsidP="000C2EB1">
            <w:pPr>
              <w:pStyle w:val="ASFKTablenorm"/>
            </w:pPr>
            <w:r w:rsidRPr="00AB7803">
              <w:t>Примечание.</w:t>
            </w:r>
            <w:r>
              <w:t xml:space="preserve"> </w:t>
            </w:r>
            <w:r w:rsidRPr="009A307E">
              <w:t>Заполняется вручную.</w:t>
            </w:r>
          </w:p>
        </w:tc>
      </w:tr>
    </w:tbl>
    <w:p w:rsidR="00534BB3" w:rsidRPr="00B11F4A" w:rsidRDefault="00534BB3" w:rsidP="00BB52A1">
      <w:pPr>
        <w:pStyle w:val="ASFKNormal"/>
      </w:pPr>
      <w:r w:rsidRPr="00FD7484">
        <w:t xml:space="preserve">ЭФ документа </w:t>
      </w:r>
      <w:r w:rsidR="001F20AD">
        <w:t>«</w:t>
      </w:r>
      <w:r w:rsidRPr="00FD7484">
        <w:t>Расходное расписание</w:t>
      </w:r>
      <w:r w:rsidR="00F9698D">
        <w:t xml:space="preserve">», закладки </w:t>
      </w:r>
      <w:r w:rsidR="001F20AD">
        <w:t>«</w:t>
      </w:r>
      <w:r w:rsidRPr="00FD7484">
        <w:t>Д</w:t>
      </w:r>
      <w:r w:rsidRPr="00534BB3">
        <w:t>о</w:t>
      </w:r>
      <w:r w:rsidRPr="00FD7484">
        <w:t>полнительные атрибуты</w:t>
      </w:r>
      <w:r w:rsidR="001F20AD">
        <w:t>»</w:t>
      </w:r>
      <w:r w:rsidR="00260459" w:rsidRPr="00260459">
        <w:t xml:space="preserve"> представлена</w:t>
      </w:r>
      <w:r w:rsidR="00260459">
        <w:t xml:space="preserve"> н</w:t>
      </w:r>
      <w:r w:rsidR="00260459" w:rsidRPr="00260459">
        <w:t>а рисунке</w:t>
      </w:r>
      <w:r w:rsidR="0099769E" w:rsidRPr="0064058C">
        <w:t> </w:t>
      </w:r>
      <w:r w:rsidR="00260459" w:rsidRPr="00260459">
        <w:fldChar w:fldCharType="begin"/>
      </w:r>
      <w:r w:rsidR="00260459" w:rsidRPr="00260459">
        <w:instrText xml:space="preserve"> REF _Ref205615382 \h </w:instrText>
      </w:r>
      <w:r w:rsidR="00260459" w:rsidRPr="00260459">
        <w:fldChar w:fldCharType="separate"/>
      </w:r>
      <w:r w:rsidR="00D82469">
        <w:rPr>
          <w:noProof/>
        </w:rPr>
        <w:t>106</w:t>
      </w:r>
      <w:r w:rsidR="00260459" w:rsidRPr="00260459">
        <w:fldChar w:fldCharType="end"/>
      </w:r>
      <w:r w:rsidR="00260459">
        <w:t>.</w:t>
      </w:r>
    </w:p>
    <w:p w:rsidR="0062773B" w:rsidRPr="0062773B" w:rsidRDefault="00471929" w:rsidP="0062773B">
      <w:pPr>
        <w:pStyle w:val="ASFKFigure"/>
      </w:pPr>
      <w:r>
        <w:pict>
          <v:shape id="_x0000_i1205" type="#_x0000_t75" style="width:474.75pt;height:209.25pt">
            <v:imagedata r:id="rId169" o:title="Расходн"/>
          </v:shape>
        </w:pict>
      </w:r>
    </w:p>
    <w:p w:rsidR="00534BB3" w:rsidRDefault="00534BB3" w:rsidP="00F018DF">
      <w:pPr>
        <w:pStyle w:val="ASFKFigName"/>
      </w:pPr>
      <w:r w:rsidRPr="00B11F4A">
        <w:fldChar w:fldCharType="begin"/>
      </w:r>
      <w:r w:rsidRPr="00B11F4A">
        <w:instrText xml:space="preserve"> SEQ Рисунок \* ARABIC </w:instrText>
      </w:r>
      <w:r w:rsidRPr="00B11F4A">
        <w:fldChar w:fldCharType="separate"/>
      </w:r>
      <w:bookmarkStart w:id="843" w:name="_Ref205615382"/>
      <w:bookmarkStart w:id="844" w:name="_Toc50377817"/>
      <w:r w:rsidR="00D82469">
        <w:rPr>
          <w:noProof/>
        </w:rPr>
        <w:t>106</w:t>
      </w:r>
      <w:bookmarkEnd w:id="843"/>
      <w:r w:rsidRPr="00B11F4A">
        <w:fldChar w:fldCharType="end"/>
      </w:r>
      <w:r w:rsidRPr="00B11F4A">
        <w:t xml:space="preserve">. </w:t>
      </w:r>
      <w:r>
        <w:t>ЭФ документа</w:t>
      </w:r>
      <w:r w:rsidRPr="00B11F4A">
        <w:t xml:space="preserve"> </w:t>
      </w:r>
      <w:r w:rsidR="001F20AD">
        <w:t>«</w:t>
      </w:r>
      <w:r w:rsidRPr="00B11F4A">
        <w:t>Расходное расписание</w:t>
      </w:r>
      <w:r w:rsidR="00F9698D">
        <w:t xml:space="preserve">», закладки </w:t>
      </w:r>
      <w:r w:rsidR="001F20AD">
        <w:t>«</w:t>
      </w:r>
      <w:r w:rsidRPr="00B11F4A">
        <w:t>Дополнительные а</w:t>
      </w:r>
      <w:r w:rsidRPr="00534BB3">
        <w:t>т</w:t>
      </w:r>
      <w:r w:rsidRPr="00B11F4A">
        <w:t>рибуты</w:t>
      </w:r>
      <w:r>
        <w:t xml:space="preserve"> (2)</w:t>
      </w:r>
      <w:r w:rsidR="001F20AD">
        <w:t>»</w:t>
      </w:r>
      <w:bookmarkEnd w:id="844"/>
    </w:p>
    <w:p w:rsidR="00534BB3" w:rsidRPr="00830C60" w:rsidRDefault="00534BB3" w:rsidP="00BB52A1">
      <w:pPr>
        <w:pStyle w:val="ASFKNormal"/>
      </w:pPr>
      <w:r w:rsidRPr="00830C60">
        <w:t xml:space="preserve">Перечень полей документа </w:t>
      </w:r>
      <w:r w:rsidR="001F20AD">
        <w:t>«</w:t>
      </w:r>
      <w:r w:rsidRPr="00830C60">
        <w:t>Расходное расписание</w:t>
      </w:r>
      <w:r w:rsidR="00F9698D">
        <w:t xml:space="preserve">», закладки </w:t>
      </w:r>
      <w:r w:rsidR="001F20AD">
        <w:t>«</w:t>
      </w:r>
      <w:r w:rsidRPr="00830C60">
        <w:t>Дополнительные атрибуты (2)</w:t>
      </w:r>
      <w:r w:rsidR="001F20AD">
        <w:t>»</w:t>
      </w:r>
      <w:r w:rsidRPr="00830C60">
        <w:t xml:space="preserve"> </w:t>
      </w:r>
      <w:r w:rsidR="00F9698D">
        <w:t>приведен в таблице</w:t>
      </w:r>
      <w:r w:rsidR="0099769E" w:rsidRPr="0064058C">
        <w:t> </w:t>
      </w:r>
      <w:r w:rsidRPr="00830C60">
        <w:fldChar w:fldCharType="begin"/>
      </w:r>
      <w:r w:rsidRPr="00830C60">
        <w:instrText xml:space="preserve"> REF _Ref369108210 \h </w:instrText>
      </w:r>
      <w:r w:rsidRPr="00830C60">
        <w:fldChar w:fldCharType="separate"/>
      </w:r>
      <w:r w:rsidR="00D82469">
        <w:rPr>
          <w:noProof/>
        </w:rPr>
        <w:t>56</w:t>
      </w:r>
      <w:r w:rsidRPr="00830C60">
        <w:fldChar w:fldCharType="end"/>
      </w:r>
      <w:r w:rsidRPr="00830C60">
        <w:t>.</w:t>
      </w:r>
    </w:p>
    <w:p w:rsidR="00534BB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845" w:name="_Ref369108210"/>
      <w:bookmarkStart w:id="846" w:name="_Toc50377628"/>
      <w:r w:rsidR="00D82469">
        <w:rPr>
          <w:noProof/>
        </w:rPr>
        <w:t>56</w:t>
      </w:r>
      <w:bookmarkEnd w:id="845"/>
      <w:r>
        <w:rPr>
          <w:noProof/>
        </w:rPr>
        <w:fldChar w:fldCharType="end"/>
      </w:r>
      <w:r w:rsidR="00534BB3">
        <w:t xml:space="preserve">. </w:t>
      </w:r>
      <w:r w:rsidR="00260459">
        <w:t>О</w:t>
      </w:r>
      <w:r w:rsidR="00534BB3" w:rsidRPr="00FD7484">
        <w:t xml:space="preserve">писание полей документа </w:t>
      </w:r>
      <w:r w:rsidR="001F20AD">
        <w:t>«</w:t>
      </w:r>
      <w:r w:rsidR="00534BB3" w:rsidRPr="00FD7484">
        <w:t>Расходное расписание</w:t>
      </w:r>
      <w:r w:rsidR="00F9698D">
        <w:t xml:space="preserve">», закладки </w:t>
      </w:r>
      <w:r w:rsidR="001F20AD">
        <w:t>«</w:t>
      </w:r>
      <w:r w:rsidR="00534BB3" w:rsidRPr="00FD7484">
        <w:t>Д</w:t>
      </w:r>
      <w:r w:rsidR="00534BB3" w:rsidRPr="00534BB3">
        <w:t>о</w:t>
      </w:r>
      <w:r w:rsidR="00534BB3" w:rsidRPr="00FD7484">
        <w:t>полнительные атрибуты</w:t>
      </w:r>
      <w:r w:rsidR="00534BB3">
        <w:t xml:space="preserve"> (2)</w:t>
      </w:r>
      <w:r w:rsidR="001F20AD">
        <w:t>»</w:t>
      </w:r>
      <w:bookmarkEnd w:id="8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8"/>
      </w:tblGrid>
      <w:tr w:rsidR="001010D1" w:rsidRPr="00EE7EB8">
        <w:trPr>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bookmarkStart w:id="847" w:name="_Toc221011519"/>
            <w:bookmarkStart w:id="848" w:name="_Toc221012220"/>
            <w:bookmarkStart w:id="849" w:name="_Toc225934631"/>
            <w:bookmarkStart w:id="850" w:name="_Toc232827400"/>
            <w:bookmarkStart w:id="851" w:name="_Toc248062347"/>
            <w:bookmarkStart w:id="852" w:name="_Toc300216224"/>
            <w:bookmarkStart w:id="853" w:name="_Ref303083342"/>
            <w:bookmarkStart w:id="854" w:name="_Ref349922374"/>
            <w:bookmarkStart w:id="855" w:name="_Ref349922415"/>
            <w:bookmarkStart w:id="856" w:name="_Ref369526609"/>
            <w:bookmarkStart w:id="857" w:name="_Toc387859017"/>
            <w:bookmarkStart w:id="858" w:name="_Toc410283278"/>
            <w:r w:rsidRPr="00AB7803">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10D1" w:rsidRPr="00AB7803" w:rsidRDefault="001010D1" w:rsidP="000C2EB1">
            <w:pPr>
              <w:pStyle w:val="ASFKTableHead"/>
            </w:pPr>
            <w:r w:rsidRPr="00AB7803">
              <w:t>Описание поля</w:t>
            </w:r>
          </w:p>
        </w:tc>
      </w:tr>
      <w:tr w:rsidR="001010D1" w:rsidRPr="00EE7EB8">
        <w:trPr>
          <w:trHeight w:val="77"/>
        </w:trPr>
        <w:tc>
          <w:tcPr>
            <w:tcW w:w="5000" w:type="pct"/>
            <w:gridSpan w:val="2"/>
          </w:tcPr>
          <w:p w:rsidR="001010D1" w:rsidRPr="00AB7803" w:rsidRDefault="001010D1" w:rsidP="000C2EB1">
            <w:pPr>
              <w:pStyle w:val="ASFKTablenorm"/>
            </w:pPr>
            <w:r w:rsidRPr="00AB7803">
              <w:t xml:space="preserve">Группа полей </w:t>
            </w:r>
            <w:r w:rsidR="001F20AD">
              <w:t>«</w:t>
            </w:r>
            <w:r w:rsidRPr="00AB7803">
              <w:t>Даты</w:t>
            </w:r>
            <w:r w:rsidR="001F20AD">
              <w:t>»</w:t>
            </w:r>
          </w:p>
        </w:tc>
      </w:tr>
      <w:tr w:rsidR="001010D1" w:rsidRPr="00EE7EB8">
        <w:trPr>
          <w:trHeight w:val="77"/>
        </w:trPr>
        <w:tc>
          <w:tcPr>
            <w:tcW w:w="1321" w:type="pct"/>
          </w:tcPr>
          <w:p w:rsidR="001010D1" w:rsidRPr="00C001FD" w:rsidRDefault="001010D1" w:rsidP="000C2EB1">
            <w:pPr>
              <w:pStyle w:val="ASFKTablenorm"/>
            </w:pPr>
            <w:r w:rsidRPr="00AB7803">
              <w:t>Дата регистр</w:t>
            </w:r>
            <w:r w:rsidRPr="00C001FD">
              <w:t>а</w:t>
            </w:r>
            <w:r w:rsidRPr="00C001FD">
              <w:lastRenderedPageBreak/>
              <w:t>ции/аннулирования в органе ФК отправителе</w:t>
            </w:r>
          </w:p>
        </w:tc>
        <w:tc>
          <w:tcPr>
            <w:tcW w:w="3679" w:type="pct"/>
          </w:tcPr>
          <w:p w:rsidR="001010D1" w:rsidRPr="00AB7803" w:rsidRDefault="001010D1" w:rsidP="000C2EB1">
            <w:pPr>
              <w:pStyle w:val="ASFKTablenorm"/>
            </w:pPr>
            <w:r w:rsidRPr="00AB7803">
              <w:lastRenderedPageBreak/>
              <w:t xml:space="preserve">Дата регистрации (аннулирования) в органе ФК отправителе. </w:t>
            </w:r>
          </w:p>
          <w:p w:rsidR="001010D1" w:rsidRPr="00AB7803" w:rsidRDefault="001010D1" w:rsidP="000C2EB1">
            <w:pPr>
              <w:pStyle w:val="ASFKTablenorm"/>
            </w:pPr>
            <w:r w:rsidRPr="00AB7803">
              <w:lastRenderedPageBreak/>
              <w:t>Значение передается из учетной системы ТОФК.</w:t>
            </w:r>
          </w:p>
        </w:tc>
      </w:tr>
      <w:tr w:rsidR="001010D1" w:rsidRPr="00EE7EB8">
        <w:trPr>
          <w:trHeight w:val="77"/>
        </w:trPr>
        <w:tc>
          <w:tcPr>
            <w:tcW w:w="1321" w:type="pct"/>
          </w:tcPr>
          <w:p w:rsidR="001010D1" w:rsidRPr="00C001FD" w:rsidRDefault="001010D1" w:rsidP="000C2EB1">
            <w:pPr>
              <w:pStyle w:val="ASFKTablenorm"/>
            </w:pPr>
            <w:r w:rsidRPr="00AB7803">
              <w:lastRenderedPageBreak/>
              <w:t>Дата проводки в органе ФК о</w:t>
            </w:r>
            <w:r w:rsidRPr="00C001FD">
              <w:t>тправителя</w:t>
            </w:r>
          </w:p>
        </w:tc>
        <w:tc>
          <w:tcPr>
            <w:tcW w:w="3679" w:type="pct"/>
          </w:tcPr>
          <w:p w:rsidR="001010D1" w:rsidRPr="00AB7803" w:rsidRDefault="001010D1" w:rsidP="000C2EB1">
            <w:pPr>
              <w:pStyle w:val="ASFKTablenorm"/>
            </w:pPr>
            <w:r w:rsidRPr="00AB7803">
              <w:t xml:space="preserve">Дата проводки в органе ФК отправителя. </w:t>
            </w:r>
          </w:p>
          <w:p w:rsidR="001010D1" w:rsidRPr="00C001FD" w:rsidRDefault="001010D1" w:rsidP="000C2EB1">
            <w:pPr>
              <w:pStyle w:val="ASFKTablenorm"/>
            </w:pPr>
            <w:r w:rsidRPr="00AB7803">
              <w:t>Значение передае</w:t>
            </w:r>
            <w:r w:rsidRPr="00C001FD">
              <w:t>тся из учетной системы ТОФК.</w:t>
            </w:r>
          </w:p>
        </w:tc>
      </w:tr>
      <w:tr w:rsidR="001010D1" w:rsidRPr="00EE7EB8">
        <w:trPr>
          <w:trHeight w:val="77"/>
        </w:trPr>
        <w:tc>
          <w:tcPr>
            <w:tcW w:w="1321" w:type="pct"/>
          </w:tcPr>
          <w:p w:rsidR="001010D1" w:rsidRPr="00C001FD" w:rsidRDefault="001010D1" w:rsidP="000C2EB1">
            <w:pPr>
              <w:pStyle w:val="ASFKTablenorm"/>
            </w:pPr>
            <w:r w:rsidRPr="00AB7803">
              <w:t>Дата регистр</w:t>
            </w:r>
            <w:r w:rsidRPr="00C001FD">
              <w:t>ации/аннулирования в органе ФК получателя</w:t>
            </w:r>
          </w:p>
        </w:tc>
        <w:tc>
          <w:tcPr>
            <w:tcW w:w="3679" w:type="pct"/>
          </w:tcPr>
          <w:p w:rsidR="001010D1" w:rsidRPr="00AB7803" w:rsidRDefault="001010D1" w:rsidP="000C2EB1">
            <w:pPr>
              <w:pStyle w:val="ASFKTablenorm"/>
            </w:pPr>
            <w:r w:rsidRPr="00AB7803">
              <w:t xml:space="preserve">Дата регистрации (аннулирования) в органе ФК получателя. </w:t>
            </w:r>
          </w:p>
          <w:p w:rsidR="001010D1" w:rsidRPr="00AB7803" w:rsidRDefault="001010D1" w:rsidP="000C2EB1">
            <w:pPr>
              <w:pStyle w:val="ASFKTablenorm"/>
            </w:pPr>
            <w:r w:rsidRPr="00AB7803">
              <w:t>Значение передается из учетной системы ТОФК.</w:t>
            </w:r>
          </w:p>
        </w:tc>
      </w:tr>
      <w:tr w:rsidR="001010D1" w:rsidRPr="00EE7EB8">
        <w:trPr>
          <w:trHeight w:val="77"/>
        </w:trPr>
        <w:tc>
          <w:tcPr>
            <w:tcW w:w="1321" w:type="pct"/>
          </w:tcPr>
          <w:p w:rsidR="001010D1" w:rsidRPr="00C001FD" w:rsidRDefault="001010D1" w:rsidP="000C2EB1">
            <w:pPr>
              <w:pStyle w:val="ASFKTablenorm"/>
            </w:pPr>
            <w:r w:rsidRPr="00AB7803">
              <w:t>Дата проводки в органе ФК п</w:t>
            </w:r>
            <w:r w:rsidRPr="00C001FD">
              <w:t>олучателя</w:t>
            </w:r>
          </w:p>
        </w:tc>
        <w:tc>
          <w:tcPr>
            <w:tcW w:w="3679" w:type="pct"/>
          </w:tcPr>
          <w:p w:rsidR="001010D1" w:rsidRPr="00AB7803" w:rsidRDefault="001010D1" w:rsidP="000C2EB1">
            <w:pPr>
              <w:pStyle w:val="ASFKTablenorm"/>
            </w:pPr>
            <w:r w:rsidRPr="00AB7803">
              <w:t xml:space="preserve">Дата проводки в органе ФК получателя. </w:t>
            </w:r>
          </w:p>
          <w:p w:rsidR="001010D1" w:rsidRPr="00AB7803" w:rsidRDefault="001010D1" w:rsidP="000C2EB1">
            <w:pPr>
              <w:pStyle w:val="ASFKTablenorm"/>
            </w:pPr>
            <w:r w:rsidRPr="00AB7803">
              <w:t>Значение передается из учетной системы ТОФК.</w:t>
            </w:r>
          </w:p>
        </w:tc>
      </w:tr>
      <w:tr w:rsidR="001010D1" w:rsidRPr="00EE7EB8">
        <w:trPr>
          <w:trHeight w:val="77"/>
        </w:trPr>
        <w:tc>
          <w:tcPr>
            <w:tcW w:w="5000" w:type="pct"/>
            <w:gridSpan w:val="2"/>
          </w:tcPr>
          <w:p w:rsidR="001010D1" w:rsidRPr="00AB7803" w:rsidRDefault="001010D1" w:rsidP="000C2EB1">
            <w:pPr>
              <w:pStyle w:val="ASFKTablenorm"/>
            </w:pPr>
            <w:r w:rsidRPr="00AB7803">
              <w:t xml:space="preserve">Группа полей </w:t>
            </w:r>
            <w:r w:rsidR="001F20AD">
              <w:t>«</w:t>
            </w:r>
            <w:r w:rsidRPr="00AB7803">
              <w:t>Статусы документа</w:t>
            </w:r>
            <w:r w:rsidR="001F20AD">
              <w:t>»</w:t>
            </w:r>
          </w:p>
        </w:tc>
      </w:tr>
      <w:tr w:rsidR="001010D1" w:rsidRPr="00EE7EB8">
        <w:trPr>
          <w:trHeight w:val="77"/>
        </w:trPr>
        <w:tc>
          <w:tcPr>
            <w:tcW w:w="1321" w:type="pct"/>
          </w:tcPr>
          <w:p w:rsidR="001010D1" w:rsidRPr="00AB7803" w:rsidRDefault="001010D1" w:rsidP="000C2EB1">
            <w:pPr>
              <w:pStyle w:val="ASFKTablenorm"/>
            </w:pPr>
            <w:r w:rsidRPr="00AB7803">
              <w:t>Бизнес-</w:t>
            </w:r>
            <w:r w:rsidR="00F064D6" w:rsidRPr="00AB7803">
              <w:t>статус</w:t>
            </w:r>
          </w:p>
        </w:tc>
        <w:tc>
          <w:tcPr>
            <w:tcW w:w="3679" w:type="pct"/>
          </w:tcPr>
          <w:p w:rsidR="001010D1" w:rsidRPr="00AB7803" w:rsidRDefault="001010D1" w:rsidP="000C2EB1">
            <w:pPr>
              <w:pStyle w:val="ASFKTablenorm"/>
            </w:pPr>
            <w:r w:rsidRPr="00AB7803">
              <w:t xml:space="preserve">Код и наименование бизнес-статуса документа. </w:t>
            </w:r>
          </w:p>
          <w:p w:rsidR="001010D1" w:rsidRPr="00AB7803" w:rsidRDefault="001010D1" w:rsidP="000C2EB1">
            <w:pPr>
              <w:pStyle w:val="ASFKTablenorm"/>
            </w:pPr>
            <w:r w:rsidRPr="00AB7803">
              <w:t>Заполняется автоматически при обработке документа.</w:t>
            </w:r>
          </w:p>
        </w:tc>
      </w:tr>
      <w:tr w:rsidR="001010D1" w:rsidRPr="00EE7EB8">
        <w:trPr>
          <w:trHeight w:val="77"/>
        </w:trPr>
        <w:tc>
          <w:tcPr>
            <w:tcW w:w="1321" w:type="pct"/>
          </w:tcPr>
          <w:p w:rsidR="001010D1" w:rsidRPr="00AB7803" w:rsidRDefault="001010D1" w:rsidP="000C2EB1">
            <w:pPr>
              <w:pStyle w:val="ASFKTablenorm"/>
            </w:pPr>
            <w:r w:rsidRPr="00AB7803">
              <w:t>Статус передачи</w:t>
            </w:r>
          </w:p>
        </w:tc>
        <w:tc>
          <w:tcPr>
            <w:tcW w:w="3679" w:type="pct"/>
          </w:tcPr>
          <w:p w:rsidR="001010D1" w:rsidRPr="00AB7803" w:rsidRDefault="001010D1" w:rsidP="000C2EB1">
            <w:pPr>
              <w:pStyle w:val="ASFKTablenorm"/>
            </w:pPr>
            <w:r w:rsidRPr="00AB7803">
              <w:t xml:space="preserve">Код и наименование статуса передачи документа. </w:t>
            </w:r>
          </w:p>
          <w:p w:rsidR="001010D1" w:rsidRPr="00C001FD" w:rsidRDefault="001010D1" w:rsidP="000C2EB1">
            <w:pPr>
              <w:pStyle w:val="ASFKTablenorm"/>
            </w:pPr>
            <w:r w:rsidRPr="00AB7803">
              <w:t>Заполняе</w:t>
            </w:r>
            <w:r w:rsidRPr="00C001FD">
              <w:t>тся автоматически при обработке документа.</w:t>
            </w:r>
          </w:p>
        </w:tc>
      </w:tr>
      <w:tr w:rsidR="001010D1" w:rsidRPr="00EE7EB8">
        <w:trPr>
          <w:trHeight w:val="77"/>
        </w:trPr>
        <w:tc>
          <w:tcPr>
            <w:tcW w:w="1321" w:type="pct"/>
          </w:tcPr>
          <w:p w:rsidR="001010D1" w:rsidRPr="00AB7803" w:rsidRDefault="001010D1" w:rsidP="000C2EB1">
            <w:pPr>
              <w:pStyle w:val="ASFKTablenorm"/>
            </w:pPr>
            <w:r w:rsidRPr="00AB7803">
              <w:t>Статус утверждения</w:t>
            </w:r>
          </w:p>
        </w:tc>
        <w:tc>
          <w:tcPr>
            <w:tcW w:w="3679" w:type="pct"/>
          </w:tcPr>
          <w:p w:rsidR="001010D1" w:rsidRPr="00AB7803" w:rsidRDefault="001010D1" w:rsidP="000C2EB1">
            <w:pPr>
              <w:pStyle w:val="ASFKTablenorm"/>
            </w:pPr>
            <w:r w:rsidRPr="00AB7803">
              <w:t xml:space="preserve">Код и наименование статуса утверждения документа. </w:t>
            </w:r>
          </w:p>
          <w:p w:rsidR="001010D1" w:rsidRPr="00C001FD" w:rsidRDefault="001010D1" w:rsidP="000C2EB1">
            <w:pPr>
              <w:pStyle w:val="ASFKTablenorm"/>
            </w:pPr>
            <w:r w:rsidRPr="00AB7803">
              <w:t>Запо</w:t>
            </w:r>
            <w:r w:rsidRPr="00C001FD">
              <w:t>лняется автоматически при обработке документа.</w:t>
            </w:r>
          </w:p>
        </w:tc>
      </w:tr>
      <w:tr w:rsidR="001010D1" w:rsidRPr="00EE7EB8">
        <w:trPr>
          <w:trHeight w:val="77"/>
        </w:trPr>
        <w:tc>
          <w:tcPr>
            <w:tcW w:w="1321" w:type="pct"/>
          </w:tcPr>
          <w:p w:rsidR="001010D1" w:rsidRPr="00AB7803" w:rsidRDefault="001010D1" w:rsidP="000C2EB1">
            <w:pPr>
              <w:pStyle w:val="ASFKTablenorm"/>
            </w:pPr>
            <w:r w:rsidRPr="00AB7803">
              <w:t>Период с</w:t>
            </w:r>
          </w:p>
        </w:tc>
        <w:tc>
          <w:tcPr>
            <w:tcW w:w="3679" w:type="pct"/>
          </w:tcPr>
          <w:p w:rsidR="001010D1" w:rsidRPr="00C001FD" w:rsidRDefault="001010D1" w:rsidP="000C2EB1">
            <w:pPr>
              <w:pStyle w:val="ASFKTablenorm"/>
            </w:pPr>
            <w:r w:rsidRPr="00AB7803">
              <w:t>Начальный год периода действия бюджетных данных докуме</w:t>
            </w:r>
            <w:r w:rsidRPr="00C001FD">
              <w:t xml:space="preserve">нта. </w:t>
            </w:r>
          </w:p>
          <w:p w:rsidR="001010D1" w:rsidRPr="00C001FD" w:rsidRDefault="001010D1" w:rsidP="000C2EB1">
            <w:pPr>
              <w:pStyle w:val="ASFKTablenorm"/>
            </w:pPr>
            <w:r w:rsidRPr="00AB7803">
              <w:t xml:space="preserve">Определяется автоматически на основании значений полей </w:t>
            </w:r>
            <w:r w:rsidR="001F20AD">
              <w:t>«</w:t>
            </w:r>
            <w:r w:rsidRPr="00AB7803">
              <w:t>Д</w:t>
            </w:r>
            <w:r w:rsidRPr="00C001FD">
              <w:t>ата в/д</w:t>
            </w:r>
            <w:r w:rsidR="001F20AD">
              <w:t>»</w:t>
            </w:r>
            <w:r w:rsidRPr="00C001FD">
              <w:t xml:space="preserve"> либо </w:t>
            </w:r>
            <w:r w:rsidR="001F20AD">
              <w:t>«</w:t>
            </w:r>
            <w:r w:rsidRPr="00C001FD">
              <w:t>Дата в/д БА</w:t>
            </w:r>
            <w:r w:rsidR="001F20AD">
              <w:t>»</w:t>
            </w:r>
            <w:r w:rsidRPr="00C001FD">
              <w:t xml:space="preserve">, </w:t>
            </w:r>
            <w:r w:rsidR="001F20AD">
              <w:t>«</w:t>
            </w:r>
            <w:r w:rsidRPr="00C001FD">
              <w:t>Дата в/д ЛБО</w:t>
            </w:r>
            <w:r w:rsidR="001F20AD">
              <w:t>»</w:t>
            </w:r>
            <w:r w:rsidRPr="00C001FD">
              <w:t xml:space="preserve">, </w:t>
            </w:r>
            <w:r w:rsidR="001F20AD">
              <w:t>«</w:t>
            </w:r>
            <w:r w:rsidRPr="00C001FD">
              <w:t>Дата в/д ПОФР</w:t>
            </w:r>
            <w:r w:rsidR="001F20AD">
              <w:t>»</w:t>
            </w:r>
            <w:r w:rsidRPr="00C001FD">
              <w:t>.</w:t>
            </w:r>
          </w:p>
        </w:tc>
      </w:tr>
      <w:tr w:rsidR="001010D1" w:rsidRPr="00EE7EB8">
        <w:trPr>
          <w:trHeight w:val="77"/>
        </w:trPr>
        <w:tc>
          <w:tcPr>
            <w:tcW w:w="1321" w:type="pct"/>
          </w:tcPr>
          <w:p w:rsidR="001010D1" w:rsidRPr="00AB7803" w:rsidRDefault="001010D1" w:rsidP="000C2EB1">
            <w:pPr>
              <w:pStyle w:val="ASFKTablenorm"/>
            </w:pPr>
            <w:r w:rsidRPr="00AB7803">
              <w:t>Период по</w:t>
            </w:r>
          </w:p>
        </w:tc>
        <w:tc>
          <w:tcPr>
            <w:tcW w:w="3679" w:type="pct"/>
          </w:tcPr>
          <w:p w:rsidR="001010D1" w:rsidRPr="00C001FD" w:rsidRDefault="001010D1" w:rsidP="000C2EB1">
            <w:pPr>
              <w:pStyle w:val="ASFKTablenorm"/>
            </w:pPr>
            <w:r w:rsidRPr="00AB7803">
              <w:t>Последний год периода действия бюджетных данных докуме</w:t>
            </w:r>
            <w:r w:rsidRPr="00C001FD">
              <w:t xml:space="preserve">нта. </w:t>
            </w:r>
          </w:p>
          <w:p w:rsidR="001010D1" w:rsidRPr="00C001FD" w:rsidRDefault="001010D1" w:rsidP="000C2EB1">
            <w:pPr>
              <w:pStyle w:val="ASFKTablenorm"/>
            </w:pPr>
            <w:r w:rsidRPr="00AB7803">
              <w:t xml:space="preserve">Определяется автоматически как </w:t>
            </w:r>
            <w:r w:rsidR="001F20AD">
              <w:t>«</w:t>
            </w:r>
            <w:r w:rsidRPr="00AB7803">
              <w:t>Период с</w:t>
            </w:r>
            <w:r w:rsidR="001F20AD">
              <w:t>»</w:t>
            </w:r>
            <w:r w:rsidRPr="00AB7803">
              <w:t xml:space="preserve"> + </w:t>
            </w:r>
            <w:r w:rsidR="001F20AD">
              <w:t>«</w:t>
            </w:r>
            <w:r w:rsidRPr="00AB7803">
              <w:t>количество лет, вх</w:t>
            </w:r>
            <w:r w:rsidRPr="00C001FD">
              <w:t>одящих в период планирования</w:t>
            </w:r>
            <w:r w:rsidR="001F20AD">
              <w:t>»</w:t>
            </w:r>
            <w:r w:rsidRPr="00C001FD">
              <w:t>, по умолчанию период планирования 2 года.</w:t>
            </w:r>
          </w:p>
        </w:tc>
      </w:tr>
      <w:tr w:rsidR="001010D1" w:rsidRPr="00EE7EB8">
        <w:trPr>
          <w:trHeight w:val="77"/>
        </w:trPr>
        <w:tc>
          <w:tcPr>
            <w:tcW w:w="5000" w:type="pct"/>
            <w:gridSpan w:val="2"/>
          </w:tcPr>
          <w:p w:rsidR="001010D1" w:rsidRPr="00AB7803" w:rsidRDefault="001010D1" w:rsidP="000C2EB1">
            <w:pPr>
              <w:pStyle w:val="ASFKTablenorm"/>
            </w:pPr>
            <w:r w:rsidRPr="00AB7803">
              <w:t xml:space="preserve">Группа полей </w:t>
            </w:r>
            <w:r w:rsidR="001F20AD">
              <w:t>«</w:t>
            </w:r>
            <w:r w:rsidRPr="00AB7803">
              <w:t>Подписи</w:t>
            </w:r>
            <w:r w:rsidR="001F20AD">
              <w:t>»</w:t>
            </w:r>
          </w:p>
        </w:tc>
      </w:tr>
      <w:tr w:rsidR="001010D1" w:rsidRPr="00EE7EB8">
        <w:trPr>
          <w:trHeight w:val="77"/>
        </w:trPr>
        <w:tc>
          <w:tcPr>
            <w:tcW w:w="1321" w:type="pct"/>
          </w:tcPr>
          <w:p w:rsidR="001010D1" w:rsidRPr="00C001FD" w:rsidRDefault="001010D1" w:rsidP="000C2EB1">
            <w:pPr>
              <w:pStyle w:val="ASFKTablenorm"/>
            </w:pPr>
            <w:r w:rsidRPr="00AB7803">
              <w:t>Руководитель (уполном</w:t>
            </w:r>
            <w:r w:rsidRPr="00C001FD">
              <w:t>оченное лицо). Должность</w:t>
            </w:r>
          </w:p>
        </w:tc>
        <w:tc>
          <w:tcPr>
            <w:tcW w:w="3679" w:type="pct"/>
          </w:tcPr>
          <w:p w:rsidR="001010D1" w:rsidRDefault="001010D1" w:rsidP="000C2EB1">
            <w:pPr>
              <w:pStyle w:val="ASFKTablenorm"/>
            </w:pPr>
            <w:r w:rsidRPr="00AB7803">
              <w:t>Должность руководителя (уполномоченного лица).</w:t>
            </w:r>
          </w:p>
          <w:p w:rsidR="001010D1" w:rsidRPr="00AB7803" w:rsidRDefault="001010D1" w:rsidP="000C2EB1">
            <w:pPr>
              <w:pStyle w:val="ASFKTablenorm"/>
            </w:pPr>
            <w:r w:rsidRPr="008638EC">
              <w:t>Для АРМ. Заполняется автоматически при подписании ЭП данными подписанта</w:t>
            </w:r>
            <w:r>
              <w:t>.</w:t>
            </w:r>
          </w:p>
        </w:tc>
      </w:tr>
      <w:tr w:rsidR="001010D1" w:rsidRPr="00EE7EB8">
        <w:trPr>
          <w:trHeight w:val="77"/>
        </w:trPr>
        <w:tc>
          <w:tcPr>
            <w:tcW w:w="1321" w:type="pct"/>
          </w:tcPr>
          <w:p w:rsidR="001010D1" w:rsidRPr="00C001FD" w:rsidRDefault="001010D1" w:rsidP="000C2EB1">
            <w:pPr>
              <w:pStyle w:val="ASFKTablenorm"/>
            </w:pPr>
            <w:r w:rsidRPr="00AB7803">
              <w:t>Руководитель (уполном</w:t>
            </w:r>
            <w:r w:rsidRPr="00C001FD">
              <w:t>оченное лицо). Расшифровка подписи</w:t>
            </w:r>
          </w:p>
        </w:tc>
        <w:tc>
          <w:tcPr>
            <w:tcW w:w="3679" w:type="pct"/>
          </w:tcPr>
          <w:p w:rsidR="001010D1" w:rsidRDefault="001010D1" w:rsidP="000C2EB1">
            <w:pPr>
              <w:pStyle w:val="ASFKTablenorm"/>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1010D1" w:rsidRPr="00AB7803" w:rsidRDefault="001010D1" w:rsidP="000C2EB1">
            <w:pPr>
              <w:pStyle w:val="ASFKTablenorm"/>
            </w:pPr>
            <w:r w:rsidRPr="008638EC">
              <w:t>Для АРМ. Заполняется автоматически при подписании ЭП данными подписанта.</w:t>
            </w:r>
          </w:p>
        </w:tc>
      </w:tr>
      <w:tr w:rsidR="001010D1" w:rsidRPr="00EE7EB8">
        <w:trPr>
          <w:trHeight w:val="77"/>
        </w:trPr>
        <w:tc>
          <w:tcPr>
            <w:tcW w:w="1321" w:type="pct"/>
          </w:tcPr>
          <w:p w:rsidR="001010D1" w:rsidRPr="00C001FD" w:rsidRDefault="001010D1" w:rsidP="000C2EB1">
            <w:pPr>
              <w:pStyle w:val="ASFKTablenorm"/>
            </w:pPr>
            <w:r w:rsidRPr="00AB7803">
              <w:t>Руководитель (уполном</w:t>
            </w:r>
            <w:r w:rsidRPr="00C001FD">
              <w:t>оченное лицо). Дата</w:t>
            </w:r>
          </w:p>
        </w:tc>
        <w:tc>
          <w:tcPr>
            <w:tcW w:w="3679" w:type="pct"/>
          </w:tcPr>
          <w:p w:rsidR="001010D1" w:rsidRDefault="001010D1" w:rsidP="000C2EB1">
            <w:pPr>
              <w:pStyle w:val="ASFKTablenorm"/>
            </w:pPr>
            <w:r w:rsidRPr="00AB7803">
              <w:t xml:space="preserve">Дата подписи руководителя (уполномоченного лица). </w:t>
            </w:r>
          </w:p>
          <w:p w:rsidR="001010D1" w:rsidRPr="008638EC" w:rsidRDefault="001010D1" w:rsidP="000C2EB1">
            <w:pPr>
              <w:pStyle w:val="ASFKTablenorm"/>
            </w:pPr>
            <w:r w:rsidRPr="008638EC">
              <w:t>Для АРМ. Заполняется автоматически при подписании ЭП данными подписанта.</w:t>
            </w:r>
          </w:p>
          <w:p w:rsidR="001010D1" w:rsidRPr="00C001FD" w:rsidRDefault="001010D1" w:rsidP="000C2EB1">
            <w:pPr>
              <w:pStyle w:val="ASFKTablenorm"/>
            </w:pPr>
            <w:r w:rsidRPr="008638EC">
              <w:t>Значение вводится вручную, либо выбирается из календаря</w:t>
            </w:r>
            <w:r w:rsidRPr="00C001FD">
              <w:t>.</w:t>
            </w:r>
          </w:p>
        </w:tc>
      </w:tr>
      <w:tr w:rsidR="001010D1" w:rsidRPr="00EE7EB8">
        <w:trPr>
          <w:trHeight w:val="77"/>
        </w:trPr>
        <w:tc>
          <w:tcPr>
            <w:tcW w:w="1321" w:type="pct"/>
          </w:tcPr>
          <w:p w:rsidR="001010D1" w:rsidRPr="00C001FD" w:rsidRDefault="001010D1" w:rsidP="000C2EB1">
            <w:pPr>
              <w:pStyle w:val="ASFKTablenorm"/>
            </w:pPr>
            <w:r w:rsidRPr="00AB7803">
              <w:t>Ответственный исполн</w:t>
            </w:r>
            <w:r w:rsidRPr="00C001FD">
              <w:t>итель. Должность</w:t>
            </w:r>
          </w:p>
        </w:tc>
        <w:tc>
          <w:tcPr>
            <w:tcW w:w="3679" w:type="pct"/>
          </w:tcPr>
          <w:p w:rsidR="001010D1" w:rsidRDefault="001010D1" w:rsidP="000C2EB1">
            <w:pPr>
              <w:pStyle w:val="ASFKTablenorm"/>
            </w:pPr>
            <w:r w:rsidRPr="00AB7803">
              <w:t>Должность ответственного исполнителя.</w:t>
            </w:r>
          </w:p>
          <w:p w:rsidR="001010D1" w:rsidRPr="00AB7803" w:rsidRDefault="001010D1" w:rsidP="000C2EB1">
            <w:pPr>
              <w:pStyle w:val="ASFKTablenorm"/>
            </w:pPr>
            <w:r>
              <w:t>З</w:t>
            </w:r>
            <w:r w:rsidRPr="008638EC">
              <w:t xml:space="preserve">аполняется вручную или из справочника </w:t>
            </w:r>
            <w:r w:rsidR="001F20AD">
              <w:t>«</w:t>
            </w:r>
            <w:r w:rsidRPr="008638EC">
              <w:t>Список сотрудн</w:t>
            </w:r>
            <w:r w:rsidRPr="001010D1">
              <w:t>и</w:t>
            </w:r>
            <w:r w:rsidRPr="008638EC">
              <w:t>ков</w:t>
            </w:r>
            <w:r w:rsidR="001F20AD">
              <w:t>»</w:t>
            </w:r>
            <w:r>
              <w:t>.</w:t>
            </w:r>
          </w:p>
        </w:tc>
      </w:tr>
      <w:tr w:rsidR="001010D1" w:rsidRPr="00EE7EB8">
        <w:trPr>
          <w:trHeight w:val="77"/>
        </w:trPr>
        <w:tc>
          <w:tcPr>
            <w:tcW w:w="1321" w:type="pct"/>
          </w:tcPr>
          <w:p w:rsidR="001010D1" w:rsidRPr="00C001FD" w:rsidRDefault="001010D1" w:rsidP="000C2EB1">
            <w:pPr>
              <w:pStyle w:val="ASFKTablenorm"/>
            </w:pPr>
            <w:r w:rsidRPr="00AB7803">
              <w:t>Ответственный исполн</w:t>
            </w:r>
            <w:r w:rsidRPr="00C001FD">
              <w:t>итель. Расшифровка подписи</w:t>
            </w:r>
          </w:p>
        </w:tc>
        <w:tc>
          <w:tcPr>
            <w:tcW w:w="3679" w:type="pct"/>
          </w:tcPr>
          <w:p w:rsidR="001010D1" w:rsidRDefault="001010D1" w:rsidP="000C2EB1">
            <w:pPr>
              <w:pStyle w:val="ASFKTablenorm"/>
            </w:pPr>
            <w:r w:rsidRPr="008638EC">
              <w:t xml:space="preserve">И.О. Фамилия </w:t>
            </w:r>
            <w:r w:rsidRPr="00AB7803">
              <w:t>ответственного исполнителя.</w:t>
            </w:r>
          </w:p>
          <w:p w:rsidR="001010D1" w:rsidRPr="00AB7803" w:rsidRDefault="001010D1" w:rsidP="000C2EB1">
            <w:pPr>
              <w:pStyle w:val="ASFKTablenorm"/>
            </w:pPr>
            <w:r>
              <w:t>З</w:t>
            </w:r>
            <w:r w:rsidRPr="008638EC">
              <w:t xml:space="preserve">аполняется вручную или подтягивается из справочника </w:t>
            </w:r>
            <w:r w:rsidR="001F20AD">
              <w:t>«</w:t>
            </w:r>
            <w:r w:rsidRPr="008638EC">
              <w:t>Список сотрудников</w:t>
            </w:r>
            <w:r w:rsidR="001F20AD">
              <w:t>»</w:t>
            </w:r>
            <w:r w:rsidRPr="008638EC">
              <w:t xml:space="preserve"> на основании должности исполнителя</w:t>
            </w:r>
            <w:r>
              <w:t>.</w:t>
            </w:r>
          </w:p>
        </w:tc>
      </w:tr>
      <w:tr w:rsidR="001010D1" w:rsidRPr="00EE7EB8">
        <w:trPr>
          <w:trHeight w:val="77"/>
        </w:trPr>
        <w:tc>
          <w:tcPr>
            <w:tcW w:w="1321" w:type="pct"/>
          </w:tcPr>
          <w:p w:rsidR="001010D1" w:rsidRPr="00C001FD" w:rsidRDefault="001010D1" w:rsidP="000C2EB1">
            <w:pPr>
              <w:pStyle w:val="ASFKTablenorm"/>
            </w:pPr>
            <w:r w:rsidRPr="00AB7803">
              <w:t>Ответственный исполн</w:t>
            </w:r>
            <w:r w:rsidRPr="00C001FD">
              <w:t>итель. Дата</w:t>
            </w:r>
          </w:p>
        </w:tc>
        <w:tc>
          <w:tcPr>
            <w:tcW w:w="3679" w:type="pct"/>
          </w:tcPr>
          <w:p w:rsidR="001010D1" w:rsidRPr="00AB7803" w:rsidRDefault="001010D1" w:rsidP="000C2EB1">
            <w:pPr>
              <w:pStyle w:val="ASFKTablenorm"/>
            </w:pPr>
            <w:r w:rsidRPr="00AB7803">
              <w:t xml:space="preserve">Дата подписания документа ответственным исполнителем. </w:t>
            </w:r>
          </w:p>
          <w:p w:rsidR="001010D1" w:rsidRPr="00C001FD" w:rsidRDefault="001010D1" w:rsidP="000C2EB1">
            <w:pPr>
              <w:pStyle w:val="ASFKTablenorm"/>
            </w:pPr>
            <w:r w:rsidRPr="008638EC">
              <w:t>Значение вводится вручную</w:t>
            </w:r>
            <w:r>
              <w:t>,</w:t>
            </w:r>
            <w:r w:rsidRPr="008638EC">
              <w:t xml:space="preserve"> либо выбирается из календаря</w:t>
            </w:r>
            <w:r w:rsidRPr="00C001FD">
              <w:t>.</w:t>
            </w:r>
          </w:p>
        </w:tc>
      </w:tr>
      <w:tr w:rsidR="001010D1" w:rsidRPr="00EE7EB8">
        <w:trPr>
          <w:trHeight w:val="77"/>
        </w:trPr>
        <w:tc>
          <w:tcPr>
            <w:tcW w:w="1321" w:type="pct"/>
          </w:tcPr>
          <w:p w:rsidR="001010D1" w:rsidRPr="00C001FD" w:rsidRDefault="001010D1" w:rsidP="000C2EB1">
            <w:pPr>
              <w:pStyle w:val="ASFKTablenorm"/>
            </w:pPr>
            <w:r w:rsidRPr="00AB7803">
              <w:t>Ответственный исполн</w:t>
            </w:r>
            <w:r w:rsidRPr="00C001FD">
              <w:t>итель. Телефон</w:t>
            </w:r>
          </w:p>
        </w:tc>
        <w:tc>
          <w:tcPr>
            <w:tcW w:w="3679" w:type="pct"/>
          </w:tcPr>
          <w:p w:rsidR="001010D1" w:rsidRDefault="001010D1" w:rsidP="000C2EB1">
            <w:pPr>
              <w:pStyle w:val="ASFKTablenorm"/>
            </w:pPr>
            <w:r w:rsidRPr="00AB7803">
              <w:t>Номер телефона исполнителя.</w:t>
            </w:r>
          </w:p>
          <w:p w:rsidR="001010D1" w:rsidRPr="00AB7803" w:rsidRDefault="001010D1" w:rsidP="000C2EB1">
            <w:pPr>
              <w:pStyle w:val="ASFKTablenorm"/>
            </w:pPr>
            <w:r>
              <w:t>З</w:t>
            </w:r>
            <w:r w:rsidRPr="008638EC">
              <w:t xml:space="preserve">аполняется вручную или подтягивается из справочника </w:t>
            </w:r>
            <w:r w:rsidR="001F20AD">
              <w:t>«</w:t>
            </w:r>
            <w:r w:rsidRPr="008638EC">
              <w:t>Список сотруд</w:t>
            </w:r>
            <w:r w:rsidRPr="008638EC">
              <w:lastRenderedPageBreak/>
              <w:t>ников</w:t>
            </w:r>
            <w:r w:rsidR="001F20AD">
              <w:t>»</w:t>
            </w:r>
            <w:r w:rsidRPr="008638EC">
              <w:t xml:space="preserve"> на основании должности исполнителя</w:t>
            </w:r>
            <w:r>
              <w:t>.</w:t>
            </w:r>
          </w:p>
        </w:tc>
      </w:tr>
      <w:tr w:rsidR="00BE1A72" w:rsidRPr="00EE7EB8">
        <w:trPr>
          <w:trHeight w:val="77"/>
        </w:trPr>
        <w:tc>
          <w:tcPr>
            <w:tcW w:w="1321" w:type="pct"/>
          </w:tcPr>
          <w:p w:rsidR="00BE1A72" w:rsidRPr="00AB7803" w:rsidRDefault="00BE1A72" w:rsidP="00BE1A72">
            <w:pPr>
              <w:pStyle w:val="ASFKTablenorm"/>
            </w:pPr>
            <w:r w:rsidRPr="00370488">
              <w:lastRenderedPageBreak/>
              <w:t>ФИО ответственного за конфиденциальность данных</w:t>
            </w:r>
          </w:p>
        </w:tc>
        <w:tc>
          <w:tcPr>
            <w:tcW w:w="3679" w:type="pct"/>
          </w:tcPr>
          <w:p w:rsidR="00BE1A72" w:rsidRDefault="00BE1A72" w:rsidP="00BE1A72">
            <w:pPr>
              <w:pStyle w:val="ASFKTablenorm"/>
            </w:pPr>
            <w:r>
              <w:t>Заполняется автоматически при подписании.  Поле заполняется при выполнении всех условий:</w:t>
            </w:r>
          </w:p>
          <w:p w:rsidR="00BE1A72" w:rsidRDefault="00BE1A72" w:rsidP="00BE1A72">
            <w:pPr>
              <w:pStyle w:val="ASFKTableListMark"/>
            </w:pPr>
            <w:r>
              <w:tab/>
              <w:t>при значении поля «Признак конфиденциальности» со значением «не секретно»;</w:t>
            </w:r>
          </w:p>
          <w:p w:rsidR="00BE1A72" w:rsidRPr="00AB7803" w:rsidRDefault="00BE1A72" w:rsidP="00BE1A72">
            <w:pPr>
              <w:pStyle w:val="ASFKTableListMark"/>
            </w:pPr>
            <w:r>
              <w:tab/>
              <w:t>кода по Сводному реестру клиента, в справочнике СР со значением «S» (закрытый) в поле «Признак контура».</w:t>
            </w:r>
          </w:p>
        </w:tc>
      </w:tr>
    </w:tbl>
    <w:p w:rsidR="00CF2958" w:rsidRPr="00CF2958" w:rsidRDefault="00CF2958" w:rsidP="00CF2958">
      <w:pPr>
        <w:pStyle w:val="32"/>
      </w:pPr>
      <w:bookmarkStart w:id="859" w:name="_Toc454292317"/>
      <w:bookmarkStart w:id="860" w:name="_Ref454292484"/>
      <w:bookmarkStart w:id="861" w:name="_Ref454375766"/>
      <w:bookmarkStart w:id="862" w:name="_Ref968431"/>
      <w:bookmarkStart w:id="863" w:name="_Ref435186549"/>
      <w:bookmarkStart w:id="864" w:name="_Toc50377536"/>
      <w:bookmarkEnd w:id="847"/>
      <w:bookmarkEnd w:id="848"/>
      <w:bookmarkEnd w:id="849"/>
      <w:bookmarkEnd w:id="850"/>
      <w:bookmarkEnd w:id="851"/>
      <w:bookmarkEnd w:id="852"/>
      <w:bookmarkEnd w:id="853"/>
      <w:bookmarkEnd w:id="854"/>
      <w:bookmarkEnd w:id="855"/>
      <w:bookmarkEnd w:id="856"/>
      <w:bookmarkEnd w:id="857"/>
      <w:bookmarkEnd w:id="858"/>
      <w:r>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859"/>
      <w:bookmarkEnd w:id="860"/>
      <w:bookmarkEnd w:id="861"/>
      <w:bookmarkEnd w:id="862"/>
      <w:bookmarkEnd w:id="864"/>
    </w:p>
    <w:p w:rsidR="00CF2958" w:rsidRPr="00AB7803" w:rsidRDefault="00CF2958" w:rsidP="00CF2958">
      <w:pPr>
        <w:pStyle w:val="ASFKNormal"/>
      </w:pPr>
      <w:r w:rsidRPr="007E5688">
        <w:t xml:space="preserve">Документ формируется в </w:t>
      </w:r>
      <w:r w:rsidR="007B4A32">
        <w:t>ППО OEBS АСФК</w:t>
      </w:r>
      <w:r w:rsidRPr="007E5688">
        <w:t xml:space="preserve"> как в случае приостановления опер</w:t>
      </w:r>
      <w:r w:rsidRPr="00CF2958">
        <w:t>а</w:t>
      </w:r>
      <w:r w:rsidRPr="007E5688">
        <w:t>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w:t>
      </w:r>
      <w:r w:rsidRPr="00CF2958">
        <w:t>е</w:t>
      </w:r>
      <w:r w:rsidRPr="007E5688">
        <w:t>дерального бюджета (лицевых счетах для учета операций по переданным полномочиям п</w:t>
      </w:r>
      <w:r w:rsidRPr="00CF2958">
        <w:t>о</w:t>
      </w:r>
      <w:r w:rsidRPr="007E5688">
        <w:t xml:space="preserve">лучателя средств федерального бюджета) и передается </w:t>
      </w:r>
      <w:r w:rsidRPr="00CE33C7">
        <w:t>в ППО «АСФК (СУФ</w:t>
      </w:r>
      <w:r>
        <w:t>Д) в адрес вл</w:t>
      </w:r>
      <w:r w:rsidRPr="00CF2958">
        <w:t>а</w:t>
      </w:r>
      <w:r>
        <w:t>дельца лицевого счета, на котором приостановлены операции или отменено приостановление операций</w:t>
      </w:r>
      <w:r w:rsidRPr="00AB7803">
        <w:t>.</w:t>
      </w:r>
    </w:p>
    <w:p w:rsidR="00CF2958" w:rsidRDefault="00CF2958" w:rsidP="00CF2958">
      <w:pPr>
        <w:pStyle w:val="ASFKNormal"/>
      </w:pPr>
      <w:r w:rsidRPr="00AB7803">
        <w:t xml:space="preserve">Для работы с документами </w:t>
      </w:r>
      <w:r>
        <w:t>«Уведомление о приостановлении (отмене приостановл</w:t>
      </w:r>
      <w:r w:rsidRPr="00CF2958">
        <w:t>е</w:t>
      </w:r>
      <w:r>
        <w:t>ния) операций на лицевых счетах, открытых в территориальных органах Федерального к</w:t>
      </w:r>
      <w:r w:rsidRPr="00CF2958">
        <w:t>а</w:t>
      </w:r>
      <w:r>
        <w:t>значейства»</w:t>
      </w:r>
      <w:r w:rsidRPr="00AB7803">
        <w:t xml:space="preserve"> следует перейти в пункт меню </w:t>
      </w:r>
      <w:r>
        <w:t>«</w:t>
      </w:r>
      <w:r w:rsidRPr="00AB7803">
        <w:t xml:space="preserve">Документы – </w:t>
      </w:r>
      <w:r w:rsidRPr="007E5688">
        <w:t xml:space="preserve">Регистрация и доведение бюджета </w:t>
      </w:r>
      <w:r w:rsidRPr="00AB7803">
        <w:t>–</w:t>
      </w:r>
      <w:r>
        <w:t xml:space="preserve"> </w:t>
      </w:r>
      <w:r w:rsidRPr="007E5688">
        <w:t>Регистрация Уведомлений по приостановлению (отмене приостановления) операций на лицевых счетах</w:t>
      </w:r>
      <w:r>
        <w:t xml:space="preserve"> </w:t>
      </w:r>
      <w:r w:rsidRPr="007E5688">
        <w:t xml:space="preserve">– </w:t>
      </w:r>
      <w:r>
        <w:t>Уведомление о приостановлении (отмене приостановления) операций на лицевых счетах, о</w:t>
      </w:r>
      <w:r w:rsidRPr="00CF2958">
        <w:t>т</w:t>
      </w:r>
      <w:r>
        <w:t>крытых в территориальных органах Федерального казначейства</w:t>
      </w:r>
      <w:r w:rsidRPr="00AB7803">
        <w:t xml:space="preserve"> в связи с неисполнен</w:t>
      </w:r>
      <w:r w:rsidRPr="007E5688">
        <w:t>и</w:t>
      </w:r>
      <w:r w:rsidRPr="00AB7803">
        <w:t>ем требований исполнительного документа</w:t>
      </w:r>
      <w:r>
        <w:t>»</w:t>
      </w:r>
      <w:r w:rsidRPr="00AB7803">
        <w:t>. Откроется ЭФ списка документов, предста</w:t>
      </w:r>
      <w:r w:rsidRPr="00CF2958">
        <w:t>в</w:t>
      </w:r>
      <w:r w:rsidRPr="00AB7803">
        <w:t>ленная на рисунке </w:t>
      </w:r>
      <w:r>
        <w:fldChar w:fldCharType="begin"/>
      </w:r>
      <w:r>
        <w:instrText xml:space="preserve"> REF _Ref454292377 \h </w:instrText>
      </w:r>
      <w:r>
        <w:fldChar w:fldCharType="separate"/>
      </w:r>
      <w:r w:rsidR="00D82469">
        <w:rPr>
          <w:noProof/>
        </w:rPr>
        <w:t>107</w:t>
      </w:r>
      <w:r>
        <w:fldChar w:fldCharType="end"/>
      </w:r>
      <w:r w:rsidRPr="00AB7803">
        <w:t>.</w:t>
      </w:r>
    </w:p>
    <w:p w:rsidR="00CF2958" w:rsidRPr="00AB7803" w:rsidRDefault="00471929" w:rsidP="00CF2958">
      <w:pPr>
        <w:pStyle w:val="ASFKFigure"/>
      </w:pPr>
      <w:r>
        <w:lastRenderedPageBreak/>
        <w:pict>
          <v:shape id="_x0000_i1206" type="#_x0000_t75" style="width:482.25pt;height:338.25pt">
            <v:imagedata r:id="rId170" o:title="0 грбс"/>
          </v:shape>
        </w:pict>
      </w:r>
    </w:p>
    <w:p w:rsidR="00CF2958" w:rsidRPr="00AB7803" w:rsidRDefault="00CF2958" w:rsidP="00CF2958">
      <w:pPr>
        <w:pStyle w:val="ASFKFigName"/>
      </w:pPr>
      <w:r w:rsidRPr="00AB7803">
        <w:fldChar w:fldCharType="begin"/>
      </w:r>
      <w:r w:rsidRPr="00AB7803">
        <w:instrText xml:space="preserve"> SEQ Рисунок \* ARABIC </w:instrText>
      </w:r>
      <w:r w:rsidRPr="00AB7803">
        <w:fldChar w:fldCharType="separate"/>
      </w:r>
      <w:bookmarkStart w:id="865" w:name="_Ref454292377"/>
      <w:bookmarkStart w:id="866" w:name="_Toc50377818"/>
      <w:r w:rsidR="00D82469">
        <w:rPr>
          <w:noProof/>
        </w:rPr>
        <w:t>107</w:t>
      </w:r>
      <w:bookmarkEnd w:id="865"/>
      <w:r w:rsidRPr="00AB7803">
        <w:fldChar w:fldCharType="end"/>
      </w:r>
      <w:r w:rsidRPr="00AB7803">
        <w:t xml:space="preserve">. ЭФ списка документов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bookmarkEnd w:id="866"/>
    </w:p>
    <w:p w:rsidR="00CF2958" w:rsidRPr="00AB7803" w:rsidRDefault="00CF2958" w:rsidP="00CF2958">
      <w:pPr>
        <w:pStyle w:val="41"/>
      </w:pPr>
      <w:r w:rsidRPr="00AB7803">
        <w:t>Доступные операции</w:t>
      </w:r>
    </w:p>
    <w:p w:rsidR="00CF2958" w:rsidRPr="00AB7803" w:rsidRDefault="00CF2958" w:rsidP="00CF2958">
      <w:pPr>
        <w:pStyle w:val="ASFKNormal"/>
      </w:pPr>
      <w:r w:rsidRPr="00AB7803">
        <w:t xml:space="preserve">На АРМ </w:t>
      </w:r>
      <w:r w:rsidR="006117EE">
        <w:t>ГРБС</w:t>
      </w:r>
      <w:r w:rsidRPr="00AB7803">
        <w:t xml:space="preserve"> доступны следующие операции над документом:</w:t>
      </w:r>
    </w:p>
    <w:p w:rsidR="00CF2958" w:rsidRDefault="00CF2958" w:rsidP="00CF2958">
      <w:pPr>
        <w:pStyle w:val="ASFKListmark1"/>
      </w:pPr>
      <w:r w:rsidRPr="00AB7803">
        <w:t>просмотр;</w:t>
      </w:r>
    </w:p>
    <w:p w:rsidR="00CF2958" w:rsidRPr="00AB7803" w:rsidRDefault="00CF2958" w:rsidP="00CF2958">
      <w:pPr>
        <w:pStyle w:val="ASFKListmark1"/>
      </w:pPr>
      <w:r>
        <w:t>проверка ЭП;</w:t>
      </w:r>
    </w:p>
    <w:p w:rsidR="00CF2958" w:rsidRPr="00AB7803" w:rsidRDefault="00CF2958" w:rsidP="00CF2958">
      <w:pPr>
        <w:pStyle w:val="ASFKListmark1"/>
      </w:pPr>
      <w:r w:rsidRPr="00AB7803">
        <w:t>печать.</w:t>
      </w:r>
    </w:p>
    <w:p w:rsidR="00CF2958" w:rsidRPr="00AB7803" w:rsidRDefault="00CF2958" w:rsidP="00CF2958">
      <w:pPr>
        <w:pStyle w:val="41"/>
      </w:pPr>
      <w:r w:rsidRPr="00AB7803">
        <w:t>Экранная форма документа</w:t>
      </w:r>
    </w:p>
    <w:p w:rsidR="00CF2958" w:rsidRPr="00AB7803" w:rsidRDefault="00CF2958" w:rsidP="00CF2958">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Pr="00AB7803">
        <w:t xml:space="preserve"> пре</w:t>
      </w:r>
      <w:r w:rsidRPr="00CF2958">
        <w:t>д</w:t>
      </w:r>
      <w:r w:rsidRPr="00AB7803">
        <w:t>ставлена на рису</w:t>
      </w:r>
      <w:r w:rsidRPr="00CF2958">
        <w:t>н</w:t>
      </w:r>
      <w:r w:rsidRPr="00AB7803">
        <w:t>ках </w:t>
      </w:r>
      <w:r>
        <w:fldChar w:fldCharType="begin"/>
      </w:r>
      <w:r>
        <w:instrText xml:space="preserve"> REF _Ref454292378 \h </w:instrText>
      </w:r>
      <w:r>
        <w:fldChar w:fldCharType="separate"/>
      </w:r>
      <w:r w:rsidR="00D82469">
        <w:rPr>
          <w:noProof/>
        </w:rPr>
        <w:t>108</w:t>
      </w:r>
      <w:r>
        <w:fldChar w:fldCharType="end"/>
      </w:r>
      <w:r w:rsidRPr="00AB7803">
        <w:t xml:space="preserve"> и</w:t>
      </w:r>
      <w:r>
        <w:t xml:space="preserve"> </w:t>
      </w:r>
      <w:r>
        <w:fldChar w:fldCharType="begin"/>
      </w:r>
      <w:r>
        <w:instrText xml:space="preserve"> REF _Ref454292379 \h </w:instrText>
      </w:r>
      <w:r>
        <w:fldChar w:fldCharType="separate"/>
      </w:r>
      <w:r w:rsidR="00D82469">
        <w:rPr>
          <w:noProof/>
        </w:rPr>
        <w:t>109</w:t>
      </w:r>
      <w:r>
        <w:fldChar w:fldCharType="end"/>
      </w:r>
      <w:r w:rsidRPr="00AB7803">
        <w:t>. Форма содержит следующие закладки:</w:t>
      </w:r>
    </w:p>
    <w:p w:rsidR="00CF2958" w:rsidRPr="00AB7803" w:rsidRDefault="00CF2958" w:rsidP="00CF2958">
      <w:pPr>
        <w:pStyle w:val="ASFKListmark1"/>
      </w:pPr>
      <w:r>
        <w:t>«Документ»</w:t>
      </w:r>
      <w:r w:rsidRPr="00AB7803">
        <w:t>;</w:t>
      </w:r>
    </w:p>
    <w:p w:rsidR="00CF2958" w:rsidRPr="00AB7803" w:rsidRDefault="00CF2958" w:rsidP="00CF2958">
      <w:pPr>
        <w:pStyle w:val="ASFKListmark1"/>
      </w:pPr>
      <w:r>
        <w:t>«</w:t>
      </w:r>
      <w:r w:rsidRPr="00AA01DD">
        <w:t>Подписи</w:t>
      </w:r>
      <w:r>
        <w:t>»</w:t>
      </w:r>
      <w:r w:rsidRPr="00AB7803">
        <w:t>;</w:t>
      </w:r>
    </w:p>
    <w:p w:rsidR="00CF2958" w:rsidRPr="00AB7803" w:rsidRDefault="00CF2958" w:rsidP="00CF2958">
      <w:pPr>
        <w:pStyle w:val="ASFKListmark1"/>
      </w:pPr>
      <w:r>
        <w:t>«</w:t>
      </w:r>
      <w:r w:rsidRPr="00AB7803">
        <w:t>Системные атрибуты</w:t>
      </w:r>
      <w:r>
        <w:t>»</w:t>
      </w:r>
      <w:r w:rsidRPr="00AB7803">
        <w:t>;</w:t>
      </w:r>
    </w:p>
    <w:p w:rsidR="00CF2958" w:rsidRPr="00AB7803" w:rsidRDefault="00CF2958" w:rsidP="00CF2958">
      <w:pPr>
        <w:pStyle w:val="ASFKListmark1"/>
      </w:pPr>
      <w:r>
        <w:t>«</w:t>
      </w:r>
      <w:r w:rsidRPr="00AB7803">
        <w:t>Протоколы</w:t>
      </w:r>
      <w:r>
        <w:t>»</w:t>
      </w:r>
      <w:r w:rsidRPr="00AB7803">
        <w:t>.</w:t>
      </w:r>
    </w:p>
    <w:p w:rsidR="00CF2958" w:rsidRPr="00AB7803" w:rsidRDefault="00471929" w:rsidP="00CF2958">
      <w:pPr>
        <w:pStyle w:val="ASFKFigure"/>
      </w:pPr>
      <w:r>
        <w:lastRenderedPageBreak/>
        <w:pict>
          <v:shape id="_x0000_i1207" type="#_x0000_t75" style="width:482.25pt;height:5in">
            <v:imagedata r:id="rId171" o:title="0"/>
          </v:shape>
        </w:pict>
      </w:r>
    </w:p>
    <w:p w:rsidR="00CF2958" w:rsidRPr="00AB7803" w:rsidRDefault="00CF2958" w:rsidP="00CF2958">
      <w:pPr>
        <w:pStyle w:val="ASFKFigName"/>
      </w:pPr>
      <w:r w:rsidRPr="00AB7803">
        <w:fldChar w:fldCharType="begin"/>
      </w:r>
      <w:r w:rsidRPr="00AB7803">
        <w:instrText xml:space="preserve"> SEQ Рисунок \* ARABIC </w:instrText>
      </w:r>
      <w:r w:rsidRPr="00AB7803">
        <w:fldChar w:fldCharType="separate"/>
      </w:r>
      <w:bookmarkStart w:id="867" w:name="_Ref454292378"/>
      <w:bookmarkStart w:id="868" w:name="_Toc50377819"/>
      <w:r w:rsidR="00D82469">
        <w:rPr>
          <w:noProof/>
        </w:rPr>
        <w:t>108</w:t>
      </w:r>
      <w:bookmarkEnd w:id="867"/>
      <w:r w:rsidRPr="00AB7803">
        <w:fldChar w:fldCharType="end"/>
      </w:r>
      <w:r w:rsidRPr="00AB7803">
        <w:t xml:space="preserve">. 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F9698D">
        <w:t xml:space="preserve">», закладки </w:t>
      </w:r>
      <w:r>
        <w:t>«</w:t>
      </w:r>
      <w:r w:rsidRPr="00AB7803">
        <w:t>Документ</w:t>
      </w:r>
      <w:r>
        <w:t>»</w:t>
      </w:r>
      <w:bookmarkEnd w:id="868"/>
    </w:p>
    <w:p w:rsidR="00CF2958" w:rsidRPr="00AB7803" w:rsidRDefault="00CF2958" w:rsidP="00CF2958">
      <w:pPr>
        <w:pStyle w:val="ASFKNormal"/>
      </w:pPr>
      <w:r w:rsidRPr="00AB7803">
        <w:t xml:space="preserve">Перечень полей ЭФ документа </w:t>
      </w:r>
      <w:r>
        <w:t>«Уведомление о приостановлении (отмене приостано</w:t>
      </w:r>
      <w:r w:rsidRPr="00CF2958">
        <w:t>в</w:t>
      </w:r>
      <w:r>
        <w:t>л</w:t>
      </w:r>
      <w:r w:rsidRPr="007E5688">
        <w:t>е</w:t>
      </w:r>
      <w:r>
        <w:t>ния) операций на лицевых счетах, открытых в территориальных органах Федерального к</w:t>
      </w:r>
      <w:r w:rsidRPr="00CF2958">
        <w:t>а</w:t>
      </w:r>
      <w:r>
        <w:t>значейства</w:t>
      </w:r>
      <w:r w:rsidR="00F9698D">
        <w:t xml:space="preserve">», закладки </w:t>
      </w:r>
      <w:r>
        <w:t>«Документ»</w:t>
      </w:r>
      <w:r w:rsidRPr="00AB7803">
        <w:t xml:space="preserve"> приведен в таблице </w:t>
      </w:r>
      <w:r>
        <w:fldChar w:fldCharType="begin"/>
      </w:r>
      <w:r>
        <w:instrText xml:space="preserve"> REF _Ref454292381 \h </w:instrText>
      </w:r>
      <w:r>
        <w:fldChar w:fldCharType="separate"/>
      </w:r>
      <w:r w:rsidR="00D82469">
        <w:rPr>
          <w:noProof/>
        </w:rPr>
        <w:t>57</w:t>
      </w:r>
      <w:r>
        <w:fldChar w:fldCharType="end"/>
      </w:r>
      <w:r>
        <w:t>.</w:t>
      </w:r>
    </w:p>
    <w:p w:rsidR="00CF2958" w:rsidRPr="00AB7803" w:rsidRDefault="005A75E6" w:rsidP="00CF2958">
      <w:pPr>
        <w:pStyle w:val="ASFKNameTable"/>
      </w:pPr>
      <w:r>
        <w:rPr>
          <w:noProof/>
        </w:rPr>
        <w:fldChar w:fldCharType="begin"/>
      </w:r>
      <w:r>
        <w:rPr>
          <w:noProof/>
        </w:rPr>
        <w:instrText xml:space="preserve"> SEQ Таблица \* ARABIC </w:instrText>
      </w:r>
      <w:r>
        <w:rPr>
          <w:noProof/>
        </w:rPr>
        <w:fldChar w:fldCharType="separate"/>
      </w:r>
      <w:bookmarkStart w:id="869" w:name="_Ref454292381"/>
      <w:bookmarkStart w:id="870" w:name="_Toc50377629"/>
      <w:r w:rsidR="00D82469">
        <w:rPr>
          <w:noProof/>
        </w:rPr>
        <w:t>57</w:t>
      </w:r>
      <w:bookmarkEnd w:id="869"/>
      <w:r>
        <w:rPr>
          <w:noProof/>
        </w:rPr>
        <w:fldChar w:fldCharType="end"/>
      </w:r>
      <w:r w:rsidR="00CF2958" w:rsidRPr="00AB7803">
        <w:t xml:space="preserve">. Описание полей документа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r w:rsidR="00F9698D">
        <w:t xml:space="preserve">», закладки </w:t>
      </w:r>
      <w:r w:rsidR="00CF2958">
        <w:t>«</w:t>
      </w:r>
      <w:r w:rsidR="00CF2958" w:rsidRPr="00AB7803">
        <w:t>Документ</w:t>
      </w:r>
      <w:r w:rsidR="00CF2958">
        <w:t>»</w:t>
      </w:r>
      <w:bookmarkEnd w:id="8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79"/>
        <w:gridCol w:w="4776"/>
      </w:tblGrid>
      <w:tr w:rsidR="00CF2958" w:rsidRPr="00EE7EB8">
        <w:trPr>
          <w:trHeight w:val="305"/>
          <w:tblHeader/>
        </w:trPr>
        <w:tc>
          <w:tcPr>
            <w:tcW w:w="25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Наименование поля</w:t>
            </w:r>
          </w:p>
        </w:tc>
        <w:tc>
          <w:tcPr>
            <w:tcW w:w="24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Описание поля</w:t>
            </w:r>
          </w:p>
        </w:tc>
      </w:tr>
      <w:tr w:rsidR="00CF2958" w:rsidRPr="00AB7803">
        <w:tc>
          <w:tcPr>
            <w:tcW w:w="5000" w:type="pct"/>
            <w:gridSpan w:val="2"/>
          </w:tcPr>
          <w:p w:rsidR="00CF2958" w:rsidRPr="00AA01DD" w:rsidRDefault="00CF2958" w:rsidP="003857D7">
            <w:pPr>
              <w:pStyle w:val="ASFKTablenorm"/>
            </w:pPr>
            <w:r w:rsidRPr="00AA01DD">
              <w:t>Группа полей «Основные атрибуты»</w:t>
            </w:r>
          </w:p>
        </w:tc>
      </w:tr>
      <w:tr w:rsidR="00CF2958" w:rsidRPr="00EE7EB8">
        <w:tc>
          <w:tcPr>
            <w:tcW w:w="2552" w:type="pct"/>
          </w:tcPr>
          <w:p w:rsidR="00CF2958" w:rsidRPr="00AA01DD" w:rsidRDefault="00CF2958" w:rsidP="003857D7">
            <w:pPr>
              <w:pStyle w:val="ASFKTablenorm"/>
            </w:pPr>
            <w:r w:rsidRPr="00AA01DD">
              <w:t>Код отчетной формы</w:t>
            </w:r>
          </w:p>
        </w:tc>
        <w:tc>
          <w:tcPr>
            <w:tcW w:w="2448" w:type="pct"/>
          </w:tcPr>
          <w:p w:rsidR="00CF2958" w:rsidRPr="00AA01DD" w:rsidRDefault="00CF2958" w:rsidP="003857D7">
            <w:pPr>
              <w:pStyle w:val="ASFKTablenorm"/>
            </w:pPr>
            <w:r w:rsidRPr="00AA01DD">
              <w:t>Импорт из OEBS.</w:t>
            </w:r>
          </w:p>
          <w:p w:rsidR="00CF2958" w:rsidRPr="00AA01DD" w:rsidRDefault="00CF2958" w:rsidP="003857D7">
            <w:pPr>
              <w:pStyle w:val="ASFKTablenorm"/>
            </w:pPr>
            <w:r w:rsidRPr="00AA01DD">
              <w:t>Всегда принимает значение «0506107».</w:t>
            </w:r>
          </w:p>
        </w:tc>
      </w:tr>
      <w:tr w:rsidR="00CF2958" w:rsidRPr="00EE7EB8">
        <w:tc>
          <w:tcPr>
            <w:tcW w:w="2552" w:type="pct"/>
          </w:tcPr>
          <w:p w:rsidR="00CF2958" w:rsidRPr="00AA01DD" w:rsidRDefault="00CF2958" w:rsidP="003857D7">
            <w:pPr>
              <w:pStyle w:val="ASFKTablenorm"/>
            </w:pPr>
            <w:r w:rsidRPr="00AA01DD">
              <w:t>Статус</w:t>
            </w:r>
          </w:p>
        </w:tc>
        <w:tc>
          <w:tcPr>
            <w:tcW w:w="2448" w:type="pct"/>
          </w:tcPr>
          <w:p w:rsidR="00CF2958" w:rsidRPr="00AA01DD" w:rsidRDefault="00CF2958" w:rsidP="003857D7">
            <w:pPr>
              <w:pStyle w:val="ASFKTablenorm"/>
            </w:pPr>
            <w:r w:rsidRPr="00AA01DD">
              <w:t xml:space="preserve">Код статуса документа. </w:t>
            </w:r>
          </w:p>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Уровень конфиденциал</w:t>
            </w:r>
            <w:r w:rsidRPr="00CF2958">
              <w:t>ь</w:t>
            </w:r>
            <w:r w:rsidRPr="00AA01DD">
              <w:t>ности</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Пункт перечня</w:t>
            </w:r>
          </w:p>
        </w:tc>
        <w:tc>
          <w:tcPr>
            <w:tcW w:w="2448" w:type="pct"/>
          </w:tcPr>
          <w:p w:rsidR="00CF2958" w:rsidRPr="00AA01DD" w:rsidRDefault="00CF2958" w:rsidP="003857D7">
            <w:pPr>
              <w:pStyle w:val="ASFKTablenorm"/>
            </w:pPr>
            <w:r w:rsidRPr="00AA01DD">
              <w:t>Импорт из OEBS.</w:t>
            </w:r>
          </w:p>
        </w:tc>
      </w:tr>
      <w:tr w:rsidR="00CF2958" w:rsidRPr="00EE7EB8">
        <w:tc>
          <w:tcPr>
            <w:tcW w:w="5000" w:type="pct"/>
            <w:gridSpan w:val="2"/>
          </w:tcPr>
          <w:p w:rsidR="00CF2958" w:rsidRPr="00AA01DD" w:rsidRDefault="00CF2958" w:rsidP="003857D7">
            <w:pPr>
              <w:pStyle w:val="ASFKTablenorm"/>
            </w:pPr>
            <w:r w:rsidRPr="00AA01DD">
              <w:t>Закладка «Документ»</w:t>
            </w:r>
          </w:p>
        </w:tc>
      </w:tr>
      <w:tr w:rsidR="00CF2958" w:rsidRPr="00EE7EB8">
        <w:tc>
          <w:tcPr>
            <w:tcW w:w="2552" w:type="pct"/>
          </w:tcPr>
          <w:p w:rsidR="00CF2958" w:rsidRPr="00AA01DD" w:rsidRDefault="00CF2958" w:rsidP="003857D7">
            <w:pPr>
              <w:pStyle w:val="ASFKTablenorm"/>
            </w:pPr>
            <w:r w:rsidRPr="00AA01DD">
              <w:t>Тип Уведомления</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lastRenderedPageBreak/>
              <w:t>Номер Уведомления</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Дата Уведомления</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По ОКПО</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По КОФК</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Наименование ТОФК</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Глава по БК</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Код ГРБС (РБС)</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Наименование ГРБС (РБС)</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Код ПБС</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Наименование ПБС</w:t>
            </w:r>
          </w:p>
        </w:tc>
        <w:tc>
          <w:tcPr>
            <w:tcW w:w="2448" w:type="pct"/>
          </w:tcPr>
          <w:p w:rsidR="00CF2958" w:rsidRPr="00AA01DD" w:rsidRDefault="00CF2958" w:rsidP="003857D7">
            <w:pPr>
              <w:pStyle w:val="ASFKTablenorm"/>
            </w:pPr>
            <w:r w:rsidRPr="00AA01DD">
              <w:t>Импорт из OEBS.</w:t>
            </w:r>
          </w:p>
        </w:tc>
      </w:tr>
      <w:tr w:rsidR="00A15A50" w:rsidRPr="00EE7EB8">
        <w:tc>
          <w:tcPr>
            <w:tcW w:w="2552" w:type="pct"/>
          </w:tcPr>
          <w:p w:rsidR="00A15A50" w:rsidRPr="00AA01DD" w:rsidRDefault="00A15A50" w:rsidP="003857D7">
            <w:pPr>
              <w:pStyle w:val="ASFKTablenorm"/>
            </w:pPr>
            <w:r>
              <w:t>Код бюджета</w:t>
            </w:r>
          </w:p>
        </w:tc>
        <w:tc>
          <w:tcPr>
            <w:tcW w:w="2448" w:type="pct"/>
          </w:tcPr>
          <w:p w:rsidR="00A15A50" w:rsidRDefault="00A15A50" w:rsidP="00A15A50">
            <w:pPr>
              <w:pStyle w:val="ASFKTablenorm"/>
            </w:pPr>
            <w:r w:rsidRPr="00E317AF">
              <w:t>Импорт из OEBS.</w:t>
            </w:r>
          </w:p>
        </w:tc>
      </w:tr>
      <w:tr w:rsidR="00A15A50" w:rsidRPr="00EE7EB8">
        <w:tc>
          <w:tcPr>
            <w:tcW w:w="2552" w:type="pct"/>
          </w:tcPr>
          <w:p w:rsidR="00A15A50" w:rsidRDefault="00A15A50" w:rsidP="003857D7">
            <w:pPr>
              <w:pStyle w:val="ASFKTablenorm"/>
            </w:pPr>
            <w:r>
              <w:t>Наименование бюджета</w:t>
            </w:r>
          </w:p>
        </w:tc>
        <w:tc>
          <w:tcPr>
            <w:tcW w:w="2448" w:type="pct"/>
          </w:tcPr>
          <w:p w:rsidR="00A15A50" w:rsidRDefault="00A15A50" w:rsidP="00A15A50">
            <w:pPr>
              <w:pStyle w:val="ASFKTablenorm"/>
            </w:pPr>
            <w:r w:rsidRPr="00E317AF">
              <w:t>Импорт из OEBS.</w:t>
            </w:r>
          </w:p>
        </w:tc>
      </w:tr>
      <w:tr w:rsidR="00CF2958" w:rsidRPr="00EE7EB8">
        <w:tc>
          <w:tcPr>
            <w:tcW w:w="2552" w:type="pct"/>
          </w:tcPr>
          <w:p w:rsidR="00CF2958" w:rsidRPr="00AA01DD" w:rsidRDefault="00CF2958" w:rsidP="003857D7">
            <w:pPr>
              <w:pStyle w:val="ASFKTablenorm"/>
            </w:pPr>
            <w:r w:rsidRPr="00AA01DD">
              <w:t>Пункт постановления Прав</w:t>
            </w:r>
            <w:r w:rsidRPr="00CF2958">
              <w:t>и</w:t>
            </w:r>
            <w:r w:rsidRPr="00AA01DD">
              <w:t>тельства РФ</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Примечание органа Федерального казн</w:t>
            </w:r>
            <w:r w:rsidRPr="00CF2958">
              <w:t>а</w:t>
            </w:r>
            <w:r w:rsidRPr="00AA01DD">
              <w:t>чейства</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Номер лицевого сч</w:t>
            </w:r>
            <w:r w:rsidRPr="00CF2958">
              <w:t>е</w:t>
            </w:r>
            <w:r w:rsidRPr="00AA01DD">
              <w:t>та</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Код бюджетной класс</w:t>
            </w:r>
            <w:r w:rsidRPr="00644556">
              <w:t>ификации</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Наименование пр</w:t>
            </w:r>
            <w:r w:rsidRPr="00644556">
              <w:t>иостанавливаемых операций</w:t>
            </w:r>
          </w:p>
        </w:tc>
        <w:tc>
          <w:tcPr>
            <w:tcW w:w="2448" w:type="pct"/>
          </w:tcPr>
          <w:p w:rsidR="00CF2958" w:rsidRPr="00AA01DD" w:rsidRDefault="00CF2958" w:rsidP="003857D7">
            <w:pPr>
              <w:pStyle w:val="ASFKTablenorm"/>
            </w:pPr>
            <w:r w:rsidRPr="00AA01DD">
              <w:t>Импорт из OEBS.</w:t>
            </w:r>
          </w:p>
        </w:tc>
      </w:tr>
      <w:tr w:rsidR="00CF2958" w:rsidRPr="00EE7EB8">
        <w:tc>
          <w:tcPr>
            <w:tcW w:w="2552" w:type="pct"/>
          </w:tcPr>
          <w:p w:rsidR="00CF2958" w:rsidRPr="00AA01DD" w:rsidRDefault="00CF2958" w:rsidP="003857D7">
            <w:pPr>
              <w:pStyle w:val="ASFKTablenorm"/>
            </w:pPr>
            <w:r w:rsidRPr="00AA01DD">
              <w:t>Учетный номер БО, во</w:t>
            </w:r>
            <w:r w:rsidRPr="00CF2958">
              <w:t>з</w:t>
            </w:r>
            <w:r w:rsidRPr="00AA01DD">
              <w:t>никшего из ГК</w:t>
            </w:r>
          </w:p>
        </w:tc>
        <w:tc>
          <w:tcPr>
            <w:tcW w:w="2448" w:type="pct"/>
          </w:tcPr>
          <w:p w:rsidR="00CF2958" w:rsidRPr="00AA01DD" w:rsidRDefault="00CF2958" w:rsidP="003857D7">
            <w:pPr>
              <w:pStyle w:val="ASFKTablenorm"/>
            </w:pPr>
            <w:r w:rsidRPr="00AA01DD">
              <w:t>Импорт из OEBS.</w:t>
            </w:r>
          </w:p>
        </w:tc>
      </w:tr>
      <w:tr w:rsidR="00A15A50" w:rsidRPr="00EE7EB8">
        <w:tc>
          <w:tcPr>
            <w:tcW w:w="2552" w:type="pct"/>
          </w:tcPr>
          <w:p w:rsidR="00A15A50" w:rsidRPr="00AA01DD" w:rsidRDefault="00A15A50" w:rsidP="003857D7">
            <w:pPr>
              <w:pStyle w:val="ASFKTablenorm"/>
            </w:pPr>
            <w:r>
              <w:t>Сумма</w:t>
            </w:r>
          </w:p>
        </w:tc>
        <w:tc>
          <w:tcPr>
            <w:tcW w:w="2448" w:type="pct"/>
          </w:tcPr>
          <w:p w:rsidR="00A15A50" w:rsidRPr="00AA01DD" w:rsidRDefault="00A15A50" w:rsidP="003857D7">
            <w:pPr>
              <w:pStyle w:val="ASFKTablenorm"/>
            </w:pPr>
            <w:r w:rsidRPr="00AA01DD">
              <w:t>Импорт из OEBS.</w:t>
            </w:r>
          </w:p>
        </w:tc>
      </w:tr>
    </w:tbl>
    <w:p w:rsidR="00CF2958" w:rsidRPr="00AB7803" w:rsidRDefault="00CF2958" w:rsidP="00CF2958">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F9698D">
        <w:t xml:space="preserve">», закладки </w:t>
      </w:r>
      <w:r>
        <w:t>«Подписи»</w:t>
      </w:r>
      <w:r w:rsidRPr="00AB7803">
        <w:t xml:space="preserve"> представлена на рисунке</w:t>
      </w:r>
      <w:r w:rsidR="0099769E" w:rsidRPr="0064058C">
        <w:t> </w:t>
      </w:r>
      <w:r>
        <w:fldChar w:fldCharType="begin"/>
      </w:r>
      <w:r>
        <w:instrText xml:space="preserve"> REF _Ref454292379 \h </w:instrText>
      </w:r>
      <w:r>
        <w:fldChar w:fldCharType="separate"/>
      </w:r>
      <w:r w:rsidR="00D82469">
        <w:rPr>
          <w:noProof/>
        </w:rPr>
        <w:t>109</w:t>
      </w:r>
      <w:r>
        <w:fldChar w:fldCharType="end"/>
      </w:r>
      <w:r w:rsidRPr="00AB7803">
        <w:t>.</w:t>
      </w:r>
    </w:p>
    <w:p w:rsidR="00CF2958" w:rsidRPr="00AB7803" w:rsidRDefault="00471929" w:rsidP="00CF2958">
      <w:pPr>
        <w:pStyle w:val="ASFKFigure"/>
      </w:pPr>
      <w:r>
        <w:pict>
          <v:shape id="_x0000_i1208" type="#_x0000_t75" style="width:482.25pt;height:93.75pt">
            <v:imagedata r:id="rId172" o:title="0"/>
          </v:shape>
        </w:pict>
      </w:r>
    </w:p>
    <w:p w:rsidR="00CF2958" w:rsidRPr="00AB7803" w:rsidRDefault="00CF2958" w:rsidP="00CF2958">
      <w:pPr>
        <w:pStyle w:val="ASFKFigName"/>
      </w:pPr>
      <w:r w:rsidRPr="00AB7803">
        <w:fldChar w:fldCharType="begin"/>
      </w:r>
      <w:r w:rsidRPr="00AB7803">
        <w:instrText xml:space="preserve"> SEQ Рисунок \* ARABIC </w:instrText>
      </w:r>
      <w:r w:rsidRPr="00AB7803">
        <w:fldChar w:fldCharType="separate"/>
      </w:r>
      <w:bookmarkStart w:id="871" w:name="_Ref454292379"/>
      <w:bookmarkStart w:id="872" w:name="_Toc50377820"/>
      <w:r w:rsidR="00D82469">
        <w:rPr>
          <w:noProof/>
        </w:rPr>
        <w:t>109</w:t>
      </w:r>
      <w:bookmarkEnd w:id="871"/>
      <w:r w:rsidRPr="00AB7803">
        <w:fldChar w:fldCharType="end"/>
      </w:r>
      <w:r w:rsidRPr="00AB7803">
        <w:t xml:space="preserve">. 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F9698D">
        <w:t xml:space="preserve">», закладки </w:t>
      </w:r>
      <w:r>
        <w:t>«</w:t>
      </w:r>
      <w:r w:rsidRPr="00AA01DD">
        <w:t>Подписи</w:t>
      </w:r>
      <w:r>
        <w:t>»</w:t>
      </w:r>
      <w:bookmarkEnd w:id="872"/>
    </w:p>
    <w:p w:rsidR="00CF2958" w:rsidRPr="00AB7803" w:rsidRDefault="00CF2958" w:rsidP="00CF2958">
      <w:pPr>
        <w:pStyle w:val="ASFKNormal"/>
      </w:pPr>
      <w:r w:rsidRPr="00AB7803">
        <w:t xml:space="preserve">Перечень полей ЭФ документа </w:t>
      </w:r>
      <w:r>
        <w:t>«Уведомление о приостановлении (отмене приостано</w:t>
      </w:r>
      <w:r w:rsidRPr="00CF2958">
        <w:t>в</w:t>
      </w:r>
      <w:r>
        <w:t>л</w:t>
      </w:r>
      <w:r w:rsidRPr="007E5688">
        <w:t>е</w:t>
      </w:r>
      <w:r>
        <w:t>ния) операций на лицевых счетах, открытых в территориальных органах Федерального к</w:t>
      </w:r>
      <w:r w:rsidRPr="00CF2958">
        <w:t>а</w:t>
      </w:r>
      <w:r>
        <w:t>значейства</w:t>
      </w:r>
      <w:r w:rsidR="00F9698D">
        <w:t xml:space="preserve">», закладки </w:t>
      </w:r>
      <w:r>
        <w:t>«</w:t>
      </w:r>
      <w:r w:rsidRPr="00AA01DD">
        <w:t>Подписи</w:t>
      </w:r>
      <w:r>
        <w:t>»</w:t>
      </w:r>
      <w:r w:rsidRPr="00AB7803">
        <w:t xml:space="preserve"> приведен в таблице </w:t>
      </w:r>
      <w:r>
        <w:fldChar w:fldCharType="begin"/>
      </w:r>
      <w:r>
        <w:instrText xml:space="preserve"> REF _Ref454292380 \h </w:instrText>
      </w:r>
      <w:r>
        <w:fldChar w:fldCharType="separate"/>
      </w:r>
      <w:r w:rsidR="00D82469">
        <w:rPr>
          <w:noProof/>
        </w:rPr>
        <w:t>58</w:t>
      </w:r>
      <w:r>
        <w:fldChar w:fldCharType="end"/>
      </w:r>
      <w:r w:rsidRPr="00AB7803">
        <w:t>.</w:t>
      </w:r>
    </w:p>
    <w:p w:rsidR="00CF2958" w:rsidRPr="00AB7803" w:rsidRDefault="005A75E6" w:rsidP="00CF2958">
      <w:pPr>
        <w:pStyle w:val="ASFKNameTable"/>
      </w:pPr>
      <w:r>
        <w:rPr>
          <w:noProof/>
        </w:rPr>
        <w:lastRenderedPageBreak/>
        <w:fldChar w:fldCharType="begin"/>
      </w:r>
      <w:r>
        <w:rPr>
          <w:noProof/>
        </w:rPr>
        <w:instrText xml:space="preserve"> SEQ Таблица \* ARABIC </w:instrText>
      </w:r>
      <w:r>
        <w:rPr>
          <w:noProof/>
        </w:rPr>
        <w:fldChar w:fldCharType="separate"/>
      </w:r>
      <w:bookmarkStart w:id="873" w:name="_Ref454292380"/>
      <w:bookmarkStart w:id="874" w:name="_Toc50377630"/>
      <w:r w:rsidR="00D82469">
        <w:rPr>
          <w:noProof/>
        </w:rPr>
        <w:t>58</w:t>
      </w:r>
      <w:bookmarkEnd w:id="873"/>
      <w:r>
        <w:rPr>
          <w:noProof/>
        </w:rPr>
        <w:fldChar w:fldCharType="end"/>
      </w:r>
      <w:r w:rsidR="00CF2958" w:rsidRPr="00AB7803">
        <w:t xml:space="preserve">. </w:t>
      </w:r>
      <w:r w:rsidR="00B943E5">
        <w:t>Описание</w:t>
      </w:r>
      <w:r w:rsidR="00CF2958" w:rsidRPr="00AB7803">
        <w:t xml:space="preserve"> полей формы документа </w:t>
      </w:r>
      <w:r w:rsidR="00CF2958">
        <w:t>«Уведомление о приостановлении (отмене приостановл</w:t>
      </w:r>
      <w:r w:rsidR="00CF2958" w:rsidRPr="007E5688">
        <w:t>е</w:t>
      </w:r>
      <w:r w:rsidR="00CF2958">
        <w:t>ния) операций на лицевых счетах, открытых в территориальных органах Федерального к</w:t>
      </w:r>
      <w:r w:rsidR="00CF2958" w:rsidRPr="007E5688">
        <w:t>а</w:t>
      </w:r>
      <w:r w:rsidR="00CF2958">
        <w:t>значейства</w:t>
      </w:r>
      <w:r w:rsidR="00F9698D">
        <w:t xml:space="preserve">», закладки </w:t>
      </w:r>
      <w:r w:rsidR="00CF2958">
        <w:t>«</w:t>
      </w:r>
      <w:r w:rsidR="00CF2958" w:rsidRPr="00AA01DD">
        <w:t>Подписи</w:t>
      </w:r>
      <w:r w:rsidR="00CF2958">
        <w:t>»</w:t>
      </w:r>
      <w:bookmarkEnd w:id="8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18"/>
        <w:gridCol w:w="5137"/>
      </w:tblGrid>
      <w:tr w:rsidR="00CF2958" w:rsidRPr="00EE7EB8">
        <w:trPr>
          <w:trHeight w:val="305"/>
          <w:tblHeader/>
        </w:trPr>
        <w:tc>
          <w:tcPr>
            <w:tcW w:w="23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Наименование поля</w:t>
            </w:r>
          </w:p>
        </w:tc>
        <w:tc>
          <w:tcPr>
            <w:tcW w:w="26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2958" w:rsidRPr="00AB7803" w:rsidRDefault="00CF2958" w:rsidP="003857D7">
            <w:pPr>
              <w:pStyle w:val="ASFKTableHead"/>
            </w:pPr>
            <w:r w:rsidRPr="00AB7803">
              <w:t>Описание поля</w:t>
            </w:r>
          </w:p>
        </w:tc>
      </w:tr>
      <w:tr w:rsidR="00CF2958" w:rsidRPr="00AA01DD">
        <w:tc>
          <w:tcPr>
            <w:tcW w:w="2367" w:type="pct"/>
          </w:tcPr>
          <w:p w:rsidR="00CF2958" w:rsidRPr="00AA01DD" w:rsidRDefault="00CF2958" w:rsidP="003857D7">
            <w:pPr>
              <w:pStyle w:val="ASFKTablenorm"/>
            </w:pPr>
            <w:r w:rsidRPr="00AA01DD">
              <w:t>Должность</w:t>
            </w:r>
          </w:p>
        </w:tc>
        <w:tc>
          <w:tcPr>
            <w:tcW w:w="2633" w:type="pct"/>
          </w:tcPr>
          <w:p w:rsidR="00CF2958" w:rsidRPr="00AA01DD" w:rsidRDefault="00CF2958" w:rsidP="003857D7">
            <w:pPr>
              <w:pStyle w:val="ASFKTablenorm"/>
            </w:pPr>
            <w:r w:rsidRPr="00AA01DD">
              <w:t>Наименование получателя.</w:t>
            </w:r>
          </w:p>
        </w:tc>
      </w:tr>
      <w:tr w:rsidR="00CF2958" w:rsidRPr="00AA01DD">
        <w:tc>
          <w:tcPr>
            <w:tcW w:w="2367" w:type="pct"/>
          </w:tcPr>
          <w:p w:rsidR="00CF2958" w:rsidRPr="00AA01DD" w:rsidRDefault="00CF2958" w:rsidP="003857D7">
            <w:pPr>
              <w:pStyle w:val="ASFKTablenorm"/>
            </w:pPr>
            <w:r w:rsidRPr="00AA01DD">
              <w:t>ФИО руководителя (уполномоченного л</w:t>
            </w:r>
            <w:r w:rsidRPr="00CF2958">
              <w:t>и</w:t>
            </w:r>
            <w:r w:rsidRPr="00AA01DD">
              <w:t>ца)</w:t>
            </w:r>
          </w:p>
        </w:tc>
        <w:tc>
          <w:tcPr>
            <w:tcW w:w="2633" w:type="pct"/>
          </w:tcPr>
          <w:p w:rsidR="00CF2958" w:rsidRPr="00AA01DD" w:rsidRDefault="00CF2958" w:rsidP="003857D7">
            <w:pPr>
              <w:pStyle w:val="ASFKTablenorm"/>
            </w:pPr>
            <w:r w:rsidRPr="00AA01DD">
              <w:t>Адрес получателя.</w:t>
            </w:r>
          </w:p>
        </w:tc>
      </w:tr>
      <w:tr w:rsidR="00CF2958" w:rsidRPr="00AA01DD">
        <w:tc>
          <w:tcPr>
            <w:tcW w:w="2367" w:type="pct"/>
          </w:tcPr>
          <w:p w:rsidR="00CF2958" w:rsidRPr="00AA01DD" w:rsidRDefault="00CF2958" w:rsidP="003857D7">
            <w:pPr>
              <w:pStyle w:val="ASFKTablenorm"/>
            </w:pPr>
            <w:r w:rsidRPr="00AA01DD">
              <w:t>Дата подписания</w:t>
            </w:r>
          </w:p>
        </w:tc>
        <w:tc>
          <w:tcPr>
            <w:tcW w:w="2633" w:type="pct"/>
          </w:tcPr>
          <w:p w:rsidR="00CF2958" w:rsidRPr="00AA01DD" w:rsidRDefault="00CF2958" w:rsidP="003857D7">
            <w:pPr>
              <w:pStyle w:val="ASFKTablenorm"/>
            </w:pPr>
            <w:r w:rsidRPr="00AA01DD">
              <w:t>Дата окончания действия документа-основания.</w:t>
            </w:r>
          </w:p>
        </w:tc>
      </w:tr>
    </w:tbl>
    <w:p w:rsidR="00CF2958" w:rsidRPr="0064058C" w:rsidRDefault="00CF2958" w:rsidP="00CF2958">
      <w:pPr>
        <w:pStyle w:val="32"/>
      </w:pPr>
      <w:bookmarkStart w:id="875" w:name="_Ref475099012"/>
      <w:bookmarkStart w:id="876" w:name="_Toc50377537"/>
      <w:r w:rsidRPr="0064058C">
        <w:t>Реестр расходных расписаний</w:t>
      </w:r>
      <w:bookmarkEnd w:id="863"/>
      <w:bookmarkEnd w:id="875"/>
      <w:bookmarkEnd w:id="876"/>
    </w:p>
    <w:p w:rsidR="00CF2958" w:rsidRPr="0064058C" w:rsidRDefault="00CF2958" w:rsidP="00CF2958">
      <w:pPr>
        <w:pStyle w:val="ASFKNormal"/>
      </w:pPr>
      <w:r w:rsidRPr="0064058C">
        <w:t>Расходные расписания могут представляться ГРБС (РБС) как отдельными документами (см.</w:t>
      </w:r>
      <w:r>
        <w:t xml:space="preserve"> п. </w:t>
      </w:r>
      <w:r w:rsidRPr="0064058C">
        <w:fldChar w:fldCharType="begin"/>
      </w:r>
      <w:r w:rsidRPr="0064058C">
        <w:instrText xml:space="preserve"> REF _Ref231719478 \r \h  \* MERGEFORMAT </w:instrText>
      </w:r>
      <w:r w:rsidRPr="0064058C">
        <w:fldChar w:fldCharType="separate"/>
      </w:r>
      <w:r w:rsidR="00D82469">
        <w:t>5.6.3</w:t>
      </w:r>
      <w:r w:rsidRPr="0064058C">
        <w:fldChar w:fldCharType="end"/>
      </w:r>
      <w:r w:rsidRPr="0064058C">
        <w:t>), так и в виде реестров расходных расписаний.</w:t>
      </w:r>
    </w:p>
    <w:p w:rsidR="00CD55C7" w:rsidRPr="0064058C" w:rsidRDefault="00CD55C7" w:rsidP="00BB52A1">
      <w:pPr>
        <w:pStyle w:val="ASFKNormal"/>
      </w:pPr>
      <w:r w:rsidRPr="0064058C">
        <w:t xml:space="preserve">Для работы с документами </w:t>
      </w:r>
      <w:r w:rsidR="001F20AD">
        <w:t>«</w:t>
      </w:r>
      <w:r w:rsidRPr="0064058C">
        <w:t>Реестр расходных расписаний</w:t>
      </w:r>
      <w:r w:rsidR="001F20AD">
        <w:t>»</w:t>
      </w:r>
      <w:r w:rsidRPr="0064058C">
        <w:t xml:space="preserve"> следует перейти в пункт меню</w:t>
      </w:r>
      <w:r w:rsidRPr="005C49E9">
        <w:t xml:space="preserve">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Реестр расходных расписаний</w:t>
      </w:r>
      <w:r w:rsidR="001F20AD">
        <w:t>»</w:t>
      </w:r>
      <w:r w:rsidRPr="0064058C">
        <w:t>. Откроется ЭФ списка документов, представленная на рисунке </w:t>
      </w:r>
      <w:r w:rsidRPr="0064058C">
        <w:fldChar w:fldCharType="begin"/>
      </w:r>
      <w:r w:rsidRPr="0064058C">
        <w:instrText xml:space="preserve"> REF _Ref220497674 \h  \* MERGEFORMAT </w:instrText>
      </w:r>
      <w:r w:rsidRPr="0064058C">
        <w:fldChar w:fldCharType="separate"/>
      </w:r>
      <w:r w:rsidR="00D82469">
        <w:t>110</w:t>
      </w:r>
      <w:r w:rsidRPr="0064058C">
        <w:fldChar w:fldCharType="end"/>
      </w:r>
      <w:r w:rsidRPr="0064058C">
        <w:t>.</w:t>
      </w:r>
    </w:p>
    <w:p w:rsidR="00D2704D" w:rsidRPr="00D2704D" w:rsidRDefault="00471929" w:rsidP="00D2704D">
      <w:pPr>
        <w:pStyle w:val="ASFKFigure"/>
      </w:pPr>
      <w:r>
        <w:pict>
          <v:shape id="_x0000_i1209" type="#_x0000_t75" style="width:474.75pt;height:259.5pt">
            <v:imagedata r:id="rId173"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877" w:name="_Ref220497674"/>
      <w:bookmarkStart w:id="878" w:name="_Toc50377821"/>
      <w:r w:rsidR="00D82469">
        <w:rPr>
          <w:noProof/>
        </w:rPr>
        <w:t>110</w:t>
      </w:r>
      <w:bookmarkEnd w:id="877"/>
      <w:r w:rsidRPr="0064058C">
        <w:fldChar w:fldCharType="end"/>
      </w:r>
      <w:r w:rsidRPr="0064058C">
        <w:t xml:space="preserve">. ЭФ списка документов </w:t>
      </w:r>
      <w:r w:rsidR="001F20AD">
        <w:t>«</w:t>
      </w:r>
      <w:r w:rsidRPr="0064058C">
        <w:t>Реестр расходных расписаний</w:t>
      </w:r>
      <w:r w:rsidR="001F20AD">
        <w:t>»</w:t>
      </w:r>
      <w:bookmarkEnd w:id="878"/>
    </w:p>
    <w:p w:rsidR="00CD55C7" w:rsidRPr="00345377" w:rsidRDefault="00CD55C7" w:rsidP="00F018DF">
      <w:pPr>
        <w:pStyle w:val="41"/>
      </w:pPr>
      <w:bookmarkStart w:id="879" w:name="_Toc232827401"/>
      <w:r w:rsidRPr="00345377">
        <w:t>Доступные операции</w:t>
      </w:r>
      <w:bookmarkEnd w:id="879"/>
    </w:p>
    <w:p w:rsidR="00CD55C7" w:rsidRPr="0064058C" w:rsidRDefault="00CD55C7" w:rsidP="00BB52A1">
      <w:pPr>
        <w:pStyle w:val="ASFKNormal"/>
      </w:pPr>
      <w:r w:rsidRPr="0064058C">
        <w:t>На АРМ ГРБС доступны сл</w:t>
      </w:r>
      <w:r w:rsidR="004327EB">
        <w:t>едующие операции над документом</w:t>
      </w:r>
      <w:r w:rsidRPr="0064058C">
        <w:t>:</w:t>
      </w:r>
    </w:p>
    <w:p w:rsidR="00CD55C7" w:rsidRPr="0064058C" w:rsidRDefault="00CD55C7" w:rsidP="00BC1279">
      <w:pPr>
        <w:pStyle w:val="ASFKListmark1"/>
      </w:pPr>
      <w:r w:rsidRPr="0064058C">
        <w:t>ввод вручную;</w:t>
      </w:r>
    </w:p>
    <w:p w:rsidR="00CD55C7" w:rsidRPr="00811D64" w:rsidRDefault="00CD55C7" w:rsidP="00BC1279">
      <w:pPr>
        <w:pStyle w:val="ASFKListmark1"/>
      </w:pPr>
      <w:r w:rsidRPr="00811D64">
        <w:t xml:space="preserve">ввод из родительского документа (ЭД </w:t>
      </w:r>
      <w:r w:rsidR="001F20AD">
        <w:t>«</w:t>
      </w:r>
      <w:r w:rsidRPr="00811D64">
        <w:t>Распределение бюджетных данных</w:t>
      </w:r>
      <w:r w:rsidR="001F20AD">
        <w:t>»</w:t>
      </w:r>
      <w:r w:rsidRPr="00811D64">
        <w:t>);</w:t>
      </w:r>
    </w:p>
    <w:p w:rsidR="00CD55C7" w:rsidRPr="0064058C" w:rsidRDefault="00CD55C7" w:rsidP="00BC1279">
      <w:pPr>
        <w:pStyle w:val="ASFKListmark1"/>
      </w:pPr>
      <w:r w:rsidRPr="0064058C">
        <w:t>документарный контроль;</w:t>
      </w:r>
    </w:p>
    <w:p w:rsidR="00CD55C7" w:rsidRPr="0064058C" w:rsidRDefault="00CD55C7" w:rsidP="00BC1279">
      <w:pPr>
        <w:pStyle w:val="ASFKListmark1"/>
      </w:pPr>
      <w:r w:rsidRPr="0064058C">
        <w:t>просмотр и редактирование;</w:t>
      </w:r>
    </w:p>
    <w:p w:rsidR="00CD55C7" w:rsidRPr="0064058C" w:rsidRDefault="00CD55C7" w:rsidP="00BC1279">
      <w:pPr>
        <w:pStyle w:val="ASFKListmark1"/>
      </w:pPr>
      <w:r w:rsidRPr="0064058C">
        <w:t>удаление;</w:t>
      </w:r>
    </w:p>
    <w:p w:rsidR="0095702B" w:rsidRPr="0064058C" w:rsidRDefault="00CD55C7" w:rsidP="00BC1279">
      <w:pPr>
        <w:pStyle w:val="ASFKListmark1"/>
      </w:pPr>
      <w:r w:rsidRPr="0064058C">
        <w:t>подписание</w:t>
      </w:r>
      <w:r w:rsidR="00601E75">
        <w:t xml:space="preserve">, </w:t>
      </w:r>
      <w:r w:rsidR="0095702B">
        <w:t>просмотр</w:t>
      </w:r>
      <w:r w:rsidR="0053207D">
        <w:t xml:space="preserve"> </w:t>
      </w:r>
      <w:r w:rsidR="00601E75">
        <w:t xml:space="preserve">и </w:t>
      </w:r>
      <w:r w:rsidR="0095702B">
        <w:t xml:space="preserve">снятие </w:t>
      </w:r>
      <w:r w:rsidR="006E0EEE">
        <w:t>ЭП</w:t>
      </w:r>
      <w:r w:rsidR="0095702B">
        <w:t>;</w:t>
      </w:r>
    </w:p>
    <w:p w:rsidR="00CD55C7" w:rsidRDefault="00CD55C7" w:rsidP="00BC1279">
      <w:pPr>
        <w:pStyle w:val="ASFKListmark1"/>
      </w:pPr>
      <w:r w:rsidRPr="0064058C">
        <w:t>печать;</w:t>
      </w:r>
    </w:p>
    <w:p w:rsidR="00FC1CD3" w:rsidRPr="0064058C" w:rsidRDefault="00FC1CD3" w:rsidP="00BC1279">
      <w:pPr>
        <w:pStyle w:val="ASFKListmark1"/>
      </w:pPr>
      <w:r>
        <w:t>экспорт во внешнюю систему;</w:t>
      </w:r>
    </w:p>
    <w:p w:rsidR="00CD55C7" w:rsidRPr="00811D64" w:rsidRDefault="00CD55C7" w:rsidP="00BC1279">
      <w:pPr>
        <w:pStyle w:val="ASFKListmark1"/>
      </w:pPr>
      <w:bookmarkStart w:id="880" w:name="_Toc232827402"/>
      <w:r w:rsidRPr="00811D64">
        <w:t xml:space="preserve">отправка в </w:t>
      </w:r>
      <w:r w:rsidR="0095702B">
        <w:t>УФК, ЦАФК</w:t>
      </w:r>
      <w:r w:rsidRPr="00811D64">
        <w:t>.</w:t>
      </w:r>
    </w:p>
    <w:p w:rsidR="00CD55C7" w:rsidRPr="00345377" w:rsidRDefault="00CD55C7" w:rsidP="00F018DF">
      <w:pPr>
        <w:pStyle w:val="41"/>
      </w:pPr>
      <w:r w:rsidRPr="00345377">
        <w:lastRenderedPageBreak/>
        <w:t>Экранная форма документа</w:t>
      </w:r>
      <w:bookmarkEnd w:id="880"/>
    </w:p>
    <w:p w:rsidR="00B70340" w:rsidRPr="00B11F4A" w:rsidRDefault="00B70340" w:rsidP="00BB52A1">
      <w:pPr>
        <w:pStyle w:val="ASFKNormal"/>
      </w:pPr>
      <w:r w:rsidRPr="00B11F4A">
        <w:t xml:space="preserve">ЭФ </w:t>
      </w:r>
      <w:r w:rsidR="00A33EBC">
        <w:t xml:space="preserve">документа </w:t>
      </w:r>
      <w:r w:rsidR="001F20AD">
        <w:t>«</w:t>
      </w:r>
      <w:r w:rsidRPr="00B11F4A">
        <w:t>Реестр расходных расписаний</w:t>
      </w:r>
      <w:r w:rsidR="001F20AD">
        <w:t>»</w:t>
      </w:r>
      <w:r w:rsidRPr="00B11F4A">
        <w:t xml:space="preserve"> представлена на рисунке </w:t>
      </w:r>
      <w:r w:rsidRPr="00B11F4A">
        <w:fldChar w:fldCharType="begin"/>
      </w:r>
      <w:r w:rsidRPr="00B11F4A">
        <w:instrText xml:space="preserve"> REF _Ref205178422 \h  \* MERGEFORMAT </w:instrText>
      </w:r>
      <w:r w:rsidRPr="00B11F4A">
        <w:fldChar w:fldCharType="separate"/>
      </w:r>
      <w:r w:rsidR="00D82469">
        <w:t>111</w:t>
      </w:r>
      <w:r w:rsidRPr="00B11F4A">
        <w:fldChar w:fldCharType="end"/>
      </w:r>
      <w:r w:rsidRPr="00B11F4A">
        <w:t>. Форма содержит следующие закладки:</w:t>
      </w:r>
    </w:p>
    <w:p w:rsidR="00B70340" w:rsidRPr="00B11F4A" w:rsidRDefault="001F20AD" w:rsidP="00B70340">
      <w:pPr>
        <w:pStyle w:val="ASFKListmark1"/>
      </w:pPr>
      <w:r>
        <w:t>«</w:t>
      </w:r>
      <w:r w:rsidR="00B70340" w:rsidRPr="00B11F4A">
        <w:t>Документ</w:t>
      </w:r>
      <w:r w:rsidR="00B70340">
        <w:t xml:space="preserve"> (1)</w:t>
      </w:r>
      <w:r>
        <w:t>»</w:t>
      </w:r>
      <w:r w:rsidR="00B70340" w:rsidRPr="00B11F4A">
        <w:t>:</w:t>
      </w:r>
    </w:p>
    <w:p w:rsidR="00B70340" w:rsidRPr="00B11F4A" w:rsidRDefault="001F20AD" w:rsidP="00B70340">
      <w:pPr>
        <w:pStyle w:val="ASFKListmark2"/>
      </w:pPr>
      <w:r>
        <w:t>«</w:t>
      </w:r>
      <w:r w:rsidR="00B70340" w:rsidRPr="00B11F4A">
        <w:t>Расходные расписания</w:t>
      </w:r>
      <w:r w:rsidR="00B70340">
        <w:t xml:space="preserve"> (3)</w:t>
      </w:r>
      <w:r>
        <w:t>»</w:t>
      </w:r>
      <w:r w:rsidR="00B70340" w:rsidRPr="00B11F4A">
        <w:t>;</w:t>
      </w:r>
    </w:p>
    <w:p w:rsidR="00B70340" w:rsidRPr="00B11F4A" w:rsidRDefault="001F20AD" w:rsidP="00B70340">
      <w:pPr>
        <w:pStyle w:val="ASFKListmark2"/>
      </w:pPr>
      <w:r>
        <w:t>«</w:t>
      </w:r>
      <w:r w:rsidR="00B70340" w:rsidRPr="00B11F4A">
        <w:t>Раздел </w:t>
      </w:r>
      <w:r w:rsidR="00B70340" w:rsidRPr="00B70340">
        <w:t>I</w:t>
      </w:r>
      <w:r w:rsidR="00B70340" w:rsidRPr="00B11F4A">
        <w:t>: БА</w:t>
      </w:r>
      <w:r w:rsidR="00B70340">
        <w:t xml:space="preserve"> (4)</w:t>
      </w:r>
      <w:r>
        <w:t>»</w:t>
      </w:r>
      <w:r w:rsidR="00B70340" w:rsidRPr="00B11F4A">
        <w:t>;</w:t>
      </w:r>
    </w:p>
    <w:p w:rsidR="00B70340" w:rsidRPr="00B11F4A" w:rsidRDefault="001F20AD" w:rsidP="00B70340">
      <w:pPr>
        <w:pStyle w:val="ASFKListmark2"/>
      </w:pPr>
      <w:r>
        <w:t>«</w:t>
      </w:r>
      <w:r w:rsidR="00B70340" w:rsidRPr="00B11F4A">
        <w:t>Раздел </w:t>
      </w:r>
      <w:r w:rsidR="00B70340" w:rsidRPr="00B70340">
        <w:t>II</w:t>
      </w:r>
      <w:r w:rsidR="00B70340" w:rsidRPr="00B11F4A">
        <w:t>: ЛБО</w:t>
      </w:r>
      <w:r w:rsidR="00B70340">
        <w:t xml:space="preserve"> (5)</w:t>
      </w:r>
      <w:r>
        <w:t>»</w:t>
      </w:r>
      <w:r w:rsidR="00B70340" w:rsidRPr="00B11F4A">
        <w:t>;</w:t>
      </w:r>
    </w:p>
    <w:p w:rsidR="00B70340" w:rsidRPr="00B11F4A" w:rsidRDefault="001F20AD" w:rsidP="00B70340">
      <w:pPr>
        <w:pStyle w:val="ASFKListmark2"/>
      </w:pPr>
      <w:r>
        <w:t>«</w:t>
      </w:r>
      <w:r w:rsidR="00B70340" w:rsidRPr="00B11F4A">
        <w:t>Раздел </w:t>
      </w:r>
      <w:r w:rsidR="00B70340" w:rsidRPr="00B70340">
        <w:t>III</w:t>
      </w:r>
      <w:r w:rsidR="00B70340" w:rsidRPr="00B11F4A">
        <w:t>: ПОФР</w:t>
      </w:r>
      <w:r w:rsidR="00B70340">
        <w:t xml:space="preserve"> (6)</w:t>
      </w:r>
      <w:r>
        <w:t>»</w:t>
      </w:r>
      <w:r w:rsidR="00B943E5">
        <w:t>;</w:t>
      </w:r>
    </w:p>
    <w:p w:rsidR="00B70340" w:rsidRPr="00B11F4A" w:rsidRDefault="001F20AD" w:rsidP="00B70340">
      <w:pPr>
        <w:pStyle w:val="ASFKListmark1"/>
      </w:pPr>
      <w:r>
        <w:t>«</w:t>
      </w:r>
      <w:r w:rsidR="00B70340" w:rsidRPr="00B11F4A">
        <w:t>Дополнительные атрибуты</w:t>
      </w:r>
      <w:r w:rsidR="00B70340">
        <w:t xml:space="preserve"> (2)</w:t>
      </w:r>
      <w:r>
        <w:t>»</w:t>
      </w:r>
      <w:r w:rsidR="00B943E5">
        <w:t>;</w:t>
      </w:r>
    </w:p>
    <w:p w:rsidR="00B70340" w:rsidRPr="00B11F4A" w:rsidRDefault="001F20AD" w:rsidP="00B70340">
      <w:pPr>
        <w:pStyle w:val="ASFKListmark1"/>
      </w:pPr>
      <w:r>
        <w:t>«</w:t>
      </w:r>
      <w:r w:rsidR="00B70340" w:rsidRPr="00B11F4A">
        <w:t>Системные атрибуты</w:t>
      </w:r>
      <w:r>
        <w:t>»</w:t>
      </w:r>
      <w:r w:rsidR="00B943E5">
        <w:t>;</w:t>
      </w:r>
    </w:p>
    <w:p w:rsidR="00B70340" w:rsidRPr="00B11F4A" w:rsidRDefault="001F20AD" w:rsidP="00B70340">
      <w:pPr>
        <w:pStyle w:val="ASFKListmark1"/>
      </w:pPr>
      <w:r>
        <w:t>«</w:t>
      </w:r>
      <w:r w:rsidR="00B70340" w:rsidRPr="00B11F4A">
        <w:t>Протоколы</w:t>
      </w:r>
      <w:r>
        <w:t>»</w:t>
      </w:r>
      <w:r w:rsidR="00B70340" w:rsidRPr="00B11F4A">
        <w:t>.</w:t>
      </w:r>
    </w:p>
    <w:p w:rsidR="00D2704D" w:rsidRPr="00D2704D" w:rsidRDefault="00471929" w:rsidP="00D2704D">
      <w:pPr>
        <w:pStyle w:val="ASFKFigure"/>
      </w:pPr>
      <w:r>
        <w:pict>
          <v:shape id="_x0000_i1210" type="#_x0000_t75" style="width:474.75pt;height:447pt">
            <v:imagedata r:id="rId174" o:title="1"/>
          </v:shape>
        </w:pict>
      </w:r>
    </w:p>
    <w:bookmarkStart w:id="881" w:name="_Ref231718403"/>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2" w:name="_Ref205178422"/>
      <w:bookmarkStart w:id="883" w:name="_Toc50377822"/>
      <w:r w:rsidR="00D82469">
        <w:rPr>
          <w:noProof/>
        </w:rPr>
        <w:t>111</w:t>
      </w:r>
      <w:bookmarkEnd w:id="882"/>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B943E5">
        <w:t>в</w:t>
      </w:r>
      <w:r w:rsidR="00F9698D">
        <w:t xml:space="preserve">кладки </w:t>
      </w:r>
      <w:r w:rsidR="001F20AD">
        <w:t>«</w:t>
      </w:r>
      <w:r w:rsidRPr="00B11F4A">
        <w:t>Расходные расписания</w:t>
      </w:r>
      <w:r>
        <w:t xml:space="preserve"> (3)</w:t>
      </w:r>
      <w:r w:rsidR="001F20AD">
        <w:t>»</w:t>
      </w:r>
      <w:bookmarkEnd w:id="881"/>
      <w:bookmarkEnd w:id="883"/>
    </w:p>
    <w:p w:rsidR="00B70340" w:rsidRPr="00B11F4A" w:rsidRDefault="00B70340" w:rsidP="00BB52A1">
      <w:pPr>
        <w:pStyle w:val="ASFKNormal"/>
      </w:pPr>
      <w:r w:rsidRPr="00B11F4A">
        <w:t xml:space="preserve">Документ </w:t>
      </w:r>
      <w:r w:rsidR="001F20AD">
        <w:t>«</w:t>
      </w:r>
      <w:r w:rsidRPr="00B11F4A">
        <w:t>Реестр расходных расписаний</w:t>
      </w:r>
      <w:r w:rsidR="001F20AD">
        <w:t>»</w:t>
      </w:r>
      <w:r w:rsidRPr="00B11F4A">
        <w:t xml:space="preserve"> может быть заполнен в полуавтоматическом режиме на основании родительского документа. </w:t>
      </w:r>
    </w:p>
    <w:p w:rsidR="00B70340" w:rsidRPr="00B11F4A" w:rsidRDefault="00B70340" w:rsidP="00106DA8">
      <w:pPr>
        <w:pStyle w:val="ASFKNormal"/>
      </w:pPr>
      <w:r w:rsidRPr="00B11F4A">
        <w:lastRenderedPageBreak/>
        <w:t xml:space="preserve">Для этого </w:t>
      </w:r>
      <w:r w:rsidR="00106DA8" w:rsidRPr="00424CF0">
        <w:t xml:space="preserve">необходимо на панели инструментов ЭФ документа </w:t>
      </w:r>
      <w:r w:rsidR="00106DA8">
        <w:t>«</w:t>
      </w:r>
      <w:r w:rsidR="00106DA8" w:rsidRPr="00424CF0">
        <w:t>Реестр расходных ра</w:t>
      </w:r>
      <w:r w:rsidR="00106DA8" w:rsidRPr="00106DA8">
        <w:t>с</w:t>
      </w:r>
      <w:r w:rsidR="00106DA8" w:rsidRPr="00424CF0">
        <w:t>писаний</w:t>
      </w:r>
      <w:r w:rsidR="00106DA8">
        <w:t>»</w:t>
      </w:r>
      <w:r w:rsidR="00106DA8" w:rsidRPr="00424CF0">
        <w:t xml:space="preserve"> </w:t>
      </w:r>
      <w:r w:rsidR="0099769E">
        <w:t>(см.</w:t>
      </w:r>
      <w:r w:rsidR="0099769E" w:rsidRPr="0064058C">
        <w:t> </w:t>
      </w:r>
      <w:r w:rsidRPr="00B11F4A">
        <w:t>рис.</w:t>
      </w:r>
      <w:r w:rsidR="0099769E" w:rsidRPr="0064058C">
        <w:t> </w:t>
      </w:r>
      <w:r w:rsidR="00106DA8" w:rsidRPr="00B11F4A">
        <w:fldChar w:fldCharType="begin"/>
      </w:r>
      <w:r w:rsidR="00106DA8" w:rsidRPr="00B11F4A">
        <w:instrText xml:space="preserve"> REF _Ref205178422 \h  \* MERGEFORMAT </w:instrText>
      </w:r>
      <w:r w:rsidR="00106DA8" w:rsidRPr="00B11F4A">
        <w:fldChar w:fldCharType="separate"/>
      </w:r>
      <w:r w:rsidR="00D82469">
        <w:t>111</w:t>
      </w:r>
      <w:r w:rsidR="00106DA8" w:rsidRPr="00B11F4A">
        <w:fldChar w:fldCharType="end"/>
      </w:r>
      <w:r w:rsidRPr="00B11F4A">
        <w:t xml:space="preserve">) </w:t>
      </w:r>
      <w:r w:rsidR="00106DA8" w:rsidRPr="00424CF0">
        <w:t xml:space="preserve">нажать кнопку </w:t>
      </w:r>
      <w:r w:rsidR="00471929">
        <w:pict>
          <v:shape id="_x0000_i1211" type="#_x0000_t75" style="width:21.75pt;height:21.75pt">
            <v:imagedata r:id="rId175" o:title="РРР_Кн_ВыбрРодДок"/>
          </v:shape>
        </w:pict>
      </w:r>
      <w:r w:rsidR="0099769E" w:rsidRPr="0064058C">
        <w:t> </w:t>
      </w:r>
      <w:r w:rsidR="00106DA8">
        <w:t>(Выбрать родительский документ)</w:t>
      </w:r>
      <w:r w:rsidR="00106DA8" w:rsidRPr="00424CF0">
        <w:t>. Это прив</w:t>
      </w:r>
      <w:r w:rsidR="00106DA8" w:rsidRPr="001031ED">
        <w:t>е</w:t>
      </w:r>
      <w:r w:rsidR="00106DA8" w:rsidRPr="00424CF0">
        <w:t xml:space="preserve">дёт к открытию ЭФ выбора родительского документа </w:t>
      </w:r>
      <w:r w:rsidR="00D82734">
        <w:t>(рис. </w:t>
      </w:r>
      <w:r w:rsidRPr="00B11F4A">
        <w:fldChar w:fldCharType="begin"/>
      </w:r>
      <w:r w:rsidRPr="00B11F4A">
        <w:instrText xml:space="preserve"> REF _Ref349663448 \h  \* MERGEFORMAT </w:instrText>
      </w:r>
      <w:r w:rsidRPr="00B11F4A">
        <w:fldChar w:fldCharType="separate"/>
      </w:r>
      <w:r w:rsidR="00D82469">
        <w:t>112</w:t>
      </w:r>
      <w:r w:rsidRPr="00B11F4A">
        <w:fldChar w:fldCharType="end"/>
      </w:r>
      <w:r w:rsidRPr="00B11F4A">
        <w:t>). В этой экранной форме выделить нажатием род</w:t>
      </w:r>
      <w:r w:rsidRPr="00B70340">
        <w:t>и</w:t>
      </w:r>
      <w:r w:rsidRPr="00B11F4A">
        <w:t xml:space="preserve">тельский документ </w:t>
      </w:r>
      <w:r w:rsidR="001F20AD">
        <w:t>«</w:t>
      </w:r>
      <w:r w:rsidRPr="00B11F4A">
        <w:t>Распределение бюджетных данных по подведомственным учрежден</w:t>
      </w:r>
      <w:r w:rsidRPr="00B70340">
        <w:t>и</w:t>
      </w:r>
      <w:r w:rsidRPr="00B11F4A">
        <w:t>ям</w:t>
      </w:r>
      <w:r w:rsidR="001F20AD">
        <w:t>»</w:t>
      </w:r>
      <w:r w:rsidRPr="00B11F4A">
        <w:t xml:space="preserve"> и н</w:t>
      </w:r>
      <w:r w:rsidRPr="00B70340">
        <w:t>а</w:t>
      </w:r>
      <w:r w:rsidRPr="00B11F4A">
        <w:t xml:space="preserve">жать кнопку </w:t>
      </w:r>
      <w:r w:rsidRPr="00B70340">
        <w:t>OK</w:t>
      </w:r>
      <w:r w:rsidRPr="00B11F4A">
        <w:t>.</w:t>
      </w:r>
    </w:p>
    <w:p w:rsidR="00E34F8C" w:rsidRPr="00E34F8C" w:rsidRDefault="00471929" w:rsidP="00E34F8C">
      <w:pPr>
        <w:pStyle w:val="ASFKFigure"/>
      </w:pPr>
      <w:r>
        <w:pict>
          <v:shape id="_x0000_i1212" type="#_x0000_t75" style="width:309.75pt;height:259.5pt">
            <v:imagedata r:id="rId176"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4" w:name="_Ref349663448"/>
      <w:bookmarkStart w:id="885" w:name="_Toc50377823"/>
      <w:r w:rsidR="00D82469">
        <w:rPr>
          <w:noProof/>
        </w:rPr>
        <w:t>112</w:t>
      </w:r>
      <w:bookmarkEnd w:id="884"/>
      <w:r w:rsidRPr="00B11F4A">
        <w:fldChar w:fldCharType="end"/>
      </w:r>
      <w:r w:rsidRPr="00B11F4A">
        <w:t>. ЭФ выбора родительского док</w:t>
      </w:r>
      <w:r w:rsidRPr="00B70340">
        <w:t>у</w:t>
      </w:r>
      <w:r w:rsidRPr="00B11F4A">
        <w:t>мента</w:t>
      </w:r>
      <w:bookmarkEnd w:id="885"/>
    </w:p>
    <w:p w:rsidR="00B70340" w:rsidRPr="00B11F4A" w:rsidRDefault="00B70340" w:rsidP="00BB52A1">
      <w:pPr>
        <w:pStyle w:val="ASFKNormal"/>
      </w:pPr>
      <w:r w:rsidRPr="00B11F4A">
        <w:t xml:space="preserve">Откроется ЭФ выбора записи для заполнения по родительскому документу </w:t>
      </w:r>
      <w:r w:rsidR="00D82734">
        <w:t>(рис. </w:t>
      </w:r>
      <w:r w:rsidRPr="00B11F4A">
        <w:fldChar w:fldCharType="begin"/>
      </w:r>
      <w:r w:rsidRPr="00B11F4A">
        <w:instrText xml:space="preserve"> REF _Ref349663497 \h  \* MERGEFORMAT </w:instrText>
      </w:r>
      <w:r w:rsidRPr="00B11F4A">
        <w:fldChar w:fldCharType="separate"/>
      </w:r>
      <w:r w:rsidR="00D82469">
        <w:t>113</w:t>
      </w:r>
      <w:r w:rsidRPr="00B11F4A">
        <w:fldChar w:fldCharType="end"/>
      </w:r>
      <w:r w:rsidRPr="00B11F4A">
        <w:t>). Здесь также необходимо выделить нажатием нужную запись для заполнения и нажать кно</w:t>
      </w:r>
      <w:r w:rsidRPr="00B70340">
        <w:t>п</w:t>
      </w:r>
      <w:r w:rsidRPr="00B11F4A">
        <w:t xml:space="preserve">ку </w:t>
      </w:r>
      <w:r w:rsidR="00CE0F8E">
        <w:t>«</w:t>
      </w:r>
      <w:r w:rsidRPr="00B70340">
        <w:t>OK</w:t>
      </w:r>
      <w:r w:rsidR="00CE0F8E">
        <w:t>»</w:t>
      </w:r>
      <w:r w:rsidRPr="00B11F4A">
        <w:t>.</w:t>
      </w:r>
    </w:p>
    <w:p w:rsidR="00E34F8C" w:rsidRPr="00E34F8C" w:rsidRDefault="00471929" w:rsidP="00E34F8C">
      <w:pPr>
        <w:pStyle w:val="ASFKFigure"/>
      </w:pPr>
      <w:r>
        <w:pict>
          <v:shape id="_x0000_i1213" type="#_x0000_t75" style="width:482.25pt;height:201.75pt">
            <v:imagedata r:id="rId177"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86" w:name="_Ref349663497"/>
      <w:bookmarkStart w:id="887" w:name="_Toc50377824"/>
      <w:r w:rsidR="00D82469">
        <w:rPr>
          <w:noProof/>
        </w:rPr>
        <w:t>113</w:t>
      </w:r>
      <w:bookmarkEnd w:id="886"/>
      <w:r w:rsidRPr="00B11F4A">
        <w:fldChar w:fldCharType="end"/>
      </w:r>
      <w:r w:rsidRPr="00B11F4A">
        <w:t xml:space="preserve">. ЭФ выбора записи </w:t>
      </w:r>
      <w:r w:rsidR="00E34F8C">
        <w:t xml:space="preserve">из справочника </w:t>
      </w:r>
      <w:r w:rsidRPr="00B11F4A">
        <w:t>для заполнения по родительскому документу</w:t>
      </w:r>
      <w:bookmarkEnd w:id="887"/>
    </w:p>
    <w:p w:rsidR="00B943E5" w:rsidRDefault="00B70340" w:rsidP="00BB52A1">
      <w:pPr>
        <w:pStyle w:val="ASFKNormal"/>
      </w:pPr>
      <w:r w:rsidRPr="00B11F4A">
        <w:t xml:space="preserve">Для ручного ввода документа следует на ЭФ </w:t>
      </w:r>
      <w:r w:rsidR="00B943E5">
        <w:t>документа</w:t>
      </w:r>
      <w:r w:rsidRPr="00B11F4A">
        <w:t xml:space="preserve"> заполнить поля, доступные для редактирования. </w:t>
      </w:r>
    </w:p>
    <w:p w:rsidR="00B70340" w:rsidRPr="00B11F4A" w:rsidRDefault="00B70340" w:rsidP="00BB52A1">
      <w:pPr>
        <w:pStyle w:val="ASFKNormal"/>
      </w:pPr>
      <w:r w:rsidRPr="00B11F4A">
        <w:t xml:space="preserve">Перечень полей </w:t>
      </w:r>
      <w:r w:rsidR="00B943E5" w:rsidRPr="00B943E5">
        <w:t>документа «Реестр расходных расписаний», закладки «Документ (1)»</w:t>
      </w:r>
      <w:r w:rsidR="00B943E5">
        <w:t xml:space="preserve"> </w:t>
      </w:r>
      <w:r w:rsidRPr="00B11F4A">
        <w:t xml:space="preserve">приведен </w:t>
      </w:r>
      <w:r w:rsidR="00FD7488">
        <w:t>в таблице </w:t>
      </w:r>
      <w:r w:rsidRPr="00B11F4A">
        <w:fldChar w:fldCharType="begin"/>
      </w:r>
      <w:r w:rsidRPr="00B11F4A">
        <w:instrText xml:space="preserve"> REF _Ref317676051 \h  \* MERGEFORMAT </w:instrText>
      </w:r>
      <w:r w:rsidRPr="00B11F4A">
        <w:fldChar w:fldCharType="separate"/>
      </w:r>
      <w:r w:rsidR="00D82469">
        <w:t>59</w:t>
      </w:r>
      <w:r w:rsidRPr="00B11F4A">
        <w:fldChar w:fldCharType="end"/>
      </w:r>
      <w:r w:rsidRPr="00B11F4A">
        <w:t>.</w:t>
      </w:r>
    </w:p>
    <w:p w:rsidR="00B70340" w:rsidRPr="00B11F4A"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888" w:name="_Ref317676051"/>
      <w:bookmarkStart w:id="889" w:name="_Toc50377631"/>
      <w:r w:rsidR="00D82469">
        <w:rPr>
          <w:noProof/>
        </w:rPr>
        <w:t>59</w:t>
      </w:r>
      <w:bookmarkEnd w:id="888"/>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1F20AD">
        <w:t>»</w:t>
      </w:r>
      <w:bookmarkEnd w:id="8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650ADE" w:rsidRPr="008A53DE">
        <w:trPr>
          <w:cantSplit/>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Описание поля</w:t>
            </w:r>
          </w:p>
        </w:tc>
      </w:tr>
      <w:tr w:rsidR="004D1AF0" w:rsidTr="004D1AF0">
        <w:tc>
          <w:tcPr>
            <w:tcW w:w="1136" w:type="pct"/>
            <w:tcBorders>
              <w:top w:val="single" w:sz="4" w:space="0" w:color="auto"/>
              <w:left w:val="single" w:sz="4" w:space="0" w:color="auto"/>
              <w:bottom w:val="single" w:sz="4" w:space="0" w:color="auto"/>
              <w:right w:val="single" w:sz="4" w:space="0" w:color="auto"/>
            </w:tcBorders>
          </w:tcPr>
          <w:p w:rsidR="004D1AF0" w:rsidRPr="00EF69BD" w:rsidRDefault="004D1AF0" w:rsidP="0097552B">
            <w:pPr>
              <w:pStyle w:val="ASFKTablenorm"/>
            </w:pPr>
            <w:r>
              <w:t>Метка конфиденциальности</w:t>
            </w:r>
          </w:p>
        </w:tc>
        <w:tc>
          <w:tcPr>
            <w:tcW w:w="3864" w:type="pct"/>
            <w:tcBorders>
              <w:top w:val="single" w:sz="4" w:space="0" w:color="auto"/>
              <w:left w:val="single" w:sz="4" w:space="0" w:color="auto"/>
              <w:bottom w:val="single" w:sz="4" w:space="0" w:color="auto"/>
              <w:right w:val="single" w:sz="4" w:space="0" w:color="auto"/>
            </w:tcBorders>
          </w:tcPr>
          <w:p w:rsidR="004D1AF0" w:rsidRDefault="004D1AF0" w:rsidP="0097552B">
            <w:pPr>
              <w:pStyle w:val="ASFKTablenorm"/>
            </w:pPr>
            <w:r w:rsidRPr="00F064D6">
              <w:rPr>
                <w:rStyle w:val="ASFKReporterror"/>
              </w:rPr>
              <w:t>Нередактируемый</w:t>
            </w:r>
            <w:r>
              <w:t xml:space="preserve"> реквизит. </w:t>
            </w:r>
          </w:p>
          <w:p w:rsidR="004D1AF0" w:rsidRDefault="004D1AF0" w:rsidP="0097552B">
            <w:pPr>
              <w:pStyle w:val="ASFKTablenorm"/>
            </w:pPr>
            <w:r>
              <w:t>Рядом с Меткой отображается наименование метки, в зависимости от ее значения:</w:t>
            </w:r>
          </w:p>
          <w:p w:rsidR="004D1AF0" w:rsidRDefault="004D1AF0" w:rsidP="0097552B">
            <w:pPr>
              <w:pStyle w:val="ASFKTablenorm"/>
            </w:pPr>
            <w:r>
              <w:t xml:space="preserve">0 </w:t>
            </w:r>
            <w:r w:rsidR="00694335">
              <w:t>–</w:t>
            </w:r>
            <w:r>
              <w:t xml:space="preserve"> не секретно;</w:t>
            </w:r>
          </w:p>
          <w:p w:rsidR="004D1AF0" w:rsidRDefault="004D1AF0" w:rsidP="0097552B">
            <w:pPr>
              <w:pStyle w:val="ASFKTablenorm"/>
            </w:pPr>
            <w:r>
              <w:t xml:space="preserve">1 </w:t>
            </w:r>
            <w:r w:rsidR="00694335">
              <w:t>–</w:t>
            </w:r>
            <w:r>
              <w:t xml:space="preserve"> для служебного пользования;</w:t>
            </w:r>
          </w:p>
          <w:p w:rsidR="004D1AF0" w:rsidRDefault="004D1AF0" w:rsidP="0097552B">
            <w:pPr>
              <w:pStyle w:val="ASFKTablenorm"/>
            </w:pPr>
            <w:r>
              <w:t xml:space="preserve">2 </w:t>
            </w:r>
            <w:r w:rsidR="00694335">
              <w:t>–</w:t>
            </w:r>
            <w:r>
              <w:t xml:space="preserve"> секретно;</w:t>
            </w:r>
          </w:p>
          <w:p w:rsidR="004D1AF0" w:rsidRPr="00EF69BD" w:rsidRDefault="004D1AF0" w:rsidP="0097552B">
            <w:pPr>
              <w:pStyle w:val="ASFKTablenorm"/>
            </w:pPr>
            <w:r>
              <w:t xml:space="preserve">3 </w:t>
            </w:r>
            <w:r w:rsidR="00694335">
              <w:t>–</w:t>
            </w:r>
            <w:r>
              <w:t xml:space="preserve"> совершенно секретно.</w:t>
            </w:r>
          </w:p>
        </w:tc>
      </w:tr>
      <w:tr w:rsidR="004D1AF0" w:rsidTr="004D1AF0">
        <w:tc>
          <w:tcPr>
            <w:tcW w:w="1136" w:type="pct"/>
            <w:tcBorders>
              <w:top w:val="single" w:sz="4" w:space="0" w:color="auto"/>
              <w:left w:val="single" w:sz="4" w:space="0" w:color="auto"/>
              <w:bottom w:val="single" w:sz="4" w:space="0" w:color="auto"/>
              <w:right w:val="single" w:sz="4" w:space="0" w:color="auto"/>
            </w:tcBorders>
          </w:tcPr>
          <w:p w:rsidR="004D1AF0" w:rsidRPr="00EF69BD" w:rsidRDefault="004D1AF0" w:rsidP="0097552B">
            <w:pPr>
              <w:pStyle w:val="ASFKTablenorm"/>
            </w:pPr>
            <w:r>
              <w:t>Пункт перечня</w:t>
            </w:r>
          </w:p>
        </w:tc>
        <w:tc>
          <w:tcPr>
            <w:tcW w:w="3864" w:type="pct"/>
            <w:tcBorders>
              <w:top w:val="single" w:sz="4" w:space="0" w:color="auto"/>
              <w:left w:val="single" w:sz="4" w:space="0" w:color="auto"/>
              <w:bottom w:val="single" w:sz="4" w:space="0" w:color="auto"/>
              <w:right w:val="single" w:sz="4" w:space="0" w:color="auto"/>
            </w:tcBorders>
          </w:tcPr>
          <w:p w:rsidR="004D1AF0" w:rsidRDefault="004D1AF0" w:rsidP="0097552B">
            <w:pPr>
              <w:pStyle w:val="ASFKTablenorm"/>
            </w:pPr>
            <w:r w:rsidRPr="00F064D6">
              <w:rPr>
                <w:rStyle w:val="ASFKReporterror"/>
              </w:rPr>
              <w:t>Нередактируемый</w:t>
            </w:r>
            <w:r>
              <w:t xml:space="preserve"> реквизит. </w:t>
            </w:r>
          </w:p>
          <w:p w:rsidR="004D1AF0" w:rsidRPr="00EF69BD" w:rsidRDefault="004D1AF0" w:rsidP="0097552B">
            <w:pPr>
              <w:pStyle w:val="ASFKTablenorm"/>
            </w:pPr>
            <w:r>
              <w:t>Обязателен для заполнения при значении Метки = 2 или 3.</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Номер</w:t>
            </w:r>
          </w:p>
        </w:tc>
        <w:tc>
          <w:tcPr>
            <w:tcW w:w="3864" w:type="pct"/>
            <w:shd w:val="clear" w:color="auto" w:fill="auto"/>
          </w:tcPr>
          <w:p w:rsidR="00650ADE" w:rsidRDefault="00650ADE" w:rsidP="00650ADE">
            <w:pPr>
              <w:pStyle w:val="ASFKTablenorm"/>
            </w:pPr>
            <w:r w:rsidRPr="008A53DE">
              <w:t>Номер документа.</w:t>
            </w:r>
          </w:p>
          <w:p w:rsidR="00650ADE" w:rsidRPr="00DA7B7A" w:rsidRDefault="00650ADE" w:rsidP="00650ADE">
            <w:pPr>
              <w:pStyle w:val="ASFKTablenorm"/>
            </w:pPr>
            <w:r w:rsidRPr="00DA7B7A">
              <w:t>Значение рассчитывается автоматически на основании настроек для текущег</w:t>
            </w:r>
            <w:r>
              <w:t xml:space="preserve">о типа документа в справочнике </w:t>
            </w:r>
            <w:r w:rsidR="001F20AD">
              <w:t>«</w:t>
            </w:r>
            <w:r w:rsidRPr="00DA7B7A">
              <w:t>Параметры автонумерации документов</w:t>
            </w:r>
            <w:r w:rsidR="001F20AD">
              <w:t>»</w:t>
            </w:r>
            <w:r w:rsidRPr="00DA7B7A">
              <w:t>.</w:t>
            </w:r>
            <w:r w:rsidR="002105B4">
              <w:t xml:space="preserve"> </w:t>
            </w:r>
            <w:r w:rsidRPr="00DA7B7A">
              <w:t>Может быть заполнено вручную.</w:t>
            </w:r>
          </w:p>
          <w:p w:rsidR="00650ADE" w:rsidRPr="008A53DE" w:rsidRDefault="00650ADE" w:rsidP="00650ADE">
            <w:pPr>
              <w:pStyle w:val="ASFKTablenorm"/>
            </w:pPr>
            <w:r w:rsidRPr="00DA7B7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Дата</w:t>
            </w:r>
          </w:p>
        </w:tc>
        <w:tc>
          <w:tcPr>
            <w:tcW w:w="3864" w:type="pct"/>
            <w:shd w:val="clear" w:color="auto" w:fill="auto"/>
          </w:tcPr>
          <w:p w:rsidR="00650ADE" w:rsidRPr="008A53DE" w:rsidRDefault="00650ADE" w:rsidP="00650ADE">
            <w:pPr>
              <w:pStyle w:val="ASFKTablenorm"/>
            </w:pPr>
            <w:r w:rsidRPr="008A53DE">
              <w:t>Дата формирования документа.</w:t>
            </w:r>
          </w:p>
          <w:p w:rsidR="00650ADE" w:rsidRPr="008A53DE" w:rsidRDefault="00650ADE" w:rsidP="00650ADE">
            <w:pPr>
              <w:pStyle w:val="ASFKTablenorm"/>
            </w:pPr>
            <w:r w:rsidRPr="00DA7B7A">
              <w:t>По умолчанию проставляется текущая дата. Может быть изменена с помощью выбора из системного календаря</w:t>
            </w:r>
            <w:r w:rsidRPr="008A53DE">
              <w:t>.</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Дата в/д</w:t>
            </w:r>
          </w:p>
        </w:tc>
        <w:tc>
          <w:tcPr>
            <w:tcW w:w="3864" w:type="pct"/>
            <w:shd w:val="clear" w:color="auto" w:fill="auto"/>
          </w:tcPr>
          <w:p w:rsidR="00650ADE" w:rsidRPr="008A53DE" w:rsidRDefault="00650ADE" w:rsidP="00650ADE">
            <w:pPr>
              <w:pStyle w:val="ASFKTablenorm"/>
            </w:pPr>
            <w:r w:rsidRPr="008A53DE">
              <w:t xml:space="preserve">Дата ввода в действие бюджетных данных документа. </w:t>
            </w:r>
          </w:p>
          <w:p w:rsidR="00650ADE" w:rsidRPr="00505A51" w:rsidRDefault="00650ADE" w:rsidP="00050E42">
            <w:pPr>
              <w:pStyle w:val="ASFKTableListNum"/>
              <w:numPr>
                <w:ilvl w:val="0"/>
                <w:numId w:val="51"/>
              </w:numPr>
              <w:rPr>
                <w:lang w:val="ru-RU" w:eastAsia="ru-RU"/>
              </w:rPr>
            </w:pPr>
            <w:r w:rsidRPr="00505A51">
              <w:rPr>
                <w:lang w:val="ru-RU" w:eastAsia="ru-RU"/>
              </w:rPr>
              <w:t>Заполняется пользователем вручную или из системного календаря.</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Height w:val="627"/>
        </w:trPr>
        <w:tc>
          <w:tcPr>
            <w:tcW w:w="1136" w:type="pct"/>
            <w:shd w:val="clear" w:color="auto" w:fill="auto"/>
          </w:tcPr>
          <w:p w:rsidR="00650ADE" w:rsidRPr="008A53DE" w:rsidRDefault="00650ADE" w:rsidP="00650ADE">
            <w:pPr>
              <w:pStyle w:val="ASFKTablenorm"/>
            </w:pPr>
            <w:r w:rsidRPr="008A53DE">
              <w:t>Секретность</w:t>
            </w:r>
          </w:p>
        </w:tc>
        <w:tc>
          <w:tcPr>
            <w:tcW w:w="3864" w:type="pct"/>
            <w:shd w:val="clear" w:color="auto" w:fill="auto"/>
          </w:tcPr>
          <w:p w:rsidR="00650ADE" w:rsidRPr="008A53DE" w:rsidRDefault="00650ADE" w:rsidP="00650ADE">
            <w:pPr>
              <w:pStyle w:val="ASFKTablenorm"/>
            </w:pPr>
            <w:r w:rsidRPr="008A53DE">
              <w:t xml:space="preserve">Степень секретности. </w:t>
            </w:r>
          </w:p>
          <w:p w:rsidR="00650ADE" w:rsidRDefault="00650ADE" w:rsidP="00650ADE">
            <w:pPr>
              <w:pStyle w:val="ASFKTablenorm"/>
            </w:pPr>
            <w:r w:rsidRPr="008A53DE">
              <w:t xml:space="preserve">Возможные значения: </w:t>
            </w:r>
            <w:r w:rsidR="001F20AD">
              <w:t>«</w:t>
            </w:r>
            <w:r w:rsidRPr="008A53DE">
              <w:t>не секретно</w:t>
            </w:r>
            <w:r w:rsidR="001F20AD">
              <w:t>»</w:t>
            </w:r>
            <w:r w:rsidRPr="008A53DE">
              <w:t xml:space="preserve">, </w:t>
            </w:r>
            <w:r w:rsidR="001F20AD">
              <w:t>«</w:t>
            </w:r>
            <w:r w:rsidRPr="008A53DE">
              <w:t>секретно</w:t>
            </w:r>
            <w:r w:rsidR="001F20AD">
              <w:t>»</w:t>
            </w:r>
            <w:r w:rsidRPr="008A53DE">
              <w:t>.</w:t>
            </w:r>
          </w:p>
          <w:p w:rsidR="00650ADE" w:rsidRPr="008A53DE" w:rsidRDefault="00650ADE" w:rsidP="00650ADE">
            <w:pPr>
              <w:pStyle w:val="ASFKTablenorm"/>
            </w:pPr>
            <w:r w:rsidRPr="00DA7B7A">
              <w:t xml:space="preserve">Заполняется из списка </w:t>
            </w:r>
            <w:r w:rsidR="001F20AD">
              <w:t>«</w:t>
            </w:r>
            <w:r w:rsidRPr="00DA7B7A">
              <w:t>Виды секретности</w:t>
            </w:r>
            <w:r w:rsidR="001F20AD">
              <w:t>»</w:t>
            </w:r>
            <w:r w:rsidRPr="00DA7B7A">
              <w:t xml:space="preserve"> по коду секретности.</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Ед. изм.</w:t>
            </w:r>
          </w:p>
        </w:tc>
        <w:tc>
          <w:tcPr>
            <w:tcW w:w="3864" w:type="pct"/>
            <w:shd w:val="clear" w:color="auto" w:fill="auto"/>
          </w:tcPr>
          <w:p w:rsidR="00650ADE" w:rsidRDefault="00650ADE" w:rsidP="00650ADE">
            <w:pPr>
              <w:pStyle w:val="ASFKTablenorm"/>
            </w:pPr>
            <w:r w:rsidRPr="008A53DE">
              <w:t>Единица измерения.</w:t>
            </w:r>
          </w:p>
          <w:p w:rsidR="00650ADE" w:rsidRPr="00DA7B7A" w:rsidRDefault="00650ADE" w:rsidP="00650ADE">
            <w:pPr>
              <w:pStyle w:val="ASFKTablenorm"/>
            </w:pPr>
            <w:r w:rsidRPr="00DA7B7A">
              <w:t>Поле недоступно для редактирования.</w:t>
            </w:r>
          </w:p>
          <w:p w:rsidR="00650ADE" w:rsidRPr="00505A51" w:rsidRDefault="00650ADE" w:rsidP="00050E42">
            <w:pPr>
              <w:pStyle w:val="ASFKTableListNum"/>
              <w:numPr>
                <w:ilvl w:val="0"/>
                <w:numId w:val="61"/>
              </w:numPr>
              <w:rPr>
                <w:lang w:val="ru-RU" w:eastAsia="ru-RU"/>
              </w:rPr>
            </w:pPr>
            <w:r w:rsidRPr="00505A51">
              <w:rPr>
                <w:lang w:val="ru-RU" w:eastAsia="ru-RU"/>
              </w:rPr>
              <w:t xml:space="preserve">Заполняется автоматически значением </w:t>
            </w:r>
            <w:r w:rsidR="001F20AD" w:rsidRPr="00505A51">
              <w:rPr>
                <w:lang w:val="ru-RU" w:eastAsia="ru-RU"/>
              </w:rPr>
              <w:t>«</w:t>
            </w:r>
            <w:r w:rsidRPr="00505A51">
              <w:rPr>
                <w:lang w:val="ru-RU" w:eastAsia="ru-RU"/>
              </w:rPr>
              <w:t>Руб</w:t>
            </w:r>
            <w:r w:rsidR="001F20AD" w:rsidRPr="00505A51">
              <w:rPr>
                <w:lang w:val="ru-RU" w:eastAsia="ru-RU"/>
              </w:rPr>
              <w:t>»</w:t>
            </w:r>
            <w:r w:rsidRPr="00505A51">
              <w:rPr>
                <w:lang w:val="ru-RU" w:eastAsia="ru-RU"/>
              </w:rPr>
              <w:t xml:space="preserve"> из справочника </w:t>
            </w:r>
            <w:r w:rsidR="001F20AD" w:rsidRPr="00505A51">
              <w:rPr>
                <w:lang w:val="ru-RU" w:eastAsia="ru-RU"/>
              </w:rPr>
              <w:t>«</w:t>
            </w:r>
            <w:r w:rsidRPr="00505A51">
              <w:rPr>
                <w:lang w:val="ru-RU" w:eastAsia="ru-RU"/>
              </w:rPr>
              <w:t>ОКЕИ</w:t>
            </w:r>
            <w:r w:rsidR="001F20AD" w:rsidRPr="00505A51">
              <w:rPr>
                <w:lang w:val="ru-RU" w:eastAsia="ru-RU"/>
              </w:rPr>
              <w:t>»</w:t>
            </w:r>
            <w:r w:rsidRPr="00505A51">
              <w:rPr>
                <w:lang w:val="ru-RU" w:eastAsia="ru-RU"/>
              </w:rPr>
              <w:t xml:space="preserve">. </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36" w:type="pct"/>
            <w:shd w:val="clear" w:color="auto" w:fill="auto"/>
          </w:tcPr>
          <w:p w:rsidR="00650ADE" w:rsidRPr="008A53DE" w:rsidRDefault="00650ADE" w:rsidP="00650ADE">
            <w:pPr>
              <w:pStyle w:val="ASFKTablenorm"/>
            </w:pPr>
            <w:r w:rsidRPr="008A53DE">
              <w:t>Стат.</w:t>
            </w:r>
          </w:p>
        </w:tc>
        <w:tc>
          <w:tcPr>
            <w:tcW w:w="3864" w:type="pct"/>
            <w:shd w:val="clear" w:color="auto" w:fill="auto"/>
          </w:tcPr>
          <w:p w:rsidR="00650ADE" w:rsidRDefault="00650ADE" w:rsidP="00650ADE">
            <w:pPr>
              <w:pStyle w:val="ASFKTablenorm"/>
            </w:pPr>
            <w:r w:rsidRPr="00DA7B7A">
              <w:t xml:space="preserve">Код бизнес-статуса документа. </w:t>
            </w:r>
          </w:p>
          <w:p w:rsidR="00650ADE" w:rsidRPr="008A53DE" w:rsidRDefault="00650ADE" w:rsidP="00650ADE">
            <w:pPr>
              <w:pStyle w:val="ASFKTablenorm"/>
            </w:pPr>
            <w:r w:rsidRPr="00DA7B7A">
              <w:t>Значение заполняется автоматически. Недоступно для редактирования</w:t>
            </w:r>
            <w:r w:rsidRPr="008A53DE">
              <w:t>.</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ГРБС/ГАИФ</w:t>
            </w:r>
          </w:p>
        </w:tc>
        <w:tc>
          <w:tcPr>
            <w:tcW w:w="3864" w:type="pct"/>
            <w:shd w:val="clear" w:color="auto" w:fill="auto"/>
          </w:tcPr>
          <w:p w:rsidR="00650ADE" w:rsidRDefault="00650ADE" w:rsidP="00650ADE">
            <w:pPr>
              <w:pStyle w:val="ASFKTablenorm"/>
            </w:pPr>
            <w:r w:rsidRPr="008A53DE">
              <w:t>Наименование ГРБС (ГАИФ), соответствующее коду главы.</w:t>
            </w:r>
          </w:p>
          <w:p w:rsidR="00650ADE" w:rsidRPr="00DA7B7A" w:rsidRDefault="00650ADE" w:rsidP="00650ADE">
            <w:pPr>
              <w:pStyle w:val="ASFKTablenorm"/>
            </w:pPr>
            <w:r w:rsidRPr="00DA7B7A">
              <w:t>Для АРМ:</w:t>
            </w:r>
          </w:p>
          <w:p w:rsidR="00650ADE" w:rsidRPr="00505A51" w:rsidRDefault="00650ADE" w:rsidP="00050E42">
            <w:pPr>
              <w:pStyle w:val="ASFKTableListNum"/>
              <w:numPr>
                <w:ilvl w:val="0"/>
                <w:numId w:val="20"/>
              </w:numPr>
              <w:rPr>
                <w:lang w:val="ru-RU" w:eastAsia="ru-RU"/>
              </w:rPr>
            </w:pPr>
            <w:r w:rsidRPr="00505A51">
              <w:rPr>
                <w:lang w:val="ru-RU" w:eastAsia="ru-RU"/>
              </w:rPr>
              <w:t xml:space="preserve">Значение заполняется автоматически на основании поля </w:t>
            </w:r>
            <w:r w:rsidR="001F20AD" w:rsidRPr="00505A51">
              <w:rPr>
                <w:lang w:val="ru-RU" w:eastAsia="ru-RU"/>
              </w:rPr>
              <w:t>«</w:t>
            </w:r>
            <w:r w:rsidRPr="00505A51">
              <w:rPr>
                <w:lang w:val="ru-RU" w:eastAsia="ru-RU"/>
              </w:rPr>
              <w:t>Глава по БК</w:t>
            </w:r>
            <w:r w:rsidR="001F20AD" w:rsidRPr="00505A51">
              <w:rPr>
                <w:lang w:val="ru-RU" w:eastAsia="ru-RU"/>
              </w:rPr>
              <w:t>»</w:t>
            </w:r>
            <w:r w:rsidRPr="00505A51">
              <w:rPr>
                <w:lang w:val="ru-RU" w:eastAsia="ru-RU"/>
              </w:rPr>
              <w:t xml:space="preserve"> (с учетом бюджета) из справочника </w:t>
            </w:r>
            <w:r w:rsidR="001F20AD" w:rsidRPr="00505A51">
              <w:rPr>
                <w:lang w:val="ru-RU" w:eastAsia="ru-RU"/>
              </w:rPr>
              <w:t>«</w:t>
            </w:r>
            <w:r w:rsidRPr="00505A51">
              <w:rPr>
                <w:lang w:val="ru-RU" w:eastAsia="ru-RU"/>
              </w:rPr>
              <w:t>Ведомства</w:t>
            </w:r>
            <w:r w:rsidR="001F20AD" w:rsidRPr="00505A51">
              <w:rPr>
                <w:lang w:val="ru-RU" w:eastAsia="ru-RU"/>
              </w:rPr>
              <w:t>»</w:t>
            </w:r>
            <w:r w:rsidRPr="00505A51">
              <w:rPr>
                <w:lang w:val="ru-RU" w:eastAsia="ru-RU"/>
              </w:rPr>
              <w:t>. Может быть отредактировано вручную.</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36" w:type="pct"/>
            <w:shd w:val="clear" w:color="auto" w:fill="auto"/>
          </w:tcPr>
          <w:p w:rsidR="00650ADE" w:rsidRPr="008A53DE" w:rsidRDefault="00650ADE" w:rsidP="00650ADE">
            <w:pPr>
              <w:pStyle w:val="ASFKTablenorm"/>
            </w:pPr>
            <w:r w:rsidRPr="008A53DE">
              <w:lastRenderedPageBreak/>
              <w:t>Глава по БК</w:t>
            </w:r>
          </w:p>
        </w:tc>
        <w:tc>
          <w:tcPr>
            <w:tcW w:w="3864" w:type="pct"/>
            <w:shd w:val="clear" w:color="auto" w:fill="auto"/>
          </w:tcPr>
          <w:p w:rsidR="00650ADE" w:rsidRDefault="00650ADE" w:rsidP="00650ADE">
            <w:pPr>
              <w:pStyle w:val="ASFKTablenorm"/>
            </w:pPr>
            <w:r w:rsidRPr="008A53DE">
              <w:t>Код ГРБС (ГАИФ).</w:t>
            </w:r>
          </w:p>
          <w:p w:rsidR="00650ADE" w:rsidRPr="00DA7B7A" w:rsidRDefault="00650ADE" w:rsidP="00650ADE">
            <w:pPr>
              <w:pStyle w:val="ASFKTablenorm"/>
            </w:pPr>
            <w:r w:rsidRPr="00DA7B7A">
              <w:t xml:space="preserve">Для АРМ ГРБС: </w:t>
            </w:r>
          </w:p>
          <w:p w:rsidR="00650ADE" w:rsidRPr="00505A51" w:rsidRDefault="00650ADE" w:rsidP="00050E42">
            <w:pPr>
              <w:pStyle w:val="ASFKTableListNum"/>
              <w:numPr>
                <w:ilvl w:val="0"/>
                <w:numId w:val="21"/>
              </w:numPr>
              <w:rPr>
                <w:lang w:val="ru-RU" w:eastAsia="ru-RU"/>
              </w:rPr>
            </w:pPr>
            <w:r w:rsidRPr="00505A51">
              <w:rPr>
                <w:lang w:val="ru-RU" w:eastAsia="ru-RU"/>
              </w:rPr>
              <w:t xml:space="preserve">Заполняется из справочника СРРПБС: подставляется код Главы по БК, которому соответствует код РУБП равный коду собственного БУ из системной таблицы </w:t>
            </w:r>
            <w:r w:rsidR="001F20AD" w:rsidRPr="00F064D6">
              <w:rPr>
                <w:rStyle w:val="ASFKReporterror"/>
              </w:rPr>
              <w:t>«</w:t>
            </w:r>
            <w:r w:rsidRPr="00F064D6">
              <w:rPr>
                <w:rStyle w:val="ASFKReporterror"/>
              </w:rPr>
              <w:t>system_const</w:t>
            </w:r>
            <w:r w:rsidR="001F20AD" w:rsidRPr="00505A51">
              <w:rPr>
                <w:lang w:val="ru-RU" w:eastAsia="ru-RU"/>
              </w:rPr>
              <w:t>»</w:t>
            </w:r>
            <w:r w:rsidRPr="00505A51">
              <w:rPr>
                <w:lang w:val="ru-RU" w:eastAsia="ru-RU"/>
              </w:rPr>
              <w:t xml:space="preserve"> или заполняется из справочника </w:t>
            </w:r>
            <w:r w:rsidR="001F20AD" w:rsidRPr="00505A51">
              <w:rPr>
                <w:lang w:val="ru-RU" w:eastAsia="ru-RU"/>
              </w:rPr>
              <w:t>«</w:t>
            </w:r>
            <w:r w:rsidRPr="00505A51">
              <w:rPr>
                <w:lang w:val="ru-RU" w:eastAsia="ru-RU"/>
              </w:rPr>
              <w:t>Ведомства</w:t>
            </w:r>
            <w:r w:rsidR="001F20AD" w:rsidRPr="00505A51">
              <w:rPr>
                <w:lang w:val="ru-RU" w:eastAsia="ru-RU"/>
              </w:rPr>
              <w:t>»</w:t>
            </w:r>
            <w:r w:rsidRPr="00505A51">
              <w:rPr>
                <w:lang w:val="ru-RU" w:eastAsia="ru-RU"/>
              </w:rPr>
              <w:t xml:space="preserve"> код, соответствующий введенному бюджету. Может быть изменено вручную.</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36" w:type="pct"/>
            <w:shd w:val="clear" w:color="auto" w:fill="auto"/>
          </w:tcPr>
          <w:p w:rsidR="00650ADE" w:rsidRPr="008A53DE" w:rsidRDefault="00650ADE" w:rsidP="00650ADE">
            <w:pPr>
              <w:pStyle w:val="ASFKTablenorm"/>
            </w:pPr>
            <w:r w:rsidRPr="008A53DE">
              <w:t>РБС/ТОАИФ</w:t>
            </w:r>
          </w:p>
        </w:tc>
        <w:tc>
          <w:tcPr>
            <w:tcW w:w="3864" w:type="pct"/>
            <w:shd w:val="clear" w:color="auto" w:fill="auto"/>
          </w:tcPr>
          <w:p w:rsidR="00650ADE" w:rsidRPr="008A53DE" w:rsidRDefault="00650ADE" w:rsidP="00650ADE">
            <w:pPr>
              <w:pStyle w:val="ASFKTablenorm"/>
            </w:pPr>
            <w:r w:rsidRPr="008A53DE">
              <w:t>Наименование РБС (АИФ).</w:t>
            </w:r>
          </w:p>
          <w:p w:rsidR="00650ADE" w:rsidRPr="00057A39" w:rsidRDefault="00650ADE" w:rsidP="00650ADE">
            <w:pPr>
              <w:pStyle w:val="ASFKTablenorm"/>
            </w:pPr>
            <w:r w:rsidRPr="00057A39">
              <w:t>Для Федерального бюджета:</w:t>
            </w:r>
            <w:r>
              <w:t xml:space="preserve"> </w:t>
            </w:r>
            <w:r w:rsidRPr="00057A39">
              <w:t xml:space="preserve">Для АРМ: </w:t>
            </w:r>
          </w:p>
          <w:p w:rsidR="00650ADE" w:rsidRPr="00505A51" w:rsidRDefault="003711B6" w:rsidP="00050E42">
            <w:pPr>
              <w:pStyle w:val="ASFKTableListNum"/>
              <w:numPr>
                <w:ilvl w:val="0"/>
                <w:numId w:val="22"/>
              </w:numPr>
              <w:rPr>
                <w:lang w:val="ru-RU" w:eastAsia="ru-RU"/>
              </w:rPr>
            </w:pPr>
            <w:r w:rsidRPr="00505A51">
              <w:rPr>
                <w:lang w:val="ru-RU" w:eastAsia="ru-RU"/>
              </w:rPr>
              <w:t xml:space="preserve">Если </w:t>
            </w:r>
            <w:r w:rsidR="001F20AD" w:rsidRPr="00505A51">
              <w:rPr>
                <w:lang w:val="ru-RU" w:eastAsia="ru-RU"/>
              </w:rPr>
              <w:t>«</w:t>
            </w:r>
            <w:r w:rsidRPr="00505A51">
              <w:rPr>
                <w:lang w:val="ru-RU" w:eastAsia="ru-RU"/>
              </w:rPr>
              <w:t>Переход на СР</w:t>
            </w:r>
            <w:r w:rsidR="001F20AD" w:rsidRPr="00505A51">
              <w:rPr>
                <w:lang w:val="ru-RU" w:eastAsia="ru-RU"/>
              </w:rPr>
              <w:t>»</w:t>
            </w:r>
            <w:r w:rsidRPr="00505A51">
              <w:rPr>
                <w:lang w:val="ru-RU" w:eastAsia="ru-RU"/>
              </w:rPr>
              <w:t xml:space="preserve"> = 0, то з</w:t>
            </w:r>
            <w:r w:rsidR="00650ADE" w:rsidRPr="00505A51">
              <w:rPr>
                <w:lang w:val="ru-RU" w:eastAsia="ru-RU"/>
              </w:rPr>
              <w:t xml:space="preserve">начение заполняется автоматически из справочника </w:t>
            </w:r>
            <w:r w:rsidR="001F20AD" w:rsidRPr="00505A51">
              <w:rPr>
                <w:lang w:val="ru-RU" w:eastAsia="ru-RU"/>
              </w:rPr>
              <w:t>«</w:t>
            </w:r>
            <w:r w:rsidR="00650ADE" w:rsidRPr="00505A51">
              <w:rPr>
                <w:lang w:val="ru-RU" w:eastAsia="ru-RU"/>
              </w:rPr>
              <w:t>СРРПБС</w:t>
            </w:r>
            <w:r w:rsidR="001F20AD" w:rsidRPr="00505A51">
              <w:rPr>
                <w:lang w:val="ru-RU" w:eastAsia="ru-RU"/>
              </w:rPr>
              <w:t>»</w:t>
            </w:r>
            <w:r w:rsidR="00650ADE" w:rsidRPr="00505A51">
              <w:rPr>
                <w:lang w:val="ru-RU" w:eastAsia="ru-RU"/>
              </w:rPr>
              <w:t xml:space="preserve"> на основании поля </w:t>
            </w:r>
            <w:r w:rsidR="001F20AD" w:rsidRPr="00505A51">
              <w:rPr>
                <w:lang w:val="ru-RU" w:eastAsia="ru-RU"/>
              </w:rPr>
              <w:t>«</w:t>
            </w:r>
            <w:r w:rsidR="00650ADE" w:rsidRPr="00505A51">
              <w:rPr>
                <w:lang w:val="ru-RU" w:eastAsia="ru-RU"/>
              </w:rPr>
              <w:t>по Сводному реестру (РБС/ТОАИФ)</w:t>
            </w:r>
            <w:r w:rsidR="001F20AD" w:rsidRPr="00505A51">
              <w:rPr>
                <w:lang w:val="ru-RU" w:eastAsia="ru-RU"/>
              </w:rPr>
              <w:t>»</w:t>
            </w:r>
            <w:r w:rsidR="00650ADE" w:rsidRPr="00505A51">
              <w:rPr>
                <w:lang w:val="ru-RU" w:eastAsia="ru-RU"/>
              </w:rPr>
              <w:t xml:space="preserve">. </w:t>
            </w:r>
          </w:p>
          <w:p w:rsidR="003711B6" w:rsidRPr="00505A51" w:rsidRDefault="003711B6" w:rsidP="00650ADE">
            <w:pPr>
              <w:pStyle w:val="ASFKTableListNum"/>
              <w:rPr>
                <w:lang w:val="ru-RU" w:eastAsia="ru-RU"/>
              </w:rPr>
            </w:pPr>
            <w:r w:rsidRPr="00505A51">
              <w:rPr>
                <w:lang w:val="ru-RU" w:eastAsia="ru-RU"/>
              </w:rPr>
              <w:t xml:space="preserve">Если </w:t>
            </w:r>
            <w:r w:rsidR="001F20AD" w:rsidRPr="00505A51">
              <w:rPr>
                <w:lang w:val="ru-RU" w:eastAsia="ru-RU"/>
              </w:rPr>
              <w:t>«</w:t>
            </w:r>
            <w:r w:rsidRPr="00505A51">
              <w:rPr>
                <w:lang w:val="ru-RU" w:eastAsia="ru-RU"/>
              </w:rPr>
              <w:t>Переход на СР</w:t>
            </w:r>
            <w:r w:rsidR="001F20AD" w:rsidRPr="00505A51">
              <w:rPr>
                <w:lang w:val="ru-RU" w:eastAsia="ru-RU"/>
              </w:rPr>
              <w:t>»</w:t>
            </w:r>
            <w:r w:rsidRPr="00505A51">
              <w:rPr>
                <w:lang w:val="ru-RU" w:eastAsia="ru-RU"/>
              </w:rPr>
              <w:t xml:space="preserve"> = 1, то поле заполняется из справочника СР полным наименованием</w:t>
            </w:r>
            <w:r w:rsidRPr="00F064D6">
              <w:rPr>
                <w:rStyle w:val="ASFKReporterror"/>
              </w:rPr>
              <w:t xml:space="preserve"> (</w:t>
            </w:r>
            <w:r w:rsidRPr="00F064D6">
              <w:rPr>
                <w:rStyle w:val="ASFKReporterror"/>
                <w:lang w:val="en-US"/>
              </w:rPr>
              <w:t>FullName</w:t>
            </w:r>
            <w:r w:rsidRPr="00505A51">
              <w:rPr>
                <w:lang w:val="ru-RU" w:eastAsia="ru-RU"/>
              </w:rPr>
              <w:t>).</w:t>
            </w:r>
          </w:p>
          <w:p w:rsidR="003711B6" w:rsidRPr="00505A51" w:rsidRDefault="003711B6" w:rsidP="00650ADE">
            <w:pPr>
              <w:pStyle w:val="ASFKTableListNum"/>
              <w:rPr>
                <w:lang w:val="ru-RU" w:eastAsia="ru-RU"/>
              </w:rPr>
            </w:pPr>
            <w:r w:rsidRPr="00505A51">
              <w:rPr>
                <w:lang w:val="ru-RU" w:eastAsia="ru-RU"/>
              </w:rPr>
              <w:t>Может быть изменено вручную.</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w:t>
            </w:r>
          </w:p>
          <w:p w:rsidR="00650ADE" w:rsidRPr="00057A39" w:rsidRDefault="00650ADE" w:rsidP="00650ADE">
            <w:pPr>
              <w:pStyle w:val="ASFKTablenorm"/>
            </w:pPr>
            <w:r w:rsidRPr="00057A39">
              <w:t>Для бюджета ГВБФ (4 уровень бюджета):</w:t>
            </w:r>
          </w:p>
          <w:p w:rsidR="00650ADE" w:rsidRPr="00057A39" w:rsidRDefault="00650ADE" w:rsidP="00650ADE">
            <w:pPr>
              <w:pStyle w:val="ASFKTablenorm"/>
            </w:pPr>
            <w:r w:rsidRPr="00057A39">
              <w:t xml:space="preserve">На АРМ </w:t>
            </w:r>
            <w:r w:rsidR="003711B6">
              <w:t>ГРБС</w:t>
            </w:r>
            <w:r w:rsidRPr="00057A39">
              <w:t>: поле не заполняется.</w:t>
            </w:r>
          </w:p>
          <w:p w:rsidR="00650ADE" w:rsidRPr="00057A39" w:rsidRDefault="00650ADE" w:rsidP="00650ADE">
            <w:pPr>
              <w:pStyle w:val="ASFKTablenorm"/>
            </w:pPr>
            <w:r w:rsidRPr="00057A39">
              <w:t>Для прочих бюджетов:</w:t>
            </w:r>
            <w:r>
              <w:t xml:space="preserve"> </w:t>
            </w:r>
            <w:r w:rsidRPr="00057A39">
              <w:t xml:space="preserve">Для АРМ: </w:t>
            </w:r>
          </w:p>
          <w:p w:rsidR="002E2203" w:rsidRPr="002E2203" w:rsidRDefault="002E2203" w:rsidP="002E2203">
            <w:pPr>
              <w:pStyle w:val="ASFKTableListMark"/>
            </w:pPr>
            <w:r w:rsidRPr="002E2203">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Сводному реестру»);</w:t>
            </w:r>
          </w:p>
          <w:p w:rsidR="00650ADE" w:rsidRPr="00893303" w:rsidRDefault="002E2203" w:rsidP="00D6243B">
            <w:pPr>
              <w:pStyle w:val="ASFKTableListMark"/>
            </w:pPr>
            <w:r w:rsidRPr="00893303">
              <w:t>заполняется из соответствующего поля ЭД «Распределение бюджетных данных» (не для АРМ Офлайн-клиент ФК).</w:t>
            </w:r>
          </w:p>
        </w:tc>
      </w:tr>
      <w:tr w:rsidR="00650ADE" w:rsidRPr="008A53DE">
        <w:trPr>
          <w:cantSplit/>
        </w:trPr>
        <w:tc>
          <w:tcPr>
            <w:tcW w:w="1136" w:type="pct"/>
            <w:shd w:val="clear" w:color="auto" w:fill="auto"/>
          </w:tcPr>
          <w:p w:rsidR="00650ADE" w:rsidRPr="008A53DE" w:rsidRDefault="00B412A1" w:rsidP="00650ADE">
            <w:pPr>
              <w:pStyle w:val="ASFKTablenorm"/>
            </w:pPr>
            <w:r w:rsidRPr="008A53DE">
              <w:t>П</w:t>
            </w:r>
            <w:r w:rsidR="00650ADE" w:rsidRPr="008A53DE">
              <w:t>о Сводному реестру</w:t>
            </w:r>
          </w:p>
        </w:tc>
        <w:tc>
          <w:tcPr>
            <w:tcW w:w="3864" w:type="pct"/>
            <w:shd w:val="clear" w:color="auto" w:fill="auto"/>
          </w:tcPr>
          <w:p w:rsidR="00650ADE" w:rsidRPr="008A53DE" w:rsidRDefault="00650ADE" w:rsidP="00650ADE">
            <w:pPr>
              <w:pStyle w:val="ASFKTablenorm"/>
            </w:pPr>
            <w:r w:rsidRPr="008A53DE">
              <w:t>Код РБС (АИФ) по СРРПБС.</w:t>
            </w:r>
          </w:p>
          <w:p w:rsidR="00650ADE" w:rsidRPr="00D36D00" w:rsidRDefault="00650ADE" w:rsidP="00650ADE">
            <w:pPr>
              <w:pStyle w:val="ASFKTablenorm"/>
            </w:pPr>
            <w:r w:rsidRPr="00D36D00">
              <w:t>Для федерального бюджета:</w:t>
            </w:r>
          </w:p>
          <w:p w:rsidR="00650ADE" w:rsidRPr="00D36D00" w:rsidRDefault="00650ADE" w:rsidP="00650ADE">
            <w:pPr>
              <w:pStyle w:val="ASFKTablenorm"/>
            </w:pPr>
            <w:r w:rsidRPr="00D36D00">
              <w:t xml:space="preserve">Для АРМ ГРБС: </w:t>
            </w:r>
          </w:p>
          <w:p w:rsidR="00650ADE" w:rsidRPr="00505A51" w:rsidRDefault="00650ADE" w:rsidP="00050E42">
            <w:pPr>
              <w:pStyle w:val="ASFKTableListNum"/>
              <w:numPr>
                <w:ilvl w:val="0"/>
                <w:numId w:val="23"/>
              </w:numPr>
              <w:rPr>
                <w:lang w:val="ru-RU" w:eastAsia="ru-RU"/>
              </w:rPr>
            </w:pPr>
            <w:r w:rsidRPr="00505A51">
              <w:rPr>
                <w:lang w:val="ru-RU" w:eastAsia="ru-RU"/>
              </w:rPr>
              <w:t>По умолчанию</w:t>
            </w:r>
            <w:r w:rsidR="00B943E5" w:rsidRPr="00505A51">
              <w:rPr>
                <w:lang w:val="ru-RU" w:eastAsia="ru-RU"/>
              </w:rPr>
              <w:t xml:space="preserve"> – </w:t>
            </w:r>
            <w:r w:rsidRPr="00505A51">
              <w:rPr>
                <w:lang w:val="ru-RU" w:eastAsia="ru-RU"/>
              </w:rPr>
              <w:t>не заполняется.</w:t>
            </w:r>
            <w:r w:rsidR="002105B4" w:rsidRPr="00505A51">
              <w:rPr>
                <w:lang w:val="ru-RU" w:eastAsia="ru-RU"/>
              </w:rPr>
              <w:t xml:space="preserve"> </w:t>
            </w:r>
            <w:r w:rsidRPr="00505A51">
              <w:rPr>
                <w:lang w:val="ru-RU" w:eastAsia="ru-RU"/>
              </w:rPr>
              <w:t xml:space="preserve">Может быть изменено вручную или из справочника </w:t>
            </w:r>
            <w:r w:rsidR="001F20AD" w:rsidRPr="00505A51">
              <w:rPr>
                <w:lang w:val="ru-RU" w:eastAsia="ru-RU"/>
              </w:rPr>
              <w:t>«</w:t>
            </w:r>
            <w:r w:rsidRPr="00505A51">
              <w:rPr>
                <w:lang w:val="ru-RU" w:eastAsia="ru-RU"/>
              </w:rPr>
              <w:t>СРРПБС</w:t>
            </w:r>
            <w:r w:rsidR="001F20AD" w:rsidRPr="00505A51">
              <w:rPr>
                <w:lang w:val="ru-RU" w:eastAsia="ru-RU"/>
              </w:rPr>
              <w:t>»</w:t>
            </w:r>
            <w:r w:rsidR="00F425BD" w:rsidRPr="00505A51">
              <w:rPr>
                <w:lang w:val="ru-RU" w:eastAsia="ru-RU"/>
              </w:rPr>
              <w:t xml:space="preserve"> /</w:t>
            </w:r>
            <w:r w:rsidR="00334874" w:rsidRPr="00505A51">
              <w:rPr>
                <w:lang w:val="ru-RU" w:eastAsia="ru-RU"/>
              </w:rPr>
              <w:t>«</w:t>
            </w:r>
            <w:r w:rsidR="00F425BD" w:rsidRPr="00505A51">
              <w:rPr>
                <w:lang w:val="ru-RU" w:eastAsia="ru-RU"/>
              </w:rPr>
              <w:t>СР</w:t>
            </w:r>
            <w:r w:rsidR="00334874" w:rsidRPr="00505A51">
              <w:rPr>
                <w:lang w:val="ru-RU" w:eastAsia="ru-RU"/>
              </w:rPr>
              <w:t>»</w:t>
            </w:r>
            <w:r w:rsidR="00F425BD" w:rsidRPr="00505A51">
              <w:rPr>
                <w:lang w:val="ru-RU" w:eastAsia="ru-RU"/>
              </w:rPr>
              <w:t xml:space="preserve"> (доступность кнопок определяется значением поля </w:t>
            </w:r>
            <w:r w:rsidR="001F20AD" w:rsidRPr="00505A51">
              <w:rPr>
                <w:lang w:val="ru-RU" w:eastAsia="ru-RU"/>
              </w:rPr>
              <w:t>«</w:t>
            </w:r>
            <w:r w:rsidR="00F425BD" w:rsidRPr="00505A51">
              <w:rPr>
                <w:lang w:val="ru-RU" w:eastAsia="ru-RU"/>
              </w:rPr>
              <w:t>Переход на СР</w:t>
            </w:r>
            <w:r w:rsidR="001F20AD" w:rsidRPr="00505A51">
              <w:rPr>
                <w:lang w:val="ru-RU" w:eastAsia="ru-RU"/>
              </w:rPr>
              <w:t>»</w:t>
            </w:r>
            <w:r w:rsidR="00F425BD" w:rsidRPr="00505A51">
              <w:rPr>
                <w:lang w:val="ru-RU" w:eastAsia="ru-RU"/>
              </w:rPr>
              <w:t xml:space="preserve"> и параметром </w:t>
            </w:r>
            <w:r w:rsidR="001F20AD" w:rsidRPr="00505A51">
              <w:rPr>
                <w:lang w:val="ru-RU" w:eastAsia="ru-RU"/>
              </w:rPr>
              <w:t>«</w:t>
            </w:r>
            <w:r w:rsidR="00F425BD" w:rsidRPr="00505A51">
              <w:rPr>
                <w:lang w:val="ru-RU" w:eastAsia="ru-RU"/>
              </w:rPr>
              <w:t xml:space="preserve">Дата завершения </w:t>
            </w:r>
            <w:r w:rsidR="004271D0" w:rsidRPr="00505A51">
              <w:rPr>
                <w:lang w:val="ru-RU" w:eastAsia="ru-RU"/>
              </w:rPr>
              <w:t xml:space="preserve">перехода на </w:t>
            </w:r>
            <w:r w:rsidR="00F425BD" w:rsidRPr="00505A51">
              <w:rPr>
                <w:lang w:val="ru-RU" w:eastAsia="ru-RU"/>
              </w:rPr>
              <w:t>СР</w:t>
            </w:r>
            <w:r w:rsidR="001F20AD" w:rsidRPr="00505A51">
              <w:rPr>
                <w:lang w:val="ru-RU" w:eastAsia="ru-RU"/>
              </w:rPr>
              <w:t>»</w:t>
            </w:r>
            <w:r w:rsidR="00F425BD" w:rsidRPr="00505A51">
              <w:rPr>
                <w:lang w:val="ru-RU" w:eastAsia="ru-RU"/>
              </w:rPr>
              <w:t>)</w:t>
            </w:r>
            <w:r w:rsidRPr="00505A51">
              <w:rPr>
                <w:lang w:val="ru-RU" w:eastAsia="ru-RU"/>
              </w:rPr>
              <w:t>.</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w:t>
            </w:r>
          </w:p>
          <w:p w:rsidR="00650ADE" w:rsidRPr="00D36D00" w:rsidRDefault="00650ADE" w:rsidP="00650ADE">
            <w:pPr>
              <w:pStyle w:val="ASFKTablenorm"/>
            </w:pPr>
            <w:r w:rsidRPr="00D36D00">
              <w:t>Для прочих бюджетов:</w:t>
            </w:r>
          </w:p>
          <w:p w:rsidR="00650ADE" w:rsidRPr="008A53DE" w:rsidRDefault="00650ADE" w:rsidP="00650ADE">
            <w:pPr>
              <w:pStyle w:val="ASFKTablenorm"/>
            </w:pPr>
            <w:r w:rsidRPr="00D36D00">
              <w:t>Для АРМ: Поле не заполняется.</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Номер лицевого счета</w:t>
            </w:r>
          </w:p>
        </w:tc>
        <w:tc>
          <w:tcPr>
            <w:tcW w:w="3864" w:type="pct"/>
            <w:shd w:val="clear" w:color="auto" w:fill="auto"/>
          </w:tcPr>
          <w:p w:rsidR="00650ADE" w:rsidRDefault="00650ADE" w:rsidP="00650ADE">
            <w:pPr>
              <w:pStyle w:val="ASFKTablenorm"/>
            </w:pPr>
            <w:r w:rsidRPr="008A53DE">
              <w:t xml:space="preserve">Номер лицевого счета организации, указанной в поле </w:t>
            </w:r>
            <w:r w:rsidR="001F20AD">
              <w:t>«</w:t>
            </w:r>
            <w:r w:rsidRPr="008A53DE">
              <w:t>РБС/ТОАИФ</w:t>
            </w:r>
            <w:r w:rsidR="001F20AD">
              <w:t>»</w:t>
            </w:r>
            <w:r w:rsidRPr="008A53DE">
              <w:t>.</w:t>
            </w:r>
          </w:p>
          <w:p w:rsidR="00650ADE" w:rsidRPr="00505A51" w:rsidRDefault="00650ADE" w:rsidP="00050E42">
            <w:pPr>
              <w:pStyle w:val="ASFKTableListNum"/>
              <w:numPr>
                <w:ilvl w:val="0"/>
                <w:numId w:val="24"/>
              </w:numPr>
              <w:rPr>
                <w:lang w:val="ru-RU" w:eastAsia="ru-RU"/>
              </w:rPr>
            </w:pPr>
            <w:r w:rsidRPr="00505A51">
              <w:rPr>
                <w:lang w:val="ru-RU" w:eastAsia="ru-RU"/>
              </w:rPr>
              <w:t xml:space="preserve">Поле заполняется вручную или из справочника </w:t>
            </w:r>
            <w:r w:rsidR="00334874" w:rsidRPr="00505A51">
              <w:rPr>
                <w:lang w:val="ru-RU" w:eastAsia="ru-RU"/>
              </w:rPr>
              <w:t>«</w:t>
            </w:r>
            <w:r w:rsidRPr="00505A51">
              <w:rPr>
                <w:lang w:val="ru-RU" w:eastAsia="ru-RU"/>
              </w:rPr>
              <w:t>Информация о лицевых счетах</w:t>
            </w:r>
            <w:r w:rsidR="00334874" w:rsidRPr="00505A51">
              <w:rPr>
                <w:lang w:val="ru-RU" w:eastAsia="ru-RU"/>
              </w:rPr>
              <w:t>»</w:t>
            </w:r>
            <w:r w:rsidRPr="00505A51">
              <w:rPr>
                <w:lang w:val="ru-RU" w:eastAsia="ru-RU"/>
              </w:rPr>
              <w:t xml:space="preserve">. Для выбора из справочника доступны только счета, открытые организации, указанной в поле </w:t>
            </w:r>
            <w:r w:rsidR="001F20AD" w:rsidRPr="00505A51">
              <w:rPr>
                <w:lang w:val="ru-RU" w:eastAsia="ru-RU"/>
              </w:rPr>
              <w:t>«</w:t>
            </w:r>
            <w:r w:rsidRPr="00505A51">
              <w:rPr>
                <w:lang w:val="ru-RU" w:eastAsia="ru-RU"/>
              </w:rPr>
              <w:t>РБС/ТОАИФ</w:t>
            </w:r>
            <w:r w:rsidR="001F20AD" w:rsidRPr="00505A51">
              <w:rPr>
                <w:lang w:val="ru-RU" w:eastAsia="ru-RU"/>
              </w:rPr>
              <w:t>»</w:t>
            </w:r>
            <w:r w:rsidRPr="00505A51">
              <w:rPr>
                <w:lang w:val="ru-RU" w:eastAsia="ru-RU"/>
              </w:rPr>
              <w:t xml:space="preserve">. Если не заполнено поле </w:t>
            </w:r>
            <w:r w:rsidR="001F20AD" w:rsidRPr="00505A51">
              <w:rPr>
                <w:lang w:val="ru-RU" w:eastAsia="ru-RU"/>
              </w:rPr>
              <w:t>«</w:t>
            </w:r>
            <w:r w:rsidRPr="00505A51">
              <w:rPr>
                <w:lang w:val="ru-RU" w:eastAsia="ru-RU"/>
              </w:rPr>
              <w:t>по Сводному реестру</w:t>
            </w:r>
            <w:r w:rsidR="001F20AD" w:rsidRPr="00505A51">
              <w:rPr>
                <w:lang w:val="ru-RU" w:eastAsia="ru-RU"/>
              </w:rPr>
              <w:t>»</w:t>
            </w:r>
            <w:r w:rsidRPr="00505A51">
              <w:rPr>
                <w:lang w:val="ru-RU" w:eastAsia="ru-RU"/>
              </w:rPr>
              <w:t>, то выбор из справочника не ограничен (пользователю выводятся все значения из справочника).</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36" w:type="pct"/>
            <w:shd w:val="clear" w:color="auto" w:fill="auto"/>
          </w:tcPr>
          <w:p w:rsidR="00650ADE" w:rsidRPr="008A53DE" w:rsidRDefault="00650ADE" w:rsidP="00650ADE">
            <w:pPr>
              <w:pStyle w:val="ASFKTablenorm"/>
            </w:pPr>
            <w:r w:rsidRPr="008A53DE">
              <w:lastRenderedPageBreak/>
              <w:t>Бюджет</w:t>
            </w:r>
          </w:p>
        </w:tc>
        <w:tc>
          <w:tcPr>
            <w:tcW w:w="3864" w:type="pct"/>
            <w:shd w:val="clear" w:color="auto" w:fill="auto"/>
          </w:tcPr>
          <w:p w:rsidR="00650ADE" w:rsidRDefault="00650ADE" w:rsidP="00650ADE">
            <w:pPr>
              <w:pStyle w:val="ASFKTablenorm"/>
            </w:pPr>
            <w:r w:rsidRPr="008A53DE">
              <w:t xml:space="preserve">Наименование бюджета, согласно справочнику </w:t>
            </w:r>
            <w:r w:rsidR="001F20AD">
              <w:t>«</w:t>
            </w:r>
            <w:r w:rsidRPr="008A53DE">
              <w:t>Бюджеты</w:t>
            </w:r>
            <w:r w:rsidR="001F20AD">
              <w:t>»</w:t>
            </w:r>
            <w:r w:rsidRPr="008A53DE">
              <w:t>.</w:t>
            </w:r>
          </w:p>
          <w:p w:rsidR="00650ADE" w:rsidRPr="00D36D00" w:rsidRDefault="00650ADE" w:rsidP="00650ADE">
            <w:pPr>
              <w:pStyle w:val="ASFKTablenorm"/>
            </w:pPr>
            <w:r w:rsidRPr="00D36D00">
              <w:t xml:space="preserve">Для АРМ: </w:t>
            </w:r>
          </w:p>
          <w:p w:rsidR="00650ADE" w:rsidRPr="00505A51" w:rsidRDefault="00650ADE" w:rsidP="00050E42">
            <w:pPr>
              <w:pStyle w:val="ASFKTableListNum"/>
              <w:numPr>
                <w:ilvl w:val="0"/>
                <w:numId w:val="25"/>
              </w:numPr>
              <w:rPr>
                <w:lang w:val="ru-RU" w:eastAsia="ru-RU"/>
              </w:rPr>
            </w:pPr>
            <w:r w:rsidRPr="00505A51">
              <w:rPr>
                <w:lang w:val="ru-RU" w:eastAsia="ru-RU"/>
              </w:rPr>
              <w:t xml:space="preserve">Заполняется автоматически из справочника </w:t>
            </w:r>
            <w:r w:rsidR="001F20AD" w:rsidRPr="00505A51">
              <w:rPr>
                <w:lang w:val="ru-RU" w:eastAsia="ru-RU"/>
              </w:rPr>
              <w:t>«</w:t>
            </w:r>
            <w:r w:rsidRPr="00505A51">
              <w:rPr>
                <w:lang w:val="ru-RU" w:eastAsia="ru-RU"/>
              </w:rPr>
              <w:t>Бюджеты</w:t>
            </w:r>
            <w:r w:rsidR="001F20AD" w:rsidRPr="00505A51">
              <w:rPr>
                <w:lang w:val="ru-RU" w:eastAsia="ru-RU"/>
              </w:rPr>
              <w:t>»</w:t>
            </w:r>
            <w:r w:rsidRPr="00505A51">
              <w:rPr>
                <w:lang w:val="ru-RU" w:eastAsia="ru-RU"/>
              </w:rPr>
              <w:t xml:space="preserve"> на основании системной константы </w:t>
            </w:r>
            <w:r w:rsidR="0087116B" w:rsidRPr="00F064D6">
              <w:rPr>
                <w:rStyle w:val="ASFKReporterror"/>
              </w:rPr>
              <w:t>SelfBudgetCode</w:t>
            </w:r>
            <w:r w:rsidR="0087116B" w:rsidRPr="00505A51">
              <w:rPr>
                <w:lang w:val="ru-RU" w:eastAsia="ru-RU"/>
              </w:rPr>
              <w:t xml:space="preserve"> (Собственный код бюджета)</w:t>
            </w:r>
            <w:r w:rsidRPr="00505A51">
              <w:rPr>
                <w:lang w:val="ru-RU" w:eastAsia="ru-RU"/>
              </w:rPr>
              <w:t xml:space="preserve">. Может быть изменено из справочника </w:t>
            </w:r>
            <w:r w:rsidR="001F20AD" w:rsidRPr="00505A51">
              <w:rPr>
                <w:lang w:val="ru-RU" w:eastAsia="ru-RU"/>
              </w:rPr>
              <w:t>«</w:t>
            </w:r>
            <w:r w:rsidRPr="00505A51">
              <w:rPr>
                <w:lang w:val="ru-RU" w:eastAsia="ru-RU"/>
              </w:rPr>
              <w:t>Бюджеты</w:t>
            </w:r>
            <w:r w:rsidR="001F20AD" w:rsidRPr="00505A51">
              <w:rPr>
                <w:lang w:val="ru-RU" w:eastAsia="ru-RU"/>
              </w:rPr>
              <w:t>»</w:t>
            </w:r>
            <w:r w:rsidRPr="00505A51">
              <w:rPr>
                <w:lang w:val="ru-RU" w:eastAsia="ru-RU"/>
              </w:rPr>
              <w:t xml:space="preserve"> или вручную.</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36" w:type="pct"/>
            <w:shd w:val="clear" w:color="auto" w:fill="auto"/>
          </w:tcPr>
          <w:p w:rsidR="00650ADE" w:rsidRPr="008A53DE" w:rsidRDefault="00650ADE" w:rsidP="00650ADE">
            <w:pPr>
              <w:pStyle w:val="ASFKTablenorm"/>
            </w:pPr>
            <w:r w:rsidRPr="008A53DE">
              <w:t>Финорган</w:t>
            </w:r>
          </w:p>
        </w:tc>
        <w:tc>
          <w:tcPr>
            <w:tcW w:w="3864" w:type="pct"/>
            <w:shd w:val="clear" w:color="auto" w:fill="auto"/>
          </w:tcPr>
          <w:p w:rsidR="00650ADE" w:rsidRPr="008A53DE" w:rsidRDefault="00650ADE" w:rsidP="00650ADE">
            <w:pPr>
              <w:pStyle w:val="ASFKTablenorm"/>
            </w:pPr>
            <w:r w:rsidRPr="008A53DE">
              <w:t>Наименование ФО, обслуживающего указанный бюджет.</w:t>
            </w:r>
          </w:p>
          <w:p w:rsidR="00650ADE" w:rsidRPr="00D36D00" w:rsidRDefault="00650ADE" w:rsidP="00650ADE">
            <w:pPr>
              <w:pStyle w:val="ASFKTablenorm"/>
            </w:pPr>
            <w:r w:rsidRPr="00D36D00">
              <w:t xml:space="preserve">Для АРМ всех бюджетов (кроме ГВБФ: 4-й уровень бюджета): Заполняется автоматически наименованием с актуальным кодом ФО соответствующим Бюджету из справочника </w:t>
            </w:r>
            <w:r w:rsidR="001F20AD" w:rsidRPr="00F064D6">
              <w:rPr>
                <w:rStyle w:val="ASFKReporterror"/>
              </w:rPr>
              <w:t>«</w:t>
            </w:r>
            <w:r w:rsidRPr="00F064D6">
              <w:rPr>
                <w:rStyle w:val="ASFKReporterror"/>
              </w:rPr>
              <w:t>Фин.органы</w:t>
            </w:r>
            <w:r w:rsidR="001F20AD">
              <w:t>»</w:t>
            </w:r>
            <w:r w:rsidRPr="00D36D00">
              <w:t xml:space="preserve">. Может быть изменено вручную или из справочника </w:t>
            </w:r>
            <w:r w:rsidR="001F20AD" w:rsidRPr="00F064D6">
              <w:rPr>
                <w:rStyle w:val="ASFKReporterror"/>
              </w:rPr>
              <w:t>«</w:t>
            </w:r>
            <w:r w:rsidRPr="00F064D6">
              <w:rPr>
                <w:rStyle w:val="ASFKReporterror"/>
              </w:rPr>
              <w:t>Фин.органы</w:t>
            </w:r>
            <w:r w:rsidR="001F20AD">
              <w:t>»</w:t>
            </w:r>
            <w:r w:rsidRPr="00D36D00">
              <w:t xml:space="preserve">. Значение справочника ограничены значением поля </w:t>
            </w:r>
            <w:r w:rsidR="001F20AD">
              <w:t>«</w:t>
            </w:r>
            <w:r w:rsidRPr="00D36D00">
              <w:t>Бюджет</w:t>
            </w:r>
            <w:r w:rsidR="001F20AD">
              <w:t>»</w:t>
            </w:r>
            <w:r>
              <w:t>.</w:t>
            </w:r>
          </w:p>
          <w:p w:rsidR="00650ADE" w:rsidRPr="00D36D00" w:rsidRDefault="00650ADE" w:rsidP="00650ADE">
            <w:pPr>
              <w:pStyle w:val="ASFKTablenorm"/>
            </w:pPr>
            <w:r w:rsidRPr="00D36D00">
              <w:t>Для бюджета ГВБФ (4-й уровень бюджета):</w:t>
            </w:r>
          </w:p>
          <w:p w:rsidR="00650ADE" w:rsidRPr="008A53DE" w:rsidRDefault="00650ADE" w:rsidP="00650ADE">
            <w:pPr>
              <w:pStyle w:val="ASFKTablenorm"/>
            </w:pPr>
            <w:r w:rsidRPr="00D36D00">
              <w:t>Для АРМ (кроме ФО): не заполняется (если было заполнено автоматически, то обнулять значение).</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Откуда (ФК)</w:t>
            </w:r>
          </w:p>
        </w:tc>
        <w:tc>
          <w:tcPr>
            <w:tcW w:w="3864" w:type="pct"/>
            <w:shd w:val="clear" w:color="auto" w:fill="auto"/>
          </w:tcPr>
          <w:p w:rsidR="00650ADE" w:rsidRDefault="00650ADE" w:rsidP="00650ADE">
            <w:pPr>
              <w:pStyle w:val="ASFKTablenorm"/>
            </w:pPr>
            <w:r w:rsidRPr="008A53DE">
              <w:t xml:space="preserve">Наименование ТОФК-отправителя, согласно справочнику </w:t>
            </w:r>
            <w:r w:rsidR="001F20AD">
              <w:t>«</w:t>
            </w:r>
            <w:r w:rsidRPr="008A53DE">
              <w:t>Органы к</w:t>
            </w:r>
            <w:r w:rsidRPr="00190903">
              <w:t>а</w:t>
            </w:r>
            <w:r w:rsidRPr="008A53DE">
              <w:t>значейства</w:t>
            </w:r>
            <w:r w:rsidR="001F20AD">
              <w:t>»</w:t>
            </w:r>
            <w:r w:rsidRPr="008A53DE">
              <w:t>.</w:t>
            </w:r>
          </w:p>
          <w:p w:rsidR="00650ADE" w:rsidRPr="00D36D00" w:rsidRDefault="00650ADE" w:rsidP="00650ADE">
            <w:pPr>
              <w:pStyle w:val="ASFKTablenorm"/>
            </w:pPr>
            <w:r>
              <w:t>Для АРМ:</w:t>
            </w:r>
            <w:r w:rsidRPr="00D36D00">
              <w:t xml:space="preserve"> </w:t>
            </w:r>
          </w:p>
          <w:p w:rsidR="00650ADE" w:rsidRPr="00505A51" w:rsidRDefault="00415355" w:rsidP="00050E42">
            <w:pPr>
              <w:pStyle w:val="ASFKTableListNum"/>
              <w:numPr>
                <w:ilvl w:val="0"/>
                <w:numId w:val="26"/>
              </w:numPr>
              <w:rPr>
                <w:lang w:val="ru-RU" w:eastAsia="ru-RU"/>
              </w:rPr>
            </w:pPr>
            <w:r w:rsidRPr="00505A51">
              <w:rPr>
                <w:lang w:val="ru-RU" w:eastAsia="ru-RU"/>
              </w:rPr>
              <w:t xml:space="preserve">Заполняется автоматически из справочника «Органы казначейства» на основании поля «по КОФК (Откуда (ФК))». </w:t>
            </w:r>
            <w:r w:rsidR="00650ADE" w:rsidRPr="00505A51">
              <w:rPr>
                <w:lang w:val="ru-RU" w:eastAsia="ru-RU"/>
              </w:rPr>
              <w:t xml:space="preserve">Может быть изменено вручную или из справочника </w:t>
            </w:r>
            <w:r w:rsidR="001F20AD" w:rsidRPr="00505A51">
              <w:rPr>
                <w:lang w:val="ru-RU" w:eastAsia="ru-RU"/>
              </w:rPr>
              <w:t>«</w:t>
            </w:r>
            <w:r w:rsidR="00650ADE" w:rsidRPr="00505A51">
              <w:rPr>
                <w:lang w:val="ru-RU" w:eastAsia="ru-RU"/>
              </w:rPr>
              <w:t>Органы казначейства</w:t>
            </w:r>
            <w:r w:rsidR="001F20AD" w:rsidRPr="00505A51">
              <w:rPr>
                <w:lang w:val="ru-RU" w:eastAsia="ru-RU"/>
              </w:rPr>
              <w:t>»</w:t>
            </w:r>
            <w:r w:rsidR="00650ADE" w:rsidRPr="00505A51">
              <w:rPr>
                <w:lang w:val="ru-RU" w:eastAsia="ru-RU"/>
              </w:rPr>
              <w:t>.</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36" w:type="pct"/>
            <w:shd w:val="clear" w:color="auto" w:fill="auto"/>
          </w:tcPr>
          <w:p w:rsidR="00650ADE" w:rsidRPr="008A53DE" w:rsidRDefault="00B412A1" w:rsidP="00650ADE">
            <w:pPr>
              <w:pStyle w:val="ASFKTablenorm"/>
            </w:pPr>
            <w:r w:rsidRPr="008A53DE">
              <w:t>П</w:t>
            </w:r>
            <w:r w:rsidR="00650ADE" w:rsidRPr="008A53DE">
              <w:t>о КОФК</w:t>
            </w:r>
          </w:p>
        </w:tc>
        <w:tc>
          <w:tcPr>
            <w:tcW w:w="3864" w:type="pct"/>
            <w:shd w:val="clear" w:color="auto" w:fill="auto"/>
          </w:tcPr>
          <w:p w:rsidR="00650ADE" w:rsidRDefault="00650ADE" w:rsidP="00650ADE">
            <w:pPr>
              <w:pStyle w:val="ASFKTablenorm"/>
            </w:pPr>
            <w:r w:rsidRPr="008A53DE">
              <w:t xml:space="preserve">Код ТОФК-отправителя по справочнику </w:t>
            </w:r>
            <w:r w:rsidR="001F20AD">
              <w:t>«</w:t>
            </w:r>
            <w:r w:rsidRPr="008A53DE">
              <w:t>Органы казначейс</w:t>
            </w:r>
            <w:r w:rsidRPr="00190903">
              <w:t>т</w:t>
            </w:r>
            <w:r w:rsidRPr="008A53DE">
              <w:t>ва</w:t>
            </w:r>
            <w:r w:rsidR="001F20AD">
              <w:t>»</w:t>
            </w:r>
            <w:r w:rsidRPr="008A53DE">
              <w:t>.</w:t>
            </w:r>
          </w:p>
          <w:p w:rsidR="00650ADE" w:rsidRPr="00D36D00" w:rsidRDefault="00650ADE" w:rsidP="00650ADE">
            <w:pPr>
              <w:pStyle w:val="ASFKTablenorm"/>
            </w:pPr>
            <w:r w:rsidRPr="00D36D00">
              <w:t xml:space="preserve">Для АРМ: </w:t>
            </w:r>
          </w:p>
          <w:p w:rsidR="00650ADE" w:rsidRPr="00505A51" w:rsidRDefault="00650ADE" w:rsidP="00050E42">
            <w:pPr>
              <w:pStyle w:val="ASFKTableListNum"/>
              <w:numPr>
                <w:ilvl w:val="0"/>
                <w:numId w:val="27"/>
              </w:numPr>
              <w:rPr>
                <w:lang w:val="ru-RU" w:eastAsia="ru-RU"/>
              </w:rPr>
            </w:pPr>
            <w:r w:rsidRPr="00505A51">
              <w:rPr>
                <w:lang w:val="ru-RU" w:eastAsia="ru-RU"/>
              </w:rPr>
              <w:t xml:space="preserve">Заполняется из системной константы </w:t>
            </w:r>
            <w:r w:rsidR="001F20AD" w:rsidRPr="00505A51">
              <w:rPr>
                <w:lang w:val="ru-RU" w:eastAsia="ru-RU"/>
              </w:rPr>
              <w:t>«</w:t>
            </w:r>
            <w:r w:rsidRPr="00505A51">
              <w:rPr>
                <w:lang w:val="ru-RU" w:eastAsia="ru-RU"/>
              </w:rPr>
              <w:t>Код собственного ТОФК</w:t>
            </w:r>
            <w:r w:rsidR="001F20AD" w:rsidRPr="00505A51">
              <w:rPr>
                <w:lang w:val="ru-RU" w:eastAsia="ru-RU"/>
              </w:rPr>
              <w:t>»</w:t>
            </w:r>
            <w:r w:rsidRPr="00505A51">
              <w:rPr>
                <w:lang w:val="ru-RU" w:eastAsia="ru-RU"/>
              </w:rPr>
              <w:t xml:space="preserve"> системной таблицы </w:t>
            </w:r>
            <w:r w:rsidR="001F20AD" w:rsidRPr="00F064D6">
              <w:rPr>
                <w:rStyle w:val="ASFKReporterror"/>
              </w:rPr>
              <w:t>«</w:t>
            </w:r>
            <w:r w:rsidRPr="00F064D6">
              <w:rPr>
                <w:rStyle w:val="ASFKReporterror"/>
              </w:rPr>
              <w:t>system_const</w:t>
            </w:r>
            <w:r w:rsidR="001F20AD" w:rsidRPr="00505A51">
              <w:rPr>
                <w:lang w:val="ru-RU" w:eastAsia="ru-RU"/>
              </w:rPr>
              <w:t>»</w:t>
            </w:r>
            <w:r w:rsidRPr="00505A51">
              <w:rPr>
                <w:lang w:val="ru-RU" w:eastAsia="ru-RU"/>
              </w:rPr>
              <w:t xml:space="preserve"> (если соответствует маске xx00) или ВЫШЕСТОЯЩЕГО ТОФК (если код собственного ТОФК соответствует маске </w:t>
            </w:r>
            <w:r w:rsidRPr="00F064D6">
              <w:rPr>
                <w:rStyle w:val="ASFKReporterror"/>
              </w:rPr>
              <w:t>xxyy</w:t>
            </w:r>
            <w:r w:rsidRPr="00505A51">
              <w:rPr>
                <w:lang w:val="ru-RU" w:eastAsia="ru-RU"/>
              </w:rPr>
              <w:t>).</w:t>
            </w:r>
            <w:r w:rsidR="002105B4" w:rsidRPr="00505A51">
              <w:rPr>
                <w:lang w:val="ru-RU" w:eastAsia="ru-RU"/>
              </w:rPr>
              <w:t xml:space="preserve"> </w:t>
            </w:r>
            <w:r w:rsidRPr="00505A51">
              <w:rPr>
                <w:lang w:val="ru-RU" w:eastAsia="ru-RU"/>
              </w:rPr>
              <w:t xml:space="preserve">Может быть изменен вручную или путем выбора из справочника </w:t>
            </w:r>
            <w:r w:rsidR="001F20AD" w:rsidRPr="00505A51">
              <w:rPr>
                <w:lang w:val="ru-RU" w:eastAsia="ru-RU"/>
              </w:rPr>
              <w:t>«</w:t>
            </w:r>
            <w:r w:rsidRPr="00505A51">
              <w:rPr>
                <w:lang w:val="ru-RU" w:eastAsia="ru-RU"/>
              </w:rPr>
              <w:t>Органы казначейства</w:t>
            </w:r>
            <w:r w:rsidR="001F20AD" w:rsidRPr="00505A51">
              <w:rPr>
                <w:lang w:val="ru-RU" w:eastAsia="ru-RU"/>
              </w:rPr>
              <w:t>»</w:t>
            </w:r>
            <w:r w:rsidRPr="00505A51">
              <w:rPr>
                <w:lang w:val="ru-RU" w:eastAsia="ru-RU"/>
              </w:rPr>
              <w:t>.</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5000" w:type="pct"/>
            <w:gridSpan w:val="2"/>
            <w:shd w:val="clear" w:color="auto" w:fill="auto"/>
          </w:tcPr>
          <w:p w:rsidR="00650ADE" w:rsidRPr="008A53DE" w:rsidRDefault="00650ADE" w:rsidP="00B943E5">
            <w:pPr>
              <w:pStyle w:val="ASFKTablenorm"/>
            </w:pPr>
            <w:r w:rsidRPr="008A53DE">
              <w:t xml:space="preserve">Закладка </w:t>
            </w:r>
            <w:r w:rsidR="001F20AD">
              <w:t>«</w:t>
            </w:r>
            <w:r w:rsidRPr="008A53DE">
              <w:t>Документ (1)</w:t>
            </w:r>
            <w:r w:rsidR="00F9698D">
              <w:t xml:space="preserve">», </w:t>
            </w:r>
            <w:r w:rsidR="00B943E5">
              <w:t>в</w:t>
            </w:r>
            <w:r w:rsidR="00F9698D">
              <w:t>кладк</w:t>
            </w:r>
            <w:r w:rsidR="00B943E5">
              <w:t>а</w:t>
            </w:r>
            <w:r w:rsidR="00F9698D">
              <w:t xml:space="preserve"> </w:t>
            </w:r>
            <w:r w:rsidR="001F20AD">
              <w:t>«</w:t>
            </w:r>
            <w:r w:rsidRPr="008A53DE">
              <w:t>Расходные расписания (3)</w:t>
            </w:r>
            <w:r w:rsidR="001F20AD">
              <w:t>»</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Куда (ФК)</w:t>
            </w:r>
          </w:p>
        </w:tc>
        <w:tc>
          <w:tcPr>
            <w:tcW w:w="3864" w:type="pct"/>
            <w:shd w:val="clear" w:color="auto" w:fill="auto"/>
          </w:tcPr>
          <w:p w:rsidR="00650ADE" w:rsidRPr="008A53DE" w:rsidRDefault="00650ADE" w:rsidP="00650ADE">
            <w:pPr>
              <w:pStyle w:val="ASFKTablenorm"/>
            </w:pPr>
            <w:r w:rsidRPr="008A53DE">
              <w:t xml:space="preserve">Наименование ТОФК-получателя, в котором </w:t>
            </w:r>
            <w:r>
              <w:t>обслуживается БУ-получатель.</w:t>
            </w:r>
          </w:p>
        </w:tc>
      </w:tr>
      <w:tr w:rsidR="00650ADE" w:rsidRPr="008A53DE">
        <w:trPr>
          <w:cantSplit/>
        </w:trPr>
        <w:tc>
          <w:tcPr>
            <w:tcW w:w="1136" w:type="pct"/>
            <w:shd w:val="clear" w:color="auto" w:fill="auto"/>
          </w:tcPr>
          <w:p w:rsidR="00650ADE" w:rsidRPr="008A53DE" w:rsidRDefault="00B412A1" w:rsidP="00650ADE">
            <w:pPr>
              <w:pStyle w:val="ASFKTablenorm"/>
            </w:pPr>
            <w:r w:rsidRPr="008A53DE">
              <w:t>П</w:t>
            </w:r>
            <w:r w:rsidR="00650ADE" w:rsidRPr="008A53DE">
              <w:t>о КОФК</w:t>
            </w:r>
          </w:p>
        </w:tc>
        <w:tc>
          <w:tcPr>
            <w:tcW w:w="3864" w:type="pct"/>
            <w:shd w:val="clear" w:color="auto" w:fill="auto"/>
          </w:tcPr>
          <w:p w:rsidR="00650ADE" w:rsidRPr="008A53DE" w:rsidRDefault="00650ADE" w:rsidP="00650ADE">
            <w:pPr>
              <w:pStyle w:val="ASFKTablenorm"/>
            </w:pPr>
            <w:r w:rsidRPr="008A53DE">
              <w:t>Код ТОФК-получателя.</w:t>
            </w:r>
          </w:p>
        </w:tc>
      </w:tr>
      <w:tr w:rsidR="00650ADE" w:rsidRPr="008A53DE">
        <w:trPr>
          <w:cantSplit/>
        </w:trPr>
        <w:tc>
          <w:tcPr>
            <w:tcW w:w="1136" w:type="pct"/>
            <w:shd w:val="clear" w:color="auto" w:fill="auto"/>
          </w:tcPr>
          <w:p w:rsidR="00650ADE" w:rsidRPr="008A53DE" w:rsidRDefault="005E1F5C" w:rsidP="00650ADE">
            <w:pPr>
              <w:pStyle w:val="ASFKTablenorm"/>
            </w:pPr>
            <w:r>
              <w:t xml:space="preserve">Спец. </w:t>
            </w:r>
            <w:r w:rsidR="00B412A1">
              <w:t>У</w:t>
            </w:r>
            <w:r w:rsidR="00650ADE" w:rsidRPr="008A53DE">
              <w:t>казания (наименов</w:t>
            </w:r>
            <w:r w:rsidR="00650ADE" w:rsidRPr="00650ADE">
              <w:t>а</w:t>
            </w:r>
            <w:r w:rsidR="00650ADE" w:rsidRPr="008A53DE">
              <w:t>ния)</w:t>
            </w:r>
          </w:p>
        </w:tc>
        <w:tc>
          <w:tcPr>
            <w:tcW w:w="3864" w:type="pct"/>
            <w:shd w:val="clear" w:color="auto" w:fill="auto"/>
          </w:tcPr>
          <w:p w:rsidR="00650ADE" w:rsidRPr="008A53DE" w:rsidRDefault="00650ADE" w:rsidP="00650ADE">
            <w:pPr>
              <w:pStyle w:val="ASFKTablenorm"/>
            </w:pPr>
            <w:r w:rsidRPr="008A53DE">
              <w:t xml:space="preserve">Наименование специальных указаний. </w:t>
            </w:r>
          </w:p>
          <w:p w:rsidR="00650ADE" w:rsidRPr="008A53DE" w:rsidRDefault="00650ADE" w:rsidP="00650ADE">
            <w:pPr>
              <w:pStyle w:val="ASFKTablenorm"/>
            </w:pPr>
            <w:r w:rsidRPr="008A53DE">
              <w:t>В случае ввода нескольких значений используется раздел</w:t>
            </w:r>
            <w:r w:rsidRPr="00190903">
              <w:t>и</w:t>
            </w:r>
            <w:r w:rsidRPr="008A53DE">
              <w:t xml:space="preserve">тель </w:t>
            </w:r>
            <w:r w:rsidR="001F20AD">
              <w:t>«</w:t>
            </w:r>
            <w:r w:rsidRPr="00650ADE">
              <w:sym w:font="Symbol" w:char="F07C"/>
            </w:r>
            <w:r w:rsidR="005F1EC3">
              <w:t>»</w:t>
            </w:r>
            <w:r w:rsidRPr="008A53DE">
              <w:t xml:space="preserve">. </w:t>
            </w:r>
          </w:p>
        </w:tc>
      </w:tr>
      <w:tr w:rsidR="00650ADE" w:rsidRPr="008A53DE">
        <w:trPr>
          <w:cantSplit/>
        </w:trPr>
        <w:tc>
          <w:tcPr>
            <w:tcW w:w="1136" w:type="pct"/>
            <w:shd w:val="clear" w:color="auto" w:fill="auto"/>
          </w:tcPr>
          <w:p w:rsidR="00650ADE" w:rsidRPr="008A53DE" w:rsidRDefault="00650ADE" w:rsidP="005E1F5C">
            <w:pPr>
              <w:pStyle w:val="ASFKTablenorm"/>
            </w:pPr>
            <w:r w:rsidRPr="008A53DE">
              <w:t xml:space="preserve">Спец. </w:t>
            </w:r>
            <w:r w:rsidR="00B412A1">
              <w:t>У</w:t>
            </w:r>
            <w:r w:rsidRPr="008A53DE">
              <w:t>казания (код)</w:t>
            </w:r>
          </w:p>
        </w:tc>
        <w:tc>
          <w:tcPr>
            <w:tcW w:w="3864" w:type="pct"/>
            <w:shd w:val="clear" w:color="auto" w:fill="auto"/>
          </w:tcPr>
          <w:p w:rsidR="00650ADE" w:rsidRPr="008A53DE" w:rsidRDefault="00650ADE" w:rsidP="00650ADE">
            <w:pPr>
              <w:pStyle w:val="ASFKTablenorm"/>
            </w:pPr>
            <w:r w:rsidRPr="008A53DE">
              <w:t>Код специальных указаний.</w:t>
            </w:r>
          </w:p>
        </w:tc>
      </w:tr>
      <w:tr w:rsidR="00650ADE" w:rsidRPr="008A53DE">
        <w:trPr>
          <w:cantSplit/>
        </w:trPr>
        <w:tc>
          <w:tcPr>
            <w:tcW w:w="5000" w:type="pct"/>
            <w:gridSpan w:val="2"/>
            <w:shd w:val="clear" w:color="auto" w:fill="auto"/>
          </w:tcPr>
          <w:p w:rsidR="00650ADE" w:rsidRPr="008A53DE" w:rsidRDefault="00650ADE" w:rsidP="00B943E5">
            <w:pPr>
              <w:pStyle w:val="ASFKTablenorm"/>
            </w:pPr>
            <w:r w:rsidRPr="008A53DE">
              <w:t xml:space="preserve">Закладка </w:t>
            </w:r>
            <w:r w:rsidR="001F20AD">
              <w:t>«</w:t>
            </w:r>
            <w:r w:rsidRPr="008A53DE">
              <w:t>Документ (1)</w:t>
            </w:r>
            <w:r w:rsidR="00B943E5">
              <w:t>», в</w:t>
            </w:r>
            <w:r w:rsidR="00F9698D">
              <w:t>кладк</w:t>
            </w:r>
            <w:r w:rsidR="00B943E5">
              <w:t>а</w:t>
            </w:r>
            <w:r w:rsidR="00F9698D">
              <w:t xml:space="preserve"> </w:t>
            </w:r>
            <w:r w:rsidR="001F20AD">
              <w:t>«</w:t>
            </w:r>
            <w:r w:rsidRPr="008A53DE">
              <w:t>Расходные расписания (3)</w:t>
            </w:r>
            <w:r w:rsidR="001F20AD">
              <w:t>»</w:t>
            </w:r>
            <w:r w:rsidR="00B943E5">
              <w:t>, т</w:t>
            </w:r>
            <w:r w:rsidRPr="008A53DE">
              <w:t>абличное поле</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Номер</w:t>
            </w:r>
          </w:p>
        </w:tc>
        <w:tc>
          <w:tcPr>
            <w:tcW w:w="3864" w:type="pct"/>
            <w:shd w:val="clear" w:color="auto" w:fill="auto"/>
          </w:tcPr>
          <w:p w:rsidR="00650ADE" w:rsidRDefault="00650ADE" w:rsidP="00650ADE">
            <w:pPr>
              <w:pStyle w:val="ASFKTablenorm"/>
            </w:pPr>
            <w:r w:rsidRPr="008A53DE">
              <w:t>Номер расходного расписания.</w:t>
            </w:r>
          </w:p>
          <w:p w:rsidR="00650ADE" w:rsidRPr="008A53DE" w:rsidRDefault="00650ADE" w:rsidP="00650ADE">
            <w:pPr>
              <w:pStyle w:val="ASFKTablenorm"/>
            </w:pPr>
            <w:r w:rsidRPr="00B032EC">
              <w:t>Заполняется вручную.</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Дата в/д</w:t>
            </w:r>
          </w:p>
        </w:tc>
        <w:tc>
          <w:tcPr>
            <w:tcW w:w="3864" w:type="pct"/>
            <w:shd w:val="clear" w:color="auto" w:fill="auto"/>
          </w:tcPr>
          <w:p w:rsidR="00650ADE" w:rsidRDefault="00650ADE" w:rsidP="00650ADE">
            <w:pPr>
              <w:pStyle w:val="ASFKTablenorm"/>
            </w:pPr>
            <w:r w:rsidRPr="008A53DE">
              <w:t>Дата ввода в действие расходного расписания.</w:t>
            </w:r>
          </w:p>
          <w:p w:rsidR="00650ADE" w:rsidRPr="008A53DE" w:rsidRDefault="00650ADE" w:rsidP="00650ADE">
            <w:pPr>
              <w:pStyle w:val="ASFKTablenorm"/>
            </w:pPr>
            <w:r w:rsidRPr="00B032EC">
              <w:t>Вводится вручную или выбирается из системного календаря</w:t>
            </w:r>
            <w:r>
              <w:t>.</w:t>
            </w:r>
          </w:p>
        </w:tc>
      </w:tr>
      <w:tr w:rsidR="00650ADE" w:rsidRPr="008A53DE">
        <w:trPr>
          <w:cantSplit/>
        </w:trPr>
        <w:tc>
          <w:tcPr>
            <w:tcW w:w="1136" w:type="pct"/>
            <w:shd w:val="clear" w:color="auto" w:fill="auto"/>
          </w:tcPr>
          <w:p w:rsidR="00650ADE" w:rsidRPr="008A53DE" w:rsidRDefault="00650ADE" w:rsidP="00650ADE">
            <w:pPr>
              <w:pStyle w:val="ASFKTablenorm"/>
            </w:pPr>
            <w:r w:rsidRPr="008A53DE">
              <w:lastRenderedPageBreak/>
              <w:t>Кому: по Сводному реес</w:t>
            </w:r>
            <w:r w:rsidRPr="00190903">
              <w:t>т</w:t>
            </w:r>
            <w:r w:rsidRPr="008A53DE">
              <w:t>ру</w:t>
            </w:r>
          </w:p>
        </w:tc>
        <w:tc>
          <w:tcPr>
            <w:tcW w:w="3864" w:type="pct"/>
            <w:shd w:val="clear" w:color="auto" w:fill="auto"/>
          </w:tcPr>
          <w:p w:rsidR="00650ADE" w:rsidRDefault="00650ADE" w:rsidP="00650ADE">
            <w:pPr>
              <w:pStyle w:val="ASFKTablenorm"/>
            </w:pPr>
            <w:r w:rsidRPr="008A53DE">
              <w:t>Код БУ-получателя в соответствии с СРРПБС.</w:t>
            </w:r>
          </w:p>
          <w:p w:rsidR="00650ADE" w:rsidRPr="00B032EC" w:rsidRDefault="00650ADE" w:rsidP="00650ADE">
            <w:pPr>
              <w:pStyle w:val="ASFKTablenorm"/>
            </w:pPr>
            <w:r w:rsidRPr="00B032EC">
              <w:t xml:space="preserve">Для АРМ: </w:t>
            </w:r>
          </w:p>
          <w:p w:rsidR="00650ADE" w:rsidRPr="00505A51" w:rsidRDefault="00650ADE" w:rsidP="00050E42">
            <w:pPr>
              <w:pStyle w:val="ASFKTableListNum"/>
              <w:numPr>
                <w:ilvl w:val="0"/>
                <w:numId w:val="28"/>
              </w:numPr>
              <w:rPr>
                <w:lang w:val="ru-RU" w:eastAsia="ru-RU"/>
              </w:rPr>
            </w:pPr>
            <w:r w:rsidRPr="00505A51">
              <w:rPr>
                <w:lang w:val="ru-RU" w:eastAsia="ru-RU"/>
              </w:rPr>
              <w:t xml:space="preserve">Выбирается из справочника </w:t>
            </w:r>
            <w:r w:rsidR="001F20AD" w:rsidRPr="00505A51">
              <w:rPr>
                <w:lang w:val="ru-RU" w:eastAsia="ru-RU"/>
              </w:rPr>
              <w:t>«</w:t>
            </w:r>
            <w:r w:rsidRPr="00505A51">
              <w:rPr>
                <w:lang w:val="ru-RU" w:eastAsia="ru-RU"/>
              </w:rPr>
              <w:t>СРРПБС</w:t>
            </w:r>
            <w:r w:rsidR="001F20AD" w:rsidRPr="00505A51">
              <w:rPr>
                <w:lang w:val="ru-RU" w:eastAsia="ru-RU"/>
              </w:rPr>
              <w:t>»</w:t>
            </w:r>
            <w:r w:rsidR="00F425BD" w:rsidRPr="00505A51">
              <w:rPr>
                <w:lang w:val="ru-RU" w:eastAsia="ru-RU"/>
              </w:rPr>
              <w:t>/</w:t>
            </w:r>
            <w:r w:rsidR="005F1EC3" w:rsidRPr="00505A51">
              <w:rPr>
                <w:lang w:val="ru-RU" w:eastAsia="ru-RU"/>
              </w:rPr>
              <w:t>«</w:t>
            </w:r>
            <w:r w:rsidR="00F425BD" w:rsidRPr="00505A51">
              <w:rPr>
                <w:lang w:val="ru-RU" w:eastAsia="ru-RU"/>
              </w:rPr>
              <w:t>СР</w:t>
            </w:r>
            <w:r w:rsidR="005F1EC3" w:rsidRPr="00505A51">
              <w:rPr>
                <w:lang w:val="ru-RU" w:eastAsia="ru-RU"/>
              </w:rPr>
              <w:t>»</w:t>
            </w:r>
            <w:r w:rsidR="00F425BD" w:rsidRPr="00505A51">
              <w:rPr>
                <w:lang w:val="ru-RU" w:eastAsia="ru-RU"/>
              </w:rPr>
              <w:t xml:space="preserve"> (доступность кнопок определяется значением поля </w:t>
            </w:r>
            <w:r w:rsidR="001F20AD" w:rsidRPr="00505A51">
              <w:rPr>
                <w:lang w:val="ru-RU" w:eastAsia="ru-RU"/>
              </w:rPr>
              <w:t>«</w:t>
            </w:r>
            <w:r w:rsidR="00F425BD" w:rsidRPr="00505A51">
              <w:rPr>
                <w:lang w:val="ru-RU" w:eastAsia="ru-RU"/>
              </w:rPr>
              <w:t>Переход на СР</w:t>
            </w:r>
            <w:r w:rsidR="001F20AD" w:rsidRPr="00505A51">
              <w:rPr>
                <w:lang w:val="ru-RU" w:eastAsia="ru-RU"/>
              </w:rPr>
              <w:t>»</w:t>
            </w:r>
            <w:r w:rsidR="00F425BD" w:rsidRPr="00505A51">
              <w:rPr>
                <w:lang w:val="ru-RU" w:eastAsia="ru-RU"/>
              </w:rPr>
              <w:t xml:space="preserve"> и параметром </w:t>
            </w:r>
            <w:r w:rsidR="001F20AD" w:rsidRPr="00505A51">
              <w:rPr>
                <w:lang w:val="ru-RU" w:eastAsia="ru-RU"/>
              </w:rPr>
              <w:t>«</w:t>
            </w:r>
            <w:r w:rsidR="00F425BD" w:rsidRPr="00505A51">
              <w:rPr>
                <w:lang w:val="ru-RU" w:eastAsia="ru-RU"/>
              </w:rPr>
              <w:t xml:space="preserve">Дата завершения </w:t>
            </w:r>
            <w:r w:rsidR="004271D0" w:rsidRPr="00505A51">
              <w:rPr>
                <w:lang w:val="ru-RU" w:eastAsia="ru-RU"/>
              </w:rPr>
              <w:t xml:space="preserve">перехода на </w:t>
            </w:r>
            <w:r w:rsidR="00F425BD" w:rsidRPr="00505A51">
              <w:rPr>
                <w:lang w:val="ru-RU" w:eastAsia="ru-RU"/>
              </w:rPr>
              <w:t>СР</w:t>
            </w:r>
            <w:r w:rsidR="001F20AD" w:rsidRPr="00505A51">
              <w:rPr>
                <w:lang w:val="ru-RU" w:eastAsia="ru-RU"/>
              </w:rPr>
              <w:t>»</w:t>
            </w:r>
            <w:r w:rsidR="00F425BD" w:rsidRPr="00505A51">
              <w:rPr>
                <w:lang w:val="ru-RU" w:eastAsia="ru-RU"/>
              </w:rPr>
              <w:t>)</w:t>
            </w:r>
            <w:r w:rsidRPr="00505A51">
              <w:rPr>
                <w:lang w:val="ru-RU" w:eastAsia="ru-RU"/>
              </w:rPr>
              <w:t xml:space="preserve">, ограниченного кодом бюджета (атрибут </w:t>
            </w:r>
            <w:r w:rsidR="001F20AD" w:rsidRPr="00505A51">
              <w:rPr>
                <w:lang w:val="ru-RU" w:eastAsia="ru-RU"/>
              </w:rPr>
              <w:t>«</w:t>
            </w:r>
            <w:r w:rsidRPr="00505A51">
              <w:rPr>
                <w:lang w:val="ru-RU" w:eastAsia="ru-RU"/>
              </w:rPr>
              <w:t>Бюджет</w:t>
            </w:r>
            <w:r w:rsidR="001F20AD" w:rsidRPr="00505A51">
              <w:rPr>
                <w:lang w:val="ru-RU" w:eastAsia="ru-RU"/>
              </w:rPr>
              <w:t>»</w:t>
            </w:r>
            <w:r w:rsidRPr="00505A51">
              <w:rPr>
                <w:lang w:val="ru-RU" w:eastAsia="ru-RU"/>
              </w:rPr>
              <w:t>)</w:t>
            </w:r>
            <w:r w:rsidR="002105B4" w:rsidRPr="00505A51">
              <w:rPr>
                <w:lang w:val="ru-RU" w:eastAsia="ru-RU"/>
              </w:rPr>
              <w:t xml:space="preserve"> </w:t>
            </w:r>
            <w:r w:rsidRPr="00505A51">
              <w:rPr>
                <w:lang w:val="ru-RU" w:eastAsia="ru-RU"/>
              </w:rPr>
              <w:t xml:space="preserve">у которого код вышестоящего равен атрибуту </w:t>
            </w:r>
            <w:r w:rsidR="001F20AD" w:rsidRPr="00505A51">
              <w:rPr>
                <w:lang w:val="ru-RU" w:eastAsia="ru-RU"/>
              </w:rPr>
              <w:t>«</w:t>
            </w:r>
            <w:r w:rsidRPr="00505A51">
              <w:rPr>
                <w:lang w:val="ru-RU" w:eastAsia="ru-RU"/>
              </w:rPr>
              <w:t>РБС/ТОАИФ</w:t>
            </w:r>
            <w:r w:rsidR="001F20AD" w:rsidRPr="00505A51">
              <w:rPr>
                <w:lang w:val="ru-RU" w:eastAsia="ru-RU"/>
              </w:rPr>
              <w:t>»</w:t>
            </w:r>
            <w:r w:rsidRPr="00505A51">
              <w:rPr>
                <w:lang w:val="ru-RU" w:eastAsia="ru-RU"/>
              </w:rPr>
              <w:t>. При пустом значении поля выбор из справочника ограничен только бюджетом. Может быть изменен вручную.</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таблицы </w:t>
            </w:r>
            <w:r w:rsidR="001F20AD" w:rsidRPr="00505A51">
              <w:rPr>
                <w:lang w:val="ru-RU" w:eastAsia="ru-RU"/>
              </w:rPr>
              <w:t>«</w:t>
            </w:r>
            <w:r w:rsidRPr="00505A51">
              <w:rPr>
                <w:lang w:val="ru-RU" w:eastAsia="ru-RU"/>
              </w:rPr>
              <w:t>Получатели</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 Для бюджета, отличного от ФБ – не заполняется.</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Кому: наименование пол</w:t>
            </w:r>
            <w:r w:rsidRPr="00650ADE">
              <w:t>у</w:t>
            </w:r>
            <w:r w:rsidRPr="008A53DE">
              <w:t>чателя</w:t>
            </w:r>
          </w:p>
        </w:tc>
        <w:tc>
          <w:tcPr>
            <w:tcW w:w="3864" w:type="pct"/>
            <w:shd w:val="clear" w:color="auto" w:fill="auto"/>
          </w:tcPr>
          <w:p w:rsidR="00650ADE" w:rsidRDefault="00650ADE" w:rsidP="00650ADE">
            <w:pPr>
              <w:pStyle w:val="ASFKTablenorm"/>
            </w:pPr>
            <w:r w:rsidRPr="008A53DE">
              <w:t>Наименование БУ-получателя в соответствии с СРРПБС.</w:t>
            </w:r>
          </w:p>
          <w:p w:rsidR="00650ADE" w:rsidRPr="00B032EC" w:rsidRDefault="00650ADE" w:rsidP="00650ADE">
            <w:pPr>
              <w:pStyle w:val="ASFKTablenorm"/>
            </w:pPr>
            <w:r w:rsidRPr="00B032EC">
              <w:t>Для Федерального бюджета:</w:t>
            </w:r>
            <w:r>
              <w:t xml:space="preserve"> Для АРМ:</w:t>
            </w:r>
            <w:r w:rsidRPr="00B032EC">
              <w:t xml:space="preserve"> </w:t>
            </w:r>
          </w:p>
          <w:p w:rsidR="00650ADE" w:rsidRPr="00505A51" w:rsidRDefault="00650ADE" w:rsidP="00050E42">
            <w:pPr>
              <w:pStyle w:val="ASFKTableListNum"/>
              <w:numPr>
                <w:ilvl w:val="0"/>
                <w:numId w:val="29"/>
              </w:numPr>
              <w:rPr>
                <w:lang w:val="ru-RU" w:eastAsia="ru-RU"/>
              </w:rPr>
            </w:pPr>
            <w:r w:rsidRPr="00505A51">
              <w:rPr>
                <w:lang w:val="ru-RU" w:eastAsia="ru-RU"/>
              </w:rPr>
              <w:t xml:space="preserve">Заполняется автоматически на основании поля </w:t>
            </w:r>
            <w:r w:rsidR="001F20AD" w:rsidRPr="00505A51">
              <w:rPr>
                <w:lang w:val="ru-RU" w:eastAsia="ru-RU"/>
              </w:rPr>
              <w:t>«</w:t>
            </w:r>
            <w:r w:rsidRPr="00505A51">
              <w:rPr>
                <w:lang w:val="ru-RU" w:eastAsia="ru-RU"/>
              </w:rPr>
              <w:t>Кому (По Сводному реестру)</w:t>
            </w:r>
            <w:r w:rsidR="001F20AD" w:rsidRPr="00505A51">
              <w:rPr>
                <w:lang w:val="ru-RU" w:eastAsia="ru-RU"/>
              </w:rPr>
              <w:t>»</w:t>
            </w:r>
            <w:r w:rsidRPr="00505A51">
              <w:rPr>
                <w:lang w:val="ru-RU" w:eastAsia="ru-RU"/>
              </w:rPr>
              <w:t xml:space="preserve"> из справочника </w:t>
            </w:r>
            <w:r w:rsidR="001F20AD" w:rsidRPr="00505A51">
              <w:rPr>
                <w:lang w:val="ru-RU" w:eastAsia="ru-RU"/>
              </w:rPr>
              <w:t>«</w:t>
            </w:r>
            <w:r w:rsidR="00F425BD" w:rsidRPr="00505A51">
              <w:rPr>
                <w:lang w:val="ru-RU" w:eastAsia="ru-RU"/>
              </w:rPr>
              <w:t>СРРПБС</w:t>
            </w:r>
            <w:r w:rsidR="001F20AD" w:rsidRPr="00505A51">
              <w:rPr>
                <w:lang w:val="ru-RU" w:eastAsia="ru-RU"/>
              </w:rPr>
              <w:t>»</w:t>
            </w:r>
            <w:r w:rsidR="00F425BD" w:rsidRPr="00505A51">
              <w:rPr>
                <w:lang w:val="ru-RU" w:eastAsia="ru-RU"/>
              </w:rPr>
              <w:t>/</w:t>
            </w:r>
            <w:r w:rsidR="005F1EC3" w:rsidRPr="00505A51">
              <w:rPr>
                <w:lang w:val="ru-RU" w:eastAsia="ru-RU"/>
              </w:rPr>
              <w:t>«</w:t>
            </w:r>
            <w:r w:rsidR="00F425BD" w:rsidRPr="00505A51">
              <w:rPr>
                <w:lang w:val="ru-RU" w:eastAsia="ru-RU"/>
              </w:rPr>
              <w:t>СР</w:t>
            </w:r>
            <w:r w:rsidR="005F1EC3" w:rsidRPr="00505A51">
              <w:rPr>
                <w:lang w:val="ru-RU" w:eastAsia="ru-RU"/>
              </w:rPr>
              <w:t>»</w:t>
            </w:r>
            <w:r w:rsidR="00F425BD" w:rsidRPr="00505A51">
              <w:rPr>
                <w:lang w:val="ru-RU" w:eastAsia="ru-RU"/>
              </w:rPr>
              <w:t xml:space="preserve"> </w:t>
            </w:r>
            <w:r w:rsidRPr="00505A51">
              <w:rPr>
                <w:lang w:val="ru-RU" w:eastAsia="ru-RU"/>
              </w:rPr>
              <w:t>или</w:t>
            </w:r>
            <w:r w:rsidR="002105B4" w:rsidRPr="00505A51">
              <w:rPr>
                <w:lang w:val="ru-RU" w:eastAsia="ru-RU"/>
              </w:rPr>
              <w:t xml:space="preserve"> </w:t>
            </w:r>
            <w:r w:rsidRPr="00505A51">
              <w:rPr>
                <w:lang w:val="ru-RU" w:eastAsia="ru-RU"/>
              </w:rPr>
              <w:t>вручную.</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таблицы </w:t>
            </w:r>
            <w:r w:rsidR="001F20AD" w:rsidRPr="00505A51">
              <w:rPr>
                <w:lang w:val="ru-RU" w:eastAsia="ru-RU"/>
              </w:rPr>
              <w:t>«</w:t>
            </w:r>
            <w:r w:rsidRPr="00505A51">
              <w:rPr>
                <w:lang w:val="ru-RU" w:eastAsia="ru-RU"/>
              </w:rPr>
              <w:t>Получатели</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p w:rsidR="00650ADE" w:rsidRPr="00B032EC" w:rsidRDefault="00650ADE" w:rsidP="00650ADE">
            <w:pPr>
              <w:pStyle w:val="ASFKTablenorm"/>
            </w:pPr>
            <w:r w:rsidRPr="00B032EC">
              <w:t>Для прочих бюджетов:</w:t>
            </w:r>
          </w:p>
          <w:p w:rsidR="00650ADE" w:rsidRPr="00505A51" w:rsidRDefault="00650ADE" w:rsidP="00050E42">
            <w:pPr>
              <w:pStyle w:val="ASFKTableListNum"/>
              <w:numPr>
                <w:ilvl w:val="0"/>
                <w:numId w:val="30"/>
              </w:numPr>
              <w:rPr>
                <w:lang w:val="ru-RU" w:eastAsia="ru-RU"/>
              </w:rPr>
            </w:pPr>
            <w:r w:rsidRPr="00505A51">
              <w:rPr>
                <w:lang w:val="ru-RU" w:eastAsia="ru-RU"/>
              </w:rPr>
              <w:t xml:space="preserve">Значение может быть выбрано из </w:t>
            </w:r>
            <w:r w:rsidR="00F425BD" w:rsidRPr="00505A51">
              <w:rPr>
                <w:lang w:val="ru-RU" w:eastAsia="ru-RU"/>
              </w:rPr>
              <w:t xml:space="preserve">справочника </w:t>
            </w:r>
            <w:r w:rsidR="001F20AD" w:rsidRPr="00505A51">
              <w:rPr>
                <w:lang w:val="ru-RU" w:eastAsia="ru-RU"/>
              </w:rPr>
              <w:t>«</w:t>
            </w:r>
            <w:r w:rsidR="00F425BD" w:rsidRPr="00505A51">
              <w:rPr>
                <w:lang w:val="ru-RU" w:eastAsia="ru-RU"/>
              </w:rPr>
              <w:t>ПУБП</w:t>
            </w:r>
            <w:r w:rsidR="001F20AD" w:rsidRPr="00505A51">
              <w:rPr>
                <w:lang w:val="ru-RU" w:eastAsia="ru-RU"/>
              </w:rPr>
              <w:t>»</w:t>
            </w:r>
            <w:r w:rsidR="00F425BD" w:rsidRPr="00505A51">
              <w:rPr>
                <w:lang w:val="ru-RU" w:eastAsia="ru-RU"/>
              </w:rPr>
              <w:t>/</w:t>
            </w:r>
            <w:r w:rsidR="005F1EC3" w:rsidRPr="00505A51">
              <w:rPr>
                <w:lang w:val="ru-RU" w:eastAsia="ru-RU"/>
              </w:rPr>
              <w:t>«</w:t>
            </w:r>
            <w:r w:rsidR="00F425BD" w:rsidRPr="00505A51">
              <w:rPr>
                <w:lang w:val="ru-RU" w:eastAsia="ru-RU"/>
              </w:rPr>
              <w:t>СР</w:t>
            </w:r>
            <w:r w:rsidR="005F1EC3" w:rsidRPr="00505A51">
              <w:rPr>
                <w:lang w:val="ru-RU" w:eastAsia="ru-RU"/>
              </w:rPr>
              <w:t>»</w:t>
            </w:r>
            <w:r w:rsidR="00F425BD" w:rsidRPr="00505A51">
              <w:rPr>
                <w:lang w:val="ru-RU" w:eastAsia="ru-RU"/>
              </w:rPr>
              <w:t xml:space="preserve"> (с фильтром по коду бюджета &lt;&gt; 99010001) </w:t>
            </w:r>
            <w:r w:rsidRPr="00505A51">
              <w:rPr>
                <w:lang w:val="ru-RU" w:eastAsia="ru-RU"/>
              </w:rPr>
              <w:t>(без заполнения поля по Сводному реестру).</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таблицы </w:t>
            </w:r>
            <w:r w:rsidR="001F20AD" w:rsidRPr="00505A51">
              <w:rPr>
                <w:lang w:val="ru-RU" w:eastAsia="ru-RU"/>
              </w:rPr>
              <w:t>«</w:t>
            </w:r>
            <w:r w:rsidRPr="00505A51">
              <w:rPr>
                <w:lang w:val="ru-RU" w:eastAsia="ru-RU"/>
              </w:rPr>
              <w:t>Получатели</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Кому: номер ЛС</w:t>
            </w:r>
          </w:p>
        </w:tc>
        <w:tc>
          <w:tcPr>
            <w:tcW w:w="3864" w:type="pct"/>
            <w:shd w:val="clear" w:color="auto" w:fill="auto"/>
          </w:tcPr>
          <w:p w:rsidR="00650ADE" w:rsidRDefault="00650ADE" w:rsidP="00650ADE">
            <w:pPr>
              <w:pStyle w:val="ASFKTablenorm"/>
            </w:pPr>
            <w:r w:rsidRPr="008A53DE">
              <w:t>Номер лицевого счета БУ-получателя (ПБС (АИФ)).</w:t>
            </w:r>
          </w:p>
          <w:p w:rsidR="00650ADE" w:rsidRPr="008A53DE" w:rsidRDefault="00650ADE" w:rsidP="00650ADE">
            <w:pPr>
              <w:pStyle w:val="ASFKTablenorm"/>
            </w:pPr>
            <w:r w:rsidRPr="00B032EC">
              <w:t xml:space="preserve">Для АРМ: Выбирается из справочника </w:t>
            </w:r>
            <w:r w:rsidR="001F20AD">
              <w:t>«</w:t>
            </w:r>
            <w:r w:rsidRPr="00B032EC">
              <w:t>Информация о лицевых счетах</w:t>
            </w:r>
            <w:r w:rsidR="001F20AD">
              <w:t>»</w:t>
            </w:r>
            <w:r w:rsidRPr="00B032EC">
              <w:t xml:space="preserve">. Список ограничен значениями поля </w:t>
            </w:r>
            <w:r w:rsidR="001F20AD">
              <w:t>«</w:t>
            </w:r>
            <w:r w:rsidRPr="00B032EC">
              <w:t>по Сводному реестру (Кому)</w:t>
            </w:r>
            <w:r w:rsidR="005F1EC3">
              <w:t>»</w:t>
            </w:r>
            <w:r w:rsidRPr="00B032EC">
              <w:t>. При отсутствии значения</w:t>
            </w:r>
            <w:r w:rsidR="00B943E5">
              <w:t xml:space="preserve"> – </w:t>
            </w:r>
            <w:r w:rsidRPr="00B032EC">
              <w:t>выбор из справочника не ограничен.</w:t>
            </w:r>
            <w:r w:rsidR="002105B4">
              <w:t xml:space="preserve"> </w:t>
            </w:r>
            <w:r w:rsidRPr="00B032EC">
              <w:t>Может быть изменено вручную.</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Ответственный исполн</w:t>
            </w:r>
            <w:r w:rsidRPr="00190903">
              <w:t>и</w:t>
            </w:r>
            <w:r w:rsidRPr="008A53DE">
              <w:t>тель: дол</w:t>
            </w:r>
            <w:r w:rsidRPr="00190903">
              <w:t>ж</w:t>
            </w:r>
            <w:r w:rsidRPr="008A53DE">
              <w:t>ность</w:t>
            </w:r>
          </w:p>
        </w:tc>
        <w:tc>
          <w:tcPr>
            <w:tcW w:w="3864" w:type="pct"/>
            <w:shd w:val="clear" w:color="auto" w:fill="auto"/>
          </w:tcPr>
          <w:p w:rsidR="00650ADE" w:rsidRDefault="00650ADE" w:rsidP="00650ADE">
            <w:pPr>
              <w:pStyle w:val="ASFKTablenorm"/>
            </w:pPr>
            <w:r w:rsidRPr="008A53DE">
              <w:t>Наименование должности ответственного исполнителя.</w:t>
            </w:r>
          </w:p>
          <w:p w:rsidR="00650ADE" w:rsidRPr="008A53DE" w:rsidRDefault="00650ADE" w:rsidP="00650ADE">
            <w:pPr>
              <w:pStyle w:val="ASFKTablenorm"/>
            </w:pPr>
            <w:r w:rsidRPr="00B032EC">
              <w:t>Выбирается из списка сотрудников, либо вводится вручную.</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Ответственный исполн</w:t>
            </w:r>
            <w:r w:rsidRPr="00190903">
              <w:t>и</w:t>
            </w:r>
            <w:r w:rsidRPr="008A53DE">
              <w:t>тель: расшифровка подп</w:t>
            </w:r>
            <w:r w:rsidRPr="00190903">
              <w:t>и</w:t>
            </w:r>
            <w:r w:rsidRPr="008A53DE">
              <w:t>си</w:t>
            </w:r>
          </w:p>
        </w:tc>
        <w:tc>
          <w:tcPr>
            <w:tcW w:w="3864" w:type="pct"/>
            <w:shd w:val="clear" w:color="auto" w:fill="auto"/>
          </w:tcPr>
          <w:p w:rsidR="00650ADE" w:rsidRDefault="00650ADE" w:rsidP="00650ADE">
            <w:pPr>
              <w:pStyle w:val="ASFKTablenorm"/>
            </w:pPr>
            <w:r w:rsidRPr="008A53DE">
              <w:t>ФИО ответственного исполнителя.</w:t>
            </w:r>
          </w:p>
          <w:p w:rsidR="00650ADE" w:rsidRPr="008A53DE" w:rsidRDefault="00650ADE" w:rsidP="00650ADE">
            <w:pPr>
              <w:pStyle w:val="ASFKTablenorm"/>
            </w:pPr>
            <w:r w:rsidRPr="00B032EC">
              <w:t>Выбирается из списка сотрудников, либо вводится вручную.</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Ответственный исполн</w:t>
            </w:r>
            <w:r w:rsidRPr="00190903">
              <w:t>и</w:t>
            </w:r>
            <w:r w:rsidRPr="008A53DE">
              <w:t>тель: Дата подписи</w:t>
            </w:r>
          </w:p>
        </w:tc>
        <w:tc>
          <w:tcPr>
            <w:tcW w:w="3864" w:type="pct"/>
            <w:shd w:val="clear" w:color="auto" w:fill="auto"/>
          </w:tcPr>
          <w:p w:rsidR="00650ADE" w:rsidRDefault="00650ADE" w:rsidP="00650ADE">
            <w:pPr>
              <w:pStyle w:val="ASFKTablenorm"/>
            </w:pPr>
            <w:r w:rsidRPr="008A53DE">
              <w:t>Дата подписи ответственного исполнителя.</w:t>
            </w:r>
          </w:p>
          <w:p w:rsidR="00650ADE" w:rsidRPr="008A53DE" w:rsidRDefault="00650ADE" w:rsidP="00650ADE">
            <w:pPr>
              <w:pStyle w:val="ASFKTablenorm"/>
            </w:pPr>
            <w:r w:rsidRPr="00B032EC">
              <w:t>Значение вводится вручную, либо выбирается из системного календаря</w:t>
            </w:r>
            <w:r>
              <w:t>.</w:t>
            </w:r>
          </w:p>
        </w:tc>
      </w:tr>
      <w:tr w:rsidR="00650ADE" w:rsidRPr="008A53DE">
        <w:trPr>
          <w:cantSplit/>
        </w:trPr>
        <w:tc>
          <w:tcPr>
            <w:tcW w:w="1136" w:type="pct"/>
            <w:shd w:val="clear" w:color="auto" w:fill="auto"/>
          </w:tcPr>
          <w:p w:rsidR="00650ADE" w:rsidRPr="008A53DE" w:rsidRDefault="00650ADE" w:rsidP="00650ADE">
            <w:pPr>
              <w:pStyle w:val="ASFKTablenorm"/>
            </w:pPr>
            <w:r w:rsidRPr="008A53DE">
              <w:t>Ответственный исполн</w:t>
            </w:r>
            <w:r w:rsidRPr="00190903">
              <w:t>и</w:t>
            </w:r>
            <w:r w:rsidRPr="008A53DE">
              <w:t>тель: Тел</w:t>
            </w:r>
            <w:r w:rsidRPr="00190903">
              <w:t>е</w:t>
            </w:r>
            <w:r w:rsidRPr="008A53DE">
              <w:t>фон</w:t>
            </w:r>
          </w:p>
        </w:tc>
        <w:tc>
          <w:tcPr>
            <w:tcW w:w="3864" w:type="pct"/>
            <w:shd w:val="clear" w:color="auto" w:fill="auto"/>
          </w:tcPr>
          <w:p w:rsidR="00650ADE" w:rsidRDefault="00650ADE" w:rsidP="00650ADE">
            <w:pPr>
              <w:pStyle w:val="ASFKTablenorm"/>
            </w:pPr>
            <w:r w:rsidRPr="008A53DE">
              <w:t>Номер телефона ответственного исполнителя.</w:t>
            </w:r>
          </w:p>
          <w:p w:rsidR="00650ADE" w:rsidRPr="008A53DE" w:rsidRDefault="00650ADE" w:rsidP="00650ADE">
            <w:pPr>
              <w:pStyle w:val="ASFKTablenorm"/>
            </w:pPr>
            <w:r w:rsidRPr="00B032EC">
              <w:t>Выбирается из списка сотрудников, либо вводится вручную.</w:t>
            </w:r>
          </w:p>
        </w:tc>
      </w:tr>
      <w:tr w:rsidR="00650ADE" w:rsidRPr="008A53DE">
        <w:trPr>
          <w:cantSplit/>
        </w:trPr>
        <w:tc>
          <w:tcPr>
            <w:tcW w:w="1136" w:type="pct"/>
            <w:shd w:val="clear" w:color="auto" w:fill="auto"/>
          </w:tcPr>
          <w:p w:rsidR="00650ADE" w:rsidRPr="008A53DE" w:rsidRDefault="00B412A1" w:rsidP="00650ADE">
            <w:pPr>
              <w:pStyle w:val="ASFKTablenorm"/>
            </w:pPr>
            <w:r w:rsidRPr="008A53DE">
              <w:t>П</w:t>
            </w:r>
            <w:r w:rsidR="00650ADE" w:rsidRPr="008A53DE">
              <w:t>о КОФК</w:t>
            </w:r>
          </w:p>
        </w:tc>
        <w:tc>
          <w:tcPr>
            <w:tcW w:w="3864" w:type="pct"/>
            <w:shd w:val="clear" w:color="auto" w:fill="auto"/>
          </w:tcPr>
          <w:p w:rsidR="00650ADE" w:rsidRDefault="00650ADE" w:rsidP="00650ADE">
            <w:pPr>
              <w:pStyle w:val="ASFKTablenorm"/>
            </w:pPr>
            <w:r w:rsidRPr="008A53DE">
              <w:t>Код ТОФК-получателя.</w:t>
            </w:r>
          </w:p>
          <w:p w:rsidR="00650ADE" w:rsidRPr="008A53DE" w:rsidRDefault="00650ADE" w:rsidP="00650ADE">
            <w:pPr>
              <w:pStyle w:val="ASFKTablenorm"/>
            </w:pPr>
            <w:r w:rsidRPr="00B032EC">
              <w:t xml:space="preserve">Для АРМ: Заполняется автоматически на основании ЛС получателя Кодом органа ФК, в котором открыт указанный </w:t>
            </w:r>
            <w:r w:rsidR="001F20AD">
              <w:t>«</w:t>
            </w:r>
            <w:r w:rsidRPr="00B032EC">
              <w:t>Лицевой счет</w:t>
            </w:r>
            <w:r w:rsidR="001F20AD">
              <w:t>»</w:t>
            </w:r>
            <w:r w:rsidRPr="00B032EC">
              <w:t xml:space="preserve"> получателя (из справочника </w:t>
            </w:r>
            <w:r w:rsidR="001F20AD">
              <w:t>«</w:t>
            </w:r>
            <w:r w:rsidRPr="00B032EC">
              <w:t>Информация о лицевых счетах</w:t>
            </w:r>
            <w:r w:rsidR="001F20AD">
              <w:t>»</w:t>
            </w:r>
            <w:r w:rsidRPr="00B032EC">
              <w:t xml:space="preserve">). </w:t>
            </w:r>
          </w:p>
        </w:tc>
      </w:tr>
      <w:tr w:rsidR="00650ADE" w:rsidRPr="008A53DE">
        <w:trPr>
          <w:cantSplit/>
        </w:trPr>
        <w:tc>
          <w:tcPr>
            <w:tcW w:w="1136" w:type="pct"/>
            <w:shd w:val="clear" w:color="auto" w:fill="auto"/>
          </w:tcPr>
          <w:p w:rsidR="00650ADE" w:rsidRPr="008A53DE" w:rsidRDefault="00650ADE" w:rsidP="00650ADE">
            <w:pPr>
              <w:pStyle w:val="ASFKTablenorm"/>
            </w:pPr>
            <w:r w:rsidRPr="008A53DE">
              <w:t xml:space="preserve">Спец. </w:t>
            </w:r>
            <w:r w:rsidR="00B412A1" w:rsidRPr="008A53DE">
              <w:t>У</w:t>
            </w:r>
            <w:r w:rsidRPr="008A53DE">
              <w:t>казания (Код)</w:t>
            </w:r>
          </w:p>
        </w:tc>
        <w:tc>
          <w:tcPr>
            <w:tcW w:w="3864" w:type="pct"/>
            <w:shd w:val="clear" w:color="auto" w:fill="auto"/>
          </w:tcPr>
          <w:p w:rsidR="00650ADE" w:rsidRDefault="00650ADE" w:rsidP="00650ADE">
            <w:pPr>
              <w:pStyle w:val="ASFKTablenorm"/>
            </w:pPr>
            <w:r w:rsidRPr="008A53DE">
              <w:t>Код специальных указаний.</w:t>
            </w:r>
          </w:p>
          <w:p w:rsidR="00650ADE" w:rsidRPr="008A53DE" w:rsidRDefault="00650ADE" w:rsidP="00650ADE">
            <w:pPr>
              <w:pStyle w:val="ASFKTablenorm"/>
            </w:pPr>
            <w:r w:rsidRPr="00B032EC">
              <w:t xml:space="preserve">Выбор из списка значений справочника </w:t>
            </w:r>
            <w:r w:rsidR="001F20AD">
              <w:t>«</w:t>
            </w:r>
            <w:r w:rsidRPr="00B032EC">
              <w:t>Виды специальных указаний</w:t>
            </w:r>
            <w:r w:rsidR="001F20AD">
              <w:t>»</w:t>
            </w:r>
            <w:r w:rsidRPr="00B032EC">
              <w:t>. Может быть заполнено вручную.</w:t>
            </w:r>
          </w:p>
        </w:tc>
      </w:tr>
    </w:tbl>
    <w:p w:rsidR="00B70340" w:rsidRPr="00B11F4A" w:rsidRDefault="00B70340" w:rsidP="00BB52A1">
      <w:pPr>
        <w:pStyle w:val="ASFKNormal"/>
      </w:pPr>
      <w:r w:rsidRPr="00B11F4A">
        <w:lastRenderedPageBreak/>
        <w:t xml:space="preserve">На </w:t>
      </w:r>
      <w:r w:rsidR="00B943E5">
        <w:t>в</w:t>
      </w:r>
      <w:r w:rsidRPr="00B11F4A">
        <w:t xml:space="preserve">кладке </w:t>
      </w:r>
      <w:r w:rsidR="001F20AD">
        <w:t>«</w:t>
      </w:r>
      <w:r w:rsidRPr="00B11F4A">
        <w:t>Расходные расписания</w:t>
      </w:r>
      <w:r w:rsidR="001F20AD">
        <w:t>»</w:t>
      </w:r>
      <w:r w:rsidRPr="00B11F4A">
        <w:t xml:space="preserve"> (</w:t>
      </w:r>
      <w:r w:rsidR="0099769E">
        <w:t>см.</w:t>
      </w:r>
      <w:r w:rsidR="0099769E" w:rsidRPr="0064058C">
        <w:t> </w:t>
      </w:r>
      <w:r w:rsidRPr="00B11F4A">
        <w:t>рис. </w:t>
      </w:r>
      <w:r w:rsidRPr="00B11F4A">
        <w:fldChar w:fldCharType="begin"/>
      </w:r>
      <w:r w:rsidRPr="00B11F4A">
        <w:instrText xml:space="preserve"> REF _Ref205178422 \h  \* MERGEFORMAT </w:instrText>
      </w:r>
      <w:r w:rsidRPr="00B11F4A">
        <w:fldChar w:fldCharType="separate"/>
      </w:r>
      <w:r w:rsidR="00D82469">
        <w:t>111</w:t>
      </w:r>
      <w:r w:rsidRPr="00B11F4A">
        <w:fldChar w:fldCharType="end"/>
      </w:r>
      <w:r w:rsidRPr="00B11F4A">
        <w:t xml:space="preserve">), вложенной в закладку </w:t>
      </w:r>
      <w:r w:rsidR="001F20AD">
        <w:t>«</w:t>
      </w:r>
      <w:r w:rsidRPr="00B11F4A">
        <w:t>Документ</w:t>
      </w:r>
      <w:r>
        <w:t xml:space="preserve"> (1)</w:t>
      </w:r>
      <w:r w:rsidR="001F20AD">
        <w:t>»</w:t>
      </w:r>
      <w:r w:rsidRPr="00B11F4A">
        <w:t xml:space="preserve">, содержатся строки таблицы с данными расходных расписаний, включенных в данный реестр. Поля таблицы </w:t>
      </w:r>
      <w:r w:rsidR="00F9698D">
        <w:t>приведен</w:t>
      </w:r>
      <w:r w:rsidR="00B943E5">
        <w:t>ы</w:t>
      </w:r>
      <w:r w:rsidR="00F9698D">
        <w:t xml:space="preserve"> в таблице</w:t>
      </w:r>
      <w:r w:rsidR="0099769E" w:rsidRPr="0064058C">
        <w:t> </w:t>
      </w:r>
      <w:r w:rsidRPr="00B11F4A">
        <w:fldChar w:fldCharType="begin"/>
      </w:r>
      <w:r w:rsidRPr="00B11F4A">
        <w:instrText xml:space="preserve"> REF _Ref317676051 \h  \* MERGEFORMAT </w:instrText>
      </w:r>
      <w:r w:rsidRPr="00B11F4A">
        <w:fldChar w:fldCharType="separate"/>
      </w:r>
      <w:r w:rsidR="00D82469">
        <w:t>59</w:t>
      </w:r>
      <w:r w:rsidRPr="00B11F4A">
        <w:fldChar w:fldCharType="end"/>
      </w:r>
      <w:r w:rsidRPr="00B11F4A">
        <w:t>.</w:t>
      </w:r>
    </w:p>
    <w:p w:rsidR="00B70340" w:rsidRPr="00B11F4A" w:rsidRDefault="00B70340" w:rsidP="00BB52A1">
      <w:pPr>
        <w:pStyle w:val="ASFKNormal"/>
      </w:pPr>
      <w:r w:rsidRPr="00B11F4A">
        <w:t xml:space="preserve">Для добавления строки с данными расходных расписаний следует нажать на кнопку </w:t>
      </w:r>
      <w:r w:rsidR="00471929">
        <w:pict>
          <v:shape id="_x0000_i1214" type="#_x0000_t75" style="width:14.25pt;height:14.25pt">
            <v:imagedata r:id="rId73" o:title="Snap7" gain="81921f" blacklevel="-3277f"/>
          </v:shape>
        </w:pict>
      </w:r>
      <w:r w:rsidRPr="00B11F4A">
        <w:t> </w:t>
      </w:r>
      <w:r w:rsidR="0020559D">
        <w:t>(Добавить новую строку)</w:t>
      </w:r>
      <w:r w:rsidRPr="00B11F4A">
        <w:t>. Открое</w:t>
      </w:r>
      <w:r w:rsidR="00F9698D">
        <w:t>тся форма «Добавление записи»</w:t>
      </w:r>
      <w:r w:rsidRPr="00B11F4A">
        <w:t xml:space="preserve"> </w:t>
      </w:r>
      <w:r w:rsidR="00D82734">
        <w:t>(рис. </w:t>
      </w:r>
      <w:r w:rsidRPr="00B11F4A">
        <w:fldChar w:fldCharType="begin"/>
      </w:r>
      <w:r w:rsidRPr="00B11F4A">
        <w:instrText xml:space="preserve"> REF _Ref205636199 \h  \* MERGEFORMAT </w:instrText>
      </w:r>
      <w:r w:rsidRPr="00B11F4A">
        <w:fldChar w:fldCharType="separate"/>
      </w:r>
      <w:r w:rsidR="00D82469">
        <w:t>114</w:t>
      </w:r>
      <w:r w:rsidRPr="00B11F4A">
        <w:fldChar w:fldCharType="end"/>
      </w:r>
      <w:r w:rsidRPr="00B11F4A">
        <w:t>).</w:t>
      </w:r>
    </w:p>
    <w:p w:rsidR="00E34F8C" w:rsidRPr="00E34F8C" w:rsidRDefault="00471929" w:rsidP="00E34F8C">
      <w:pPr>
        <w:pStyle w:val="ASFKFigure"/>
      </w:pPr>
      <w:r>
        <w:pict>
          <v:shape id="_x0000_i1215" type="#_x0000_t75" style="width:482.25pt;height:230.25pt">
            <v:imagedata r:id="rId178"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90" w:name="_Ref205636199"/>
      <w:bookmarkStart w:id="891" w:name="_Toc50377825"/>
      <w:r w:rsidR="00D82469">
        <w:rPr>
          <w:noProof/>
        </w:rPr>
        <w:t>114</w:t>
      </w:r>
      <w:bookmarkEnd w:id="890"/>
      <w:r w:rsidRPr="00B11F4A">
        <w:fldChar w:fldCharType="end"/>
      </w:r>
      <w:r w:rsidRPr="00B11F4A">
        <w:t xml:space="preserve">. </w:t>
      </w:r>
      <w:r w:rsidR="00F9698D">
        <w:t>Форма «Добавление записи»</w:t>
      </w:r>
      <w:r w:rsidRPr="00B11F4A">
        <w:t xml:space="preserve"> (строка данных о расходном расписании)</w:t>
      </w:r>
      <w:bookmarkEnd w:id="891"/>
    </w:p>
    <w:p w:rsidR="00B70340" w:rsidRPr="00B11F4A" w:rsidRDefault="00B70340" w:rsidP="00BB52A1">
      <w:pPr>
        <w:pStyle w:val="ASFKNormal"/>
      </w:pPr>
      <w:r w:rsidRPr="00B11F4A">
        <w:t xml:space="preserve">На форме </w:t>
      </w:r>
      <w:r w:rsidR="001F20AD">
        <w:t>«</w:t>
      </w:r>
      <w:r w:rsidRPr="00B11F4A">
        <w:t>Добавление записи</w:t>
      </w:r>
      <w:r w:rsidR="001F20AD">
        <w:t>»</w:t>
      </w:r>
      <w:r w:rsidRPr="00B11F4A">
        <w:t xml:space="preserve"> заполняются следующие поля:</w:t>
      </w:r>
    </w:p>
    <w:p w:rsidR="005E1F5C" w:rsidRPr="005E1F5C" w:rsidRDefault="005E1F5C" w:rsidP="005E1F5C">
      <w:pPr>
        <w:pStyle w:val="ASFKListmark1"/>
      </w:pPr>
      <w:r>
        <w:t>«</w:t>
      </w:r>
      <w:r w:rsidRPr="005E1F5C">
        <w:t>Номер» – номер расходного расписания;</w:t>
      </w:r>
    </w:p>
    <w:p w:rsidR="005E1F5C" w:rsidRPr="005E1F5C" w:rsidRDefault="005E1F5C" w:rsidP="005E1F5C">
      <w:pPr>
        <w:pStyle w:val="ASFKListmark1"/>
      </w:pPr>
      <w:r>
        <w:t>«</w:t>
      </w:r>
      <w:r w:rsidRPr="005E1F5C">
        <w:t>Дата в/д» – дата ввода в действие расходного расписания;</w:t>
      </w:r>
    </w:p>
    <w:p w:rsidR="005E1F5C" w:rsidRPr="005E1F5C" w:rsidRDefault="005E1F5C" w:rsidP="005E1F5C">
      <w:pPr>
        <w:pStyle w:val="ASFKListmark1"/>
      </w:pPr>
      <w:r>
        <w:t>«</w:t>
      </w:r>
      <w:r w:rsidRPr="005E1F5C">
        <w:t>Кому: Наименование получателя» – наименование по СРРПБС БУ-получателя расходного расписания;</w:t>
      </w:r>
    </w:p>
    <w:p w:rsidR="005E1F5C" w:rsidRPr="005E1F5C" w:rsidRDefault="005E1F5C" w:rsidP="005E1F5C">
      <w:pPr>
        <w:pStyle w:val="ASFKListmark1"/>
      </w:pPr>
      <w:r>
        <w:t>«</w:t>
      </w:r>
      <w:r w:rsidRPr="005E1F5C">
        <w:t>Кому: по Сводному реестру» – код по СРРПБС БУ-получателя расходного расписания; при вводе значение поля ограничено 5 символами;</w:t>
      </w:r>
    </w:p>
    <w:p w:rsidR="005E1F5C" w:rsidRPr="005E1F5C" w:rsidRDefault="005E1F5C" w:rsidP="005E1F5C">
      <w:pPr>
        <w:pStyle w:val="ASFKListmark1"/>
      </w:pPr>
      <w:r>
        <w:t>«</w:t>
      </w:r>
      <w:r w:rsidRPr="005E1F5C">
        <w:t>Кому: Номер ЛС» – номер лицевого счета БУ-получателя; при вводе значение поля ограничено 11 символами;</w:t>
      </w:r>
    </w:p>
    <w:p w:rsidR="005E1F5C" w:rsidRPr="005E1F5C" w:rsidRDefault="005E1F5C" w:rsidP="005E1F5C">
      <w:pPr>
        <w:pStyle w:val="ASFKListmark1"/>
      </w:pPr>
      <w:r>
        <w:t>«</w:t>
      </w:r>
      <w:r w:rsidRPr="005E1F5C">
        <w:t>Куда (ФК)» – наименование ТОФК-получателя;</w:t>
      </w:r>
    </w:p>
    <w:p w:rsidR="005E1F5C" w:rsidRPr="005E1F5C" w:rsidRDefault="005E1F5C" w:rsidP="005E1F5C">
      <w:pPr>
        <w:pStyle w:val="ASFKListmark1"/>
      </w:pPr>
      <w:r>
        <w:t>«</w:t>
      </w:r>
      <w:r w:rsidRPr="005E1F5C">
        <w:t>по КОФК» – код ТОФК-получателя; при вводе значение поля ограничено 4 символами;</w:t>
      </w:r>
    </w:p>
    <w:p w:rsidR="005E1F5C" w:rsidRPr="005E1F5C" w:rsidRDefault="005E1F5C" w:rsidP="005E1F5C">
      <w:pPr>
        <w:pStyle w:val="ASFKListmark1"/>
      </w:pPr>
      <w:r>
        <w:t>«</w:t>
      </w:r>
      <w:r w:rsidRPr="005E1F5C">
        <w:t>Специальные указания» – код и наименование вида специальных указаний;</w:t>
      </w:r>
    </w:p>
    <w:p w:rsidR="005E1F5C" w:rsidRPr="005E1F5C" w:rsidRDefault="005E1F5C" w:rsidP="005E1F5C">
      <w:pPr>
        <w:pStyle w:val="ASFKListmark1"/>
      </w:pPr>
      <w:r>
        <w:t>«</w:t>
      </w:r>
      <w:r w:rsidRPr="005E1F5C">
        <w:t>Ответственный исполнитель. Должность» – наименование должности исполнителя;</w:t>
      </w:r>
    </w:p>
    <w:p w:rsidR="005E1F5C" w:rsidRPr="005E1F5C" w:rsidRDefault="005E1F5C" w:rsidP="005E1F5C">
      <w:pPr>
        <w:pStyle w:val="ASFKListmark1"/>
      </w:pPr>
      <w:r>
        <w:t>«</w:t>
      </w:r>
      <w:r w:rsidRPr="005E1F5C">
        <w:t>Ответственный исполнитель. Расшифровка подписи» – ФИО исполнителя;</w:t>
      </w:r>
    </w:p>
    <w:p w:rsidR="005E1F5C" w:rsidRPr="005E1F5C" w:rsidRDefault="005E1F5C" w:rsidP="005E1F5C">
      <w:pPr>
        <w:pStyle w:val="ASFKListmark1"/>
      </w:pPr>
      <w:r>
        <w:t>«</w:t>
      </w:r>
      <w:r w:rsidRPr="005E1F5C">
        <w:t>Ответственный исполнитель. Дата подписи» – дата подписи исполнителя;</w:t>
      </w:r>
    </w:p>
    <w:p w:rsidR="00B70340" w:rsidRPr="00B11F4A" w:rsidRDefault="005E1F5C" w:rsidP="005E1F5C">
      <w:pPr>
        <w:pStyle w:val="ASFKListmark1"/>
      </w:pPr>
      <w:r>
        <w:t>«</w:t>
      </w:r>
      <w:r w:rsidRPr="005E1F5C">
        <w:t>Ответственный исполнитель. Телефон» – номер телефона исполнителя</w:t>
      </w:r>
      <w:r w:rsidR="00B70340" w:rsidRPr="00B11F4A">
        <w:t>.</w:t>
      </w:r>
    </w:p>
    <w:p w:rsidR="00B70340" w:rsidRPr="00B11F4A" w:rsidRDefault="00B70340" w:rsidP="00BB52A1">
      <w:pPr>
        <w:pStyle w:val="ASFKNormal"/>
      </w:pPr>
      <w:r w:rsidRPr="00B11F4A">
        <w:t xml:space="preserve">Нажать на </w:t>
      </w:r>
      <w:r w:rsidR="00D51A98">
        <w:t>кнопку «Ok»</w:t>
      </w:r>
      <w:r w:rsidRPr="00B11F4A">
        <w:t xml:space="preserve"> для добавления строки и выхода из формы. </w:t>
      </w:r>
      <w:r w:rsidR="00FD7488">
        <w:t>В таблице </w:t>
      </w:r>
      <w:r w:rsidRPr="00B11F4A">
        <w:t>расхо</w:t>
      </w:r>
      <w:r w:rsidRPr="00B70340">
        <w:t>д</w:t>
      </w:r>
      <w:r w:rsidRPr="00B11F4A">
        <w:t>ных расписаний появится добавленная строка.</w:t>
      </w:r>
    </w:p>
    <w:p w:rsidR="00B70340" w:rsidRPr="00B11F4A" w:rsidRDefault="008B6FFB" w:rsidP="00BB52A1">
      <w:pPr>
        <w:pStyle w:val="ASFKNormal"/>
      </w:pPr>
      <w:r w:rsidRPr="008B6FFB">
        <w:t>ЭФ документа «Реестр расходных расписаний», закладки «Документ (1)», вкладки «Раздел I: БА (4)»</w:t>
      </w:r>
      <w:r>
        <w:t xml:space="preserve"> представлена на рисунке</w:t>
      </w:r>
      <w:r w:rsidR="0099769E" w:rsidRPr="0064058C">
        <w:t> </w:t>
      </w:r>
      <w:r w:rsidR="00B70340" w:rsidRPr="00B11F4A">
        <w:fldChar w:fldCharType="begin"/>
      </w:r>
      <w:r w:rsidR="00B70340" w:rsidRPr="00B11F4A">
        <w:instrText xml:space="preserve"> REF _Ref205636528 \h  \* MERGEFORMAT </w:instrText>
      </w:r>
      <w:r w:rsidR="00B70340" w:rsidRPr="00B11F4A">
        <w:fldChar w:fldCharType="separate"/>
      </w:r>
      <w:r w:rsidR="00D82469">
        <w:t>115</w:t>
      </w:r>
      <w:r w:rsidR="00B70340" w:rsidRPr="00B11F4A">
        <w:fldChar w:fldCharType="end"/>
      </w:r>
      <w:r w:rsidR="00B70340" w:rsidRPr="00B11F4A">
        <w:t>.</w:t>
      </w:r>
    </w:p>
    <w:p w:rsidR="0072745A" w:rsidRPr="0072745A" w:rsidRDefault="00471929" w:rsidP="0072745A">
      <w:pPr>
        <w:pStyle w:val="ASFKFigure"/>
      </w:pPr>
      <w:r>
        <w:lastRenderedPageBreak/>
        <w:pict>
          <v:shape id="_x0000_i1216" type="#_x0000_t75" style="width:483pt;height:158.25pt">
            <v:imagedata r:id="rId179" o:title="0"/>
          </v:shape>
        </w:pict>
      </w:r>
    </w:p>
    <w:bookmarkStart w:id="892" w:name="_Ref231718609"/>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93" w:name="_Ref205636528"/>
      <w:bookmarkStart w:id="894" w:name="_Toc50377826"/>
      <w:r w:rsidR="00D82469">
        <w:rPr>
          <w:noProof/>
        </w:rPr>
        <w:t>115</w:t>
      </w:r>
      <w:bookmarkEnd w:id="893"/>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8B6FFB">
        <w:t>в</w:t>
      </w:r>
      <w:r w:rsidR="00F9698D">
        <w:t xml:space="preserve">кладки </w:t>
      </w:r>
      <w:r w:rsidR="001F20AD">
        <w:t>«</w:t>
      </w:r>
      <w:r w:rsidRPr="00B11F4A">
        <w:t xml:space="preserve">Раздел </w:t>
      </w:r>
      <w:r w:rsidRPr="00B70340">
        <w:t>I</w:t>
      </w:r>
      <w:r w:rsidRPr="00B11F4A">
        <w:t>: БА</w:t>
      </w:r>
      <w:r>
        <w:t xml:space="preserve"> (4)</w:t>
      </w:r>
      <w:r w:rsidR="001F20AD">
        <w:t>»</w:t>
      </w:r>
      <w:bookmarkEnd w:id="892"/>
      <w:bookmarkEnd w:id="894"/>
    </w:p>
    <w:p w:rsidR="008B6FFB" w:rsidRPr="008B6FFB" w:rsidRDefault="008B6FFB" w:rsidP="008B6FFB">
      <w:pPr>
        <w:pStyle w:val="ASFKNormal"/>
      </w:pPr>
      <w:r>
        <w:t>На в</w:t>
      </w:r>
      <w:r w:rsidRPr="008B6FFB">
        <w:t>кладке «Раздел I: БА (4)», вложенной в закладку «Документ (1)», в табличном блоке содержатся строки БА по Разделу I выбранного расходного расписания на закладке «Расходные расписани</w:t>
      </w:r>
      <w:r w:rsidR="008650B7">
        <w:t>я (3)» и заголовочные поля (см.</w:t>
      </w:r>
      <w:r w:rsidR="008650B7" w:rsidRPr="0064058C">
        <w:t> </w:t>
      </w:r>
      <w:r w:rsidR="008650B7">
        <w:t>табл.</w:t>
      </w:r>
      <w:r w:rsidR="008650B7" w:rsidRPr="0064058C">
        <w:t> </w:t>
      </w:r>
      <w:r w:rsidRPr="008B6FFB">
        <w:fldChar w:fldCharType="begin"/>
      </w:r>
      <w:r w:rsidRPr="008B6FFB">
        <w:instrText xml:space="preserve"> REF _Ref317676051 \h  \* MERGEFORMAT </w:instrText>
      </w:r>
      <w:r w:rsidRPr="008B6FFB">
        <w:fldChar w:fldCharType="separate"/>
      </w:r>
      <w:r w:rsidR="00D82469">
        <w:t>59</w:t>
      </w:r>
      <w:r w:rsidRPr="008B6FFB">
        <w:fldChar w:fldCharType="end"/>
      </w:r>
      <w:r w:rsidRPr="008B6FFB">
        <w:t>).</w:t>
      </w:r>
    </w:p>
    <w:p w:rsidR="00B70340" w:rsidRPr="00B11F4A" w:rsidRDefault="008B6FFB" w:rsidP="00BB52A1">
      <w:pPr>
        <w:pStyle w:val="ASFKNormal"/>
      </w:pPr>
      <w:r>
        <w:t>Перечень</w:t>
      </w:r>
      <w:r w:rsidR="00B70340" w:rsidRPr="00B11F4A">
        <w:t xml:space="preserve"> 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w:t>
      </w:r>
      <w:r w:rsidR="00B70340" w:rsidRPr="00B11F4A">
        <w:t>: БА</w:t>
      </w:r>
      <w:r w:rsidR="00B70340">
        <w:t xml:space="preserve"> (4)</w:t>
      </w:r>
      <w:r w:rsidR="001F20AD">
        <w:t>»</w:t>
      </w:r>
      <w:r>
        <w:t xml:space="preserve"> приведен в</w:t>
      </w:r>
      <w:r w:rsidRPr="008B6FFB">
        <w:t xml:space="preserve"> таблице </w:t>
      </w:r>
      <w:r w:rsidRPr="008B6FFB">
        <w:fldChar w:fldCharType="begin"/>
      </w:r>
      <w:r w:rsidRPr="008B6FFB">
        <w:instrText xml:space="preserve"> REF _Ref349749872 \h  \* MERGEFORMAT </w:instrText>
      </w:r>
      <w:r w:rsidRPr="008B6FFB">
        <w:fldChar w:fldCharType="separate"/>
      </w:r>
      <w:r w:rsidR="00D82469">
        <w:t>60</w:t>
      </w:r>
      <w:r w:rsidRPr="008B6FFB">
        <w:fldChar w:fldCharType="end"/>
      </w:r>
      <w:r>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895" w:name="_Ref349749872"/>
      <w:bookmarkStart w:id="896" w:name="_Toc50377632"/>
      <w:r w:rsidR="00D82469">
        <w:rPr>
          <w:noProof/>
        </w:rPr>
        <w:t>60</w:t>
      </w:r>
      <w:bookmarkEnd w:id="895"/>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закладки </w:t>
      </w:r>
      <w:r w:rsidR="001F20AD">
        <w:t>«</w:t>
      </w:r>
      <w:r w:rsidR="00B70340" w:rsidRPr="00B11F4A">
        <w:t xml:space="preserve">Раздел </w:t>
      </w:r>
      <w:r w:rsidR="00B70340" w:rsidRPr="00B70340">
        <w:t>I</w:t>
      </w:r>
      <w:r w:rsidR="00B70340" w:rsidRPr="00B11F4A">
        <w:t>: БА</w:t>
      </w:r>
      <w:r w:rsidR="00B70340">
        <w:t xml:space="preserve"> (4)</w:t>
      </w:r>
      <w:r w:rsidR="001F20AD">
        <w:t>»</w:t>
      </w:r>
      <w:bookmarkEnd w:id="8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8"/>
        <w:gridCol w:w="7587"/>
      </w:tblGrid>
      <w:tr w:rsidR="00650ADE" w:rsidRPr="008A53DE">
        <w:trPr>
          <w:cantSplit/>
          <w:trHeight w:val="305"/>
          <w:tblHeader/>
        </w:trPr>
        <w:tc>
          <w:tcPr>
            <w:tcW w:w="11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Наименование поля</w:t>
            </w:r>
          </w:p>
        </w:tc>
        <w:tc>
          <w:tcPr>
            <w:tcW w:w="38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50ADE" w:rsidRPr="008A53DE" w:rsidRDefault="00650ADE" w:rsidP="00650ADE">
            <w:pPr>
              <w:pStyle w:val="ASFKTableHead"/>
            </w:pPr>
            <w:r w:rsidRPr="008A53DE">
              <w:t>Описание поля</w:t>
            </w:r>
          </w:p>
        </w:tc>
      </w:tr>
      <w:tr w:rsidR="00650ADE" w:rsidRPr="008A53DE">
        <w:trPr>
          <w:cantSplit/>
        </w:trPr>
        <w:tc>
          <w:tcPr>
            <w:tcW w:w="5000" w:type="pct"/>
            <w:gridSpan w:val="2"/>
            <w:shd w:val="clear" w:color="auto" w:fill="auto"/>
          </w:tcPr>
          <w:p w:rsidR="00650ADE" w:rsidRPr="008A53DE" w:rsidRDefault="00650ADE" w:rsidP="000F78C0">
            <w:pPr>
              <w:pStyle w:val="ASFKTablenorm"/>
            </w:pPr>
            <w:r w:rsidRPr="008A53DE">
              <w:t xml:space="preserve">Закладка </w:t>
            </w:r>
            <w:r w:rsidR="001F20AD">
              <w:t>«</w:t>
            </w:r>
            <w:r w:rsidRPr="008A53DE">
              <w:t>Документ (1)</w:t>
            </w:r>
            <w:r w:rsidR="00F9698D">
              <w:t xml:space="preserve">», </w:t>
            </w:r>
            <w:r w:rsidR="000F78C0">
              <w:t>в</w:t>
            </w:r>
            <w:r w:rsidR="00F9698D">
              <w:t>кладк</w:t>
            </w:r>
            <w:r w:rsidR="000F78C0">
              <w:t>а</w:t>
            </w:r>
            <w:r w:rsidR="00F9698D">
              <w:t xml:space="preserve"> </w:t>
            </w:r>
            <w:r w:rsidR="001F20AD">
              <w:t>«</w:t>
            </w:r>
            <w:r w:rsidRPr="008A53DE">
              <w:t>Раздел I: БА (4)</w:t>
            </w:r>
            <w:r w:rsidR="001F20AD">
              <w:t>»</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Номер</w:t>
            </w:r>
          </w:p>
        </w:tc>
        <w:tc>
          <w:tcPr>
            <w:tcW w:w="3889" w:type="pct"/>
            <w:shd w:val="clear" w:color="auto" w:fill="auto"/>
          </w:tcPr>
          <w:p w:rsidR="00650ADE" w:rsidRPr="008A53DE" w:rsidRDefault="00650ADE" w:rsidP="00650ADE">
            <w:pPr>
              <w:pStyle w:val="ASFKTablenorm"/>
            </w:pPr>
            <w:r w:rsidRPr="008A53DE">
              <w:t xml:space="preserve">Номер выбранного расходного расписания на закладке </w:t>
            </w:r>
            <w:r w:rsidR="001F20AD">
              <w:t>«</w:t>
            </w:r>
            <w:r w:rsidRPr="008A53DE">
              <w:t>Расходное распис</w:t>
            </w:r>
            <w:r w:rsidRPr="00190903">
              <w:t>а</w:t>
            </w:r>
            <w:r w:rsidRPr="008A53DE">
              <w:t>ние</w:t>
            </w:r>
            <w:r w:rsidR="001F20AD">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Дата в/д</w:t>
            </w:r>
          </w:p>
        </w:tc>
        <w:tc>
          <w:tcPr>
            <w:tcW w:w="3889" w:type="pct"/>
            <w:shd w:val="clear" w:color="auto" w:fill="auto"/>
          </w:tcPr>
          <w:p w:rsidR="00650ADE" w:rsidRPr="008A53DE" w:rsidRDefault="00650ADE" w:rsidP="00650ADE">
            <w:pPr>
              <w:pStyle w:val="ASFKTablenorm"/>
            </w:pPr>
            <w:r w:rsidRPr="008A53DE">
              <w:t xml:space="preserve">Дата ввода в действие выбранного расходного расписания на закладке </w:t>
            </w:r>
            <w:r w:rsidR="001F20AD">
              <w:t>«</w:t>
            </w:r>
            <w:r w:rsidRPr="008A53DE">
              <w:t>Ра</w:t>
            </w:r>
            <w:r w:rsidRPr="00190903">
              <w:t>с</w:t>
            </w:r>
            <w:r w:rsidRPr="008A53DE">
              <w:t>ходное расписание</w:t>
            </w:r>
            <w:r w:rsidR="001F20AD">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Кому</w:t>
            </w:r>
          </w:p>
        </w:tc>
        <w:tc>
          <w:tcPr>
            <w:tcW w:w="3889" w:type="pct"/>
            <w:shd w:val="clear" w:color="auto" w:fill="auto"/>
          </w:tcPr>
          <w:p w:rsidR="00650ADE" w:rsidRPr="008A53DE" w:rsidRDefault="00650ADE" w:rsidP="00650ADE">
            <w:pPr>
              <w:pStyle w:val="ASFKTablenorm"/>
            </w:pPr>
            <w:r w:rsidRPr="008A53DE">
              <w:t xml:space="preserve">Код БУ-получателя выбранного расходного расписания на закладке </w:t>
            </w:r>
            <w:r w:rsidR="001F20AD">
              <w:t>«</w:t>
            </w:r>
            <w:r w:rsidRPr="008A53DE">
              <w:t>Расхо</w:t>
            </w:r>
            <w:r w:rsidRPr="00190903">
              <w:t>д</w:t>
            </w:r>
            <w:r w:rsidRPr="008A53DE">
              <w:t>ное расписание</w:t>
            </w:r>
            <w:r w:rsidR="001F20AD">
              <w:t>»</w:t>
            </w:r>
            <w:r w:rsidRPr="008A53DE">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Наименование</w:t>
            </w:r>
          </w:p>
        </w:tc>
        <w:tc>
          <w:tcPr>
            <w:tcW w:w="3889" w:type="pct"/>
            <w:shd w:val="clear" w:color="auto" w:fill="auto"/>
          </w:tcPr>
          <w:p w:rsidR="00650ADE" w:rsidRPr="008A53DE" w:rsidRDefault="00650ADE" w:rsidP="00650ADE">
            <w:pPr>
              <w:pStyle w:val="ASFKTablenorm"/>
            </w:pPr>
            <w:r w:rsidRPr="008A53DE">
              <w:t>Наименование БУ-получателя выбранного расходного расписания на закла</w:t>
            </w:r>
            <w:r w:rsidRPr="00190903">
              <w:t>д</w:t>
            </w:r>
            <w:r w:rsidRPr="008A53DE">
              <w:t xml:space="preserve">ке </w:t>
            </w:r>
            <w:r w:rsidR="001F20AD">
              <w:t>«</w:t>
            </w:r>
            <w:r w:rsidRPr="008A53DE">
              <w:t>Расходное расписание</w:t>
            </w:r>
            <w:r w:rsidR="001F20AD">
              <w:t>»</w:t>
            </w:r>
            <w:r w:rsidRPr="008A53DE">
              <w:t>.</w:t>
            </w:r>
            <w:r>
              <w:t xml:space="preserve"> </w:t>
            </w:r>
            <w:r w:rsidRPr="00DB4757">
              <w:t xml:space="preserve">Является копией с закладки </w:t>
            </w:r>
            <w:r w:rsidR="001F20AD">
              <w:t>«</w:t>
            </w:r>
            <w:r w:rsidRPr="00DB4757">
              <w:t>Расходное расписание</w:t>
            </w:r>
            <w:r w:rsidR="001F20AD">
              <w:t>»</w:t>
            </w:r>
            <w:r w:rsidRPr="00DB4757">
              <w:t>.</w:t>
            </w:r>
          </w:p>
        </w:tc>
      </w:tr>
      <w:tr w:rsidR="00650ADE" w:rsidRPr="008A53DE">
        <w:trPr>
          <w:cantSplit/>
        </w:trPr>
        <w:tc>
          <w:tcPr>
            <w:tcW w:w="5000" w:type="pct"/>
            <w:gridSpan w:val="2"/>
            <w:shd w:val="clear" w:color="auto" w:fill="auto"/>
          </w:tcPr>
          <w:p w:rsidR="00650ADE" w:rsidRPr="008A53DE" w:rsidRDefault="00650ADE" w:rsidP="000F78C0">
            <w:pPr>
              <w:pStyle w:val="ASFKTablenorm"/>
            </w:pPr>
            <w:r w:rsidRPr="008A53DE">
              <w:t xml:space="preserve">Закладка </w:t>
            </w:r>
            <w:r w:rsidR="001F20AD">
              <w:t>«</w:t>
            </w:r>
            <w:r w:rsidRPr="008A53DE">
              <w:t>Документ (1)</w:t>
            </w:r>
            <w:r w:rsidR="00F9698D">
              <w:t xml:space="preserve">», </w:t>
            </w:r>
            <w:r w:rsidR="000F78C0" w:rsidRPr="000F78C0">
              <w:t xml:space="preserve">вкладка </w:t>
            </w:r>
            <w:r w:rsidR="001F20AD">
              <w:t>«</w:t>
            </w:r>
            <w:r w:rsidRPr="008A53DE">
              <w:t>Раздел I: БА (4)</w:t>
            </w:r>
            <w:r w:rsidR="001F20AD">
              <w:t>»</w:t>
            </w:r>
            <w:r w:rsidR="000F78C0">
              <w:t>, г</w:t>
            </w:r>
            <w:r w:rsidRPr="008A53DE">
              <w:t xml:space="preserve">руппа полей </w:t>
            </w:r>
            <w:r w:rsidR="001F20AD">
              <w:t>«</w:t>
            </w:r>
            <w:r w:rsidRPr="008A53DE">
              <w:t>Строки: Р</w:t>
            </w:r>
            <w:r w:rsidR="000F78C0">
              <w:t>аздел I. БЮДЖЕТНЫЕ АССИГНОВАНИЯ</w:t>
            </w:r>
            <w:r w:rsidR="001F20AD">
              <w:t>»</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Дата в/д раздела</w:t>
            </w:r>
          </w:p>
        </w:tc>
        <w:tc>
          <w:tcPr>
            <w:tcW w:w="3889" w:type="pct"/>
            <w:shd w:val="clear" w:color="auto" w:fill="auto"/>
          </w:tcPr>
          <w:p w:rsidR="00650ADE" w:rsidRDefault="00650ADE" w:rsidP="00650ADE">
            <w:pPr>
              <w:pStyle w:val="ASFKTablenorm"/>
            </w:pPr>
            <w:r w:rsidRPr="008A53DE">
              <w:t>Дата ввода в действие бюджетных данных раздела расходного распис</w:t>
            </w:r>
            <w:r w:rsidRPr="00190903">
              <w:t>а</w:t>
            </w:r>
            <w:r w:rsidRPr="008A53DE">
              <w:t>ния</w:t>
            </w:r>
            <w:r>
              <w:t>.</w:t>
            </w:r>
          </w:p>
          <w:p w:rsidR="00650ADE" w:rsidRPr="008A53DE" w:rsidRDefault="00650ADE" w:rsidP="00650ADE">
            <w:pPr>
              <w:pStyle w:val="ASFKTablenorm"/>
            </w:pPr>
            <w:r w:rsidRPr="00DB4757">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DB4757">
              <w:t>Дата ввода в действие строки документа/раздела документа</w:t>
            </w:r>
            <w:r w:rsidR="001F20AD">
              <w:t>»</w:t>
            </w:r>
            <w:r w:rsidRPr="00DB4757">
              <w:t xml:space="preserve"> всех просматриваемых записей.</w:t>
            </w:r>
          </w:p>
        </w:tc>
      </w:tr>
      <w:tr w:rsidR="00650ADE" w:rsidRPr="008A53DE">
        <w:trPr>
          <w:cantSplit/>
        </w:trPr>
        <w:tc>
          <w:tcPr>
            <w:tcW w:w="1111" w:type="pct"/>
            <w:shd w:val="clear" w:color="auto" w:fill="auto"/>
          </w:tcPr>
          <w:p w:rsidR="00650ADE" w:rsidRPr="008A53DE" w:rsidRDefault="00650ADE" w:rsidP="00650ADE">
            <w:pPr>
              <w:pStyle w:val="ASFKTablenorm"/>
            </w:pPr>
            <w:r w:rsidRPr="008A53DE">
              <w:t xml:space="preserve">Итого: тек. </w:t>
            </w:r>
            <w:r w:rsidR="00B412A1" w:rsidRPr="008A53DE">
              <w:t>Г</w:t>
            </w:r>
            <w:r w:rsidRPr="008A53DE">
              <w:t>од</w:t>
            </w:r>
          </w:p>
        </w:tc>
        <w:tc>
          <w:tcPr>
            <w:tcW w:w="3889" w:type="pct"/>
            <w:shd w:val="clear" w:color="auto" w:fill="auto"/>
          </w:tcPr>
          <w:p w:rsidR="00650ADE" w:rsidRPr="008A53DE" w:rsidRDefault="00650ADE" w:rsidP="00650ADE">
            <w:pPr>
              <w:pStyle w:val="ASFKTablenorm"/>
            </w:pPr>
            <w:r w:rsidRPr="008A53DE">
              <w:t xml:space="preserve">Общая сумма БА в текущем году. </w:t>
            </w:r>
          </w:p>
          <w:p w:rsidR="00650ADE" w:rsidRPr="008A53DE" w:rsidRDefault="00650ADE" w:rsidP="00650ADE">
            <w:pPr>
              <w:pStyle w:val="ASFKTablenorm"/>
            </w:pPr>
            <w:r w:rsidRPr="008A53DE">
              <w:t xml:space="preserve">Рассчитывается как сумма значений по всем строкам в поле </w:t>
            </w:r>
            <w:r w:rsidR="001F20AD">
              <w:t>«</w:t>
            </w:r>
            <w:r w:rsidRPr="008A53DE">
              <w:t xml:space="preserve">Сумма: тек. </w:t>
            </w:r>
            <w:r w:rsidR="00B412A1" w:rsidRPr="008A53DE">
              <w:t>Г</w:t>
            </w:r>
            <w:r w:rsidRPr="008A53DE">
              <w:t>од</w:t>
            </w:r>
            <w:r w:rsidR="001F20AD">
              <w:t>»</w:t>
            </w:r>
            <w:r w:rsidRPr="008A53DE">
              <w:t>.</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Итого: 1 год</w:t>
            </w:r>
          </w:p>
        </w:tc>
        <w:tc>
          <w:tcPr>
            <w:tcW w:w="3889" w:type="pct"/>
            <w:shd w:val="clear" w:color="auto" w:fill="auto"/>
          </w:tcPr>
          <w:p w:rsidR="00650ADE" w:rsidRPr="008A53DE" w:rsidRDefault="00650ADE" w:rsidP="00650ADE">
            <w:pPr>
              <w:pStyle w:val="ASFKTablenorm"/>
            </w:pPr>
            <w:r w:rsidRPr="008A53DE">
              <w:t xml:space="preserve">Общая сумма БА по первому году планового периода. </w:t>
            </w:r>
          </w:p>
          <w:p w:rsidR="00650ADE" w:rsidRPr="008A53DE" w:rsidRDefault="00650ADE" w:rsidP="00650ADE">
            <w:pPr>
              <w:pStyle w:val="ASFKTablenorm"/>
            </w:pPr>
            <w:r w:rsidRPr="008A53DE">
              <w:t xml:space="preserve">Рассчитывается как сумма значений по всем строкам в поле </w:t>
            </w:r>
            <w:r w:rsidR="001F20AD">
              <w:t>«</w:t>
            </w:r>
            <w:r w:rsidRPr="008A53DE">
              <w:t>Сумма: 1 год</w:t>
            </w:r>
            <w:r w:rsidR="001F20AD">
              <w:t>»</w:t>
            </w:r>
            <w:r w:rsidRPr="008A53DE">
              <w:t xml:space="preserve">. </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Итого: 2 год</w:t>
            </w:r>
          </w:p>
        </w:tc>
        <w:tc>
          <w:tcPr>
            <w:tcW w:w="3889" w:type="pct"/>
            <w:shd w:val="clear" w:color="auto" w:fill="auto"/>
          </w:tcPr>
          <w:p w:rsidR="00650ADE" w:rsidRPr="008A53DE" w:rsidRDefault="00650ADE" w:rsidP="00650ADE">
            <w:pPr>
              <w:pStyle w:val="ASFKTablenorm"/>
            </w:pPr>
            <w:r w:rsidRPr="008A53DE">
              <w:t xml:space="preserve">Общая сумма БА по второму году планового периода. </w:t>
            </w:r>
          </w:p>
          <w:p w:rsidR="00650ADE" w:rsidRPr="008A53DE" w:rsidRDefault="00650ADE" w:rsidP="00650ADE">
            <w:pPr>
              <w:pStyle w:val="ASFKTablenorm"/>
            </w:pPr>
            <w:r w:rsidRPr="008A53DE">
              <w:t xml:space="preserve">Рассчитывается как сумма значений по всем строкам в поле </w:t>
            </w:r>
            <w:r w:rsidR="001F20AD">
              <w:t>«</w:t>
            </w:r>
            <w:r w:rsidRPr="008A53DE">
              <w:t>Сумма: 2 год</w:t>
            </w:r>
            <w:r w:rsidR="001F20AD">
              <w:t>»</w:t>
            </w:r>
            <w:r w:rsidRPr="008A53DE">
              <w:t>.</w:t>
            </w:r>
          </w:p>
        </w:tc>
      </w:tr>
      <w:tr w:rsidR="00650ADE" w:rsidRPr="008A53DE">
        <w:trPr>
          <w:cantSplit/>
        </w:trPr>
        <w:tc>
          <w:tcPr>
            <w:tcW w:w="5000" w:type="pct"/>
            <w:gridSpan w:val="2"/>
            <w:shd w:val="clear" w:color="auto" w:fill="auto"/>
          </w:tcPr>
          <w:p w:rsidR="00650ADE" w:rsidRPr="008A53DE" w:rsidRDefault="000F78C0" w:rsidP="00650ADE">
            <w:pPr>
              <w:pStyle w:val="ASFKTablenorm"/>
            </w:pPr>
            <w:r w:rsidRPr="000F78C0">
              <w:lastRenderedPageBreak/>
              <w:t>Закладка «Документ (1)», вкладка «Раздел I: БА (4)», группа полей «Строки: Раздел I. БЮДЖЕТНЫЕ АССИГНОВАНИЯ»</w:t>
            </w:r>
            <w:r>
              <w:t>, табличное поле</w:t>
            </w:r>
          </w:p>
        </w:tc>
      </w:tr>
      <w:tr w:rsidR="00650ADE" w:rsidRPr="008A53DE">
        <w:trPr>
          <w:cantSplit/>
        </w:trPr>
        <w:tc>
          <w:tcPr>
            <w:tcW w:w="1111" w:type="pct"/>
            <w:shd w:val="clear" w:color="auto" w:fill="auto"/>
          </w:tcPr>
          <w:p w:rsidR="00650ADE" w:rsidRPr="008A53DE" w:rsidRDefault="00650ADE" w:rsidP="00650ADE">
            <w:pPr>
              <w:pStyle w:val="ASFKTablenorm"/>
            </w:pPr>
            <w:r w:rsidRPr="008A53DE">
              <w:t>№</w:t>
            </w:r>
          </w:p>
        </w:tc>
        <w:tc>
          <w:tcPr>
            <w:tcW w:w="3889" w:type="pct"/>
            <w:shd w:val="clear" w:color="auto" w:fill="auto"/>
          </w:tcPr>
          <w:p w:rsidR="00650ADE" w:rsidRDefault="00650ADE" w:rsidP="00650ADE">
            <w:pPr>
              <w:pStyle w:val="ASFKTablenorm"/>
            </w:pPr>
            <w:r w:rsidRPr="008A53DE">
              <w:t>Номер строки.</w:t>
            </w:r>
          </w:p>
          <w:p w:rsidR="00650ADE" w:rsidRPr="008A53DE" w:rsidRDefault="00650ADE" w:rsidP="00650ADE">
            <w:pPr>
              <w:pStyle w:val="ASFKTablenorm"/>
            </w:pPr>
            <w:r w:rsidRPr="00DB4757">
              <w:t>Автоматически заполняется номером строки по порядку (номер по порядку в пределах раздела документа), начиная с 1</w:t>
            </w:r>
            <w:r>
              <w:t>.</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КБК</w:t>
            </w:r>
          </w:p>
        </w:tc>
        <w:tc>
          <w:tcPr>
            <w:tcW w:w="3889" w:type="pct"/>
            <w:shd w:val="clear" w:color="auto" w:fill="auto"/>
          </w:tcPr>
          <w:p w:rsidR="00650ADE" w:rsidRDefault="00650ADE" w:rsidP="00650ADE">
            <w:pPr>
              <w:pStyle w:val="ASFKTablenorm"/>
            </w:pPr>
            <w:r w:rsidRPr="008A53DE">
              <w:t>Код бюджетной классификации (20 символов).</w:t>
            </w:r>
          </w:p>
          <w:p w:rsidR="00650ADE" w:rsidRPr="00505A51" w:rsidRDefault="00650ADE" w:rsidP="00050E42">
            <w:pPr>
              <w:pStyle w:val="ASFKTableListNum"/>
              <w:numPr>
                <w:ilvl w:val="0"/>
                <w:numId w:val="31"/>
              </w:numPr>
              <w:rPr>
                <w:lang w:val="ru-RU" w:eastAsia="ru-RU"/>
              </w:rPr>
            </w:pPr>
            <w:r w:rsidRPr="00505A51">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F20AD" w:rsidRPr="00505A51">
              <w:rPr>
                <w:lang w:val="ru-RU" w:eastAsia="ru-RU"/>
              </w:rPr>
              <w:t>«</w:t>
            </w:r>
            <w:r w:rsidRPr="00505A51">
              <w:rPr>
                <w:lang w:val="ru-RU" w:eastAsia="ru-RU"/>
              </w:rPr>
              <w:t>Вид источника</w:t>
            </w:r>
            <w:r w:rsidR="001F20AD" w:rsidRPr="00505A51">
              <w:rPr>
                <w:lang w:val="ru-RU" w:eastAsia="ru-RU"/>
              </w:rPr>
              <w:t>»</w:t>
            </w:r>
            <w:r w:rsidRPr="00505A51">
              <w:rPr>
                <w:lang w:val="ru-RU" w:eastAsia="ru-RU"/>
              </w:rPr>
              <w:t xml:space="preserve">, закрыты на редактирование поля </w:t>
            </w:r>
            <w:r w:rsidR="001F20AD" w:rsidRPr="00505A51">
              <w:rPr>
                <w:lang w:val="ru-RU" w:eastAsia="ru-RU"/>
              </w:rPr>
              <w:t>«</w:t>
            </w:r>
            <w:r w:rsidRPr="00505A51">
              <w:rPr>
                <w:lang w:val="ru-RU" w:eastAsia="ru-RU"/>
              </w:rPr>
              <w:t>ФКР</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КЦСР</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КВР</w:t>
            </w:r>
            <w:r w:rsidR="001F20AD" w:rsidRPr="00505A51">
              <w:rPr>
                <w:lang w:val="ru-RU" w:eastAsia="ru-RU"/>
              </w:rPr>
              <w:t>»</w:t>
            </w:r>
            <w:r w:rsidRPr="00505A51">
              <w:rPr>
                <w:lang w:val="ru-RU" w:eastAsia="ru-RU"/>
              </w:rPr>
              <w:t xml:space="preserve">, </w:t>
            </w:r>
            <w:r w:rsidR="001F20AD" w:rsidRPr="00505A51">
              <w:rPr>
                <w:lang w:val="ru-RU" w:eastAsia="ru-RU"/>
              </w:rPr>
              <w:t>«</w:t>
            </w:r>
            <w:r w:rsidRPr="00505A51">
              <w:rPr>
                <w:lang w:val="ru-RU" w:eastAsia="ru-RU"/>
              </w:rPr>
              <w:t>КОСГУ</w:t>
            </w:r>
            <w:r w:rsidR="001F20AD" w:rsidRPr="00505A51">
              <w:rPr>
                <w:lang w:val="ru-RU" w:eastAsia="ru-RU"/>
              </w:rPr>
              <w:t>»</w:t>
            </w:r>
            <w:r w:rsidRPr="00505A51">
              <w:rPr>
                <w:lang w:val="ru-RU" w:eastAsia="ru-RU"/>
              </w:rPr>
              <w:t>, и наоборот.</w:t>
            </w:r>
          </w:p>
          <w:p w:rsidR="00650ADE" w:rsidRPr="00505A51" w:rsidRDefault="00650ADE" w:rsidP="00650ADE">
            <w:pPr>
              <w:pStyle w:val="ASFKTableListNum"/>
              <w:rPr>
                <w:lang w:val="ru-RU" w:eastAsia="ru-RU"/>
              </w:rPr>
            </w:pPr>
            <w:r w:rsidRPr="00505A51">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1F20AD" w:rsidRPr="00505A51">
              <w:rPr>
                <w:lang w:val="ru-RU" w:eastAsia="ru-RU"/>
              </w:rPr>
              <w:t>«</w:t>
            </w:r>
            <w:r w:rsidRPr="00505A51">
              <w:rPr>
                <w:lang w:val="ru-RU" w:eastAsia="ru-RU"/>
              </w:rPr>
              <w:t>Бюджет</w:t>
            </w:r>
            <w:r w:rsidR="001F20AD" w:rsidRPr="00505A51">
              <w:rPr>
                <w:lang w:val="ru-RU" w:eastAsia="ru-RU"/>
              </w:rPr>
              <w:t>»</w:t>
            </w:r>
            <w:r w:rsidRPr="00505A51">
              <w:rPr>
                <w:lang w:val="ru-RU" w:eastAsia="ru-RU"/>
              </w:rPr>
              <w:t xml:space="preserve"> и </w:t>
            </w:r>
            <w:r w:rsidR="001F20AD" w:rsidRPr="00505A51">
              <w:rPr>
                <w:lang w:val="ru-RU" w:eastAsia="ru-RU"/>
              </w:rPr>
              <w:t>«</w:t>
            </w:r>
            <w:r w:rsidRPr="00505A51">
              <w:rPr>
                <w:lang w:val="ru-RU" w:eastAsia="ru-RU"/>
              </w:rPr>
              <w:t>Глава по БК</w:t>
            </w:r>
            <w:r w:rsidR="001F20AD" w:rsidRPr="00505A51">
              <w:rPr>
                <w:lang w:val="ru-RU" w:eastAsia="ru-RU"/>
              </w:rPr>
              <w:t>»</w:t>
            </w:r>
            <w:r w:rsidRPr="00505A51">
              <w:rPr>
                <w:lang w:val="ru-RU" w:eastAsia="ru-RU"/>
              </w:rPr>
              <w:t>.</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закладки </w:t>
            </w:r>
            <w:r w:rsidR="001F20AD" w:rsidRPr="00505A51">
              <w:rPr>
                <w:lang w:val="ru-RU" w:eastAsia="ru-RU"/>
              </w:rPr>
              <w:t>«</w:t>
            </w:r>
            <w:r w:rsidRPr="00505A51">
              <w:rPr>
                <w:lang w:val="ru-RU" w:eastAsia="ru-RU"/>
              </w:rPr>
              <w:t>Раздел I: БА</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11" w:type="pct"/>
            <w:shd w:val="clear" w:color="auto" w:fill="auto"/>
          </w:tcPr>
          <w:p w:rsidR="00650ADE" w:rsidRPr="008A53DE" w:rsidRDefault="00650ADE" w:rsidP="00650ADE">
            <w:pPr>
              <w:pStyle w:val="ASFKTablenorm"/>
            </w:pPr>
            <w:r w:rsidRPr="008A53DE">
              <w:t>Цели субсидий</w:t>
            </w:r>
          </w:p>
        </w:tc>
        <w:tc>
          <w:tcPr>
            <w:tcW w:w="3889" w:type="pct"/>
            <w:shd w:val="clear" w:color="auto" w:fill="auto"/>
          </w:tcPr>
          <w:p w:rsidR="00650ADE" w:rsidRDefault="00650ADE" w:rsidP="00650ADE">
            <w:pPr>
              <w:pStyle w:val="ASFKTablenorm"/>
            </w:pPr>
            <w:r w:rsidRPr="008A53DE">
              <w:t>Код цели субсидий/субвенций.</w:t>
            </w:r>
          </w:p>
          <w:p w:rsidR="00650ADE" w:rsidRPr="00D13F5C" w:rsidRDefault="00650ADE" w:rsidP="00650ADE">
            <w:pPr>
              <w:pStyle w:val="ASFKTablenorm"/>
            </w:pPr>
            <w:r w:rsidRPr="00D13F5C">
              <w:t xml:space="preserve">Для АРМ. </w:t>
            </w:r>
          </w:p>
          <w:p w:rsidR="00650ADE" w:rsidRPr="00505A51" w:rsidRDefault="00650ADE" w:rsidP="00050E42">
            <w:pPr>
              <w:pStyle w:val="ASFKTableListNum"/>
              <w:numPr>
                <w:ilvl w:val="0"/>
                <w:numId w:val="32"/>
              </w:numPr>
              <w:rPr>
                <w:lang w:val="ru-RU" w:eastAsia="ru-RU"/>
              </w:rPr>
            </w:pPr>
            <w:r w:rsidRPr="00505A51">
              <w:rPr>
                <w:lang w:val="ru-RU" w:eastAsia="ru-RU"/>
              </w:rPr>
              <w:t>Выбирается из справочника</w:t>
            </w:r>
            <w:r w:rsidR="002105B4" w:rsidRPr="00505A51">
              <w:rPr>
                <w:lang w:val="ru-RU" w:eastAsia="ru-RU"/>
              </w:rPr>
              <w:t xml:space="preserve"> </w:t>
            </w:r>
            <w:r w:rsidR="001F20AD" w:rsidRPr="00505A51">
              <w:rPr>
                <w:lang w:val="ru-RU" w:eastAsia="ru-RU"/>
              </w:rPr>
              <w:t>«</w:t>
            </w:r>
            <w:r w:rsidRPr="00505A51">
              <w:rPr>
                <w:lang w:val="ru-RU" w:eastAsia="ru-RU"/>
              </w:rPr>
              <w:t>Цели субсидий</w:t>
            </w:r>
            <w:r w:rsidR="001F20AD" w:rsidRPr="00505A51">
              <w:rPr>
                <w:lang w:val="ru-RU" w:eastAsia="ru-RU"/>
              </w:rPr>
              <w:t>»</w:t>
            </w:r>
            <w:r w:rsidRPr="00505A51">
              <w:rPr>
                <w:lang w:val="ru-RU" w:eastAsia="ru-RU"/>
              </w:rPr>
              <w:t xml:space="preserve"> или заполняется вручную. Отображается код и наименование. Наименование не редактируемое.</w:t>
            </w:r>
          </w:p>
          <w:p w:rsidR="00650ADE" w:rsidRPr="00505A51" w:rsidRDefault="00650ADE" w:rsidP="00650ADE">
            <w:pPr>
              <w:pStyle w:val="ASFKTableListNum"/>
              <w:rPr>
                <w:lang w:val="ru-RU" w:eastAsia="ru-RU"/>
              </w:rPr>
            </w:pPr>
            <w:r w:rsidRPr="00505A51">
              <w:rPr>
                <w:lang w:val="ru-RU" w:eastAsia="ru-RU"/>
              </w:rPr>
              <w:t xml:space="preserve">Заполняется из соответствующего поля закладки </w:t>
            </w:r>
            <w:r w:rsidR="001F20AD" w:rsidRPr="00505A51">
              <w:rPr>
                <w:lang w:val="ru-RU" w:eastAsia="ru-RU"/>
              </w:rPr>
              <w:t>«</w:t>
            </w:r>
            <w:r w:rsidRPr="00505A51">
              <w:rPr>
                <w:lang w:val="ru-RU" w:eastAsia="ru-RU"/>
              </w:rPr>
              <w:t>Раздел I: БА</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11" w:type="pct"/>
            <w:shd w:val="clear" w:color="auto" w:fill="auto"/>
          </w:tcPr>
          <w:p w:rsidR="00650ADE" w:rsidRPr="008A53DE" w:rsidRDefault="00650ADE" w:rsidP="00F064D6">
            <w:pPr>
              <w:pStyle w:val="ASFKTablenorm"/>
            </w:pPr>
            <w:r w:rsidRPr="008A53DE">
              <w:t xml:space="preserve">Сумма: тек. </w:t>
            </w:r>
            <w:r w:rsidR="00F064D6">
              <w:t>г</w:t>
            </w:r>
            <w:r w:rsidRPr="008A53DE">
              <w:t>од</w:t>
            </w:r>
          </w:p>
        </w:tc>
        <w:tc>
          <w:tcPr>
            <w:tcW w:w="3889" w:type="pct"/>
            <w:shd w:val="clear" w:color="auto" w:fill="auto"/>
          </w:tcPr>
          <w:p w:rsidR="00650ADE" w:rsidRDefault="00650ADE" w:rsidP="00650ADE">
            <w:pPr>
              <w:pStyle w:val="ASFKTablenorm"/>
            </w:pPr>
            <w:r w:rsidRPr="008A53DE">
              <w:t>Сумма БА в текущем году.</w:t>
            </w:r>
          </w:p>
          <w:p w:rsidR="00650ADE" w:rsidRPr="00505A51" w:rsidRDefault="00650ADE" w:rsidP="00050E42">
            <w:pPr>
              <w:pStyle w:val="ASFKTableListNum"/>
              <w:numPr>
                <w:ilvl w:val="0"/>
                <w:numId w:val="33"/>
              </w:numPr>
              <w:rPr>
                <w:lang w:val="ru-RU" w:eastAsia="ru-RU"/>
              </w:rPr>
            </w:pPr>
            <w:r w:rsidRPr="00505A51">
              <w:rPr>
                <w:lang w:val="ru-RU" w:eastAsia="ru-RU"/>
              </w:rPr>
              <w:t xml:space="preserve">Заполняется вручную. Поле </w:t>
            </w:r>
            <w:r w:rsidR="001F20AD" w:rsidRPr="00505A51">
              <w:rPr>
                <w:lang w:val="ru-RU" w:eastAsia="ru-RU"/>
              </w:rPr>
              <w:t>«</w:t>
            </w:r>
            <w:r w:rsidRPr="00505A51">
              <w:rPr>
                <w:lang w:val="ru-RU" w:eastAsia="ru-RU"/>
              </w:rPr>
              <w:t xml:space="preserve">Сумма: </w:t>
            </w:r>
            <w:r w:rsidR="00F064D6">
              <w:rPr>
                <w:rStyle w:val="ASFKReporterror"/>
              </w:rPr>
              <w:t>т</w:t>
            </w:r>
            <w:r w:rsidRPr="00F064D6">
              <w:rPr>
                <w:rStyle w:val="ASFKReporterror"/>
              </w:rPr>
              <w:t>ек.год</w:t>
            </w:r>
            <w:r w:rsidR="001F20AD" w:rsidRPr="00F064D6">
              <w:rPr>
                <w:rStyle w:val="ASFKReporterror"/>
              </w:rPr>
              <w:t>»</w:t>
            </w:r>
            <w:r w:rsidRPr="00505A51">
              <w:rPr>
                <w:lang w:val="ru-RU" w:eastAsia="ru-RU"/>
              </w:rPr>
              <w:t xml:space="preserve"> отображает сумму строк текущего раздела бюджетного документа, у которого Финансовый год равен атрибуту </w:t>
            </w:r>
            <w:r w:rsidR="001F20AD" w:rsidRPr="00505A51">
              <w:rPr>
                <w:lang w:val="ru-RU" w:eastAsia="ru-RU"/>
              </w:rPr>
              <w:t>«</w:t>
            </w:r>
            <w:r w:rsidRPr="00505A51">
              <w:rPr>
                <w:lang w:val="ru-RU" w:eastAsia="ru-RU"/>
              </w:rPr>
              <w:t>Период с</w:t>
            </w:r>
            <w:r w:rsidR="001F20AD" w:rsidRPr="00505A51">
              <w:rPr>
                <w:lang w:val="ru-RU" w:eastAsia="ru-RU"/>
              </w:rPr>
              <w:t>»</w:t>
            </w:r>
            <w:r w:rsidRPr="00505A51">
              <w:rPr>
                <w:lang w:val="ru-RU" w:eastAsia="ru-RU"/>
              </w:rPr>
              <w:t xml:space="preserve"> бюджетного документа. </w:t>
            </w:r>
          </w:p>
          <w:p w:rsidR="00650ADE" w:rsidRPr="00505A51" w:rsidRDefault="00650ADE" w:rsidP="00F064D6">
            <w:pPr>
              <w:pStyle w:val="ASFKTableListNum"/>
              <w:rPr>
                <w:lang w:val="ru-RU" w:eastAsia="ru-RU"/>
              </w:rPr>
            </w:pPr>
            <w:r w:rsidRPr="00505A51">
              <w:rPr>
                <w:lang w:val="ru-RU" w:eastAsia="ru-RU"/>
              </w:rPr>
              <w:t xml:space="preserve">Заполняется из поля </w:t>
            </w:r>
            <w:r w:rsidR="001F20AD" w:rsidRPr="00505A51">
              <w:rPr>
                <w:lang w:val="ru-RU" w:eastAsia="ru-RU"/>
              </w:rPr>
              <w:t>«</w:t>
            </w:r>
            <w:r w:rsidRPr="00505A51">
              <w:rPr>
                <w:lang w:val="ru-RU" w:eastAsia="ru-RU"/>
              </w:rPr>
              <w:t xml:space="preserve">Выделено: </w:t>
            </w:r>
            <w:r w:rsidR="00F064D6">
              <w:rPr>
                <w:rStyle w:val="ASFKReporterror"/>
              </w:rPr>
              <w:t>т</w:t>
            </w:r>
            <w:r w:rsidRPr="00F064D6">
              <w:rPr>
                <w:rStyle w:val="ASFKReporterror"/>
              </w:rPr>
              <w:t>ек.год</w:t>
            </w:r>
            <w:r w:rsidR="001F20AD" w:rsidRPr="00F064D6">
              <w:rPr>
                <w:rStyle w:val="ASFKReporterror"/>
              </w:rPr>
              <w:t>»</w:t>
            </w:r>
            <w:r w:rsidRPr="00505A51">
              <w:rPr>
                <w:lang w:val="ru-RU" w:eastAsia="ru-RU"/>
              </w:rPr>
              <w:t xml:space="preserve"> закладки </w:t>
            </w:r>
            <w:r w:rsidR="001F20AD" w:rsidRPr="00505A51">
              <w:rPr>
                <w:lang w:val="ru-RU" w:eastAsia="ru-RU"/>
              </w:rPr>
              <w:t>«</w:t>
            </w:r>
            <w:r w:rsidRPr="00505A51">
              <w:rPr>
                <w:lang w:val="ru-RU" w:eastAsia="ru-RU"/>
              </w:rPr>
              <w:t>Раздел I: БА</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11" w:type="pct"/>
            <w:shd w:val="clear" w:color="auto" w:fill="auto"/>
          </w:tcPr>
          <w:p w:rsidR="00650ADE" w:rsidRPr="008A53DE" w:rsidRDefault="00650ADE" w:rsidP="00650ADE">
            <w:pPr>
              <w:pStyle w:val="ASFKTablenorm"/>
            </w:pPr>
            <w:r w:rsidRPr="008A53DE">
              <w:t>Сумма: 1 год</w:t>
            </w:r>
          </w:p>
        </w:tc>
        <w:tc>
          <w:tcPr>
            <w:tcW w:w="3889" w:type="pct"/>
            <w:shd w:val="clear" w:color="auto" w:fill="auto"/>
          </w:tcPr>
          <w:p w:rsidR="00650ADE" w:rsidRDefault="00650ADE" w:rsidP="00650ADE">
            <w:pPr>
              <w:pStyle w:val="ASFKTablenorm"/>
            </w:pPr>
            <w:r w:rsidRPr="008A53DE">
              <w:t>Сумма БА по первому году планового периода.</w:t>
            </w:r>
          </w:p>
          <w:p w:rsidR="00650ADE" w:rsidRPr="00505A51" w:rsidRDefault="00650ADE" w:rsidP="00050E42">
            <w:pPr>
              <w:pStyle w:val="ASFKTableListNum"/>
              <w:numPr>
                <w:ilvl w:val="0"/>
                <w:numId w:val="34"/>
              </w:numPr>
              <w:rPr>
                <w:lang w:val="ru-RU" w:eastAsia="ru-RU"/>
              </w:rPr>
            </w:pPr>
            <w:r w:rsidRPr="00505A51">
              <w:rPr>
                <w:lang w:val="ru-RU" w:eastAsia="ru-RU"/>
              </w:rPr>
              <w:t xml:space="preserve">Заполняется вручную. Поле </w:t>
            </w:r>
            <w:r w:rsidR="001F20AD" w:rsidRPr="00505A51">
              <w:rPr>
                <w:lang w:val="ru-RU" w:eastAsia="ru-RU"/>
              </w:rPr>
              <w:t>«</w:t>
            </w:r>
            <w:r w:rsidRPr="00505A51">
              <w:rPr>
                <w:lang w:val="ru-RU" w:eastAsia="ru-RU"/>
              </w:rPr>
              <w:t>Сумма: 1-й год</w:t>
            </w:r>
            <w:r w:rsidR="001F20AD" w:rsidRPr="00505A51">
              <w:rPr>
                <w:lang w:val="ru-RU" w:eastAsia="ru-RU"/>
              </w:rPr>
              <w:t>»</w:t>
            </w:r>
            <w:r w:rsidRPr="00505A51">
              <w:rPr>
                <w:lang w:val="ru-RU" w:eastAsia="ru-RU"/>
              </w:rPr>
              <w:t xml:space="preserve"> отображает сумму строк текущего раздела бюджетного документа, у которого Финансовый год равен атрибуту </w:t>
            </w:r>
            <w:r w:rsidR="001F20AD" w:rsidRPr="00505A51">
              <w:rPr>
                <w:lang w:val="ru-RU" w:eastAsia="ru-RU"/>
              </w:rPr>
              <w:t>«</w:t>
            </w:r>
            <w:r w:rsidRPr="00505A51">
              <w:rPr>
                <w:lang w:val="ru-RU" w:eastAsia="ru-RU"/>
              </w:rPr>
              <w:t>Период с</w:t>
            </w:r>
            <w:r w:rsidR="001F20AD" w:rsidRPr="00505A51">
              <w:rPr>
                <w:lang w:val="ru-RU" w:eastAsia="ru-RU"/>
              </w:rPr>
              <w:t>»</w:t>
            </w:r>
            <w:r w:rsidRPr="00505A51">
              <w:rPr>
                <w:lang w:val="ru-RU" w:eastAsia="ru-RU"/>
              </w:rPr>
              <w:t xml:space="preserve">+1 бюджетного документа. </w:t>
            </w:r>
          </w:p>
          <w:p w:rsidR="00650ADE" w:rsidRPr="00505A51" w:rsidRDefault="00650ADE" w:rsidP="00650ADE">
            <w:pPr>
              <w:pStyle w:val="ASFKTableListNum"/>
              <w:rPr>
                <w:lang w:val="ru-RU" w:eastAsia="ru-RU"/>
              </w:rPr>
            </w:pPr>
            <w:r w:rsidRPr="00505A51">
              <w:rPr>
                <w:lang w:val="ru-RU" w:eastAsia="ru-RU"/>
              </w:rPr>
              <w:t xml:space="preserve">Заполняется из поля </w:t>
            </w:r>
            <w:r w:rsidR="001F20AD" w:rsidRPr="00505A51">
              <w:rPr>
                <w:lang w:val="ru-RU" w:eastAsia="ru-RU"/>
              </w:rPr>
              <w:t>«</w:t>
            </w:r>
            <w:r w:rsidRPr="00505A51">
              <w:rPr>
                <w:lang w:val="ru-RU" w:eastAsia="ru-RU"/>
              </w:rPr>
              <w:t>Выделено: 1 год</w:t>
            </w:r>
            <w:r w:rsidR="001F20AD" w:rsidRPr="00505A51">
              <w:rPr>
                <w:lang w:val="ru-RU" w:eastAsia="ru-RU"/>
              </w:rPr>
              <w:t>»</w:t>
            </w:r>
            <w:r w:rsidRPr="00505A51">
              <w:rPr>
                <w:lang w:val="ru-RU" w:eastAsia="ru-RU"/>
              </w:rPr>
              <w:t xml:space="preserve"> закладки </w:t>
            </w:r>
            <w:r w:rsidR="001F20AD" w:rsidRPr="00505A51">
              <w:rPr>
                <w:lang w:val="ru-RU" w:eastAsia="ru-RU"/>
              </w:rPr>
              <w:t>«</w:t>
            </w:r>
            <w:r w:rsidRPr="00505A51">
              <w:rPr>
                <w:lang w:val="ru-RU" w:eastAsia="ru-RU"/>
              </w:rPr>
              <w:t>Раздел I: БА</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11" w:type="pct"/>
            <w:shd w:val="clear" w:color="auto" w:fill="auto"/>
          </w:tcPr>
          <w:p w:rsidR="00650ADE" w:rsidRPr="008A53DE" w:rsidRDefault="00650ADE" w:rsidP="00650ADE">
            <w:pPr>
              <w:pStyle w:val="ASFKTablenorm"/>
            </w:pPr>
            <w:r w:rsidRPr="008A53DE">
              <w:t>Сумма: 2 год</w:t>
            </w:r>
          </w:p>
        </w:tc>
        <w:tc>
          <w:tcPr>
            <w:tcW w:w="3889" w:type="pct"/>
            <w:shd w:val="clear" w:color="auto" w:fill="auto"/>
          </w:tcPr>
          <w:p w:rsidR="00650ADE" w:rsidRDefault="00650ADE" w:rsidP="00650ADE">
            <w:pPr>
              <w:pStyle w:val="ASFKTablenorm"/>
            </w:pPr>
            <w:r w:rsidRPr="008A53DE">
              <w:t>Сумма БА по второму году планового периода.</w:t>
            </w:r>
          </w:p>
          <w:p w:rsidR="00650ADE" w:rsidRPr="00505A51" w:rsidRDefault="00650ADE" w:rsidP="00050E42">
            <w:pPr>
              <w:pStyle w:val="ASFKTableListNum"/>
              <w:numPr>
                <w:ilvl w:val="0"/>
                <w:numId w:val="35"/>
              </w:numPr>
              <w:rPr>
                <w:lang w:val="ru-RU" w:eastAsia="ru-RU"/>
              </w:rPr>
            </w:pPr>
            <w:r w:rsidRPr="00505A51">
              <w:rPr>
                <w:lang w:val="ru-RU" w:eastAsia="ru-RU"/>
              </w:rPr>
              <w:t xml:space="preserve">Заполняется вручную. Поле </w:t>
            </w:r>
            <w:r w:rsidR="001F20AD" w:rsidRPr="00505A51">
              <w:rPr>
                <w:lang w:val="ru-RU" w:eastAsia="ru-RU"/>
              </w:rPr>
              <w:t>«</w:t>
            </w:r>
            <w:r w:rsidRPr="00505A51">
              <w:rPr>
                <w:lang w:val="ru-RU" w:eastAsia="ru-RU"/>
              </w:rPr>
              <w:t>Сумма: 2-й год</w:t>
            </w:r>
            <w:r w:rsidR="001F20AD" w:rsidRPr="00505A51">
              <w:rPr>
                <w:lang w:val="ru-RU" w:eastAsia="ru-RU"/>
              </w:rPr>
              <w:t>»</w:t>
            </w:r>
            <w:r w:rsidRPr="00505A51">
              <w:rPr>
                <w:lang w:val="ru-RU" w:eastAsia="ru-RU"/>
              </w:rPr>
              <w:t xml:space="preserve"> отображает сумму строк текущего раздела бюджетного документа, у которого Финансовый год равен атрибуту </w:t>
            </w:r>
            <w:r w:rsidR="001F20AD" w:rsidRPr="00505A51">
              <w:rPr>
                <w:lang w:val="ru-RU" w:eastAsia="ru-RU"/>
              </w:rPr>
              <w:t>«</w:t>
            </w:r>
            <w:r w:rsidRPr="00505A51">
              <w:rPr>
                <w:lang w:val="ru-RU" w:eastAsia="ru-RU"/>
              </w:rPr>
              <w:t>Период с</w:t>
            </w:r>
            <w:r w:rsidR="001F20AD" w:rsidRPr="00505A51">
              <w:rPr>
                <w:lang w:val="ru-RU" w:eastAsia="ru-RU"/>
              </w:rPr>
              <w:t>»</w:t>
            </w:r>
            <w:r w:rsidRPr="00505A51">
              <w:rPr>
                <w:lang w:val="ru-RU" w:eastAsia="ru-RU"/>
              </w:rPr>
              <w:t xml:space="preserve">+2 бюджетного документа. </w:t>
            </w:r>
          </w:p>
          <w:p w:rsidR="00650ADE" w:rsidRPr="00505A51" w:rsidRDefault="00650ADE" w:rsidP="00650ADE">
            <w:pPr>
              <w:pStyle w:val="ASFKTableListNum"/>
              <w:rPr>
                <w:lang w:val="ru-RU" w:eastAsia="ru-RU"/>
              </w:rPr>
            </w:pPr>
            <w:r w:rsidRPr="00505A51">
              <w:rPr>
                <w:lang w:val="ru-RU" w:eastAsia="ru-RU"/>
              </w:rPr>
              <w:t xml:space="preserve">Заполняется из поля </w:t>
            </w:r>
            <w:r w:rsidR="001F20AD" w:rsidRPr="00505A51">
              <w:rPr>
                <w:lang w:val="ru-RU" w:eastAsia="ru-RU"/>
              </w:rPr>
              <w:t>«</w:t>
            </w:r>
            <w:r w:rsidRPr="00505A51">
              <w:rPr>
                <w:lang w:val="ru-RU" w:eastAsia="ru-RU"/>
              </w:rPr>
              <w:t>Выделено: 2 год</w:t>
            </w:r>
            <w:r w:rsidR="001F20AD" w:rsidRPr="00505A51">
              <w:rPr>
                <w:lang w:val="ru-RU" w:eastAsia="ru-RU"/>
              </w:rPr>
              <w:t>»</w:t>
            </w:r>
            <w:r w:rsidRPr="00505A51">
              <w:rPr>
                <w:lang w:val="ru-RU" w:eastAsia="ru-RU"/>
              </w:rPr>
              <w:t xml:space="preserve"> закладки </w:t>
            </w:r>
            <w:r w:rsidR="001F20AD" w:rsidRPr="00505A51">
              <w:rPr>
                <w:lang w:val="ru-RU" w:eastAsia="ru-RU"/>
              </w:rPr>
              <w:t>«</w:t>
            </w:r>
            <w:r w:rsidRPr="00505A51">
              <w:rPr>
                <w:lang w:val="ru-RU" w:eastAsia="ru-RU"/>
              </w:rPr>
              <w:t>Раздел I: БА</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50ADE" w:rsidRPr="008A53DE">
        <w:trPr>
          <w:cantSplit/>
        </w:trPr>
        <w:tc>
          <w:tcPr>
            <w:tcW w:w="1111" w:type="pct"/>
            <w:shd w:val="clear" w:color="auto" w:fill="auto"/>
          </w:tcPr>
          <w:p w:rsidR="00650ADE" w:rsidRPr="008A53DE" w:rsidRDefault="00650ADE" w:rsidP="00650ADE">
            <w:pPr>
              <w:pStyle w:val="ASFKTablenorm"/>
            </w:pPr>
            <w:r w:rsidRPr="008A53DE">
              <w:t>Примечание</w:t>
            </w:r>
          </w:p>
        </w:tc>
        <w:tc>
          <w:tcPr>
            <w:tcW w:w="3889" w:type="pct"/>
            <w:shd w:val="clear" w:color="auto" w:fill="auto"/>
          </w:tcPr>
          <w:p w:rsidR="00650ADE" w:rsidRPr="008A53DE" w:rsidRDefault="00650ADE" w:rsidP="00650ADE">
            <w:pPr>
              <w:pStyle w:val="ASFKTablenorm"/>
            </w:pPr>
            <w:r w:rsidRPr="008A53DE">
              <w:t>Примечание.</w:t>
            </w:r>
            <w:r>
              <w:t xml:space="preserve"> </w:t>
            </w:r>
            <w:r w:rsidRPr="00461CDC">
              <w:t>Заполняется вручную</w:t>
            </w:r>
            <w:r>
              <w:t>.</w:t>
            </w:r>
          </w:p>
        </w:tc>
      </w:tr>
    </w:tbl>
    <w:p w:rsidR="00B70340" w:rsidRPr="00B11F4A" w:rsidRDefault="00B70340" w:rsidP="00BB52A1">
      <w:pPr>
        <w:pStyle w:val="ASFKNormal"/>
      </w:pPr>
      <w:r w:rsidRPr="00B11F4A">
        <w:t xml:space="preserve">Для добавления строки БА расходного расписания следует нажать на кнопку </w:t>
      </w:r>
      <w:r w:rsidR="00471929">
        <w:pict>
          <v:shape id="_x0000_i1217" type="#_x0000_t75" style="width:14.25pt;height:14.25pt">
            <v:imagedata r:id="rId73" o:title="Snap7" gain="81921f" blacklevel="-3277f"/>
          </v:shape>
        </w:pict>
      </w:r>
      <w:r w:rsidRPr="00B11F4A">
        <w:t> </w:t>
      </w:r>
      <w:r w:rsidR="0020559D">
        <w:t>(Добавить новую строку)</w:t>
      </w:r>
      <w:r w:rsidRPr="00B11F4A">
        <w:t>. Открое</w:t>
      </w:r>
      <w:r w:rsidR="00F9698D">
        <w:t>тся форма «Добавление записи»</w:t>
      </w:r>
      <w:r w:rsidRPr="00B11F4A">
        <w:t xml:space="preserve"> </w:t>
      </w:r>
      <w:r w:rsidR="00D82734">
        <w:t>(рис. </w:t>
      </w:r>
      <w:r w:rsidRPr="00B11F4A">
        <w:fldChar w:fldCharType="begin"/>
      </w:r>
      <w:r w:rsidRPr="00B11F4A">
        <w:instrText xml:space="preserve"> REF _Ref231717217 \h  \* MERGEFORMAT </w:instrText>
      </w:r>
      <w:r w:rsidRPr="00B11F4A">
        <w:fldChar w:fldCharType="separate"/>
      </w:r>
      <w:r w:rsidR="00D82469">
        <w:t>116</w:t>
      </w:r>
      <w:r w:rsidRPr="00B11F4A">
        <w:fldChar w:fldCharType="end"/>
      </w:r>
      <w:r w:rsidRPr="00B11F4A">
        <w:t>).</w:t>
      </w:r>
    </w:p>
    <w:p w:rsidR="0072745A" w:rsidRPr="0072745A" w:rsidRDefault="00471929" w:rsidP="0072745A">
      <w:pPr>
        <w:pStyle w:val="ASFKFigure"/>
      </w:pPr>
      <w:r>
        <w:lastRenderedPageBreak/>
        <w:pict>
          <v:shape id="_x0000_i1218" type="#_x0000_t75" style="width:482.25pt;height:4in">
            <v:imagedata r:id="rId180"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97" w:name="_Ref231717217"/>
      <w:bookmarkStart w:id="898" w:name="_Toc50377827"/>
      <w:r w:rsidR="00D82469">
        <w:rPr>
          <w:noProof/>
        </w:rPr>
        <w:t>116</w:t>
      </w:r>
      <w:bookmarkEnd w:id="897"/>
      <w:r w:rsidRPr="00B11F4A">
        <w:fldChar w:fldCharType="end"/>
      </w:r>
      <w:r w:rsidRPr="00B11F4A">
        <w:t xml:space="preserve">. </w:t>
      </w:r>
      <w:r w:rsidR="000F78C0">
        <w:t>Форма</w:t>
      </w:r>
      <w:r w:rsidRPr="00B11F4A">
        <w:t xml:space="preserve"> </w:t>
      </w:r>
      <w:r w:rsidR="001F20AD">
        <w:t>«</w:t>
      </w:r>
      <w:r w:rsidRPr="00B11F4A">
        <w:t>Добавление записи</w:t>
      </w:r>
      <w:r w:rsidR="001F20AD">
        <w:t>»</w:t>
      </w:r>
      <w:r w:rsidRPr="00B11F4A">
        <w:t xml:space="preserve"> (строка БА)</w:t>
      </w:r>
      <w:bookmarkEnd w:id="898"/>
    </w:p>
    <w:p w:rsidR="00B70340" w:rsidRPr="00B11F4A" w:rsidRDefault="00B70340" w:rsidP="00BB52A1">
      <w:pPr>
        <w:pStyle w:val="ASFKNormal"/>
      </w:pPr>
      <w:r w:rsidRPr="00B11F4A">
        <w:t xml:space="preserve">На форме </w:t>
      </w:r>
      <w:r w:rsidR="001F20AD">
        <w:t>«</w:t>
      </w:r>
      <w:r w:rsidRPr="00B11F4A">
        <w:t>Добавление записи</w:t>
      </w:r>
      <w:r w:rsidR="001F20AD">
        <w:t>»</w:t>
      </w:r>
      <w:r w:rsidRPr="00B11F4A">
        <w:t xml:space="preserve"> вручную заполняются следующие поля:</w:t>
      </w:r>
    </w:p>
    <w:p w:rsidR="00B4040A" w:rsidRPr="00B4040A" w:rsidRDefault="00B4040A" w:rsidP="00B4040A">
      <w:pPr>
        <w:pStyle w:val="ASFKListmark1"/>
      </w:pPr>
      <w:r>
        <w:t>«</w:t>
      </w:r>
      <w:r w:rsidRPr="00B4040A">
        <w:t>КБК» – полное значение КБК;</w:t>
      </w:r>
    </w:p>
    <w:p w:rsidR="00B4040A" w:rsidRPr="00B4040A" w:rsidRDefault="00B4040A" w:rsidP="00B4040A">
      <w:pPr>
        <w:pStyle w:val="ASFKListmark1"/>
      </w:pPr>
      <w:r>
        <w:t>«</w:t>
      </w:r>
      <w:r w:rsidRPr="00B4040A">
        <w:t>Глава по БК» – 3-символьный код ведомства;</w:t>
      </w:r>
    </w:p>
    <w:p w:rsidR="00B4040A" w:rsidRPr="00B4040A" w:rsidRDefault="00B4040A" w:rsidP="00B4040A">
      <w:pPr>
        <w:pStyle w:val="ASFKListmark1"/>
      </w:pPr>
      <w:r>
        <w:t>«</w:t>
      </w:r>
      <w:r w:rsidRPr="00B4040A">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B4040A" w:rsidRPr="00B4040A" w:rsidRDefault="00B4040A" w:rsidP="00B4040A">
      <w:pPr>
        <w:pStyle w:val="ASFKListmark1"/>
      </w:pPr>
      <w:r>
        <w:t>«</w:t>
      </w:r>
      <w:r w:rsidRPr="00B4040A">
        <w:t>КЦСР» – 10-символьный код по КЦСР;</w:t>
      </w:r>
    </w:p>
    <w:p w:rsidR="00B4040A" w:rsidRPr="00B4040A" w:rsidRDefault="00B4040A" w:rsidP="00B4040A">
      <w:pPr>
        <w:pStyle w:val="ASFKListmark1"/>
      </w:pPr>
      <w:r>
        <w:t>«</w:t>
      </w:r>
      <w:r w:rsidRPr="00B4040A">
        <w:t>КВР» – 3-символьный код по КВР;</w:t>
      </w:r>
    </w:p>
    <w:p w:rsidR="00B4040A" w:rsidRPr="00B4040A" w:rsidRDefault="00B4040A" w:rsidP="00B4040A">
      <w:pPr>
        <w:pStyle w:val="ASFKListmark1"/>
      </w:pPr>
      <w:r>
        <w:t>«</w:t>
      </w:r>
      <w:r w:rsidRPr="00B4040A">
        <w:t>КОСГУ» – 3-символьный код по КОСГУ; не заполняется с 01.01.2016;</w:t>
      </w:r>
    </w:p>
    <w:p w:rsidR="00B4040A" w:rsidRPr="00B4040A" w:rsidRDefault="00B4040A" w:rsidP="00B4040A">
      <w:pPr>
        <w:pStyle w:val="ASFKListmark1"/>
      </w:pPr>
      <w:r>
        <w:t>«</w:t>
      </w:r>
      <w:r w:rsidRPr="00B4040A">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B4040A" w:rsidRPr="00B4040A" w:rsidRDefault="00B4040A" w:rsidP="00B4040A">
      <w:pPr>
        <w:pStyle w:val="ASFKListmark1"/>
      </w:pPr>
      <w:r>
        <w:t>г</w:t>
      </w:r>
      <w:r w:rsidRPr="00B4040A">
        <w:t>руппа полей «Сумма»:</w:t>
      </w:r>
    </w:p>
    <w:p w:rsidR="00B4040A" w:rsidRPr="00B4040A" w:rsidRDefault="00B4040A" w:rsidP="00B4040A">
      <w:pPr>
        <w:pStyle w:val="ASFKListmark2"/>
      </w:pPr>
      <w:r>
        <w:t>«</w:t>
      </w:r>
      <w:r w:rsidRPr="00B4040A">
        <w:t>Сумма: Тек год» – сумма по строке БА по Разделу I на текущий год («Период с»);</w:t>
      </w:r>
    </w:p>
    <w:p w:rsidR="00B4040A" w:rsidRPr="00B4040A" w:rsidRDefault="00B4040A" w:rsidP="00B4040A">
      <w:pPr>
        <w:pStyle w:val="ASFKListmark2"/>
      </w:pPr>
      <w:r>
        <w:t>«</w:t>
      </w:r>
      <w:r w:rsidRPr="00B4040A">
        <w:t>Сумма: 1-й год» – сумма по строке БА по Разделу I на первый год («Период с»+1);</w:t>
      </w:r>
    </w:p>
    <w:p w:rsidR="00B4040A" w:rsidRPr="00B4040A" w:rsidRDefault="00B4040A" w:rsidP="00B4040A">
      <w:pPr>
        <w:pStyle w:val="ASFKListmark2"/>
      </w:pPr>
      <w:r>
        <w:t>«</w:t>
      </w:r>
      <w:r w:rsidRPr="00B4040A">
        <w:t>Сумма: 2-й год» – сумма по строке БА по Разделу I на второй год («Период с»+2);</w:t>
      </w:r>
    </w:p>
    <w:p w:rsidR="00B4040A" w:rsidRPr="00B4040A" w:rsidRDefault="00B4040A" w:rsidP="00B4040A">
      <w:pPr>
        <w:pStyle w:val="ASFKListmark1"/>
      </w:pPr>
      <w:r>
        <w:t>«</w:t>
      </w:r>
      <w:r w:rsidRPr="00B4040A">
        <w:t>Цели субсидий» – код и наименование цели субсидий/субвенций согласно справочнику «Цели субсидий/ субвенций»;</w:t>
      </w:r>
    </w:p>
    <w:p w:rsidR="00617235" w:rsidRPr="008A53DE" w:rsidRDefault="00B4040A" w:rsidP="00B4040A">
      <w:pPr>
        <w:pStyle w:val="ASFKListmark1"/>
      </w:pPr>
      <w:r>
        <w:t>«</w:t>
      </w:r>
      <w:r w:rsidRPr="00B4040A">
        <w:t>Примечание</w:t>
      </w:r>
      <w:r w:rsidR="001F20AD">
        <w:t>»</w:t>
      </w:r>
      <w:r w:rsidR="00617235" w:rsidRPr="008A53DE">
        <w:t>.</w:t>
      </w:r>
    </w:p>
    <w:p w:rsidR="0072745A" w:rsidRPr="0072745A" w:rsidRDefault="00471929" w:rsidP="0072745A">
      <w:pPr>
        <w:pStyle w:val="ASFKFigure"/>
      </w:pPr>
      <w:r>
        <w:lastRenderedPageBreak/>
        <w:pict>
          <v:shape id="_x0000_i1219" type="#_x0000_t75" style="width:474.75pt;height:158.25pt">
            <v:imagedata r:id="rId181"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899" w:name="_Ref205636529"/>
      <w:bookmarkStart w:id="900" w:name="_Toc50377828"/>
      <w:r w:rsidR="00D82469">
        <w:rPr>
          <w:noProof/>
        </w:rPr>
        <w:t>117</w:t>
      </w:r>
      <w:bookmarkEnd w:id="899"/>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0F78C0">
        <w:t>в</w:t>
      </w:r>
      <w:r w:rsidR="00F9698D">
        <w:t xml:space="preserve">кладки </w:t>
      </w:r>
      <w:r w:rsidR="001F20AD">
        <w:t>«</w:t>
      </w:r>
      <w:r w:rsidRPr="00B11F4A">
        <w:t xml:space="preserve">Раздел </w:t>
      </w:r>
      <w:r w:rsidRPr="00B70340">
        <w:t>II</w:t>
      </w:r>
      <w:r w:rsidRPr="00B11F4A">
        <w:t>: ЛБО</w:t>
      </w:r>
      <w:r>
        <w:t xml:space="preserve"> (5)</w:t>
      </w:r>
      <w:r w:rsidR="001F20AD">
        <w:t>»</w:t>
      </w:r>
      <w:bookmarkEnd w:id="900"/>
    </w:p>
    <w:p w:rsidR="009F7C68" w:rsidRDefault="009F7C68" w:rsidP="00BB52A1">
      <w:pPr>
        <w:pStyle w:val="ASFKNormal"/>
      </w:pPr>
      <w:r w:rsidRPr="009F7C68">
        <w:t xml:space="preserve">Закладка «Раздел II: ЛБО (5)», вложенная в закладку «Документ (1)», содержит заголовочные поля и строки ЛБО по Разделу II, относящиеся к выбранному расходному расписанию на закладке «Расходные расписания (3)» (см. таблицу </w:t>
      </w:r>
      <w:r w:rsidRPr="009F7C68">
        <w:fldChar w:fldCharType="begin"/>
      </w:r>
      <w:r w:rsidRPr="009F7C68">
        <w:instrText xml:space="preserve"> REF _Ref317676051 \h  \* MERGEFORMAT </w:instrText>
      </w:r>
      <w:r w:rsidRPr="009F7C68">
        <w:fldChar w:fldCharType="separate"/>
      </w:r>
      <w:r w:rsidR="00D82469">
        <w:t>59</w:t>
      </w:r>
      <w:r w:rsidRPr="009F7C68">
        <w:fldChar w:fldCharType="end"/>
      </w:r>
      <w:r w:rsidRPr="009F7C68">
        <w:t>). Заполняется по аналогии с закладкой «Раздел I: БА (4)»</w:t>
      </w:r>
      <w:r>
        <w:t>.</w:t>
      </w:r>
    </w:p>
    <w:p w:rsidR="00B70340" w:rsidRPr="00B11F4A" w:rsidRDefault="000F78C0"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II</w:t>
      </w:r>
      <w:r w:rsidR="00B70340" w:rsidRPr="00B11F4A">
        <w:t>: ЛБО</w:t>
      </w:r>
      <w:r w:rsidR="00B70340">
        <w:t xml:space="preserve"> (5)</w:t>
      </w:r>
      <w:r w:rsidR="001F20AD">
        <w:t>»</w:t>
      </w:r>
      <w:r w:rsidR="00B70340">
        <w:t xml:space="preserve"> </w:t>
      </w:r>
      <w:r>
        <w:t>приведен в</w:t>
      </w:r>
      <w:r w:rsidRPr="000F78C0">
        <w:t xml:space="preserve"> таблице </w:t>
      </w:r>
      <w:r w:rsidRPr="000F78C0">
        <w:fldChar w:fldCharType="begin"/>
      </w:r>
      <w:r w:rsidRPr="000F78C0">
        <w:instrText xml:space="preserve"> REF _Ref349750026 \h  \* MERGEFORMAT </w:instrText>
      </w:r>
      <w:r w:rsidRPr="000F78C0">
        <w:fldChar w:fldCharType="separate"/>
      </w:r>
      <w:r w:rsidR="00D82469">
        <w:t>61</w:t>
      </w:r>
      <w:r w:rsidRPr="000F78C0">
        <w:fldChar w:fldCharType="end"/>
      </w:r>
      <w:r w:rsidR="00B70340"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01" w:name="_Ref349750026"/>
      <w:bookmarkStart w:id="902" w:name="_Toc50377633"/>
      <w:r w:rsidR="00D82469">
        <w:rPr>
          <w:noProof/>
        </w:rPr>
        <w:t>61</w:t>
      </w:r>
      <w:bookmarkEnd w:id="901"/>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w:t>
      </w:r>
      <w:r w:rsidR="000F78C0">
        <w:t>в</w:t>
      </w:r>
      <w:r w:rsidR="00F9698D">
        <w:t xml:space="preserve">кладки </w:t>
      </w:r>
      <w:r w:rsidR="001F20AD">
        <w:t>«</w:t>
      </w:r>
      <w:r w:rsidR="00B70340" w:rsidRPr="00B11F4A">
        <w:t xml:space="preserve">Раздел </w:t>
      </w:r>
      <w:r w:rsidR="00B70340" w:rsidRPr="00B70340">
        <w:t>II</w:t>
      </w:r>
      <w:r w:rsidR="00B70340" w:rsidRPr="00B11F4A">
        <w:t>: ЛБО</w:t>
      </w:r>
      <w:r w:rsidR="00B70340">
        <w:t xml:space="preserve"> (5)</w:t>
      </w:r>
      <w:r w:rsidR="001F20AD">
        <w:t>»</w:t>
      </w:r>
      <w:bookmarkEnd w:id="9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4"/>
        <w:gridCol w:w="7531"/>
      </w:tblGrid>
      <w:tr w:rsidR="00647979" w:rsidRPr="008A53DE">
        <w:trPr>
          <w:cantSplit/>
          <w:trHeight w:val="305"/>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Описание поля</w:t>
            </w:r>
          </w:p>
        </w:tc>
      </w:tr>
      <w:tr w:rsidR="00647979" w:rsidRPr="008A53DE">
        <w:trPr>
          <w:cantSplit/>
        </w:trPr>
        <w:tc>
          <w:tcPr>
            <w:tcW w:w="5000" w:type="pct"/>
            <w:gridSpan w:val="2"/>
            <w:shd w:val="clear" w:color="auto" w:fill="auto"/>
          </w:tcPr>
          <w:p w:rsidR="00647979" w:rsidRPr="008A53DE" w:rsidRDefault="00647979" w:rsidP="000C2EB1">
            <w:pPr>
              <w:pStyle w:val="ASFKTablenorm"/>
            </w:pPr>
            <w:r w:rsidRPr="008A53DE">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Группа полей </w:t>
            </w:r>
            <w:r w:rsidR="001F20AD">
              <w:t>«</w:t>
            </w:r>
            <w:r w:rsidRPr="008A53DE">
              <w:t>Заголовочная часть</w:t>
            </w:r>
            <w:r w:rsidR="001F20AD">
              <w:t>»</w:t>
            </w:r>
          </w:p>
        </w:tc>
      </w:tr>
      <w:tr w:rsidR="00647979" w:rsidRPr="008A53DE">
        <w:trPr>
          <w:cantSplit/>
        </w:trPr>
        <w:tc>
          <w:tcPr>
            <w:tcW w:w="1140" w:type="pct"/>
            <w:shd w:val="clear" w:color="auto" w:fill="auto"/>
          </w:tcPr>
          <w:p w:rsidR="00647979" w:rsidRPr="008A53DE" w:rsidRDefault="00647979" w:rsidP="000C2EB1">
            <w:pPr>
              <w:pStyle w:val="ASFKTablenorm"/>
            </w:pPr>
            <w:r w:rsidRPr="008A53DE">
              <w:t>Номер</w:t>
            </w:r>
          </w:p>
        </w:tc>
        <w:tc>
          <w:tcPr>
            <w:tcW w:w="3860" w:type="pct"/>
            <w:shd w:val="clear" w:color="auto" w:fill="auto"/>
          </w:tcPr>
          <w:p w:rsidR="00647979" w:rsidRPr="008A53DE" w:rsidRDefault="00647979" w:rsidP="000C2EB1">
            <w:pPr>
              <w:pStyle w:val="ASFKTablenorm"/>
            </w:pPr>
            <w:r w:rsidRPr="008A53DE">
              <w:t xml:space="preserve">Номер выбранного расходного расписания на закладке </w:t>
            </w:r>
            <w:r w:rsidR="001F20AD">
              <w:t>«</w:t>
            </w:r>
            <w:r w:rsidRPr="008A53DE">
              <w:t>Расходное распис</w:t>
            </w:r>
            <w:r w:rsidRPr="00190903">
              <w:t>а</w:t>
            </w:r>
            <w:r w:rsidRPr="008A53DE">
              <w:t>ние</w:t>
            </w:r>
            <w:r w:rsidR="001F20AD">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trPr>
          <w:cantSplit/>
        </w:trPr>
        <w:tc>
          <w:tcPr>
            <w:tcW w:w="1140" w:type="pct"/>
            <w:shd w:val="clear" w:color="auto" w:fill="auto"/>
          </w:tcPr>
          <w:p w:rsidR="00647979" w:rsidRPr="008A53DE" w:rsidRDefault="00647979" w:rsidP="000C2EB1">
            <w:pPr>
              <w:pStyle w:val="ASFKTablenorm"/>
            </w:pPr>
            <w:r w:rsidRPr="008A53DE">
              <w:t>Дата в/д</w:t>
            </w:r>
          </w:p>
        </w:tc>
        <w:tc>
          <w:tcPr>
            <w:tcW w:w="3860" w:type="pct"/>
            <w:shd w:val="clear" w:color="auto" w:fill="auto"/>
          </w:tcPr>
          <w:p w:rsidR="00647979" w:rsidRPr="008A53DE" w:rsidRDefault="00647979" w:rsidP="000C2EB1">
            <w:pPr>
              <w:pStyle w:val="ASFKTablenorm"/>
            </w:pPr>
            <w:r w:rsidRPr="008A53DE">
              <w:t xml:space="preserve">Дата ввода в действие выбранного расходного расписания на закладке </w:t>
            </w:r>
            <w:r w:rsidR="001F20AD">
              <w:t>«</w:t>
            </w:r>
            <w:r w:rsidRPr="008A53DE">
              <w:t>Ра</w:t>
            </w:r>
            <w:r w:rsidRPr="00190903">
              <w:t>с</w:t>
            </w:r>
            <w:r w:rsidRPr="008A53DE">
              <w:t>ходное расписание</w:t>
            </w:r>
            <w:r w:rsidR="001F20AD">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trPr>
          <w:cantSplit/>
        </w:trPr>
        <w:tc>
          <w:tcPr>
            <w:tcW w:w="1140" w:type="pct"/>
            <w:shd w:val="clear" w:color="auto" w:fill="auto"/>
          </w:tcPr>
          <w:p w:rsidR="00647979" w:rsidRPr="008A53DE" w:rsidRDefault="00647979" w:rsidP="000C2EB1">
            <w:pPr>
              <w:pStyle w:val="ASFKTablenorm"/>
            </w:pPr>
            <w:r w:rsidRPr="008A53DE">
              <w:t>Кому</w:t>
            </w:r>
          </w:p>
        </w:tc>
        <w:tc>
          <w:tcPr>
            <w:tcW w:w="3860" w:type="pct"/>
            <w:shd w:val="clear" w:color="auto" w:fill="auto"/>
          </w:tcPr>
          <w:p w:rsidR="00647979" w:rsidRPr="008A53DE" w:rsidRDefault="00647979" w:rsidP="000C2EB1">
            <w:pPr>
              <w:pStyle w:val="ASFKTablenorm"/>
            </w:pPr>
            <w:r w:rsidRPr="008A53DE">
              <w:t xml:space="preserve">Код БУ-получателя выбранного расходного расписания на закладке </w:t>
            </w:r>
            <w:r w:rsidR="001F20AD">
              <w:t>«</w:t>
            </w:r>
            <w:r w:rsidRPr="008A53DE">
              <w:t>Расхо</w:t>
            </w:r>
            <w:r w:rsidRPr="00190903">
              <w:t>д</w:t>
            </w:r>
            <w:r w:rsidRPr="008A53DE">
              <w:t>ное расписание</w:t>
            </w:r>
            <w:r w:rsidR="001F20AD">
              <w:t>»</w:t>
            </w:r>
            <w:r w:rsidRPr="008A53DE">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trPr>
          <w:cantSplit/>
        </w:trPr>
        <w:tc>
          <w:tcPr>
            <w:tcW w:w="1140" w:type="pct"/>
            <w:shd w:val="clear" w:color="auto" w:fill="auto"/>
          </w:tcPr>
          <w:p w:rsidR="00647979" w:rsidRPr="008A53DE" w:rsidRDefault="00647979" w:rsidP="000C2EB1">
            <w:pPr>
              <w:pStyle w:val="ASFKTablenorm"/>
            </w:pPr>
            <w:r w:rsidRPr="008A53DE">
              <w:t>Наименование</w:t>
            </w:r>
          </w:p>
        </w:tc>
        <w:tc>
          <w:tcPr>
            <w:tcW w:w="3860" w:type="pct"/>
            <w:shd w:val="clear" w:color="auto" w:fill="auto"/>
          </w:tcPr>
          <w:p w:rsidR="00647979" w:rsidRPr="008A53DE" w:rsidRDefault="00647979" w:rsidP="000C2EB1">
            <w:pPr>
              <w:pStyle w:val="ASFKTablenorm"/>
            </w:pPr>
            <w:r w:rsidRPr="008A53DE">
              <w:t>Наименование БУ-получателя выбранного расходного расписания на з</w:t>
            </w:r>
            <w:r w:rsidRPr="00190903">
              <w:t>а</w:t>
            </w:r>
            <w:r w:rsidRPr="008A53DE">
              <w:t xml:space="preserve">кладке </w:t>
            </w:r>
            <w:r w:rsidR="001F20AD">
              <w:t>«</w:t>
            </w:r>
            <w:r w:rsidRPr="008A53DE">
              <w:t>Расходное расписание</w:t>
            </w:r>
            <w:r w:rsidR="001F20AD">
              <w:t>»</w:t>
            </w:r>
            <w:r w:rsidRPr="008A53DE">
              <w:t>.</w:t>
            </w:r>
            <w:r>
              <w:t xml:space="preserve"> </w:t>
            </w:r>
            <w:r w:rsidRPr="00461CDC">
              <w:t xml:space="preserve">Является копией с закладки </w:t>
            </w:r>
            <w:r w:rsidR="001F20AD">
              <w:t>«</w:t>
            </w:r>
            <w:r w:rsidRPr="00461CDC">
              <w:t>Расходное расписание</w:t>
            </w:r>
            <w:r w:rsidR="001F20AD">
              <w:t>»</w:t>
            </w:r>
            <w:r w:rsidRPr="00461CDC">
              <w:t>.</w:t>
            </w:r>
          </w:p>
        </w:tc>
      </w:tr>
      <w:tr w:rsidR="00647979" w:rsidRPr="008A53DE">
        <w:trPr>
          <w:cantSplit/>
          <w:trHeight w:val="77"/>
        </w:trPr>
        <w:tc>
          <w:tcPr>
            <w:tcW w:w="5000" w:type="pct"/>
            <w:gridSpan w:val="2"/>
            <w:shd w:val="clear" w:color="auto" w:fill="auto"/>
          </w:tcPr>
          <w:p w:rsidR="00647979" w:rsidRPr="008A53DE" w:rsidRDefault="00647979" w:rsidP="000C2EB1">
            <w:pPr>
              <w:pStyle w:val="ASFKTablenorm"/>
            </w:pPr>
            <w:r w:rsidRPr="008A53DE">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Группа полей </w:t>
            </w:r>
            <w:r w:rsidR="001F20AD">
              <w:t>«</w:t>
            </w:r>
            <w:r w:rsidRPr="008A53DE">
              <w:t>Строки: Раздел II. ЛИМИТЫ БЮДЖЕТНЫХ ОБЯЗАТЕЛЬСТВ. Заголовочная часть</w:t>
            </w:r>
            <w:r w:rsidR="001F20AD">
              <w:t>»</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Дата в/д раздела</w:t>
            </w:r>
          </w:p>
        </w:tc>
        <w:tc>
          <w:tcPr>
            <w:tcW w:w="3860" w:type="pct"/>
            <w:shd w:val="clear" w:color="auto" w:fill="auto"/>
          </w:tcPr>
          <w:p w:rsidR="00647979" w:rsidRDefault="00647979" w:rsidP="000C2EB1">
            <w:pPr>
              <w:pStyle w:val="ASFKTablenorm"/>
            </w:pPr>
            <w:r w:rsidRPr="008A53DE">
              <w:t>Дата ввода в действие бюджетных данных раздела расходн</w:t>
            </w:r>
            <w:r w:rsidRPr="00190903">
              <w:t>о</w:t>
            </w:r>
            <w:r w:rsidRPr="008A53DE">
              <w:t>го расписания</w:t>
            </w:r>
          </w:p>
          <w:p w:rsidR="00647979" w:rsidRPr="008A53DE" w:rsidRDefault="00647979" w:rsidP="000C2EB1">
            <w:pPr>
              <w:pStyle w:val="ASFKTablenorm"/>
            </w:pPr>
            <w:r w:rsidRPr="00461CDC">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461CDC">
              <w:t>Дата ввода в действие строки документа/раздела документа</w:t>
            </w:r>
            <w:r w:rsidR="001F20AD">
              <w:t>»</w:t>
            </w:r>
            <w:r w:rsidRPr="00461CDC">
              <w:t xml:space="preserve"> всех просматриваемых записей.</w:t>
            </w:r>
          </w:p>
        </w:tc>
      </w:tr>
      <w:tr w:rsidR="00647979" w:rsidRPr="008A53DE">
        <w:trPr>
          <w:cantSplit/>
          <w:trHeight w:val="77"/>
        </w:trPr>
        <w:tc>
          <w:tcPr>
            <w:tcW w:w="1140" w:type="pct"/>
            <w:shd w:val="clear" w:color="auto" w:fill="auto"/>
          </w:tcPr>
          <w:p w:rsidR="00647979" w:rsidRPr="008A53DE" w:rsidRDefault="00647979" w:rsidP="00F064D6">
            <w:pPr>
              <w:pStyle w:val="ASFKTablenorm"/>
            </w:pPr>
            <w:r w:rsidRPr="008A53DE">
              <w:t xml:space="preserve">Итого: тек. </w:t>
            </w:r>
            <w:r w:rsidR="00F064D6">
              <w:t>г</w:t>
            </w:r>
            <w:r w:rsidRPr="008A53DE">
              <w:t>од</w:t>
            </w:r>
          </w:p>
        </w:tc>
        <w:tc>
          <w:tcPr>
            <w:tcW w:w="3860" w:type="pct"/>
            <w:shd w:val="clear" w:color="auto" w:fill="auto"/>
          </w:tcPr>
          <w:p w:rsidR="00647979" w:rsidRPr="008A53DE" w:rsidRDefault="00647979" w:rsidP="00F064D6">
            <w:pPr>
              <w:pStyle w:val="ASFKTablenorm"/>
            </w:pPr>
            <w:r w:rsidRPr="008A53DE">
              <w:t>Общая сумма ЛБО в текущем году. Рассчитывается как су</w:t>
            </w:r>
            <w:r w:rsidRPr="00190903">
              <w:t>м</w:t>
            </w:r>
            <w:r w:rsidRPr="008A53DE">
              <w:t xml:space="preserve">ма значений по всем строкам в поле </w:t>
            </w:r>
            <w:r w:rsidR="001F20AD">
              <w:t>«</w:t>
            </w:r>
            <w:r w:rsidRPr="008A53DE">
              <w:t xml:space="preserve">Сумма: тек. </w:t>
            </w:r>
            <w:r w:rsidR="00F064D6">
              <w:t>г</w:t>
            </w:r>
            <w:r w:rsidRPr="008A53DE">
              <w:t>од</w:t>
            </w:r>
            <w:r w:rsidR="001F20AD">
              <w:t>»</w:t>
            </w:r>
            <w:r w:rsidRPr="008A53DE">
              <w:t>.</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Итого: 1 год</w:t>
            </w:r>
          </w:p>
        </w:tc>
        <w:tc>
          <w:tcPr>
            <w:tcW w:w="3860" w:type="pct"/>
            <w:shd w:val="clear" w:color="auto" w:fill="auto"/>
          </w:tcPr>
          <w:p w:rsidR="00647979" w:rsidRPr="008A53DE" w:rsidRDefault="00647979" w:rsidP="000C2EB1">
            <w:pPr>
              <w:pStyle w:val="ASFKTablenorm"/>
            </w:pPr>
            <w:r w:rsidRPr="008A53DE">
              <w:t xml:space="preserve">Общая сумма БА по первому году планового периода. </w:t>
            </w:r>
          </w:p>
          <w:p w:rsidR="00647979" w:rsidRPr="008A53DE" w:rsidRDefault="00647979" w:rsidP="000C2EB1">
            <w:pPr>
              <w:pStyle w:val="ASFKTablenorm"/>
            </w:pPr>
            <w:r w:rsidRPr="008A53DE">
              <w:t xml:space="preserve">Рассчитывается как сумма значений по всем строкам в поле </w:t>
            </w:r>
            <w:r w:rsidR="001F20AD">
              <w:t>«</w:t>
            </w:r>
            <w:r w:rsidRPr="008A53DE">
              <w:t>Сумма: 1 год</w:t>
            </w:r>
            <w:r w:rsidR="001F20AD">
              <w:t>»</w:t>
            </w:r>
            <w:r w:rsidRPr="008A53DE">
              <w:t>.</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Итого: 2 год</w:t>
            </w:r>
          </w:p>
        </w:tc>
        <w:tc>
          <w:tcPr>
            <w:tcW w:w="3860" w:type="pct"/>
            <w:shd w:val="clear" w:color="auto" w:fill="auto"/>
          </w:tcPr>
          <w:p w:rsidR="00647979" w:rsidRPr="008A53DE" w:rsidRDefault="00647979" w:rsidP="000C2EB1">
            <w:pPr>
              <w:pStyle w:val="ASFKTablenorm"/>
            </w:pPr>
            <w:r w:rsidRPr="008A53DE">
              <w:t xml:space="preserve">Общая сумма БА по второму году планового периода. </w:t>
            </w:r>
          </w:p>
          <w:p w:rsidR="00647979" w:rsidRPr="008A53DE" w:rsidRDefault="00647979" w:rsidP="000C2EB1">
            <w:pPr>
              <w:pStyle w:val="ASFKTablenorm"/>
            </w:pPr>
            <w:r w:rsidRPr="008A53DE">
              <w:t xml:space="preserve">Рассчитывается как сумма значений по всем строкам в поле </w:t>
            </w:r>
            <w:r w:rsidR="001F20AD">
              <w:t>«</w:t>
            </w:r>
            <w:r w:rsidRPr="008A53DE">
              <w:t>Сумма: 2 год</w:t>
            </w:r>
            <w:r w:rsidR="001F20AD">
              <w:t>»</w:t>
            </w:r>
            <w:r w:rsidRPr="008A53DE">
              <w:t>.</w:t>
            </w:r>
          </w:p>
        </w:tc>
      </w:tr>
      <w:tr w:rsidR="00647979" w:rsidRPr="008A53DE">
        <w:trPr>
          <w:cantSplit/>
          <w:trHeight w:val="77"/>
        </w:trPr>
        <w:tc>
          <w:tcPr>
            <w:tcW w:w="5000" w:type="pct"/>
            <w:gridSpan w:val="2"/>
            <w:shd w:val="clear" w:color="auto" w:fill="auto"/>
          </w:tcPr>
          <w:p w:rsidR="00647979" w:rsidRPr="008A53DE" w:rsidRDefault="00647979" w:rsidP="000C2EB1">
            <w:pPr>
              <w:pStyle w:val="ASFKTablenorm"/>
            </w:pPr>
            <w:r w:rsidRPr="008A53DE">
              <w:lastRenderedPageBreak/>
              <w:t xml:space="preserve">Закладка </w:t>
            </w:r>
            <w:r w:rsidR="001F20AD">
              <w:t>«</w:t>
            </w:r>
            <w:r w:rsidRPr="008A53DE">
              <w:t>Документ (1)</w:t>
            </w:r>
            <w:r w:rsidR="00F9698D">
              <w:t xml:space="preserve">», закладки </w:t>
            </w:r>
            <w:r w:rsidR="001F20AD">
              <w:t>«</w:t>
            </w:r>
            <w:r w:rsidRPr="008A53DE">
              <w:t>Раздел II: ЛБО (5)</w:t>
            </w:r>
            <w:r w:rsidR="001F20AD">
              <w:t>»</w:t>
            </w:r>
            <w:r w:rsidRPr="008A53DE">
              <w:t xml:space="preserve">. Табличное поле </w:t>
            </w:r>
            <w:r w:rsidR="001F20AD">
              <w:t>«</w:t>
            </w:r>
            <w:r w:rsidRPr="008A53DE">
              <w:t>Строки: Раздел II. ЛИМИТЫ БЮДЖЕТНЫХ ОБЯЗАТЕЛЬСТВ</w:t>
            </w:r>
            <w:r w:rsidR="001F20AD">
              <w:t>»</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w:t>
            </w:r>
          </w:p>
        </w:tc>
        <w:tc>
          <w:tcPr>
            <w:tcW w:w="3860" w:type="pct"/>
            <w:shd w:val="clear" w:color="auto" w:fill="auto"/>
          </w:tcPr>
          <w:p w:rsidR="00647979" w:rsidRDefault="00647979" w:rsidP="000C2EB1">
            <w:pPr>
              <w:pStyle w:val="ASFKTablenorm"/>
            </w:pPr>
            <w:r w:rsidRPr="008A53DE">
              <w:t>Номер строки.</w:t>
            </w:r>
          </w:p>
          <w:p w:rsidR="00647979" w:rsidRPr="008A53DE" w:rsidRDefault="00647979" w:rsidP="000C2EB1">
            <w:pPr>
              <w:pStyle w:val="ASFKTablenorm"/>
            </w:pPr>
            <w:r w:rsidRPr="00461CDC">
              <w:t>Автоматически заполняется номером строки по порядку (номер по порядку в пределах раздела документа), начиная с 1</w:t>
            </w:r>
            <w:r>
              <w:t>.</w:t>
            </w:r>
          </w:p>
        </w:tc>
      </w:tr>
      <w:tr w:rsidR="0000156C" w:rsidRPr="008A53DE">
        <w:trPr>
          <w:cantSplit/>
          <w:trHeight w:val="77"/>
        </w:trPr>
        <w:tc>
          <w:tcPr>
            <w:tcW w:w="1140" w:type="pct"/>
            <w:shd w:val="clear" w:color="auto" w:fill="auto"/>
          </w:tcPr>
          <w:p w:rsidR="0000156C" w:rsidRPr="00AB7803" w:rsidRDefault="0000156C" w:rsidP="00715868">
            <w:pPr>
              <w:pStyle w:val="ASFKTablenorm"/>
            </w:pPr>
            <w:r>
              <w:t>Код объекта ФАИП (КМИ)</w:t>
            </w:r>
          </w:p>
        </w:tc>
        <w:tc>
          <w:tcPr>
            <w:tcW w:w="3860" w:type="pct"/>
            <w:shd w:val="clear" w:color="auto" w:fill="auto"/>
          </w:tcPr>
          <w:p w:rsidR="0000156C" w:rsidRPr="00AB7803" w:rsidRDefault="0000156C" w:rsidP="00715868">
            <w:pPr>
              <w:pStyle w:val="ASFKTablenorm"/>
            </w:pPr>
            <w:r w:rsidRPr="003B615A">
              <w:t xml:space="preserve">Заполняется вручную путем выбора значения из справочника </w:t>
            </w:r>
            <w:r>
              <w:t>«</w:t>
            </w:r>
            <w:r w:rsidRPr="003B615A">
              <w:t>ФАИП</w:t>
            </w:r>
            <w:r>
              <w:t>»</w:t>
            </w:r>
            <w:r w:rsidRPr="003B615A">
              <w:t>.</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КБК</w:t>
            </w:r>
          </w:p>
        </w:tc>
        <w:tc>
          <w:tcPr>
            <w:tcW w:w="3860" w:type="pct"/>
            <w:shd w:val="clear" w:color="auto" w:fill="auto"/>
          </w:tcPr>
          <w:p w:rsidR="00647979" w:rsidRDefault="00647979" w:rsidP="000C2EB1">
            <w:pPr>
              <w:pStyle w:val="ASFKTablenorm"/>
            </w:pPr>
            <w:r w:rsidRPr="008A53DE">
              <w:t>Код бюджетной классификации (20 символов).</w:t>
            </w:r>
          </w:p>
          <w:p w:rsidR="00647979" w:rsidRPr="00461CDC" w:rsidRDefault="00647979" w:rsidP="000C2EB1">
            <w:pPr>
              <w:pStyle w:val="ASFKTablenorm"/>
            </w:pPr>
            <w:r w:rsidRPr="00461CDC">
              <w:t xml:space="preserve">Для АРМ: </w:t>
            </w:r>
          </w:p>
          <w:p w:rsidR="00647979" w:rsidRPr="00505A51" w:rsidRDefault="00415355" w:rsidP="00050E42">
            <w:pPr>
              <w:pStyle w:val="ASFKTableListNum"/>
              <w:numPr>
                <w:ilvl w:val="0"/>
                <w:numId w:val="36"/>
              </w:numPr>
              <w:rPr>
                <w:lang w:val="ru-RU" w:eastAsia="ru-RU"/>
              </w:rPr>
            </w:pPr>
            <w:r w:rsidRPr="00505A51">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w:t>
            </w:r>
            <w:r w:rsidR="00647979" w:rsidRPr="00505A51">
              <w:rPr>
                <w:lang w:val="ru-RU" w:eastAsia="ru-RU"/>
              </w:rPr>
              <w:t xml:space="preserve">Форма для ввода сегментов бюджетной классификации должна изменяться динамически, в зависимости от Типа КБК. При вводе значения в поле </w:t>
            </w:r>
            <w:r w:rsidR="001F20AD" w:rsidRPr="00505A51">
              <w:rPr>
                <w:lang w:val="ru-RU" w:eastAsia="ru-RU"/>
              </w:rPr>
              <w:t>«</w:t>
            </w:r>
            <w:r w:rsidR="00647979" w:rsidRPr="00505A51">
              <w:rPr>
                <w:lang w:val="ru-RU" w:eastAsia="ru-RU"/>
              </w:rPr>
              <w:t>Вид источника</w:t>
            </w:r>
            <w:r w:rsidR="001F20AD" w:rsidRPr="00505A51">
              <w:rPr>
                <w:lang w:val="ru-RU" w:eastAsia="ru-RU"/>
              </w:rPr>
              <w:t>»</w:t>
            </w:r>
            <w:r w:rsidR="00647979" w:rsidRPr="00505A51">
              <w:rPr>
                <w:lang w:val="ru-RU" w:eastAsia="ru-RU"/>
              </w:rPr>
              <w:t xml:space="preserve">, закрыты на редактирование поля </w:t>
            </w:r>
            <w:r w:rsidR="001F20AD" w:rsidRPr="00505A51">
              <w:rPr>
                <w:lang w:val="ru-RU" w:eastAsia="ru-RU"/>
              </w:rPr>
              <w:t>«</w:t>
            </w:r>
            <w:r w:rsidR="00647979" w:rsidRPr="00505A51">
              <w:rPr>
                <w:lang w:val="ru-RU" w:eastAsia="ru-RU"/>
              </w:rPr>
              <w:t>ФКР</w:t>
            </w:r>
            <w:r w:rsidR="001F20AD" w:rsidRPr="00505A51">
              <w:rPr>
                <w:lang w:val="ru-RU" w:eastAsia="ru-RU"/>
              </w:rPr>
              <w:t>»</w:t>
            </w:r>
            <w:r w:rsidR="00647979" w:rsidRPr="00505A51">
              <w:rPr>
                <w:lang w:val="ru-RU" w:eastAsia="ru-RU"/>
              </w:rPr>
              <w:t xml:space="preserve">, </w:t>
            </w:r>
            <w:r w:rsidR="001F20AD" w:rsidRPr="00505A51">
              <w:rPr>
                <w:lang w:val="ru-RU" w:eastAsia="ru-RU"/>
              </w:rPr>
              <w:t>«</w:t>
            </w:r>
            <w:r w:rsidR="00647979" w:rsidRPr="00505A51">
              <w:rPr>
                <w:lang w:val="ru-RU" w:eastAsia="ru-RU"/>
              </w:rPr>
              <w:t>КЦСР</w:t>
            </w:r>
            <w:r w:rsidR="001F20AD" w:rsidRPr="00505A51">
              <w:rPr>
                <w:lang w:val="ru-RU" w:eastAsia="ru-RU"/>
              </w:rPr>
              <w:t>»</w:t>
            </w:r>
            <w:r w:rsidR="00647979" w:rsidRPr="00505A51">
              <w:rPr>
                <w:lang w:val="ru-RU" w:eastAsia="ru-RU"/>
              </w:rPr>
              <w:t xml:space="preserve">, </w:t>
            </w:r>
            <w:r w:rsidR="001F20AD" w:rsidRPr="00505A51">
              <w:rPr>
                <w:lang w:val="ru-RU" w:eastAsia="ru-RU"/>
              </w:rPr>
              <w:t>«</w:t>
            </w:r>
            <w:r w:rsidR="00647979" w:rsidRPr="00505A51">
              <w:rPr>
                <w:lang w:val="ru-RU" w:eastAsia="ru-RU"/>
              </w:rPr>
              <w:t>КВР</w:t>
            </w:r>
            <w:r w:rsidR="001F20AD" w:rsidRPr="00505A51">
              <w:rPr>
                <w:lang w:val="ru-RU" w:eastAsia="ru-RU"/>
              </w:rPr>
              <w:t>»</w:t>
            </w:r>
            <w:r w:rsidR="00647979" w:rsidRPr="00505A51">
              <w:rPr>
                <w:lang w:val="ru-RU" w:eastAsia="ru-RU"/>
              </w:rPr>
              <w:t xml:space="preserve">, </w:t>
            </w:r>
            <w:r w:rsidR="001F20AD" w:rsidRPr="00505A51">
              <w:rPr>
                <w:lang w:val="ru-RU" w:eastAsia="ru-RU"/>
              </w:rPr>
              <w:t>«</w:t>
            </w:r>
            <w:r w:rsidR="00647979" w:rsidRPr="00505A51">
              <w:rPr>
                <w:lang w:val="ru-RU" w:eastAsia="ru-RU"/>
              </w:rPr>
              <w:t>КОСГУ</w:t>
            </w:r>
            <w:r w:rsidR="001F20AD" w:rsidRPr="00505A51">
              <w:rPr>
                <w:lang w:val="ru-RU" w:eastAsia="ru-RU"/>
              </w:rPr>
              <w:t>»</w:t>
            </w:r>
            <w:r w:rsidR="00647979" w:rsidRPr="00505A51">
              <w:rPr>
                <w:lang w:val="ru-RU" w:eastAsia="ru-RU"/>
              </w:rPr>
              <w:t xml:space="preserve">, и наоборот. </w:t>
            </w:r>
          </w:p>
          <w:p w:rsidR="00647979" w:rsidRPr="00505A51" w:rsidRDefault="00647979" w:rsidP="000C2EB1">
            <w:pPr>
              <w:pStyle w:val="ASFKTableListNum"/>
              <w:rPr>
                <w:lang w:val="ru-RU" w:eastAsia="ru-RU"/>
              </w:rPr>
            </w:pPr>
            <w:r w:rsidRPr="00505A51">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1F20AD" w:rsidRPr="00505A51">
              <w:rPr>
                <w:lang w:val="ru-RU" w:eastAsia="ru-RU"/>
              </w:rPr>
              <w:t>«</w:t>
            </w:r>
            <w:r w:rsidRPr="00505A51">
              <w:rPr>
                <w:lang w:val="ru-RU" w:eastAsia="ru-RU"/>
              </w:rPr>
              <w:t>Бюджет</w:t>
            </w:r>
            <w:r w:rsidR="001F20AD" w:rsidRPr="00505A51">
              <w:rPr>
                <w:lang w:val="ru-RU" w:eastAsia="ru-RU"/>
              </w:rPr>
              <w:t>»</w:t>
            </w:r>
            <w:r w:rsidRPr="00505A51">
              <w:rPr>
                <w:lang w:val="ru-RU" w:eastAsia="ru-RU"/>
              </w:rPr>
              <w:t xml:space="preserve"> и </w:t>
            </w:r>
            <w:r w:rsidR="001F20AD" w:rsidRPr="00505A51">
              <w:rPr>
                <w:lang w:val="ru-RU" w:eastAsia="ru-RU"/>
              </w:rPr>
              <w:t>«</w:t>
            </w:r>
            <w:r w:rsidRPr="00505A51">
              <w:rPr>
                <w:lang w:val="ru-RU" w:eastAsia="ru-RU"/>
              </w:rPr>
              <w:t>Глава по БК</w:t>
            </w:r>
            <w:r w:rsidR="001F20AD" w:rsidRPr="00505A51">
              <w:rPr>
                <w:lang w:val="ru-RU" w:eastAsia="ru-RU"/>
              </w:rPr>
              <w:t>»</w:t>
            </w:r>
            <w:r w:rsidRPr="00505A51">
              <w:rPr>
                <w:lang w:val="ru-RU" w:eastAsia="ru-RU"/>
              </w:rPr>
              <w:t>.</w:t>
            </w:r>
          </w:p>
          <w:p w:rsidR="00647979" w:rsidRPr="00505A51" w:rsidRDefault="00647979" w:rsidP="000C2EB1">
            <w:pPr>
              <w:pStyle w:val="ASFKTableListNum"/>
              <w:rPr>
                <w:lang w:val="ru-RU" w:eastAsia="ru-RU"/>
              </w:rPr>
            </w:pPr>
            <w:r w:rsidRPr="00505A51">
              <w:rPr>
                <w:lang w:val="ru-RU" w:eastAsia="ru-RU"/>
              </w:rPr>
              <w:t xml:space="preserve">Заполняется из соответствующего поля закладки </w:t>
            </w:r>
            <w:r w:rsidR="001F20AD" w:rsidRPr="00505A51">
              <w:rPr>
                <w:lang w:val="ru-RU" w:eastAsia="ru-RU"/>
              </w:rPr>
              <w:t>«</w:t>
            </w:r>
            <w:r w:rsidRPr="00505A51">
              <w:rPr>
                <w:lang w:val="ru-RU" w:eastAsia="ru-RU"/>
              </w:rPr>
              <w:t>Раздел II: ЛБО</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Цели субсидий</w:t>
            </w:r>
          </w:p>
        </w:tc>
        <w:tc>
          <w:tcPr>
            <w:tcW w:w="3860" w:type="pct"/>
            <w:shd w:val="clear" w:color="auto" w:fill="auto"/>
          </w:tcPr>
          <w:p w:rsidR="00647979" w:rsidRDefault="00647979" w:rsidP="000C2EB1">
            <w:pPr>
              <w:pStyle w:val="ASFKTablenorm"/>
            </w:pPr>
            <w:r w:rsidRPr="008A53DE">
              <w:t>Код цели субсидий/субвенций.</w:t>
            </w:r>
          </w:p>
          <w:p w:rsidR="00647979" w:rsidRPr="00505A51" w:rsidRDefault="00647979" w:rsidP="00050E42">
            <w:pPr>
              <w:pStyle w:val="ASFKTableListNum"/>
              <w:numPr>
                <w:ilvl w:val="0"/>
                <w:numId w:val="37"/>
              </w:numPr>
              <w:rPr>
                <w:lang w:val="ru-RU" w:eastAsia="ru-RU"/>
              </w:rPr>
            </w:pPr>
            <w:r w:rsidRPr="00505A51">
              <w:rPr>
                <w:lang w:val="ru-RU" w:eastAsia="ru-RU"/>
              </w:rPr>
              <w:t>Для АРМ. Выбирается из справочника</w:t>
            </w:r>
            <w:r w:rsidR="002105B4" w:rsidRPr="00505A51">
              <w:rPr>
                <w:lang w:val="ru-RU" w:eastAsia="ru-RU"/>
              </w:rPr>
              <w:t xml:space="preserve"> </w:t>
            </w:r>
            <w:r w:rsidR="001F20AD" w:rsidRPr="00505A51">
              <w:rPr>
                <w:lang w:val="ru-RU" w:eastAsia="ru-RU"/>
              </w:rPr>
              <w:t>«</w:t>
            </w:r>
            <w:r w:rsidRPr="00505A51">
              <w:rPr>
                <w:lang w:val="ru-RU" w:eastAsia="ru-RU"/>
              </w:rPr>
              <w:t>Цели субсидий</w:t>
            </w:r>
            <w:r w:rsidR="001F20AD" w:rsidRPr="00505A51">
              <w:rPr>
                <w:lang w:val="ru-RU" w:eastAsia="ru-RU"/>
              </w:rPr>
              <w:t>»</w:t>
            </w:r>
            <w:r w:rsidRPr="00505A51">
              <w:rPr>
                <w:lang w:val="ru-RU" w:eastAsia="ru-RU"/>
              </w:rPr>
              <w:t xml:space="preserve"> или заполняется вручную. Отображается код и наименование. Наименование не редактируемое.</w:t>
            </w:r>
          </w:p>
          <w:p w:rsidR="00647979" w:rsidRPr="00505A51" w:rsidRDefault="00647979" w:rsidP="000C2EB1">
            <w:pPr>
              <w:pStyle w:val="ASFKTableListNum"/>
              <w:rPr>
                <w:lang w:val="ru-RU" w:eastAsia="ru-RU"/>
              </w:rPr>
            </w:pPr>
            <w:r w:rsidRPr="00505A51">
              <w:rPr>
                <w:lang w:val="ru-RU" w:eastAsia="ru-RU"/>
              </w:rPr>
              <w:t xml:space="preserve">Заполняется из соответствующего поля закладки </w:t>
            </w:r>
            <w:r w:rsidR="001F20AD" w:rsidRPr="00505A51">
              <w:rPr>
                <w:lang w:val="ru-RU" w:eastAsia="ru-RU"/>
              </w:rPr>
              <w:t>«</w:t>
            </w:r>
            <w:r w:rsidRPr="00505A51">
              <w:rPr>
                <w:lang w:val="ru-RU" w:eastAsia="ru-RU"/>
              </w:rPr>
              <w:t>Раздел II: ЛБО</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40" w:type="pct"/>
            <w:shd w:val="clear" w:color="auto" w:fill="auto"/>
          </w:tcPr>
          <w:p w:rsidR="00647979" w:rsidRPr="008A53DE" w:rsidRDefault="00647979" w:rsidP="00F064D6">
            <w:pPr>
              <w:pStyle w:val="ASFKTablenorm"/>
            </w:pPr>
            <w:r w:rsidRPr="008A53DE">
              <w:t xml:space="preserve">Сумма: тек. </w:t>
            </w:r>
            <w:r w:rsidR="00F064D6">
              <w:t>г</w:t>
            </w:r>
            <w:r w:rsidRPr="008A53DE">
              <w:t>од</w:t>
            </w:r>
          </w:p>
        </w:tc>
        <w:tc>
          <w:tcPr>
            <w:tcW w:w="3860" w:type="pct"/>
            <w:shd w:val="clear" w:color="auto" w:fill="auto"/>
          </w:tcPr>
          <w:p w:rsidR="00647979" w:rsidRDefault="00647979" w:rsidP="000C2EB1">
            <w:pPr>
              <w:pStyle w:val="ASFKTablenorm"/>
            </w:pPr>
            <w:r w:rsidRPr="008A53DE">
              <w:t>Сумма ЛБО в текущем году.</w:t>
            </w:r>
          </w:p>
          <w:p w:rsidR="00647979" w:rsidRPr="00505A51" w:rsidRDefault="00647979" w:rsidP="00050E42">
            <w:pPr>
              <w:pStyle w:val="ASFKTableListNum"/>
              <w:numPr>
                <w:ilvl w:val="0"/>
                <w:numId w:val="38"/>
              </w:numPr>
              <w:rPr>
                <w:lang w:val="ru-RU" w:eastAsia="ru-RU"/>
              </w:rPr>
            </w:pPr>
            <w:r w:rsidRPr="00505A51">
              <w:rPr>
                <w:lang w:val="ru-RU" w:eastAsia="ru-RU"/>
              </w:rPr>
              <w:t xml:space="preserve">Заполняется вручную. Поле </w:t>
            </w:r>
            <w:r w:rsidR="001F20AD" w:rsidRPr="00505A51">
              <w:rPr>
                <w:lang w:val="ru-RU" w:eastAsia="ru-RU"/>
              </w:rPr>
              <w:t>«</w:t>
            </w:r>
            <w:r w:rsidRPr="00505A51">
              <w:rPr>
                <w:lang w:val="ru-RU" w:eastAsia="ru-RU"/>
              </w:rPr>
              <w:t xml:space="preserve">Сумма: </w:t>
            </w:r>
            <w:r w:rsidRPr="00F064D6">
              <w:rPr>
                <w:rStyle w:val="ASFKReporterror"/>
              </w:rPr>
              <w:t>тек.год</w:t>
            </w:r>
            <w:r w:rsidR="001F20AD" w:rsidRPr="00F064D6">
              <w:rPr>
                <w:rStyle w:val="ASFKReporterror"/>
              </w:rPr>
              <w:t>»</w:t>
            </w:r>
            <w:r w:rsidRPr="00505A51">
              <w:rPr>
                <w:lang w:val="ru-RU" w:eastAsia="ru-RU"/>
              </w:rPr>
              <w:t xml:space="preserve"> отображает сумму строки бюджетного документа, у которого Финансовый год равен атрибуту </w:t>
            </w:r>
            <w:r w:rsidR="001F20AD" w:rsidRPr="00505A51">
              <w:rPr>
                <w:lang w:val="ru-RU" w:eastAsia="ru-RU"/>
              </w:rPr>
              <w:t>«</w:t>
            </w:r>
            <w:r w:rsidRPr="00505A51">
              <w:rPr>
                <w:lang w:val="ru-RU" w:eastAsia="ru-RU"/>
              </w:rPr>
              <w:t>Период с</w:t>
            </w:r>
            <w:r w:rsidR="001F20AD" w:rsidRPr="00505A51">
              <w:rPr>
                <w:lang w:val="ru-RU" w:eastAsia="ru-RU"/>
              </w:rPr>
              <w:t>»</w:t>
            </w:r>
            <w:r w:rsidRPr="00505A51">
              <w:rPr>
                <w:lang w:val="ru-RU" w:eastAsia="ru-RU"/>
              </w:rPr>
              <w:t xml:space="preserve"> бюджетного документа.</w:t>
            </w:r>
          </w:p>
          <w:p w:rsidR="00647979" w:rsidRPr="00505A51" w:rsidRDefault="00647979" w:rsidP="000C2EB1">
            <w:pPr>
              <w:pStyle w:val="ASFKTableListNum"/>
              <w:rPr>
                <w:lang w:val="ru-RU" w:eastAsia="ru-RU"/>
              </w:rPr>
            </w:pPr>
            <w:r w:rsidRPr="00505A51">
              <w:rPr>
                <w:lang w:val="ru-RU" w:eastAsia="ru-RU"/>
              </w:rPr>
              <w:t xml:space="preserve">Заполняется из поля </w:t>
            </w:r>
            <w:r w:rsidR="001F20AD" w:rsidRPr="00505A51">
              <w:rPr>
                <w:lang w:val="ru-RU" w:eastAsia="ru-RU"/>
              </w:rPr>
              <w:t>«</w:t>
            </w:r>
            <w:r w:rsidRPr="00505A51">
              <w:rPr>
                <w:lang w:val="ru-RU" w:eastAsia="ru-RU"/>
              </w:rPr>
              <w:t xml:space="preserve">Выделено: </w:t>
            </w:r>
            <w:r w:rsidRPr="00F064D6">
              <w:rPr>
                <w:rStyle w:val="ASFKReporterror"/>
              </w:rPr>
              <w:t>тек.год</w:t>
            </w:r>
            <w:r w:rsidR="001F20AD" w:rsidRPr="00F064D6">
              <w:rPr>
                <w:rStyle w:val="ASFKReporterror"/>
              </w:rPr>
              <w:t>»</w:t>
            </w:r>
            <w:r w:rsidRPr="00505A51">
              <w:rPr>
                <w:lang w:val="ru-RU" w:eastAsia="ru-RU"/>
              </w:rPr>
              <w:t xml:space="preserve"> закладки </w:t>
            </w:r>
            <w:r w:rsidR="001F20AD" w:rsidRPr="00505A51">
              <w:rPr>
                <w:lang w:val="ru-RU" w:eastAsia="ru-RU"/>
              </w:rPr>
              <w:t>«</w:t>
            </w:r>
            <w:r w:rsidRPr="00505A51">
              <w:rPr>
                <w:lang w:val="ru-RU" w:eastAsia="ru-RU"/>
              </w:rPr>
              <w:t>Раздел II: ЛБО</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Сумма: 1 год</w:t>
            </w:r>
          </w:p>
        </w:tc>
        <w:tc>
          <w:tcPr>
            <w:tcW w:w="3860" w:type="pct"/>
            <w:shd w:val="clear" w:color="auto" w:fill="auto"/>
          </w:tcPr>
          <w:p w:rsidR="00647979" w:rsidRDefault="00647979" w:rsidP="000C2EB1">
            <w:pPr>
              <w:pStyle w:val="ASFKTablenorm"/>
            </w:pPr>
            <w:r w:rsidRPr="008A53DE">
              <w:t>Сумма ЛБО по первому году планового периода.</w:t>
            </w:r>
          </w:p>
          <w:p w:rsidR="00647979" w:rsidRPr="00505A51" w:rsidRDefault="00647979" w:rsidP="00050E42">
            <w:pPr>
              <w:pStyle w:val="ASFKTableListNum"/>
              <w:numPr>
                <w:ilvl w:val="0"/>
                <w:numId w:val="39"/>
              </w:numPr>
              <w:rPr>
                <w:lang w:val="ru-RU" w:eastAsia="ru-RU"/>
              </w:rPr>
            </w:pPr>
            <w:r w:rsidRPr="00505A51">
              <w:rPr>
                <w:lang w:val="ru-RU" w:eastAsia="ru-RU"/>
              </w:rPr>
              <w:t xml:space="preserve">Заполняется вручную. Поле </w:t>
            </w:r>
            <w:r w:rsidR="001F20AD" w:rsidRPr="00505A51">
              <w:rPr>
                <w:lang w:val="ru-RU" w:eastAsia="ru-RU"/>
              </w:rPr>
              <w:t>«</w:t>
            </w:r>
            <w:r w:rsidRPr="00505A51">
              <w:rPr>
                <w:lang w:val="ru-RU" w:eastAsia="ru-RU"/>
              </w:rPr>
              <w:t>Сумма: 1-й год</w:t>
            </w:r>
            <w:r w:rsidR="001F20AD" w:rsidRPr="00505A51">
              <w:rPr>
                <w:lang w:val="ru-RU" w:eastAsia="ru-RU"/>
              </w:rPr>
              <w:t>»</w:t>
            </w:r>
            <w:r w:rsidRPr="00505A51">
              <w:rPr>
                <w:lang w:val="ru-RU" w:eastAsia="ru-RU"/>
              </w:rPr>
              <w:t xml:space="preserve"> отображает сумму строки бюджетного документа, у которого Финансовый год равен атрибуту </w:t>
            </w:r>
            <w:r w:rsidR="001F20AD" w:rsidRPr="00505A51">
              <w:rPr>
                <w:lang w:val="ru-RU" w:eastAsia="ru-RU"/>
              </w:rPr>
              <w:t>«</w:t>
            </w:r>
            <w:r w:rsidRPr="00505A51">
              <w:rPr>
                <w:lang w:val="ru-RU" w:eastAsia="ru-RU"/>
              </w:rPr>
              <w:t>Период с</w:t>
            </w:r>
            <w:r w:rsidR="001F20AD" w:rsidRPr="00505A51">
              <w:rPr>
                <w:lang w:val="ru-RU" w:eastAsia="ru-RU"/>
              </w:rPr>
              <w:t>»</w:t>
            </w:r>
            <w:r w:rsidRPr="00505A51">
              <w:rPr>
                <w:lang w:val="ru-RU" w:eastAsia="ru-RU"/>
              </w:rPr>
              <w:t>+1 бюджетного документа.</w:t>
            </w:r>
          </w:p>
          <w:p w:rsidR="00647979" w:rsidRPr="00505A51" w:rsidRDefault="00647979" w:rsidP="000C2EB1">
            <w:pPr>
              <w:pStyle w:val="ASFKTableListNum"/>
              <w:rPr>
                <w:lang w:val="ru-RU" w:eastAsia="ru-RU"/>
              </w:rPr>
            </w:pPr>
            <w:r w:rsidRPr="00505A51">
              <w:rPr>
                <w:lang w:val="ru-RU" w:eastAsia="ru-RU"/>
              </w:rPr>
              <w:t xml:space="preserve">Заполняется из поля </w:t>
            </w:r>
            <w:r w:rsidR="001F20AD" w:rsidRPr="00505A51">
              <w:rPr>
                <w:lang w:val="ru-RU" w:eastAsia="ru-RU"/>
              </w:rPr>
              <w:t>«</w:t>
            </w:r>
            <w:r w:rsidRPr="00505A51">
              <w:rPr>
                <w:lang w:val="ru-RU" w:eastAsia="ru-RU"/>
              </w:rPr>
              <w:t>Выделено: 1 год</w:t>
            </w:r>
            <w:r w:rsidR="001F20AD" w:rsidRPr="00505A51">
              <w:rPr>
                <w:lang w:val="ru-RU" w:eastAsia="ru-RU"/>
              </w:rPr>
              <w:t>»</w:t>
            </w:r>
            <w:r w:rsidRPr="00505A51">
              <w:rPr>
                <w:lang w:val="ru-RU" w:eastAsia="ru-RU"/>
              </w:rPr>
              <w:t xml:space="preserve"> закладки </w:t>
            </w:r>
            <w:r w:rsidR="001F20AD" w:rsidRPr="00505A51">
              <w:rPr>
                <w:lang w:val="ru-RU" w:eastAsia="ru-RU"/>
              </w:rPr>
              <w:t>«</w:t>
            </w:r>
            <w:r w:rsidRPr="00505A51">
              <w:rPr>
                <w:lang w:val="ru-RU" w:eastAsia="ru-RU"/>
              </w:rPr>
              <w:t>Раздел II: ЛБО</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lastRenderedPageBreak/>
              <w:t>Сумма: 2 год</w:t>
            </w:r>
          </w:p>
        </w:tc>
        <w:tc>
          <w:tcPr>
            <w:tcW w:w="3860" w:type="pct"/>
            <w:shd w:val="clear" w:color="auto" w:fill="auto"/>
          </w:tcPr>
          <w:p w:rsidR="00647979" w:rsidRDefault="00647979" w:rsidP="000C2EB1">
            <w:pPr>
              <w:pStyle w:val="ASFKTablenorm"/>
            </w:pPr>
            <w:r w:rsidRPr="008A53DE">
              <w:t>Сумма ЛБО по второму году планового периода.</w:t>
            </w:r>
          </w:p>
          <w:p w:rsidR="00647979" w:rsidRPr="00505A51" w:rsidRDefault="00647979" w:rsidP="00050E42">
            <w:pPr>
              <w:pStyle w:val="ASFKTableListNum"/>
              <w:numPr>
                <w:ilvl w:val="0"/>
                <w:numId w:val="40"/>
              </w:numPr>
              <w:rPr>
                <w:lang w:val="ru-RU" w:eastAsia="ru-RU"/>
              </w:rPr>
            </w:pPr>
            <w:r w:rsidRPr="00505A51">
              <w:rPr>
                <w:lang w:val="ru-RU" w:eastAsia="ru-RU"/>
              </w:rPr>
              <w:t xml:space="preserve">Заполняется вручную. Поле </w:t>
            </w:r>
            <w:r w:rsidR="001F20AD" w:rsidRPr="00505A51">
              <w:rPr>
                <w:lang w:val="ru-RU" w:eastAsia="ru-RU"/>
              </w:rPr>
              <w:t>«</w:t>
            </w:r>
            <w:r w:rsidRPr="00505A51">
              <w:rPr>
                <w:lang w:val="ru-RU" w:eastAsia="ru-RU"/>
              </w:rPr>
              <w:t>Сумма: 2-й год</w:t>
            </w:r>
            <w:r w:rsidR="001F20AD" w:rsidRPr="00505A51">
              <w:rPr>
                <w:lang w:val="ru-RU" w:eastAsia="ru-RU"/>
              </w:rPr>
              <w:t>»</w:t>
            </w:r>
            <w:r w:rsidRPr="00505A51">
              <w:rPr>
                <w:lang w:val="ru-RU" w:eastAsia="ru-RU"/>
              </w:rPr>
              <w:t xml:space="preserve"> отображает сумму строки бюджетного документа, у которого Финансовый год равен атрибуту </w:t>
            </w:r>
            <w:r w:rsidR="001F20AD" w:rsidRPr="00505A51">
              <w:rPr>
                <w:lang w:val="ru-RU" w:eastAsia="ru-RU"/>
              </w:rPr>
              <w:t>«</w:t>
            </w:r>
            <w:r w:rsidRPr="00505A51">
              <w:rPr>
                <w:lang w:val="ru-RU" w:eastAsia="ru-RU"/>
              </w:rPr>
              <w:t>Период с</w:t>
            </w:r>
            <w:r w:rsidR="001F20AD" w:rsidRPr="00505A51">
              <w:rPr>
                <w:lang w:val="ru-RU" w:eastAsia="ru-RU"/>
              </w:rPr>
              <w:t>»</w:t>
            </w:r>
            <w:r w:rsidRPr="00505A51">
              <w:rPr>
                <w:lang w:val="ru-RU" w:eastAsia="ru-RU"/>
              </w:rPr>
              <w:t>+2 бюджетного документа.</w:t>
            </w:r>
          </w:p>
          <w:p w:rsidR="00647979" w:rsidRPr="00505A51" w:rsidRDefault="00647979" w:rsidP="000C2EB1">
            <w:pPr>
              <w:pStyle w:val="ASFKTableListNum"/>
              <w:rPr>
                <w:lang w:val="ru-RU" w:eastAsia="ru-RU"/>
              </w:rPr>
            </w:pPr>
            <w:r w:rsidRPr="00505A51">
              <w:rPr>
                <w:lang w:val="ru-RU" w:eastAsia="ru-RU"/>
              </w:rPr>
              <w:t xml:space="preserve">Заполняется из поля </w:t>
            </w:r>
            <w:r w:rsidR="001F20AD" w:rsidRPr="00505A51">
              <w:rPr>
                <w:lang w:val="ru-RU" w:eastAsia="ru-RU"/>
              </w:rPr>
              <w:t>«</w:t>
            </w:r>
            <w:r w:rsidRPr="00505A51">
              <w:rPr>
                <w:lang w:val="ru-RU" w:eastAsia="ru-RU"/>
              </w:rPr>
              <w:t>Выделено: 2 год</w:t>
            </w:r>
            <w:r w:rsidR="001F20AD" w:rsidRPr="00505A51">
              <w:rPr>
                <w:lang w:val="ru-RU" w:eastAsia="ru-RU"/>
              </w:rPr>
              <w:t>»</w:t>
            </w:r>
            <w:r w:rsidRPr="00505A51">
              <w:rPr>
                <w:lang w:val="ru-RU" w:eastAsia="ru-RU"/>
              </w:rPr>
              <w:t xml:space="preserve"> закладки </w:t>
            </w:r>
            <w:r w:rsidR="001F20AD" w:rsidRPr="00505A51">
              <w:rPr>
                <w:lang w:val="ru-RU" w:eastAsia="ru-RU"/>
              </w:rPr>
              <w:t>«</w:t>
            </w:r>
            <w:r w:rsidRPr="00505A51">
              <w:rPr>
                <w:lang w:val="ru-RU" w:eastAsia="ru-RU"/>
              </w:rPr>
              <w:t>Раздел II: ЛБО</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40" w:type="pct"/>
            <w:shd w:val="clear" w:color="auto" w:fill="auto"/>
          </w:tcPr>
          <w:p w:rsidR="00647979" w:rsidRPr="008A53DE" w:rsidRDefault="00647979" w:rsidP="000C2EB1">
            <w:pPr>
              <w:pStyle w:val="ASFKTablenorm"/>
            </w:pPr>
            <w:r w:rsidRPr="008A53DE">
              <w:t>Примечание</w:t>
            </w:r>
          </w:p>
        </w:tc>
        <w:tc>
          <w:tcPr>
            <w:tcW w:w="3860" w:type="pct"/>
            <w:shd w:val="clear" w:color="auto" w:fill="auto"/>
          </w:tcPr>
          <w:p w:rsidR="00647979" w:rsidRPr="008A53DE" w:rsidRDefault="00647979" w:rsidP="000C2EB1">
            <w:pPr>
              <w:pStyle w:val="ASFKTablenorm"/>
            </w:pPr>
            <w:r w:rsidRPr="008A53DE">
              <w:t>Примечание.</w:t>
            </w:r>
            <w:r>
              <w:t xml:space="preserve"> </w:t>
            </w:r>
            <w:r w:rsidRPr="005B4A2D">
              <w:t>Заполняется вручную.</w:t>
            </w:r>
          </w:p>
        </w:tc>
      </w:tr>
    </w:tbl>
    <w:p w:rsidR="00B70340" w:rsidRPr="00B11F4A" w:rsidRDefault="009F7C68" w:rsidP="00BB52A1">
      <w:pPr>
        <w:pStyle w:val="ASFKNormal"/>
      </w:pPr>
      <w:r w:rsidRPr="009F7C68">
        <w:t xml:space="preserve">ЭФ документа «Реестр расходных расписаний», закладки «Документ (1)», </w:t>
      </w:r>
      <w:r>
        <w:t>в</w:t>
      </w:r>
      <w:r w:rsidRPr="009F7C68">
        <w:t>кладки «Раздел III: ПОФР (6)»</w:t>
      </w:r>
      <w:r>
        <w:t xml:space="preserve"> представлена на рисунке</w:t>
      </w:r>
      <w:r w:rsidR="008650B7" w:rsidRPr="0064058C">
        <w:t> </w:t>
      </w:r>
      <w:r>
        <w:fldChar w:fldCharType="begin"/>
      </w:r>
      <w:r>
        <w:instrText xml:space="preserve"> REF _Ref226440283 \h </w:instrText>
      </w:r>
      <w:r>
        <w:fldChar w:fldCharType="separate"/>
      </w:r>
      <w:r w:rsidR="00D82469">
        <w:rPr>
          <w:noProof/>
        </w:rPr>
        <w:t>118</w:t>
      </w:r>
      <w:r>
        <w:fldChar w:fldCharType="end"/>
      </w:r>
      <w:r w:rsidR="00B70340" w:rsidRPr="00B11F4A">
        <w:t>.</w:t>
      </w:r>
    </w:p>
    <w:p w:rsidR="0072745A" w:rsidRPr="0072745A" w:rsidRDefault="00471929" w:rsidP="0072745A">
      <w:pPr>
        <w:pStyle w:val="ASFKFigure"/>
      </w:pPr>
      <w:r>
        <w:pict>
          <v:shape id="_x0000_i1220" type="#_x0000_t75" style="width:482.25pt;height:158.25pt">
            <v:imagedata r:id="rId182" o:title="0"/>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903" w:name="_Ref226440283"/>
      <w:bookmarkStart w:id="904" w:name="_Toc50377829"/>
      <w:r w:rsidR="00D82469">
        <w:rPr>
          <w:noProof/>
        </w:rPr>
        <w:t>118</w:t>
      </w:r>
      <w:bookmarkEnd w:id="903"/>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Документ</w:t>
      </w:r>
      <w:r>
        <w:t xml:space="preserve"> (1)</w:t>
      </w:r>
      <w:r w:rsidR="00F9698D">
        <w:t xml:space="preserve">», </w:t>
      </w:r>
      <w:r w:rsidR="009F7C68">
        <w:t>в</w:t>
      </w:r>
      <w:r w:rsidR="00F9698D">
        <w:t xml:space="preserve">кладки </w:t>
      </w:r>
      <w:r w:rsidR="001F20AD">
        <w:t>«</w:t>
      </w:r>
      <w:r w:rsidRPr="00B11F4A">
        <w:t xml:space="preserve">Раздел </w:t>
      </w:r>
      <w:r w:rsidRPr="00B70340">
        <w:t>III</w:t>
      </w:r>
      <w:r w:rsidRPr="00B11F4A">
        <w:t>: ПОФР</w:t>
      </w:r>
      <w:r>
        <w:t xml:space="preserve"> (6)</w:t>
      </w:r>
      <w:r w:rsidR="001F20AD">
        <w:t>»</w:t>
      </w:r>
      <w:bookmarkEnd w:id="904"/>
    </w:p>
    <w:p w:rsidR="009F7C68" w:rsidRDefault="009F7C68" w:rsidP="009F7C68">
      <w:pPr>
        <w:pStyle w:val="ASFKNormal"/>
      </w:pPr>
      <w:r w:rsidRPr="009F7C68">
        <w:t>Закладка «Раздел III: ПОФР (6)»</w:t>
      </w:r>
      <w:r>
        <w:t>,</w:t>
      </w:r>
      <w:r w:rsidRPr="009F7C68">
        <w:t xml:space="preserve"> вложенная в закладку «Документ (1)», содержит заголовочные поля и строки ПОФР по Разделу III, относящиеся к выбранному расходному расписанию на закладке «Расходные расписания (3)». Заполняется по аналогии с закладко</w:t>
      </w:r>
      <w:r w:rsidR="008650B7">
        <w:t>й «Раздел I: БА (4)» (см.</w:t>
      </w:r>
      <w:r w:rsidR="008650B7" w:rsidRPr="0064058C">
        <w:t> </w:t>
      </w:r>
      <w:r w:rsidR="008650B7">
        <w:t>табл.</w:t>
      </w:r>
      <w:r w:rsidR="008650B7" w:rsidRPr="0064058C">
        <w:t> </w:t>
      </w:r>
      <w:r w:rsidRPr="009F7C68">
        <w:fldChar w:fldCharType="begin"/>
      </w:r>
      <w:r w:rsidRPr="009F7C68">
        <w:instrText xml:space="preserve"> REF _Ref317676051 \h  \* MERGEFORMAT </w:instrText>
      </w:r>
      <w:r w:rsidRPr="009F7C68">
        <w:fldChar w:fldCharType="separate"/>
      </w:r>
      <w:r w:rsidR="00D82469">
        <w:t>59</w:t>
      </w:r>
      <w:r w:rsidRPr="009F7C68">
        <w:fldChar w:fldCharType="end"/>
      </w:r>
      <w:r w:rsidRPr="009F7C68">
        <w:t>). Сумма ПОФР по строке заполняется только на текущий год.</w:t>
      </w:r>
    </w:p>
    <w:p w:rsidR="00B70340" w:rsidRPr="00B11F4A" w:rsidRDefault="009F7C68"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Документ</w:t>
      </w:r>
      <w:r w:rsidR="00B70340">
        <w:t xml:space="preserve"> (1)</w:t>
      </w:r>
      <w:r w:rsidR="00F9698D">
        <w:t xml:space="preserve">», </w:t>
      </w:r>
      <w:r>
        <w:t>в</w:t>
      </w:r>
      <w:r w:rsidR="00F9698D">
        <w:t xml:space="preserve">кладки </w:t>
      </w:r>
      <w:r w:rsidR="001F20AD">
        <w:t>«</w:t>
      </w:r>
      <w:r w:rsidR="00B70340" w:rsidRPr="00B11F4A">
        <w:t xml:space="preserve">Раздел </w:t>
      </w:r>
      <w:r w:rsidR="00B70340" w:rsidRPr="00B70340">
        <w:t>III</w:t>
      </w:r>
      <w:r w:rsidR="00B70340" w:rsidRPr="00B11F4A">
        <w:t>: ПОФР</w:t>
      </w:r>
      <w:r w:rsidR="00B70340">
        <w:t xml:space="preserve"> (6)</w:t>
      </w:r>
      <w:r w:rsidR="001F20AD">
        <w:t>»</w:t>
      </w:r>
      <w:r>
        <w:t xml:space="preserve"> приведен в</w:t>
      </w:r>
      <w:r w:rsidRPr="009F7C68">
        <w:t xml:space="preserve"> таблице </w:t>
      </w:r>
      <w:r w:rsidRPr="009F7C68">
        <w:fldChar w:fldCharType="begin"/>
      </w:r>
      <w:r w:rsidRPr="009F7C68">
        <w:instrText xml:space="preserve"> REF _Ref349750110 \h  \* MERGEFORMAT </w:instrText>
      </w:r>
      <w:r w:rsidRPr="009F7C68">
        <w:fldChar w:fldCharType="separate"/>
      </w:r>
      <w:r w:rsidR="00D82469">
        <w:t>62</w:t>
      </w:r>
      <w:r w:rsidRPr="009F7C68">
        <w:fldChar w:fldCharType="end"/>
      </w:r>
      <w:r w:rsidR="00B70340"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05" w:name="_Ref349750110"/>
      <w:bookmarkStart w:id="906" w:name="_Toc50377634"/>
      <w:r w:rsidR="00D82469">
        <w:rPr>
          <w:noProof/>
        </w:rPr>
        <w:t>62</w:t>
      </w:r>
      <w:bookmarkEnd w:id="905"/>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Документ</w:t>
      </w:r>
      <w:r w:rsidR="00B70340">
        <w:t xml:space="preserve"> (1)</w:t>
      </w:r>
      <w:r w:rsidR="00F9698D">
        <w:t xml:space="preserve">», </w:t>
      </w:r>
      <w:r w:rsidR="009F7C68">
        <w:t>в</w:t>
      </w:r>
      <w:r w:rsidR="00F9698D">
        <w:t xml:space="preserve">кладки </w:t>
      </w:r>
      <w:r w:rsidR="001F20AD">
        <w:t>«</w:t>
      </w:r>
      <w:r w:rsidR="00B70340" w:rsidRPr="00B11F4A">
        <w:t xml:space="preserve">Раздел </w:t>
      </w:r>
      <w:r w:rsidR="00B70340" w:rsidRPr="00B70340">
        <w:t>III</w:t>
      </w:r>
      <w:r w:rsidR="00B70340" w:rsidRPr="00B11F4A">
        <w:t>: ПОФР</w:t>
      </w:r>
      <w:r w:rsidR="00B70340">
        <w:t xml:space="preserve"> (6)</w:t>
      </w:r>
      <w:r w:rsidR="001F20AD">
        <w:t>»</w:t>
      </w:r>
      <w:bookmarkEnd w:id="9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647979" w:rsidRPr="008A53DE">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Описание поля</w:t>
            </w:r>
          </w:p>
        </w:tc>
      </w:tr>
      <w:tr w:rsidR="00647979" w:rsidRPr="008A53DE">
        <w:trPr>
          <w:cantSplit/>
          <w:trHeight w:val="77"/>
        </w:trPr>
        <w:tc>
          <w:tcPr>
            <w:tcW w:w="5000" w:type="pct"/>
            <w:gridSpan w:val="2"/>
            <w:shd w:val="clear" w:color="auto" w:fill="auto"/>
          </w:tcPr>
          <w:p w:rsidR="00647979" w:rsidRPr="008A53DE" w:rsidRDefault="00647979" w:rsidP="000C2EB1">
            <w:pPr>
              <w:pStyle w:val="ASFKTablenorm"/>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Группа полей </w:t>
            </w:r>
            <w:r w:rsidR="001F20AD">
              <w:t>«</w:t>
            </w:r>
            <w:r w:rsidRPr="008A53DE">
              <w:t>Заголовочная часть</w:t>
            </w:r>
            <w:r w:rsidR="001F20AD">
              <w:t>»</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Номер</w:t>
            </w:r>
          </w:p>
        </w:tc>
        <w:tc>
          <w:tcPr>
            <w:tcW w:w="3863" w:type="pct"/>
            <w:shd w:val="clear" w:color="auto" w:fill="auto"/>
          </w:tcPr>
          <w:p w:rsidR="00647979" w:rsidRPr="008A53DE" w:rsidRDefault="00647979" w:rsidP="000C2EB1">
            <w:pPr>
              <w:pStyle w:val="ASFKTablenorm"/>
            </w:pPr>
            <w:r w:rsidRPr="008A53DE">
              <w:t xml:space="preserve">Номер выбранного расходного расписания на закладке </w:t>
            </w:r>
            <w:r w:rsidR="001F20AD">
              <w:t>«</w:t>
            </w:r>
            <w:r w:rsidRPr="008A53DE">
              <w:t>Расходное расп</w:t>
            </w:r>
            <w:r w:rsidRPr="00190903">
              <w:t>и</w:t>
            </w:r>
            <w:r w:rsidRPr="008A53DE">
              <w:t>сание</w:t>
            </w:r>
            <w:r w:rsidR="001F20AD">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Дата в/д</w:t>
            </w:r>
          </w:p>
        </w:tc>
        <w:tc>
          <w:tcPr>
            <w:tcW w:w="3863" w:type="pct"/>
            <w:shd w:val="clear" w:color="auto" w:fill="auto"/>
          </w:tcPr>
          <w:p w:rsidR="00647979" w:rsidRPr="008A53DE" w:rsidRDefault="00647979" w:rsidP="000C2EB1">
            <w:pPr>
              <w:pStyle w:val="ASFKTablenorm"/>
            </w:pPr>
            <w:r w:rsidRPr="008A53DE">
              <w:t xml:space="preserve">Дата ввода в действие выбранного расходного расписания на закладке </w:t>
            </w:r>
            <w:r w:rsidR="001F20AD">
              <w:t>«</w:t>
            </w:r>
            <w:r w:rsidRPr="008A53DE">
              <w:t>Расходное расписание</w:t>
            </w:r>
            <w:r w:rsidR="001F20AD">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Кому</w:t>
            </w:r>
          </w:p>
        </w:tc>
        <w:tc>
          <w:tcPr>
            <w:tcW w:w="3863" w:type="pct"/>
            <w:shd w:val="clear" w:color="auto" w:fill="auto"/>
          </w:tcPr>
          <w:p w:rsidR="00647979" w:rsidRPr="008A53DE" w:rsidRDefault="00647979" w:rsidP="000C2EB1">
            <w:pPr>
              <w:pStyle w:val="ASFKTablenorm"/>
            </w:pPr>
            <w:r w:rsidRPr="008A53DE">
              <w:t xml:space="preserve">Код БУ-получателя выбранного расходного расписания на закладке </w:t>
            </w:r>
            <w:r w:rsidR="001F20AD">
              <w:t>«</w:t>
            </w:r>
            <w:r w:rsidRPr="008A53DE">
              <w:t>Ра</w:t>
            </w:r>
            <w:r w:rsidRPr="00190903">
              <w:t>с</w:t>
            </w:r>
            <w:r w:rsidRPr="008A53DE">
              <w:t>ходное расписание</w:t>
            </w:r>
            <w:r w:rsidR="001F20AD">
              <w:t>»</w:t>
            </w:r>
            <w:r w:rsidRPr="008A53DE">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Наименование</w:t>
            </w:r>
          </w:p>
        </w:tc>
        <w:tc>
          <w:tcPr>
            <w:tcW w:w="3863" w:type="pct"/>
            <w:shd w:val="clear" w:color="auto" w:fill="auto"/>
          </w:tcPr>
          <w:p w:rsidR="00647979" w:rsidRPr="008A53DE" w:rsidRDefault="00647979" w:rsidP="000C2EB1">
            <w:pPr>
              <w:pStyle w:val="ASFKTablenorm"/>
            </w:pPr>
            <w:r w:rsidRPr="008A53DE">
              <w:t>Наименование БУ-получателя выбранного расходного расписания на з</w:t>
            </w:r>
            <w:r w:rsidRPr="00190903">
              <w:t>а</w:t>
            </w:r>
            <w:r w:rsidRPr="008A53DE">
              <w:t xml:space="preserve">кладке </w:t>
            </w:r>
            <w:r w:rsidR="001F20AD">
              <w:t>«</w:t>
            </w:r>
            <w:r w:rsidRPr="008A53DE">
              <w:t>Расходное расписание</w:t>
            </w:r>
            <w:r w:rsidR="001F20AD">
              <w:t>»</w:t>
            </w:r>
            <w:r w:rsidRPr="008A53DE">
              <w:t>.</w:t>
            </w:r>
            <w:r>
              <w:t xml:space="preserve"> </w:t>
            </w:r>
            <w:r w:rsidRPr="005B4A2D">
              <w:t xml:space="preserve">Является копией с закладки </w:t>
            </w:r>
            <w:r w:rsidR="001F20AD">
              <w:t>«</w:t>
            </w:r>
            <w:r w:rsidRPr="005B4A2D">
              <w:t>Расходное расписание</w:t>
            </w:r>
            <w:r w:rsidR="001F20AD">
              <w:t>»</w:t>
            </w:r>
            <w:r w:rsidRPr="005B4A2D">
              <w:t>.</w:t>
            </w:r>
          </w:p>
        </w:tc>
      </w:tr>
      <w:tr w:rsidR="00647979" w:rsidRPr="008A53DE">
        <w:trPr>
          <w:cantSplit/>
          <w:trHeight w:val="77"/>
        </w:trPr>
        <w:tc>
          <w:tcPr>
            <w:tcW w:w="5000" w:type="pct"/>
            <w:gridSpan w:val="2"/>
            <w:shd w:val="clear" w:color="auto" w:fill="auto"/>
          </w:tcPr>
          <w:p w:rsidR="00647979" w:rsidRPr="008A53DE" w:rsidRDefault="00647979" w:rsidP="000C2EB1">
            <w:pPr>
              <w:pStyle w:val="ASFKTablenorm"/>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Группа полей </w:t>
            </w:r>
            <w:r w:rsidR="001F20AD">
              <w:t>«</w:t>
            </w:r>
            <w:r w:rsidRPr="008A53DE">
              <w:t>Строки: Раздел III. ПРЕДЕЛЬНЫЕ ОБЪЕМЫ ФИНАНСИРОВАНИЯ РАСХОДОВ. Заголовочная часть</w:t>
            </w:r>
            <w:r w:rsidR="001F20AD">
              <w:t>»</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lastRenderedPageBreak/>
              <w:t>Дата в/д раздела</w:t>
            </w:r>
          </w:p>
        </w:tc>
        <w:tc>
          <w:tcPr>
            <w:tcW w:w="3863" w:type="pct"/>
            <w:shd w:val="clear" w:color="auto" w:fill="auto"/>
          </w:tcPr>
          <w:p w:rsidR="00647979" w:rsidRDefault="00647979" w:rsidP="000C2EB1">
            <w:pPr>
              <w:pStyle w:val="ASFKTablenorm"/>
            </w:pPr>
            <w:r w:rsidRPr="008A53DE">
              <w:t>Дата ввода в действие бюджетных данных раздела расходного расп</w:t>
            </w:r>
            <w:r w:rsidRPr="00190903">
              <w:t>и</w:t>
            </w:r>
            <w:r w:rsidRPr="008A53DE">
              <w:t>сания</w:t>
            </w:r>
            <w:r>
              <w:t>.</w:t>
            </w:r>
          </w:p>
          <w:p w:rsidR="00647979" w:rsidRPr="008A53DE" w:rsidRDefault="00647979" w:rsidP="000C2EB1">
            <w:pPr>
              <w:pStyle w:val="ASFKTablenorm"/>
            </w:pPr>
            <w:r w:rsidRPr="005B4A2D">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1F20AD">
              <w:t>«</w:t>
            </w:r>
            <w:r w:rsidRPr="005B4A2D">
              <w:t>Дата ввода в действие строки документа/раздела документа</w:t>
            </w:r>
            <w:r w:rsidR="001F20AD">
              <w:t>»</w:t>
            </w:r>
            <w:r w:rsidRPr="005B4A2D">
              <w:t xml:space="preserve"> всех просматриваемых записей.</w:t>
            </w:r>
          </w:p>
        </w:tc>
      </w:tr>
      <w:tr w:rsidR="00647979" w:rsidRPr="008A53DE">
        <w:trPr>
          <w:cantSplit/>
          <w:trHeight w:val="77"/>
        </w:trPr>
        <w:tc>
          <w:tcPr>
            <w:tcW w:w="1137" w:type="pct"/>
            <w:shd w:val="clear" w:color="auto" w:fill="auto"/>
          </w:tcPr>
          <w:p w:rsidR="00647979" w:rsidRPr="008A53DE" w:rsidRDefault="00647979" w:rsidP="00DB30A6">
            <w:pPr>
              <w:pStyle w:val="ASFKTablenorm"/>
            </w:pPr>
            <w:r w:rsidRPr="008A53DE">
              <w:t xml:space="preserve">Итого: тек. </w:t>
            </w:r>
            <w:r w:rsidR="00DB30A6">
              <w:t>г</w:t>
            </w:r>
            <w:r w:rsidRPr="008A53DE">
              <w:t>од</w:t>
            </w:r>
          </w:p>
        </w:tc>
        <w:tc>
          <w:tcPr>
            <w:tcW w:w="3863" w:type="pct"/>
            <w:shd w:val="clear" w:color="auto" w:fill="auto"/>
          </w:tcPr>
          <w:p w:rsidR="00647979" w:rsidRPr="008A53DE" w:rsidRDefault="00647979" w:rsidP="000C2EB1">
            <w:pPr>
              <w:pStyle w:val="ASFKTablenorm"/>
            </w:pPr>
            <w:r w:rsidRPr="008A53DE">
              <w:t xml:space="preserve">Общая сумма ПОФР в текущем году. </w:t>
            </w:r>
          </w:p>
          <w:p w:rsidR="00647979" w:rsidRPr="008A53DE" w:rsidRDefault="00647979" w:rsidP="000C2EB1">
            <w:pPr>
              <w:pStyle w:val="ASFKTablenorm"/>
            </w:pPr>
            <w:r w:rsidRPr="008A53DE">
              <w:t xml:space="preserve">Соответствует сумме значений по всем строкам в поле </w:t>
            </w:r>
            <w:r w:rsidR="001F20AD">
              <w:t>«</w:t>
            </w:r>
            <w:r w:rsidRPr="008A53DE">
              <w:t>Су</w:t>
            </w:r>
            <w:r w:rsidRPr="00190903">
              <w:t>м</w:t>
            </w:r>
            <w:r w:rsidRPr="008A53DE">
              <w:t>ма: Тек год</w:t>
            </w:r>
            <w:r w:rsidR="001F20AD">
              <w:t>»</w:t>
            </w:r>
            <w:r w:rsidRPr="008A53DE">
              <w:t>.</w:t>
            </w:r>
          </w:p>
        </w:tc>
      </w:tr>
      <w:tr w:rsidR="00647979" w:rsidRPr="008A53DE">
        <w:trPr>
          <w:cantSplit/>
          <w:trHeight w:val="77"/>
        </w:trPr>
        <w:tc>
          <w:tcPr>
            <w:tcW w:w="5000" w:type="pct"/>
            <w:gridSpan w:val="2"/>
            <w:shd w:val="clear" w:color="auto" w:fill="auto"/>
          </w:tcPr>
          <w:p w:rsidR="00647979" w:rsidRPr="008A53DE" w:rsidRDefault="00647979" w:rsidP="000C2EB1">
            <w:pPr>
              <w:pStyle w:val="ASFKTablenorm"/>
            </w:pPr>
            <w:r w:rsidRPr="008A53DE">
              <w:t xml:space="preserve">Закладка </w:t>
            </w:r>
            <w:r w:rsidR="001F20AD">
              <w:t>«</w:t>
            </w:r>
            <w:r w:rsidRPr="008A53DE">
              <w:t>Документ (1)</w:t>
            </w:r>
            <w:r w:rsidR="00F9698D">
              <w:t xml:space="preserve">», закладки </w:t>
            </w:r>
            <w:r w:rsidR="001F20AD">
              <w:t>«</w:t>
            </w:r>
            <w:r w:rsidRPr="008A53DE">
              <w:t>Раздел III: ПОФР (6)</w:t>
            </w:r>
            <w:r w:rsidR="001F20AD">
              <w:t>»</w:t>
            </w:r>
            <w:r w:rsidRPr="008A53DE">
              <w:t xml:space="preserve">. Табличное поле </w:t>
            </w:r>
            <w:r w:rsidR="001F20AD">
              <w:t>«</w:t>
            </w:r>
            <w:r w:rsidRPr="008A53DE">
              <w:t>Строки: Раздел III. ПРЕДЕЛЬНЫЕ ОБЪЕМЫ ФИНАНСИРОВАНИЯ РАСХОДОВ</w:t>
            </w:r>
            <w:r w:rsidR="001F20AD">
              <w:t>»</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w:t>
            </w:r>
          </w:p>
        </w:tc>
        <w:tc>
          <w:tcPr>
            <w:tcW w:w="3863" w:type="pct"/>
            <w:shd w:val="clear" w:color="auto" w:fill="auto"/>
          </w:tcPr>
          <w:p w:rsidR="00647979" w:rsidRDefault="00647979" w:rsidP="000C2EB1">
            <w:pPr>
              <w:pStyle w:val="ASFKTablenorm"/>
            </w:pPr>
            <w:r w:rsidRPr="008A53DE">
              <w:t>Номер строки.</w:t>
            </w:r>
          </w:p>
          <w:p w:rsidR="00647979" w:rsidRPr="008A53DE" w:rsidRDefault="00647979" w:rsidP="000C2EB1">
            <w:pPr>
              <w:pStyle w:val="ASFKTablenorm"/>
            </w:pPr>
            <w:r w:rsidRPr="005B4A2D">
              <w:t>Автоматически заполняется номером строки по порядку (номер по порядку в пределах раздела документа), начиная с 1</w:t>
            </w:r>
            <w:r>
              <w:t>.</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КБК</w:t>
            </w:r>
          </w:p>
        </w:tc>
        <w:tc>
          <w:tcPr>
            <w:tcW w:w="3863" w:type="pct"/>
            <w:shd w:val="clear" w:color="auto" w:fill="auto"/>
          </w:tcPr>
          <w:p w:rsidR="00647979" w:rsidRDefault="00647979" w:rsidP="000C2EB1">
            <w:pPr>
              <w:pStyle w:val="ASFKTablenorm"/>
            </w:pPr>
            <w:r w:rsidRPr="008A53DE">
              <w:t>Код бюджетной классификации (20 символов).</w:t>
            </w:r>
          </w:p>
          <w:p w:rsidR="00647979" w:rsidRPr="005B4A2D" w:rsidRDefault="00647979" w:rsidP="000C2EB1">
            <w:pPr>
              <w:pStyle w:val="ASFKTablenorm"/>
            </w:pPr>
            <w:r w:rsidRPr="005B4A2D">
              <w:t xml:space="preserve">Для АРМ: </w:t>
            </w:r>
          </w:p>
          <w:p w:rsidR="00647979" w:rsidRPr="00505A51" w:rsidRDefault="00415355" w:rsidP="00050E42">
            <w:pPr>
              <w:pStyle w:val="ASFKTableListNum"/>
              <w:numPr>
                <w:ilvl w:val="0"/>
                <w:numId w:val="41"/>
              </w:numPr>
              <w:rPr>
                <w:lang w:val="ru-RU" w:eastAsia="ru-RU"/>
              </w:rPr>
            </w:pPr>
            <w:r w:rsidRPr="00505A51">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w:t>
            </w:r>
            <w:r w:rsidR="00647979" w:rsidRPr="00505A51">
              <w:rPr>
                <w:lang w:val="ru-RU" w:eastAsia="ru-RU"/>
              </w:rPr>
              <w:t xml:space="preserve">Форма для ввода сегментов бюджетной классификации должна изменяться динамически, в зависимости от Типа КБК. При вводе значения в поле </w:t>
            </w:r>
            <w:r w:rsidR="001F20AD" w:rsidRPr="00505A51">
              <w:rPr>
                <w:lang w:val="ru-RU" w:eastAsia="ru-RU"/>
              </w:rPr>
              <w:t>«</w:t>
            </w:r>
            <w:r w:rsidR="00647979" w:rsidRPr="00505A51">
              <w:rPr>
                <w:lang w:val="ru-RU" w:eastAsia="ru-RU"/>
              </w:rPr>
              <w:t>Вид источника</w:t>
            </w:r>
            <w:r w:rsidR="001F20AD" w:rsidRPr="00505A51">
              <w:rPr>
                <w:lang w:val="ru-RU" w:eastAsia="ru-RU"/>
              </w:rPr>
              <w:t>»</w:t>
            </w:r>
            <w:r w:rsidR="00647979" w:rsidRPr="00505A51">
              <w:rPr>
                <w:lang w:val="ru-RU" w:eastAsia="ru-RU"/>
              </w:rPr>
              <w:t xml:space="preserve">, закрыты на редактирование поля </w:t>
            </w:r>
            <w:r w:rsidR="001F20AD" w:rsidRPr="00505A51">
              <w:rPr>
                <w:lang w:val="ru-RU" w:eastAsia="ru-RU"/>
              </w:rPr>
              <w:t>«</w:t>
            </w:r>
            <w:r w:rsidR="00647979" w:rsidRPr="00505A51">
              <w:rPr>
                <w:lang w:val="ru-RU" w:eastAsia="ru-RU"/>
              </w:rPr>
              <w:t>ФКР</w:t>
            </w:r>
            <w:r w:rsidR="001F20AD" w:rsidRPr="00505A51">
              <w:rPr>
                <w:lang w:val="ru-RU" w:eastAsia="ru-RU"/>
              </w:rPr>
              <w:t>»</w:t>
            </w:r>
            <w:r w:rsidR="00647979" w:rsidRPr="00505A51">
              <w:rPr>
                <w:lang w:val="ru-RU" w:eastAsia="ru-RU"/>
              </w:rPr>
              <w:t xml:space="preserve">, </w:t>
            </w:r>
            <w:r w:rsidR="001F20AD" w:rsidRPr="00505A51">
              <w:rPr>
                <w:lang w:val="ru-RU" w:eastAsia="ru-RU"/>
              </w:rPr>
              <w:t>«</w:t>
            </w:r>
            <w:r w:rsidR="00647979" w:rsidRPr="00505A51">
              <w:rPr>
                <w:lang w:val="ru-RU" w:eastAsia="ru-RU"/>
              </w:rPr>
              <w:t>КЦСР</w:t>
            </w:r>
            <w:r w:rsidR="001F20AD" w:rsidRPr="00505A51">
              <w:rPr>
                <w:lang w:val="ru-RU" w:eastAsia="ru-RU"/>
              </w:rPr>
              <w:t>»</w:t>
            </w:r>
            <w:r w:rsidR="00647979" w:rsidRPr="00505A51">
              <w:rPr>
                <w:lang w:val="ru-RU" w:eastAsia="ru-RU"/>
              </w:rPr>
              <w:t xml:space="preserve">, </w:t>
            </w:r>
            <w:r w:rsidR="001F20AD" w:rsidRPr="00505A51">
              <w:rPr>
                <w:lang w:val="ru-RU" w:eastAsia="ru-RU"/>
              </w:rPr>
              <w:t>«</w:t>
            </w:r>
            <w:r w:rsidR="00647979" w:rsidRPr="00505A51">
              <w:rPr>
                <w:lang w:val="ru-RU" w:eastAsia="ru-RU"/>
              </w:rPr>
              <w:t>КВР</w:t>
            </w:r>
            <w:r w:rsidR="001F20AD" w:rsidRPr="00505A51">
              <w:rPr>
                <w:lang w:val="ru-RU" w:eastAsia="ru-RU"/>
              </w:rPr>
              <w:t>»</w:t>
            </w:r>
            <w:r w:rsidR="00647979" w:rsidRPr="00505A51">
              <w:rPr>
                <w:lang w:val="ru-RU" w:eastAsia="ru-RU"/>
              </w:rPr>
              <w:t xml:space="preserve">, </w:t>
            </w:r>
            <w:r w:rsidR="001F20AD" w:rsidRPr="00505A51">
              <w:rPr>
                <w:lang w:val="ru-RU" w:eastAsia="ru-RU"/>
              </w:rPr>
              <w:t>«</w:t>
            </w:r>
            <w:r w:rsidR="00647979" w:rsidRPr="00505A51">
              <w:rPr>
                <w:lang w:val="ru-RU" w:eastAsia="ru-RU"/>
              </w:rPr>
              <w:t>КОСГУ</w:t>
            </w:r>
            <w:r w:rsidR="001F20AD" w:rsidRPr="00505A51">
              <w:rPr>
                <w:lang w:val="ru-RU" w:eastAsia="ru-RU"/>
              </w:rPr>
              <w:t>»</w:t>
            </w:r>
            <w:r w:rsidR="00647979" w:rsidRPr="00505A51">
              <w:rPr>
                <w:lang w:val="ru-RU" w:eastAsia="ru-RU"/>
              </w:rPr>
              <w:t xml:space="preserve">, и наоборот. </w:t>
            </w:r>
          </w:p>
          <w:p w:rsidR="00647979" w:rsidRPr="00505A51" w:rsidRDefault="00647979" w:rsidP="000C2EB1">
            <w:pPr>
              <w:pStyle w:val="ASFKTableListNum"/>
              <w:rPr>
                <w:lang w:val="ru-RU" w:eastAsia="ru-RU"/>
              </w:rPr>
            </w:pPr>
            <w:r w:rsidRPr="00505A51">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1F20AD" w:rsidRPr="00505A51">
              <w:rPr>
                <w:lang w:val="ru-RU" w:eastAsia="ru-RU"/>
              </w:rPr>
              <w:t>«</w:t>
            </w:r>
            <w:r w:rsidRPr="00505A51">
              <w:rPr>
                <w:lang w:val="ru-RU" w:eastAsia="ru-RU"/>
              </w:rPr>
              <w:t>Бюджет</w:t>
            </w:r>
            <w:r w:rsidR="001F20AD" w:rsidRPr="00505A51">
              <w:rPr>
                <w:lang w:val="ru-RU" w:eastAsia="ru-RU"/>
              </w:rPr>
              <w:t>»</w:t>
            </w:r>
            <w:r w:rsidRPr="00505A51">
              <w:rPr>
                <w:lang w:val="ru-RU" w:eastAsia="ru-RU"/>
              </w:rPr>
              <w:t xml:space="preserve"> и </w:t>
            </w:r>
            <w:r w:rsidR="001F20AD" w:rsidRPr="00505A51">
              <w:rPr>
                <w:lang w:val="ru-RU" w:eastAsia="ru-RU"/>
              </w:rPr>
              <w:t>«</w:t>
            </w:r>
            <w:r w:rsidRPr="00505A51">
              <w:rPr>
                <w:lang w:val="ru-RU" w:eastAsia="ru-RU"/>
              </w:rPr>
              <w:t>Глава по БК</w:t>
            </w:r>
            <w:r w:rsidR="001F20AD" w:rsidRPr="00505A51">
              <w:rPr>
                <w:lang w:val="ru-RU" w:eastAsia="ru-RU"/>
              </w:rPr>
              <w:t>»</w:t>
            </w:r>
            <w:r w:rsidRPr="00505A51">
              <w:rPr>
                <w:lang w:val="ru-RU" w:eastAsia="ru-RU"/>
              </w:rPr>
              <w:t>.</w:t>
            </w:r>
          </w:p>
          <w:p w:rsidR="00647979" w:rsidRPr="00505A51" w:rsidRDefault="00647979" w:rsidP="000C2EB1">
            <w:pPr>
              <w:pStyle w:val="ASFKTableListNum"/>
              <w:rPr>
                <w:lang w:val="ru-RU" w:eastAsia="ru-RU"/>
              </w:rPr>
            </w:pPr>
            <w:r w:rsidRPr="00505A51">
              <w:rPr>
                <w:lang w:val="ru-RU" w:eastAsia="ru-RU"/>
              </w:rPr>
              <w:t xml:space="preserve">Заполняется из соответствующего поля закладки </w:t>
            </w:r>
            <w:r w:rsidR="001F20AD" w:rsidRPr="00505A51">
              <w:rPr>
                <w:lang w:val="ru-RU" w:eastAsia="ru-RU"/>
              </w:rPr>
              <w:t>«</w:t>
            </w:r>
            <w:r w:rsidRPr="00505A51">
              <w:rPr>
                <w:lang w:val="ru-RU" w:eastAsia="ru-RU"/>
              </w:rPr>
              <w:t>Раздел III: ПОФР</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Цели субсидий</w:t>
            </w:r>
          </w:p>
        </w:tc>
        <w:tc>
          <w:tcPr>
            <w:tcW w:w="3863" w:type="pct"/>
            <w:shd w:val="clear" w:color="auto" w:fill="auto"/>
          </w:tcPr>
          <w:p w:rsidR="00647979" w:rsidRDefault="00647979" w:rsidP="000C2EB1">
            <w:pPr>
              <w:pStyle w:val="ASFKTablenorm"/>
            </w:pPr>
            <w:r w:rsidRPr="008A53DE">
              <w:t>Код цели субсидий/субвенций.</w:t>
            </w:r>
          </w:p>
          <w:p w:rsidR="00647979" w:rsidRPr="005B4A2D" w:rsidRDefault="00647979" w:rsidP="000C2EB1">
            <w:pPr>
              <w:pStyle w:val="ASFKTablenorm"/>
            </w:pPr>
            <w:r w:rsidRPr="005B4A2D">
              <w:t xml:space="preserve">Для АРМ. </w:t>
            </w:r>
          </w:p>
          <w:p w:rsidR="00647979" w:rsidRPr="00505A51" w:rsidRDefault="00647979" w:rsidP="00050E42">
            <w:pPr>
              <w:pStyle w:val="ASFKTableListNum"/>
              <w:numPr>
                <w:ilvl w:val="0"/>
                <w:numId w:val="42"/>
              </w:numPr>
              <w:rPr>
                <w:lang w:val="ru-RU" w:eastAsia="ru-RU"/>
              </w:rPr>
            </w:pPr>
            <w:r w:rsidRPr="00505A51">
              <w:rPr>
                <w:lang w:val="ru-RU" w:eastAsia="ru-RU"/>
              </w:rPr>
              <w:t>Выбирается из справочника</w:t>
            </w:r>
            <w:r w:rsidR="002105B4" w:rsidRPr="00505A51">
              <w:rPr>
                <w:lang w:val="ru-RU" w:eastAsia="ru-RU"/>
              </w:rPr>
              <w:t xml:space="preserve"> </w:t>
            </w:r>
            <w:r w:rsidR="001F20AD" w:rsidRPr="00505A51">
              <w:rPr>
                <w:lang w:val="ru-RU" w:eastAsia="ru-RU"/>
              </w:rPr>
              <w:t>«</w:t>
            </w:r>
            <w:r w:rsidRPr="00505A51">
              <w:rPr>
                <w:lang w:val="ru-RU" w:eastAsia="ru-RU"/>
              </w:rPr>
              <w:t>Цели субсидий/субвенций</w:t>
            </w:r>
            <w:r w:rsidR="001F20AD" w:rsidRPr="00505A51">
              <w:rPr>
                <w:lang w:val="ru-RU" w:eastAsia="ru-RU"/>
              </w:rPr>
              <w:t>»</w:t>
            </w:r>
            <w:r w:rsidRPr="00505A51">
              <w:rPr>
                <w:lang w:val="ru-RU" w:eastAsia="ru-RU"/>
              </w:rPr>
              <w:t xml:space="preserve"> или заполняется вручную. Отображается код и наименование. Наименование не редактируемое.</w:t>
            </w:r>
          </w:p>
          <w:p w:rsidR="00647979" w:rsidRPr="00505A51" w:rsidRDefault="00647979" w:rsidP="000C2EB1">
            <w:pPr>
              <w:pStyle w:val="ASFKTableListNum"/>
              <w:rPr>
                <w:lang w:val="ru-RU" w:eastAsia="ru-RU"/>
              </w:rPr>
            </w:pPr>
            <w:r w:rsidRPr="00505A51">
              <w:rPr>
                <w:lang w:val="ru-RU" w:eastAsia="ru-RU"/>
              </w:rPr>
              <w:t xml:space="preserve">Заполняется из соответствующего поля закладки </w:t>
            </w:r>
            <w:r w:rsidR="001F20AD" w:rsidRPr="00505A51">
              <w:rPr>
                <w:lang w:val="ru-RU" w:eastAsia="ru-RU"/>
              </w:rPr>
              <w:t>«</w:t>
            </w:r>
            <w:r w:rsidRPr="00505A51">
              <w:rPr>
                <w:lang w:val="ru-RU" w:eastAsia="ru-RU"/>
              </w:rPr>
              <w:t>Раздел III: ПОФР</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37" w:type="pct"/>
            <w:shd w:val="clear" w:color="auto" w:fill="auto"/>
          </w:tcPr>
          <w:p w:rsidR="00647979" w:rsidRPr="008A53DE" w:rsidRDefault="00647979" w:rsidP="00DB30A6">
            <w:pPr>
              <w:pStyle w:val="ASFKTablenorm"/>
            </w:pPr>
            <w:r w:rsidRPr="008A53DE">
              <w:t xml:space="preserve">Сумма: тек. </w:t>
            </w:r>
            <w:r w:rsidR="00DB30A6">
              <w:t>г</w:t>
            </w:r>
            <w:r w:rsidRPr="008A53DE">
              <w:t>од</w:t>
            </w:r>
          </w:p>
        </w:tc>
        <w:tc>
          <w:tcPr>
            <w:tcW w:w="3863" w:type="pct"/>
            <w:shd w:val="clear" w:color="auto" w:fill="auto"/>
          </w:tcPr>
          <w:p w:rsidR="00647979" w:rsidRDefault="00647979" w:rsidP="000C2EB1">
            <w:pPr>
              <w:pStyle w:val="ASFKTablenorm"/>
            </w:pPr>
            <w:r w:rsidRPr="008A53DE">
              <w:t>Сумма ПОФР в текущем году.</w:t>
            </w:r>
          </w:p>
          <w:p w:rsidR="00647979" w:rsidRPr="00505A51" w:rsidRDefault="00647979" w:rsidP="00050E42">
            <w:pPr>
              <w:pStyle w:val="ASFKTableListNum"/>
              <w:numPr>
                <w:ilvl w:val="0"/>
                <w:numId w:val="43"/>
              </w:numPr>
              <w:rPr>
                <w:lang w:val="ru-RU" w:eastAsia="ru-RU"/>
              </w:rPr>
            </w:pPr>
            <w:r w:rsidRPr="00505A51">
              <w:rPr>
                <w:lang w:val="ru-RU" w:eastAsia="ru-RU"/>
              </w:rPr>
              <w:t>Заполняется вручную.</w:t>
            </w:r>
          </w:p>
          <w:p w:rsidR="00647979" w:rsidRPr="00505A51" w:rsidRDefault="00647979" w:rsidP="000C2EB1">
            <w:pPr>
              <w:pStyle w:val="ASFKTableListNum"/>
              <w:rPr>
                <w:lang w:val="ru-RU" w:eastAsia="ru-RU"/>
              </w:rPr>
            </w:pPr>
            <w:r w:rsidRPr="00505A51">
              <w:rPr>
                <w:lang w:val="ru-RU" w:eastAsia="ru-RU"/>
              </w:rPr>
              <w:t xml:space="preserve">Заполняется из поля </w:t>
            </w:r>
            <w:r w:rsidR="001F20AD" w:rsidRPr="00505A51">
              <w:rPr>
                <w:lang w:val="ru-RU" w:eastAsia="ru-RU"/>
              </w:rPr>
              <w:t>«</w:t>
            </w:r>
            <w:r w:rsidRPr="00505A51">
              <w:rPr>
                <w:lang w:val="ru-RU" w:eastAsia="ru-RU"/>
              </w:rPr>
              <w:t xml:space="preserve">Выделено: </w:t>
            </w:r>
            <w:r w:rsidRPr="00DB30A6">
              <w:rPr>
                <w:rStyle w:val="ASFKReporterror"/>
              </w:rPr>
              <w:t>тек.год</w:t>
            </w:r>
            <w:r w:rsidR="001F20AD" w:rsidRPr="00DB30A6">
              <w:rPr>
                <w:rStyle w:val="ASFKReporterror"/>
              </w:rPr>
              <w:t>»</w:t>
            </w:r>
            <w:r w:rsidRPr="00505A51">
              <w:rPr>
                <w:lang w:val="ru-RU" w:eastAsia="ru-RU"/>
              </w:rPr>
              <w:t xml:space="preserve"> закладки </w:t>
            </w:r>
            <w:r w:rsidR="001F20AD" w:rsidRPr="00505A51">
              <w:rPr>
                <w:lang w:val="ru-RU" w:eastAsia="ru-RU"/>
              </w:rPr>
              <w:t>«</w:t>
            </w:r>
            <w:r w:rsidRPr="00505A51">
              <w:rPr>
                <w:lang w:val="ru-RU" w:eastAsia="ru-RU"/>
              </w:rPr>
              <w:t>Раздел III: ПОФР</w:t>
            </w:r>
            <w:r w:rsidR="001F20AD" w:rsidRPr="00505A51">
              <w:rPr>
                <w:lang w:val="ru-RU" w:eastAsia="ru-RU"/>
              </w:rPr>
              <w:t>»</w:t>
            </w:r>
            <w:r w:rsidRPr="00505A51">
              <w:rPr>
                <w:lang w:val="ru-RU" w:eastAsia="ru-RU"/>
              </w:rPr>
              <w:t xml:space="preserve"> ЭД </w:t>
            </w:r>
            <w:r w:rsidR="001F20AD" w:rsidRPr="00505A51">
              <w:rPr>
                <w:lang w:val="ru-RU" w:eastAsia="ru-RU"/>
              </w:rPr>
              <w:t>«</w:t>
            </w:r>
            <w:r w:rsidRPr="00505A51">
              <w:rPr>
                <w:lang w:val="ru-RU" w:eastAsia="ru-RU"/>
              </w:rPr>
              <w:t>Распределение бюджетных данных</w:t>
            </w:r>
            <w:r w:rsidR="001F20AD" w:rsidRPr="00505A51">
              <w:rPr>
                <w:lang w:val="ru-RU" w:eastAsia="ru-RU"/>
              </w:rPr>
              <w:t>»</w:t>
            </w:r>
            <w:r w:rsidRPr="00505A51">
              <w:rPr>
                <w:lang w:val="ru-RU" w:eastAsia="ru-RU"/>
              </w:rPr>
              <w:t xml:space="preserve"> (не для АРМ Офлайн-клиент ФК).</w:t>
            </w:r>
          </w:p>
        </w:tc>
      </w:tr>
      <w:tr w:rsidR="00647979" w:rsidRPr="008A53DE">
        <w:trPr>
          <w:cantSplit/>
          <w:trHeight w:val="77"/>
        </w:trPr>
        <w:tc>
          <w:tcPr>
            <w:tcW w:w="1137" w:type="pct"/>
            <w:shd w:val="clear" w:color="auto" w:fill="auto"/>
          </w:tcPr>
          <w:p w:rsidR="00647979" w:rsidRPr="008A53DE" w:rsidRDefault="00647979" w:rsidP="000C2EB1">
            <w:pPr>
              <w:pStyle w:val="ASFKTablenorm"/>
            </w:pPr>
            <w:r w:rsidRPr="008A53DE">
              <w:t>Примечание</w:t>
            </w:r>
          </w:p>
        </w:tc>
        <w:tc>
          <w:tcPr>
            <w:tcW w:w="3863" w:type="pct"/>
            <w:shd w:val="clear" w:color="auto" w:fill="auto"/>
          </w:tcPr>
          <w:p w:rsidR="00647979" w:rsidRPr="008A53DE" w:rsidRDefault="00647979" w:rsidP="000C2EB1">
            <w:pPr>
              <w:pStyle w:val="ASFKTablenorm"/>
            </w:pPr>
            <w:r w:rsidRPr="008A53DE">
              <w:t>Примечание.</w:t>
            </w:r>
            <w:r>
              <w:t xml:space="preserve"> </w:t>
            </w:r>
            <w:r w:rsidRPr="005B4A2D">
              <w:t>Заполняется вручную.</w:t>
            </w:r>
          </w:p>
        </w:tc>
      </w:tr>
    </w:tbl>
    <w:p w:rsidR="00B70340" w:rsidRPr="00B11F4A" w:rsidRDefault="009F7C68" w:rsidP="00BB52A1">
      <w:pPr>
        <w:pStyle w:val="ASFKNormal"/>
      </w:pPr>
      <w:r w:rsidRPr="009F7C68">
        <w:t>ЭФ документа «Реестр расходных расписаний», закладки «Дополнительные атрибуты (2)»</w:t>
      </w:r>
      <w:r>
        <w:t xml:space="preserve"> представлена на рисунке</w:t>
      </w:r>
      <w:r w:rsidR="008650B7" w:rsidRPr="0064058C">
        <w:t> </w:t>
      </w:r>
      <w:r w:rsidRPr="009F7C68">
        <w:fldChar w:fldCharType="begin"/>
      </w:r>
      <w:r w:rsidRPr="009F7C68">
        <w:instrText xml:space="preserve"> REF _Ref205637167 \h </w:instrText>
      </w:r>
      <w:r w:rsidRPr="009F7C68">
        <w:fldChar w:fldCharType="separate"/>
      </w:r>
      <w:r w:rsidR="00D82469">
        <w:rPr>
          <w:noProof/>
        </w:rPr>
        <w:t>119</w:t>
      </w:r>
      <w:r w:rsidRPr="009F7C68">
        <w:fldChar w:fldCharType="end"/>
      </w:r>
      <w:r w:rsidR="00B70340" w:rsidRPr="00B11F4A">
        <w:t>.</w:t>
      </w:r>
    </w:p>
    <w:p w:rsidR="0072745A" w:rsidRPr="0072745A" w:rsidRDefault="00471929" w:rsidP="0072745A">
      <w:pPr>
        <w:pStyle w:val="ASFKFigure"/>
      </w:pPr>
      <w:r>
        <w:lastRenderedPageBreak/>
        <w:pict>
          <v:shape id="_x0000_i1221" type="#_x0000_t75" style="width:482.25pt;height:172.5pt">
            <v:imagedata r:id="rId183" o:title="Реестр Расх"/>
          </v:shape>
        </w:pict>
      </w:r>
    </w:p>
    <w:p w:rsidR="00B70340" w:rsidRPr="00B11F4A" w:rsidRDefault="00B70340" w:rsidP="00F018DF">
      <w:pPr>
        <w:pStyle w:val="ASFKFigName"/>
      </w:pPr>
      <w:r w:rsidRPr="00B11F4A">
        <w:fldChar w:fldCharType="begin"/>
      </w:r>
      <w:r w:rsidRPr="00B11F4A">
        <w:instrText xml:space="preserve"> SEQ Рисунок \* ARABIC </w:instrText>
      </w:r>
      <w:r w:rsidRPr="00B11F4A">
        <w:fldChar w:fldCharType="separate"/>
      </w:r>
      <w:bookmarkStart w:id="907" w:name="_Ref205637167"/>
      <w:bookmarkStart w:id="908" w:name="_Toc50377830"/>
      <w:r w:rsidR="00D82469">
        <w:rPr>
          <w:noProof/>
        </w:rPr>
        <w:t>119</w:t>
      </w:r>
      <w:bookmarkEnd w:id="907"/>
      <w:r w:rsidRPr="00B11F4A">
        <w:fldChar w:fldCharType="end"/>
      </w:r>
      <w:r w:rsidRPr="00B11F4A">
        <w:t xml:space="preserve">. ЭФ </w:t>
      </w:r>
      <w:r w:rsidR="00A33EBC">
        <w:t xml:space="preserve">документа </w:t>
      </w:r>
      <w:r w:rsidR="001F20AD">
        <w:t>«</w:t>
      </w:r>
      <w:r w:rsidRPr="00B11F4A">
        <w:t>Реестр расходных расписаний</w:t>
      </w:r>
      <w:r w:rsidR="00F9698D">
        <w:t xml:space="preserve">», закладки </w:t>
      </w:r>
      <w:r w:rsidR="001F20AD">
        <w:t>«</w:t>
      </w:r>
      <w:r w:rsidRPr="00B11F4A">
        <w:t>Дополнительные атриб</w:t>
      </w:r>
      <w:r w:rsidRPr="00B70340">
        <w:t>у</w:t>
      </w:r>
      <w:r w:rsidRPr="00B11F4A">
        <w:t>ты</w:t>
      </w:r>
      <w:r>
        <w:t xml:space="preserve"> (2)</w:t>
      </w:r>
      <w:r w:rsidR="001F20AD">
        <w:t>»</w:t>
      </w:r>
      <w:bookmarkEnd w:id="908"/>
    </w:p>
    <w:p w:rsidR="00B70340" w:rsidRPr="00B11F4A" w:rsidRDefault="009F7C68" w:rsidP="00BB52A1">
      <w:pPr>
        <w:pStyle w:val="ASFKNormal"/>
      </w:pPr>
      <w:r>
        <w:t xml:space="preserve">Перечень </w:t>
      </w:r>
      <w:r w:rsidR="00B70340" w:rsidRPr="00B11F4A">
        <w:t xml:space="preserve">полей документа </w:t>
      </w:r>
      <w:r w:rsidR="001F20AD">
        <w:t>«</w:t>
      </w:r>
      <w:r w:rsidR="00B70340" w:rsidRPr="00B11F4A">
        <w:t>Реестр расходных распис</w:t>
      </w:r>
      <w:r w:rsidR="00B70340" w:rsidRPr="00B70340">
        <w:t>а</w:t>
      </w:r>
      <w:r w:rsidR="00B70340" w:rsidRPr="00B11F4A">
        <w:t>ний</w:t>
      </w:r>
      <w:r w:rsidR="00F9698D">
        <w:t xml:space="preserve">», закладки </w:t>
      </w:r>
      <w:r w:rsidR="001F20AD">
        <w:t>«</w:t>
      </w:r>
      <w:r w:rsidR="00B70340" w:rsidRPr="00B11F4A">
        <w:t>Дополнительные атрибуты</w:t>
      </w:r>
      <w:r w:rsidR="00B70340">
        <w:t xml:space="preserve"> (2)</w:t>
      </w:r>
      <w:r w:rsidR="001F20AD">
        <w:t>»</w:t>
      </w:r>
      <w:r>
        <w:t xml:space="preserve"> приведен в</w:t>
      </w:r>
      <w:r w:rsidRPr="009F7C68">
        <w:t xml:space="preserve"> таблице </w:t>
      </w:r>
      <w:r w:rsidRPr="009F7C68">
        <w:fldChar w:fldCharType="begin"/>
      </w:r>
      <w:r w:rsidRPr="009F7C68">
        <w:instrText xml:space="preserve"> REF _Ref349750219 \h  \* MERGEFORMAT </w:instrText>
      </w:r>
      <w:r w:rsidRPr="009F7C68">
        <w:fldChar w:fldCharType="separate"/>
      </w:r>
      <w:r w:rsidR="00D82469">
        <w:t>63</w:t>
      </w:r>
      <w:r w:rsidRPr="009F7C68">
        <w:fldChar w:fldCharType="end"/>
      </w:r>
      <w:r w:rsidR="00B70340" w:rsidRPr="00B11F4A">
        <w:t>.</w:t>
      </w:r>
    </w:p>
    <w:p w:rsidR="00B7034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09" w:name="_Ref349750219"/>
      <w:bookmarkStart w:id="910" w:name="_Toc50377635"/>
      <w:r w:rsidR="00D82469">
        <w:rPr>
          <w:noProof/>
        </w:rPr>
        <w:t>63</w:t>
      </w:r>
      <w:bookmarkEnd w:id="909"/>
      <w:r>
        <w:rPr>
          <w:noProof/>
        </w:rPr>
        <w:fldChar w:fldCharType="end"/>
      </w:r>
      <w:r w:rsidR="00B70340" w:rsidRPr="00B11F4A">
        <w:t xml:space="preserve">. Описание полей документа </w:t>
      </w:r>
      <w:r w:rsidR="001F20AD">
        <w:t>«</w:t>
      </w:r>
      <w:r w:rsidR="00B70340" w:rsidRPr="00B11F4A">
        <w:t>Реестр расходных расписаний</w:t>
      </w:r>
      <w:r w:rsidR="00F9698D">
        <w:t xml:space="preserve">», закладки </w:t>
      </w:r>
      <w:r w:rsidR="001F20AD">
        <w:t>«</w:t>
      </w:r>
      <w:r w:rsidR="00B70340" w:rsidRPr="00B11F4A">
        <w:t>Дополнительные атриб</w:t>
      </w:r>
      <w:r w:rsidR="00B70340" w:rsidRPr="00B70340">
        <w:t>у</w:t>
      </w:r>
      <w:r w:rsidR="00B70340" w:rsidRPr="00B11F4A">
        <w:t>ты</w:t>
      </w:r>
      <w:r w:rsidR="00B70340">
        <w:t xml:space="preserve"> (2)</w:t>
      </w:r>
      <w:r w:rsidR="001F20AD">
        <w:t>»</w:t>
      </w:r>
      <w:bookmarkEnd w:id="9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8"/>
      </w:tblGrid>
      <w:tr w:rsidR="00647979" w:rsidRPr="008A53DE">
        <w:trPr>
          <w:cantSplit/>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bookmarkStart w:id="911" w:name="_Toc300216225"/>
            <w:bookmarkStart w:id="912" w:name="_Toc387859018"/>
            <w:bookmarkStart w:id="913" w:name="_Toc410283279"/>
            <w:r w:rsidRPr="008A53DE">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7979" w:rsidRPr="008A53DE" w:rsidRDefault="00647979" w:rsidP="000C2EB1">
            <w:pPr>
              <w:pStyle w:val="ASFKTableHead"/>
            </w:pPr>
            <w:r w:rsidRPr="008A53DE">
              <w:t>Описание поля</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Дата регистр</w:t>
            </w:r>
            <w:r w:rsidRPr="00190903">
              <w:t>а</w:t>
            </w:r>
            <w:r w:rsidRPr="008A53DE">
              <w:t>ции/аннулирования в о</w:t>
            </w:r>
            <w:r w:rsidRPr="00190903">
              <w:t>р</w:t>
            </w:r>
            <w:r w:rsidRPr="008A53DE">
              <w:t>гане ФК отправителе</w:t>
            </w:r>
          </w:p>
        </w:tc>
        <w:tc>
          <w:tcPr>
            <w:tcW w:w="3679" w:type="pct"/>
            <w:shd w:val="clear" w:color="auto" w:fill="auto"/>
          </w:tcPr>
          <w:p w:rsidR="00647979" w:rsidRPr="008A53DE" w:rsidRDefault="00647979" w:rsidP="000C2EB1">
            <w:pPr>
              <w:pStyle w:val="ASFKTablenorm"/>
            </w:pPr>
            <w:r w:rsidRPr="008A53DE">
              <w:t xml:space="preserve">Дата регистрации/аннулирования в органе ФК отправителе. </w:t>
            </w:r>
          </w:p>
          <w:p w:rsidR="00647979" w:rsidRPr="008A53DE" w:rsidRDefault="00647979" w:rsidP="000C2EB1">
            <w:pPr>
              <w:pStyle w:val="ASFKTablenorm"/>
            </w:pPr>
            <w:r w:rsidRPr="008A53DE">
              <w:t>Значение передается из учетной системы ТОФК.</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Бизнес-</w:t>
            </w:r>
            <w:r w:rsidR="00DB30A6" w:rsidRPr="00AB7803">
              <w:t>статус</w:t>
            </w:r>
          </w:p>
        </w:tc>
        <w:tc>
          <w:tcPr>
            <w:tcW w:w="3679" w:type="pct"/>
            <w:shd w:val="clear" w:color="auto" w:fill="auto"/>
          </w:tcPr>
          <w:p w:rsidR="00647979" w:rsidRPr="008A53DE" w:rsidRDefault="00647979" w:rsidP="000C2EB1">
            <w:pPr>
              <w:pStyle w:val="ASFKTablenorm"/>
            </w:pPr>
            <w:r w:rsidRPr="008A53DE">
              <w:t xml:space="preserve">Код и наименование бизнес-статуса документа. </w:t>
            </w:r>
          </w:p>
          <w:p w:rsidR="00647979" w:rsidRPr="008A53DE" w:rsidRDefault="00647979" w:rsidP="000C2EB1">
            <w:pPr>
              <w:pStyle w:val="ASFKTablenorm"/>
            </w:pPr>
            <w:r w:rsidRPr="008A53DE">
              <w:t>Заполняется автоматически при обработке документа.</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Статус передачи</w:t>
            </w:r>
          </w:p>
        </w:tc>
        <w:tc>
          <w:tcPr>
            <w:tcW w:w="3679" w:type="pct"/>
            <w:shd w:val="clear" w:color="auto" w:fill="auto"/>
          </w:tcPr>
          <w:p w:rsidR="00647979" w:rsidRPr="008A53DE" w:rsidRDefault="00647979" w:rsidP="000C2EB1">
            <w:pPr>
              <w:pStyle w:val="ASFKTablenorm"/>
            </w:pPr>
            <w:r w:rsidRPr="008A53DE">
              <w:t xml:space="preserve">Код и наименование статуса передачи документа. </w:t>
            </w:r>
          </w:p>
          <w:p w:rsidR="00647979" w:rsidRPr="008A53DE" w:rsidRDefault="00647979" w:rsidP="000C2EB1">
            <w:pPr>
              <w:pStyle w:val="ASFKTablenorm"/>
            </w:pPr>
            <w:r w:rsidRPr="008A53DE">
              <w:t>Заполняе</w:t>
            </w:r>
            <w:r w:rsidRPr="00190903">
              <w:t>т</w:t>
            </w:r>
            <w:r w:rsidRPr="008A53DE">
              <w:t>ся автоматически при обработке документа.</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Статус утверждения</w:t>
            </w:r>
          </w:p>
        </w:tc>
        <w:tc>
          <w:tcPr>
            <w:tcW w:w="3679" w:type="pct"/>
            <w:shd w:val="clear" w:color="auto" w:fill="auto"/>
          </w:tcPr>
          <w:p w:rsidR="00647979" w:rsidRPr="008A53DE" w:rsidRDefault="00647979" w:rsidP="000C2EB1">
            <w:pPr>
              <w:pStyle w:val="ASFKTablenorm"/>
            </w:pPr>
            <w:r w:rsidRPr="008A53DE">
              <w:t xml:space="preserve">Код и наименование статуса утверждения документа. </w:t>
            </w:r>
          </w:p>
          <w:p w:rsidR="00647979" w:rsidRPr="008A53DE" w:rsidRDefault="00647979" w:rsidP="000C2EB1">
            <w:pPr>
              <w:pStyle w:val="ASFKTablenorm"/>
            </w:pPr>
            <w:r w:rsidRPr="008A53DE">
              <w:t>Запо</w:t>
            </w:r>
            <w:r w:rsidRPr="00190903">
              <w:t>л</w:t>
            </w:r>
            <w:r w:rsidRPr="008A53DE">
              <w:t>няется автоматически при обработке документа.</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Период с</w:t>
            </w:r>
          </w:p>
        </w:tc>
        <w:tc>
          <w:tcPr>
            <w:tcW w:w="3679" w:type="pct"/>
            <w:shd w:val="clear" w:color="auto" w:fill="auto"/>
          </w:tcPr>
          <w:p w:rsidR="00647979" w:rsidRPr="008A53DE" w:rsidRDefault="00647979" w:rsidP="000C2EB1">
            <w:pPr>
              <w:pStyle w:val="ASFKTablenorm"/>
            </w:pPr>
            <w:r w:rsidRPr="008A53DE">
              <w:t>Начальный год периода действия бюджетных данных док</w:t>
            </w:r>
            <w:r w:rsidRPr="00190903">
              <w:t>у</w:t>
            </w:r>
            <w:r w:rsidRPr="008A53DE">
              <w:t xml:space="preserve">мента. </w:t>
            </w:r>
          </w:p>
          <w:p w:rsidR="00647979" w:rsidRPr="008A53DE" w:rsidRDefault="00647979" w:rsidP="000C2EB1">
            <w:pPr>
              <w:pStyle w:val="ASFKTablenorm"/>
            </w:pPr>
            <w:r w:rsidRPr="008A53DE">
              <w:t xml:space="preserve">Определяется автоматически на основании значений полей </w:t>
            </w:r>
            <w:r w:rsidR="001F20AD">
              <w:t>«</w:t>
            </w:r>
            <w:r w:rsidRPr="008A53DE">
              <w:t>Дата в/д</w:t>
            </w:r>
            <w:r w:rsidR="001F20AD">
              <w:t>»</w:t>
            </w:r>
            <w:r w:rsidRPr="008A53DE">
              <w:t xml:space="preserve"> либо </w:t>
            </w:r>
            <w:r w:rsidR="001F20AD">
              <w:t>«</w:t>
            </w:r>
            <w:r w:rsidRPr="008A53DE">
              <w:t>Дата в/д БА</w:t>
            </w:r>
            <w:r w:rsidR="001F20AD">
              <w:t>»</w:t>
            </w:r>
            <w:r w:rsidRPr="008A53DE">
              <w:t xml:space="preserve">, </w:t>
            </w:r>
            <w:r w:rsidR="001F20AD">
              <w:t>«</w:t>
            </w:r>
            <w:r w:rsidRPr="008A53DE">
              <w:t>Дата в/д ЛБО</w:t>
            </w:r>
            <w:r w:rsidR="001F20AD">
              <w:t>»</w:t>
            </w:r>
            <w:r w:rsidRPr="008A53DE">
              <w:t xml:space="preserve">, </w:t>
            </w:r>
            <w:r w:rsidR="001F20AD">
              <w:t>«</w:t>
            </w:r>
            <w:r w:rsidRPr="008A53DE">
              <w:t>Дата в/д ПОФР</w:t>
            </w:r>
            <w:r w:rsidR="001F20AD">
              <w:t>»</w:t>
            </w:r>
            <w:r w:rsidRPr="008A53DE">
              <w:t>.</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Период по</w:t>
            </w:r>
          </w:p>
        </w:tc>
        <w:tc>
          <w:tcPr>
            <w:tcW w:w="3679" w:type="pct"/>
            <w:shd w:val="clear" w:color="auto" w:fill="auto"/>
          </w:tcPr>
          <w:p w:rsidR="00647979" w:rsidRPr="008A53DE" w:rsidRDefault="00647979" w:rsidP="000C2EB1">
            <w:pPr>
              <w:pStyle w:val="ASFKTablenorm"/>
            </w:pPr>
            <w:r w:rsidRPr="008A53DE">
              <w:t>Последний год периода действия бюджетных данных док</w:t>
            </w:r>
            <w:r w:rsidRPr="00190903">
              <w:t>у</w:t>
            </w:r>
            <w:r w:rsidRPr="008A53DE">
              <w:t xml:space="preserve">мента. </w:t>
            </w:r>
          </w:p>
          <w:p w:rsidR="00647979" w:rsidRPr="008A53DE" w:rsidRDefault="00647979" w:rsidP="000C2EB1">
            <w:pPr>
              <w:pStyle w:val="ASFKTablenorm"/>
            </w:pPr>
            <w:r w:rsidRPr="008A53DE">
              <w:t xml:space="preserve">Определяется автоматически как </w:t>
            </w:r>
            <w:r w:rsidR="001F20AD">
              <w:t>«</w:t>
            </w:r>
            <w:r w:rsidRPr="008A53DE">
              <w:t>Период с</w:t>
            </w:r>
            <w:r w:rsidR="001F20AD">
              <w:t>»</w:t>
            </w:r>
            <w:r w:rsidRPr="008A53DE">
              <w:t xml:space="preserve"> + </w:t>
            </w:r>
            <w:r w:rsidR="001F20AD">
              <w:t>«</w:t>
            </w:r>
            <w:r w:rsidRPr="008A53DE">
              <w:t>количество лет, вход</w:t>
            </w:r>
            <w:r w:rsidRPr="00190903">
              <w:t>я</w:t>
            </w:r>
            <w:r w:rsidRPr="008A53DE">
              <w:t>щих в период планирования</w:t>
            </w:r>
            <w:r w:rsidR="001F20AD">
              <w:t>»</w:t>
            </w:r>
            <w:r w:rsidRPr="008A53DE">
              <w:t>, по умолчанию период планирования 2 г</w:t>
            </w:r>
            <w:r w:rsidRPr="00190903">
              <w:t>о</w:t>
            </w:r>
            <w:r w:rsidRPr="008A53DE">
              <w:t>да.</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Руководитель (уполном</w:t>
            </w:r>
            <w:r w:rsidRPr="00190903">
              <w:t>о</w:t>
            </w:r>
            <w:r w:rsidRPr="008A53DE">
              <w:t>ченное л</w:t>
            </w:r>
            <w:r w:rsidRPr="00190903">
              <w:t>и</w:t>
            </w:r>
            <w:r w:rsidRPr="008A53DE">
              <w:t>цо). Должность</w:t>
            </w:r>
          </w:p>
        </w:tc>
        <w:tc>
          <w:tcPr>
            <w:tcW w:w="3679" w:type="pct"/>
            <w:shd w:val="clear" w:color="auto" w:fill="auto"/>
          </w:tcPr>
          <w:p w:rsidR="00647979" w:rsidRDefault="00647979" w:rsidP="000C2EB1">
            <w:pPr>
              <w:pStyle w:val="ASFKTablenorm"/>
            </w:pPr>
            <w:r w:rsidRPr="008A53DE">
              <w:t>Должность руководителя (уполномоченного лица).</w:t>
            </w:r>
          </w:p>
          <w:p w:rsidR="00647979" w:rsidRPr="008A53DE" w:rsidRDefault="00647979" w:rsidP="000C2EB1">
            <w:pPr>
              <w:pStyle w:val="ASFKTablenorm"/>
            </w:pPr>
            <w:r w:rsidRPr="005B4A2D">
              <w:t>Для АРМ. Заполняется автоматически при подписании ЭП данными подписанта.</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Руководитель (уполном</w:t>
            </w:r>
            <w:r w:rsidRPr="00190903">
              <w:t>о</w:t>
            </w:r>
            <w:r w:rsidRPr="008A53DE">
              <w:t>ченное лицо). Расши</w:t>
            </w:r>
            <w:r w:rsidRPr="00190903">
              <w:t>ф</w:t>
            </w:r>
            <w:r w:rsidRPr="008A53DE">
              <w:t>ровка подписи</w:t>
            </w:r>
          </w:p>
        </w:tc>
        <w:tc>
          <w:tcPr>
            <w:tcW w:w="3679" w:type="pct"/>
            <w:shd w:val="clear" w:color="auto" w:fill="auto"/>
          </w:tcPr>
          <w:p w:rsidR="00647979" w:rsidRDefault="00647979" w:rsidP="000C2EB1">
            <w:pPr>
              <w:pStyle w:val="ASFKTablenorm"/>
            </w:pPr>
            <w:r w:rsidRPr="008A53DE">
              <w:t>ФИО руководителя (уполномоченного лица).</w:t>
            </w:r>
          </w:p>
          <w:p w:rsidR="00647979" w:rsidRPr="008A53DE" w:rsidRDefault="00647979" w:rsidP="000C2EB1">
            <w:pPr>
              <w:pStyle w:val="ASFKTablenorm"/>
            </w:pPr>
            <w:r w:rsidRPr="005B4A2D">
              <w:t>Для АРМ. Заполняется автоматически при подписании ЭП данными подписанта.</w:t>
            </w:r>
          </w:p>
        </w:tc>
      </w:tr>
      <w:tr w:rsidR="00647979" w:rsidRPr="008A53DE">
        <w:trPr>
          <w:cantSplit/>
          <w:trHeight w:val="77"/>
        </w:trPr>
        <w:tc>
          <w:tcPr>
            <w:tcW w:w="1321" w:type="pct"/>
            <w:shd w:val="clear" w:color="auto" w:fill="auto"/>
          </w:tcPr>
          <w:p w:rsidR="00647979" w:rsidRPr="008A53DE" w:rsidRDefault="00647979" w:rsidP="000C2EB1">
            <w:pPr>
              <w:pStyle w:val="ASFKTablenorm"/>
            </w:pPr>
            <w:r w:rsidRPr="008A53DE">
              <w:t>Руководитель (уполном</w:t>
            </w:r>
            <w:r w:rsidRPr="00190903">
              <w:t>о</w:t>
            </w:r>
            <w:r w:rsidRPr="008A53DE">
              <w:t>ченное л</w:t>
            </w:r>
            <w:r w:rsidRPr="00190903">
              <w:t>и</w:t>
            </w:r>
            <w:r w:rsidRPr="008A53DE">
              <w:t>цо). Дата</w:t>
            </w:r>
          </w:p>
        </w:tc>
        <w:tc>
          <w:tcPr>
            <w:tcW w:w="3679" w:type="pct"/>
            <w:shd w:val="clear" w:color="auto" w:fill="auto"/>
          </w:tcPr>
          <w:p w:rsidR="00647979" w:rsidRPr="008A53DE" w:rsidRDefault="00647979" w:rsidP="000C2EB1">
            <w:pPr>
              <w:pStyle w:val="ASFKTablenorm"/>
            </w:pPr>
            <w:r w:rsidRPr="008A53DE">
              <w:t xml:space="preserve">Дата подписи руководителя (уполномоченного лица). </w:t>
            </w:r>
          </w:p>
          <w:p w:rsidR="00647979" w:rsidRPr="005B4A2D" w:rsidRDefault="00647979" w:rsidP="000C2EB1">
            <w:pPr>
              <w:pStyle w:val="ASFKTablenorm"/>
            </w:pPr>
            <w:r w:rsidRPr="005B4A2D">
              <w:t>Для АРМ. Заполняется автоматически при подписании ЭП данными подписанта.</w:t>
            </w:r>
          </w:p>
          <w:p w:rsidR="00647979" w:rsidRPr="008A53DE" w:rsidRDefault="00647979" w:rsidP="000C2EB1">
            <w:pPr>
              <w:pStyle w:val="ASFKTablenorm"/>
            </w:pPr>
            <w:r w:rsidRPr="005B4A2D">
              <w:t>Значение вводится вручную, либо выбирается из календаря.</w:t>
            </w:r>
          </w:p>
        </w:tc>
      </w:tr>
      <w:tr w:rsidR="00BE1A72" w:rsidRPr="008A53DE">
        <w:trPr>
          <w:cantSplit/>
          <w:trHeight w:val="77"/>
        </w:trPr>
        <w:tc>
          <w:tcPr>
            <w:tcW w:w="1321" w:type="pct"/>
            <w:shd w:val="clear" w:color="auto" w:fill="auto"/>
          </w:tcPr>
          <w:p w:rsidR="00BE1A72" w:rsidRPr="008A53DE" w:rsidRDefault="00BE1A72" w:rsidP="00BE1A72">
            <w:pPr>
              <w:pStyle w:val="ASFKTablenorm"/>
            </w:pPr>
            <w:r w:rsidRPr="00370488">
              <w:lastRenderedPageBreak/>
              <w:t>ФИО ответственного за конфиденциальность данных</w:t>
            </w:r>
          </w:p>
        </w:tc>
        <w:tc>
          <w:tcPr>
            <w:tcW w:w="3679" w:type="pct"/>
            <w:shd w:val="clear" w:color="auto" w:fill="auto"/>
          </w:tcPr>
          <w:p w:rsidR="00BE1A72" w:rsidRDefault="00BE1A72" w:rsidP="00BE1A72">
            <w:pPr>
              <w:pStyle w:val="ASFKTablenorm"/>
            </w:pPr>
            <w:r>
              <w:t>Заполняется автоматически при подписании.  Поле заполняется при выполнении всех условий:</w:t>
            </w:r>
          </w:p>
          <w:p w:rsidR="00BE1A72" w:rsidRDefault="00BE1A72" w:rsidP="00BE1A72">
            <w:pPr>
              <w:pStyle w:val="ASFKTableListMark"/>
            </w:pPr>
            <w:r>
              <w:tab/>
              <w:t>при значении поля «Признак конфиденциальности» = «не секретно»;</w:t>
            </w:r>
          </w:p>
          <w:p w:rsidR="00BE1A72" w:rsidRPr="008A53DE" w:rsidRDefault="00BE1A72" w:rsidP="00BE1A72">
            <w:pPr>
              <w:pStyle w:val="ASFKTableListMark"/>
            </w:pPr>
            <w:r>
              <w:tab/>
              <w:t>кода по Сводному реестру клиента, в справочнике СР со значением «S» (закрытый) в поле «Признак контура».</w:t>
            </w:r>
          </w:p>
        </w:tc>
      </w:tr>
    </w:tbl>
    <w:p w:rsidR="00CD55C7" w:rsidRPr="0064058C" w:rsidRDefault="00CD55C7">
      <w:pPr>
        <w:pStyle w:val="32"/>
      </w:pPr>
      <w:bookmarkStart w:id="914" w:name="_Ref531604307"/>
      <w:bookmarkStart w:id="915" w:name="_Toc50377538"/>
      <w:r w:rsidRPr="0064058C">
        <w:t>Казначейское уведомление</w:t>
      </w:r>
      <w:bookmarkEnd w:id="911"/>
      <w:bookmarkEnd w:id="912"/>
      <w:bookmarkEnd w:id="913"/>
      <w:bookmarkEnd w:id="914"/>
      <w:bookmarkEnd w:id="915"/>
    </w:p>
    <w:p w:rsidR="00CD55C7" w:rsidRPr="0064058C" w:rsidRDefault="00CD55C7" w:rsidP="00BB52A1">
      <w:pPr>
        <w:pStyle w:val="ASFKNormal"/>
      </w:pPr>
      <w:r w:rsidRPr="0064058C">
        <w:t xml:space="preserve">Бюджетные показатели документов </w:t>
      </w:r>
      <w:r w:rsidR="001F20AD">
        <w:t>«</w:t>
      </w:r>
      <w:r w:rsidRPr="0064058C">
        <w:t>Бюджетные данные по росписи бюджета</w:t>
      </w:r>
      <w:r w:rsidR="001F20AD">
        <w:t>»</w:t>
      </w:r>
      <w:r w:rsidRPr="0064058C">
        <w:t xml:space="preserve"> и </w:t>
      </w:r>
      <w:r w:rsidR="001F20AD">
        <w:t>«</w:t>
      </w:r>
      <w:r w:rsidRPr="0064058C">
        <w:t>Справка на изменение сводной бюджетной росписи</w:t>
      </w:r>
      <w:r w:rsidR="001F20AD">
        <w:t>»</w:t>
      </w:r>
      <w:r w:rsidRPr="0064058C">
        <w:t xml:space="preserve"> по источникам финансирования и расходам доводятся до соответствующих главных администраторов источников финансирования дефицита бюджета и главных распорядителей бюджетных средств в виде документов </w:t>
      </w:r>
      <w:r w:rsidR="001F20AD">
        <w:t>«</w:t>
      </w:r>
      <w:r w:rsidRPr="0064058C">
        <w:t>Казначейское уведомление</w:t>
      </w:r>
      <w:r w:rsidR="001F20AD">
        <w:t>»</w:t>
      </w:r>
      <w:r w:rsidRPr="0064058C">
        <w:t>.</w:t>
      </w:r>
    </w:p>
    <w:p w:rsidR="00CD55C7" w:rsidRPr="0064058C" w:rsidRDefault="00CD55C7" w:rsidP="00BB52A1">
      <w:pPr>
        <w:pStyle w:val="ASFKNormal"/>
      </w:pPr>
      <w:r w:rsidRPr="0064058C">
        <w:t xml:space="preserve">Для работы с документом </w:t>
      </w:r>
      <w:r w:rsidR="001F20AD">
        <w:t>«</w:t>
      </w:r>
      <w:r w:rsidRPr="0064058C">
        <w:t>Распределение бюджетных данных</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Казначейское уведомление</w:t>
      </w:r>
      <w:r w:rsidR="001F20AD">
        <w:t>»</w:t>
      </w:r>
      <w:r w:rsidRPr="0064058C">
        <w:t>. Откроется ЭФ списка документов, представленная на рисунке </w:t>
      </w:r>
      <w:r w:rsidRPr="0064058C">
        <w:fldChar w:fldCharType="begin"/>
      </w:r>
      <w:r w:rsidRPr="0064058C">
        <w:instrText xml:space="preserve"> REF _Ref248833791 \h </w:instrText>
      </w:r>
      <w:r w:rsidR="00636584" w:rsidRPr="0064058C">
        <w:instrText xml:space="preserve"> \* MERGEFORMAT </w:instrText>
      </w:r>
      <w:r w:rsidRPr="0064058C">
        <w:fldChar w:fldCharType="separate"/>
      </w:r>
      <w:r w:rsidR="00D82469">
        <w:rPr>
          <w:noProof/>
        </w:rPr>
        <w:t>120</w:t>
      </w:r>
      <w:r w:rsidRPr="0064058C">
        <w:fldChar w:fldCharType="end"/>
      </w:r>
      <w:r w:rsidRPr="0064058C">
        <w:t>.</w:t>
      </w:r>
    </w:p>
    <w:p w:rsidR="00034823" w:rsidRPr="00034823" w:rsidRDefault="00471929" w:rsidP="00034823">
      <w:pPr>
        <w:pStyle w:val="ASFKFigure"/>
      </w:pPr>
      <w:r>
        <w:pict>
          <v:shape id="_x0000_i1222" type="#_x0000_t75" style="width:474.75pt;height:259.5pt">
            <v:imagedata r:id="rId184"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16" w:name="_Ref248833791"/>
      <w:bookmarkStart w:id="917" w:name="_Toc50377831"/>
      <w:r w:rsidR="00D82469">
        <w:rPr>
          <w:noProof/>
        </w:rPr>
        <w:t>120</w:t>
      </w:r>
      <w:bookmarkEnd w:id="916"/>
      <w:r w:rsidRPr="0064058C">
        <w:fldChar w:fldCharType="end"/>
      </w:r>
      <w:r w:rsidRPr="0064058C">
        <w:t xml:space="preserve">. ЭФ списка документов </w:t>
      </w:r>
      <w:r w:rsidR="001F20AD">
        <w:t>«</w:t>
      </w:r>
      <w:r w:rsidRPr="0064058C">
        <w:t>Казначейское уведомление</w:t>
      </w:r>
      <w:r w:rsidR="001F20AD">
        <w:t>»</w:t>
      </w:r>
      <w:bookmarkEnd w:id="917"/>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На АРМ ГРБС доступны следующие операции над документом:</w:t>
      </w:r>
    </w:p>
    <w:p w:rsidR="00CD55C7" w:rsidRPr="0064058C" w:rsidRDefault="00CD55C7" w:rsidP="00044B2E">
      <w:pPr>
        <w:pStyle w:val="ASFKListmark1"/>
      </w:pPr>
      <w:r w:rsidRPr="0064058C">
        <w:t>просмотр;</w:t>
      </w:r>
    </w:p>
    <w:p w:rsidR="00CD55C7" w:rsidRDefault="00CD55C7" w:rsidP="00044B2E">
      <w:pPr>
        <w:pStyle w:val="ASFKListmark1"/>
      </w:pPr>
      <w:r w:rsidRPr="0064058C">
        <w:t>печать;</w:t>
      </w:r>
    </w:p>
    <w:p w:rsidR="00413CAB" w:rsidRPr="0064058C" w:rsidRDefault="00413CAB" w:rsidP="00044B2E">
      <w:pPr>
        <w:pStyle w:val="ASFKListmark1"/>
      </w:pPr>
      <w:r>
        <w:t xml:space="preserve">проверка </w:t>
      </w:r>
      <w:r w:rsidR="0095308B">
        <w:t>ЭП</w:t>
      </w:r>
      <w:r>
        <w:t>;</w:t>
      </w:r>
    </w:p>
    <w:p w:rsidR="00CD55C7" w:rsidRPr="0064058C" w:rsidRDefault="00CD55C7" w:rsidP="00044B2E">
      <w:pPr>
        <w:pStyle w:val="ASFKListmark1"/>
      </w:pPr>
      <w:r w:rsidRPr="0064058C">
        <w:t>экспорт во внешние системы.</w:t>
      </w:r>
    </w:p>
    <w:p w:rsidR="00CD55C7" w:rsidRPr="00345377" w:rsidRDefault="00CD55C7" w:rsidP="00F018DF">
      <w:pPr>
        <w:pStyle w:val="41"/>
      </w:pPr>
      <w:bookmarkStart w:id="918" w:name="_Ref277235009"/>
      <w:r w:rsidRPr="00345377">
        <w:t>Экранная форма документа</w:t>
      </w:r>
      <w:bookmarkEnd w:id="918"/>
    </w:p>
    <w:p w:rsidR="00CD55C7" w:rsidRPr="0064058C" w:rsidRDefault="00CD55C7" w:rsidP="00BB52A1">
      <w:pPr>
        <w:pStyle w:val="ASFKNormal"/>
      </w:pPr>
      <w:r w:rsidRPr="0064058C">
        <w:t xml:space="preserve">ЭФ </w:t>
      </w:r>
      <w:r w:rsidR="001F20AD">
        <w:t>«</w:t>
      </w:r>
      <w:r w:rsidRPr="0064058C">
        <w:t>Казначейское уведомление</w:t>
      </w:r>
      <w:r w:rsidR="001F20AD">
        <w:t>»</w:t>
      </w:r>
      <w:r w:rsidRPr="0064058C">
        <w:t xml:space="preserve"> представлена на рисунках </w:t>
      </w:r>
      <w:r w:rsidRPr="0064058C">
        <w:fldChar w:fldCharType="begin"/>
      </w:r>
      <w:r w:rsidRPr="0064058C">
        <w:instrText xml:space="preserve"> REF _Ref248742712 \h </w:instrText>
      </w:r>
      <w:r w:rsidR="00636584" w:rsidRPr="0064058C">
        <w:instrText xml:space="preserve"> \* MERGEFORMAT </w:instrText>
      </w:r>
      <w:r w:rsidRPr="0064058C">
        <w:fldChar w:fldCharType="separate"/>
      </w:r>
      <w:r w:rsidR="00D82469">
        <w:rPr>
          <w:noProof/>
        </w:rPr>
        <w:t>121</w:t>
      </w:r>
      <w:r w:rsidRPr="0064058C">
        <w:fldChar w:fldCharType="end"/>
      </w:r>
      <w:r w:rsidR="0095308B">
        <w:t>-</w:t>
      </w:r>
      <w:r w:rsidR="0095308B" w:rsidRPr="00660CB9">
        <w:fldChar w:fldCharType="begin"/>
      </w:r>
      <w:r w:rsidR="0095308B" w:rsidRPr="00660CB9">
        <w:instrText xml:space="preserve"> REF _Ref248742713 \h  \* MERGEFORMAT </w:instrText>
      </w:r>
      <w:r w:rsidR="0095308B" w:rsidRPr="00660CB9">
        <w:fldChar w:fldCharType="separate"/>
      </w:r>
      <w:r w:rsidR="00D82469">
        <w:t>125</w:t>
      </w:r>
      <w:r w:rsidR="0095308B" w:rsidRPr="00660CB9">
        <w:fldChar w:fldCharType="end"/>
      </w:r>
      <w:r w:rsidRPr="0064058C">
        <w:t>. Форма содержит следующие закладки:</w:t>
      </w:r>
    </w:p>
    <w:p w:rsidR="00CD55C7" w:rsidRPr="0064058C" w:rsidRDefault="001F20AD">
      <w:pPr>
        <w:pStyle w:val="ASFKListmark1"/>
      </w:pPr>
      <w:r>
        <w:lastRenderedPageBreak/>
        <w:t>«</w:t>
      </w:r>
      <w:r w:rsidR="00CD55C7" w:rsidRPr="0064058C">
        <w:t>Документ</w:t>
      </w:r>
      <w:r>
        <w:t>»</w:t>
      </w:r>
      <w:r w:rsidR="00CD55C7" w:rsidRPr="0064058C">
        <w:t>:</w:t>
      </w:r>
    </w:p>
    <w:p w:rsidR="00CD55C7" w:rsidRPr="0064058C" w:rsidRDefault="001F20AD">
      <w:pPr>
        <w:pStyle w:val="ASFKListmark2"/>
      </w:pPr>
      <w:r>
        <w:t>«</w:t>
      </w:r>
      <w:r w:rsidR="00CD55C7" w:rsidRPr="0064058C">
        <w:t>Раздел I: БА</w:t>
      </w:r>
      <w:r>
        <w:t>»</w:t>
      </w:r>
      <w:r w:rsidR="00CD55C7" w:rsidRPr="0064058C">
        <w:t>;</w:t>
      </w:r>
    </w:p>
    <w:p w:rsidR="00CD55C7" w:rsidRPr="0064058C" w:rsidRDefault="001F20AD">
      <w:pPr>
        <w:pStyle w:val="ASFKListmark2"/>
      </w:pPr>
      <w:r>
        <w:t>«</w:t>
      </w:r>
      <w:r w:rsidR="00CD55C7" w:rsidRPr="0064058C">
        <w:t>Раздел II: ЛБО</w:t>
      </w:r>
      <w:r>
        <w:t>»</w:t>
      </w:r>
      <w:r w:rsidR="00CD55C7" w:rsidRPr="0064058C">
        <w:t>;</w:t>
      </w:r>
    </w:p>
    <w:p w:rsidR="00CD55C7" w:rsidRPr="0064058C" w:rsidRDefault="001F20AD">
      <w:pPr>
        <w:pStyle w:val="ASFKListmark2"/>
      </w:pPr>
      <w:r>
        <w:t>«</w:t>
      </w:r>
      <w:r w:rsidR="00CD55C7" w:rsidRPr="0064058C">
        <w:t>Раздел III: ПОФР</w:t>
      </w:r>
      <w:r>
        <w:t>»</w:t>
      </w:r>
      <w:r w:rsidR="0095308B">
        <w:t>;</w:t>
      </w:r>
    </w:p>
    <w:p w:rsidR="00CD55C7" w:rsidRPr="0064058C" w:rsidRDefault="001F20AD">
      <w:pPr>
        <w:pStyle w:val="ASFKListmark1"/>
      </w:pPr>
      <w:r>
        <w:t>«</w:t>
      </w:r>
      <w:r w:rsidR="00CD55C7" w:rsidRPr="0064058C">
        <w:t>Дополнительные атрибуты</w:t>
      </w:r>
      <w:r>
        <w:t>»</w:t>
      </w:r>
      <w:r w:rsidR="0095308B">
        <w:t>;</w:t>
      </w:r>
    </w:p>
    <w:p w:rsidR="00CD55C7" w:rsidRDefault="001F20AD">
      <w:pPr>
        <w:pStyle w:val="ASFKListmark1"/>
      </w:pPr>
      <w:r>
        <w:t>«</w:t>
      </w:r>
      <w:r w:rsidR="00CD55C7" w:rsidRPr="0064058C">
        <w:t>Системные атрибуты</w:t>
      </w:r>
      <w:r>
        <w:t>»</w:t>
      </w:r>
      <w:r w:rsidR="00CD55C7" w:rsidRPr="0064058C">
        <w:t>.</w:t>
      </w:r>
    </w:p>
    <w:p w:rsidR="00C014B4" w:rsidRPr="00C014B4" w:rsidRDefault="00C014B4" w:rsidP="00C014B4">
      <w:pPr>
        <w:pStyle w:val="ASFKNormal"/>
      </w:pPr>
      <w:r w:rsidRPr="0064058C">
        <w:t xml:space="preserve">ЭФ </w:t>
      </w:r>
      <w:r>
        <w:t>документа «</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C014B4">
        <w:t>I</w:t>
      </w:r>
      <w:r w:rsidRPr="0064058C">
        <w:t>: БА</w:t>
      </w:r>
      <w:r>
        <w:t>» представлена на рисунке</w:t>
      </w:r>
      <w:r w:rsidR="008650B7" w:rsidRPr="0064058C">
        <w:t> </w:t>
      </w:r>
      <w:r w:rsidRPr="00C014B4">
        <w:fldChar w:fldCharType="begin"/>
      </w:r>
      <w:r w:rsidRPr="00C014B4">
        <w:instrText xml:space="preserve"> REF _Ref248742712 \h  \* MERGEFORMAT </w:instrText>
      </w:r>
      <w:r w:rsidRPr="00C014B4">
        <w:fldChar w:fldCharType="separate"/>
      </w:r>
      <w:r w:rsidR="00D82469">
        <w:t>121</w:t>
      </w:r>
      <w:r w:rsidRPr="00C014B4">
        <w:fldChar w:fldCharType="end"/>
      </w:r>
      <w:r>
        <w:t>.</w:t>
      </w:r>
    </w:p>
    <w:p w:rsidR="00CD55C7" w:rsidRPr="0064058C" w:rsidRDefault="00471929">
      <w:pPr>
        <w:pStyle w:val="ASFKFigure"/>
      </w:pPr>
      <w:r>
        <w:pict>
          <v:shape id="_x0000_i1223" type="#_x0000_t75" style="width:482.25pt;height:402.75pt">
            <v:imagedata r:id="rId185"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19" w:name="_Ref248742712"/>
      <w:bookmarkStart w:id="920" w:name="_Toc50377832"/>
      <w:r w:rsidR="00D82469">
        <w:rPr>
          <w:noProof/>
        </w:rPr>
        <w:t>121</w:t>
      </w:r>
      <w:bookmarkEnd w:id="919"/>
      <w:r w:rsidRPr="0064058C">
        <w:fldChar w:fldCharType="end"/>
      </w:r>
      <w:r w:rsidRPr="0064058C">
        <w:t xml:space="preserve">. ЭФ </w:t>
      </w:r>
      <w:r w:rsidR="00562EA8">
        <w:t xml:space="preserve">документа </w:t>
      </w:r>
      <w:r w:rsidR="001F20AD">
        <w:t>«</w:t>
      </w:r>
      <w:r w:rsidRPr="0064058C">
        <w:t>Казначейское уведомление</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w:t>
      </w:r>
      <w:r w:rsidRPr="0064058C">
        <w:t>: БА</w:t>
      </w:r>
      <w:r w:rsidR="001F20AD">
        <w:t>»</w:t>
      </w:r>
      <w:bookmarkEnd w:id="920"/>
    </w:p>
    <w:p w:rsidR="00C014B4" w:rsidRPr="00C014B4" w:rsidRDefault="00D157B6" w:rsidP="00C014B4">
      <w:pPr>
        <w:pStyle w:val="ASFKNormal"/>
      </w:pPr>
      <w:r>
        <w:t xml:space="preserve">Перечень полей документа </w:t>
      </w:r>
      <w:r w:rsidRPr="00D157B6">
        <w:t>«Казначейское уведомление</w:t>
      </w:r>
      <w:r w:rsidR="00F9698D">
        <w:t xml:space="preserve">», закладки </w:t>
      </w:r>
      <w:r w:rsidRPr="00D157B6">
        <w:t>«Документ»</w:t>
      </w:r>
      <w:r>
        <w:t xml:space="preserve"> приведен в таблице</w:t>
      </w:r>
      <w:r w:rsidR="008650B7" w:rsidRPr="0064058C">
        <w:t> </w:t>
      </w:r>
      <w:r w:rsidRPr="00D157B6">
        <w:fldChar w:fldCharType="begin"/>
      </w:r>
      <w:r w:rsidRPr="00D157B6">
        <w:instrText xml:space="preserve"> REF _Ref248742640 \h  \* MERGEFORMAT </w:instrText>
      </w:r>
      <w:r w:rsidRPr="00D157B6">
        <w:fldChar w:fldCharType="separate"/>
      </w:r>
      <w:r w:rsidR="00D82469">
        <w:t>64</w:t>
      </w:r>
      <w:r w:rsidRPr="00D157B6">
        <w:fldChar w:fldCharType="end"/>
      </w:r>
      <w:r w:rsidRPr="00D157B6">
        <w:t>.</w:t>
      </w:r>
      <w:r>
        <w:t xml:space="preserve"> </w:t>
      </w:r>
      <w:r w:rsidR="00C014B4">
        <w:t>В</w:t>
      </w:r>
      <w:r w:rsidR="00C014B4" w:rsidRPr="0064058C">
        <w:t xml:space="preserve">кладка </w:t>
      </w:r>
      <w:r w:rsidR="00C014B4" w:rsidRPr="00C014B4">
        <w:t>«Раздел I: БА» содержит заголовочные поля и строки БА по Разделу I, приведенные в таблице </w:t>
      </w:r>
      <w:r w:rsidR="00C014B4" w:rsidRPr="00C014B4">
        <w:fldChar w:fldCharType="begin"/>
      </w:r>
      <w:r w:rsidR="00C014B4" w:rsidRPr="00C014B4">
        <w:instrText xml:space="preserve"> REF _Ref248742640 \h  \* MERGEFORMAT </w:instrText>
      </w:r>
      <w:r w:rsidR="00C014B4" w:rsidRPr="00C014B4">
        <w:fldChar w:fldCharType="separate"/>
      </w:r>
      <w:r w:rsidR="00D82469">
        <w:t>64</w:t>
      </w:r>
      <w:r w:rsidR="00C014B4" w:rsidRPr="00C014B4">
        <w:fldChar w:fldCharType="end"/>
      </w:r>
      <w:r w:rsidR="00C014B4" w:rsidRPr="00C014B4">
        <w:t>.</w:t>
      </w:r>
    </w:p>
    <w:p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21" w:name="_Ref248742640"/>
      <w:bookmarkStart w:id="922" w:name="_Toc50377636"/>
      <w:r w:rsidR="00D82469">
        <w:rPr>
          <w:noProof/>
        </w:rPr>
        <w:t>64</w:t>
      </w:r>
      <w:bookmarkEnd w:id="921"/>
      <w:r>
        <w:rPr>
          <w:noProof/>
        </w:rPr>
        <w:fldChar w:fldCharType="end"/>
      </w:r>
      <w:r w:rsidR="0095308B" w:rsidRPr="0064058C">
        <w:t xml:space="preserve">. Описание полей документа </w:t>
      </w:r>
      <w:r w:rsidR="0095308B">
        <w:t>«</w:t>
      </w:r>
      <w:r w:rsidR="0095308B" w:rsidRPr="0064058C">
        <w:t>Казначейское уведомление</w:t>
      </w:r>
      <w:r w:rsidR="00F9698D">
        <w:t xml:space="preserve">», закладки </w:t>
      </w:r>
      <w:r w:rsidR="0095308B">
        <w:t>«</w:t>
      </w:r>
      <w:r w:rsidR="0095308B" w:rsidRPr="0064058C">
        <w:t>Д</w:t>
      </w:r>
      <w:r w:rsidR="0095308B" w:rsidRPr="0095308B">
        <w:t>о</w:t>
      </w:r>
      <w:r w:rsidR="0095308B" w:rsidRPr="0064058C">
        <w:t>кумент</w:t>
      </w:r>
      <w:r w:rsidR="00F9698D">
        <w:t xml:space="preserve">», вкладки </w:t>
      </w:r>
      <w:r w:rsidR="0095308B">
        <w:t>«</w:t>
      </w:r>
      <w:r w:rsidR="0095308B" w:rsidRPr="0064058C">
        <w:t xml:space="preserve">Раздел </w:t>
      </w:r>
      <w:r w:rsidR="0095308B" w:rsidRPr="0095308B">
        <w:t>I</w:t>
      </w:r>
      <w:r w:rsidR="0095308B" w:rsidRPr="0064058C">
        <w:t>: БА</w:t>
      </w:r>
      <w:r w:rsidR="0095308B">
        <w:t>»</w:t>
      </w:r>
      <w:bookmarkEnd w:id="9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95308B" w:rsidRPr="0064058C">
        <w:trPr>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tc>
          <w:tcPr>
            <w:tcW w:w="1136" w:type="pct"/>
          </w:tcPr>
          <w:p w:rsidR="0095308B" w:rsidRPr="0064058C" w:rsidRDefault="0095308B" w:rsidP="0095308B">
            <w:pPr>
              <w:pStyle w:val="ASFKTablenorm"/>
            </w:pPr>
            <w:r w:rsidRPr="0064058C">
              <w:t>Номер</w:t>
            </w:r>
          </w:p>
        </w:tc>
        <w:tc>
          <w:tcPr>
            <w:tcW w:w="3864" w:type="pct"/>
          </w:tcPr>
          <w:p w:rsidR="00C014B4" w:rsidRDefault="0095308B" w:rsidP="0095308B">
            <w:pPr>
              <w:pStyle w:val="ASFKTablenorm"/>
            </w:pPr>
            <w:r w:rsidRPr="00A728A3">
              <w:t xml:space="preserve">Номер документа. </w:t>
            </w:r>
          </w:p>
          <w:p w:rsidR="0095308B" w:rsidRPr="0095308B" w:rsidRDefault="0095308B" w:rsidP="0095308B">
            <w:pPr>
              <w:pStyle w:val="ASFKTablenorm"/>
            </w:pPr>
            <w:r w:rsidRPr="00A728A3">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lastRenderedPageBreak/>
              <w:t>Дата</w:t>
            </w:r>
          </w:p>
        </w:tc>
        <w:tc>
          <w:tcPr>
            <w:tcW w:w="3864" w:type="pct"/>
          </w:tcPr>
          <w:p w:rsidR="00C014B4" w:rsidRDefault="0095308B" w:rsidP="0095308B">
            <w:pPr>
              <w:pStyle w:val="ASFKTablenorm"/>
            </w:pPr>
            <w:r w:rsidRPr="00A728A3">
              <w:t xml:space="preserve">Дата формирования документа. </w:t>
            </w:r>
          </w:p>
          <w:p w:rsidR="0095308B" w:rsidRPr="0095308B" w:rsidRDefault="0095308B" w:rsidP="0095308B">
            <w:pPr>
              <w:pStyle w:val="ASFKTablenorm"/>
            </w:pPr>
            <w:r w:rsidRPr="00A728A3">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Дата в/д</w:t>
            </w:r>
          </w:p>
        </w:tc>
        <w:tc>
          <w:tcPr>
            <w:tcW w:w="3864" w:type="pct"/>
          </w:tcPr>
          <w:p w:rsidR="00C014B4" w:rsidRDefault="0095308B" w:rsidP="0095308B">
            <w:pPr>
              <w:pStyle w:val="ASFKTablenorm"/>
            </w:pPr>
            <w:r w:rsidRPr="00A728A3">
              <w:t xml:space="preserve">Дата ввода в действие бюджетных данных документа. </w:t>
            </w:r>
          </w:p>
          <w:p w:rsidR="0095308B" w:rsidRPr="0095308B" w:rsidRDefault="0095308B" w:rsidP="0095308B">
            <w:pPr>
              <w:pStyle w:val="ASFKTablenorm"/>
            </w:pPr>
            <w:r w:rsidRPr="00A728A3">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Секретность</w:t>
            </w:r>
          </w:p>
        </w:tc>
        <w:tc>
          <w:tcPr>
            <w:tcW w:w="3864" w:type="pct"/>
          </w:tcPr>
          <w:p w:rsidR="00C014B4" w:rsidRDefault="0095308B" w:rsidP="0095308B">
            <w:pPr>
              <w:pStyle w:val="ASFKTablenorm"/>
            </w:pPr>
            <w:r w:rsidRPr="005272AF">
              <w:t xml:space="preserve">Степень секретности.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4C7F01" w:rsidRDefault="0095308B" w:rsidP="0095308B">
            <w:pPr>
              <w:pStyle w:val="ASFKTablenorm"/>
              <w:rPr>
                <w:rStyle w:val="ASFKReporterror"/>
              </w:rPr>
            </w:pPr>
            <w:r w:rsidRPr="004C7F01">
              <w:rPr>
                <w:rStyle w:val="ASFKReporterror"/>
              </w:rPr>
              <w:t>Ед. изм.</w:t>
            </w:r>
          </w:p>
        </w:tc>
        <w:tc>
          <w:tcPr>
            <w:tcW w:w="3864" w:type="pct"/>
          </w:tcPr>
          <w:p w:rsidR="00C014B4" w:rsidRDefault="0095308B" w:rsidP="0095308B">
            <w:pPr>
              <w:pStyle w:val="ASFKTablenorm"/>
            </w:pPr>
            <w:r w:rsidRPr="0064058C">
              <w:t xml:space="preserve">Единица измерения. </w:t>
            </w:r>
          </w:p>
          <w:p w:rsidR="0095308B" w:rsidRPr="0095308B" w:rsidRDefault="0095308B" w:rsidP="0095308B">
            <w:pPr>
              <w:pStyle w:val="ASFKTablenorm"/>
            </w:pPr>
            <w:r w:rsidRPr="0064058C">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Стат.</w:t>
            </w:r>
          </w:p>
        </w:tc>
        <w:tc>
          <w:tcPr>
            <w:tcW w:w="3864" w:type="pct"/>
          </w:tcPr>
          <w:p w:rsidR="00C014B4" w:rsidRDefault="0095308B" w:rsidP="0095308B">
            <w:pPr>
              <w:pStyle w:val="ASFKTablenorm"/>
            </w:pPr>
            <w:r w:rsidRPr="005272AF">
              <w:t xml:space="preserve">Код статуса документа.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Откуда (ФК)</w:t>
            </w:r>
          </w:p>
        </w:tc>
        <w:tc>
          <w:tcPr>
            <w:tcW w:w="3864" w:type="pct"/>
          </w:tcPr>
          <w:p w:rsidR="00C014B4" w:rsidRDefault="0095308B" w:rsidP="0095308B">
            <w:pPr>
              <w:pStyle w:val="ASFKTablenorm"/>
            </w:pPr>
            <w:r w:rsidRPr="005272AF">
              <w:t xml:space="preserve">Наименование ТОФК-отправителя.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По КОФК</w:t>
            </w:r>
          </w:p>
        </w:tc>
        <w:tc>
          <w:tcPr>
            <w:tcW w:w="3864" w:type="pct"/>
          </w:tcPr>
          <w:p w:rsidR="00C014B4" w:rsidRDefault="0095308B" w:rsidP="0095308B">
            <w:pPr>
              <w:pStyle w:val="ASFKTablenorm"/>
            </w:pPr>
            <w:r w:rsidRPr="005272AF">
              <w:t xml:space="preserve">Код ТОФК-отправителя по справочнику </w:t>
            </w:r>
            <w:r w:rsidRPr="0095308B">
              <w:t xml:space="preserve">«Органы казначейства». </w:t>
            </w:r>
          </w:p>
          <w:p w:rsidR="0095308B" w:rsidRPr="0095308B" w:rsidRDefault="0095308B" w:rsidP="0095308B">
            <w:pPr>
              <w:pStyle w:val="ASFKTablenorm"/>
            </w:pPr>
            <w:r w:rsidRPr="0095308B">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Кому</w:t>
            </w:r>
          </w:p>
        </w:tc>
        <w:tc>
          <w:tcPr>
            <w:tcW w:w="3864" w:type="pct"/>
          </w:tcPr>
          <w:p w:rsidR="00C014B4" w:rsidRDefault="0095308B" w:rsidP="0095308B">
            <w:pPr>
              <w:pStyle w:val="ASFKTablenorm"/>
            </w:pPr>
            <w:r w:rsidRPr="005272AF">
              <w:t xml:space="preserve">Наименование УБП-получателя.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Глава по БК</w:t>
            </w:r>
          </w:p>
        </w:tc>
        <w:tc>
          <w:tcPr>
            <w:tcW w:w="3864" w:type="pct"/>
          </w:tcPr>
          <w:p w:rsidR="00C014B4" w:rsidRDefault="0095308B" w:rsidP="0095308B">
            <w:pPr>
              <w:pStyle w:val="ASFKTablenorm"/>
            </w:pPr>
            <w:r w:rsidRPr="005272AF">
              <w:t xml:space="preserve">Код ГРБС (ГАИФ).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Номер ЛС</w:t>
            </w:r>
          </w:p>
        </w:tc>
        <w:tc>
          <w:tcPr>
            <w:tcW w:w="3864" w:type="pct"/>
          </w:tcPr>
          <w:p w:rsidR="00C014B4" w:rsidRDefault="0095308B" w:rsidP="0095308B">
            <w:pPr>
              <w:pStyle w:val="ASFKTablenorm"/>
            </w:pPr>
            <w:r w:rsidRPr="005272AF">
              <w:t xml:space="preserve">Номер лицевого счета УБП-получателя.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Куда (ФК)</w:t>
            </w:r>
          </w:p>
        </w:tc>
        <w:tc>
          <w:tcPr>
            <w:tcW w:w="3864" w:type="pct"/>
          </w:tcPr>
          <w:p w:rsidR="00C014B4" w:rsidRDefault="0095308B" w:rsidP="0095308B">
            <w:pPr>
              <w:pStyle w:val="ASFKTablenorm"/>
            </w:pPr>
            <w:r w:rsidRPr="005272AF">
              <w:t xml:space="preserve">Наименование ТОФК-получателя, в котором обслуживается УБП-получатель.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95308B">
            <w:pPr>
              <w:pStyle w:val="ASFKTablenorm"/>
            </w:pPr>
            <w:r w:rsidRPr="0064058C">
              <w:t>По КОФК</w:t>
            </w:r>
          </w:p>
        </w:tc>
        <w:tc>
          <w:tcPr>
            <w:tcW w:w="3864" w:type="pct"/>
          </w:tcPr>
          <w:p w:rsidR="00C014B4" w:rsidRDefault="0095308B" w:rsidP="0095308B">
            <w:pPr>
              <w:pStyle w:val="ASFKTablenorm"/>
            </w:pPr>
            <w:r w:rsidRPr="005272AF">
              <w:t xml:space="preserve">Код ТОФК-получателя.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1136" w:type="pct"/>
          </w:tcPr>
          <w:p w:rsidR="0095308B" w:rsidRPr="0064058C" w:rsidRDefault="0095308B" w:rsidP="004C7F01">
            <w:pPr>
              <w:pStyle w:val="ASFKTablenorm"/>
            </w:pPr>
            <w:r w:rsidRPr="0064058C">
              <w:t xml:space="preserve">Спец. </w:t>
            </w:r>
            <w:r w:rsidR="00A15A50">
              <w:t>У</w:t>
            </w:r>
            <w:r w:rsidRPr="0064058C">
              <w:t>казания</w:t>
            </w:r>
          </w:p>
        </w:tc>
        <w:tc>
          <w:tcPr>
            <w:tcW w:w="3864" w:type="pct"/>
          </w:tcPr>
          <w:p w:rsidR="00C014B4" w:rsidRDefault="0095308B" w:rsidP="0095308B">
            <w:pPr>
              <w:pStyle w:val="ASFKTablenorm"/>
            </w:pPr>
            <w:r w:rsidRPr="005272AF">
              <w:t xml:space="preserve">Наименование и код специальных указаний. </w:t>
            </w:r>
          </w:p>
          <w:p w:rsidR="0095308B" w:rsidRPr="0095308B" w:rsidRDefault="0095308B" w:rsidP="0095308B">
            <w:pPr>
              <w:pStyle w:val="ASFKTablenorm"/>
            </w:pPr>
            <w:r w:rsidRPr="005272AF">
              <w:t xml:space="preserve">Значение поля доставляется из </w:t>
            </w:r>
            <w:r w:rsidR="007B4A32">
              <w:t>ППО OEBS АСФК</w:t>
            </w:r>
            <w:r w:rsidRPr="0095308B">
              <w:t>.</w:t>
            </w:r>
          </w:p>
        </w:tc>
      </w:tr>
      <w:tr w:rsidR="0095308B" w:rsidRPr="0064058C">
        <w:tc>
          <w:tcPr>
            <w:tcW w:w="5000" w:type="pct"/>
            <w:gridSpan w:val="2"/>
          </w:tcPr>
          <w:p w:rsidR="0095308B" w:rsidRPr="0095308B" w:rsidRDefault="0095308B" w:rsidP="00910621">
            <w:pPr>
              <w:pStyle w:val="ASFKTablenorm"/>
            </w:pPr>
            <w:r w:rsidRPr="005272AF">
              <w:t xml:space="preserve">Закладка </w:t>
            </w:r>
            <w:r w:rsidRPr="0095308B">
              <w:t xml:space="preserve">«Документ», </w:t>
            </w:r>
            <w:r w:rsidR="00D157B6">
              <w:t>в</w:t>
            </w:r>
            <w:r w:rsidRPr="0095308B">
              <w:t xml:space="preserve">кладка «Раздел I: БА», </w:t>
            </w:r>
            <w:r w:rsidR="00910621">
              <w:t>группа</w:t>
            </w:r>
            <w:r w:rsidRPr="0095308B">
              <w:t xml:space="preserve"> полей «Итого»</w:t>
            </w:r>
          </w:p>
        </w:tc>
      </w:tr>
      <w:tr w:rsidR="0095308B" w:rsidRPr="0064058C">
        <w:tc>
          <w:tcPr>
            <w:tcW w:w="1136" w:type="pct"/>
          </w:tcPr>
          <w:p w:rsidR="0095308B" w:rsidRPr="0064058C" w:rsidRDefault="0095308B" w:rsidP="004C7F01">
            <w:pPr>
              <w:pStyle w:val="ASFKTablenorm"/>
            </w:pPr>
            <w:r w:rsidRPr="0064058C">
              <w:t xml:space="preserve">Тек. </w:t>
            </w:r>
            <w:r w:rsidR="004C7F01">
              <w:t>г</w:t>
            </w:r>
            <w:r w:rsidRPr="0064058C">
              <w:t>од</w:t>
            </w:r>
          </w:p>
        </w:tc>
        <w:tc>
          <w:tcPr>
            <w:tcW w:w="3864" w:type="pct"/>
          </w:tcPr>
          <w:p w:rsidR="00C014B4" w:rsidRDefault="0095308B" w:rsidP="0095308B">
            <w:pPr>
              <w:pStyle w:val="ASFKTablenorm"/>
            </w:pPr>
            <w:r w:rsidRPr="005272AF">
              <w:t xml:space="preserve">Общая сумма БА в текущем году. </w:t>
            </w:r>
          </w:p>
          <w:p w:rsidR="0095308B" w:rsidRPr="0095308B" w:rsidRDefault="0095308B" w:rsidP="0095308B">
            <w:pPr>
              <w:pStyle w:val="ASFKTablenorm"/>
            </w:pPr>
            <w:r w:rsidRPr="005272AF">
              <w:t xml:space="preserve">Соответствует сумме значений по всем строкам таблицы в поле </w:t>
            </w:r>
            <w:r w:rsidRPr="0095308B">
              <w:t>«Сумма: Тек год».</w:t>
            </w:r>
          </w:p>
        </w:tc>
      </w:tr>
      <w:tr w:rsidR="0095308B" w:rsidRPr="0064058C">
        <w:tc>
          <w:tcPr>
            <w:tcW w:w="1136" w:type="pct"/>
          </w:tcPr>
          <w:p w:rsidR="0095308B" w:rsidRPr="0064058C" w:rsidRDefault="0095308B" w:rsidP="0095308B">
            <w:pPr>
              <w:pStyle w:val="ASFKTablenorm"/>
            </w:pPr>
            <w:r w:rsidRPr="0064058C">
              <w:t>1й год</w:t>
            </w:r>
          </w:p>
        </w:tc>
        <w:tc>
          <w:tcPr>
            <w:tcW w:w="3864" w:type="pct"/>
          </w:tcPr>
          <w:p w:rsidR="00C014B4" w:rsidRDefault="0095308B" w:rsidP="0095308B">
            <w:pPr>
              <w:pStyle w:val="ASFKTablenorm"/>
            </w:pPr>
            <w:r w:rsidRPr="005272AF">
              <w:t xml:space="preserve">Общая сумма БА по первому году планового периода. </w:t>
            </w:r>
          </w:p>
          <w:p w:rsidR="0095308B" w:rsidRPr="0095308B" w:rsidRDefault="0095308B" w:rsidP="0095308B">
            <w:pPr>
              <w:pStyle w:val="ASFKTablenorm"/>
            </w:pPr>
            <w:r w:rsidRPr="005272AF">
              <w:t xml:space="preserve">Соответствует сумме значений по всем строкам таблицы в поле </w:t>
            </w:r>
            <w:r w:rsidRPr="0095308B">
              <w:t>«Сумма: 1 год».</w:t>
            </w:r>
          </w:p>
        </w:tc>
      </w:tr>
      <w:tr w:rsidR="0095308B" w:rsidRPr="0064058C">
        <w:tc>
          <w:tcPr>
            <w:tcW w:w="1136" w:type="pct"/>
          </w:tcPr>
          <w:p w:rsidR="0095308B" w:rsidRPr="0064058C" w:rsidRDefault="0095308B" w:rsidP="0095308B">
            <w:pPr>
              <w:pStyle w:val="ASFKTablenorm"/>
            </w:pPr>
            <w:r w:rsidRPr="0064058C">
              <w:t>2й год</w:t>
            </w:r>
          </w:p>
        </w:tc>
        <w:tc>
          <w:tcPr>
            <w:tcW w:w="3864" w:type="pct"/>
          </w:tcPr>
          <w:p w:rsidR="00C014B4" w:rsidRDefault="0095308B" w:rsidP="0095308B">
            <w:pPr>
              <w:pStyle w:val="ASFKTablenorm"/>
            </w:pPr>
            <w:r w:rsidRPr="005272AF">
              <w:t xml:space="preserve">Общая сумма БА по второму году планового периода. </w:t>
            </w:r>
          </w:p>
          <w:p w:rsidR="0095308B" w:rsidRPr="0095308B" w:rsidRDefault="0095308B" w:rsidP="0095308B">
            <w:pPr>
              <w:pStyle w:val="ASFKTablenorm"/>
            </w:pPr>
            <w:r w:rsidRPr="005272AF">
              <w:t xml:space="preserve">Соответствует сумме значений по всем строкам таблицы в поле </w:t>
            </w:r>
            <w:r w:rsidRPr="0095308B">
              <w:t>«Сумма: 2 год».</w:t>
            </w:r>
          </w:p>
        </w:tc>
      </w:tr>
      <w:tr w:rsidR="0095308B" w:rsidRPr="0064058C">
        <w:tc>
          <w:tcPr>
            <w:tcW w:w="5000" w:type="pct"/>
            <w:gridSpan w:val="2"/>
          </w:tcPr>
          <w:p w:rsidR="0095308B" w:rsidRPr="0095308B" w:rsidRDefault="0095308B" w:rsidP="00D157B6">
            <w:pPr>
              <w:pStyle w:val="ASFKTablenorm"/>
            </w:pPr>
            <w:r w:rsidRPr="005272AF">
              <w:t xml:space="preserve">Закладка </w:t>
            </w:r>
            <w:r w:rsidRPr="0095308B">
              <w:t xml:space="preserve">«Документ», </w:t>
            </w:r>
            <w:r w:rsidR="00D157B6">
              <w:t>в</w:t>
            </w:r>
            <w:r w:rsidRPr="0095308B">
              <w:t>кладка «Раздел I: БА», таблица</w:t>
            </w:r>
          </w:p>
        </w:tc>
      </w:tr>
      <w:tr w:rsidR="0095308B" w:rsidRPr="0064058C">
        <w:tc>
          <w:tcPr>
            <w:tcW w:w="1136" w:type="pct"/>
          </w:tcPr>
          <w:p w:rsidR="0095308B" w:rsidRPr="0064058C" w:rsidRDefault="0095308B" w:rsidP="0095308B">
            <w:pPr>
              <w:pStyle w:val="ASFKTablenorm"/>
            </w:pPr>
            <w:r w:rsidRPr="0064058C">
              <w:t>№</w:t>
            </w:r>
          </w:p>
        </w:tc>
        <w:tc>
          <w:tcPr>
            <w:tcW w:w="3864" w:type="pct"/>
          </w:tcPr>
          <w:p w:rsidR="0095308B" w:rsidRPr="0095308B" w:rsidRDefault="0095308B" w:rsidP="0095308B">
            <w:pPr>
              <w:pStyle w:val="ASFKTablenorm"/>
            </w:pPr>
            <w:r w:rsidRPr="005272AF">
              <w:t>Номер по порядку</w:t>
            </w:r>
            <w:r w:rsidRPr="0095308B">
              <w:t>.</w:t>
            </w:r>
          </w:p>
        </w:tc>
      </w:tr>
      <w:tr w:rsidR="0095308B" w:rsidRPr="0064058C">
        <w:tc>
          <w:tcPr>
            <w:tcW w:w="1136" w:type="pct"/>
          </w:tcPr>
          <w:p w:rsidR="0095308B" w:rsidRPr="0064058C" w:rsidRDefault="0095308B" w:rsidP="0095308B">
            <w:pPr>
              <w:pStyle w:val="ASFKTablenorm"/>
            </w:pPr>
            <w:r w:rsidRPr="0064058C">
              <w:t>КБК</w:t>
            </w:r>
          </w:p>
        </w:tc>
        <w:tc>
          <w:tcPr>
            <w:tcW w:w="3864" w:type="pct"/>
          </w:tcPr>
          <w:p w:rsidR="0095308B" w:rsidRPr="0095308B" w:rsidRDefault="0095308B" w:rsidP="0095308B">
            <w:pPr>
              <w:pStyle w:val="ASFKTablenorm"/>
            </w:pPr>
            <w:r w:rsidRPr="005272AF">
              <w:t>Код бюджетной классификации (20 символов)</w:t>
            </w:r>
            <w:r w:rsidRPr="0095308B">
              <w:t>.</w:t>
            </w:r>
          </w:p>
        </w:tc>
      </w:tr>
      <w:tr w:rsidR="0095308B" w:rsidRPr="0064058C">
        <w:tc>
          <w:tcPr>
            <w:tcW w:w="1136" w:type="pct"/>
          </w:tcPr>
          <w:p w:rsidR="0095308B" w:rsidRPr="0064058C" w:rsidRDefault="0095308B" w:rsidP="0095308B">
            <w:pPr>
              <w:pStyle w:val="ASFKTablenorm"/>
            </w:pPr>
            <w:r w:rsidRPr="0064058C">
              <w:t>Сумма: Тек год</w:t>
            </w:r>
          </w:p>
        </w:tc>
        <w:tc>
          <w:tcPr>
            <w:tcW w:w="3864" w:type="pct"/>
          </w:tcPr>
          <w:p w:rsidR="0095308B" w:rsidRPr="0095308B" w:rsidRDefault="0095308B" w:rsidP="0095308B">
            <w:pPr>
              <w:pStyle w:val="ASFKTablenorm"/>
            </w:pPr>
            <w:r w:rsidRPr="005272AF">
              <w:t>Сумма БА в текущем году</w:t>
            </w:r>
            <w:r w:rsidRPr="0095308B">
              <w:t>.</w:t>
            </w:r>
          </w:p>
        </w:tc>
      </w:tr>
      <w:tr w:rsidR="0095308B" w:rsidRPr="0064058C">
        <w:tc>
          <w:tcPr>
            <w:tcW w:w="1136" w:type="pct"/>
          </w:tcPr>
          <w:p w:rsidR="0095308B" w:rsidRPr="0064058C" w:rsidRDefault="0095308B" w:rsidP="0095308B">
            <w:pPr>
              <w:pStyle w:val="ASFKTablenorm"/>
            </w:pPr>
            <w:r w:rsidRPr="0064058C">
              <w:lastRenderedPageBreak/>
              <w:t>Сумма: 1 год</w:t>
            </w:r>
          </w:p>
        </w:tc>
        <w:tc>
          <w:tcPr>
            <w:tcW w:w="3864" w:type="pct"/>
          </w:tcPr>
          <w:p w:rsidR="0095308B" w:rsidRPr="0095308B" w:rsidRDefault="0095308B" w:rsidP="0095308B">
            <w:pPr>
              <w:pStyle w:val="ASFKTablenorm"/>
            </w:pPr>
            <w:r w:rsidRPr="005272AF">
              <w:t>Сумма БА по первому году планового периода</w:t>
            </w:r>
            <w:r w:rsidRPr="0095308B">
              <w:t>.</w:t>
            </w:r>
          </w:p>
        </w:tc>
      </w:tr>
      <w:tr w:rsidR="0095308B" w:rsidRPr="0064058C">
        <w:tc>
          <w:tcPr>
            <w:tcW w:w="1136" w:type="pct"/>
          </w:tcPr>
          <w:p w:rsidR="0095308B" w:rsidRPr="0064058C" w:rsidRDefault="0095308B" w:rsidP="0095308B">
            <w:pPr>
              <w:pStyle w:val="ASFKTablenorm"/>
            </w:pPr>
            <w:r w:rsidRPr="0064058C">
              <w:t>Сумма: 2 год</w:t>
            </w:r>
          </w:p>
        </w:tc>
        <w:tc>
          <w:tcPr>
            <w:tcW w:w="3864" w:type="pct"/>
          </w:tcPr>
          <w:p w:rsidR="0095308B" w:rsidRPr="0095308B" w:rsidRDefault="0095308B" w:rsidP="0095308B">
            <w:pPr>
              <w:pStyle w:val="ASFKTablenorm"/>
            </w:pPr>
            <w:r w:rsidRPr="005272AF">
              <w:t>Сумма БА по второму году планового периода</w:t>
            </w:r>
            <w:r w:rsidRPr="0095308B">
              <w:t>.</w:t>
            </w:r>
          </w:p>
        </w:tc>
      </w:tr>
      <w:tr w:rsidR="0095308B" w:rsidRPr="0064058C">
        <w:tc>
          <w:tcPr>
            <w:tcW w:w="1136" w:type="pct"/>
          </w:tcPr>
          <w:p w:rsidR="0095308B" w:rsidRPr="0064058C" w:rsidRDefault="0095308B" w:rsidP="0095308B">
            <w:pPr>
              <w:pStyle w:val="ASFKTablenorm"/>
            </w:pPr>
            <w:r w:rsidRPr="0064058C">
              <w:t>Примечание</w:t>
            </w:r>
          </w:p>
        </w:tc>
        <w:tc>
          <w:tcPr>
            <w:tcW w:w="3864" w:type="pct"/>
          </w:tcPr>
          <w:p w:rsidR="0095308B" w:rsidRPr="005272AF" w:rsidRDefault="0095308B" w:rsidP="0095308B">
            <w:pPr>
              <w:pStyle w:val="ASFKTablenorm"/>
            </w:pPr>
            <w:r w:rsidRPr="005272AF">
              <w:t>Примечание</w:t>
            </w:r>
          </w:p>
        </w:tc>
      </w:tr>
    </w:tbl>
    <w:p w:rsidR="0095308B" w:rsidRPr="0064058C" w:rsidRDefault="0095308B" w:rsidP="0095308B">
      <w:pPr>
        <w:pStyle w:val="ASFKNormal"/>
      </w:pPr>
      <w:r w:rsidRPr="0064058C">
        <w:t xml:space="preserve">Для просмотра строки БА на отдельной форме следует в табличном блоке </w:t>
      </w:r>
      <w:r>
        <w:t>«</w:t>
      </w:r>
      <w:r w:rsidRPr="0064058C">
        <w:t>Перечень сообщений/ошибок</w:t>
      </w:r>
      <w:r>
        <w:t>»</w:t>
      </w:r>
      <w:r w:rsidRPr="0064058C">
        <w:t xml:space="preserve"> нажать на кнопку </w:t>
      </w:r>
      <w:r w:rsidR="00471929">
        <w:pict>
          <v:shape id="_x0000_i1224" type="#_x0000_t75" style="width:21.75pt;height:21.75pt">
            <v:imagedata r:id="rId156" o:title="Snap9" gain="81921f" blacklevel="-3277f"/>
          </v:shape>
        </w:pict>
      </w:r>
      <w:r w:rsidRPr="0064058C">
        <w:t> </w:t>
      </w:r>
      <w:r>
        <w:t>(Открыть строку для просмотра)</w:t>
      </w:r>
      <w:r w:rsidRPr="0064058C">
        <w:t>. Откроется фо</w:t>
      </w:r>
      <w:r w:rsidRPr="0095308B">
        <w:t>р</w:t>
      </w:r>
      <w:r w:rsidRPr="0064058C">
        <w:t xml:space="preserve">ма </w:t>
      </w:r>
      <w:r>
        <w:t>«</w:t>
      </w:r>
      <w:r w:rsidRPr="0064058C">
        <w:t>Просмотр записи</w:t>
      </w:r>
      <w:r>
        <w:t>»</w:t>
      </w:r>
      <w:r w:rsidRPr="0064058C">
        <w:t xml:space="preserve"> </w:t>
      </w:r>
      <w:r>
        <w:t>(рис. </w:t>
      </w:r>
      <w:r w:rsidRPr="0064058C">
        <w:fldChar w:fldCharType="begin"/>
      </w:r>
      <w:r w:rsidRPr="0064058C">
        <w:instrText xml:space="preserve"> REF _Ref248742720 \h  \* MERGEFORMAT </w:instrText>
      </w:r>
      <w:r w:rsidRPr="0064058C">
        <w:fldChar w:fldCharType="separate"/>
      </w:r>
      <w:r w:rsidR="00D82469">
        <w:t>122</w:t>
      </w:r>
      <w:r w:rsidRPr="0064058C">
        <w:fldChar w:fldCharType="end"/>
      </w:r>
      <w:r w:rsidRPr="0064058C">
        <w:t>).</w:t>
      </w:r>
    </w:p>
    <w:p w:rsidR="0095308B" w:rsidRPr="0064058C" w:rsidRDefault="00471929" w:rsidP="0095308B">
      <w:pPr>
        <w:pStyle w:val="ASFKFigure"/>
      </w:pPr>
      <w:r>
        <w:pict>
          <v:shape id="_x0000_i1225" type="#_x0000_t75" style="width:483pt;height:165.75pt">
            <v:imagedata r:id="rId186" o:title="0"/>
          </v:shape>
        </w:pict>
      </w:r>
    </w:p>
    <w:p w:rsidR="0095308B" w:rsidRPr="0064058C" w:rsidRDefault="0095308B" w:rsidP="0095308B">
      <w:pPr>
        <w:pStyle w:val="ASFKFigName"/>
      </w:pPr>
      <w:r w:rsidRPr="0064058C">
        <w:fldChar w:fldCharType="begin"/>
      </w:r>
      <w:r w:rsidRPr="0064058C">
        <w:instrText xml:space="preserve"> SEQ Рисунок \* ARABIC </w:instrText>
      </w:r>
      <w:r w:rsidRPr="0064058C">
        <w:fldChar w:fldCharType="separate"/>
      </w:r>
      <w:bookmarkStart w:id="923" w:name="_Ref248742720"/>
      <w:bookmarkStart w:id="924" w:name="_Toc50377833"/>
      <w:r w:rsidR="00D82469">
        <w:rPr>
          <w:noProof/>
        </w:rPr>
        <w:t>122</w:t>
      </w:r>
      <w:bookmarkEnd w:id="923"/>
      <w:r w:rsidRPr="0064058C">
        <w:fldChar w:fldCharType="end"/>
      </w:r>
      <w:r w:rsidRPr="0064058C">
        <w:t xml:space="preserve">. </w:t>
      </w:r>
      <w:r w:rsidR="00494309">
        <w:t>Форма «Просмотр записи</w:t>
      </w:r>
      <w:r>
        <w:t>»</w:t>
      </w:r>
      <w:bookmarkEnd w:id="924"/>
    </w:p>
    <w:p w:rsidR="0095308B" w:rsidRPr="0064058C" w:rsidRDefault="00C014B4" w:rsidP="0095308B">
      <w:pPr>
        <w:pStyle w:val="ASFKNormal"/>
      </w:pPr>
      <w:r>
        <w:t>Д</w:t>
      </w:r>
      <w:r w:rsidR="0095308B" w:rsidRPr="0064058C">
        <w:t>ля закрытия формы просмо</w:t>
      </w:r>
      <w:r w:rsidR="0095308B" w:rsidRPr="0095308B">
        <w:t>т</w:t>
      </w:r>
      <w:r w:rsidR="0095308B" w:rsidRPr="0064058C">
        <w:t>ра строки БА</w:t>
      </w:r>
      <w:r>
        <w:t xml:space="preserve"> н</w:t>
      </w:r>
      <w:r w:rsidRPr="0064058C">
        <w:t xml:space="preserve">ажать на кнопку </w:t>
      </w:r>
      <w:r>
        <w:t>«</w:t>
      </w:r>
      <w:r w:rsidRPr="0064058C">
        <w:t>Закрыть</w:t>
      </w:r>
      <w:r>
        <w:t>»</w:t>
      </w:r>
      <w:r w:rsidR="0095308B" w:rsidRPr="0064058C">
        <w:t>.</w:t>
      </w:r>
    </w:p>
    <w:p w:rsidR="0095308B" w:rsidRPr="0095308B" w:rsidRDefault="00C014B4" w:rsidP="0095308B">
      <w:pPr>
        <w:pStyle w:val="ASFKNormal"/>
        <w:rPr>
          <w:lang w:eastAsia="x-none"/>
        </w:rPr>
      </w:pPr>
      <w:r w:rsidRPr="0064058C">
        <w:t xml:space="preserve">ЭФ </w:t>
      </w:r>
      <w:r>
        <w:t>документа «</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562EA8">
        <w:t>II</w:t>
      </w:r>
      <w:r w:rsidRPr="0064058C">
        <w:t>: ЛБО</w:t>
      </w:r>
      <w:r>
        <w:t>» представлена на рисунке</w:t>
      </w:r>
      <w:r w:rsidR="008650B7" w:rsidRPr="0064058C">
        <w:t> </w:t>
      </w:r>
      <w:r w:rsidRPr="00C014B4">
        <w:fldChar w:fldCharType="begin"/>
      </w:r>
      <w:r w:rsidRPr="00C014B4">
        <w:instrText xml:space="preserve"> REF _Ref248742727 \h  \* MERGEFORMAT </w:instrText>
      </w:r>
      <w:r w:rsidRPr="00C014B4">
        <w:fldChar w:fldCharType="separate"/>
      </w:r>
      <w:r w:rsidR="00D82469">
        <w:t>123</w:t>
      </w:r>
      <w:r w:rsidRPr="00C014B4">
        <w:fldChar w:fldCharType="end"/>
      </w:r>
      <w:r>
        <w:t>.</w:t>
      </w:r>
    </w:p>
    <w:p w:rsidR="00562EA8" w:rsidRPr="0064058C" w:rsidRDefault="00471929" w:rsidP="00562EA8">
      <w:pPr>
        <w:pStyle w:val="ASFKFigure"/>
      </w:pPr>
      <w:r>
        <w:pict>
          <v:shape id="_x0000_i1226" type="#_x0000_t75" style="width:474.75pt;height:201.75pt">
            <v:imagedata r:id="rId187" o:title="0"/>
          </v:shape>
        </w:pict>
      </w:r>
    </w:p>
    <w:p w:rsidR="00562EA8" w:rsidRDefault="00562EA8" w:rsidP="00562EA8">
      <w:pPr>
        <w:pStyle w:val="ASFKFigName"/>
      </w:pPr>
      <w:r w:rsidRPr="0064058C">
        <w:fldChar w:fldCharType="begin"/>
      </w:r>
      <w:r w:rsidRPr="0064058C">
        <w:instrText xml:space="preserve"> SEQ Рисунок \* ARABIC </w:instrText>
      </w:r>
      <w:r w:rsidRPr="0064058C">
        <w:fldChar w:fldCharType="separate"/>
      </w:r>
      <w:bookmarkStart w:id="925" w:name="_Ref248742727"/>
      <w:bookmarkStart w:id="926" w:name="_Toc50377834"/>
      <w:r w:rsidR="00D82469">
        <w:rPr>
          <w:noProof/>
        </w:rPr>
        <w:t>123</w:t>
      </w:r>
      <w:bookmarkEnd w:id="925"/>
      <w:r w:rsidRPr="0064058C">
        <w:fldChar w:fldCharType="end"/>
      </w:r>
      <w:r w:rsidRPr="0064058C">
        <w:t xml:space="preserve">. ЭФ </w:t>
      </w:r>
      <w:r w:rsidR="0095308B">
        <w:t xml:space="preserve">документа </w:t>
      </w:r>
      <w:r>
        <w:t>«</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562EA8">
        <w:t>II</w:t>
      </w:r>
      <w:r w:rsidRPr="0064058C">
        <w:t>: ЛБО</w:t>
      </w:r>
      <w:r>
        <w:t>»</w:t>
      </w:r>
      <w:bookmarkEnd w:id="926"/>
    </w:p>
    <w:p w:rsidR="00C014B4" w:rsidRPr="0064058C" w:rsidRDefault="00C014B4" w:rsidP="0095308B">
      <w:pPr>
        <w:pStyle w:val="ASFKNormal"/>
      </w:pPr>
      <w:r>
        <w:t>В</w:t>
      </w:r>
      <w:r w:rsidRPr="0064058C">
        <w:t xml:space="preserve">кладка </w:t>
      </w:r>
      <w:r w:rsidRPr="00C014B4">
        <w:t>«Раздел II: ЛБО» содержит заголовочные поля и строки ЛБО по Разделу II, приведенные в таблице </w:t>
      </w:r>
      <w:r w:rsidR="00D157B6">
        <w:fldChar w:fldCharType="begin"/>
      </w:r>
      <w:r w:rsidR="00D157B6">
        <w:instrText xml:space="preserve"> REF _Ref449604191 \h </w:instrText>
      </w:r>
      <w:r w:rsidR="00D157B6">
        <w:fldChar w:fldCharType="separate"/>
      </w:r>
      <w:r w:rsidR="00D82469">
        <w:rPr>
          <w:noProof/>
        </w:rPr>
        <w:t>65</w:t>
      </w:r>
      <w:r w:rsidR="00D157B6">
        <w:fldChar w:fldCharType="end"/>
      </w:r>
      <w:r w:rsidRPr="00C014B4">
        <w:t>. Просмотреть строку ЛБО на отдельной форме можно по аналогии с закладкой: «Раздел I: БА».</w:t>
      </w:r>
    </w:p>
    <w:p w:rsidR="0095308B" w:rsidRPr="0064058C" w:rsidRDefault="005A75E6" w:rsidP="0095308B">
      <w:pPr>
        <w:pStyle w:val="ASFKNameTable"/>
      </w:pPr>
      <w:r>
        <w:rPr>
          <w:noProof/>
        </w:rPr>
        <w:lastRenderedPageBreak/>
        <w:fldChar w:fldCharType="begin"/>
      </w:r>
      <w:r>
        <w:rPr>
          <w:noProof/>
        </w:rPr>
        <w:instrText xml:space="preserve"> SEQ Таблица \* ARABIC </w:instrText>
      </w:r>
      <w:r>
        <w:rPr>
          <w:noProof/>
        </w:rPr>
        <w:fldChar w:fldCharType="separate"/>
      </w:r>
      <w:bookmarkStart w:id="927" w:name="_Ref449604191"/>
      <w:bookmarkStart w:id="928" w:name="_Toc50377637"/>
      <w:r w:rsidR="00D82469">
        <w:rPr>
          <w:noProof/>
        </w:rPr>
        <w:t>65</w:t>
      </w:r>
      <w:bookmarkEnd w:id="927"/>
      <w:r>
        <w:rPr>
          <w:noProof/>
        </w:rPr>
        <w:fldChar w:fldCharType="end"/>
      </w:r>
      <w:r w:rsidR="0095308B" w:rsidRPr="0064058C">
        <w:t xml:space="preserve">. Описание полей </w:t>
      </w:r>
      <w:r w:rsidR="0095308B">
        <w:t>документа «</w:t>
      </w:r>
      <w:r w:rsidR="0095308B" w:rsidRPr="0064058C">
        <w:t>Казначейское уведомление</w:t>
      </w:r>
      <w:r w:rsidR="00F9698D">
        <w:t xml:space="preserve">», закладки </w:t>
      </w:r>
      <w:r w:rsidR="0095308B">
        <w:t>«</w:t>
      </w:r>
      <w:r w:rsidR="0095308B" w:rsidRPr="0064058C">
        <w:t>Документ</w:t>
      </w:r>
      <w:r w:rsidR="00F9698D">
        <w:t xml:space="preserve">», вкладки </w:t>
      </w:r>
      <w:r w:rsidR="0095308B">
        <w:t>«</w:t>
      </w:r>
      <w:r w:rsidR="0095308B" w:rsidRPr="0064058C">
        <w:t xml:space="preserve">Раздел </w:t>
      </w:r>
      <w:r w:rsidR="0095308B" w:rsidRPr="00562EA8">
        <w:t>II</w:t>
      </w:r>
      <w:r w:rsidR="0095308B" w:rsidRPr="0064058C">
        <w:t>: ЛБО</w:t>
      </w:r>
      <w:r w:rsidR="0095308B">
        <w:t>»</w:t>
      </w:r>
      <w:bookmarkEnd w:id="9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5308B" w:rsidRPr="0064058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tc>
          <w:tcPr>
            <w:tcW w:w="5000" w:type="pct"/>
            <w:gridSpan w:val="2"/>
          </w:tcPr>
          <w:p w:rsidR="0095308B" w:rsidRPr="0095308B" w:rsidRDefault="0095308B" w:rsidP="00910621">
            <w:pPr>
              <w:pStyle w:val="ASFKTablenorm"/>
            </w:pPr>
            <w:r w:rsidRPr="005272AF">
              <w:t xml:space="preserve">Закладка </w:t>
            </w:r>
            <w:r w:rsidRPr="0095308B">
              <w:t xml:space="preserve">«Документ», </w:t>
            </w:r>
            <w:r w:rsidR="00D157B6">
              <w:t>в</w:t>
            </w:r>
            <w:r w:rsidRPr="0095308B">
              <w:t xml:space="preserve">кладка «Раздел II: ЛБО», </w:t>
            </w:r>
            <w:r w:rsidR="00910621">
              <w:t>группа</w:t>
            </w:r>
            <w:r w:rsidRPr="0095308B">
              <w:t xml:space="preserve"> полей «Итого»</w:t>
            </w:r>
          </w:p>
        </w:tc>
      </w:tr>
      <w:tr w:rsidR="0095308B" w:rsidRPr="0064058C">
        <w:tc>
          <w:tcPr>
            <w:tcW w:w="1344" w:type="pct"/>
          </w:tcPr>
          <w:p w:rsidR="0095308B" w:rsidRPr="0064058C" w:rsidRDefault="0095308B" w:rsidP="004C7F01">
            <w:pPr>
              <w:pStyle w:val="ASFKTablenorm"/>
            </w:pPr>
            <w:r w:rsidRPr="0064058C">
              <w:t xml:space="preserve">Тек. </w:t>
            </w:r>
            <w:r w:rsidR="004C7F01">
              <w:t>г</w:t>
            </w:r>
            <w:r w:rsidRPr="0064058C">
              <w:t>од</w:t>
            </w:r>
          </w:p>
        </w:tc>
        <w:tc>
          <w:tcPr>
            <w:tcW w:w="3656" w:type="pct"/>
          </w:tcPr>
          <w:p w:rsidR="0095308B" w:rsidRPr="0095308B" w:rsidRDefault="0095308B" w:rsidP="0095308B">
            <w:pPr>
              <w:pStyle w:val="ASFKTablenorm"/>
            </w:pPr>
            <w:r w:rsidRPr="00FA36C8">
              <w:t xml:space="preserve">Общая сумма ЛБО в текущем году. Соответствует сумме значений по всем строкам в поле </w:t>
            </w:r>
            <w:r w:rsidRPr="0095308B">
              <w:t>«Сумма: Тек год».</w:t>
            </w:r>
          </w:p>
        </w:tc>
      </w:tr>
      <w:tr w:rsidR="0095308B" w:rsidRPr="0064058C">
        <w:tc>
          <w:tcPr>
            <w:tcW w:w="1344" w:type="pct"/>
          </w:tcPr>
          <w:p w:rsidR="0095308B" w:rsidRPr="0064058C" w:rsidRDefault="0095308B" w:rsidP="0095308B">
            <w:pPr>
              <w:pStyle w:val="ASFKTablenorm"/>
            </w:pPr>
            <w:r w:rsidRPr="0064058C">
              <w:t>1й год</w:t>
            </w:r>
          </w:p>
        </w:tc>
        <w:tc>
          <w:tcPr>
            <w:tcW w:w="3656" w:type="pct"/>
          </w:tcPr>
          <w:p w:rsidR="0095308B" w:rsidRPr="0095308B" w:rsidRDefault="0095308B" w:rsidP="0095308B">
            <w:pPr>
              <w:pStyle w:val="ASFKTablenorm"/>
            </w:pPr>
            <w:r w:rsidRPr="00FA36C8">
              <w:t xml:space="preserve">Общая сумма ЛБО по первому году планового периода. Соответствует сумме значений по всем строкам в поле </w:t>
            </w:r>
            <w:r w:rsidRPr="0095308B">
              <w:t>«Сумма: 1 год».</w:t>
            </w:r>
          </w:p>
        </w:tc>
      </w:tr>
      <w:tr w:rsidR="0095308B" w:rsidRPr="0064058C">
        <w:tc>
          <w:tcPr>
            <w:tcW w:w="1344" w:type="pct"/>
          </w:tcPr>
          <w:p w:rsidR="0095308B" w:rsidRPr="0064058C" w:rsidRDefault="0095308B" w:rsidP="0095308B">
            <w:pPr>
              <w:pStyle w:val="ASFKTablenorm"/>
            </w:pPr>
            <w:r w:rsidRPr="0064058C">
              <w:t>2й год</w:t>
            </w:r>
          </w:p>
        </w:tc>
        <w:tc>
          <w:tcPr>
            <w:tcW w:w="3656" w:type="pct"/>
          </w:tcPr>
          <w:p w:rsidR="0095308B" w:rsidRPr="0095308B" w:rsidRDefault="0095308B" w:rsidP="0095308B">
            <w:pPr>
              <w:pStyle w:val="ASFKTablenorm"/>
            </w:pPr>
            <w:r w:rsidRPr="00FA36C8">
              <w:t xml:space="preserve">Общая сумма ЛБО по второму году планового периода. Соответствует сумме значений по всем строкам в поле </w:t>
            </w:r>
            <w:r w:rsidRPr="0095308B">
              <w:t>«Сумма: 2 год».</w:t>
            </w:r>
          </w:p>
        </w:tc>
      </w:tr>
      <w:tr w:rsidR="0095308B" w:rsidRPr="0064058C">
        <w:tc>
          <w:tcPr>
            <w:tcW w:w="5000" w:type="pct"/>
            <w:gridSpan w:val="2"/>
          </w:tcPr>
          <w:p w:rsidR="0095308B" w:rsidRPr="0095308B" w:rsidRDefault="0095308B" w:rsidP="00D157B6">
            <w:pPr>
              <w:pStyle w:val="ASFKTablenorm"/>
            </w:pPr>
            <w:r w:rsidRPr="00FA36C8">
              <w:t xml:space="preserve">Закладка </w:t>
            </w:r>
            <w:r w:rsidR="00D157B6">
              <w:t>«Документ», в</w:t>
            </w:r>
            <w:r w:rsidRPr="0095308B">
              <w:t>кладка «Раздел II: ЛБО», таблица</w:t>
            </w:r>
          </w:p>
        </w:tc>
      </w:tr>
      <w:tr w:rsidR="0095308B" w:rsidRPr="0064058C">
        <w:tc>
          <w:tcPr>
            <w:tcW w:w="1344" w:type="pct"/>
          </w:tcPr>
          <w:p w:rsidR="0095308B" w:rsidRPr="0064058C" w:rsidRDefault="0095308B" w:rsidP="0095308B">
            <w:pPr>
              <w:pStyle w:val="ASFKTablenorm"/>
            </w:pPr>
            <w:r w:rsidRPr="0064058C">
              <w:t>№</w:t>
            </w:r>
          </w:p>
        </w:tc>
        <w:tc>
          <w:tcPr>
            <w:tcW w:w="3656" w:type="pct"/>
          </w:tcPr>
          <w:p w:rsidR="0095308B" w:rsidRPr="0095308B" w:rsidRDefault="0095308B" w:rsidP="0095308B">
            <w:pPr>
              <w:pStyle w:val="ASFKTablenorm"/>
            </w:pPr>
            <w:r w:rsidRPr="00FA36C8">
              <w:t>Номер по порядку</w:t>
            </w:r>
            <w:r w:rsidRPr="0095308B">
              <w:t>.</w:t>
            </w:r>
          </w:p>
        </w:tc>
      </w:tr>
      <w:tr w:rsidR="00F369F2" w:rsidRPr="0064058C">
        <w:tc>
          <w:tcPr>
            <w:tcW w:w="1344" w:type="pct"/>
          </w:tcPr>
          <w:p w:rsidR="00F369F2" w:rsidRPr="0064058C" w:rsidRDefault="00F369F2" w:rsidP="0095308B">
            <w:pPr>
              <w:pStyle w:val="ASFKTablenorm"/>
            </w:pPr>
            <w:r w:rsidRPr="00F369F2">
              <w:t>Код объекта ФАИП (мероприятия по информатизации)</w:t>
            </w:r>
          </w:p>
        </w:tc>
        <w:tc>
          <w:tcPr>
            <w:tcW w:w="3656" w:type="pct"/>
          </w:tcPr>
          <w:p w:rsidR="00F369F2" w:rsidRPr="00FA36C8" w:rsidRDefault="00F369F2" w:rsidP="0095308B">
            <w:pPr>
              <w:pStyle w:val="ASFKTablenorm"/>
            </w:pPr>
            <w:r w:rsidRPr="00F369F2">
              <w:t>Указывается код объекта ФАИП либо код мероприятия по информатизации.</w:t>
            </w:r>
          </w:p>
        </w:tc>
      </w:tr>
      <w:tr w:rsidR="0095308B" w:rsidRPr="0064058C">
        <w:tc>
          <w:tcPr>
            <w:tcW w:w="1344" w:type="pct"/>
          </w:tcPr>
          <w:p w:rsidR="0095308B" w:rsidRPr="0064058C" w:rsidRDefault="00F369F2" w:rsidP="0095308B">
            <w:pPr>
              <w:pStyle w:val="ASFKTablenorm"/>
            </w:pPr>
            <w:r>
              <w:t xml:space="preserve">Код по </w:t>
            </w:r>
            <w:r w:rsidR="0095308B" w:rsidRPr="0064058C">
              <w:t>КБК</w:t>
            </w:r>
          </w:p>
        </w:tc>
        <w:tc>
          <w:tcPr>
            <w:tcW w:w="3656" w:type="pct"/>
          </w:tcPr>
          <w:p w:rsidR="0095308B" w:rsidRPr="0095308B" w:rsidRDefault="0095308B" w:rsidP="0095308B">
            <w:pPr>
              <w:pStyle w:val="ASFKTablenorm"/>
            </w:pPr>
            <w:r w:rsidRPr="00FA36C8">
              <w:t>Код бюджетной классификации (20 символов)</w:t>
            </w:r>
            <w:r w:rsidRPr="0095308B">
              <w:t>.</w:t>
            </w:r>
          </w:p>
        </w:tc>
      </w:tr>
      <w:tr w:rsidR="0095308B" w:rsidRPr="0064058C">
        <w:tc>
          <w:tcPr>
            <w:tcW w:w="1344" w:type="pct"/>
          </w:tcPr>
          <w:p w:rsidR="0095308B" w:rsidRPr="0064058C" w:rsidRDefault="0095308B" w:rsidP="0095308B">
            <w:pPr>
              <w:pStyle w:val="ASFKTablenorm"/>
            </w:pPr>
            <w:r w:rsidRPr="0064058C">
              <w:t>Сумма: Тек год</w:t>
            </w:r>
          </w:p>
        </w:tc>
        <w:tc>
          <w:tcPr>
            <w:tcW w:w="3656" w:type="pct"/>
          </w:tcPr>
          <w:p w:rsidR="0095308B" w:rsidRPr="0095308B" w:rsidRDefault="0095308B" w:rsidP="0095308B">
            <w:pPr>
              <w:pStyle w:val="ASFKTablenorm"/>
            </w:pPr>
            <w:r w:rsidRPr="00FA36C8">
              <w:t>Сумма ЛБО в текущем году</w:t>
            </w:r>
            <w:r w:rsidRPr="0095308B">
              <w:t>.</w:t>
            </w:r>
          </w:p>
        </w:tc>
      </w:tr>
      <w:tr w:rsidR="0095308B" w:rsidRPr="0064058C">
        <w:tc>
          <w:tcPr>
            <w:tcW w:w="1344" w:type="pct"/>
          </w:tcPr>
          <w:p w:rsidR="0095308B" w:rsidRPr="0064058C" w:rsidRDefault="0095308B" w:rsidP="0095308B">
            <w:pPr>
              <w:pStyle w:val="ASFKTablenorm"/>
            </w:pPr>
            <w:r w:rsidRPr="0064058C">
              <w:t>Сумма: 1 год</w:t>
            </w:r>
          </w:p>
        </w:tc>
        <w:tc>
          <w:tcPr>
            <w:tcW w:w="3656" w:type="pct"/>
          </w:tcPr>
          <w:p w:rsidR="0095308B" w:rsidRPr="0095308B" w:rsidRDefault="0095308B" w:rsidP="0095308B">
            <w:pPr>
              <w:pStyle w:val="ASFKTablenorm"/>
            </w:pPr>
            <w:r w:rsidRPr="00FA36C8">
              <w:t>Сумма ЛБО по первому году планового периода</w:t>
            </w:r>
            <w:r w:rsidRPr="0095308B">
              <w:t>.</w:t>
            </w:r>
          </w:p>
        </w:tc>
      </w:tr>
      <w:tr w:rsidR="0095308B" w:rsidRPr="0064058C">
        <w:tc>
          <w:tcPr>
            <w:tcW w:w="1344" w:type="pct"/>
          </w:tcPr>
          <w:p w:rsidR="0095308B" w:rsidRPr="0064058C" w:rsidRDefault="0095308B" w:rsidP="0095308B">
            <w:pPr>
              <w:pStyle w:val="ASFKTablenorm"/>
            </w:pPr>
            <w:r w:rsidRPr="0064058C">
              <w:t>Сумма: 2 год</w:t>
            </w:r>
          </w:p>
        </w:tc>
        <w:tc>
          <w:tcPr>
            <w:tcW w:w="3656" w:type="pct"/>
          </w:tcPr>
          <w:p w:rsidR="0095308B" w:rsidRPr="0095308B" w:rsidRDefault="0095308B" w:rsidP="0095308B">
            <w:pPr>
              <w:pStyle w:val="ASFKTablenorm"/>
            </w:pPr>
            <w:r w:rsidRPr="00FA36C8">
              <w:t>Сумма ЛБО по второму году планового периода</w:t>
            </w:r>
            <w:r w:rsidRPr="0095308B">
              <w:t>.</w:t>
            </w:r>
          </w:p>
        </w:tc>
      </w:tr>
      <w:tr w:rsidR="0095308B" w:rsidRPr="0064058C">
        <w:tc>
          <w:tcPr>
            <w:tcW w:w="1344" w:type="pct"/>
          </w:tcPr>
          <w:p w:rsidR="0095308B" w:rsidRPr="0064058C" w:rsidRDefault="0095308B" w:rsidP="0095308B">
            <w:pPr>
              <w:pStyle w:val="ASFKTablenorm"/>
            </w:pPr>
            <w:r w:rsidRPr="0064058C">
              <w:t>Примечание</w:t>
            </w:r>
          </w:p>
        </w:tc>
        <w:tc>
          <w:tcPr>
            <w:tcW w:w="3656" w:type="pct"/>
          </w:tcPr>
          <w:p w:rsidR="0095308B" w:rsidRPr="00FA36C8" w:rsidRDefault="0095308B" w:rsidP="0095308B">
            <w:pPr>
              <w:pStyle w:val="ASFKTablenorm"/>
            </w:pPr>
            <w:r w:rsidRPr="00FA36C8">
              <w:t>Примечание</w:t>
            </w:r>
          </w:p>
        </w:tc>
      </w:tr>
    </w:tbl>
    <w:p w:rsidR="00C014B4" w:rsidRPr="00C014B4" w:rsidRDefault="00C014B4" w:rsidP="00C014B4">
      <w:pPr>
        <w:pStyle w:val="ASFKNormal"/>
      </w:pPr>
      <w:r w:rsidRPr="0064058C">
        <w:t xml:space="preserve">ЭФ </w:t>
      </w:r>
      <w:r w:rsidR="00D157B6">
        <w:t>документа «</w:t>
      </w:r>
      <w:r w:rsidR="00D157B6" w:rsidRPr="0064058C">
        <w:t>Казначейское уведомление</w:t>
      </w:r>
      <w:r w:rsidR="00F9698D">
        <w:t xml:space="preserve">», закладки </w:t>
      </w:r>
      <w:r w:rsidR="00D157B6">
        <w:t>«</w:t>
      </w:r>
      <w:r w:rsidR="00D157B6" w:rsidRPr="0064058C">
        <w:t>Документ</w:t>
      </w:r>
      <w:r w:rsidR="00F9698D">
        <w:t xml:space="preserve">», вкладки </w:t>
      </w:r>
      <w:r w:rsidR="00D157B6">
        <w:t>«</w:t>
      </w:r>
      <w:r w:rsidR="00D157B6" w:rsidRPr="0064058C">
        <w:t xml:space="preserve">Раздел </w:t>
      </w:r>
      <w:r w:rsidR="00D157B6" w:rsidRPr="00562EA8">
        <w:t>III</w:t>
      </w:r>
      <w:r w:rsidR="00D157B6" w:rsidRPr="0064058C">
        <w:t>: ПОФР</w:t>
      </w:r>
      <w:r>
        <w:t>» представлена на рисунке</w:t>
      </w:r>
      <w:r w:rsidR="008650B7" w:rsidRPr="0064058C">
        <w:t> </w:t>
      </w:r>
      <w:r w:rsidRPr="0064058C">
        <w:fldChar w:fldCharType="begin"/>
      </w:r>
      <w:r w:rsidRPr="0064058C">
        <w:instrText xml:space="preserve"> REF _Ref248742729 \h  \* MERGEFORMAT </w:instrText>
      </w:r>
      <w:r w:rsidRPr="0064058C">
        <w:fldChar w:fldCharType="separate"/>
      </w:r>
      <w:r w:rsidR="00D82469">
        <w:t>124</w:t>
      </w:r>
      <w:r w:rsidRPr="0064058C">
        <w:fldChar w:fldCharType="end"/>
      </w:r>
      <w:r>
        <w:t>.</w:t>
      </w:r>
    </w:p>
    <w:p w:rsidR="00562EA8" w:rsidRPr="0064058C" w:rsidRDefault="00471929" w:rsidP="00562EA8">
      <w:pPr>
        <w:pStyle w:val="ASFKFigure"/>
      </w:pPr>
      <w:r>
        <w:pict>
          <v:shape id="_x0000_i1227" type="#_x0000_t75" style="width:482.25pt;height:237.75pt">
            <v:imagedata r:id="rId188" o:title="0"/>
          </v:shape>
        </w:pict>
      </w:r>
    </w:p>
    <w:p w:rsidR="00562EA8" w:rsidRDefault="00562EA8" w:rsidP="00562EA8">
      <w:pPr>
        <w:pStyle w:val="ASFKFigName"/>
      </w:pPr>
      <w:r w:rsidRPr="0064058C">
        <w:fldChar w:fldCharType="begin"/>
      </w:r>
      <w:r w:rsidRPr="0064058C">
        <w:instrText xml:space="preserve"> SEQ Рисунок \* ARABIC </w:instrText>
      </w:r>
      <w:r w:rsidRPr="0064058C">
        <w:fldChar w:fldCharType="separate"/>
      </w:r>
      <w:bookmarkStart w:id="929" w:name="_Ref248742729"/>
      <w:bookmarkStart w:id="930" w:name="_Toc50377835"/>
      <w:r w:rsidR="00D82469">
        <w:rPr>
          <w:noProof/>
        </w:rPr>
        <w:t>124</w:t>
      </w:r>
      <w:bookmarkEnd w:id="929"/>
      <w:r w:rsidRPr="0064058C">
        <w:fldChar w:fldCharType="end"/>
      </w:r>
      <w:r w:rsidRPr="0064058C">
        <w:t xml:space="preserve">. ЭФ </w:t>
      </w:r>
      <w:r w:rsidR="00D157B6">
        <w:t xml:space="preserve">документа </w:t>
      </w:r>
      <w:r>
        <w:t>«</w:t>
      </w:r>
      <w:r w:rsidRPr="0064058C">
        <w:t>Казначейское уведомление</w:t>
      </w:r>
      <w:r w:rsidR="00F9698D">
        <w:t xml:space="preserve">», закладки </w:t>
      </w:r>
      <w:r>
        <w:t>«</w:t>
      </w:r>
      <w:r w:rsidRPr="0064058C">
        <w:t>Документ</w:t>
      </w:r>
      <w:r w:rsidR="00F9698D">
        <w:t xml:space="preserve">», вкладки </w:t>
      </w:r>
      <w:r>
        <w:t>«</w:t>
      </w:r>
      <w:r w:rsidRPr="0064058C">
        <w:t xml:space="preserve">Раздел </w:t>
      </w:r>
      <w:r w:rsidRPr="00562EA8">
        <w:t>III</w:t>
      </w:r>
      <w:r w:rsidRPr="0064058C">
        <w:t>: ПОФР</w:t>
      </w:r>
      <w:r>
        <w:t>»</w:t>
      </w:r>
      <w:bookmarkEnd w:id="930"/>
    </w:p>
    <w:p w:rsidR="00D157B6" w:rsidRPr="0064058C" w:rsidRDefault="00910621" w:rsidP="00D157B6">
      <w:pPr>
        <w:pStyle w:val="ASFKNormal"/>
      </w:pPr>
      <w:r>
        <w:t>В</w:t>
      </w:r>
      <w:r w:rsidR="00D157B6" w:rsidRPr="0064058C">
        <w:t xml:space="preserve">кладка </w:t>
      </w:r>
      <w:r w:rsidR="00D157B6">
        <w:t>«</w:t>
      </w:r>
      <w:r w:rsidR="00D157B6" w:rsidRPr="0064058C">
        <w:t xml:space="preserve">Раздел </w:t>
      </w:r>
      <w:r w:rsidR="00D157B6" w:rsidRPr="00562EA8">
        <w:t>III</w:t>
      </w:r>
      <w:r w:rsidR="00D157B6" w:rsidRPr="0064058C">
        <w:t>: ПОФР</w:t>
      </w:r>
      <w:r w:rsidR="00D157B6">
        <w:t>»</w:t>
      </w:r>
      <w:r w:rsidR="00D157B6" w:rsidRPr="0064058C">
        <w:t xml:space="preserve"> содержит заголовочные поля и строки ПОФР по Разделу </w:t>
      </w:r>
      <w:r w:rsidR="00D157B6" w:rsidRPr="00562EA8">
        <w:t>III</w:t>
      </w:r>
      <w:r w:rsidR="00D157B6" w:rsidRPr="0064058C">
        <w:t xml:space="preserve">, приведенные </w:t>
      </w:r>
      <w:r w:rsidR="00D157B6">
        <w:t>в таблице </w:t>
      </w:r>
      <w:r w:rsidR="00D157B6">
        <w:fldChar w:fldCharType="begin"/>
      </w:r>
      <w:r w:rsidR="00D157B6">
        <w:instrText xml:space="preserve"> REF _Ref449604212 \h </w:instrText>
      </w:r>
      <w:r w:rsidR="00D157B6">
        <w:fldChar w:fldCharType="separate"/>
      </w:r>
      <w:r w:rsidR="00D82469">
        <w:rPr>
          <w:noProof/>
        </w:rPr>
        <w:t>66</w:t>
      </w:r>
      <w:r w:rsidR="00D157B6">
        <w:fldChar w:fldCharType="end"/>
      </w:r>
      <w:r w:rsidR="00D157B6" w:rsidRPr="0064058C">
        <w:t>. Просмотреть строку ПОФР на отдельной форме мо</w:t>
      </w:r>
      <w:r w:rsidR="00D157B6" w:rsidRPr="00D157B6">
        <w:t>ж</w:t>
      </w:r>
      <w:r w:rsidR="00D157B6" w:rsidRPr="0064058C">
        <w:t xml:space="preserve">но по аналогии с закладкой: </w:t>
      </w:r>
      <w:r w:rsidR="00D157B6">
        <w:t>«</w:t>
      </w:r>
      <w:r w:rsidR="00D157B6" w:rsidRPr="0064058C">
        <w:t xml:space="preserve">Раздел </w:t>
      </w:r>
      <w:r w:rsidR="00D157B6" w:rsidRPr="00562EA8">
        <w:t>I</w:t>
      </w:r>
      <w:r w:rsidR="00D157B6" w:rsidRPr="0064058C">
        <w:t>: БА</w:t>
      </w:r>
      <w:r w:rsidR="00D157B6">
        <w:t>»</w:t>
      </w:r>
      <w:r w:rsidR="00D157B6" w:rsidRPr="0064058C">
        <w:t>.</w:t>
      </w:r>
    </w:p>
    <w:p w:rsidR="0095308B" w:rsidRPr="0064058C" w:rsidRDefault="005A75E6" w:rsidP="0095308B">
      <w:pPr>
        <w:pStyle w:val="ASFKNameTable"/>
      </w:pPr>
      <w:r>
        <w:rPr>
          <w:noProof/>
        </w:rPr>
        <w:lastRenderedPageBreak/>
        <w:fldChar w:fldCharType="begin"/>
      </w:r>
      <w:r>
        <w:rPr>
          <w:noProof/>
        </w:rPr>
        <w:instrText xml:space="preserve"> SEQ Таблица \* ARABIC </w:instrText>
      </w:r>
      <w:r>
        <w:rPr>
          <w:noProof/>
        </w:rPr>
        <w:fldChar w:fldCharType="separate"/>
      </w:r>
      <w:bookmarkStart w:id="931" w:name="_Ref449604212"/>
      <w:bookmarkStart w:id="932" w:name="_Toc50377638"/>
      <w:r w:rsidR="00D82469">
        <w:rPr>
          <w:noProof/>
        </w:rPr>
        <w:t>66</w:t>
      </w:r>
      <w:bookmarkEnd w:id="931"/>
      <w:r>
        <w:rPr>
          <w:noProof/>
        </w:rPr>
        <w:fldChar w:fldCharType="end"/>
      </w:r>
      <w:r w:rsidR="0095308B" w:rsidRPr="0064058C">
        <w:t xml:space="preserve">. Описание полей </w:t>
      </w:r>
      <w:r w:rsidR="0095308B">
        <w:t>документа «</w:t>
      </w:r>
      <w:r w:rsidR="00D157B6" w:rsidRPr="0064058C">
        <w:t>Казначейское уведомление</w:t>
      </w:r>
      <w:r w:rsidR="00F9698D">
        <w:t xml:space="preserve">», закладки </w:t>
      </w:r>
      <w:r w:rsidR="00D157B6">
        <w:t>«</w:t>
      </w:r>
      <w:r w:rsidR="00D157B6" w:rsidRPr="0064058C">
        <w:t>Документ</w:t>
      </w:r>
      <w:r w:rsidR="00F9698D">
        <w:t xml:space="preserve">», вкладки </w:t>
      </w:r>
      <w:r w:rsidR="00D157B6">
        <w:t>«</w:t>
      </w:r>
      <w:r w:rsidR="00D157B6" w:rsidRPr="0064058C">
        <w:t xml:space="preserve">Раздел </w:t>
      </w:r>
      <w:r w:rsidR="00D157B6" w:rsidRPr="00562EA8">
        <w:t>III</w:t>
      </w:r>
      <w:r w:rsidR="00D157B6" w:rsidRPr="0064058C">
        <w:t>: ПОФР</w:t>
      </w:r>
      <w:bookmarkEnd w:id="9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5308B" w:rsidRPr="0064058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tc>
          <w:tcPr>
            <w:tcW w:w="5000" w:type="pct"/>
            <w:gridSpan w:val="2"/>
          </w:tcPr>
          <w:p w:rsidR="0095308B" w:rsidRPr="0095308B" w:rsidRDefault="0095308B" w:rsidP="00910621">
            <w:pPr>
              <w:pStyle w:val="ASFKTablenorm"/>
            </w:pPr>
            <w:r w:rsidRPr="00660CB9">
              <w:t xml:space="preserve">Закладка </w:t>
            </w:r>
            <w:r w:rsidR="00910621">
              <w:t>«Документ», в</w:t>
            </w:r>
            <w:r w:rsidRPr="0095308B">
              <w:t>кладка «Раздел III: ПОФР», блок полей «Итого»</w:t>
            </w:r>
          </w:p>
        </w:tc>
      </w:tr>
      <w:tr w:rsidR="0095308B" w:rsidRPr="0064058C">
        <w:tc>
          <w:tcPr>
            <w:tcW w:w="1344" w:type="pct"/>
          </w:tcPr>
          <w:p w:rsidR="0095308B" w:rsidRPr="0064058C" w:rsidRDefault="0095308B" w:rsidP="004C7F01">
            <w:pPr>
              <w:pStyle w:val="ASFKTablenorm"/>
            </w:pPr>
            <w:r w:rsidRPr="0064058C">
              <w:t xml:space="preserve">Тек. </w:t>
            </w:r>
            <w:r w:rsidR="004C7F01">
              <w:t>г</w:t>
            </w:r>
            <w:r w:rsidRPr="0064058C">
              <w:t>од</w:t>
            </w:r>
          </w:p>
        </w:tc>
        <w:tc>
          <w:tcPr>
            <w:tcW w:w="3656" w:type="pct"/>
          </w:tcPr>
          <w:p w:rsidR="0095308B" w:rsidRPr="0095308B" w:rsidRDefault="0095308B" w:rsidP="0095308B">
            <w:pPr>
              <w:pStyle w:val="ASFKTablenorm"/>
            </w:pPr>
            <w:r w:rsidRPr="00660CB9">
              <w:t xml:space="preserve">Общая сумма ПОФР в текущем году. Соответствует сумме значений по всем строкам в поле </w:t>
            </w:r>
            <w:r w:rsidRPr="0095308B">
              <w:t>«Сумма: Тек год».</w:t>
            </w:r>
          </w:p>
        </w:tc>
      </w:tr>
      <w:tr w:rsidR="0095308B" w:rsidRPr="0064058C">
        <w:tc>
          <w:tcPr>
            <w:tcW w:w="5000" w:type="pct"/>
            <w:gridSpan w:val="2"/>
          </w:tcPr>
          <w:p w:rsidR="0095308B" w:rsidRPr="0095308B" w:rsidRDefault="0095308B" w:rsidP="00910621">
            <w:pPr>
              <w:pStyle w:val="ASFKTablenorm"/>
            </w:pPr>
            <w:r w:rsidRPr="00660CB9">
              <w:t xml:space="preserve">Закладка </w:t>
            </w:r>
            <w:r w:rsidRPr="0095308B">
              <w:t xml:space="preserve">«Документ», </w:t>
            </w:r>
            <w:r w:rsidR="00910621">
              <w:t>в</w:t>
            </w:r>
            <w:r w:rsidRPr="0095308B">
              <w:t>кладка «Раздел III: ПОФР», таблица</w:t>
            </w:r>
          </w:p>
        </w:tc>
      </w:tr>
      <w:tr w:rsidR="0095308B" w:rsidRPr="0064058C">
        <w:tc>
          <w:tcPr>
            <w:tcW w:w="1344" w:type="pct"/>
          </w:tcPr>
          <w:p w:rsidR="0095308B" w:rsidRPr="0064058C" w:rsidRDefault="0095308B" w:rsidP="0095308B">
            <w:pPr>
              <w:pStyle w:val="ASFKTablenorm"/>
            </w:pPr>
            <w:r w:rsidRPr="0064058C">
              <w:t>№</w:t>
            </w:r>
          </w:p>
        </w:tc>
        <w:tc>
          <w:tcPr>
            <w:tcW w:w="3656" w:type="pct"/>
          </w:tcPr>
          <w:p w:rsidR="0095308B" w:rsidRPr="0095308B" w:rsidRDefault="0095308B" w:rsidP="0095308B">
            <w:pPr>
              <w:pStyle w:val="ASFKTablenorm"/>
            </w:pPr>
            <w:r w:rsidRPr="00660CB9">
              <w:t>Номер по порядку</w:t>
            </w:r>
            <w:r w:rsidRPr="0095308B">
              <w:t>.</w:t>
            </w:r>
          </w:p>
        </w:tc>
      </w:tr>
      <w:tr w:rsidR="0095308B" w:rsidRPr="0064058C">
        <w:tc>
          <w:tcPr>
            <w:tcW w:w="1344" w:type="pct"/>
          </w:tcPr>
          <w:p w:rsidR="0095308B" w:rsidRPr="0064058C" w:rsidRDefault="0095308B" w:rsidP="0095308B">
            <w:pPr>
              <w:pStyle w:val="ASFKTablenorm"/>
            </w:pPr>
            <w:r w:rsidRPr="0064058C">
              <w:t>КБК</w:t>
            </w:r>
          </w:p>
        </w:tc>
        <w:tc>
          <w:tcPr>
            <w:tcW w:w="3656" w:type="pct"/>
          </w:tcPr>
          <w:p w:rsidR="0095308B" w:rsidRPr="0095308B" w:rsidRDefault="0095308B" w:rsidP="0095308B">
            <w:pPr>
              <w:pStyle w:val="ASFKTablenorm"/>
            </w:pPr>
            <w:r w:rsidRPr="00660CB9">
              <w:t>Код бюджетной классификации (20 символов)</w:t>
            </w:r>
            <w:r w:rsidRPr="0095308B">
              <w:t>.</w:t>
            </w:r>
          </w:p>
        </w:tc>
      </w:tr>
      <w:tr w:rsidR="0095308B" w:rsidRPr="0064058C">
        <w:tc>
          <w:tcPr>
            <w:tcW w:w="1344" w:type="pct"/>
          </w:tcPr>
          <w:p w:rsidR="0095308B" w:rsidRPr="0064058C" w:rsidRDefault="0095308B" w:rsidP="0095308B">
            <w:pPr>
              <w:pStyle w:val="ASFKTablenorm"/>
            </w:pPr>
            <w:r w:rsidRPr="0064058C">
              <w:t>Сумма: Тек год</w:t>
            </w:r>
          </w:p>
        </w:tc>
        <w:tc>
          <w:tcPr>
            <w:tcW w:w="3656" w:type="pct"/>
          </w:tcPr>
          <w:p w:rsidR="0095308B" w:rsidRPr="0095308B" w:rsidRDefault="0095308B" w:rsidP="0095308B">
            <w:pPr>
              <w:pStyle w:val="ASFKTablenorm"/>
            </w:pPr>
            <w:r w:rsidRPr="00660CB9">
              <w:t>Сумма ПОФР в текущем году</w:t>
            </w:r>
            <w:r w:rsidRPr="0095308B">
              <w:t>.</w:t>
            </w:r>
          </w:p>
        </w:tc>
      </w:tr>
      <w:tr w:rsidR="0095308B" w:rsidRPr="0064058C">
        <w:tc>
          <w:tcPr>
            <w:tcW w:w="1344" w:type="pct"/>
          </w:tcPr>
          <w:p w:rsidR="0095308B" w:rsidRPr="0064058C" w:rsidRDefault="0095308B" w:rsidP="0095308B">
            <w:pPr>
              <w:pStyle w:val="ASFKTablenorm"/>
            </w:pPr>
            <w:r w:rsidRPr="0064058C">
              <w:t>Примечание</w:t>
            </w:r>
          </w:p>
        </w:tc>
        <w:tc>
          <w:tcPr>
            <w:tcW w:w="3656" w:type="pct"/>
          </w:tcPr>
          <w:p w:rsidR="0095308B" w:rsidRPr="0095308B" w:rsidRDefault="0095308B" w:rsidP="0095308B">
            <w:pPr>
              <w:pStyle w:val="ASFKTablenorm"/>
            </w:pPr>
            <w:r w:rsidRPr="00660CB9">
              <w:t>Примечание</w:t>
            </w:r>
            <w:r w:rsidRPr="0095308B">
              <w:t>.</w:t>
            </w:r>
          </w:p>
        </w:tc>
      </w:tr>
    </w:tbl>
    <w:p w:rsidR="00D157B6" w:rsidRPr="00C014B4" w:rsidRDefault="00D157B6" w:rsidP="00D157B6">
      <w:pPr>
        <w:pStyle w:val="ASFKNormal"/>
      </w:pPr>
      <w:r w:rsidRPr="0064058C">
        <w:t xml:space="preserve">ЭФ </w:t>
      </w:r>
      <w:r>
        <w:t>документа «</w:t>
      </w:r>
      <w:r w:rsidRPr="0064058C">
        <w:t>Казначейское уведомление</w:t>
      </w:r>
      <w:r w:rsidR="00F9698D">
        <w:t xml:space="preserve">», закладки </w:t>
      </w:r>
      <w:r>
        <w:t>«</w:t>
      </w:r>
      <w:r w:rsidRPr="0064058C">
        <w:t>Дополнительные атрибуты</w:t>
      </w:r>
      <w:r>
        <w:t>» представлена на рисунке</w:t>
      </w:r>
      <w:r w:rsidR="008650B7" w:rsidRPr="0064058C">
        <w:t> </w:t>
      </w:r>
      <w:r>
        <w:fldChar w:fldCharType="begin"/>
      </w:r>
      <w:r>
        <w:instrText xml:space="preserve"> REF _Ref248742713 \h </w:instrText>
      </w:r>
      <w:r>
        <w:fldChar w:fldCharType="separate"/>
      </w:r>
      <w:r w:rsidR="00D82469">
        <w:rPr>
          <w:noProof/>
        </w:rPr>
        <w:t>125</w:t>
      </w:r>
      <w:r>
        <w:fldChar w:fldCharType="end"/>
      </w:r>
      <w:r>
        <w:t>.</w:t>
      </w:r>
    </w:p>
    <w:p w:rsidR="00CD55C7" w:rsidRPr="0064058C" w:rsidRDefault="00471929">
      <w:pPr>
        <w:pStyle w:val="ASFKFigure"/>
      </w:pPr>
      <w:r>
        <w:pict>
          <v:shape id="_x0000_i1228" type="#_x0000_t75" style="width:482.25pt;height:3in">
            <v:imagedata r:id="rId189"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33" w:name="_Ref248742713"/>
      <w:bookmarkStart w:id="934" w:name="_Toc50377836"/>
      <w:r w:rsidR="00D82469">
        <w:rPr>
          <w:noProof/>
        </w:rPr>
        <w:t>125</w:t>
      </w:r>
      <w:bookmarkEnd w:id="933"/>
      <w:r w:rsidRPr="0064058C">
        <w:fldChar w:fldCharType="end"/>
      </w:r>
      <w:r w:rsidRPr="0064058C">
        <w:t xml:space="preserve">. ЭФ </w:t>
      </w:r>
      <w:r w:rsidR="00562EA8">
        <w:t xml:space="preserve">документа </w:t>
      </w:r>
      <w:r w:rsidR="001F20AD">
        <w:t>«</w:t>
      </w:r>
      <w:r w:rsidRPr="0064058C">
        <w:t>Казначейское уведомление</w:t>
      </w:r>
      <w:r w:rsidR="00F9698D">
        <w:t xml:space="preserve">», закладки </w:t>
      </w:r>
      <w:r w:rsidR="001F20AD">
        <w:t>«</w:t>
      </w:r>
      <w:r w:rsidRPr="0064058C">
        <w:t>Дополнительные атрибуты</w:t>
      </w:r>
      <w:r w:rsidR="001F20AD">
        <w:t>»</w:t>
      </w:r>
      <w:bookmarkEnd w:id="934"/>
    </w:p>
    <w:p w:rsidR="0095308B" w:rsidRDefault="0095308B" w:rsidP="0095308B">
      <w:pPr>
        <w:pStyle w:val="ASFKNormal"/>
      </w:pPr>
      <w:r w:rsidRPr="0064058C">
        <w:t xml:space="preserve">Перечень полей </w:t>
      </w:r>
      <w:r>
        <w:t>документа «</w:t>
      </w:r>
      <w:r w:rsidRPr="0064058C">
        <w:t>Казначейское уведомление</w:t>
      </w:r>
      <w:r w:rsidR="00F9698D">
        <w:t xml:space="preserve">», закладки </w:t>
      </w:r>
      <w:r>
        <w:t>«</w:t>
      </w:r>
      <w:r w:rsidRPr="0064058C">
        <w:t>Дополнительные атрибуты</w:t>
      </w:r>
      <w:r>
        <w:t xml:space="preserve">» </w:t>
      </w:r>
      <w:r w:rsidRPr="0064058C">
        <w:t xml:space="preserve">приведен </w:t>
      </w:r>
      <w:r>
        <w:t>в таблице</w:t>
      </w:r>
      <w:r w:rsidR="008650B7" w:rsidRPr="0064058C">
        <w:t> </w:t>
      </w:r>
      <w:r w:rsidR="00D157B6">
        <w:fldChar w:fldCharType="begin"/>
      </w:r>
      <w:r w:rsidR="00D157B6">
        <w:instrText xml:space="preserve"> REF _Ref449604253 \h </w:instrText>
      </w:r>
      <w:r w:rsidR="00D157B6">
        <w:fldChar w:fldCharType="separate"/>
      </w:r>
      <w:r w:rsidR="00D82469">
        <w:rPr>
          <w:noProof/>
        </w:rPr>
        <w:t>67</w:t>
      </w:r>
      <w:r w:rsidR="00D157B6">
        <w:fldChar w:fldCharType="end"/>
      </w:r>
      <w:r w:rsidRPr="0064058C">
        <w:t>.</w:t>
      </w:r>
    </w:p>
    <w:p w:rsidR="0095308B" w:rsidRPr="0064058C" w:rsidRDefault="005A75E6" w:rsidP="0095308B">
      <w:pPr>
        <w:pStyle w:val="ASFKNameTable"/>
      </w:pPr>
      <w:r>
        <w:rPr>
          <w:noProof/>
        </w:rPr>
        <w:fldChar w:fldCharType="begin"/>
      </w:r>
      <w:r>
        <w:rPr>
          <w:noProof/>
        </w:rPr>
        <w:instrText xml:space="preserve"> SEQ Таблица \* ARABIC </w:instrText>
      </w:r>
      <w:r>
        <w:rPr>
          <w:noProof/>
        </w:rPr>
        <w:fldChar w:fldCharType="separate"/>
      </w:r>
      <w:bookmarkStart w:id="935" w:name="_Ref449604253"/>
      <w:bookmarkStart w:id="936" w:name="_Toc50377639"/>
      <w:r w:rsidR="00D82469">
        <w:rPr>
          <w:noProof/>
        </w:rPr>
        <w:t>67</w:t>
      </w:r>
      <w:bookmarkEnd w:id="935"/>
      <w:r>
        <w:rPr>
          <w:noProof/>
        </w:rPr>
        <w:fldChar w:fldCharType="end"/>
      </w:r>
      <w:r w:rsidR="0095308B" w:rsidRPr="0064058C">
        <w:t xml:space="preserve">. Описание полей </w:t>
      </w:r>
      <w:r w:rsidR="0095308B">
        <w:t>документа «</w:t>
      </w:r>
      <w:r w:rsidR="0095308B" w:rsidRPr="0064058C">
        <w:t>Казначейское уведомление</w:t>
      </w:r>
      <w:r w:rsidR="00F9698D">
        <w:t xml:space="preserve">», закладки </w:t>
      </w:r>
      <w:r w:rsidR="0095308B">
        <w:t>«</w:t>
      </w:r>
      <w:r w:rsidR="0095308B" w:rsidRPr="0064058C">
        <w:t>Документ</w:t>
      </w:r>
      <w:r w:rsidR="00F9698D">
        <w:t xml:space="preserve">», вкладки </w:t>
      </w:r>
      <w:r w:rsidR="0095308B">
        <w:t>«</w:t>
      </w:r>
      <w:r w:rsidR="0095308B" w:rsidRPr="0064058C">
        <w:t xml:space="preserve">Раздел </w:t>
      </w:r>
      <w:r w:rsidR="0095308B" w:rsidRPr="00562EA8">
        <w:t>II</w:t>
      </w:r>
      <w:r w:rsidR="0095308B" w:rsidRPr="0064058C">
        <w:t>: ЛБО</w:t>
      </w:r>
      <w:r w:rsidR="0095308B">
        <w:t>»</w:t>
      </w:r>
      <w:bookmarkEnd w:id="9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5308B" w:rsidRPr="0064058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5308B" w:rsidRPr="0064058C" w:rsidRDefault="0095308B" w:rsidP="0095308B">
            <w:pPr>
              <w:pStyle w:val="ASFKTableHead"/>
            </w:pPr>
            <w:r w:rsidRPr="0064058C">
              <w:t>Описание поля</w:t>
            </w:r>
          </w:p>
        </w:tc>
      </w:tr>
      <w:tr w:rsidR="0095308B" w:rsidRPr="0064058C">
        <w:tc>
          <w:tcPr>
            <w:tcW w:w="5000" w:type="pct"/>
            <w:gridSpan w:val="2"/>
          </w:tcPr>
          <w:p w:rsidR="0095308B" w:rsidRPr="0095308B" w:rsidRDefault="0095308B" w:rsidP="0095308B">
            <w:pPr>
              <w:pStyle w:val="ASFKTablenorm"/>
            </w:pPr>
            <w:r w:rsidRPr="00660CB9">
              <w:t xml:space="preserve">Закладка </w:t>
            </w:r>
            <w:r w:rsidRPr="0095308B">
              <w:t>«Дополнительные атрибуты», группа полей «Даты»</w:t>
            </w:r>
          </w:p>
        </w:tc>
      </w:tr>
      <w:tr w:rsidR="0095308B" w:rsidRPr="0064058C">
        <w:trPr>
          <w:trHeight w:val="77"/>
        </w:trPr>
        <w:tc>
          <w:tcPr>
            <w:tcW w:w="1344" w:type="pct"/>
          </w:tcPr>
          <w:p w:rsidR="0095308B" w:rsidRPr="0064058C" w:rsidRDefault="0095308B" w:rsidP="0095308B">
            <w:pPr>
              <w:pStyle w:val="ASFKTablenorm"/>
            </w:pPr>
            <w:r w:rsidRPr="0064058C">
              <w:t>Период с</w:t>
            </w:r>
          </w:p>
        </w:tc>
        <w:tc>
          <w:tcPr>
            <w:tcW w:w="3656" w:type="pct"/>
          </w:tcPr>
          <w:p w:rsidR="0095308B" w:rsidRPr="0095308B" w:rsidRDefault="0095308B" w:rsidP="0095308B">
            <w:pPr>
              <w:pStyle w:val="ASFKTablenorm"/>
            </w:pPr>
            <w:r w:rsidRPr="0064058C">
              <w:t>Начальный год периода де</w:t>
            </w:r>
            <w:r w:rsidRPr="0095308B">
              <w:t>йствия бюджетных данных документа.</w:t>
            </w:r>
          </w:p>
        </w:tc>
      </w:tr>
      <w:tr w:rsidR="0095308B" w:rsidRPr="0064058C">
        <w:trPr>
          <w:trHeight w:val="77"/>
        </w:trPr>
        <w:tc>
          <w:tcPr>
            <w:tcW w:w="1344" w:type="pct"/>
          </w:tcPr>
          <w:p w:rsidR="0095308B" w:rsidRPr="0064058C" w:rsidRDefault="0095308B" w:rsidP="0095308B">
            <w:pPr>
              <w:pStyle w:val="ASFKTablenorm"/>
            </w:pPr>
            <w:r w:rsidRPr="0064058C">
              <w:t>Период по</w:t>
            </w:r>
          </w:p>
        </w:tc>
        <w:tc>
          <w:tcPr>
            <w:tcW w:w="3656" w:type="pct"/>
          </w:tcPr>
          <w:p w:rsidR="0095308B" w:rsidRPr="0095308B" w:rsidRDefault="0095308B" w:rsidP="0095308B">
            <w:pPr>
              <w:pStyle w:val="ASFKTablenorm"/>
            </w:pPr>
            <w:r w:rsidRPr="0064058C">
              <w:t>Последний год периода действия бюджетных данных документа. Опр</w:t>
            </w:r>
            <w:r w:rsidRPr="0095308B">
              <w:t>еделяется автоматически как «Период с» + «количество лет, входящих в период планирования», по умолчанию период планирования 2 года.</w:t>
            </w:r>
          </w:p>
        </w:tc>
      </w:tr>
      <w:tr w:rsidR="0095308B" w:rsidRPr="0064058C">
        <w:trPr>
          <w:trHeight w:val="77"/>
        </w:trPr>
        <w:tc>
          <w:tcPr>
            <w:tcW w:w="1344" w:type="pct"/>
          </w:tcPr>
          <w:p w:rsidR="0095308B" w:rsidRPr="0095308B" w:rsidRDefault="0095308B" w:rsidP="0095308B">
            <w:pPr>
              <w:pStyle w:val="ASFKTablenorm"/>
            </w:pPr>
            <w:r w:rsidRPr="0064058C">
              <w:t>Дата регистрации в о</w:t>
            </w:r>
            <w:r w:rsidRPr="0095308B">
              <w:t>ргане ФК отправителе</w:t>
            </w:r>
          </w:p>
        </w:tc>
        <w:tc>
          <w:tcPr>
            <w:tcW w:w="3656" w:type="pct"/>
          </w:tcPr>
          <w:p w:rsidR="0095308B" w:rsidRPr="0095308B" w:rsidRDefault="0095308B" w:rsidP="0095308B">
            <w:pPr>
              <w:pStyle w:val="ASFKTablenorm"/>
            </w:pPr>
            <w:r w:rsidRPr="0053656A">
              <w:t>Дата регистрации в органе ФК. Значение передается из учетной системы ТОФК</w:t>
            </w:r>
            <w:r w:rsidRPr="0095308B">
              <w:t>.</w:t>
            </w:r>
          </w:p>
        </w:tc>
      </w:tr>
      <w:tr w:rsidR="0095308B" w:rsidRPr="0064058C">
        <w:trPr>
          <w:trHeight w:val="77"/>
        </w:trPr>
        <w:tc>
          <w:tcPr>
            <w:tcW w:w="1344" w:type="pct"/>
          </w:tcPr>
          <w:p w:rsidR="0095308B" w:rsidRPr="0064058C" w:rsidRDefault="0095308B" w:rsidP="0095308B">
            <w:pPr>
              <w:pStyle w:val="ASFKTablenorm"/>
            </w:pPr>
            <w:r w:rsidRPr="0064058C">
              <w:lastRenderedPageBreak/>
              <w:t>Дата проводки в органе ФК</w:t>
            </w:r>
          </w:p>
        </w:tc>
        <w:tc>
          <w:tcPr>
            <w:tcW w:w="3656" w:type="pct"/>
          </w:tcPr>
          <w:p w:rsidR="0095308B" w:rsidRPr="0095308B" w:rsidRDefault="0095308B" w:rsidP="0095308B">
            <w:pPr>
              <w:pStyle w:val="ASFKTablenorm"/>
            </w:pPr>
            <w:r w:rsidRPr="0053656A">
              <w:t>Дата проводки в органе ФК. Значение передается из учетной системы ТОФК</w:t>
            </w:r>
            <w:r w:rsidRPr="0095308B">
              <w:t>.</w:t>
            </w:r>
          </w:p>
        </w:tc>
      </w:tr>
      <w:tr w:rsidR="0095308B" w:rsidRPr="0064058C">
        <w:trPr>
          <w:trHeight w:val="77"/>
        </w:trPr>
        <w:tc>
          <w:tcPr>
            <w:tcW w:w="5000" w:type="pct"/>
            <w:gridSpan w:val="2"/>
          </w:tcPr>
          <w:p w:rsidR="0095308B" w:rsidRPr="0095308B" w:rsidRDefault="0095308B" w:rsidP="00DC58D1">
            <w:pPr>
              <w:pStyle w:val="ASFKTablenorm"/>
            </w:pPr>
            <w:r w:rsidRPr="0053656A">
              <w:t xml:space="preserve">Закладка </w:t>
            </w:r>
            <w:r w:rsidRPr="0095308B">
              <w:t>«Доп</w:t>
            </w:r>
            <w:r w:rsidR="00DC58D1">
              <w:t xml:space="preserve">олнительные </w:t>
            </w:r>
            <w:r w:rsidRPr="0095308B">
              <w:t>атрибуты», группа полей «Подписи»</w:t>
            </w:r>
          </w:p>
        </w:tc>
      </w:tr>
      <w:tr w:rsidR="0095308B" w:rsidRPr="0064058C">
        <w:trPr>
          <w:trHeight w:val="77"/>
        </w:trPr>
        <w:tc>
          <w:tcPr>
            <w:tcW w:w="1344" w:type="pct"/>
          </w:tcPr>
          <w:p w:rsidR="0095308B" w:rsidRPr="0095308B" w:rsidRDefault="0095308B" w:rsidP="0095308B">
            <w:pPr>
              <w:pStyle w:val="ASFKTablenorm"/>
            </w:pPr>
            <w:r w:rsidRPr="0064058C">
              <w:t>Руководитель (уполн</w:t>
            </w:r>
            <w:r w:rsidRPr="0095308B">
              <w:t>омоченное лицо): Должность</w:t>
            </w:r>
          </w:p>
        </w:tc>
        <w:tc>
          <w:tcPr>
            <w:tcW w:w="3656" w:type="pct"/>
          </w:tcPr>
          <w:p w:rsidR="0095308B" w:rsidRPr="0095308B" w:rsidRDefault="0095308B" w:rsidP="0095308B">
            <w:pPr>
              <w:pStyle w:val="ASFKTablenorm"/>
            </w:pPr>
            <w:r w:rsidRPr="0064058C">
              <w:t>Должность руководителя (уполномоченного лица). Значение поля до</w:t>
            </w:r>
            <w:r w:rsidRPr="0095308B">
              <w:t xml:space="preserve">ставляется из </w:t>
            </w:r>
            <w:r w:rsidR="007B4A32">
              <w:t>ППО OEBS АСФК</w:t>
            </w:r>
            <w:r w:rsidRPr="0095308B">
              <w:t>.</w:t>
            </w:r>
          </w:p>
        </w:tc>
      </w:tr>
      <w:tr w:rsidR="0095308B" w:rsidRPr="0064058C">
        <w:trPr>
          <w:trHeight w:val="77"/>
        </w:trPr>
        <w:tc>
          <w:tcPr>
            <w:tcW w:w="1344" w:type="pct"/>
          </w:tcPr>
          <w:p w:rsidR="0095308B" w:rsidRPr="0095308B" w:rsidRDefault="0095308B" w:rsidP="0095308B">
            <w:pPr>
              <w:pStyle w:val="ASFKTablenorm"/>
            </w:pPr>
            <w:r w:rsidRPr="0064058C">
              <w:t>Руководитель (уполн</w:t>
            </w:r>
            <w:r w:rsidRPr="0095308B">
              <w:t>омоченное лицо): Расшифровка подписи</w:t>
            </w:r>
          </w:p>
        </w:tc>
        <w:tc>
          <w:tcPr>
            <w:tcW w:w="3656" w:type="pct"/>
          </w:tcPr>
          <w:p w:rsidR="0095308B" w:rsidRPr="0095308B" w:rsidRDefault="0095308B" w:rsidP="0095308B">
            <w:pPr>
              <w:pStyle w:val="ASFKTablenorm"/>
            </w:pPr>
            <w:r w:rsidRPr="0064058C">
              <w:t>ФИО руководителя (уполномоченного лица). Значение поля доставляе</w:t>
            </w:r>
            <w:r w:rsidRPr="0095308B">
              <w:t xml:space="preserve">тся из </w:t>
            </w:r>
            <w:r w:rsidR="007B4A32">
              <w:t>ППО OEBS АСФК</w:t>
            </w:r>
            <w:r w:rsidRPr="0095308B">
              <w:t>.</w:t>
            </w:r>
          </w:p>
        </w:tc>
      </w:tr>
      <w:tr w:rsidR="0095308B" w:rsidRPr="0064058C">
        <w:trPr>
          <w:trHeight w:val="77"/>
        </w:trPr>
        <w:tc>
          <w:tcPr>
            <w:tcW w:w="1344" w:type="pct"/>
          </w:tcPr>
          <w:p w:rsidR="0095308B" w:rsidRPr="0095308B" w:rsidRDefault="0095308B" w:rsidP="0095308B">
            <w:pPr>
              <w:pStyle w:val="ASFKTablenorm"/>
            </w:pPr>
            <w:r w:rsidRPr="0064058C">
              <w:t>Руководитель (уполн</w:t>
            </w:r>
            <w:r w:rsidRPr="0095308B">
              <w:t>омоченное лицо): Дата подписи</w:t>
            </w:r>
          </w:p>
        </w:tc>
        <w:tc>
          <w:tcPr>
            <w:tcW w:w="3656" w:type="pct"/>
          </w:tcPr>
          <w:p w:rsidR="0095308B" w:rsidRPr="0095308B" w:rsidRDefault="0095308B" w:rsidP="0095308B">
            <w:pPr>
              <w:pStyle w:val="ASFKTablenorm"/>
            </w:pPr>
            <w:r w:rsidRPr="0064058C">
              <w:t>Дата подписи руководителя (уполномоченного лица). Значение поля до</w:t>
            </w:r>
            <w:r w:rsidRPr="0095308B">
              <w:t>с</w:t>
            </w:r>
            <w:r w:rsidRPr="0064058C">
              <w:t xml:space="preserve">тавляется из </w:t>
            </w:r>
            <w:r w:rsidR="007B4A32">
              <w:t>ППО OEBS АСФК</w:t>
            </w:r>
            <w:r w:rsidRPr="0095308B">
              <w:t>.</w:t>
            </w:r>
          </w:p>
        </w:tc>
      </w:tr>
      <w:tr w:rsidR="0095308B" w:rsidRPr="0064058C">
        <w:trPr>
          <w:trHeight w:val="77"/>
        </w:trPr>
        <w:tc>
          <w:tcPr>
            <w:tcW w:w="1344" w:type="pct"/>
          </w:tcPr>
          <w:p w:rsidR="0095308B" w:rsidRPr="0064058C" w:rsidRDefault="0095308B" w:rsidP="0095308B">
            <w:pPr>
              <w:pStyle w:val="ASFKTablenorm"/>
            </w:pPr>
            <w:r w:rsidRPr="0064058C">
              <w:t>Исполнитель: Должность</w:t>
            </w:r>
          </w:p>
        </w:tc>
        <w:tc>
          <w:tcPr>
            <w:tcW w:w="3656" w:type="pct"/>
          </w:tcPr>
          <w:p w:rsidR="0095308B" w:rsidRPr="0095308B" w:rsidRDefault="0095308B" w:rsidP="0095308B">
            <w:pPr>
              <w:pStyle w:val="ASFKTablenorm"/>
            </w:pPr>
            <w:r w:rsidRPr="0064058C">
              <w:t xml:space="preserve">Должность ответственного исполнителя. Значение поля доставляется из </w:t>
            </w:r>
            <w:r w:rsidR="007B4A32">
              <w:t>ППО OEBS АСФК</w:t>
            </w:r>
            <w:r w:rsidRPr="0095308B">
              <w:t>.</w:t>
            </w:r>
          </w:p>
        </w:tc>
      </w:tr>
      <w:tr w:rsidR="0095308B" w:rsidRPr="0064058C">
        <w:trPr>
          <w:trHeight w:val="77"/>
        </w:trPr>
        <w:tc>
          <w:tcPr>
            <w:tcW w:w="1344" w:type="pct"/>
          </w:tcPr>
          <w:p w:rsidR="0095308B" w:rsidRPr="0095308B" w:rsidRDefault="0095308B" w:rsidP="0095308B">
            <w:pPr>
              <w:pStyle w:val="ASFKTablenorm"/>
            </w:pPr>
            <w:r w:rsidRPr="0064058C">
              <w:t>Исполнитель: Расши</w:t>
            </w:r>
            <w:r w:rsidRPr="0095308B">
              <w:t>фровка подписи</w:t>
            </w:r>
          </w:p>
        </w:tc>
        <w:tc>
          <w:tcPr>
            <w:tcW w:w="3656" w:type="pct"/>
          </w:tcPr>
          <w:p w:rsidR="0095308B" w:rsidRPr="0095308B" w:rsidRDefault="0095308B" w:rsidP="0095308B">
            <w:pPr>
              <w:pStyle w:val="ASFKTablenorm"/>
            </w:pPr>
            <w:r w:rsidRPr="0064058C">
              <w:t>ФИО ответственного исполнит</w:t>
            </w:r>
            <w:r w:rsidRPr="0095308B">
              <w:t xml:space="preserve">еля. Значение поля доставляется из </w:t>
            </w:r>
            <w:r w:rsidR="007B4A32">
              <w:t>ППО OEBS АСФК</w:t>
            </w:r>
            <w:r w:rsidRPr="0095308B">
              <w:t>.</w:t>
            </w:r>
          </w:p>
        </w:tc>
      </w:tr>
      <w:tr w:rsidR="0095308B" w:rsidRPr="0064058C">
        <w:trPr>
          <w:trHeight w:val="77"/>
        </w:trPr>
        <w:tc>
          <w:tcPr>
            <w:tcW w:w="1344" w:type="pct"/>
          </w:tcPr>
          <w:p w:rsidR="0095308B" w:rsidRPr="0095308B" w:rsidRDefault="0095308B" w:rsidP="0095308B">
            <w:pPr>
              <w:pStyle w:val="ASFKTablenorm"/>
            </w:pPr>
            <w:r w:rsidRPr="0064058C">
              <w:t>Исполнитель: Т</w:t>
            </w:r>
            <w:r w:rsidRPr="0095308B">
              <w:t>елефон</w:t>
            </w:r>
          </w:p>
        </w:tc>
        <w:tc>
          <w:tcPr>
            <w:tcW w:w="3656" w:type="pct"/>
          </w:tcPr>
          <w:p w:rsidR="0095308B" w:rsidRPr="0095308B" w:rsidRDefault="0095308B" w:rsidP="0095308B">
            <w:pPr>
              <w:pStyle w:val="ASFKTablenorm"/>
            </w:pPr>
            <w:r w:rsidRPr="0064058C">
              <w:t>Номер телефона ответственного исполнителя. Значение поля доставл</w:t>
            </w:r>
            <w:r w:rsidRPr="0095308B">
              <w:t xml:space="preserve">яется из </w:t>
            </w:r>
            <w:r w:rsidR="007B4A32">
              <w:t>ППО OEBS АСФК</w:t>
            </w:r>
            <w:r w:rsidRPr="0095308B">
              <w:t>.</w:t>
            </w:r>
          </w:p>
        </w:tc>
      </w:tr>
      <w:tr w:rsidR="0095308B" w:rsidRPr="0064058C">
        <w:trPr>
          <w:trHeight w:val="77"/>
        </w:trPr>
        <w:tc>
          <w:tcPr>
            <w:tcW w:w="1344" w:type="pct"/>
          </w:tcPr>
          <w:p w:rsidR="0095308B" w:rsidRPr="0064058C" w:rsidRDefault="0095308B" w:rsidP="0095308B">
            <w:pPr>
              <w:pStyle w:val="ASFKTablenorm"/>
            </w:pPr>
            <w:r w:rsidRPr="0064058C">
              <w:t>Начальник управления (отдела): Должность</w:t>
            </w:r>
          </w:p>
        </w:tc>
        <w:tc>
          <w:tcPr>
            <w:tcW w:w="3656" w:type="pct"/>
          </w:tcPr>
          <w:p w:rsidR="0095308B" w:rsidRPr="0095308B" w:rsidRDefault="0095308B" w:rsidP="0095308B">
            <w:pPr>
              <w:pStyle w:val="ASFKTablenorm"/>
            </w:pPr>
            <w:r w:rsidRPr="0064058C">
              <w:t xml:space="preserve">Должность ответственного исполнителя. Значение поля доставляется из </w:t>
            </w:r>
            <w:r w:rsidR="007B4A32">
              <w:t>ППО OEBS АСФК</w:t>
            </w:r>
            <w:r w:rsidRPr="0095308B">
              <w:t>.</w:t>
            </w:r>
          </w:p>
        </w:tc>
      </w:tr>
      <w:tr w:rsidR="0095308B" w:rsidRPr="0064058C">
        <w:trPr>
          <w:trHeight w:val="77"/>
        </w:trPr>
        <w:tc>
          <w:tcPr>
            <w:tcW w:w="1344" w:type="pct"/>
          </w:tcPr>
          <w:p w:rsidR="0095308B" w:rsidRPr="0064058C" w:rsidRDefault="0095308B" w:rsidP="0095308B">
            <w:pPr>
              <w:pStyle w:val="ASFKTablenorm"/>
            </w:pPr>
            <w:r w:rsidRPr="0064058C">
              <w:t>Начальник управления (отдела): Расшифровка подписи</w:t>
            </w:r>
          </w:p>
        </w:tc>
        <w:tc>
          <w:tcPr>
            <w:tcW w:w="3656" w:type="pct"/>
          </w:tcPr>
          <w:p w:rsidR="0095308B" w:rsidRPr="0095308B" w:rsidRDefault="0095308B" w:rsidP="0095308B">
            <w:pPr>
              <w:pStyle w:val="ASFKTablenorm"/>
            </w:pPr>
            <w:r w:rsidRPr="0064058C">
              <w:t>ФИО ответственного исполнит</w:t>
            </w:r>
            <w:r w:rsidRPr="0095308B">
              <w:t xml:space="preserve">еля. Значение поля доставляется из </w:t>
            </w:r>
            <w:r w:rsidR="007B4A32">
              <w:t>ППО OEBS АСФК</w:t>
            </w:r>
            <w:r w:rsidRPr="0095308B">
              <w:t>.</w:t>
            </w:r>
          </w:p>
        </w:tc>
      </w:tr>
      <w:tr w:rsidR="0095308B" w:rsidRPr="0064058C">
        <w:trPr>
          <w:trHeight w:val="77"/>
        </w:trPr>
        <w:tc>
          <w:tcPr>
            <w:tcW w:w="1344" w:type="pct"/>
          </w:tcPr>
          <w:p w:rsidR="0095308B" w:rsidRPr="0095308B" w:rsidRDefault="0095308B" w:rsidP="0095308B">
            <w:pPr>
              <w:pStyle w:val="ASFKTablenorm"/>
            </w:pPr>
            <w:r w:rsidRPr="0064058C">
              <w:t>Начальник управления (отдела): Дата по</w:t>
            </w:r>
            <w:r w:rsidRPr="0095308B">
              <w:t>дписи</w:t>
            </w:r>
          </w:p>
        </w:tc>
        <w:tc>
          <w:tcPr>
            <w:tcW w:w="3656" w:type="pct"/>
          </w:tcPr>
          <w:p w:rsidR="0095308B" w:rsidRPr="0095308B" w:rsidRDefault="0095308B" w:rsidP="0095308B">
            <w:pPr>
              <w:pStyle w:val="ASFKTablenorm"/>
            </w:pPr>
            <w:r w:rsidRPr="0064058C">
              <w:t xml:space="preserve">Дата подписи ответственного исполнителя. Значение поля доставляется из </w:t>
            </w:r>
            <w:r w:rsidR="007B4A32">
              <w:t>ППО OEBS АСФК</w:t>
            </w:r>
            <w:r w:rsidRPr="0095308B">
              <w:t>.</w:t>
            </w:r>
          </w:p>
        </w:tc>
      </w:tr>
    </w:tbl>
    <w:p w:rsidR="00CD55C7" w:rsidRPr="0064058C" w:rsidRDefault="00CD55C7" w:rsidP="00881A26">
      <w:pPr>
        <w:pStyle w:val="32"/>
      </w:pPr>
      <w:bookmarkStart w:id="937" w:name="_Toc300216226"/>
      <w:bookmarkStart w:id="938" w:name="_Toc387859019"/>
      <w:bookmarkStart w:id="939" w:name="_Toc410283280"/>
      <w:bookmarkStart w:id="940" w:name="_Toc50377539"/>
      <w:r w:rsidRPr="0064058C">
        <w:t>Справка об изменении сводной бюджетной росписи</w:t>
      </w:r>
      <w:bookmarkEnd w:id="937"/>
      <w:bookmarkEnd w:id="938"/>
      <w:bookmarkEnd w:id="939"/>
      <w:bookmarkEnd w:id="940"/>
    </w:p>
    <w:p w:rsidR="00CD55C7" w:rsidRPr="0064058C" w:rsidRDefault="00CD55C7" w:rsidP="00BB52A1">
      <w:pPr>
        <w:pStyle w:val="ASFKNormal"/>
      </w:pPr>
      <w:r w:rsidRPr="0064058C">
        <w:t xml:space="preserve">ЭД </w:t>
      </w:r>
      <w:r w:rsidR="001F20AD">
        <w:t>«</w:t>
      </w:r>
      <w:r w:rsidRPr="0064058C">
        <w:t>Справка об изменении сводной бюджетной росписи</w:t>
      </w:r>
      <w:r w:rsidR="001F20AD">
        <w:t>»</w:t>
      </w:r>
      <w:r w:rsidRPr="0064058C">
        <w:t xml:space="preserve"> используется ГРБС для ввода и передачи в </w:t>
      </w:r>
      <w:r w:rsidR="007B4A32">
        <w:t>ППО OEBS АСФК</w:t>
      </w:r>
      <w:r w:rsidRPr="0064058C">
        <w:t xml:space="preserve"> данных об изменении бюджетной росписи.</w:t>
      </w:r>
    </w:p>
    <w:p w:rsidR="00CD55C7" w:rsidRPr="0064058C" w:rsidRDefault="00CD55C7" w:rsidP="00BB52A1">
      <w:pPr>
        <w:pStyle w:val="ASFKNormal"/>
      </w:pPr>
      <w:r w:rsidRPr="0064058C">
        <w:t>В Федеральном бюджете документ составляется ГРБС и передается в ЦАФК. Информация о принятии или аннулировании документа передается в ЦАФК, где изменяется статус электронного документа, который передается отправителю вместе с информацией о регистрации документа.</w:t>
      </w:r>
    </w:p>
    <w:p w:rsidR="00CD55C7" w:rsidRPr="0064058C" w:rsidRDefault="00F9698D" w:rsidP="00BB52A1">
      <w:pPr>
        <w:pStyle w:val="ASFKNormal"/>
      </w:pPr>
      <w:r>
        <w:t>Для работы с документами «</w:t>
      </w:r>
      <w:r w:rsidR="00CD55C7" w:rsidRPr="0064058C">
        <w:t>Справка об изменении сводной бюджетной росписи</w:t>
      </w:r>
      <w:r w:rsidR="001F20AD">
        <w:t>»</w:t>
      </w:r>
      <w:r w:rsidR="00CD55C7" w:rsidRPr="0064058C">
        <w:t xml:space="preserve"> следует перейти в пункт меню </w:t>
      </w:r>
      <w:r w:rsidR="001F20AD">
        <w:t>«</w:t>
      </w:r>
      <w:r w:rsidR="00CD55C7" w:rsidRPr="005C49E9">
        <w:t>Документы</w:t>
      </w:r>
      <w:r w:rsidR="00676E7A" w:rsidRPr="005C49E9">
        <w:t xml:space="preserve"> –</w:t>
      </w:r>
      <w:r w:rsidR="00BA2446" w:rsidRPr="005C49E9">
        <w:t xml:space="preserve"> </w:t>
      </w:r>
      <w:r w:rsidR="00CD55C7" w:rsidRPr="0064058C">
        <w:rPr>
          <w:szCs w:val="24"/>
        </w:rPr>
        <w:t>Регистрация и доведение бюджета</w:t>
      </w:r>
      <w:r w:rsidR="00676E7A">
        <w:rPr>
          <w:szCs w:val="24"/>
        </w:rPr>
        <w:t xml:space="preserve"> –</w:t>
      </w:r>
      <w:r w:rsidR="00BA2446">
        <w:rPr>
          <w:szCs w:val="24"/>
        </w:rPr>
        <w:t xml:space="preserve"> </w:t>
      </w:r>
      <w:r w:rsidR="00CD55C7" w:rsidRPr="0064058C">
        <w:t>Справка об изменении сводной бюджетной росписи</w:t>
      </w:r>
      <w:r w:rsidR="001F20AD">
        <w:t>»</w:t>
      </w:r>
      <w:r w:rsidR="00CD55C7" w:rsidRPr="0064058C">
        <w:t>. Откроется ЭФ списка документов, представленная на рисунке </w:t>
      </w:r>
      <w:r w:rsidR="00CD55C7" w:rsidRPr="0064058C">
        <w:fldChar w:fldCharType="begin"/>
      </w:r>
      <w:r w:rsidR="00CD55C7" w:rsidRPr="0064058C">
        <w:instrText xml:space="preserve"> REF _Ref248747948 \h </w:instrText>
      </w:r>
      <w:r w:rsidR="00636584" w:rsidRPr="0064058C">
        <w:instrText xml:space="preserve"> \* MERGEFORMAT </w:instrText>
      </w:r>
      <w:r w:rsidR="00CD55C7" w:rsidRPr="0064058C">
        <w:fldChar w:fldCharType="separate"/>
      </w:r>
      <w:r w:rsidR="00D82469">
        <w:rPr>
          <w:noProof/>
        </w:rPr>
        <w:t>126</w:t>
      </w:r>
      <w:r w:rsidR="00CD55C7" w:rsidRPr="0064058C">
        <w:fldChar w:fldCharType="end"/>
      </w:r>
      <w:r w:rsidR="00CD55C7" w:rsidRPr="0064058C">
        <w:t>.</w:t>
      </w:r>
    </w:p>
    <w:p w:rsidR="006C085F" w:rsidRPr="006C085F" w:rsidRDefault="00471929" w:rsidP="006C085F">
      <w:pPr>
        <w:pStyle w:val="ASFKFigure"/>
      </w:pPr>
      <w:r>
        <w:lastRenderedPageBreak/>
        <w:pict>
          <v:shape id="_x0000_i1229" type="#_x0000_t75" style="width:482.25pt;height:266.25pt">
            <v:imagedata r:id="rId190"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41" w:name="_Ref248747948"/>
      <w:bookmarkStart w:id="942" w:name="_Toc50377837"/>
      <w:r w:rsidR="00D82469">
        <w:rPr>
          <w:noProof/>
        </w:rPr>
        <w:t>126</w:t>
      </w:r>
      <w:bookmarkEnd w:id="941"/>
      <w:r w:rsidRPr="0064058C">
        <w:fldChar w:fldCharType="end"/>
      </w:r>
      <w:r w:rsidRPr="0064058C">
        <w:t xml:space="preserve">. ЭФ списка документов </w:t>
      </w:r>
      <w:r w:rsidR="001F20AD">
        <w:t>«</w:t>
      </w:r>
      <w:r w:rsidR="007E1B7E" w:rsidRPr="0064058C">
        <w:t>Справка об изменении сводной бюджетной росписи</w:t>
      </w:r>
      <w:r w:rsidR="001F20AD">
        <w:t>»</w:t>
      </w:r>
      <w:bookmarkEnd w:id="942"/>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На АРМ ГРБС доступны следующие операции над документом:</w:t>
      </w:r>
    </w:p>
    <w:p w:rsidR="00CD55C7" w:rsidRPr="0064058C" w:rsidRDefault="00CD55C7" w:rsidP="00044B2E">
      <w:pPr>
        <w:pStyle w:val="ASFKListmark1"/>
      </w:pPr>
      <w:r w:rsidRPr="0064058C">
        <w:t>ввод вручную;</w:t>
      </w:r>
    </w:p>
    <w:p w:rsidR="00CD55C7" w:rsidRPr="0064058C" w:rsidRDefault="00CD55C7" w:rsidP="00044B2E">
      <w:pPr>
        <w:pStyle w:val="ASFKListmark1"/>
      </w:pPr>
      <w:r w:rsidRPr="0064058C">
        <w:t>импорт из внешней системы;</w:t>
      </w:r>
    </w:p>
    <w:p w:rsidR="00CD55C7" w:rsidRPr="0064058C" w:rsidRDefault="00CD55C7" w:rsidP="00044B2E">
      <w:pPr>
        <w:pStyle w:val="ASFKListmark1"/>
      </w:pPr>
      <w:r w:rsidRPr="0064058C">
        <w:t>документарный контроль;</w:t>
      </w:r>
    </w:p>
    <w:p w:rsidR="00CD55C7" w:rsidRPr="0064058C" w:rsidRDefault="00CD55C7" w:rsidP="00044B2E">
      <w:pPr>
        <w:pStyle w:val="ASFKListmark1"/>
      </w:pPr>
      <w:r w:rsidRPr="0064058C">
        <w:t>просмотр и редактирование;</w:t>
      </w:r>
    </w:p>
    <w:p w:rsidR="00CD55C7" w:rsidRPr="0064058C" w:rsidRDefault="00CD55C7" w:rsidP="00044B2E">
      <w:pPr>
        <w:pStyle w:val="ASFKListmark1"/>
      </w:pPr>
      <w:r w:rsidRPr="0064058C">
        <w:t>удаление;</w:t>
      </w:r>
    </w:p>
    <w:p w:rsidR="00940D55" w:rsidRPr="0064058C" w:rsidRDefault="004327EB" w:rsidP="00044B2E">
      <w:pPr>
        <w:pStyle w:val="ASFKListmark1"/>
      </w:pPr>
      <w:r>
        <w:t xml:space="preserve">подписание, </w:t>
      </w:r>
      <w:r w:rsidR="00601E75">
        <w:t>просмотр</w:t>
      </w:r>
      <w:r>
        <w:t xml:space="preserve"> и </w:t>
      </w:r>
      <w:r w:rsidR="00601E75">
        <w:t xml:space="preserve">снятие </w:t>
      </w:r>
      <w:r w:rsidR="006E0EEE">
        <w:t>ЭП</w:t>
      </w:r>
      <w:r w:rsidR="00940D55">
        <w:t>;</w:t>
      </w:r>
    </w:p>
    <w:p w:rsidR="00CD55C7" w:rsidRPr="0064058C" w:rsidRDefault="00CD55C7" w:rsidP="00044B2E">
      <w:pPr>
        <w:pStyle w:val="ASFKListmark1"/>
      </w:pPr>
      <w:r w:rsidRPr="0064058C">
        <w:t>печать;</w:t>
      </w:r>
    </w:p>
    <w:p w:rsidR="00CD55C7" w:rsidRPr="0064058C" w:rsidRDefault="00CD55C7" w:rsidP="00044B2E">
      <w:pPr>
        <w:pStyle w:val="ASFKListmark1"/>
      </w:pPr>
      <w:r w:rsidRPr="0064058C">
        <w:t>отправка в ЦАФК.</w:t>
      </w:r>
    </w:p>
    <w:p w:rsidR="00CD55C7" w:rsidRPr="00345377" w:rsidRDefault="00CD55C7" w:rsidP="00F018DF">
      <w:pPr>
        <w:pStyle w:val="41"/>
      </w:pPr>
      <w:r w:rsidRPr="00345377">
        <w:t>Экранная форма документа</w:t>
      </w:r>
    </w:p>
    <w:p w:rsidR="00CD55C7" w:rsidRPr="0064058C" w:rsidRDefault="00CD55C7" w:rsidP="00BB52A1">
      <w:pPr>
        <w:pStyle w:val="ASFKNormal"/>
      </w:pPr>
      <w:r w:rsidRPr="0064058C">
        <w:t xml:space="preserve">ЭФ </w:t>
      </w:r>
      <w:r w:rsidR="001F20AD">
        <w:t>«</w:t>
      </w:r>
      <w:r w:rsidRPr="0064058C">
        <w:t>Справка об изменении сводной бюджетной росписи</w:t>
      </w:r>
      <w:r w:rsidR="001F20AD">
        <w:t>»</w:t>
      </w:r>
      <w:r w:rsidRPr="0064058C">
        <w:t xml:space="preserve"> представлена на рисунках </w:t>
      </w:r>
      <w:r w:rsidRPr="0064058C">
        <w:fldChar w:fldCharType="begin"/>
      </w:r>
      <w:r w:rsidRPr="0064058C">
        <w:instrText xml:space="preserve"> REF _Ref248747950 \h </w:instrText>
      </w:r>
      <w:r w:rsidR="00636584" w:rsidRPr="0064058C">
        <w:instrText xml:space="preserve"> \* MERGEFORMAT </w:instrText>
      </w:r>
      <w:r w:rsidRPr="0064058C">
        <w:fldChar w:fldCharType="separate"/>
      </w:r>
      <w:r w:rsidR="00D82469">
        <w:rPr>
          <w:noProof/>
        </w:rPr>
        <w:t>127</w:t>
      </w:r>
      <w:r w:rsidRPr="0064058C">
        <w:fldChar w:fldCharType="end"/>
      </w:r>
      <w:r w:rsidR="00843D01">
        <w:t>-</w:t>
      </w:r>
      <w:r w:rsidRPr="0064058C">
        <w:fldChar w:fldCharType="begin"/>
      </w:r>
      <w:r w:rsidRPr="0064058C">
        <w:instrText xml:space="preserve"> REF _Ref248747965 \h </w:instrText>
      </w:r>
      <w:r w:rsidR="00636584" w:rsidRPr="0064058C">
        <w:instrText xml:space="preserve"> \* MERGEFORMAT </w:instrText>
      </w:r>
      <w:r w:rsidRPr="0064058C">
        <w:fldChar w:fldCharType="separate"/>
      </w:r>
      <w:r w:rsidR="00D82469">
        <w:rPr>
          <w:noProof/>
        </w:rPr>
        <w:t>133</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Документ</w:t>
      </w:r>
      <w:r>
        <w:t>»</w:t>
      </w:r>
      <w:r w:rsidR="00CD55C7" w:rsidRPr="0064058C">
        <w:t>:</w:t>
      </w:r>
    </w:p>
    <w:p w:rsidR="00CD55C7" w:rsidRPr="00811D64" w:rsidRDefault="001F20AD">
      <w:pPr>
        <w:pStyle w:val="ASFKListmark2"/>
      </w:pPr>
      <w:r>
        <w:t>«</w:t>
      </w:r>
      <w:r w:rsidR="00CD55C7" w:rsidRPr="00811D64">
        <w:t>Раздел</w:t>
      </w:r>
      <w:r w:rsidR="00CD55C7" w:rsidRPr="0064058C">
        <w:t> I</w:t>
      </w:r>
      <w:r w:rsidR="00CD55C7" w:rsidRPr="00811D64">
        <w:t>: БА по расходам</w:t>
      </w:r>
      <w:r>
        <w:t>»</w:t>
      </w:r>
      <w:r w:rsidR="00CD55C7" w:rsidRPr="00811D64">
        <w:t>;</w:t>
      </w:r>
    </w:p>
    <w:p w:rsidR="00CD55C7" w:rsidRPr="0064058C" w:rsidRDefault="001F20AD">
      <w:pPr>
        <w:pStyle w:val="ASFKListmark2"/>
      </w:pPr>
      <w:r>
        <w:t>«</w:t>
      </w:r>
      <w:r w:rsidR="00CD55C7" w:rsidRPr="0064058C">
        <w:t>Раздел II: ЛБО</w:t>
      </w:r>
      <w:r>
        <w:t>»</w:t>
      </w:r>
      <w:r w:rsidR="00CD55C7" w:rsidRPr="0064058C">
        <w:t>;</w:t>
      </w:r>
    </w:p>
    <w:p w:rsidR="00CD55C7" w:rsidRPr="00811D64" w:rsidRDefault="001F20AD">
      <w:pPr>
        <w:pStyle w:val="ASFKListmark2"/>
      </w:pPr>
      <w:r>
        <w:t>«</w:t>
      </w:r>
      <w:r w:rsidR="00CD55C7" w:rsidRPr="00811D64">
        <w:t>Раздел</w:t>
      </w:r>
      <w:r w:rsidR="00CD55C7" w:rsidRPr="0064058C">
        <w:t> III</w:t>
      </w:r>
      <w:r w:rsidR="00CD55C7" w:rsidRPr="00811D64">
        <w:t>: БА по источникам</w:t>
      </w:r>
      <w:r>
        <w:t>»</w:t>
      </w:r>
      <w:r w:rsidR="00843D01">
        <w:t>;</w:t>
      </w:r>
    </w:p>
    <w:p w:rsidR="00CD55C7" w:rsidRPr="0064058C" w:rsidRDefault="001F20AD">
      <w:pPr>
        <w:pStyle w:val="ASFKListmark1"/>
      </w:pPr>
      <w:r>
        <w:t>«</w:t>
      </w:r>
      <w:r w:rsidR="00CD55C7" w:rsidRPr="0064058C">
        <w:t>Дополнительные атрибуты</w:t>
      </w:r>
      <w:r>
        <w:t>»</w:t>
      </w:r>
      <w:r w:rsidR="00843D01">
        <w:t>;</w:t>
      </w:r>
    </w:p>
    <w:p w:rsidR="00CD55C7" w:rsidRPr="0064058C" w:rsidRDefault="001F20AD">
      <w:pPr>
        <w:pStyle w:val="ASFKListmark1"/>
      </w:pPr>
      <w:r>
        <w:t>«</w:t>
      </w:r>
      <w:r w:rsidR="00CD55C7" w:rsidRPr="0064058C">
        <w:t>Системные атрибуты</w:t>
      </w:r>
      <w:r>
        <w:t>»</w:t>
      </w:r>
      <w:r w:rsidR="00843D01">
        <w:t>;</w:t>
      </w:r>
    </w:p>
    <w:p w:rsidR="00CD55C7" w:rsidRDefault="001F20AD">
      <w:pPr>
        <w:pStyle w:val="ASFKListmark1"/>
      </w:pPr>
      <w:r>
        <w:t>«</w:t>
      </w:r>
      <w:r w:rsidR="00CD55C7" w:rsidRPr="0064058C">
        <w:t>Протоколы</w:t>
      </w:r>
      <w:r>
        <w:t>»</w:t>
      </w:r>
      <w:r w:rsidR="00CD55C7" w:rsidRPr="0064058C">
        <w:t>.</w:t>
      </w:r>
    </w:p>
    <w:p w:rsidR="006C085F" w:rsidRPr="00F75A5A" w:rsidRDefault="00471929" w:rsidP="00F75A5A">
      <w:pPr>
        <w:pStyle w:val="ASFKFigure"/>
      </w:pPr>
      <w:r>
        <w:lastRenderedPageBreak/>
        <w:pict>
          <v:shape id="_x0000_i1230" type="#_x0000_t75" style="width:474.75pt;height:338.25pt">
            <v:imagedata r:id="rId191"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43" w:name="_Ref248747950"/>
      <w:bookmarkStart w:id="944" w:name="_Toc50377838"/>
      <w:r w:rsidR="00D82469">
        <w:rPr>
          <w:noProof/>
        </w:rPr>
        <w:t>127</w:t>
      </w:r>
      <w:bookmarkEnd w:id="943"/>
      <w:r w:rsidRPr="0064058C">
        <w:fldChar w:fldCharType="end"/>
      </w:r>
      <w:r w:rsidRPr="0064058C">
        <w:t xml:space="preserve">. ЭФ </w:t>
      </w:r>
      <w:r w:rsidR="00F75A5A">
        <w:t xml:space="preserve">документа </w:t>
      </w:r>
      <w:r w:rsidR="001F20AD">
        <w:t>«</w:t>
      </w:r>
      <w:r w:rsidRPr="0064058C">
        <w:t>Справка об изменении СБР</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w:t>
      </w:r>
      <w:r w:rsidRPr="0064058C">
        <w:t>: БА по расходам</w:t>
      </w:r>
      <w:r w:rsidR="001F20AD">
        <w:t>»</w:t>
      </w:r>
      <w:bookmarkEnd w:id="944"/>
    </w:p>
    <w:p w:rsidR="00843D01" w:rsidRDefault="00CD55C7" w:rsidP="00BB52A1">
      <w:pPr>
        <w:pStyle w:val="ASFKNormal"/>
      </w:pPr>
      <w:r w:rsidRPr="0064058C">
        <w:t xml:space="preserve">Для ручного ввода документа </w:t>
      </w:r>
      <w:r w:rsidR="001F20AD">
        <w:t>«</w:t>
      </w:r>
      <w:r w:rsidRPr="0064058C">
        <w:t>Справка об изменении сводной бюджетной росписи</w:t>
      </w:r>
      <w:r w:rsidR="001F20AD">
        <w:t>»</w:t>
      </w:r>
      <w:r w:rsidRPr="0064058C">
        <w:t xml:space="preserve"> следует на ЭФ </w:t>
      </w:r>
      <w:r w:rsidR="001F20AD">
        <w:t>«</w:t>
      </w:r>
      <w:r w:rsidRPr="0064058C">
        <w:t>Справка об изменении СБР</w:t>
      </w:r>
      <w:r w:rsidR="001F20AD">
        <w:t>»</w:t>
      </w:r>
      <w:r w:rsidRPr="0064058C">
        <w:t xml:space="preserve"> заполнить поля, доступные для редактирования. </w:t>
      </w:r>
    </w:p>
    <w:p w:rsidR="00CD55C7" w:rsidRPr="0064058C" w:rsidRDefault="00CD55C7" w:rsidP="00BB52A1">
      <w:pPr>
        <w:pStyle w:val="ASFKNormal"/>
      </w:pPr>
      <w:r w:rsidRPr="0064058C">
        <w:t xml:space="preserve">Перечень полей </w:t>
      </w:r>
      <w:r w:rsidR="00843D01">
        <w:t>документа «</w:t>
      </w:r>
      <w:r w:rsidR="00843D01" w:rsidRPr="0064058C">
        <w:t>Справка об изменении СБР</w:t>
      </w:r>
      <w:r w:rsidR="00F9698D">
        <w:t xml:space="preserve">», закладки </w:t>
      </w:r>
      <w:r w:rsidR="00843D01">
        <w:t>«</w:t>
      </w:r>
      <w:r w:rsidR="00843D01" w:rsidRPr="0064058C">
        <w:t>Документ</w:t>
      </w:r>
      <w:r w:rsidR="00F9698D">
        <w:t xml:space="preserve">», вкладки </w:t>
      </w:r>
      <w:r w:rsidR="00843D01">
        <w:t>«</w:t>
      </w:r>
      <w:r w:rsidR="00843D01" w:rsidRPr="0064058C">
        <w:t xml:space="preserve">Раздел </w:t>
      </w:r>
      <w:r w:rsidR="00843D01" w:rsidRPr="00843D01">
        <w:t>I</w:t>
      </w:r>
      <w:r w:rsidR="00843D01" w:rsidRPr="0064058C">
        <w:t>: БА по расходам</w:t>
      </w:r>
      <w:r w:rsidR="00843D01">
        <w:t xml:space="preserve">» </w:t>
      </w:r>
      <w:r w:rsidRPr="0064058C">
        <w:t xml:space="preserve">приведен </w:t>
      </w:r>
      <w:r w:rsidR="00FD7488">
        <w:t>в таблице </w:t>
      </w:r>
      <w:r w:rsidRPr="0064058C">
        <w:fldChar w:fldCharType="begin"/>
      </w:r>
      <w:r w:rsidRPr="0064058C">
        <w:instrText xml:space="preserve"> REF _Ref248748106 \h </w:instrText>
      </w:r>
      <w:r w:rsidR="00636584" w:rsidRPr="0064058C">
        <w:instrText xml:space="preserve"> \* MERGEFORMAT </w:instrText>
      </w:r>
      <w:r w:rsidRPr="0064058C">
        <w:fldChar w:fldCharType="separate"/>
      </w:r>
      <w:r w:rsidR="00D82469">
        <w:rPr>
          <w:noProof/>
        </w:rPr>
        <w:t>68</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945" w:name="_Ref248748106"/>
      <w:bookmarkStart w:id="946" w:name="_Toc50377640"/>
      <w:r w:rsidR="00D82469">
        <w:rPr>
          <w:noProof/>
        </w:rPr>
        <w:t>68</w:t>
      </w:r>
      <w:bookmarkEnd w:id="945"/>
      <w:r>
        <w:rPr>
          <w:noProof/>
        </w:rPr>
        <w:fldChar w:fldCharType="end"/>
      </w:r>
      <w:r w:rsidR="00CD55C7" w:rsidRPr="0064058C">
        <w:t xml:space="preserve">. Описание полей документа </w:t>
      </w:r>
      <w:r w:rsidR="001F20AD">
        <w:t>«</w:t>
      </w:r>
      <w:r w:rsidR="00843D01" w:rsidRPr="0064058C">
        <w:t>Справка об изменении СБР</w:t>
      </w:r>
      <w:r w:rsidR="00F9698D">
        <w:t xml:space="preserve">», закладки </w:t>
      </w:r>
      <w:r w:rsidR="00843D01">
        <w:t>«</w:t>
      </w:r>
      <w:r w:rsidR="00843D01" w:rsidRPr="0064058C">
        <w:t>Документ</w:t>
      </w:r>
      <w:r w:rsidR="00F9698D">
        <w:t xml:space="preserve">», вкладки </w:t>
      </w:r>
      <w:r w:rsidR="00843D01">
        <w:t>«</w:t>
      </w:r>
      <w:r w:rsidR="00843D01" w:rsidRPr="0064058C">
        <w:t xml:space="preserve">Раздел </w:t>
      </w:r>
      <w:r w:rsidR="00843D01" w:rsidRPr="00843D01">
        <w:t>I</w:t>
      </w:r>
      <w:r w:rsidR="00843D01" w:rsidRPr="0064058C">
        <w:t>: БА по расходам</w:t>
      </w:r>
      <w:r w:rsidR="001F20AD">
        <w:t>»</w:t>
      </w:r>
      <w:bookmarkEnd w:id="9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1051D7" w:rsidRPr="009E0990">
        <w:trPr>
          <w:cantSplit/>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51D7" w:rsidRPr="009E0990" w:rsidRDefault="001051D7" w:rsidP="009E0990">
            <w:pPr>
              <w:pStyle w:val="ASFKTableHead"/>
            </w:pPr>
            <w:r w:rsidRPr="009E0990">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051D7" w:rsidRPr="009E0990" w:rsidRDefault="001051D7" w:rsidP="009E0990">
            <w:pPr>
              <w:pStyle w:val="ASFKTableHead"/>
            </w:pPr>
            <w:r w:rsidRPr="009E0990">
              <w:t>Описание поля</w:t>
            </w:r>
          </w:p>
        </w:tc>
      </w:tr>
      <w:tr w:rsidR="00CD55C7" w:rsidRPr="009E0990">
        <w:trPr>
          <w:cantSplit/>
        </w:trPr>
        <w:tc>
          <w:tcPr>
            <w:tcW w:w="5000" w:type="pct"/>
            <w:gridSpan w:val="2"/>
            <w:shd w:val="clear" w:color="auto" w:fill="auto"/>
          </w:tcPr>
          <w:p w:rsidR="00CD55C7" w:rsidRPr="009E0990" w:rsidRDefault="00CD55C7" w:rsidP="00F75A5A">
            <w:pPr>
              <w:pStyle w:val="ASFKTablenorm"/>
            </w:pPr>
            <w:r w:rsidRPr="009E0990">
              <w:t xml:space="preserve">Закладка </w:t>
            </w:r>
            <w:r w:rsidR="001F20AD">
              <w:t>«</w:t>
            </w:r>
            <w:r w:rsidRPr="009E0990">
              <w:t>Документ</w:t>
            </w:r>
            <w:r w:rsidR="001F20AD">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Год</w:t>
            </w:r>
          </w:p>
        </w:tc>
        <w:tc>
          <w:tcPr>
            <w:tcW w:w="3864" w:type="pct"/>
            <w:shd w:val="clear" w:color="auto" w:fill="auto"/>
          </w:tcPr>
          <w:p w:rsidR="001051D7" w:rsidRPr="009E0990" w:rsidRDefault="001051D7" w:rsidP="009E0990">
            <w:pPr>
              <w:pStyle w:val="ASFKTablenorm"/>
            </w:pPr>
            <w:r w:rsidRPr="009E0990">
              <w:t>Текущий финансовый год</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 xml:space="preserve">Плановый </w:t>
            </w:r>
            <w:r w:rsidRPr="00DC58D1">
              <w:rPr>
                <w:rStyle w:val="ASFKReporterror"/>
              </w:rPr>
              <w:t>прд</w:t>
            </w:r>
            <w:r w:rsidRPr="009E0990">
              <w:t xml:space="preserve"> 1</w:t>
            </w:r>
          </w:p>
        </w:tc>
        <w:tc>
          <w:tcPr>
            <w:tcW w:w="3864" w:type="pct"/>
            <w:shd w:val="clear" w:color="auto" w:fill="auto"/>
          </w:tcPr>
          <w:p w:rsidR="001051D7" w:rsidRPr="009E0990" w:rsidRDefault="001051D7" w:rsidP="009E0990">
            <w:pPr>
              <w:pStyle w:val="ASFKTablenorm"/>
            </w:pPr>
            <w:r w:rsidRPr="009E0990">
              <w:t xml:space="preserve">Плановый период 1. Поле вычисляемое, рассчитывается как значение в поле </w:t>
            </w:r>
            <w:r w:rsidR="001F20AD">
              <w:t>«</w:t>
            </w:r>
            <w:r w:rsidRPr="009E0990">
              <w:t>Год</w:t>
            </w:r>
            <w:r w:rsidR="001F20AD">
              <w:t>»</w:t>
            </w:r>
            <w:r w:rsidRPr="009E0990">
              <w:t>+1</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 xml:space="preserve">Плановый </w:t>
            </w:r>
            <w:r w:rsidRPr="00DC58D1">
              <w:rPr>
                <w:rStyle w:val="ASFKReporterror"/>
              </w:rPr>
              <w:t>прд</w:t>
            </w:r>
            <w:r w:rsidRPr="009E0990">
              <w:t xml:space="preserve"> 2</w:t>
            </w:r>
          </w:p>
        </w:tc>
        <w:tc>
          <w:tcPr>
            <w:tcW w:w="3864" w:type="pct"/>
            <w:shd w:val="clear" w:color="auto" w:fill="auto"/>
          </w:tcPr>
          <w:p w:rsidR="001051D7" w:rsidRPr="009E0990" w:rsidRDefault="001051D7" w:rsidP="009E0990">
            <w:pPr>
              <w:pStyle w:val="ASFKTablenorm"/>
            </w:pPr>
            <w:r w:rsidRPr="009E0990">
              <w:t xml:space="preserve">Плановый период 2. Поле вычисляемое, рассчитывается как значение в поле </w:t>
            </w:r>
            <w:r w:rsidR="001F20AD">
              <w:t>«</w:t>
            </w:r>
            <w:r w:rsidRPr="009E0990">
              <w:t>Год</w:t>
            </w:r>
            <w:r w:rsidR="001F20AD">
              <w:t>»</w:t>
            </w:r>
            <w:r w:rsidRPr="009E0990">
              <w:t>+2</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Номер</w:t>
            </w:r>
          </w:p>
        </w:tc>
        <w:tc>
          <w:tcPr>
            <w:tcW w:w="3864" w:type="pct"/>
            <w:shd w:val="clear" w:color="auto" w:fill="auto"/>
          </w:tcPr>
          <w:p w:rsidR="001051D7" w:rsidRPr="009E0990" w:rsidRDefault="001051D7" w:rsidP="009E0990">
            <w:pPr>
              <w:pStyle w:val="ASFKTablenorm"/>
            </w:pPr>
            <w:r w:rsidRPr="009E0990">
              <w:t>Номер документа</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Дата</w:t>
            </w:r>
          </w:p>
        </w:tc>
        <w:tc>
          <w:tcPr>
            <w:tcW w:w="3864" w:type="pct"/>
            <w:shd w:val="clear" w:color="auto" w:fill="auto"/>
          </w:tcPr>
          <w:p w:rsidR="001051D7" w:rsidRPr="009E0990" w:rsidRDefault="001051D7" w:rsidP="009E0990">
            <w:pPr>
              <w:pStyle w:val="ASFKTablenorm"/>
            </w:pPr>
            <w:r w:rsidRPr="009E0990">
              <w:t>Дата документа. Значение даты может быть выбрано с помощью системного календаря</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Секретность</w:t>
            </w:r>
          </w:p>
        </w:tc>
        <w:tc>
          <w:tcPr>
            <w:tcW w:w="3864" w:type="pct"/>
            <w:shd w:val="clear" w:color="auto" w:fill="auto"/>
          </w:tcPr>
          <w:p w:rsidR="001051D7" w:rsidRPr="009E0990" w:rsidRDefault="001051D7" w:rsidP="009E0990">
            <w:pPr>
              <w:pStyle w:val="ASFKTablenorm"/>
            </w:pPr>
            <w:r w:rsidRPr="009E0990">
              <w:t xml:space="preserve">Степень секретности. Значение может быть выбрано из справочника </w:t>
            </w:r>
            <w:r w:rsidR="001F20AD">
              <w:t>«</w:t>
            </w:r>
            <w:r w:rsidRPr="009E0990">
              <w:t>Виды секретности</w:t>
            </w:r>
            <w:r w:rsidR="001F20AD">
              <w:t>»</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Ед. изм.</w:t>
            </w:r>
          </w:p>
        </w:tc>
        <w:tc>
          <w:tcPr>
            <w:tcW w:w="3864" w:type="pct"/>
            <w:shd w:val="clear" w:color="auto" w:fill="auto"/>
          </w:tcPr>
          <w:p w:rsidR="001051D7" w:rsidRPr="009E0990" w:rsidRDefault="001051D7" w:rsidP="009E0990">
            <w:pPr>
              <w:pStyle w:val="ASFKTablenorm"/>
            </w:pPr>
            <w:r w:rsidRPr="009E0990">
              <w:t xml:space="preserve">Единица измерения. Значение может быть выбрано из справочника </w:t>
            </w:r>
            <w:r w:rsidR="001F20AD">
              <w:t>«</w:t>
            </w:r>
            <w:r w:rsidRPr="009E0990">
              <w:t>ОКЕИ</w:t>
            </w:r>
            <w:r w:rsidR="001F20AD">
              <w:t>»</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lastRenderedPageBreak/>
              <w:t>Статус</w:t>
            </w:r>
          </w:p>
        </w:tc>
        <w:tc>
          <w:tcPr>
            <w:tcW w:w="3864" w:type="pct"/>
            <w:shd w:val="clear" w:color="auto" w:fill="auto"/>
          </w:tcPr>
          <w:p w:rsidR="001051D7" w:rsidRPr="009E0990" w:rsidRDefault="001051D7" w:rsidP="009E0990">
            <w:pPr>
              <w:pStyle w:val="ASFKTablenorm"/>
            </w:pPr>
            <w:r w:rsidRPr="009E0990">
              <w:t>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ГРБС/ГАИФ</w:t>
            </w:r>
          </w:p>
        </w:tc>
        <w:tc>
          <w:tcPr>
            <w:tcW w:w="3864" w:type="pct"/>
            <w:shd w:val="clear" w:color="auto" w:fill="auto"/>
          </w:tcPr>
          <w:p w:rsidR="001051D7" w:rsidRPr="009E0990" w:rsidRDefault="001051D7" w:rsidP="009E0990">
            <w:pPr>
              <w:pStyle w:val="ASFKTablenorm"/>
            </w:pPr>
            <w:r w:rsidRPr="009E0990">
              <w:t xml:space="preserve">Наименование ГРБС (ГАИФ), соответствующее коду главы. Заполняется автоматически после выбора значения из справочника для поля </w:t>
            </w:r>
            <w:r w:rsidR="001F20AD">
              <w:t>«</w:t>
            </w:r>
            <w:r w:rsidRPr="009E0990">
              <w:t>Глава по БК</w:t>
            </w:r>
            <w:r w:rsidR="001F20AD">
              <w:t>»</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Глава по БК</w:t>
            </w:r>
          </w:p>
        </w:tc>
        <w:tc>
          <w:tcPr>
            <w:tcW w:w="3864" w:type="pct"/>
            <w:shd w:val="clear" w:color="auto" w:fill="auto"/>
          </w:tcPr>
          <w:p w:rsidR="001051D7" w:rsidRPr="009E0990" w:rsidRDefault="001051D7" w:rsidP="009E0990">
            <w:pPr>
              <w:pStyle w:val="ASFKTablenorm"/>
            </w:pPr>
            <w:r w:rsidRPr="009E0990">
              <w:t xml:space="preserve">Код ГРБС (ГАИФ). Значение может быть выбрано из справочника </w:t>
            </w:r>
            <w:r w:rsidR="001F20AD">
              <w:t>«</w:t>
            </w:r>
            <w:r w:rsidRPr="009E0990">
              <w:t>Ведомства</w:t>
            </w:r>
            <w:r w:rsidR="001F20AD">
              <w:t>»</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Департамент МФ РФ</w:t>
            </w:r>
          </w:p>
        </w:tc>
        <w:tc>
          <w:tcPr>
            <w:tcW w:w="3864" w:type="pct"/>
            <w:shd w:val="clear" w:color="auto" w:fill="auto"/>
          </w:tcPr>
          <w:p w:rsidR="001051D7" w:rsidRPr="009E0990" w:rsidRDefault="001051D7" w:rsidP="009E0990">
            <w:pPr>
              <w:pStyle w:val="ASFKTablenorm"/>
            </w:pPr>
            <w:r w:rsidRPr="009E0990">
              <w:t>Наименование департамента МФ РФ. Заполняется автоматически после выбора значения из справочника для поля кода департамента МФ РФ</w:t>
            </w:r>
            <w:r w:rsidR="00F048B8">
              <w:t>.</w:t>
            </w:r>
          </w:p>
        </w:tc>
      </w:tr>
      <w:tr w:rsidR="001051D7" w:rsidRPr="009E0990">
        <w:trPr>
          <w:cantSplit/>
        </w:trPr>
        <w:tc>
          <w:tcPr>
            <w:tcW w:w="1136" w:type="pct"/>
            <w:shd w:val="clear" w:color="auto" w:fill="auto"/>
          </w:tcPr>
          <w:p w:rsidR="001051D7" w:rsidRPr="009E0990" w:rsidRDefault="001051D7" w:rsidP="009E0990">
            <w:pPr>
              <w:pStyle w:val="ASFKTablenorm"/>
            </w:pPr>
            <w:r w:rsidRPr="009E0990">
              <w:t>(без подписи)</w:t>
            </w:r>
          </w:p>
        </w:tc>
        <w:tc>
          <w:tcPr>
            <w:tcW w:w="3864" w:type="pct"/>
            <w:shd w:val="clear" w:color="auto" w:fill="auto"/>
          </w:tcPr>
          <w:p w:rsidR="001051D7" w:rsidRPr="009E0990" w:rsidRDefault="001051D7" w:rsidP="009E0990">
            <w:pPr>
              <w:pStyle w:val="ASFKTablenorm"/>
            </w:pPr>
            <w:r w:rsidRPr="009E0990">
              <w:t>Код департамента МФ РФ. Значение может быть выбрано из справочника департаментов МФ РФ</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Вид изменения</w:t>
            </w:r>
          </w:p>
        </w:tc>
        <w:tc>
          <w:tcPr>
            <w:tcW w:w="3864" w:type="pct"/>
            <w:shd w:val="clear" w:color="auto" w:fill="auto"/>
          </w:tcPr>
          <w:p w:rsidR="006673BB" w:rsidRPr="009E0990" w:rsidRDefault="006673BB" w:rsidP="009E0990">
            <w:pPr>
              <w:pStyle w:val="ASFKTablenorm"/>
            </w:pPr>
            <w:r w:rsidRPr="009E0990">
              <w:t>Наименование вида изменений сводной бюджетной росписи. Заполняется автоматически после выбора значения из справочника для поля кода вида изменений</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(без подписи)</w:t>
            </w:r>
          </w:p>
        </w:tc>
        <w:tc>
          <w:tcPr>
            <w:tcW w:w="3864" w:type="pct"/>
            <w:shd w:val="clear" w:color="auto" w:fill="auto"/>
          </w:tcPr>
          <w:p w:rsidR="006673BB" w:rsidRPr="009E0990" w:rsidRDefault="006673BB" w:rsidP="009E0990">
            <w:pPr>
              <w:pStyle w:val="ASFKTablenorm"/>
            </w:pPr>
            <w:r w:rsidRPr="009E0990">
              <w:t xml:space="preserve">Код вида изменений сводной бюджетной росписи. Значение может быть выбрано из справочника </w:t>
            </w:r>
            <w:r w:rsidR="001F20AD">
              <w:t>«</w:t>
            </w:r>
            <w:r w:rsidRPr="009E0990">
              <w:t>Виды изменений</w:t>
            </w:r>
            <w:r w:rsidR="001F20AD">
              <w:t>»</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Основание для внесения изменения</w:t>
            </w:r>
          </w:p>
        </w:tc>
        <w:tc>
          <w:tcPr>
            <w:tcW w:w="3864" w:type="pct"/>
            <w:shd w:val="clear" w:color="auto" w:fill="auto"/>
          </w:tcPr>
          <w:p w:rsidR="006673BB" w:rsidRPr="009E0990" w:rsidRDefault="006673BB" w:rsidP="009E0990">
            <w:pPr>
              <w:pStyle w:val="ASFKTablenorm"/>
            </w:pPr>
            <w:r w:rsidRPr="009E0990">
              <w:t>Основание для внесения изменения в сводную бюджетную роспись</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По вопросу</w:t>
            </w:r>
          </w:p>
        </w:tc>
        <w:tc>
          <w:tcPr>
            <w:tcW w:w="3864" w:type="pct"/>
            <w:shd w:val="clear" w:color="auto" w:fill="auto"/>
          </w:tcPr>
          <w:p w:rsidR="006673BB" w:rsidRPr="009E0990" w:rsidRDefault="006673BB" w:rsidP="009E0990">
            <w:pPr>
              <w:pStyle w:val="ASFKTablenorm"/>
            </w:pPr>
          </w:p>
        </w:tc>
      </w:tr>
      <w:tr w:rsidR="006673BB" w:rsidRPr="009E0990">
        <w:trPr>
          <w:cantSplit/>
        </w:trPr>
        <w:tc>
          <w:tcPr>
            <w:tcW w:w="1136" w:type="pct"/>
            <w:shd w:val="clear" w:color="auto" w:fill="auto"/>
          </w:tcPr>
          <w:p w:rsidR="006673BB" w:rsidRPr="009E0990" w:rsidRDefault="006673BB" w:rsidP="009E0990">
            <w:pPr>
              <w:pStyle w:val="ASFKTablenorm"/>
            </w:pPr>
            <w:r w:rsidRPr="009E0990">
              <w:t>Дополнительная информация</w:t>
            </w:r>
          </w:p>
        </w:tc>
        <w:tc>
          <w:tcPr>
            <w:tcW w:w="3864" w:type="pct"/>
            <w:shd w:val="clear" w:color="auto" w:fill="auto"/>
          </w:tcPr>
          <w:p w:rsidR="006673BB" w:rsidRPr="009E0990" w:rsidRDefault="006673BB" w:rsidP="009E0990">
            <w:pPr>
              <w:pStyle w:val="ASFKTablenorm"/>
            </w:pPr>
            <w:r w:rsidRPr="009E0990">
              <w:t xml:space="preserve">Дополнительная информация. Значение выбирается из выпадающего списка. Возможные значения: </w:t>
            </w:r>
            <w:r w:rsidR="00C36368">
              <w:t>«»</w:t>
            </w:r>
            <w:r w:rsidRPr="009E0990">
              <w:t xml:space="preserve">, </w:t>
            </w:r>
            <w:r w:rsidR="001F20AD">
              <w:t>«</w:t>
            </w:r>
            <w:r w:rsidRPr="009E0990">
              <w:t>Межведомственная реорганизация</w:t>
            </w:r>
            <w:r w:rsidR="001F20AD">
              <w:t>»</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Рег. № органа ФК</w:t>
            </w:r>
          </w:p>
        </w:tc>
        <w:tc>
          <w:tcPr>
            <w:tcW w:w="3864" w:type="pct"/>
            <w:shd w:val="clear" w:color="auto" w:fill="auto"/>
          </w:tcPr>
          <w:p w:rsidR="006673BB" w:rsidRPr="009E0990" w:rsidRDefault="006673BB" w:rsidP="009E0990">
            <w:pPr>
              <w:pStyle w:val="ASFKTablenorm"/>
            </w:pPr>
            <w:r w:rsidRPr="009E0990">
              <w:t xml:space="preserve">Регистрационный номер документа. Значение поля доставляется из </w:t>
            </w:r>
            <w:r w:rsidR="007B4A32">
              <w:t>ППО OEBS АСФК</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 xml:space="preserve">Рег. </w:t>
            </w:r>
            <w:r w:rsidR="00B412A1" w:rsidRPr="009E0990">
              <w:t>Д</w:t>
            </w:r>
            <w:r w:rsidRPr="009E0990">
              <w:t>ата органа ФК</w:t>
            </w:r>
          </w:p>
        </w:tc>
        <w:tc>
          <w:tcPr>
            <w:tcW w:w="3864" w:type="pct"/>
            <w:shd w:val="clear" w:color="auto" w:fill="auto"/>
          </w:tcPr>
          <w:p w:rsidR="006673BB" w:rsidRPr="009E0990" w:rsidRDefault="006673BB" w:rsidP="009E0990">
            <w:pPr>
              <w:pStyle w:val="ASFKTablenorm"/>
            </w:pPr>
            <w:r w:rsidRPr="009E0990">
              <w:t xml:space="preserve">Регистрационная дата документа. Значение поля доставляется из </w:t>
            </w:r>
            <w:r w:rsidR="007B4A32">
              <w:t>ППО OEBS АСФК</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Решение №</w:t>
            </w:r>
          </w:p>
        </w:tc>
        <w:tc>
          <w:tcPr>
            <w:tcW w:w="3864" w:type="pct"/>
            <w:shd w:val="clear" w:color="auto" w:fill="auto"/>
          </w:tcPr>
          <w:p w:rsidR="006673BB" w:rsidRPr="009E0990" w:rsidRDefault="006673BB" w:rsidP="009E0990">
            <w:pPr>
              <w:pStyle w:val="ASFKTablenorm"/>
            </w:pPr>
            <w:r w:rsidRPr="009E0990">
              <w:t xml:space="preserve">Номер решения об утверждении справки МФ РФ. Значение поля доставляется из </w:t>
            </w:r>
            <w:r w:rsidR="007B4A32">
              <w:t>ППО OEBS АСФК</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Рег. Дата решения</w:t>
            </w:r>
          </w:p>
        </w:tc>
        <w:tc>
          <w:tcPr>
            <w:tcW w:w="3864" w:type="pct"/>
            <w:shd w:val="clear" w:color="auto" w:fill="auto"/>
          </w:tcPr>
          <w:p w:rsidR="006673BB" w:rsidRPr="009E0990" w:rsidRDefault="006673BB" w:rsidP="009E0990">
            <w:pPr>
              <w:pStyle w:val="ASFKTablenorm"/>
            </w:pPr>
            <w:r w:rsidRPr="009E0990">
              <w:t xml:space="preserve">Дата решения об утверждении справки МФ РФ. Значение поля доставляется из </w:t>
            </w:r>
            <w:r w:rsidR="007B4A32">
              <w:t>ППО OEBS АСФК</w:t>
            </w:r>
            <w:r w:rsidR="00F048B8">
              <w:t>.</w:t>
            </w:r>
          </w:p>
        </w:tc>
      </w:tr>
      <w:tr w:rsidR="00CD55C7" w:rsidRPr="009E0990">
        <w:trPr>
          <w:cantSplit/>
        </w:trPr>
        <w:tc>
          <w:tcPr>
            <w:tcW w:w="5000" w:type="pct"/>
            <w:gridSpan w:val="2"/>
            <w:shd w:val="clear" w:color="auto" w:fill="auto"/>
          </w:tcPr>
          <w:p w:rsidR="00CD55C7" w:rsidRPr="009E0990" w:rsidRDefault="00CD55C7" w:rsidP="00843D01">
            <w:pPr>
              <w:pStyle w:val="ASFKTablenorm"/>
            </w:pPr>
            <w:r w:rsidRPr="009E0990">
              <w:t xml:space="preserve">Закладка </w:t>
            </w:r>
            <w:r w:rsidR="001F20AD">
              <w:t>«</w:t>
            </w:r>
            <w:r w:rsidRPr="009E0990">
              <w:t>Документ</w:t>
            </w:r>
            <w:r w:rsidR="001F20AD">
              <w:t>»</w:t>
            </w:r>
            <w:r w:rsidRPr="009E0990">
              <w:t xml:space="preserve">, </w:t>
            </w:r>
            <w:r w:rsidR="00843D01">
              <w:t>в</w:t>
            </w:r>
            <w:r w:rsidRPr="009E0990">
              <w:t xml:space="preserve">кладка </w:t>
            </w:r>
            <w:r w:rsidR="001F20AD">
              <w:t>«</w:t>
            </w:r>
            <w:r w:rsidRPr="009E0990">
              <w:t>Раздел I: БА по расходам</w:t>
            </w:r>
            <w:r w:rsidR="001F20AD">
              <w:t>»</w:t>
            </w:r>
            <w:r w:rsidRPr="009E0990">
              <w:t xml:space="preserve">, группа полей </w:t>
            </w:r>
            <w:r w:rsidR="001F20AD">
              <w:t>«</w:t>
            </w:r>
            <w:r w:rsidRPr="009E0990">
              <w:t>Строки: Раздел I. БЮДЖЕТНЫЕ АССИГНОВАНИЯ по расходам федерального бюджета</w:t>
            </w:r>
            <w:r w:rsidR="001F20AD">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 xml:space="preserve">Тек. </w:t>
            </w:r>
            <w:r w:rsidR="00B412A1" w:rsidRPr="009E0990">
              <w:t>Г</w:t>
            </w:r>
            <w:r w:rsidRPr="009E0990">
              <w:t>од</w:t>
            </w:r>
          </w:p>
        </w:tc>
        <w:tc>
          <w:tcPr>
            <w:tcW w:w="3864" w:type="pct"/>
            <w:shd w:val="clear" w:color="auto" w:fill="auto"/>
          </w:tcPr>
          <w:p w:rsidR="006673BB" w:rsidRPr="009E0990" w:rsidRDefault="006673BB" w:rsidP="009E0990">
            <w:pPr>
              <w:pStyle w:val="ASFKTablenorm"/>
            </w:pPr>
            <w:r w:rsidRPr="009E0990">
              <w:t xml:space="preserve">Общая сумма БА по расходам федерального бюджета в текущем году. Рассчитывается как сумма значений по всем строкам в поле </w:t>
            </w:r>
            <w:r w:rsidR="001F20AD">
              <w:t>«</w:t>
            </w:r>
            <w:r w:rsidRPr="009E0990">
              <w:t xml:space="preserve">Сумма: тек. </w:t>
            </w:r>
            <w:r w:rsidR="00B412A1" w:rsidRPr="009E0990">
              <w:t>Г</w:t>
            </w:r>
            <w:r w:rsidRPr="009E0990">
              <w:t>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E0990">
              <w:t xml:space="preserve">Сумма: тек. </w:t>
            </w:r>
            <w:r w:rsidR="00B412A1" w:rsidRPr="009E0990">
              <w:t>Г</w:t>
            </w:r>
            <w:r w:rsidRPr="009E0990">
              <w:t>од</w:t>
            </w:r>
            <w:r w:rsidR="001F20AD">
              <w:t>»</w:t>
            </w:r>
            <w:r w:rsidRPr="009E0990">
              <w:t xml:space="preserve">, не имеющих признака итоговой строки </w:t>
            </w:r>
            <w:r w:rsidR="001F20AD">
              <w:t>«</w:t>
            </w:r>
            <w:r w:rsidRPr="009E0990">
              <w:t>И?</w:t>
            </w:r>
            <w:r w:rsidR="001F20AD">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t>1-й год</w:t>
            </w:r>
          </w:p>
        </w:tc>
        <w:tc>
          <w:tcPr>
            <w:tcW w:w="3864" w:type="pct"/>
            <w:shd w:val="clear" w:color="auto" w:fill="auto"/>
          </w:tcPr>
          <w:p w:rsidR="006673BB" w:rsidRPr="009E0990" w:rsidRDefault="006673BB" w:rsidP="009E0990">
            <w:pPr>
              <w:pStyle w:val="ASFKTablenorm"/>
            </w:pPr>
            <w:r w:rsidRPr="009E0990">
              <w:t xml:space="preserve">Общая сумма БА по расходам федерального бюджета по первому году планового периода. Рассчитывается как сумма значений по всем строкам в поле </w:t>
            </w:r>
            <w:r w:rsidR="001F20AD">
              <w:t>«</w:t>
            </w:r>
            <w:r w:rsidRPr="009E0990">
              <w:t>Сумма: 1 год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E0990">
              <w:t>Сумма: 1 год</w:t>
            </w:r>
            <w:r w:rsidR="001F20AD">
              <w:t>»</w:t>
            </w:r>
            <w:r w:rsidRPr="009E0990">
              <w:t xml:space="preserve">, не имеющих признака итоговой строки </w:t>
            </w:r>
            <w:r w:rsidR="001F20AD">
              <w:t>«</w:t>
            </w:r>
            <w:r w:rsidRPr="009E0990">
              <w:t>И?</w:t>
            </w:r>
            <w:r w:rsidR="001F20AD">
              <w:t>»</w:t>
            </w:r>
            <w:r w:rsidR="00F048B8">
              <w:t>.</w:t>
            </w:r>
          </w:p>
        </w:tc>
      </w:tr>
      <w:tr w:rsidR="006673BB" w:rsidRPr="009E0990">
        <w:trPr>
          <w:cantSplit/>
        </w:trPr>
        <w:tc>
          <w:tcPr>
            <w:tcW w:w="1136" w:type="pct"/>
            <w:shd w:val="clear" w:color="auto" w:fill="auto"/>
          </w:tcPr>
          <w:p w:rsidR="006673BB" w:rsidRPr="009E0990" w:rsidRDefault="006673BB" w:rsidP="009E0990">
            <w:pPr>
              <w:pStyle w:val="ASFKTablenorm"/>
            </w:pPr>
            <w:r w:rsidRPr="009E0990">
              <w:lastRenderedPageBreak/>
              <w:t>2-й год</w:t>
            </w:r>
          </w:p>
        </w:tc>
        <w:tc>
          <w:tcPr>
            <w:tcW w:w="3864" w:type="pct"/>
            <w:shd w:val="clear" w:color="auto" w:fill="auto"/>
          </w:tcPr>
          <w:p w:rsidR="006673BB" w:rsidRPr="009E0990" w:rsidRDefault="006673BB" w:rsidP="009E0990">
            <w:pPr>
              <w:pStyle w:val="ASFKTablenorm"/>
            </w:pPr>
            <w:r w:rsidRPr="009E0990">
              <w:t xml:space="preserve">Общая сумма БА по расходам федерального бюджета по второму году планового периода. Рассчитывается как сумма значений по всем строкам в поле </w:t>
            </w:r>
            <w:r w:rsidR="001F20AD">
              <w:t>«</w:t>
            </w:r>
            <w:r w:rsidRPr="009E0990">
              <w:t>Сумма: 2 год</w:t>
            </w:r>
            <w:r w:rsidR="001F20AD">
              <w:t>»</w:t>
            </w:r>
            <w:r w:rsidRPr="009E0990">
              <w:t xml:space="preserve">, у которых признак итоговой строки </w:t>
            </w:r>
            <w:r w:rsidR="001F20AD">
              <w:t>«</w:t>
            </w:r>
            <w:r w:rsidRPr="009E0990">
              <w:t>И?</w:t>
            </w:r>
            <w:r w:rsidR="001F20AD">
              <w:t>»</w:t>
            </w:r>
            <w:r w:rsidRPr="009E0990">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E0990">
              <w:t>Сумма: 2 год</w:t>
            </w:r>
            <w:r w:rsidR="001F20AD">
              <w:t>»</w:t>
            </w:r>
            <w:r w:rsidRPr="009E0990">
              <w:t xml:space="preserve">, не имеющих признака итоговой строки </w:t>
            </w:r>
            <w:r w:rsidR="001F20AD">
              <w:t>«</w:t>
            </w:r>
            <w:r w:rsidRPr="009E0990">
              <w:t>И?</w:t>
            </w:r>
            <w:r w:rsidR="001F20AD">
              <w:t>»</w:t>
            </w:r>
            <w:r w:rsidR="00F048B8">
              <w:t>.</w:t>
            </w:r>
          </w:p>
        </w:tc>
      </w:tr>
      <w:tr w:rsidR="00CD55C7" w:rsidRPr="009E0990">
        <w:trPr>
          <w:cantSplit/>
        </w:trPr>
        <w:tc>
          <w:tcPr>
            <w:tcW w:w="5000" w:type="pct"/>
            <w:gridSpan w:val="2"/>
            <w:shd w:val="clear" w:color="auto" w:fill="auto"/>
          </w:tcPr>
          <w:p w:rsidR="00CD55C7" w:rsidRPr="009E0990" w:rsidRDefault="00CD55C7" w:rsidP="00843D01">
            <w:pPr>
              <w:pStyle w:val="ASFKTablenorm"/>
            </w:pPr>
            <w:r w:rsidRPr="009E0990">
              <w:t xml:space="preserve">Закладка </w:t>
            </w:r>
            <w:r w:rsidR="001F20AD">
              <w:t>«</w:t>
            </w:r>
            <w:r w:rsidRPr="009E0990">
              <w:t>Документ</w:t>
            </w:r>
            <w:r w:rsidR="001F20AD">
              <w:t>»</w:t>
            </w:r>
            <w:r w:rsidRPr="009E0990">
              <w:t xml:space="preserve">, </w:t>
            </w:r>
            <w:r w:rsidR="00843D01">
              <w:t>в</w:t>
            </w:r>
            <w:r w:rsidRPr="009E0990">
              <w:t xml:space="preserve">кладка </w:t>
            </w:r>
            <w:r w:rsidR="001F20AD">
              <w:t>«</w:t>
            </w:r>
            <w:r w:rsidRPr="009E0990">
              <w:t>Раздел I: БА по расходам</w:t>
            </w:r>
            <w:r w:rsidR="001F20AD">
              <w:t>»</w:t>
            </w:r>
            <w:r w:rsidRPr="009E0990">
              <w:t>, таблица</w:t>
            </w:r>
          </w:p>
        </w:tc>
      </w:tr>
      <w:tr w:rsidR="00BA29A1" w:rsidRPr="009E0990">
        <w:trPr>
          <w:cantSplit/>
        </w:trPr>
        <w:tc>
          <w:tcPr>
            <w:tcW w:w="1136" w:type="pct"/>
            <w:shd w:val="clear" w:color="auto" w:fill="auto"/>
          </w:tcPr>
          <w:p w:rsidR="00BA29A1" w:rsidRPr="009E0990" w:rsidRDefault="00BA29A1" w:rsidP="009E0990">
            <w:pPr>
              <w:pStyle w:val="ASFKTablenorm"/>
            </w:pPr>
            <w:r w:rsidRPr="009E0990">
              <w:t>№</w:t>
            </w:r>
          </w:p>
        </w:tc>
        <w:tc>
          <w:tcPr>
            <w:tcW w:w="3864" w:type="pct"/>
            <w:shd w:val="clear" w:color="auto" w:fill="auto"/>
          </w:tcPr>
          <w:p w:rsidR="00BA29A1" w:rsidRPr="009E0990" w:rsidRDefault="00BA29A1" w:rsidP="009E0990">
            <w:pPr>
              <w:pStyle w:val="ASFKTablenorm"/>
            </w:pPr>
            <w:r w:rsidRPr="009E0990">
              <w:t>Номер по порядку</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9E0990">
              <w:t>И?</w:t>
            </w:r>
          </w:p>
        </w:tc>
        <w:tc>
          <w:tcPr>
            <w:tcW w:w="3864" w:type="pct"/>
            <w:shd w:val="clear" w:color="auto" w:fill="auto"/>
          </w:tcPr>
          <w:p w:rsidR="00CD55C7" w:rsidRPr="009E0990" w:rsidRDefault="00CD55C7" w:rsidP="009E0990">
            <w:pPr>
              <w:pStyle w:val="ASFKTablenorm"/>
            </w:pPr>
            <w:r w:rsidRPr="009E0990">
              <w:t>Признак итоговой строки</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9E0990">
              <w:t>Наименование показателя</w:t>
            </w:r>
          </w:p>
        </w:tc>
        <w:tc>
          <w:tcPr>
            <w:tcW w:w="3864" w:type="pct"/>
            <w:shd w:val="clear" w:color="auto" w:fill="auto"/>
          </w:tcPr>
          <w:p w:rsidR="00BA29A1" w:rsidRPr="009E0990" w:rsidRDefault="00BA29A1" w:rsidP="009E0990">
            <w:pPr>
              <w:pStyle w:val="ASFKTablenorm"/>
            </w:pPr>
            <w:r w:rsidRPr="009E0990">
              <w:t>Наименование кода бюджетной классификации</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F73606">
              <w:rPr>
                <w:rStyle w:val="ASFKReporterror"/>
              </w:rPr>
              <w:t>Рд</w:t>
            </w:r>
          </w:p>
        </w:tc>
        <w:tc>
          <w:tcPr>
            <w:tcW w:w="3864" w:type="pct"/>
            <w:shd w:val="clear" w:color="auto" w:fill="auto"/>
          </w:tcPr>
          <w:p w:rsidR="00BA29A1" w:rsidRPr="009E0990" w:rsidRDefault="00BA29A1" w:rsidP="009E0990">
            <w:pPr>
              <w:pStyle w:val="ASFKTablenorm"/>
            </w:pPr>
            <w:r w:rsidRPr="009E0990">
              <w:t>Код раздела по функциональной классификации расходов</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D55D59">
              <w:rPr>
                <w:rStyle w:val="ASFKReporterror"/>
              </w:rPr>
              <w:t>Прд</w:t>
            </w:r>
          </w:p>
        </w:tc>
        <w:tc>
          <w:tcPr>
            <w:tcW w:w="3864" w:type="pct"/>
            <w:shd w:val="clear" w:color="auto" w:fill="auto"/>
          </w:tcPr>
          <w:p w:rsidR="00BA29A1" w:rsidRPr="009E0990" w:rsidRDefault="00BA29A1" w:rsidP="009E0990">
            <w:pPr>
              <w:pStyle w:val="ASFKTablenorm"/>
            </w:pPr>
            <w:r w:rsidRPr="009E0990">
              <w:t>Код подраздела по функциональной классификации расходов</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9E0990">
              <w:t>ЦСТ</w:t>
            </w:r>
          </w:p>
        </w:tc>
        <w:tc>
          <w:tcPr>
            <w:tcW w:w="3864" w:type="pct"/>
            <w:shd w:val="clear" w:color="auto" w:fill="auto"/>
          </w:tcPr>
          <w:p w:rsidR="00BA29A1" w:rsidRPr="009E0990" w:rsidRDefault="00BA29A1" w:rsidP="009E0990">
            <w:pPr>
              <w:pStyle w:val="ASFKTablenorm"/>
            </w:pPr>
            <w:r w:rsidRPr="009E0990">
              <w:t>Код целевой статьи</w:t>
            </w:r>
            <w:r w:rsidRPr="009E0990">
              <w:tab/>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9E0990">
              <w:t>ВР</w:t>
            </w:r>
          </w:p>
        </w:tc>
        <w:tc>
          <w:tcPr>
            <w:tcW w:w="3864" w:type="pct"/>
            <w:shd w:val="clear" w:color="auto" w:fill="auto"/>
          </w:tcPr>
          <w:p w:rsidR="00BA29A1" w:rsidRPr="009E0990" w:rsidRDefault="00BA29A1" w:rsidP="009E0990">
            <w:pPr>
              <w:pStyle w:val="ASFKTablenorm"/>
            </w:pPr>
            <w:r w:rsidRPr="009E0990">
              <w:t>Код вида расходов</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9E0990">
              <w:t xml:space="preserve">Сумма: тек. </w:t>
            </w:r>
            <w:r w:rsidR="00B412A1" w:rsidRPr="009E0990">
              <w:t>Г</w:t>
            </w:r>
            <w:r w:rsidRPr="009E0990">
              <w:t>од</w:t>
            </w:r>
          </w:p>
        </w:tc>
        <w:tc>
          <w:tcPr>
            <w:tcW w:w="3864" w:type="pct"/>
            <w:shd w:val="clear" w:color="auto" w:fill="auto"/>
          </w:tcPr>
          <w:p w:rsidR="00BA29A1" w:rsidRPr="009E0990" w:rsidRDefault="00BA29A1" w:rsidP="009E0990">
            <w:pPr>
              <w:pStyle w:val="ASFKTablenorm"/>
            </w:pPr>
            <w:r w:rsidRPr="009E0990">
              <w:t xml:space="preserve">Сумма БА по расходам федерального бюджета в текущем году. При вводе документа из родительского документа поле заполняется в соответствии со значениями выбранного периода и даты документа согласно родительскому документу </w:t>
            </w:r>
            <w:r w:rsidR="001F20AD">
              <w:t>«</w:t>
            </w:r>
            <w:r w:rsidRPr="009E0990">
              <w:t>Распределение бюджетных данных</w:t>
            </w:r>
            <w:r w:rsidR="001F20AD">
              <w:t>»</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9E0990">
              <w:t>Сумма: 1 год</w:t>
            </w:r>
          </w:p>
        </w:tc>
        <w:tc>
          <w:tcPr>
            <w:tcW w:w="3864" w:type="pct"/>
            <w:shd w:val="clear" w:color="auto" w:fill="auto"/>
          </w:tcPr>
          <w:p w:rsidR="00BA29A1" w:rsidRPr="009E0990" w:rsidRDefault="00BA29A1" w:rsidP="009E0990">
            <w:pPr>
              <w:pStyle w:val="ASFKTablenorm"/>
            </w:pPr>
            <w:r w:rsidRPr="009E0990">
              <w:t>Сумма БА по расходам федерального бюджета по первому году планового периода</w:t>
            </w:r>
            <w:r w:rsidR="00F048B8">
              <w:t>.</w:t>
            </w:r>
          </w:p>
        </w:tc>
      </w:tr>
      <w:tr w:rsidR="00BA29A1" w:rsidRPr="009E0990">
        <w:trPr>
          <w:cantSplit/>
        </w:trPr>
        <w:tc>
          <w:tcPr>
            <w:tcW w:w="1136" w:type="pct"/>
            <w:shd w:val="clear" w:color="auto" w:fill="auto"/>
          </w:tcPr>
          <w:p w:rsidR="00BA29A1" w:rsidRPr="009E0990" w:rsidRDefault="00BA29A1" w:rsidP="009E0990">
            <w:pPr>
              <w:pStyle w:val="ASFKTablenorm"/>
            </w:pPr>
            <w:r w:rsidRPr="009E0990">
              <w:t>Сумма: 2 год</w:t>
            </w:r>
          </w:p>
        </w:tc>
        <w:tc>
          <w:tcPr>
            <w:tcW w:w="3864" w:type="pct"/>
            <w:shd w:val="clear" w:color="auto" w:fill="auto"/>
          </w:tcPr>
          <w:p w:rsidR="00BA29A1" w:rsidRPr="009E0990" w:rsidRDefault="00BA29A1" w:rsidP="009E0990">
            <w:pPr>
              <w:pStyle w:val="ASFKTablenorm"/>
            </w:pPr>
            <w:r w:rsidRPr="009E0990">
              <w:t>Сумма БА по расходам федерального бюджета по второму году планового периода</w:t>
            </w:r>
            <w:r w:rsidR="00F048B8">
              <w:t>.</w:t>
            </w:r>
          </w:p>
        </w:tc>
      </w:tr>
    </w:tbl>
    <w:p w:rsidR="00CD55C7" w:rsidRPr="00FF5945" w:rsidRDefault="00CD55C7" w:rsidP="00BB52A1">
      <w:pPr>
        <w:pStyle w:val="ASFKNormal"/>
      </w:pPr>
      <w:r w:rsidRPr="0064058C">
        <w:t xml:space="preserve">На </w:t>
      </w:r>
      <w:r w:rsidR="00843D01">
        <w:t>в</w:t>
      </w:r>
      <w:r w:rsidRPr="0064058C">
        <w:t xml:space="preserve">кладке </w:t>
      </w:r>
      <w:r w:rsidR="001F20AD">
        <w:t>«</w:t>
      </w:r>
      <w:r w:rsidRPr="0064058C">
        <w:t xml:space="preserve">Раздел </w:t>
      </w:r>
      <w:r w:rsidRPr="0064058C">
        <w:rPr>
          <w:lang w:val="en-US"/>
        </w:rPr>
        <w:t>I</w:t>
      </w:r>
      <w:r w:rsidRPr="0064058C">
        <w:t>: БА по расходам</w:t>
      </w:r>
      <w:r w:rsidR="001F20AD">
        <w:t>»</w:t>
      </w:r>
      <w:r w:rsidRPr="0064058C">
        <w:t xml:space="preserve">, вложенной в закладку </w:t>
      </w:r>
      <w:r w:rsidR="001F20AD">
        <w:t>«</w:t>
      </w:r>
      <w:r w:rsidRPr="0064058C">
        <w:t>Документ</w:t>
      </w:r>
      <w:r w:rsidR="001F20AD">
        <w:t>»</w:t>
      </w:r>
      <w:r w:rsidRPr="0064058C">
        <w:t xml:space="preserve">, содержатся строки таблицы с данными БА по расходам. </w:t>
      </w:r>
      <w:r w:rsidRPr="00FF5945">
        <w:t xml:space="preserve">Для добавления строки с данными расходных расписаний следует нажать на кнопку </w:t>
      </w:r>
      <w:r w:rsidR="00471929">
        <w:pict>
          <v:shape id="_x0000_i1231" type="#_x0000_t75" style="width:21.75pt;height:21.75pt">
            <v:imagedata r:id="rId73" o:title="Snap7" gain="81921f" blacklevel="-3277f"/>
          </v:shape>
        </w:pict>
      </w:r>
      <w:r w:rsidRPr="00FF5945">
        <w:t> </w:t>
      </w:r>
      <w:r w:rsidR="0020559D">
        <w:t>(Добавить новую строку)</w:t>
      </w:r>
      <w:r w:rsidRPr="00FF5945">
        <w:t>. Открое</w:t>
      </w:r>
      <w:r w:rsidR="00F9698D">
        <w:t>тся форма «Добавление записи»</w:t>
      </w:r>
      <w:r w:rsidRPr="00FF5945">
        <w:t xml:space="preserve"> </w:t>
      </w:r>
      <w:r w:rsidR="00D82734">
        <w:t>(рис. </w:t>
      </w:r>
      <w:r w:rsidRPr="00FF5945">
        <w:fldChar w:fldCharType="begin"/>
      </w:r>
      <w:r w:rsidRPr="00FF5945">
        <w:instrText xml:space="preserve"> REF _Ref248747956 \h </w:instrText>
      </w:r>
      <w:r w:rsidR="00636584" w:rsidRPr="00FF5945">
        <w:instrText xml:space="preserve"> \* MERGEFORMAT </w:instrText>
      </w:r>
      <w:r w:rsidRPr="00FF5945">
        <w:fldChar w:fldCharType="separate"/>
      </w:r>
      <w:r w:rsidR="00D82469">
        <w:t>128</w:t>
      </w:r>
      <w:r w:rsidRPr="00FF5945">
        <w:fldChar w:fldCharType="end"/>
      </w:r>
      <w:r w:rsidRPr="00FF5945">
        <w:t>).</w:t>
      </w:r>
    </w:p>
    <w:p w:rsidR="00804CC9" w:rsidRPr="00804CC9" w:rsidRDefault="00471929" w:rsidP="00804CC9">
      <w:pPr>
        <w:pStyle w:val="ASFKFigure"/>
      </w:pPr>
      <w:r>
        <w:pict>
          <v:shape id="_x0000_i1232" type="#_x0000_t75" style="width:482.25pt;height:222.75pt">
            <v:imagedata r:id="rId192"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47" w:name="_Ref248747956"/>
      <w:bookmarkStart w:id="948" w:name="_Toc50377839"/>
      <w:r w:rsidR="00D82469">
        <w:rPr>
          <w:noProof/>
        </w:rPr>
        <w:t>128</w:t>
      </w:r>
      <w:bookmarkEnd w:id="947"/>
      <w:r w:rsidRPr="0064058C">
        <w:fldChar w:fldCharType="end"/>
      </w:r>
      <w:r w:rsidRPr="0064058C">
        <w:t xml:space="preserve">. </w:t>
      </w:r>
      <w:r w:rsidR="00F9698D">
        <w:t>Форма «Добавление записи»</w:t>
      </w:r>
      <w:bookmarkEnd w:id="948"/>
    </w:p>
    <w:p w:rsidR="00CD55C7" w:rsidRPr="0064058C" w:rsidRDefault="00CD55C7" w:rsidP="00BB52A1">
      <w:pPr>
        <w:pStyle w:val="ASFKNormal"/>
      </w:pPr>
      <w:r w:rsidRPr="0064058C">
        <w:lastRenderedPageBreak/>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заполняется автоматически;</w:t>
      </w:r>
    </w:p>
    <w:p w:rsidR="00CD55C7" w:rsidRPr="0064058C" w:rsidRDefault="001F20AD" w:rsidP="00574C42">
      <w:pPr>
        <w:pStyle w:val="ASFKListmark1"/>
      </w:pPr>
      <w:r>
        <w:t>«</w:t>
      </w:r>
      <w:r w:rsidR="00CD55C7" w:rsidRPr="0064058C">
        <w:t>И?</w:t>
      </w:r>
      <w:r>
        <w:t>»</w:t>
      </w:r>
      <w:r w:rsidR="00CD55C7" w:rsidRPr="0064058C">
        <w:t xml:space="preserve"> – </w:t>
      </w:r>
      <w:r w:rsidR="00867FD7">
        <w:t>п</w:t>
      </w:r>
      <w:r w:rsidR="00CD55C7" w:rsidRPr="0064058C">
        <w:t>ризнак итоговой строки</w:t>
      </w:r>
      <w:r w:rsidR="00867FD7">
        <w:t>;</w:t>
      </w:r>
    </w:p>
    <w:p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867FD7">
        <w:t xml:space="preserve"> </w:t>
      </w:r>
      <w:r w:rsidR="00867FD7" w:rsidRPr="00811D64">
        <w:t>–</w:t>
      </w:r>
      <w:r w:rsidR="00867FD7">
        <w:t xml:space="preserve"> з</w:t>
      </w:r>
      <w:r w:rsidR="00CD55C7" w:rsidRPr="002B1F3E">
        <w:t>начение поля формируется автоматически на основании введенных сегментов как сумма полей</w:t>
      </w:r>
      <w:r w:rsidR="00867FD7">
        <w:t>:</w:t>
      </w:r>
      <w:r w:rsidR="00CD55C7" w:rsidRPr="002B1F3E">
        <w:t xml:space="preserve"> </w:t>
      </w:r>
      <w:r>
        <w:t>«</w:t>
      </w:r>
      <w:r w:rsidR="00CD55C7" w:rsidRPr="002B1F3E">
        <w:t>Код по БК ГРБС</w:t>
      </w:r>
      <w:r>
        <w:t>»</w:t>
      </w:r>
      <w:r w:rsidR="00CD55C7" w:rsidRPr="002B1F3E">
        <w:t xml:space="preserve"> + </w:t>
      </w:r>
      <w:r w:rsidRPr="00D55D59">
        <w:rPr>
          <w:rStyle w:val="ASFKReporterror"/>
        </w:rPr>
        <w:t>«</w:t>
      </w:r>
      <w:r w:rsidR="00CD55C7" w:rsidRPr="00D55D59">
        <w:rPr>
          <w:rStyle w:val="ASFKReporterror"/>
        </w:rPr>
        <w:t>Рд</w:t>
      </w:r>
      <w:r>
        <w:t>»</w:t>
      </w:r>
      <w:r w:rsidR="00CD55C7" w:rsidRPr="002B1F3E">
        <w:t xml:space="preserve"> + </w:t>
      </w:r>
      <w:r w:rsidRPr="00D55D59">
        <w:rPr>
          <w:rStyle w:val="ASFKReporterror"/>
        </w:rPr>
        <w:t>«</w:t>
      </w:r>
      <w:r w:rsidR="00CD55C7" w:rsidRPr="00D55D59">
        <w:rPr>
          <w:rStyle w:val="ASFKReporterror"/>
        </w:rPr>
        <w:t>Прд</w:t>
      </w:r>
      <w: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867FD7">
        <w:t xml:space="preserve"> + 000;</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867FD7">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867FD7">
        <w:t>;</w:t>
      </w:r>
    </w:p>
    <w:p w:rsidR="00CD55C7" w:rsidRPr="00811D64" w:rsidRDefault="001F20AD" w:rsidP="00415355">
      <w:pPr>
        <w:pStyle w:val="ASFKListmark2"/>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867FD7">
        <w:t>; з</w:t>
      </w:r>
      <w:r w:rsidR="00CD55C7" w:rsidRPr="00811D64">
        <w:t xml:space="preserve">начение может быть выбрано из справочника </w:t>
      </w:r>
      <w:r>
        <w:t>«</w:t>
      </w:r>
      <w:r w:rsidR="00CD55C7" w:rsidRPr="00811D64">
        <w:t>Ведомства</w:t>
      </w:r>
      <w:r>
        <w:t>»</w:t>
      </w:r>
      <w:r w:rsidR="00867FD7">
        <w:t>;</w:t>
      </w:r>
    </w:p>
    <w:p w:rsidR="00CD55C7" w:rsidRPr="00811D64" w:rsidRDefault="001F20AD" w:rsidP="00415355">
      <w:pPr>
        <w:pStyle w:val="ASFKListmark2"/>
      </w:pPr>
      <w:r w:rsidRPr="00D55D59">
        <w:rPr>
          <w:rStyle w:val="ASFKReporterror"/>
        </w:rPr>
        <w:t>«</w:t>
      </w:r>
      <w:r w:rsidR="00CD55C7" w:rsidRPr="00D55D59">
        <w:rPr>
          <w:rStyle w:val="ASFKReporterror"/>
        </w:rPr>
        <w:t>Рд</w:t>
      </w:r>
      <w:r>
        <w:t>»</w:t>
      </w:r>
      <w:r w:rsidR="00CD55C7" w:rsidRPr="00811D64">
        <w:t xml:space="preserve"> – код раздела по функциональной классификации расходов</w:t>
      </w:r>
      <w:r w:rsidR="00867FD7">
        <w:t>; з</w:t>
      </w:r>
      <w:r w:rsidR="00CD55C7" w:rsidRPr="00811D64">
        <w:t xml:space="preserve">начение может быть выбрано из справочника </w:t>
      </w:r>
      <w:r>
        <w:t>«</w:t>
      </w:r>
      <w:r w:rsidR="00CD55C7" w:rsidRPr="00811D64">
        <w:t>Разделы/подразделы ФКР</w:t>
      </w:r>
      <w:r>
        <w:t>»</w:t>
      </w:r>
      <w:r w:rsidR="00867FD7">
        <w:t>;</w:t>
      </w:r>
    </w:p>
    <w:p w:rsidR="00CD55C7" w:rsidRPr="00811D64" w:rsidRDefault="001F20AD" w:rsidP="00415355">
      <w:pPr>
        <w:pStyle w:val="ASFKListmark2"/>
      </w:pPr>
      <w:r w:rsidRPr="00D55D59">
        <w:rPr>
          <w:rStyle w:val="ASFKReporterror"/>
        </w:rPr>
        <w:t>«</w:t>
      </w:r>
      <w:r w:rsidR="00CD55C7" w:rsidRPr="00D55D59">
        <w:rPr>
          <w:rStyle w:val="ASFKReporterror"/>
        </w:rPr>
        <w:t>Прд</w:t>
      </w:r>
      <w:r>
        <w:t>»</w:t>
      </w:r>
      <w:r w:rsidR="00CD55C7" w:rsidRPr="00811D64">
        <w:t xml:space="preserve"> – код подраздела по функциональной классификации расходов</w:t>
      </w:r>
      <w:r w:rsidR="00867FD7">
        <w:t>; з</w:t>
      </w:r>
      <w:r w:rsidR="00CD55C7" w:rsidRPr="00811D64">
        <w:t xml:space="preserve">аполняется автоматически после выбора значения из справочника для поля </w:t>
      </w:r>
      <w:r w:rsidRPr="00813222">
        <w:rPr>
          <w:rStyle w:val="ASFKReporterror"/>
        </w:rPr>
        <w:t>«</w:t>
      </w:r>
      <w:r w:rsidR="00CD55C7" w:rsidRPr="00813222">
        <w:rPr>
          <w:rStyle w:val="ASFKReporterror"/>
        </w:rPr>
        <w:t>Рд</w:t>
      </w:r>
      <w:r w:rsidRPr="00813222">
        <w:rPr>
          <w:rStyle w:val="ASFKReporterror"/>
        </w:rPr>
        <w:t>»</w:t>
      </w:r>
      <w:r w:rsidR="00867FD7" w:rsidRPr="00813222">
        <w:rPr>
          <w:rStyle w:val="ASFKReporterror"/>
        </w:rPr>
        <w:t>;</w:t>
      </w:r>
    </w:p>
    <w:p w:rsidR="00CD55C7" w:rsidRPr="00811D64" w:rsidRDefault="001F20AD" w:rsidP="00415355">
      <w:pPr>
        <w:pStyle w:val="ASFKListmark2"/>
      </w:pPr>
      <w:r>
        <w:t>«</w:t>
      </w:r>
      <w:r w:rsidR="00CD55C7" w:rsidRPr="00811D64">
        <w:t>ЦСТ</w:t>
      </w:r>
      <w:r>
        <w:t>»</w:t>
      </w:r>
      <w:r w:rsidR="00CD55C7" w:rsidRPr="00811D64">
        <w:t xml:space="preserve"> – код целевой статьи</w:t>
      </w:r>
      <w:r w:rsidR="00867FD7">
        <w:t>; з</w:t>
      </w:r>
      <w:r w:rsidR="00CD55C7" w:rsidRPr="00811D64">
        <w:t xml:space="preserve">начение может быть выбрано из справочника </w:t>
      </w:r>
      <w:r>
        <w:t>«</w:t>
      </w:r>
      <w:r w:rsidR="00CD55C7" w:rsidRPr="00811D64">
        <w:t>Целевые статьи ФКР</w:t>
      </w:r>
      <w:r>
        <w:t>»</w:t>
      </w:r>
      <w:r w:rsidR="00867FD7">
        <w:t>;</w:t>
      </w:r>
    </w:p>
    <w:p w:rsidR="00CD55C7" w:rsidRPr="00811D64" w:rsidRDefault="001F20AD" w:rsidP="00415355">
      <w:pPr>
        <w:pStyle w:val="ASFKListmark2"/>
      </w:pPr>
      <w:r>
        <w:t>«</w:t>
      </w:r>
      <w:r w:rsidR="00CD55C7" w:rsidRPr="00811D64">
        <w:t>ВР</w:t>
      </w:r>
      <w:r>
        <w:t>»</w:t>
      </w:r>
      <w:r w:rsidR="00CD55C7" w:rsidRPr="00811D64">
        <w:t xml:space="preserve"> – код вида расходов</w:t>
      </w:r>
      <w:r w:rsidR="00867FD7">
        <w:t>; з</w:t>
      </w:r>
      <w:r w:rsidR="00CD55C7" w:rsidRPr="00811D64">
        <w:t xml:space="preserve">начение может быть выбрано из справочника </w:t>
      </w:r>
      <w:r>
        <w:t>«</w:t>
      </w:r>
      <w:r w:rsidR="00CD55C7" w:rsidRPr="00811D64">
        <w:t>Виды расходов ФКР</w:t>
      </w:r>
      <w:r>
        <w:t>»</w:t>
      </w:r>
      <w:r w:rsidR="00867FD7">
        <w:t>;</w:t>
      </w:r>
    </w:p>
    <w:p w:rsidR="00CD55C7" w:rsidRPr="00811D64" w:rsidRDefault="001F20AD" w:rsidP="00415355">
      <w:pPr>
        <w:pStyle w:val="ASFKListmark2"/>
      </w:pPr>
      <w:r>
        <w:t>«</w:t>
      </w:r>
      <w:r w:rsidR="00CD55C7" w:rsidRPr="00811D64">
        <w:t xml:space="preserve">Сумма: тек. </w:t>
      </w:r>
      <w:r w:rsidR="00B412A1" w:rsidRPr="00811D64">
        <w:t>Г</w:t>
      </w:r>
      <w:r w:rsidR="00CD55C7" w:rsidRPr="00811D64">
        <w:t>од</w:t>
      </w:r>
      <w:r>
        <w:t>»</w:t>
      </w:r>
      <w:r w:rsidR="00CD55C7" w:rsidRPr="00811D64">
        <w:t xml:space="preserve"> – сумма БА по расходам федерального бюджета в текущем году</w:t>
      </w:r>
      <w:r w:rsidR="00867FD7">
        <w:t>;</w:t>
      </w:r>
    </w:p>
    <w:p w:rsidR="00CD55C7" w:rsidRPr="00811D64" w:rsidRDefault="001F20AD" w:rsidP="00415355">
      <w:pPr>
        <w:pStyle w:val="ASFKListmark2"/>
      </w:pPr>
      <w:r>
        <w:t>«</w:t>
      </w:r>
      <w:r w:rsidR="00CD55C7" w:rsidRPr="00811D64">
        <w:t>Сумма: 1 год</w:t>
      </w:r>
      <w:r>
        <w:t>»</w:t>
      </w:r>
      <w:r w:rsidR="00CD55C7" w:rsidRPr="00811D64">
        <w:t xml:space="preserve"> – сумма БА по расходам федерального бюджета по первому году планового периода</w:t>
      </w:r>
      <w:r w:rsidR="00867FD7">
        <w:t>;</w:t>
      </w:r>
    </w:p>
    <w:p w:rsidR="00CD55C7" w:rsidRPr="00811D64" w:rsidRDefault="001F20AD" w:rsidP="00415355">
      <w:pPr>
        <w:pStyle w:val="ASFKListmark2"/>
      </w:pPr>
      <w:r>
        <w:t>«</w:t>
      </w:r>
      <w:r w:rsidR="00CD55C7" w:rsidRPr="00811D64">
        <w:t>Сумма: 2 год</w:t>
      </w:r>
      <w:r>
        <w:t>»</w:t>
      </w:r>
      <w:r w:rsidR="00CD55C7" w:rsidRPr="00811D64">
        <w:t xml:space="preserve"> – сумма БА по расходам федерального бюджета по второму году планового периода</w:t>
      </w:r>
      <w:r w:rsidR="00E16B79">
        <w:t>.</w:t>
      </w:r>
    </w:p>
    <w:p w:rsidR="00CD55C7" w:rsidRDefault="00CD55C7" w:rsidP="00BB52A1">
      <w:pPr>
        <w:pStyle w:val="ASFKNormal"/>
      </w:pPr>
      <w:r w:rsidRPr="0064058C">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843D01" w:rsidRPr="0064058C" w:rsidRDefault="00843D01" w:rsidP="00BB52A1">
      <w:pPr>
        <w:pStyle w:val="ASFKNormal"/>
      </w:pPr>
      <w:r w:rsidRPr="0064058C">
        <w:t>ЭФ</w:t>
      </w:r>
      <w:r>
        <w:t xml:space="preserve"> документа</w:t>
      </w:r>
      <w:r w:rsidRPr="0064058C">
        <w:t xml:space="preserve"> </w:t>
      </w:r>
      <w:r>
        <w:t>«</w:t>
      </w:r>
      <w:r w:rsidRPr="0064058C">
        <w:t>Справка об изменении СБР</w:t>
      </w:r>
      <w:r w:rsidR="00F9698D">
        <w:t xml:space="preserve">», закладки </w:t>
      </w:r>
      <w:r>
        <w:t>«</w:t>
      </w:r>
      <w:r w:rsidRPr="0064058C">
        <w:t>Документ</w:t>
      </w:r>
      <w:r>
        <w:t>»</w:t>
      </w:r>
      <w:r w:rsidRPr="0064058C">
        <w:t xml:space="preserve">. </w:t>
      </w:r>
      <w:r>
        <w:br/>
        <w:t>В</w:t>
      </w:r>
      <w:r w:rsidRPr="0064058C">
        <w:t xml:space="preserve">кладка </w:t>
      </w:r>
      <w:r>
        <w:t>«</w:t>
      </w:r>
      <w:r w:rsidRPr="0064058C">
        <w:t xml:space="preserve">Раздел </w:t>
      </w:r>
      <w:r w:rsidRPr="00843D01">
        <w:t>II</w:t>
      </w:r>
      <w:r w:rsidRPr="0064058C">
        <w:t>: ЛБО</w:t>
      </w:r>
      <w:r>
        <w:t>» представлена на рисунке</w:t>
      </w:r>
      <w:r w:rsidR="008650B7" w:rsidRPr="0064058C">
        <w:t> </w:t>
      </w:r>
      <w:r w:rsidRPr="00843D01">
        <w:fldChar w:fldCharType="begin"/>
      </w:r>
      <w:r w:rsidRPr="00843D01">
        <w:instrText xml:space="preserve"> REF _Ref248747958 \h  \* MERGEFORMAT </w:instrText>
      </w:r>
      <w:r w:rsidRPr="00843D01">
        <w:fldChar w:fldCharType="separate"/>
      </w:r>
      <w:r w:rsidR="00D82469">
        <w:t>129</w:t>
      </w:r>
      <w:r w:rsidRPr="00843D01">
        <w:fldChar w:fldCharType="end"/>
      </w:r>
      <w:r>
        <w:t>.</w:t>
      </w:r>
    </w:p>
    <w:p w:rsidR="00F05BB4" w:rsidRPr="00F05BB4" w:rsidRDefault="00471929" w:rsidP="00F05BB4">
      <w:pPr>
        <w:pStyle w:val="ASFKFigure"/>
      </w:pPr>
      <w:r>
        <w:pict>
          <v:shape id="_x0000_i1233" type="#_x0000_t75" style="width:482.25pt;height:252pt">
            <v:imagedata r:id="rId193"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49" w:name="_Ref248747958"/>
      <w:bookmarkStart w:id="950" w:name="_Toc50377840"/>
      <w:r w:rsidR="00D82469">
        <w:rPr>
          <w:noProof/>
        </w:rPr>
        <w:t>129</w:t>
      </w:r>
      <w:bookmarkEnd w:id="949"/>
      <w:r w:rsidRPr="0064058C">
        <w:fldChar w:fldCharType="end"/>
      </w:r>
      <w:r w:rsidRPr="0064058C">
        <w:t>. ЭФ</w:t>
      </w:r>
      <w:r w:rsidR="00843D01">
        <w:t xml:space="preserve"> документа</w:t>
      </w:r>
      <w:r w:rsidRPr="0064058C">
        <w:t xml:space="preserve"> </w:t>
      </w:r>
      <w:r w:rsidR="001F20AD">
        <w:t>«</w:t>
      </w:r>
      <w:r w:rsidRPr="0064058C">
        <w:t>Справка об изменении СБР</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II</w:t>
      </w:r>
      <w:r w:rsidRPr="0064058C">
        <w:t>: ЛБО</w:t>
      </w:r>
      <w:r w:rsidR="001F20AD">
        <w:t>»</w:t>
      </w:r>
      <w:bookmarkEnd w:id="950"/>
    </w:p>
    <w:p w:rsidR="00843D01" w:rsidRPr="00843D01" w:rsidRDefault="00843D01" w:rsidP="00843D01">
      <w:pPr>
        <w:pStyle w:val="ASFKNormal"/>
      </w:pPr>
      <w:r>
        <w:lastRenderedPageBreak/>
        <w:t>На в</w:t>
      </w:r>
      <w:r w:rsidRPr="0064058C">
        <w:t xml:space="preserve">кладке </w:t>
      </w:r>
      <w:r w:rsidRPr="00843D01">
        <w:t>«Раздел II: ЛБО» вложенной в закладку «Документ», в табличном блоке содержатся строки ЛБО по Разделу II и заголовочные поля, приведенные в таблице</w:t>
      </w:r>
      <w:r w:rsidR="008650B7" w:rsidRPr="0064058C">
        <w:t> </w:t>
      </w:r>
      <w:r>
        <w:fldChar w:fldCharType="begin"/>
      </w:r>
      <w:r>
        <w:instrText xml:space="preserve"> REF _Ref449608892 \h </w:instrText>
      </w:r>
      <w:r>
        <w:fldChar w:fldCharType="separate"/>
      </w:r>
      <w:r w:rsidR="00D82469">
        <w:rPr>
          <w:noProof/>
        </w:rPr>
        <w:t>69</w:t>
      </w:r>
      <w:r>
        <w:fldChar w:fldCharType="end"/>
      </w:r>
      <w:r>
        <w:t>.</w:t>
      </w:r>
    </w:p>
    <w:p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51" w:name="_Ref449608892"/>
      <w:bookmarkStart w:id="952" w:name="_Toc50377641"/>
      <w:r w:rsidR="00D82469">
        <w:rPr>
          <w:noProof/>
        </w:rPr>
        <w:t>69</w:t>
      </w:r>
      <w:bookmarkEnd w:id="951"/>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Документ</w:t>
      </w:r>
      <w:r w:rsidR="00F9698D">
        <w:t xml:space="preserve">», вкладки </w:t>
      </w:r>
      <w:r w:rsidR="006F59B6">
        <w:t>«</w:t>
      </w:r>
      <w:r w:rsidR="006F59B6" w:rsidRPr="0064058C">
        <w:t xml:space="preserve">Раздел </w:t>
      </w:r>
      <w:r w:rsidR="006F59B6" w:rsidRPr="006F59B6">
        <w:t>II</w:t>
      </w:r>
      <w:r w:rsidR="006F59B6" w:rsidRPr="0064058C">
        <w:t>: ЛБО</w:t>
      </w:r>
      <w:r w:rsidR="00843D01">
        <w:t>»</w:t>
      </w:r>
      <w:bookmarkEnd w:id="9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843D01" w:rsidRPr="009E0990">
        <w:trPr>
          <w:cantSplit/>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Описание поля</w:t>
            </w:r>
          </w:p>
        </w:tc>
      </w:tr>
      <w:tr w:rsidR="00843D01" w:rsidRPr="009E0990">
        <w:trPr>
          <w:cantSplit/>
        </w:trPr>
        <w:tc>
          <w:tcPr>
            <w:tcW w:w="5000" w:type="pct"/>
            <w:gridSpan w:val="2"/>
            <w:shd w:val="clear" w:color="auto" w:fill="auto"/>
          </w:tcPr>
          <w:p w:rsidR="00843D01" w:rsidRPr="009E0990" w:rsidRDefault="00843D01" w:rsidP="006F59B6">
            <w:pPr>
              <w:pStyle w:val="ASFKTablenorm"/>
            </w:pPr>
            <w:r w:rsidRPr="009E0990">
              <w:t xml:space="preserve">Закладка </w:t>
            </w:r>
            <w:r>
              <w:t>«</w:t>
            </w:r>
            <w:r w:rsidRPr="009E0990">
              <w:t>Документ</w:t>
            </w:r>
            <w:r>
              <w:t>»</w:t>
            </w:r>
            <w:r w:rsidRPr="009E0990">
              <w:t>,</w:t>
            </w:r>
            <w:r w:rsidR="006F59B6">
              <w:t xml:space="preserve"> в</w:t>
            </w:r>
            <w:r w:rsidRPr="009E0990">
              <w:t xml:space="preserve">кладка </w:t>
            </w:r>
            <w:r>
              <w:t>«</w:t>
            </w:r>
            <w:r w:rsidRPr="009E0990">
              <w:t>Раздел II: ЛБО</w:t>
            </w:r>
            <w:r>
              <w:t>»</w:t>
            </w:r>
            <w:r w:rsidRPr="009E0990">
              <w:t xml:space="preserve">, группа полей </w:t>
            </w:r>
            <w:r>
              <w:t>«</w:t>
            </w:r>
            <w:r w:rsidRPr="009E0990">
              <w:t>Строки: Раздел II. ЛИМИТЫ БЮДЖЕТНЫХ ОБЯЗАТЕЛЬСТВ</w:t>
            </w:r>
            <w:r>
              <w:t>»</w:t>
            </w:r>
            <w:r w:rsidRPr="009E0990">
              <w:t xml:space="preserve"> (рис. </w:t>
            </w:r>
            <w:r w:rsidRPr="009E0990">
              <w:fldChar w:fldCharType="begin"/>
            </w:r>
            <w:r w:rsidRPr="009E0990">
              <w:instrText xml:space="preserve"> REF _Ref248747958 \h  \* MERGEFORMAT </w:instrText>
            </w:r>
            <w:r w:rsidRPr="009E0990">
              <w:fldChar w:fldCharType="separate"/>
            </w:r>
            <w:r w:rsidR="00D82469">
              <w:t>129</w:t>
            </w:r>
            <w:r w:rsidRPr="009E0990">
              <w:fldChar w:fldCharType="end"/>
            </w:r>
            <w:r w:rsidRPr="009E0990">
              <w:t>)</w:t>
            </w:r>
          </w:p>
        </w:tc>
      </w:tr>
      <w:tr w:rsidR="00843D01" w:rsidRPr="009E0990">
        <w:trPr>
          <w:cantSplit/>
        </w:trPr>
        <w:tc>
          <w:tcPr>
            <w:tcW w:w="1136" w:type="pct"/>
            <w:shd w:val="clear" w:color="auto" w:fill="auto"/>
          </w:tcPr>
          <w:p w:rsidR="00843D01" w:rsidRPr="009E0990" w:rsidRDefault="00843D01" w:rsidP="00D55D59">
            <w:pPr>
              <w:pStyle w:val="ASFKTablenorm"/>
            </w:pPr>
            <w:r w:rsidRPr="009E0990">
              <w:t xml:space="preserve">Тек. </w:t>
            </w:r>
            <w:r w:rsidR="00D55D59">
              <w:t>г</w:t>
            </w:r>
            <w:r w:rsidRPr="009E0990">
              <w:t>од</w:t>
            </w:r>
          </w:p>
        </w:tc>
        <w:tc>
          <w:tcPr>
            <w:tcW w:w="3864" w:type="pct"/>
            <w:shd w:val="clear" w:color="auto" w:fill="auto"/>
          </w:tcPr>
          <w:p w:rsidR="00843D01" w:rsidRPr="009E0990" w:rsidRDefault="00843D01" w:rsidP="00843D01">
            <w:pPr>
              <w:pStyle w:val="ASFKTablenorm"/>
            </w:pPr>
            <w:r w:rsidRPr="009E0990">
              <w:t xml:space="preserve">Общая сумма ЛБО в текущем году. Рассчитывается как сумма значений по всем строкам в поле </w:t>
            </w:r>
            <w:r>
              <w:t>«</w:t>
            </w:r>
            <w:r w:rsidRPr="009E0990">
              <w:t xml:space="preserve">Сумма: тек. </w:t>
            </w:r>
            <w:r w:rsidR="00B412A1" w:rsidRPr="009E0990">
              <w:t>Г</w:t>
            </w:r>
            <w:r w:rsidRPr="009E0990">
              <w:t>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рассчитывается авт</w:t>
            </w:r>
            <w:r w:rsidRPr="00843D01">
              <w:t>о</w:t>
            </w:r>
            <w:r w:rsidRPr="009E0990">
              <w:t xml:space="preserve">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trPr>
          <w:cantSplit/>
        </w:trPr>
        <w:tc>
          <w:tcPr>
            <w:tcW w:w="1136" w:type="pct"/>
            <w:shd w:val="clear" w:color="auto" w:fill="auto"/>
          </w:tcPr>
          <w:p w:rsidR="00843D01" w:rsidRPr="009E0990" w:rsidRDefault="00843D01" w:rsidP="00843D01">
            <w:pPr>
              <w:pStyle w:val="ASFKTablenorm"/>
            </w:pPr>
            <w:r w:rsidRPr="009E0990">
              <w:t>1-й год</w:t>
            </w:r>
          </w:p>
        </w:tc>
        <w:tc>
          <w:tcPr>
            <w:tcW w:w="3864" w:type="pct"/>
            <w:shd w:val="clear" w:color="auto" w:fill="auto"/>
          </w:tcPr>
          <w:p w:rsidR="00843D01" w:rsidRPr="009E0990" w:rsidRDefault="00843D01" w:rsidP="00843D01">
            <w:pPr>
              <w:pStyle w:val="ASFKTablenorm"/>
            </w:pPr>
            <w:r w:rsidRPr="009E0990">
              <w:t xml:space="preserve">Общая сумма ЛБО по первому году планового периода. Рассчитывается как сумма значений по всем строкам в поле </w:t>
            </w:r>
            <w:r>
              <w:t>«</w:t>
            </w:r>
            <w:r w:rsidRPr="009E0990">
              <w:t>Сумма: 1 год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w:t>
            </w:r>
            <w:r w:rsidRPr="00843D01">
              <w:t>с</w:t>
            </w:r>
            <w:r w:rsidRPr="009E0990">
              <w:t xml:space="preserve">считывается автоматически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trPr>
          <w:cantSplit/>
        </w:trPr>
        <w:tc>
          <w:tcPr>
            <w:tcW w:w="1136" w:type="pct"/>
            <w:shd w:val="clear" w:color="auto" w:fill="auto"/>
          </w:tcPr>
          <w:p w:rsidR="00843D01" w:rsidRPr="009E0990" w:rsidRDefault="00843D01" w:rsidP="00843D01">
            <w:pPr>
              <w:pStyle w:val="ASFKTablenorm"/>
            </w:pPr>
            <w:r w:rsidRPr="009E0990">
              <w:t>2-й год</w:t>
            </w:r>
          </w:p>
        </w:tc>
        <w:tc>
          <w:tcPr>
            <w:tcW w:w="3864" w:type="pct"/>
            <w:shd w:val="clear" w:color="auto" w:fill="auto"/>
          </w:tcPr>
          <w:p w:rsidR="00843D01" w:rsidRPr="009E0990" w:rsidRDefault="00843D01" w:rsidP="00843D01">
            <w:pPr>
              <w:pStyle w:val="ASFKTablenorm"/>
            </w:pPr>
            <w:r w:rsidRPr="009E0990">
              <w:t xml:space="preserve">Общая сумма ЛБО по второму году планового периода. Рассчитывается как сумма значений по всем строкам в поле </w:t>
            </w:r>
            <w:r>
              <w:t>«</w:t>
            </w:r>
            <w:r w:rsidRPr="009E0990">
              <w:t>Сумма: 2 год</w:t>
            </w:r>
            <w:r>
              <w:t>»</w:t>
            </w:r>
            <w:r w:rsidRPr="009E0990">
              <w:t xml:space="preserve">, у которых признак итоговой строки </w:t>
            </w:r>
            <w:r>
              <w:t>«</w:t>
            </w:r>
            <w:r w:rsidRPr="009E0990">
              <w:t>И?</w:t>
            </w:r>
            <w:r>
              <w:t>»</w:t>
            </w:r>
            <w:r w:rsidRPr="009E0990">
              <w:t>. Если в строках данного признака нет, то значение ра</w:t>
            </w:r>
            <w:r w:rsidRPr="00843D01">
              <w:t>с</w:t>
            </w:r>
            <w:r w:rsidRPr="009E0990">
              <w:t xml:space="preserve">считывается автоматически как сумма значений по всем строкам в поле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trPr>
          <w:cantSplit/>
          <w:trHeight w:val="77"/>
        </w:trPr>
        <w:tc>
          <w:tcPr>
            <w:tcW w:w="5000" w:type="pct"/>
            <w:gridSpan w:val="2"/>
            <w:shd w:val="clear" w:color="auto" w:fill="auto"/>
          </w:tcPr>
          <w:p w:rsidR="00843D01" w:rsidRPr="009E0990" w:rsidRDefault="00843D01" w:rsidP="006F59B6">
            <w:pPr>
              <w:pStyle w:val="ASFKTablenorm"/>
            </w:pPr>
            <w:r w:rsidRPr="009E0990">
              <w:t xml:space="preserve">Закладка </w:t>
            </w:r>
            <w:r>
              <w:t>«</w:t>
            </w:r>
            <w:r w:rsidRPr="009E0990">
              <w:t>Документ</w:t>
            </w:r>
            <w:r>
              <w:t>»</w:t>
            </w:r>
            <w:r w:rsidRPr="009E0990">
              <w:t xml:space="preserve">, </w:t>
            </w:r>
            <w:r w:rsidR="006F59B6">
              <w:t>в</w:t>
            </w:r>
            <w:r w:rsidRPr="009E0990">
              <w:t xml:space="preserve">кладка </w:t>
            </w:r>
            <w:r>
              <w:t>«</w:t>
            </w:r>
            <w:r w:rsidRPr="009E0990">
              <w:t>Раздел II: ЛБО</w:t>
            </w:r>
            <w:r>
              <w:t>»</w:t>
            </w:r>
            <w:r w:rsidRPr="009E0990">
              <w:t xml:space="preserve">, таблица </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w:t>
            </w:r>
          </w:p>
        </w:tc>
        <w:tc>
          <w:tcPr>
            <w:tcW w:w="3864" w:type="pct"/>
            <w:shd w:val="clear" w:color="auto" w:fill="auto"/>
          </w:tcPr>
          <w:p w:rsidR="00843D01" w:rsidRPr="009E0990" w:rsidRDefault="00843D01" w:rsidP="00843D01">
            <w:pPr>
              <w:pStyle w:val="ASFKTablenorm"/>
            </w:pPr>
            <w:r w:rsidRPr="009E0990">
              <w:t>Номер по порядку</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И?</w:t>
            </w:r>
          </w:p>
        </w:tc>
        <w:tc>
          <w:tcPr>
            <w:tcW w:w="3864" w:type="pct"/>
            <w:shd w:val="clear" w:color="auto" w:fill="auto"/>
          </w:tcPr>
          <w:p w:rsidR="00843D01" w:rsidRPr="009E0990" w:rsidRDefault="00843D01" w:rsidP="00843D01">
            <w:pPr>
              <w:pStyle w:val="ASFKTablenorm"/>
            </w:pPr>
            <w:r w:rsidRPr="009E0990">
              <w:t>Признак итоговой строки</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Наименование пок</w:t>
            </w:r>
            <w:r w:rsidRPr="00843D01">
              <w:t>а</w:t>
            </w:r>
            <w:r w:rsidRPr="009E0990">
              <w:t>зателя</w:t>
            </w:r>
          </w:p>
        </w:tc>
        <w:tc>
          <w:tcPr>
            <w:tcW w:w="3864" w:type="pct"/>
            <w:shd w:val="clear" w:color="auto" w:fill="auto"/>
          </w:tcPr>
          <w:p w:rsidR="00843D01" w:rsidRPr="009E0990" w:rsidRDefault="00843D01" w:rsidP="00843D01">
            <w:pPr>
              <w:pStyle w:val="ASFKTablenorm"/>
            </w:pPr>
            <w:r w:rsidRPr="009E0990">
              <w:t>Наименование кода бюджетной классификации</w:t>
            </w:r>
            <w:r>
              <w:t>.</w:t>
            </w:r>
          </w:p>
        </w:tc>
      </w:tr>
      <w:tr w:rsidR="00843D01" w:rsidRPr="009E0990">
        <w:trPr>
          <w:cantSplit/>
          <w:trHeight w:val="77"/>
        </w:trPr>
        <w:tc>
          <w:tcPr>
            <w:tcW w:w="1136" w:type="pct"/>
            <w:shd w:val="clear" w:color="auto" w:fill="auto"/>
          </w:tcPr>
          <w:p w:rsidR="00843D01" w:rsidRPr="00DC58D1" w:rsidRDefault="00843D01" w:rsidP="00843D01">
            <w:pPr>
              <w:pStyle w:val="ASFKTablenorm"/>
              <w:rPr>
                <w:rStyle w:val="ASFKReporterror"/>
              </w:rPr>
            </w:pPr>
            <w:r w:rsidRPr="00DC58D1">
              <w:rPr>
                <w:rStyle w:val="ASFKReporterror"/>
              </w:rPr>
              <w:t>Рд</w:t>
            </w:r>
          </w:p>
        </w:tc>
        <w:tc>
          <w:tcPr>
            <w:tcW w:w="3864" w:type="pct"/>
            <w:shd w:val="clear" w:color="auto" w:fill="auto"/>
          </w:tcPr>
          <w:p w:rsidR="00843D01" w:rsidRPr="009E0990" w:rsidRDefault="00843D01" w:rsidP="00843D01">
            <w:pPr>
              <w:pStyle w:val="ASFKTablenorm"/>
            </w:pPr>
            <w:r w:rsidRPr="009E0990">
              <w:t>Код раздела по функциональной классификации расходов</w:t>
            </w:r>
            <w:r>
              <w:t>.</w:t>
            </w:r>
          </w:p>
        </w:tc>
      </w:tr>
      <w:tr w:rsidR="00843D01" w:rsidRPr="009E0990">
        <w:trPr>
          <w:cantSplit/>
          <w:trHeight w:val="77"/>
        </w:trPr>
        <w:tc>
          <w:tcPr>
            <w:tcW w:w="1136" w:type="pct"/>
            <w:shd w:val="clear" w:color="auto" w:fill="auto"/>
          </w:tcPr>
          <w:p w:rsidR="00843D01" w:rsidRPr="00DC58D1" w:rsidRDefault="00843D01" w:rsidP="00843D01">
            <w:pPr>
              <w:pStyle w:val="ASFKTablenorm"/>
              <w:rPr>
                <w:rStyle w:val="ASFKReporterror"/>
              </w:rPr>
            </w:pPr>
            <w:r w:rsidRPr="00DC58D1">
              <w:rPr>
                <w:rStyle w:val="ASFKReporterror"/>
              </w:rPr>
              <w:t>Прд</w:t>
            </w:r>
          </w:p>
        </w:tc>
        <w:tc>
          <w:tcPr>
            <w:tcW w:w="3864" w:type="pct"/>
            <w:shd w:val="clear" w:color="auto" w:fill="auto"/>
          </w:tcPr>
          <w:p w:rsidR="00843D01" w:rsidRPr="009E0990" w:rsidRDefault="00843D01" w:rsidP="00843D01">
            <w:pPr>
              <w:pStyle w:val="ASFKTablenorm"/>
            </w:pPr>
            <w:r w:rsidRPr="009E0990">
              <w:t>Код подраздела по функциональной классификации расходов</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ЦСТ</w:t>
            </w:r>
          </w:p>
        </w:tc>
        <w:tc>
          <w:tcPr>
            <w:tcW w:w="3864" w:type="pct"/>
            <w:shd w:val="clear" w:color="auto" w:fill="auto"/>
          </w:tcPr>
          <w:p w:rsidR="00843D01" w:rsidRPr="009E0990" w:rsidRDefault="00843D01" w:rsidP="00843D01">
            <w:pPr>
              <w:pStyle w:val="ASFKTablenorm"/>
            </w:pPr>
            <w:r w:rsidRPr="009E0990">
              <w:t>Код целевой статьи</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ВР</w:t>
            </w:r>
          </w:p>
        </w:tc>
        <w:tc>
          <w:tcPr>
            <w:tcW w:w="3864" w:type="pct"/>
            <w:shd w:val="clear" w:color="auto" w:fill="auto"/>
          </w:tcPr>
          <w:p w:rsidR="00843D01" w:rsidRPr="009E0990" w:rsidRDefault="00843D01" w:rsidP="00843D01">
            <w:pPr>
              <w:pStyle w:val="ASFKTablenorm"/>
            </w:pPr>
            <w:r w:rsidRPr="009E0990">
              <w:t>Код вида расходов</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КОСГУ</w:t>
            </w:r>
          </w:p>
        </w:tc>
        <w:tc>
          <w:tcPr>
            <w:tcW w:w="3864" w:type="pct"/>
            <w:shd w:val="clear" w:color="auto" w:fill="auto"/>
          </w:tcPr>
          <w:p w:rsidR="00843D01" w:rsidRPr="009E0990" w:rsidRDefault="00843D01" w:rsidP="00843D01">
            <w:pPr>
              <w:pStyle w:val="ASFKTablenorm"/>
            </w:pPr>
            <w:r w:rsidRPr="009E0990">
              <w:t>Код классификации операций сектора государственного управления</w:t>
            </w:r>
            <w:r>
              <w:t>.</w:t>
            </w:r>
          </w:p>
        </w:tc>
      </w:tr>
      <w:tr w:rsidR="00843D01" w:rsidRPr="009E0990">
        <w:trPr>
          <w:cantSplit/>
          <w:trHeight w:val="77"/>
        </w:trPr>
        <w:tc>
          <w:tcPr>
            <w:tcW w:w="1136" w:type="pct"/>
            <w:shd w:val="clear" w:color="auto" w:fill="auto"/>
          </w:tcPr>
          <w:p w:rsidR="00843D01" w:rsidRPr="009E0990" w:rsidRDefault="00843D01" w:rsidP="00D55D59">
            <w:pPr>
              <w:pStyle w:val="ASFKTablenorm"/>
            </w:pPr>
            <w:r w:rsidRPr="009E0990">
              <w:t xml:space="preserve">Сумма: тек. </w:t>
            </w:r>
            <w:r w:rsidR="00D55D59">
              <w:t>г</w:t>
            </w:r>
            <w:r w:rsidRPr="009E0990">
              <w:t>од</w:t>
            </w:r>
          </w:p>
        </w:tc>
        <w:tc>
          <w:tcPr>
            <w:tcW w:w="3864" w:type="pct"/>
            <w:shd w:val="clear" w:color="auto" w:fill="auto"/>
          </w:tcPr>
          <w:p w:rsidR="00843D01" w:rsidRPr="009E0990" w:rsidRDefault="00843D01" w:rsidP="00843D01">
            <w:pPr>
              <w:pStyle w:val="ASFKTablenorm"/>
            </w:pPr>
            <w:r w:rsidRPr="009E0990">
              <w:t>Сумма ЛБО в текущем году. При вводе документа из родительского докуме</w:t>
            </w:r>
            <w:r w:rsidRPr="00843D01">
              <w:t>н</w:t>
            </w:r>
            <w:r w:rsidRPr="009E0990">
              <w:t>та поле заполняется в соответствии со значениями выбранного п</w:t>
            </w:r>
            <w:r w:rsidRPr="00843D01">
              <w:t>е</w:t>
            </w:r>
            <w:r w:rsidRPr="009E0990">
              <w:t xml:space="preserve">риода и даты документа согласно родительскому документу </w:t>
            </w:r>
            <w:r>
              <w:t>«</w:t>
            </w:r>
            <w:r w:rsidRPr="009E0990">
              <w:t>Распред</w:t>
            </w:r>
            <w:r w:rsidRPr="00843D01">
              <w:t>е</w:t>
            </w:r>
            <w:r w:rsidRPr="009E0990">
              <w:t>ление бюджетных данных</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Сумма: 1 год</w:t>
            </w:r>
          </w:p>
        </w:tc>
        <w:tc>
          <w:tcPr>
            <w:tcW w:w="3864" w:type="pct"/>
            <w:shd w:val="clear" w:color="auto" w:fill="auto"/>
          </w:tcPr>
          <w:p w:rsidR="00843D01" w:rsidRPr="009E0990" w:rsidRDefault="00843D01" w:rsidP="00843D01">
            <w:pPr>
              <w:pStyle w:val="ASFKTablenorm"/>
            </w:pPr>
            <w:r w:rsidRPr="009E0990">
              <w:t>Сумма ЛБО по первому году планового периода</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Сумма: 2 год</w:t>
            </w:r>
          </w:p>
        </w:tc>
        <w:tc>
          <w:tcPr>
            <w:tcW w:w="3864" w:type="pct"/>
            <w:shd w:val="clear" w:color="auto" w:fill="auto"/>
          </w:tcPr>
          <w:p w:rsidR="00843D01" w:rsidRPr="009E0990" w:rsidRDefault="00843D01" w:rsidP="00843D01">
            <w:pPr>
              <w:pStyle w:val="ASFKTablenorm"/>
            </w:pPr>
            <w:r w:rsidRPr="009E0990">
              <w:t>Сумма ЛБО по второму году планового периода</w:t>
            </w:r>
            <w:r>
              <w:t>.</w:t>
            </w:r>
          </w:p>
        </w:tc>
      </w:tr>
    </w:tbl>
    <w:p w:rsidR="00CD55C7" w:rsidRPr="0064058C" w:rsidRDefault="00CD55C7" w:rsidP="00BB52A1">
      <w:pPr>
        <w:pStyle w:val="ASFKNormal"/>
      </w:pPr>
      <w:r w:rsidRPr="0064058C">
        <w:t xml:space="preserve">Для добавления строки ЛБО следует нажать на кнопку </w:t>
      </w:r>
      <w:r w:rsidR="00471929">
        <w:pict>
          <v:shape id="_x0000_i1234" type="#_x0000_t75" style="width:21.75pt;height:21.75pt">
            <v:imagedata r:id="rId73" o:title="Snap7" gain="81921f" blacklevel="-3277f"/>
          </v:shape>
        </w:pict>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_Ref248747960 \h  \* MERGEFORMAT </w:instrText>
      </w:r>
      <w:r w:rsidRPr="0064058C">
        <w:fldChar w:fldCharType="separate"/>
      </w:r>
      <w:r w:rsidR="00D82469">
        <w:t>130</w:t>
      </w:r>
      <w:r w:rsidRPr="0064058C">
        <w:fldChar w:fldCharType="end"/>
      </w:r>
      <w:r w:rsidRPr="0064058C">
        <w:t>).</w:t>
      </w:r>
    </w:p>
    <w:p w:rsidR="00F05BB4" w:rsidRPr="00F05BB4" w:rsidRDefault="00471929" w:rsidP="00F05BB4">
      <w:pPr>
        <w:pStyle w:val="ASFKFigure"/>
      </w:pPr>
      <w:r>
        <w:lastRenderedPageBreak/>
        <w:pict>
          <v:shape id="_x0000_i1235" type="#_x0000_t75" style="width:474.75pt;height:3in">
            <v:imagedata r:id="rId194"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53" w:name="_Ref248747960"/>
      <w:bookmarkStart w:id="954" w:name="_Toc50377841"/>
      <w:r w:rsidR="00D82469">
        <w:rPr>
          <w:noProof/>
        </w:rPr>
        <w:t>130</w:t>
      </w:r>
      <w:bookmarkEnd w:id="953"/>
      <w:r w:rsidRPr="0064058C">
        <w:fldChar w:fldCharType="end"/>
      </w:r>
      <w:r w:rsidRPr="0064058C">
        <w:t xml:space="preserve">. ЭД </w:t>
      </w:r>
      <w:r w:rsidR="001F20AD">
        <w:t>«</w:t>
      </w:r>
      <w:r w:rsidRPr="0064058C">
        <w:t>Добавление записи</w:t>
      </w:r>
      <w:r w:rsidR="001F20AD">
        <w:t>»</w:t>
      </w:r>
      <w:bookmarkEnd w:id="954"/>
    </w:p>
    <w:p w:rsidR="00CD55C7" w:rsidRPr="0064058C" w:rsidRDefault="00CD55C7" w:rsidP="00BB52A1">
      <w:pPr>
        <w:pStyle w:val="ASFKNormalWithout"/>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заполняется автоматически;</w:t>
      </w:r>
    </w:p>
    <w:p w:rsidR="00CD55C7" w:rsidRPr="0064058C" w:rsidRDefault="001F20AD" w:rsidP="00574C42">
      <w:pPr>
        <w:pStyle w:val="ASFKListmark1"/>
      </w:pPr>
      <w:r>
        <w:t>«</w:t>
      </w:r>
      <w:r w:rsidR="00CD55C7" w:rsidRPr="0064058C">
        <w:t>И?</w:t>
      </w:r>
      <w:r>
        <w:t>»</w:t>
      </w:r>
      <w:r w:rsidR="00867FD7">
        <w:t xml:space="preserve"> – п</w:t>
      </w:r>
      <w:r w:rsidR="00CD55C7" w:rsidRPr="0064058C">
        <w:t>ризнак итоговой строки</w:t>
      </w:r>
      <w:r w:rsidR="00867FD7">
        <w:t>;</w:t>
      </w:r>
    </w:p>
    <w:p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867FD7">
        <w:t xml:space="preserve"> – з</w:t>
      </w:r>
      <w:r w:rsidR="00CD55C7" w:rsidRPr="002B1F3E">
        <w:t xml:space="preserve">начение поля формируется автоматически на основании введенных сегментов как сумма полей </w:t>
      </w:r>
      <w:r>
        <w:t>«</w:t>
      </w:r>
      <w:r w:rsidR="00CD55C7" w:rsidRPr="00DC58D1">
        <w:rPr>
          <w:rStyle w:val="ASFKReporterror"/>
        </w:rPr>
        <w:t>Код по БК ГРБС</w:t>
      </w:r>
      <w:r w:rsidRPr="00DC58D1">
        <w:rPr>
          <w:rStyle w:val="ASFKReporterror"/>
        </w:rPr>
        <w:t>»</w:t>
      </w:r>
      <w:r w:rsidR="00CD55C7" w:rsidRPr="00DC58D1">
        <w:rPr>
          <w:rStyle w:val="ASFKReporterror"/>
        </w:rPr>
        <w:t xml:space="preserve"> + </w:t>
      </w:r>
      <w:r w:rsidRPr="00DC58D1">
        <w:rPr>
          <w:rStyle w:val="ASFKReporterror"/>
        </w:rPr>
        <w:t>«</w:t>
      </w:r>
      <w:r w:rsidR="00CD55C7" w:rsidRPr="00DC58D1">
        <w:rPr>
          <w:rStyle w:val="ASFKReporterror"/>
        </w:rPr>
        <w:t>Рд</w:t>
      </w:r>
      <w:r w:rsidRPr="00DC58D1">
        <w:rPr>
          <w:rStyle w:val="ASFKReporterror"/>
        </w:rPr>
        <w:t>»</w:t>
      </w:r>
      <w:r w:rsidR="00CD55C7" w:rsidRPr="00DC58D1">
        <w:rPr>
          <w:rStyle w:val="ASFKReporterror"/>
        </w:rPr>
        <w:t xml:space="preserve"> + </w:t>
      </w:r>
      <w:r w:rsidRPr="00DC58D1">
        <w:rPr>
          <w:rStyle w:val="ASFKReporterror"/>
        </w:rPr>
        <w:t>«</w:t>
      </w:r>
      <w:r w:rsidR="00CD55C7" w:rsidRPr="00DC58D1">
        <w:rPr>
          <w:rStyle w:val="ASFKReporterror"/>
        </w:rPr>
        <w:t>Прд</w:t>
      </w:r>
      <w: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CD55C7" w:rsidRPr="002B1F3E">
        <w:t xml:space="preserve"> + </w:t>
      </w:r>
      <w:r>
        <w:t>«</w:t>
      </w:r>
      <w:r w:rsidR="00CD55C7" w:rsidRPr="002B1F3E">
        <w:t>КОСГУ</w:t>
      </w:r>
      <w:r>
        <w:t>»</w:t>
      </w:r>
      <w:r w:rsidR="00867FD7">
        <w:t>;</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867FD7">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867FD7">
        <w:t>;</w:t>
      </w:r>
    </w:p>
    <w:p w:rsidR="00CD55C7" w:rsidRPr="00811D64" w:rsidRDefault="001F20AD" w:rsidP="00574C42">
      <w:pPr>
        <w:pStyle w:val="ASFKListmark1"/>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867FD7">
        <w:t>; з</w:t>
      </w:r>
      <w:r w:rsidR="00CD55C7" w:rsidRPr="00811D64">
        <w:t xml:space="preserve">начение может быть выбрано из справочника </w:t>
      </w:r>
      <w:r>
        <w:t>«</w:t>
      </w:r>
      <w:r w:rsidR="00CD55C7" w:rsidRPr="00811D64">
        <w:t>Ведомства</w:t>
      </w:r>
      <w:r>
        <w:t>»</w:t>
      </w:r>
      <w:r w:rsidR="00867FD7">
        <w:t>;</w:t>
      </w:r>
    </w:p>
    <w:p w:rsidR="00CD55C7" w:rsidRPr="00811D64" w:rsidRDefault="001F20AD" w:rsidP="00574C42">
      <w:pPr>
        <w:pStyle w:val="ASFKListmark1"/>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функциональной классификации расходов</w:t>
      </w:r>
      <w:r w:rsidR="00867FD7">
        <w:t>; з</w:t>
      </w:r>
      <w:r w:rsidR="00CD55C7" w:rsidRPr="00811D64">
        <w:t xml:space="preserve">начение может быть выбрано из справочника </w:t>
      </w:r>
      <w:r>
        <w:t>«</w:t>
      </w:r>
      <w:r w:rsidR="00CD55C7" w:rsidRPr="00811D64">
        <w:t>Разделы/подразделы ФКР</w:t>
      </w:r>
      <w:r>
        <w:t>»</w:t>
      </w:r>
      <w:r w:rsidR="00867FD7">
        <w:t>;</w:t>
      </w:r>
    </w:p>
    <w:p w:rsidR="00CD55C7" w:rsidRPr="00811D64" w:rsidRDefault="001F20AD" w:rsidP="00574C42">
      <w:pPr>
        <w:pStyle w:val="ASFKListmark1"/>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функциональной классификации расходов</w:t>
      </w:r>
      <w:r w:rsidR="00867FD7">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867FD7" w:rsidRPr="00DC58D1">
        <w:rPr>
          <w:rStyle w:val="ASFKReporterror"/>
        </w:rPr>
        <w:t>;</w:t>
      </w:r>
    </w:p>
    <w:p w:rsidR="00CD55C7" w:rsidRPr="00811D64" w:rsidRDefault="001F20AD" w:rsidP="00574C42">
      <w:pPr>
        <w:pStyle w:val="ASFKListmark1"/>
      </w:pPr>
      <w:r>
        <w:t>«</w:t>
      </w:r>
      <w:r w:rsidR="00CD55C7" w:rsidRPr="00811D64">
        <w:t>ЦСТ</w:t>
      </w:r>
      <w:r>
        <w:t>»</w:t>
      </w:r>
      <w:r w:rsidR="00CD55C7" w:rsidRPr="00811D64">
        <w:t xml:space="preserve"> – код целевой статьи</w:t>
      </w:r>
      <w:r w:rsidR="00867FD7">
        <w:t>; з</w:t>
      </w:r>
      <w:r w:rsidR="00CD55C7" w:rsidRPr="00811D64">
        <w:t xml:space="preserve">начение может быть выбрано из справочника </w:t>
      </w:r>
      <w:r>
        <w:t>«</w:t>
      </w:r>
      <w:r w:rsidR="00CD55C7" w:rsidRPr="00811D64">
        <w:t>Целевые статьи ФКР</w:t>
      </w:r>
      <w:r>
        <w:t>»</w:t>
      </w:r>
      <w:r w:rsidR="00867FD7">
        <w:t>;</w:t>
      </w:r>
    </w:p>
    <w:p w:rsidR="00CD55C7" w:rsidRPr="00811D64" w:rsidRDefault="001F20AD" w:rsidP="00574C42">
      <w:pPr>
        <w:pStyle w:val="ASFKListmark1"/>
      </w:pPr>
      <w:r>
        <w:t>«</w:t>
      </w:r>
      <w:r w:rsidR="00CD55C7" w:rsidRPr="00811D64">
        <w:t>ВР</w:t>
      </w:r>
      <w:r>
        <w:t>»</w:t>
      </w:r>
      <w:r w:rsidR="00CD55C7" w:rsidRPr="00811D64">
        <w:t xml:space="preserve"> – код вида расходов</w:t>
      </w:r>
      <w:r w:rsidR="00867FD7">
        <w:t>; з</w:t>
      </w:r>
      <w:r w:rsidR="00CD55C7" w:rsidRPr="00811D64">
        <w:t xml:space="preserve">начение может быть выбрано из справочника </w:t>
      </w:r>
      <w:r>
        <w:t>«</w:t>
      </w:r>
      <w:r w:rsidR="00CD55C7" w:rsidRPr="00811D64">
        <w:t>Виды расходов ФКР</w:t>
      </w:r>
      <w:r>
        <w:t>»</w:t>
      </w:r>
      <w:r w:rsidR="00867FD7">
        <w:t>;</w:t>
      </w:r>
    </w:p>
    <w:p w:rsidR="00CD55C7" w:rsidRPr="0064058C" w:rsidRDefault="001F20AD" w:rsidP="00574C42">
      <w:pPr>
        <w:pStyle w:val="ASFKListmark1"/>
      </w:pPr>
      <w:r>
        <w:t>«</w:t>
      </w:r>
      <w:r w:rsidR="00CD55C7" w:rsidRPr="00811D64">
        <w:t>КОСГУ</w:t>
      </w:r>
      <w:r>
        <w:t>»</w:t>
      </w:r>
      <w:r w:rsidR="00CD55C7" w:rsidRPr="00811D64">
        <w:t xml:space="preserve"> – код классификации операций сект</w:t>
      </w:r>
      <w:r w:rsidR="00867FD7">
        <w:t>ора государственного управления; з</w:t>
      </w:r>
      <w:r w:rsidR="00CD55C7" w:rsidRPr="0064058C">
        <w:t xml:space="preserve">начение может быть выбрано из справочника </w:t>
      </w:r>
      <w:r>
        <w:t>«</w:t>
      </w:r>
      <w:r w:rsidR="00CD55C7" w:rsidRPr="0064058C">
        <w:t>Экономические статьи</w:t>
      </w:r>
      <w:r>
        <w:t>»</w:t>
      </w:r>
      <w:r w:rsidR="00867FD7">
        <w:t>;</w:t>
      </w:r>
    </w:p>
    <w:p w:rsidR="00CD55C7" w:rsidRPr="00811D64" w:rsidRDefault="001F20AD" w:rsidP="00574C42">
      <w:pPr>
        <w:pStyle w:val="ASFKListmark1"/>
      </w:pPr>
      <w:r>
        <w:t>«</w:t>
      </w:r>
      <w:r w:rsidR="00CD55C7" w:rsidRPr="00811D64">
        <w:t xml:space="preserve">Сумма: </w:t>
      </w:r>
      <w:r w:rsidR="00D55D59">
        <w:t>Т</w:t>
      </w:r>
      <w:r w:rsidR="00CD55C7" w:rsidRPr="00811D64">
        <w:t xml:space="preserve">ек. </w:t>
      </w:r>
      <w:r w:rsidR="00D55D59">
        <w:t>г</w:t>
      </w:r>
      <w:r w:rsidR="00CD55C7" w:rsidRPr="00811D64">
        <w:t>од</w:t>
      </w:r>
      <w:r>
        <w:t>»</w:t>
      </w:r>
      <w:r w:rsidR="00867FD7">
        <w:t xml:space="preserve"> – сумма ЛБО в текущем году;</w:t>
      </w:r>
    </w:p>
    <w:p w:rsidR="00CD55C7" w:rsidRPr="00811D64" w:rsidRDefault="001F20AD" w:rsidP="00574C42">
      <w:pPr>
        <w:pStyle w:val="ASFKListmark1"/>
      </w:pPr>
      <w:r>
        <w:t>«</w:t>
      </w:r>
      <w:r w:rsidR="00CD55C7" w:rsidRPr="00811D64">
        <w:t>Сумма: 1 год</w:t>
      </w:r>
      <w:r>
        <w:t>»</w:t>
      </w:r>
      <w:r w:rsidR="00CD55C7" w:rsidRPr="00811D64">
        <w:t xml:space="preserve"> – сумма ЛБО по первому году планового периода</w:t>
      </w:r>
      <w:r w:rsidR="00867FD7">
        <w:t>;</w:t>
      </w:r>
    </w:p>
    <w:p w:rsidR="00CD55C7" w:rsidRPr="00811D64" w:rsidRDefault="001F20AD" w:rsidP="00574C42">
      <w:pPr>
        <w:pStyle w:val="ASFKListmark1"/>
      </w:pPr>
      <w:r>
        <w:t>«</w:t>
      </w:r>
      <w:r w:rsidR="00CD55C7" w:rsidRPr="00811D64">
        <w:t>Сумма: 2 год</w:t>
      </w:r>
      <w:r>
        <w:t>»</w:t>
      </w:r>
      <w:r w:rsidR="00CD55C7" w:rsidRPr="00811D64">
        <w:t xml:space="preserve"> – сумма ЛБО по второму году планового периода</w:t>
      </w:r>
      <w:r w:rsidR="0030273F">
        <w:t>.</w:t>
      </w:r>
    </w:p>
    <w:p w:rsidR="00CD55C7" w:rsidRPr="0064058C" w:rsidRDefault="00CD55C7" w:rsidP="00BB52A1">
      <w:pPr>
        <w:pStyle w:val="ASFKNormal"/>
      </w:pPr>
      <w:r w:rsidRPr="0064058C">
        <w:tab/>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CD55C7" w:rsidRPr="0064058C" w:rsidRDefault="006F59B6" w:rsidP="00BB52A1">
      <w:pPr>
        <w:pStyle w:val="ASFKNormal"/>
      </w:pPr>
      <w:r w:rsidRPr="0064058C">
        <w:t xml:space="preserve">ЭФ </w:t>
      </w:r>
      <w:r>
        <w:t>документа «</w:t>
      </w:r>
      <w:r w:rsidRPr="0064058C">
        <w:t>Справка об изменении СБР</w:t>
      </w:r>
      <w:r w:rsidR="00F9698D">
        <w:t xml:space="preserve">», закладки </w:t>
      </w:r>
      <w:r>
        <w:t>«</w:t>
      </w:r>
      <w:r w:rsidRPr="0064058C">
        <w:t>Документ</w:t>
      </w:r>
      <w:r>
        <w:t>»</w:t>
      </w:r>
      <w:r w:rsidRPr="0064058C">
        <w:t xml:space="preserve">. </w:t>
      </w:r>
      <w:r>
        <w:t>В</w:t>
      </w:r>
      <w:r w:rsidRPr="0064058C">
        <w:t xml:space="preserve">кладка </w:t>
      </w:r>
      <w:r>
        <w:t>«</w:t>
      </w:r>
      <w:r w:rsidRPr="0064058C">
        <w:t>Раздел</w:t>
      </w:r>
      <w:r w:rsidR="00D55D59">
        <w:t> </w:t>
      </w:r>
      <w:r w:rsidRPr="006F59B6">
        <w:t>III</w:t>
      </w:r>
      <w:r w:rsidRPr="0064058C">
        <w:t>: БА по источникам</w:t>
      </w:r>
      <w:r>
        <w:t>» представлена на рисунке</w:t>
      </w:r>
      <w:r w:rsidR="008650B7" w:rsidRPr="0064058C">
        <w:t> </w:t>
      </w:r>
      <w:r w:rsidRPr="0064058C">
        <w:fldChar w:fldCharType="begin"/>
      </w:r>
      <w:r w:rsidRPr="0064058C">
        <w:instrText xml:space="preserve"> REF _Ref248747963 \h  \* MERGEFORMAT </w:instrText>
      </w:r>
      <w:r w:rsidRPr="0064058C">
        <w:fldChar w:fldCharType="separate"/>
      </w:r>
      <w:r w:rsidR="00D82469">
        <w:t>131</w:t>
      </w:r>
      <w:r w:rsidRPr="0064058C">
        <w:fldChar w:fldCharType="end"/>
      </w:r>
      <w:r>
        <w:t>.</w:t>
      </w:r>
    </w:p>
    <w:p w:rsidR="00F05BB4" w:rsidRPr="00F05BB4" w:rsidRDefault="00471929" w:rsidP="00F05BB4">
      <w:pPr>
        <w:pStyle w:val="ASFKFigure"/>
      </w:pPr>
      <w:r>
        <w:lastRenderedPageBreak/>
        <w:pict>
          <v:shape id="_x0000_i1236" type="#_x0000_t75" style="width:474.75pt;height:252pt">
            <v:imagedata r:id="rId195"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55" w:name="_Ref248747963"/>
      <w:bookmarkStart w:id="956" w:name="_Toc50377842"/>
      <w:r w:rsidR="00D82469">
        <w:rPr>
          <w:noProof/>
        </w:rPr>
        <w:t>131</w:t>
      </w:r>
      <w:bookmarkEnd w:id="955"/>
      <w:r w:rsidRPr="0064058C">
        <w:fldChar w:fldCharType="end"/>
      </w:r>
      <w:r w:rsidRPr="0064058C">
        <w:t xml:space="preserve">. ЭФ </w:t>
      </w:r>
      <w:r w:rsidR="006F59B6">
        <w:t xml:space="preserve">документа </w:t>
      </w:r>
      <w:r w:rsidR="001F20AD">
        <w:t>«</w:t>
      </w:r>
      <w:r w:rsidRPr="0064058C">
        <w:t>Справка об изменении СБР</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III</w:t>
      </w:r>
      <w:r w:rsidRPr="0064058C">
        <w:t>: БА по источникам</w:t>
      </w:r>
      <w:r w:rsidR="001F20AD">
        <w:t>»</w:t>
      </w:r>
      <w:bookmarkEnd w:id="956"/>
    </w:p>
    <w:p w:rsidR="00843D01" w:rsidRDefault="006F59B6" w:rsidP="00843D01">
      <w:pPr>
        <w:pStyle w:val="ASFKNormal"/>
      </w:pPr>
      <w:r>
        <w:t>В</w:t>
      </w:r>
      <w:r w:rsidRPr="0064058C">
        <w:t xml:space="preserve">кладка </w:t>
      </w:r>
      <w:r>
        <w:t>«</w:t>
      </w:r>
      <w:r w:rsidRPr="0064058C">
        <w:t>Раздел </w:t>
      </w:r>
      <w:r w:rsidRPr="006F59B6">
        <w:t>III</w:t>
      </w:r>
      <w:r w:rsidRPr="0064058C">
        <w:t>: БА по источникам</w:t>
      </w:r>
      <w:r>
        <w:t>»</w:t>
      </w:r>
      <w:r w:rsidRPr="0064058C">
        <w:t xml:space="preserve">, вложенная в закладку </w:t>
      </w:r>
      <w:r>
        <w:t>«</w:t>
      </w:r>
      <w:r w:rsidRPr="0064058C">
        <w:t>Док</w:t>
      </w:r>
      <w:r w:rsidRPr="006F59B6">
        <w:t>у</w:t>
      </w:r>
      <w:r w:rsidRPr="0064058C">
        <w:t>мент</w:t>
      </w:r>
      <w:r>
        <w:t>»</w:t>
      </w:r>
      <w:r w:rsidRPr="0064058C">
        <w:t>, содержит заголовочные поля и строки БА по источникам финансирования дефицита фед</w:t>
      </w:r>
      <w:r w:rsidRPr="006F59B6">
        <w:t>е</w:t>
      </w:r>
      <w:r w:rsidRPr="0064058C">
        <w:t>рального бюджета по Разделу </w:t>
      </w:r>
      <w:r w:rsidRPr="006F59B6">
        <w:t>III</w:t>
      </w:r>
      <w:r>
        <w:t xml:space="preserve">, </w:t>
      </w:r>
      <w:r w:rsidRPr="00843D01">
        <w:t>приведенные в табл</w:t>
      </w:r>
      <w:r w:rsidRPr="006F59B6">
        <w:t>и</w:t>
      </w:r>
      <w:r w:rsidRPr="00843D01">
        <w:t>це</w:t>
      </w:r>
      <w:r w:rsidR="008650B7" w:rsidRPr="0064058C">
        <w:t> </w:t>
      </w:r>
      <w:r>
        <w:fldChar w:fldCharType="begin"/>
      </w:r>
      <w:r>
        <w:instrText xml:space="preserve"> REF _Ref449609074 \h </w:instrText>
      </w:r>
      <w:r>
        <w:fldChar w:fldCharType="separate"/>
      </w:r>
      <w:r w:rsidR="00D82469">
        <w:rPr>
          <w:noProof/>
        </w:rPr>
        <w:t>70</w:t>
      </w:r>
      <w:r>
        <w:fldChar w:fldCharType="end"/>
      </w:r>
      <w:r w:rsidRPr="0064058C">
        <w:t>.</w:t>
      </w:r>
    </w:p>
    <w:p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57" w:name="_Ref449609074"/>
      <w:bookmarkStart w:id="958" w:name="_Toc50377642"/>
      <w:r w:rsidR="00D82469">
        <w:rPr>
          <w:noProof/>
        </w:rPr>
        <w:t>70</w:t>
      </w:r>
      <w:bookmarkEnd w:id="957"/>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Документ</w:t>
      </w:r>
      <w:r w:rsidR="00F9698D">
        <w:t xml:space="preserve">», вкладки </w:t>
      </w:r>
      <w:r w:rsidR="006F59B6">
        <w:t>«</w:t>
      </w:r>
      <w:r w:rsidR="006F59B6" w:rsidRPr="0064058C">
        <w:t xml:space="preserve">Раздел </w:t>
      </w:r>
      <w:r w:rsidR="006F59B6" w:rsidRPr="006F59B6">
        <w:t>III</w:t>
      </w:r>
      <w:r w:rsidR="006F59B6" w:rsidRPr="0064058C">
        <w:t>: БА по источникам</w:t>
      </w:r>
      <w:r w:rsidR="00843D01">
        <w:t>»</w:t>
      </w:r>
      <w:bookmarkEnd w:id="9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843D01" w:rsidRPr="009E0990">
        <w:trPr>
          <w:cantSplit/>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Описание поля</w:t>
            </w:r>
          </w:p>
        </w:tc>
      </w:tr>
      <w:tr w:rsidR="00843D01" w:rsidRPr="009E0990">
        <w:trPr>
          <w:cantSplit/>
          <w:trHeight w:val="77"/>
        </w:trPr>
        <w:tc>
          <w:tcPr>
            <w:tcW w:w="5000" w:type="pct"/>
            <w:gridSpan w:val="2"/>
            <w:shd w:val="clear" w:color="auto" w:fill="auto"/>
          </w:tcPr>
          <w:p w:rsidR="00843D01" w:rsidRPr="009E0990" w:rsidRDefault="00843D01" w:rsidP="006F59B6">
            <w:pPr>
              <w:pStyle w:val="ASFKTablenorm"/>
            </w:pPr>
            <w:r w:rsidRPr="009E0990">
              <w:t xml:space="preserve">Закладка </w:t>
            </w:r>
            <w:r>
              <w:t>«</w:t>
            </w:r>
            <w:r w:rsidRPr="009E0990">
              <w:t>Документ</w:t>
            </w:r>
            <w:r>
              <w:t>»</w:t>
            </w:r>
            <w:r w:rsidR="006F59B6">
              <w:t>, в</w:t>
            </w:r>
            <w:r w:rsidRPr="009E0990">
              <w:t xml:space="preserve">кладка </w:t>
            </w:r>
            <w:r>
              <w:t>«</w:t>
            </w:r>
            <w:r w:rsidRPr="009E0990">
              <w:t>Раздел III: БА по источникам</w:t>
            </w:r>
            <w:r>
              <w:t>»</w:t>
            </w:r>
            <w:r w:rsidRPr="009E0990">
              <w:t xml:space="preserve">, группа полей </w:t>
            </w:r>
            <w:r>
              <w:t>«</w:t>
            </w:r>
            <w:r w:rsidRPr="009E0990">
              <w:t>Строки: Раздел I. БЮДЖЕТНЫЕ АССИГНОВАНИЯ по источникам финансирования дефицита ФБ</w:t>
            </w:r>
            <w:r>
              <w:t>»</w:t>
            </w:r>
            <w:r w:rsidRPr="009E0990">
              <w:t xml:space="preserve"> (рис. </w:t>
            </w:r>
            <w:r w:rsidRPr="009E0990">
              <w:fldChar w:fldCharType="begin"/>
            </w:r>
            <w:r w:rsidRPr="009E0990">
              <w:instrText xml:space="preserve"> REF _Ref248747963 \h  \* MERGEFORMAT </w:instrText>
            </w:r>
            <w:r w:rsidRPr="009E0990">
              <w:fldChar w:fldCharType="separate"/>
            </w:r>
            <w:r w:rsidR="00D82469">
              <w:t>131</w:t>
            </w:r>
            <w:r w:rsidRPr="009E0990">
              <w:fldChar w:fldCharType="end"/>
            </w:r>
            <w:r w:rsidRPr="009E0990">
              <w:t>)</w:t>
            </w:r>
          </w:p>
        </w:tc>
      </w:tr>
      <w:tr w:rsidR="00843D01" w:rsidRPr="009E0990">
        <w:trPr>
          <w:cantSplit/>
          <w:trHeight w:val="77"/>
        </w:trPr>
        <w:tc>
          <w:tcPr>
            <w:tcW w:w="1136" w:type="pct"/>
            <w:shd w:val="clear" w:color="auto" w:fill="auto"/>
          </w:tcPr>
          <w:p w:rsidR="00843D01" w:rsidRPr="009E0990" w:rsidRDefault="00843D01" w:rsidP="00D55D59">
            <w:pPr>
              <w:pStyle w:val="ASFKTablenorm"/>
            </w:pPr>
            <w:r w:rsidRPr="009E0990">
              <w:t xml:space="preserve">Тек. </w:t>
            </w:r>
            <w:r w:rsidR="00D55D59">
              <w:t>г</w:t>
            </w:r>
            <w:r w:rsidRPr="009E0990">
              <w:t>од</w:t>
            </w:r>
          </w:p>
        </w:tc>
        <w:tc>
          <w:tcPr>
            <w:tcW w:w="3864" w:type="pct"/>
            <w:shd w:val="clear" w:color="auto" w:fill="auto"/>
          </w:tcPr>
          <w:p w:rsidR="00843D01" w:rsidRPr="009E0990" w:rsidRDefault="00843D01" w:rsidP="00D55D59">
            <w:pPr>
              <w:pStyle w:val="ASFKTablenorm"/>
            </w:pPr>
            <w:r w:rsidRPr="009E0990">
              <w:t>Общая сумма БА по источникам финансирования дефицита федерального бюджета в текущем году. Рассчитывается как сумма значений по всем стр</w:t>
            </w:r>
            <w:r w:rsidRPr="00843D01">
              <w:t>о</w:t>
            </w:r>
            <w:r w:rsidRPr="009E0990">
              <w:t xml:space="preserve">кам в поле </w:t>
            </w:r>
            <w:r>
              <w:t>«</w:t>
            </w:r>
            <w:r w:rsidRPr="009E0990">
              <w:t xml:space="preserve">Сумма: </w:t>
            </w:r>
            <w:r w:rsidR="00D55D59" w:rsidRPr="009E0990">
              <w:t>Тек</w:t>
            </w:r>
            <w:r w:rsidRPr="009E0990">
              <w:t xml:space="preserve">. </w:t>
            </w:r>
            <w:r w:rsidR="00D55D59">
              <w:t>г</w:t>
            </w:r>
            <w:r w:rsidRPr="009E0990">
              <w:t>од</w:t>
            </w:r>
            <w:r>
              <w:t>»</w:t>
            </w:r>
            <w:r w:rsidRPr="009E0990">
              <w:t xml:space="preserve">, у которых признак итоговой строки </w:t>
            </w:r>
            <w:r>
              <w:t>«</w:t>
            </w:r>
            <w:r w:rsidRPr="009E0990">
              <w:t>И?</w:t>
            </w:r>
            <w:r>
              <w:t>»</w:t>
            </w:r>
            <w:r w:rsidRPr="009E0990">
              <w:t xml:space="preserve">. Если в строках данного признака нет, то значение рассчитывается автоматически как сумма значений по всем строкам в поле </w:t>
            </w:r>
            <w:r>
              <w:t>«</w:t>
            </w:r>
            <w:r w:rsidRPr="009E0990">
              <w:t>Сумма: 2 год</w:t>
            </w:r>
            <w:r>
              <w:t>»</w:t>
            </w:r>
            <w:r w:rsidRPr="009E0990">
              <w:t>, не имеющих пр</w:t>
            </w:r>
            <w:r w:rsidRPr="00843D01">
              <w:t>и</w:t>
            </w:r>
            <w:r w:rsidRPr="009E0990">
              <w:t xml:space="preserve">знака итоговой строки </w:t>
            </w:r>
            <w:r>
              <w:t>«</w:t>
            </w:r>
            <w:r w:rsidRPr="009E0990">
              <w:t>И?</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1-й год</w:t>
            </w:r>
          </w:p>
        </w:tc>
        <w:tc>
          <w:tcPr>
            <w:tcW w:w="3864" w:type="pct"/>
            <w:shd w:val="clear" w:color="auto" w:fill="auto"/>
          </w:tcPr>
          <w:p w:rsidR="00843D01" w:rsidRPr="009E0990" w:rsidRDefault="00843D01" w:rsidP="00843D01">
            <w:pPr>
              <w:pStyle w:val="ASFKTablenorm"/>
            </w:pPr>
            <w:r w:rsidRPr="009E0990">
              <w:t>Общая сумма БА по источникам финансирования дефицита федерального бюджета по первому году планового периода. Рассчитывается как сумма зн</w:t>
            </w:r>
            <w:r w:rsidRPr="00843D01">
              <w:t>а</w:t>
            </w:r>
            <w:r w:rsidRPr="009E0990">
              <w:t xml:space="preserve">чений по всем строкам в поле </w:t>
            </w:r>
            <w:r>
              <w:t>«</w:t>
            </w:r>
            <w:r w:rsidRPr="009E0990">
              <w:t>Сумма: 2 год</w:t>
            </w:r>
            <w:r>
              <w:t>»</w:t>
            </w:r>
            <w:r w:rsidRPr="009E0990">
              <w:t>, у которых признак ит</w:t>
            </w:r>
            <w:r w:rsidRPr="00843D01">
              <w:t>о</w:t>
            </w:r>
            <w:r w:rsidRPr="009E0990">
              <w:t xml:space="preserve">говой строки </w:t>
            </w:r>
            <w:r>
              <w:t>«</w:t>
            </w:r>
            <w:r w:rsidRPr="009E0990">
              <w:t>И?</w:t>
            </w:r>
            <w:r>
              <w:t>»</w:t>
            </w:r>
            <w:r w:rsidRPr="009E0990">
              <w:t>. Если в строках данного признака нет, то значение рассчитывае</w:t>
            </w:r>
            <w:r w:rsidRPr="00843D01">
              <w:t>т</w:t>
            </w:r>
            <w:r w:rsidRPr="009E0990">
              <w:t>ся автоматически как сумма значений по всем строкам в п</w:t>
            </w:r>
            <w:r w:rsidRPr="00843D01">
              <w:t>о</w:t>
            </w:r>
            <w:r w:rsidRPr="009E0990">
              <w:t xml:space="preserve">ле </w:t>
            </w:r>
            <w:r>
              <w:t>«</w:t>
            </w:r>
            <w:r w:rsidRPr="009E0990">
              <w:t>Сумма: 1 год</w:t>
            </w:r>
            <w:r>
              <w:t>»</w:t>
            </w:r>
            <w:r w:rsidRPr="009E0990">
              <w:t xml:space="preserve">, не имеющих признака итоговой строки </w:t>
            </w:r>
            <w:r>
              <w:t>«</w:t>
            </w:r>
            <w:r w:rsidRPr="009E0990">
              <w:t>И?</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2-й год</w:t>
            </w:r>
          </w:p>
        </w:tc>
        <w:tc>
          <w:tcPr>
            <w:tcW w:w="3864" w:type="pct"/>
            <w:shd w:val="clear" w:color="auto" w:fill="auto"/>
          </w:tcPr>
          <w:p w:rsidR="00843D01" w:rsidRPr="009E0990" w:rsidRDefault="00843D01" w:rsidP="00843D01">
            <w:pPr>
              <w:pStyle w:val="ASFKTablenorm"/>
            </w:pPr>
            <w:r w:rsidRPr="009E0990">
              <w:t>Общая сумма БА по источникам финансирования дефицита федерального бюджета по второму году планового периода. Рассчитывается как сумма зн</w:t>
            </w:r>
            <w:r w:rsidRPr="00843D01">
              <w:t>а</w:t>
            </w:r>
            <w:r w:rsidRPr="009E0990">
              <w:t xml:space="preserve">чений по всем строкам в поле </w:t>
            </w:r>
            <w:r>
              <w:t>«</w:t>
            </w:r>
            <w:r w:rsidRPr="009E0990">
              <w:t>Сумма: 2 год</w:t>
            </w:r>
            <w:r>
              <w:t>»</w:t>
            </w:r>
            <w:r w:rsidRPr="009E0990">
              <w:t>, у которых признак ит</w:t>
            </w:r>
            <w:r w:rsidRPr="00843D01">
              <w:t>о</w:t>
            </w:r>
            <w:r w:rsidRPr="009E0990">
              <w:t xml:space="preserve">говой строки </w:t>
            </w:r>
            <w:r>
              <w:t>«</w:t>
            </w:r>
            <w:r w:rsidRPr="009E0990">
              <w:t>И?</w:t>
            </w:r>
            <w:r>
              <w:t>»</w:t>
            </w:r>
            <w:r w:rsidRPr="009E0990">
              <w:t>. Если в строках данного признака нет, то значение рассчитывае</w:t>
            </w:r>
            <w:r w:rsidRPr="00843D01">
              <w:t>т</w:t>
            </w:r>
            <w:r w:rsidRPr="009E0990">
              <w:t>ся автоматически как сумма значений по всем строкам в п</w:t>
            </w:r>
            <w:r w:rsidRPr="00843D01">
              <w:t>о</w:t>
            </w:r>
            <w:r w:rsidRPr="009E0990">
              <w:t xml:space="preserve">ле </w:t>
            </w:r>
            <w:r>
              <w:t>«</w:t>
            </w:r>
            <w:r w:rsidRPr="009E0990">
              <w:t>Сумма: 2 год</w:t>
            </w:r>
            <w:r>
              <w:t>»</w:t>
            </w:r>
            <w:r w:rsidRPr="009E0990">
              <w:t xml:space="preserve">, не имеющих признака итоговой строки </w:t>
            </w:r>
            <w:r>
              <w:t>«</w:t>
            </w:r>
            <w:r w:rsidRPr="009E0990">
              <w:t>И?</w:t>
            </w:r>
            <w:r>
              <w:t>».</w:t>
            </w:r>
          </w:p>
        </w:tc>
      </w:tr>
      <w:tr w:rsidR="00843D01" w:rsidRPr="009E0990">
        <w:trPr>
          <w:cantSplit/>
          <w:trHeight w:val="77"/>
        </w:trPr>
        <w:tc>
          <w:tcPr>
            <w:tcW w:w="5000" w:type="pct"/>
            <w:gridSpan w:val="2"/>
            <w:shd w:val="clear" w:color="auto" w:fill="auto"/>
          </w:tcPr>
          <w:p w:rsidR="00843D01" w:rsidRPr="009E0990" w:rsidRDefault="00843D01" w:rsidP="006F59B6">
            <w:pPr>
              <w:pStyle w:val="ASFKTablenorm"/>
            </w:pPr>
            <w:r w:rsidRPr="009E0990">
              <w:t xml:space="preserve">Закладка </w:t>
            </w:r>
            <w:r>
              <w:t>«</w:t>
            </w:r>
            <w:r w:rsidRPr="009E0990">
              <w:t>Документ</w:t>
            </w:r>
            <w:r>
              <w:t>»</w:t>
            </w:r>
            <w:r w:rsidRPr="009E0990">
              <w:t xml:space="preserve">, </w:t>
            </w:r>
            <w:r w:rsidR="006F59B6">
              <w:t>в</w:t>
            </w:r>
            <w:r w:rsidRPr="009E0990">
              <w:t xml:space="preserve">кладка </w:t>
            </w:r>
            <w:r>
              <w:t>«</w:t>
            </w:r>
            <w:r w:rsidRPr="009E0990">
              <w:t>Раздел III: БА по источникам</w:t>
            </w:r>
            <w:r>
              <w:t>»</w:t>
            </w:r>
            <w:r w:rsidRPr="009E0990">
              <w:t>, таблица</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w:t>
            </w:r>
          </w:p>
        </w:tc>
        <w:tc>
          <w:tcPr>
            <w:tcW w:w="3864" w:type="pct"/>
            <w:shd w:val="clear" w:color="auto" w:fill="auto"/>
          </w:tcPr>
          <w:p w:rsidR="00843D01" w:rsidRPr="009E0990" w:rsidRDefault="00843D01" w:rsidP="00843D01">
            <w:pPr>
              <w:pStyle w:val="ASFKTablenorm"/>
            </w:pPr>
            <w:r w:rsidRPr="009E0990">
              <w:t>Номер по порядку</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lastRenderedPageBreak/>
              <w:t>И?</w:t>
            </w:r>
          </w:p>
        </w:tc>
        <w:tc>
          <w:tcPr>
            <w:tcW w:w="3864" w:type="pct"/>
            <w:shd w:val="clear" w:color="auto" w:fill="auto"/>
          </w:tcPr>
          <w:p w:rsidR="00843D01" w:rsidRPr="009E0990" w:rsidRDefault="00843D01" w:rsidP="00843D01">
            <w:pPr>
              <w:pStyle w:val="ASFKTablenorm"/>
            </w:pPr>
            <w:r w:rsidRPr="009E0990">
              <w:t>Признак итоговой статьи</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Наименование пок</w:t>
            </w:r>
            <w:r w:rsidRPr="00843D01">
              <w:t>а</w:t>
            </w:r>
            <w:r w:rsidRPr="009E0990">
              <w:t>зателя</w:t>
            </w:r>
          </w:p>
        </w:tc>
        <w:tc>
          <w:tcPr>
            <w:tcW w:w="3864" w:type="pct"/>
            <w:shd w:val="clear" w:color="auto" w:fill="auto"/>
          </w:tcPr>
          <w:p w:rsidR="00843D01" w:rsidRPr="00F1267D" w:rsidRDefault="00843D01" w:rsidP="00843D01">
            <w:pPr>
              <w:pStyle w:val="ASFKTablenorm"/>
              <w:rPr>
                <w:lang w:val="en-US"/>
              </w:rPr>
            </w:pPr>
            <w:r w:rsidRPr="009E0990">
              <w:t>Наименование кода бюджетной классификации</w:t>
            </w:r>
            <w:r w:rsidR="00F1267D">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КИФ по БК</w:t>
            </w:r>
          </w:p>
        </w:tc>
        <w:tc>
          <w:tcPr>
            <w:tcW w:w="3864" w:type="pct"/>
            <w:shd w:val="clear" w:color="auto" w:fill="auto"/>
          </w:tcPr>
          <w:p w:rsidR="00843D01" w:rsidRPr="009E0990" w:rsidRDefault="00843D01" w:rsidP="00843D01">
            <w:pPr>
              <w:pStyle w:val="ASFKTablenorm"/>
            </w:pPr>
            <w:r w:rsidRPr="009E0990">
              <w:t>Код бюджетной классификации (20 символов) с типом 31, 32</w:t>
            </w:r>
            <w:r>
              <w:t>.</w:t>
            </w:r>
          </w:p>
        </w:tc>
      </w:tr>
      <w:tr w:rsidR="00843D01" w:rsidRPr="009E0990">
        <w:trPr>
          <w:cantSplit/>
          <w:trHeight w:val="77"/>
        </w:trPr>
        <w:tc>
          <w:tcPr>
            <w:tcW w:w="1136" w:type="pct"/>
            <w:shd w:val="clear" w:color="auto" w:fill="auto"/>
          </w:tcPr>
          <w:p w:rsidR="00843D01" w:rsidRPr="009E0990" w:rsidRDefault="00843D01" w:rsidP="00D55D59">
            <w:pPr>
              <w:pStyle w:val="ASFKTablenorm"/>
            </w:pPr>
            <w:r w:rsidRPr="009E0990">
              <w:t xml:space="preserve">Сумма: </w:t>
            </w:r>
            <w:r w:rsidR="00D55D59" w:rsidRPr="009E0990">
              <w:t>Тек</w:t>
            </w:r>
            <w:r w:rsidRPr="009E0990">
              <w:t xml:space="preserve">. </w:t>
            </w:r>
            <w:r w:rsidR="00D55D59">
              <w:t>г</w:t>
            </w:r>
            <w:r w:rsidRPr="009E0990">
              <w:t>од</w:t>
            </w:r>
          </w:p>
        </w:tc>
        <w:tc>
          <w:tcPr>
            <w:tcW w:w="3864" w:type="pct"/>
            <w:shd w:val="clear" w:color="auto" w:fill="auto"/>
          </w:tcPr>
          <w:p w:rsidR="00843D01" w:rsidRPr="009E0990" w:rsidRDefault="00843D01" w:rsidP="00843D01">
            <w:pPr>
              <w:pStyle w:val="ASFKTablenorm"/>
            </w:pPr>
            <w:r w:rsidRPr="009E0990">
              <w:t>Сумма БА по источникам финансирования дефицита федерального бю</w:t>
            </w:r>
            <w:r w:rsidRPr="00843D01">
              <w:t>д</w:t>
            </w:r>
            <w:r w:rsidRPr="009E0990">
              <w:t>жета в текущем году. При вводе документа из родительского документа поле запо</w:t>
            </w:r>
            <w:r w:rsidRPr="00843D01">
              <w:t>л</w:t>
            </w:r>
            <w:r w:rsidRPr="009E0990">
              <w:t xml:space="preserve">няется в соответствии со значениями выбранного периода и даты документа согласно родительскому документу </w:t>
            </w:r>
            <w:r>
              <w:t>«</w:t>
            </w:r>
            <w:r w:rsidRPr="009E0990">
              <w:t>Распределение бюджетных данных</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Сумма: 1 год</w:t>
            </w:r>
          </w:p>
        </w:tc>
        <w:tc>
          <w:tcPr>
            <w:tcW w:w="3864" w:type="pct"/>
            <w:shd w:val="clear" w:color="auto" w:fill="auto"/>
          </w:tcPr>
          <w:p w:rsidR="00843D01" w:rsidRPr="009E0990" w:rsidRDefault="00843D01" w:rsidP="00843D01">
            <w:pPr>
              <w:pStyle w:val="ASFKTablenorm"/>
            </w:pPr>
            <w:r w:rsidRPr="009E0990">
              <w:t>Сумма БА по источникам финансирования дефицита федерального бю</w:t>
            </w:r>
            <w:r w:rsidRPr="00843D01">
              <w:t>д</w:t>
            </w:r>
            <w:r w:rsidRPr="009E0990">
              <w:t>жета по первому году планового периода</w:t>
            </w:r>
            <w:r>
              <w:t>.</w:t>
            </w:r>
          </w:p>
        </w:tc>
      </w:tr>
      <w:tr w:rsidR="00843D01" w:rsidRPr="009E0990">
        <w:trPr>
          <w:cantSplit/>
          <w:trHeight w:val="77"/>
        </w:trPr>
        <w:tc>
          <w:tcPr>
            <w:tcW w:w="1136" w:type="pct"/>
            <w:shd w:val="clear" w:color="auto" w:fill="auto"/>
          </w:tcPr>
          <w:p w:rsidR="00843D01" w:rsidRPr="009E0990" w:rsidRDefault="00843D01" w:rsidP="00843D01">
            <w:pPr>
              <w:pStyle w:val="ASFKTablenorm"/>
            </w:pPr>
            <w:r w:rsidRPr="009E0990">
              <w:t>Сумма: 2 год</w:t>
            </w:r>
          </w:p>
        </w:tc>
        <w:tc>
          <w:tcPr>
            <w:tcW w:w="3864" w:type="pct"/>
            <w:shd w:val="clear" w:color="auto" w:fill="auto"/>
          </w:tcPr>
          <w:p w:rsidR="00843D01" w:rsidRPr="009E0990" w:rsidRDefault="00843D01" w:rsidP="00843D01">
            <w:pPr>
              <w:pStyle w:val="ASFKTablenorm"/>
            </w:pPr>
            <w:r w:rsidRPr="009E0990">
              <w:t>Сумма БА по источникам финансирования дефицита федерального бю</w:t>
            </w:r>
            <w:r w:rsidRPr="00843D01">
              <w:t>д</w:t>
            </w:r>
            <w:r w:rsidRPr="009E0990">
              <w:t>жета по второму году планового периода</w:t>
            </w:r>
            <w:r>
              <w:t>.</w:t>
            </w:r>
          </w:p>
        </w:tc>
      </w:tr>
    </w:tbl>
    <w:p w:rsidR="00CD55C7" w:rsidRPr="0064058C" w:rsidRDefault="00CD55C7" w:rsidP="00BB52A1">
      <w:pPr>
        <w:pStyle w:val="ASFKNormal"/>
      </w:pPr>
      <w:r w:rsidRPr="0064058C">
        <w:t xml:space="preserve">Для добавления строки БА по источникам финансирования дефицита федерального бюджета следует нажать на кнопку </w:t>
      </w:r>
      <w:r w:rsidR="00471929">
        <w:pict>
          <v:shape id="_x0000_i1237" type="#_x0000_t75" style="width:21.75pt;height:21.75pt">
            <v:imagedata r:id="rId73" o:title="Snap7" gain="81921f" blacklevel="-3277f"/>
          </v:shape>
        </w:pict>
      </w:r>
      <w:r w:rsidRPr="0064058C">
        <w:t> </w:t>
      </w:r>
      <w:r w:rsidR="0020559D">
        <w:t>(Добавить новую строку)</w:t>
      </w:r>
      <w:r w:rsidRPr="0064058C">
        <w:t>. Открое</w:t>
      </w:r>
      <w:r w:rsidR="00F9698D">
        <w:t>тся форма «Добавление записи»</w:t>
      </w:r>
      <w:r w:rsidRPr="0064058C">
        <w:t xml:space="preserve"> </w:t>
      </w:r>
      <w:r w:rsidR="00D82734">
        <w:t>(рис. </w:t>
      </w:r>
      <w:r w:rsidRPr="0064058C">
        <w:fldChar w:fldCharType="begin"/>
      </w:r>
      <w:r w:rsidRPr="0064058C">
        <w:instrText xml:space="preserve"> REF _Ref248808932 \h </w:instrText>
      </w:r>
      <w:r w:rsidR="00636584" w:rsidRPr="0064058C">
        <w:instrText xml:space="preserve"> \* MERGEFORMAT </w:instrText>
      </w:r>
      <w:r w:rsidRPr="0064058C">
        <w:fldChar w:fldCharType="separate"/>
      </w:r>
      <w:r w:rsidR="00D82469">
        <w:rPr>
          <w:noProof/>
        </w:rPr>
        <w:t>132</w:t>
      </w:r>
      <w:r w:rsidRPr="0064058C">
        <w:fldChar w:fldCharType="end"/>
      </w:r>
      <w:r w:rsidRPr="0064058C">
        <w:t>).</w:t>
      </w:r>
    </w:p>
    <w:p w:rsidR="00646AD4" w:rsidRPr="00646AD4" w:rsidRDefault="00471929" w:rsidP="00646AD4">
      <w:pPr>
        <w:pStyle w:val="ASFKFigure"/>
      </w:pPr>
      <w:r>
        <w:pict>
          <v:shape id="_x0000_i1238" type="#_x0000_t75" style="width:482.25pt;height:194.25pt">
            <v:imagedata r:id="rId196"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59" w:name="_Ref248808932"/>
      <w:bookmarkStart w:id="960" w:name="_Toc50377843"/>
      <w:r w:rsidR="00D82469">
        <w:rPr>
          <w:noProof/>
        </w:rPr>
        <w:t>132</w:t>
      </w:r>
      <w:bookmarkEnd w:id="959"/>
      <w:r w:rsidRPr="0064058C">
        <w:fldChar w:fldCharType="end"/>
      </w:r>
      <w:r w:rsidRPr="0064058C">
        <w:t xml:space="preserve">. ЭД </w:t>
      </w:r>
      <w:r w:rsidR="001F20AD">
        <w:t>«</w:t>
      </w:r>
      <w:r w:rsidRPr="0064058C">
        <w:t>Добавление записи</w:t>
      </w:r>
      <w:r w:rsidR="001F20AD">
        <w:t>»</w:t>
      </w:r>
      <w:bookmarkEnd w:id="960"/>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867FD7">
        <w:t>; з</w:t>
      </w:r>
      <w:r w:rsidR="00CD55C7" w:rsidRPr="0064058C">
        <w:t>аполняется авто</w:t>
      </w:r>
      <w:r w:rsidR="00867FD7">
        <w:t>матически;</w:t>
      </w:r>
    </w:p>
    <w:p w:rsidR="00CD55C7" w:rsidRPr="0064058C" w:rsidRDefault="001F20AD" w:rsidP="00574C42">
      <w:pPr>
        <w:pStyle w:val="ASFKListmark1"/>
      </w:pPr>
      <w:r>
        <w:t>«</w:t>
      </w:r>
      <w:r w:rsidR="00CD55C7" w:rsidRPr="0064058C">
        <w:t>И?</w:t>
      </w:r>
      <w:r>
        <w:t>»</w:t>
      </w:r>
      <w:r w:rsidR="00867FD7">
        <w:t xml:space="preserve"> – признак итоговой строки;</w:t>
      </w:r>
    </w:p>
    <w:p w:rsidR="00CD55C7" w:rsidRPr="0064058C" w:rsidRDefault="00867FD7"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КИФ по БК</w:t>
      </w:r>
      <w:r>
        <w:t>»</w:t>
      </w:r>
      <w:r w:rsidR="00CD55C7" w:rsidRPr="002B1F3E">
        <w:t xml:space="preserve"> – код бюджетной классификации (20 символов) с типом 31, 32</w:t>
      </w:r>
      <w:r w:rsidR="00867FD7">
        <w:t>; з</w:t>
      </w:r>
      <w:r w:rsidR="00CD55C7" w:rsidRPr="002B1F3E">
        <w:t xml:space="preserve">начение может быть выбрано из справочника </w:t>
      </w:r>
      <w:r>
        <w:t>«</w:t>
      </w:r>
      <w:r w:rsidR="00CD55C7" w:rsidRPr="002B1F3E">
        <w:t>Коды бюджетной классификации</w:t>
      </w:r>
      <w:r>
        <w:t>»</w:t>
      </w:r>
      <w:r w:rsidR="00867FD7">
        <w:t>;</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w:t>
      </w:r>
      <w:r w:rsidR="00867FD7">
        <w:t>бюджетной классификации;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КИФ по БК</w:t>
      </w:r>
      <w:r>
        <w:t>»</w:t>
      </w:r>
      <w:r w:rsidR="00867FD7">
        <w:t>;</w:t>
      </w:r>
    </w:p>
    <w:p w:rsidR="00CD55C7" w:rsidRPr="00811D64" w:rsidRDefault="001F20AD" w:rsidP="00574C42">
      <w:pPr>
        <w:pStyle w:val="ASFKListmark1"/>
      </w:pPr>
      <w:r>
        <w:t>«</w:t>
      </w:r>
      <w:r w:rsidR="00CD55C7" w:rsidRPr="00811D64">
        <w:t xml:space="preserve">Сумма: тек. </w:t>
      </w:r>
      <w:r w:rsidR="00B412A1" w:rsidRPr="00811D64">
        <w:t>Г</w:t>
      </w:r>
      <w:r w:rsidR="00CD55C7" w:rsidRPr="00811D64">
        <w:t>од</w:t>
      </w:r>
      <w:r>
        <w:t>»</w:t>
      </w:r>
      <w:r w:rsidR="00CD55C7" w:rsidRPr="00811D64">
        <w:t xml:space="preserve"> – сумма БА по источникам финансирования дефицита федерального бюджета в текущем го</w:t>
      </w:r>
      <w:r w:rsidR="00867FD7">
        <w:t>ду;</w:t>
      </w:r>
    </w:p>
    <w:p w:rsidR="00CD55C7" w:rsidRPr="00811D64" w:rsidRDefault="001F20AD" w:rsidP="00574C42">
      <w:pPr>
        <w:pStyle w:val="ASFKListmark1"/>
      </w:pPr>
      <w:r>
        <w:t>«</w:t>
      </w:r>
      <w:r w:rsidR="00CD55C7" w:rsidRPr="00811D64">
        <w:t>Сумма: 1 год</w:t>
      </w:r>
      <w:r>
        <w:t>»</w:t>
      </w:r>
      <w:r w:rsidR="00CD55C7" w:rsidRPr="00811D64">
        <w:t xml:space="preserve"> – сумма БА по источникам финансирования дефицита федерального бюджета по первому году планового периода</w:t>
      </w:r>
      <w:r w:rsidR="00867FD7">
        <w:t>;</w:t>
      </w:r>
    </w:p>
    <w:p w:rsidR="00CD55C7" w:rsidRPr="00811D64" w:rsidRDefault="001F20AD" w:rsidP="00574C42">
      <w:pPr>
        <w:pStyle w:val="ASFKListmark1"/>
      </w:pPr>
      <w:r>
        <w:t>«</w:t>
      </w:r>
      <w:r w:rsidR="00CD55C7" w:rsidRPr="00811D64">
        <w:t>Сумма: 2 год</w:t>
      </w:r>
      <w:r>
        <w:t>»</w:t>
      </w:r>
      <w:r w:rsidR="00CD55C7" w:rsidRPr="00811D64">
        <w:t xml:space="preserve"> – сумма БА по источникам финансирования дефицита федерального бюджета по второму году планового периода</w:t>
      </w:r>
      <w:r w:rsidR="00ED4148">
        <w:t>.</w:t>
      </w:r>
    </w:p>
    <w:p w:rsidR="00CD55C7" w:rsidRDefault="00CD55C7" w:rsidP="00BB52A1">
      <w:pPr>
        <w:pStyle w:val="ASFKNormal"/>
      </w:pPr>
      <w:r w:rsidRPr="0064058C">
        <w:lastRenderedPageBreak/>
        <w:t xml:space="preserve">Нажать на кнопку </w:t>
      </w:r>
      <w:r w:rsidR="001F20AD">
        <w:t>«</w:t>
      </w:r>
      <w:r w:rsidR="00EC68CE">
        <w:t>Ok</w:t>
      </w:r>
      <w:r w:rsidR="001F20AD">
        <w:t>»</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6F59B6" w:rsidRPr="0064058C" w:rsidRDefault="006F59B6" w:rsidP="00BB52A1">
      <w:pPr>
        <w:pStyle w:val="ASFKNormal"/>
      </w:pPr>
      <w:r w:rsidRPr="0064058C">
        <w:t xml:space="preserve">ЭФ </w:t>
      </w:r>
      <w:r>
        <w:t>документа «</w:t>
      </w:r>
      <w:r w:rsidRPr="0064058C">
        <w:t>Справка об изменении СБР</w:t>
      </w:r>
      <w:r w:rsidR="00F9698D">
        <w:t xml:space="preserve">», закладки </w:t>
      </w:r>
      <w:r>
        <w:t>«</w:t>
      </w:r>
      <w:r w:rsidRPr="0064058C">
        <w:t>Дополнительные атрибуты</w:t>
      </w:r>
      <w:r>
        <w:t>» представлена на рисунке</w:t>
      </w:r>
      <w:r w:rsidR="008650B7" w:rsidRPr="0064058C">
        <w:t> </w:t>
      </w:r>
      <w:r w:rsidRPr="009E0990">
        <w:fldChar w:fldCharType="begin"/>
      </w:r>
      <w:r w:rsidRPr="009E0990">
        <w:instrText xml:space="preserve"> REF _Ref248747965 \h  \* MERGEFORMAT </w:instrText>
      </w:r>
      <w:r w:rsidRPr="009E0990">
        <w:fldChar w:fldCharType="separate"/>
      </w:r>
      <w:r w:rsidR="00D82469">
        <w:t>133</w:t>
      </w:r>
      <w:r w:rsidRPr="009E0990">
        <w:fldChar w:fldCharType="end"/>
      </w:r>
      <w:r>
        <w:t>.</w:t>
      </w:r>
    </w:p>
    <w:p w:rsidR="00646AD4" w:rsidRPr="00867FD7" w:rsidRDefault="00471929" w:rsidP="00867FD7">
      <w:pPr>
        <w:pStyle w:val="ASFKFigure"/>
      </w:pPr>
      <w:r>
        <w:pict>
          <v:shape id="_x0000_i1239" type="#_x0000_t75" style="width:482.25pt;height:245.25pt">
            <v:imagedata r:id="rId197"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61" w:name="_Ref248747965"/>
      <w:bookmarkStart w:id="962" w:name="_Toc50377844"/>
      <w:r w:rsidR="00D82469">
        <w:rPr>
          <w:noProof/>
        </w:rPr>
        <w:t>133</w:t>
      </w:r>
      <w:bookmarkEnd w:id="961"/>
      <w:r w:rsidRPr="0064058C">
        <w:fldChar w:fldCharType="end"/>
      </w:r>
      <w:r w:rsidRPr="0064058C">
        <w:t xml:space="preserve">. ЭФ </w:t>
      </w:r>
      <w:r w:rsidR="006F59B6">
        <w:t xml:space="preserve">документа </w:t>
      </w:r>
      <w:r w:rsidR="001F20AD">
        <w:t>«</w:t>
      </w:r>
      <w:r w:rsidRPr="0064058C">
        <w:t>Справка об изменении СБР</w:t>
      </w:r>
      <w:r w:rsidR="00F9698D">
        <w:t xml:space="preserve">», закладки </w:t>
      </w:r>
      <w:r w:rsidR="001F20AD">
        <w:t>«</w:t>
      </w:r>
      <w:r w:rsidRPr="0064058C">
        <w:t>Дополнительные атрибуты</w:t>
      </w:r>
      <w:r w:rsidR="001F20AD">
        <w:t>»</w:t>
      </w:r>
      <w:bookmarkEnd w:id="962"/>
    </w:p>
    <w:p w:rsidR="00843D01" w:rsidRDefault="006F59B6" w:rsidP="00843D01">
      <w:pPr>
        <w:pStyle w:val="ASFKNormal"/>
      </w:pPr>
      <w:r>
        <w:t xml:space="preserve">Перечень полей </w:t>
      </w:r>
      <w:r w:rsidRPr="0064058C">
        <w:t xml:space="preserve">документа </w:t>
      </w:r>
      <w:r>
        <w:t>«</w:t>
      </w:r>
      <w:r w:rsidRPr="0064058C">
        <w:t>Справка об изменении СБР</w:t>
      </w:r>
      <w:r w:rsidR="00F9698D">
        <w:t xml:space="preserve">», закладки </w:t>
      </w:r>
      <w:r>
        <w:t>«</w:t>
      </w:r>
      <w:r w:rsidRPr="0064058C">
        <w:t>Дополнительные атрибуты</w:t>
      </w:r>
      <w:r>
        <w:t>» приведен в таблице</w:t>
      </w:r>
      <w:r w:rsidR="008650B7" w:rsidRPr="0064058C">
        <w:t> </w:t>
      </w:r>
      <w:r>
        <w:fldChar w:fldCharType="begin"/>
      </w:r>
      <w:r>
        <w:instrText xml:space="preserve"> REF _Ref449609150 \h </w:instrText>
      </w:r>
      <w:r>
        <w:fldChar w:fldCharType="separate"/>
      </w:r>
      <w:r w:rsidR="00D82469">
        <w:rPr>
          <w:noProof/>
        </w:rPr>
        <w:t>71</w:t>
      </w:r>
      <w:r>
        <w:fldChar w:fldCharType="end"/>
      </w:r>
      <w:r>
        <w:t>.</w:t>
      </w:r>
    </w:p>
    <w:p w:rsidR="00843D01" w:rsidRPr="0064058C" w:rsidRDefault="005A75E6" w:rsidP="00843D01">
      <w:pPr>
        <w:pStyle w:val="ASFKNameTable"/>
      </w:pPr>
      <w:r>
        <w:rPr>
          <w:noProof/>
        </w:rPr>
        <w:fldChar w:fldCharType="begin"/>
      </w:r>
      <w:r>
        <w:rPr>
          <w:noProof/>
        </w:rPr>
        <w:instrText xml:space="preserve"> SEQ Таблица \* ARABIC </w:instrText>
      </w:r>
      <w:r>
        <w:rPr>
          <w:noProof/>
        </w:rPr>
        <w:fldChar w:fldCharType="separate"/>
      </w:r>
      <w:bookmarkStart w:id="963" w:name="_Ref449609150"/>
      <w:bookmarkStart w:id="964" w:name="_Toc50377643"/>
      <w:r w:rsidR="00D82469">
        <w:rPr>
          <w:noProof/>
        </w:rPr>
        <w:t>71</w:t>
      </w:r>
      <w:bookmarkEnd w:id="963"/>
      <w:r>
        <w:rPr>
          <w:noProof/>
        </w:rPr>
        <w:fldChar w:fldCharType="end"/>
      </w:r>
      <w:r w:rsidR="00843D01" w:rsidRPr="0064058C">
        <w:t xml:space="preserve">. Описание полей документа </w:t>
      </w:r>
      <w:r w:rsidR="00843D01">
        <w:t>«</w:t>
      </w:r>
      <w:r w:rsidR="006F59B6" w:rsidRPr="0064058C">
        <w:t>Справка об изменении СБР</w:t>
      </w:r>
      <w:r w:rsidR="00F9698D">
        <w:t xml:space="preserve">», закладки </w:t>
      </w:r>
      <w:r w:rsidR="006F59B6">
        <w:t>«</w:t>
      </w:r>
      <w:r w:rsidR="006F59B6" w:rsidRPr="0064058C">
        <w:t>Дополнительные атрибуты</w:t>
      </w:r>
      <w:r w:rsidR="00843D01">
        <w:t>»</w:t>
      </w:r>
      <w:bookmarkEnd w:id="9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843D01" w:rsidRPr="009E0990">
        <w:trPr>
          <w:cantSplit/>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43D01" w:rsidRPr="009E0990" w:rsidRDefault="00843D01" w:rsidP="00843D01">
            <w:pPr>
              <w:pStyle w:val="ASFKTableHead"/>
            </w:pPr>
            <w:r w:rsidRPr="009E0990">
              <w:t>Описание поля</w:t>
            </w:r>
          </w:p>
        </w:tc>
      </w:tr>
      <w:tr w:rsidR="00843D01" w:rsidRPr="009E0990">
        <w:trPr>
          <w:cantSplit/>
          <w:trHeight w:val="77"/>
        </w:trPr>
        <w:tc>
          <w:tcPr>
            <w:tcW w:w="5000" w:type="pct"/>
            <w:gridSpan w:val="2"/>
            <w:shd w:val="clear" w:color="auto" w:fill="auto"/>
          </w:tcPr>
          <w:p w:rsidR="00843D01" w:rsidRPr="009E0990" w:rsidRDefault="00843D01" w:rsidP="006F59B6">
            <w:pPr>
              <w:pStyle w:val="ASFKTablenorm"/>
            </w:pPr>
            <w:r w:rsidRPr="009E0990">
              <w:t xml:space="preserve">Закладка </w:t>
            </w:r>
            <w:r>
              <w:t>«</w:t>
            </w:r>
            <w:r w:rsidRPr="009E0990">
              <w:t>Дополнительные атрибуты</w:t>
            </w:r>
            <w:r>
              <w:t>»</w:t>
            </w:r>
            <w:r w:rsidRPr="009E0990">
              <w:t xml:space="preserve">, группа полей </w:t>
            </w:r>
            <w:r>
              <w:t>«</w:t>
            </w:r>
            <w:r w:rsidRPr="009E0990">
              <w:t>Статусы документа</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Бизнес-</w:t>
            </w:r>
            <w:r w:rsidR="00415355" w:rsidRPr="009E0990">
              <w:t>статус</w:t>
            </w:r>
          </w:p>
        </w:tc>
        <w:tc>
          <w:tcPr>
            <w:tcW w:w="3802" w:type="pct"/>
            <w:shd w:val="clear" w:color="auto" w:fill="auto"/>
          </w:tcPr>
          <w:p w:rsidR="00843D01" w:rsidRPr="009E0990" w:rsidRDefault="00843D01" w:rsidP="00843D01">
            <w:pPr>
              <w:pStyle w:val="ASFKTablenorm"/>
            </w:pPr>
            <w:r w:rsidRPr="009E0990">
              <w:t>Код и наименование бизнес-статуса документа. Заполняется автоматич</w:t>
            </w:r>
            <w:r w:rsidRPr="00843D01">
              <w:t>е</w:t>
            </w:r>
            <w:r w:rsidRPr="009E0990">
              <w:t>ски при обработке документа</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Статус передачи</w:t>
            </w:r>
          </w:p>
        </w:tc>
        <w:tc>
          <w:tcPr>
            <w:tcW w:w="3802" w:type="pct"/>
            <w:shd w:val="clear" w:color="auto" w:fill="auto"/>
          </w:tcPr>
          <w:p w:rsidR="00843D01" w:rsidRPr="009E0990" w:rsidRDefault="00843D01" w:rsidP="00843D01">
            <w:pPr>
              <w:pStyle w:val="ASFKTablenorm"/>
            </w:pPr>
            <w:r w:rsidRPr="009E0990">
              <w:t>Код и наименование статуса передачи документа. Заполняется автомат</w:t>
            </w:r>
            <w:r w:rsidRPr="00843D01">
              <w:t>и</w:t>
            </w:r>
            <w:r w:rsidRPr="009E0990">
              <w:t>чески при обработке документа</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Статус утверждения</w:t>
            </w:r>
          </w:p>
        </w:tc>
        <w:tc>
          <w:tcPr>
            <w:tcW w:w="3802" w:type="pct"/>
            <w:shd w:val="clear" w:color="auto" w:fill="auto"/>
          </w:tcPr>
          <w:p w:rsidR="00843D01" w:rsidRPr="009E0990" w:rsidRDefault="00843D01" w:rsidP="00843D01">
            <w:pPr>
              <w:pStyle w:val="ASFKTablenorm"/>
            </w:pPr>
            <w:r w:rsidRPr="009E0990">
              <w:t>Код и наименование статуса утверждения документа. Заполняется автомат</w:t>
            </w:r>
            <w:r w:rsidRPr="00843D01">
              <w:t>и</w:t>
            </w:r>
            <w:r w:rsidRPr="009E0990">
              <w:t>чески при обработке документа</w:t>
            </w:r>
            <w:r>
              <w:t>.</w:t>
            </w:r>
          </w:p>
        </w:tc>
      </w:tr>
      <w:tr w:rsidR="00843D01" w:rsidRPr="009E0990">
        <w:trPr>
          <w:cantSplit/>
          <w:trHeight w:val="77"/>
        </w:trPr>
        <w:tc>
          <w:tcPr>
            <w:tcW w:w="5000" w:type="pct"/>
            <w:gridSpan w:val="2"/>
            <w:shd w:val="clear" w:color="auto" w:fill="auto"/>
          </w:tcPr>
          <w:p w:rsidR="00843D01" w:rsidRPr="009E0990" w:rsidRDefault="00843D01" w:rsidP="00843D01">
            <w:pPr>
              <w:pStyle w:val="ASFKTablenorm"/>
            </w:pPr>
            <w:r w:rsidRPr="009E0990">
              <w:t xml:space="preserve">Закладка </w:t>
            </w:r>
            <w:r>
              <w:t>«</w:t>
            </w:r>
            <w:r w:rsidRPr="009E0990">
              <w:t>Дополнительные атрибуты</w:t>
            </w:r>
            <w:r>
              <w:t>»</w:t>
            </w:r>
            <w:r w:rsidRPr="009E0990">
              <w:t xml:space="preserve">, группа полей </w:t>
            </w:r>
            <w:r>
              <w:t>«</w:t>
            </w:r>
            <w:r w:rsidRPr="009E0990">
              <w:t>Даты</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Период с</w:t>
            </w:r>
          </w:p>
        </w:tc>
        <w:tc>
          <w:tcPr>
            <w:tcW w:w="3802" w:type="pct"/>
            <w:shd w:val="clear" w:color="auto" w:fill="auto"/>
          </w:tcPr>
          <w:p w:rsidR="00843D01" w:rsidRPr="009E0990" w:rsidRDefault="00843D01" w:rsidP="00843D01">
            <w:pPr>
              <w:pStyle w:val="ASFKTablenorm"/>
            </w:pPr>
            <w:r w:rsidRPr="009E0990">
              <w:t>Начальный год периода действия бюджетных данных документа. Подставл</w:t>
            </w:r>
            <w:r w:rsidRPr="00843D01">
              <w:t>я</w:t>
            </w:r>
            <w:r w:rsidRPr="009E0990">
              <w:t xml:space="preserve">ется финансовый год на основании значения поля </w:t>
            </w:r>
            <w:r>
              <w:t>«</w:t>
            </w:r>
            <w:r w:rsidRPr="009E0990">
              <w:t>Год</w:t>
            </w:r>
            <w:r>
              <w:t>»</w:t>
            </w:r>
            <w:r w:rsidRPr="009E0990">
              <w:t xml:space="preserve"> в заголовке на з</w:t>
            </w:r>
            <w:r w:rsidRPr="00843D01">
              <w:t>а</w:t>
            </w:r>
            <w:r w:rsidRPr="009E0990">
              <w:t xml:space="preserve">кладке </w:t>
            </w:r>
            <w:r>
              <w:t>«</w:t>
            </w:r>
            <w:r w:rsidRPr="009E0990">
              <w:t>Документ</w:t>
            </w:r>
            <w:r>
              <w:t>»</w:t>
            </w:r>
            <w:r w:rsidRPr="009E0990">
              <w:t xml:space="preserve"> (рис. </w:t>
            </w:r>
            <w:r w:rsidRPr="009E0990">
              <w:fldChar w:fldCharType="begin"/>
            </w:r>
            <w:r w:rsidRPr="009E0990">
              <w:instrText xml:space="preserve"> REF _Ref248747950 \h  \* MERGEFORMAT </w:instrText>
            </w:r>
            <w:r w:rsidRPr="009E0990">
              <w:fldChar w:fldCharType="separate"/>
            </w:r>
            <w:r w:rsidR="00D82469">
              <w:t>127</w:t>
            </w:r>
            <w:r w:rsidRPr="009E0990">
              <w:fldChar w:fldCharType="end"/>
            </w:r>
            <w:r w:rsidRPr="009E0990">
              <w:t>)</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Период по</w:t>
            </w:r>
          </w:p>
        </w:tc>
        <w:tc>
          <w:tcPr>
            <w:tcW w:w="3802" w:type="pct"/>
            <w:shd w:val="clear" w:color="auto" w:fill="auto"/>
          </w:tcPr>
          <w:p w:rsidR="00843D01" w:rsidRPr="009E0990" w:rsidRDefault="00843D01" w:rsidP="00843D01">
            <w:pPr>
              <w:pStyle w:val="ASFKTablenorm"/>
            </w:pPr>
            <w:r w:rsidRPr="009E0990">
              <w:t>Последний год периода действия бюджетных данных документа. Определяе</w:t>
            </w:r>
            <w:r w:rsidRPr="00843D01">
              <w:t>т</w:t>
            </w:r>
            <w:r w:rsidRPr="009E0990">
              <w:t xml:space="preserve">ся автоматически как </w:t>
            </w:r>
            <w:r>
              <w:t>«</w:t>
            </w:r>
            <w:r w:rsidRPr="009E0990">
              <w:t>Период с</w:t>
            </w:r>
            <w:r>
              <w:t>»</w:t>
            </w:r>
            <w:r w:rsidRPr="009E0990">
              <w:t xml:space="preserve"> + </w:t>
            </w:r>
            <w:r>
              <w:t>«</w:t>
            </w:r>
            <w:r w:rsidRPr="009E0990">
              <w:t>количество лет, входящих в период пл</w:t>
            </w:r>
            <w:r w:rsidRPr="00843D01">
              <w:t>а</w:t>
            </w:r>
            <w:r w:rsidRPr="009E0990">
              <w:t>нирования</w:t>
            </w:r>
            <w:r>
              <w:t>»</w:t>
            </w:r>
            <w:r w:rsidRPr="009E0990">
              <w:t>, по умолчанию период планирования 2 года</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Дата проводки в о</w:t>
            </w:r>
            <w:r w:rsidRPr="00843D01">
              <w:t>р</w:t>
            </w:r>
            <w:r w:rsidRPr="009E0990">
              <w:t>гане ФК</w:t>
            </w:r>
          </w:p>
        </w:tc>
        <w:tc>
          <w:tcPr>
            <w:tcW w:w="3802" w:type="pct"/>
            <w:shd w:val="clear" w:color="auto" w:fill="auto"/>
          </w:tcPr>
          <w:p w:rsidR="00843D01" w:rsidRPr="009E0990" w:rsidRDefault="00843D01" w:rsidP="00843D01">
            <w:pPr>
              <w:pStyle w:val="ASFKTablenorm"/>
            </w:pPr>
            <w:r w:rsidRPr="009E0990">
              <w:t>Дата формирования бухгалтерских проводок по документу в органе ФК. Зн</w:t>
            </w:r>
            <w:r w:rsidRPr="00843D01">
              <w:t>а</w:t>
            </w:r>
            <w:r w:rsidRPr="009E0990">
              <w:t xml:space="preserve">чение поля доставляется из </w:t>
            </w:r>
            <w:r w:rsidR="007B4A32">
              <w:t>ППО OEBS АСФК</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lastRenderedPageBreak/>
              <w:t>Дата регистрации в органе ФК</w:t>
            </w:r>
          </w:p>
        </w:tc>
        <w:tc>
          <w:tcPr>
            <w:tcW w:w="3802" w:type="pct"/>
            <w:shd w:val="clear" w:color="auto" w:fill="auto"/>
          </w:tcPr>
          <w:p w:rsidR="00843D01" w:rsidRPr="009E0990" w:rsidRDefault="00843D01" w:rsidP="00843D01">
            <w:pPr>
              <w:pStyle w:val="ASFKTablenorm"/>
            </w:pPr>
            <w:r w:rsidRPr="009E0990">
              <w:t xml:space="preserve">Дата регистрации в органе ФК. Значение поля доставляется из </w:t>
            </w:r>
            <w:r w:rsidR="007B4A32">
              <w:t>ППО OEBS АСФК</w:t>
            </w:r>
            <w:r>
              <w:t>.</w:t>
            </w:r>
          </w:p>
        </w:tc>
      </w:tr>
      <w:tr w:rsidR="00843D01" w:rsidRPr="009E0990">
        <w:trPr>
          <w:cantSplit/>
          <w:trHeight w:val="77"/>
        </w:trPr>
        <w:tc>
          <w:tcPr>
            <w:tcW w:w="5000" w:type="pct"/>
            <w:gridSpan w:val="2"/>
            <w:shd w:val="clear" w:color="auto" w:fill="auto"/>
          </w:tcPr>
          <w:p w:rsidR="00843D01" w:rsidRPr="009E0990" w:rsidRDefault="00843D01" w:rsidP="00843D01">
            <w:pPr>
              <w:pStyle w:val="ASFKTablenorm"/>
            </w:pPr>
            <w:r w:rsidRPr="009E0990">
              <w:t xml:space="preserve">Закладка </w:t>
            </w:r>
            <w:r>
              <w:t>«</w:t>
            </w:r>
            <w:r w:rsidRPr="009E0990">
              <w:t>Дополнительные атрибуты</w:t>
            </w:r>
            <w:r>
              <w:t>»</w:t>
            </w:r>
            <w:r w:rsidRPr="009E0990">
              <w:t xml:space="preserve">, группа полей </w:t>
            </w:r>
            <w:r>
              <w:t>«</w:t>
            </w:r>
            <w:r w:rsidRPr="009E0990">
              <w:t>Подписи</w:t>
            </w:r>
            <w:r>
              <w:t>»</w:t>
            </w:r>
            <w:r w:rsidRPr="009E0990">
              <w:t xml:space="preserve">, группа полей </w:t>
            </w:r>
            <w:r>
              <w:t>«</w:t>
            </w:r>
            <w:r w:rsidRPr="009E0990">
              <w:t>Главный распоряд</w:t>
            </w:r>
            <w:r w:rsidRPr="00843D01">
              <w:t>и</w:t>
            </w:r>
            <w:r w:rsidRPr="009E0990">
              <w:t>тель средств федерального бюджета</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Руководитель</w:t>
            </w:r>
          </w:p>
          <w:p w:rsidR="00843D01" w:rsidRPr="009E0990" w:rsidRDefault="00843D01" w:rsidP="00843D01">
            <w:pPr>
              <w:pStyle w:val="ASFKTablenorm"/>
            </w:pPr>
            <w:r w:rsidRPr="009E0990">
              <w:t>Расшифровка подп</w:t>
            </w:r>
            <w:r w:rsidRPr="00843D01">
              <w:t>и</w:t>
            </w:r>
            <w:r w:rsidRPr="009E0990">
              <w:t>си</w:t>
            </w:r>
          </w:p>
        </w:tc>
        <w:tc>
          <w:tcPr>
            <w:tcW w:w="3802" w:type="pct"/>
            <w:shd w:val="clear" w:color="auto" w:fill="auto"/>
          </w:tcPr>
          <w:p w:rsidR="00843D01" w:rsidRPr="009E0990" w:rsidRDefault="00843D01" w:rsidP="00843D01">
            <w:pPr>
              <w:pStyle w:val="ASFKTablenorm"/>
            </w:pPr>
            <w:r w:rsidRPr="009E0990">
              <w:t xml:space="preserve">ФИО руководителя ГРБС. Значение может быть выбрано из справочника </w:t>
            </w:r>
            <w:r>
              <w:t>«</w:t>
            </w:r>
            <w:r w:rsidRPr="009E0990">
              <w:t>Список сотрудников</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 xml:space="preserve">Руководитель фин. </w:t>
            </w:r>
            <w:r w:rsidR="006E7405">
              <w:t>П</w:t>
            </w:r>
            <w:r w:rsidRPr="009E0990">
              <w:t>о</w:t>
            </w:r>
            <w:r w:rsidRPr="00843D01">
              <w:t>д</w:t>
            </w:r>
            <w:r w:rsidRPr="009E0990">
              <w:t>разделения</w:t>
            </w:r>
          </w:p>
          <w:p w:rsidR="00843D01" w:rsidRPr="009E0990" w:rsidRDefault="00843D01" w:rsidP="00843D01">
            <w:pPr>
              <w:pStyle w:val="ASFKTablenorm"/>
            </w:pPr>
            <w:r w:rsidRPr="009E0990">
              <w:t>Расшифровка подп</w:t>
            </w:r>
            <w:r w:rsidRPr="00843D01">
              <w:t>и</w:t>
            </w:r>
            <w:r w:rsidRPr="009E0990">
              <w:t>си</w:t>
            </w:r>
          </w:p>
        </w:tc>
        <w:tc>
          <w:tcPr>
            <w:tcW w:w="3802" w:type="pct"/>
            <w:shd w:val="clear" w:color="auto" w:fill="auto"/>
          </w:tcPr>
          <w:p w:rsidR="00843D01" w:rsidRPr="009E0990" w:rsidRDefault="00843D01" w:rsidP="00843D01">
            <w:pPr>
              <w:pStyle w:val="ASFKTablenorm"/>
            </w:pPr>
            <w:r w:rsidRPr="009E0990">
              <w:t xml:space="preserve">ФИО руководителя финансового департамента ГРБС. Значение может быть выбрано из справочника </w:t>
            </w:r>
            <w:r>
              <w:t>«</w:t>
            </w:r>
            <w:r w:rsidRPr="009E0990">
              <w:t>Список сотрудников</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Дата подписи</w:t>
            </w:r>
          </w:p>
        </w:tc>
        <w:tc>
          <w:tcPr>
            <w:tcW w:w="3802" w:type="pct"/>
            <w:shd w:val="clear" w:color="auto" w:fill="auto"/>
          </w:tcPr>
          <w:p w:rsidR="00843D01" w:rsidRPr="009E0990" w:rsidRDefault="00843D01" w:rsidP="00843D01">
            <w:pPr>
              <w:pStyle w:val="ASFKTablenorm"/>
            </w:pPr>
            <w:r w:rsidRPr="009E0990">
              <w:t>Дата подписи документа руководителем финансового департамента ГРБС. Значение даты может быть выбрано с помощью системного кале</w:t>
            </w:r>
            <w:r w:rsidRPr="00843D01">
              <w:t>н</w:t>
            </w:r>
            <w:r w:rsidRPr="009E0990">
              <w:t>даря</w:t>
            </w:r>
            <w:r>
              <w:t>.</w:t>
            </w:r>
          </w:p>
        </w:tc>
      </w:tr>
      <w:tr w:rsidR="00843D01" w:rsidRPr="009E0990">
        <w:trPr>
          <w:cantSplit/>
          <w:trHeight w:val="77"/>
        </w:trPr>
        <w:tc>
          <w:tcPr>
            <w:tcW w:w="5000" w:type="pct"/>
            <w:gridSpan w:val="2"/>
            <w:shd w:val="clear" w:color="auto" w:fill="auto"/>
          </w:tcPr>
          <w:p w:rsidR="00843D01" w:rsidRPr="009E0990" w:rsidRDefault="00843D01" w:rsidP="00843D01">
            <w:pPr>
              <w:pStyle w:val="ASFKTablenorm"/>
            </w:pPr>
            <w:r w:rsidRPr="009E0990">
              <w:t xml:space="preserve">Закладка </w:t>
            </w:r>
            <w:r>
              <w:t>«</w:t>
            </w:r>
            <w:r w:rsidRPr="009E0990">
              <w:t>Дополнительные атрибуты</w:t>
            </w:r>
            <w:r>
              <w:t>»</w:t>
            </w:r>
            <w:r w:rsidRPr="009E0990">
              <w:t xml:space="preserve">, группа полей </w:t>
            </w:r>
            <w:r>
              <w:t>«</w:t>
            </w:r>
            <w:r w:rsidRPr="009E0990">
              <w:t>Подписи</w:t>
            </w:r>
            <w:r>
              <w:t>»</w:t>
            </w:r>
            <w:r w:rsidRPr="009E0990">
              <w:t xml:space="preserve">, группа полей </w:t>
            </w:r>
            <w:r>
              <w:t>«</w:t>
            </w:r>
            <w:r w:rsidRPr="009E0990">
              <w:t>Министерство ф</w:t>
            </w:r>
            <w:r w:rsidRPr="00843D01">
              <w:t>и</w:t>
            </w:r>
            <w:r w:rsidRPr="009E0990">
              <w:t>нансов Российской Федерации</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Директор департ</w:t>
            </w:r>
            <w:r w:rsidRPr="00843D01">
              <w:t>а</w:t>
            </w:r>
            <w:r w:rsidRPr="009E0990">
              <w:t>мента МФ РФ</w:t>
            </w:r>
          </w:p>
          <w:p w:rsidR="00843D01" w:rsidRPr="009E0990" w:rsidRDefault="00843D01" w:rsidP="00843D01">
            <w:pPr>
              <w:pStyle w:val="ASFKTablenorm"/>
            </w:pPr>
            <w:r w:rsidRPr="009E0990">
              <w:t>Расшифровка подп</w:t>
            </w:r>
            <w:r w:rsidRPr="00843D01">
              <w:t>и</w:t>
            </w:r>
            <w:r w:rsidRPr="009E0990">
              <w:t>си</w:t>
            </w:r>
          </w:p>
        </w:tc>
        <w:tc>
          <w:tcPr>
            <w:tcW w:w="3802" w:type="pct"/>
            <w:shd w:val="clear" w:color="auto" w:fill="auto"/>
          </w:tcPr>
          <w:p w:rsidR="00843D01" w:rsidRPr="009E0990" w:rsidRDefault="00843D01" w:rsidP="00843D01">
            <w:pPr>
              <w:pStyle w:val="ASFKTablenorm"/>
            </w:pPr>
            <w:r w:rsidRPr="009E0990">
              <w:t xml:space="preserve">ФИО директора департамента МФ РФ. Значение поля доставляется из </w:t>
            </w:r>
            <w:r w:rsidR="007B4A32">
              <w:t>ППО OEBS АСФК</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Исполнитель</w:t>
            </w:r>
          </w:p>
          <w:p w:rsidR="00843D01" w:rsidRPr="009E0990" w:rsidRDefault="00843D01" w:rsidP="00843D01">
            <w:pPr>
              <w:pStyle w:val="ASFKTablenorm"/>
            </w:pPr>
            <w:r w:rsidRPr="009E0990">
              <w:t>Должность</w:t>
            </w:r>
          </w:p>
        </w:tc>
        <w:tc>
          <w:tcPr>
            <w:tcW w:w="3802" w:type="pct"/>
            <w:shd w:val="clear" w:color="auto" w:fill="auto"/>
          </w:tcPr>
          <w:p w:rsidR="00843D01" w:rsidRPr="009E0990" w:rsidRDefault="00843D01" w:rsidP="00843D01">
            <w:pPr>
              <w:pStyle w:val="ASFKTablenorm"/>
            </w:pPr>
            <w:r w:rsidRPr="009E0990">
              <w:t xml:space="preserve">Должность исполнителя. Значение поля доставляется из </w:t>
            </w:r>
            <w:r w:rsidR="007B4A32">
              <w:t>ППО OEBS АСФК</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Расшифровка подп</w:t>
            </w:r>
            <w:r w:rsidRPr="00843D01">
              <w:t>и</w:t>
            </w:r>
            <w:r w:rsidRPr="009E0990">
              <w:t>си</w:t>
            </w:r>
          </w:p>
        </w:tc>
        <w:tc>
          <w:tcPr>
            <w:tcW w:w="3802" w:type="pct"/>
            <w:shd w:val="clear" w:color="auto" w:fill="auto"/>
          </w:tcPr>
          <w:p w:rsidR="00843D01" w:rsidRPr="009E0990" w:rsidRDefault="00843D01" w:rsidP="00843D01">
            <w:pPr>
              <w:pStyle w:val="ASFKTablenorm"/>
            </w:pPr>
            <w:r w:rsidRPr="009E0990">
              <w:t xml:space="preserve">ФИО исполнителя. Значение поля доставляется из </w:t>
            </w:r>
            <w:r w:rsidR="007B4A32">
              <w:t>ППО OEBS АСФК</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Телефон</w:t>
            </w:r>
          </w:p>
        </w:tc>
        <w:tc>
          <w:tcPr>
            <w:tcW w:w="3802" w:type="pct"/>
            <w:shd w:val="clear" w:color="auto" w:fill="auto"/>
          </w:tcPr>
          <w:p w:rsidR="00843D01" w:rsidRPr="009E0990" w:rsidRDefault="00843D01" w:rsidP="00843D01">
            <w:pPr>
              <w:pStyle w:val="ASFKTablenorm"/>
            </w:pPr>
            <w:r w:rsidRPr="009E0990">
              <w:t xml:space="preserve">Телефон исполнителя. Значение поля доставляется из </w:t>
            </w:r>
            <w:r w:rsidR="007B4A32">
              <w:t>ППО OEBS АСФК</w:t>
            </w:r>
            <w:r>
              <w:t>.</w:t>
            </w:r>
          </w:p>
        </w:tc>
      </w:tr>
      <w:tr w:rsidR="00843D01" w:rsidRPr="009E0990">
        <w:trPr>
          <w:cantSplit/>
          <w:trHeight w:val="77"/>
        </w:trPr>
        <w:tc>
          <w:tcPr>
            <w:tcW w:w="1198" w:type="pct"/>
            <w:shd w:val="clear" w:color="auto" w:fill="auto"/>
          </w:tcPr>
          <w:p w:rsidR="00843D01" w:rsidRPr="009E0990" w:rsidRDefault="00843D01" w:rsidP="00843D01">
            <w:pPr>
              <w:pStyle w:val="ASFKTablenorm"/>
            </w:pPr>
            <w:r w:rsidRPr="009E0990">
              <w:t>Дата подписи</w:t>
            </w:r>
          </w:p>
        </w:tc>
        <w:tc>
          <w:tcPr>
            <w:tcW w:w="3802" w:type="pct"/>
            <w:shd w:val="clear" w:color="auto" w:fill="auto"/>
          </w:tcPr>
          <w:p w:rsidR="00843D01" w:rsidRPr="009E0990" w:rsidRDefault="00843D01" w:rsidP="00843D01">
            <w:pPr>
              <w:pStyle w:val="ASFKTablenorm"/>
            </w:pPr>
            <w:r w:rsidRPr="009E0990">
              <w:t xml:space="preserve">Дата подписи исполнителя. Значение поля доставляется из </w:t>
            </w:r>
            <w:r w:rsidR="007B4A32">
              <w:t>ППО OEBS АСФК</w:t>
            </w:r>
            <w:r>
              <w:t>.</w:t>
            </w:r>
          </w:p>
        </w:tc>
      </w:tr>
    </w:tbl>
    <w:p w:rsidR="00CD55C7" w:rsidRPr="0064058C" w:rsidRDefault="00CD55C7" w:rsidP="00881A26">
      <w:pPr>
        <w:pStyle w:val="32"/>
      </w:pPr>
      <w:bookmarkStart w:id="965" w:name="_Ref306360427"/>
      <w:bookmarkStart w:id="966" w:name="_Toc387859020"/>
      <w:bookmarkStart w:id="967" w:name="_Toc410283281"/>
      <w:bookmarkStart w:id="968" w:name="_Toc50377540"/>
      <w:r w:rsidRPr="0064058C">
        <w:t>Распределение бюджетных данных по подведомственным учреждениям</w:t>
      </w:r>
      <w:bookmarkEnd w:id="965"/>
      <w:bookmarkEnd w:id="966"/>
      <w:bookmarkEnd w:id="967"/>
      <w:bookmarkEnd w:id="968"/>
    </w:p>
    <w:p w:rsidR="00CD55C7" w:rsidRPr="0064058C" w:rsidRDefault="00CD55C7" w:rsidP="00BB52A1">
      <w:pPr>
        <w:pStyle w:val="ASFKNormal"/>
      </w:pPr>
      <w:r w:rsidRPr="0064058C">
        <w:t xml:space="preserve">Главный распорядитель распределяет бюджетные данные по подведомственным ему распорядителям и получателям. Данные до каждого распорядителя доводятся в виде документа </w:t>
      </w:r>
      <w:r w:rsidR="001F20AD">
        <w:t>«</w:t>
      </w:r>
      <w:r w:rsidRPr="0064058C">
        <w:t>Расходное расписание</w:t>
      </w:r>
      <w:r w:rsidR="001F20AD">
        <w:t>»</w:t>
      </w:r>
      <w:r w:rsidRPr="0064058C">
        <w:t xml:space="preserve">, до ГРБС – в виде документа </w:t>
      </w:r>
      <w:r w:rsidR="001F20AD">
        <w:t>«</w:t>
      </w:r>
      <w:r w:rsidRPr="0064058C">
        <w:t>Казначейское уведомление</w:t>
      </w:r>
      <w:r w:rsidR="001F20AD">
        <w:t>»</w:t>
      </w:r>
      <w:r w:rsidRPr="0064058C">
        <w:t>. Распорядитель распределяет полученные данные по подведомственным ему учреждениям. Бюджетные данные для каждого получателя могут распределяться поквартально, либо по месяцам по следующим алгоритмам:</w:t>
      </w:r>
    </w:p>
    <w:p w:rsidR="00CD55C7" w:rsidRPr="0064058C" w:rsidRDefault="00CD55C7" w:rsidP="00044B2E">
      <w:pPr>
        <w:pStyle w:val="ASFKListmark1"/>
      </w:pPr>
      <w:r w:rsidRPr="0064058C">
        <w:t>пропорционально;</w:t>
      </w:r>
    </w:p>
    <w:p w:rsidR="00CD55C7" w:rsidRPr="0064058C" w:rsidRDefault="00CD55C7" w:rsidP="00044B2E">
      <w:pPr>
        <w:pStyle w:val="ASFKListmark1"/>
      </w:pPr>
      <w:r w:rsidRPr="0064058C">
        <w:t>на основании накопленной статистики;</w:t>
      </w:r>
    </w:p>
    <w:p w:rsidR="00CD55C7" w:rsidRPr="00811D64" w:rsidRDefault="00CD55C7" w:rsidP="00044B2E">
      <w:pPr>
        <w:pStyle w:val="ASFKListmark1"/>
      </w:pPr>
      <w:r w:rsidRPr="00811D64">
        <w:t>в соответствии с весовыми коэффициентами.</w:t>
      </w:r>
    </w:p>
    <w:p w:rsidR="00CD55C7" w:rsidRPr="0064058C" w:rsidRDefault="00CD55C7" w:rsidP="00BB52A1">
      <w:pPr>
        <w:pStyle w:val="ASFKNormal"/>
      </w:pPr>
      <w:r w:rsidRPr="0064058C">
        <w:t xml:space="preserve">Документ </w:t>
      </w:r>
      <w:r w:rsidR="001F20AD">
        <w:t>«</w:t>
      </w:r>
      <w:r w:rsidRPr="0064058C">
        <w:t>Распределение бюджетных данных по подведомственным учреждениям</w:t>
      </w:r>
      <w:r w:rsidR="001F20AD">
        <w:t>»</w:t>
      </w:r>
      <w:r w:rsidRPr="0064058C">
        <w:t xml:space="preserve"> предназначен для автоматического распределения бюджетных данных. Используется на АРМ ГРБС, не передается в учетную и другие внешние системы.</w:t>
      </w:r>
    </w:p>
    <w:p w:rsidR="00CD55C7" w:rsidRPr="0064058C" w:rsidRDefault="00CD55C7" w:rsidP="00BB52A1">
      <w:pPr>
        <w:pStyle w:val="ASFKNormal"/>
      </w:pPr>
      <w:r w:rsidRPr="0064058C">
        <w:t xml:space="preserve">Документ </w:t>
      </w:r>
      <w:r w:rsidR="001F20AD">
        <w:t>«</w:t>
      </w:r>
      <w:r w:rsidRPr="0064058C">
        <w:t>Распределение бюджетных данных по подведомственным учреждениям</w:t>
      </w:r>
      <w:r w:rsidR="001F20AD">
        <w:t>»</w:t>
      </w:r>
      <w:r w:rsidRPr="0064058C">
        <w:t xml:space="preserve"> используется при создании в ГРБС (РБС) реестра расходных расписаний.</w:t>
      </w:r>
    </w:p>
    <w:p w:rsidR="00CD55C7" w:rsidRPr="0064058C" w:rsidRDefault="00CD55C7" w:rsidP="00BB52A1">
      <w:pPr>
        <w:pStyle w:val="ASFKNormal"/>
      </w:pPr>
      <w:r w:rsidRPr="0064058C">
        <w:t xml:space="preserve">Для работы с документом </w:t>
      </w:r>
      <w:r w:rsidR="001F20AD">
        <w:t>«</w:t>
      </w:r>
      <w:r w:rsidRPr="0064058C">
        <w:t>Распределение бюджетных данных по подведомственным учреждениям</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Распределение бюджетных данных по подведомственным учреждениям</w:t>
      </w:r>
      <w:r w:rsidR="001F20AD">
        <w:t>»</w:t>
      </w:r>
      <w:r w:rsidRPr="0064058C">
        <w:t>. Откроется ЭФ списка документов, представленная на рисунке </w:t>
      </w:r>
      <w:r w:rsidRPr="0064058C">
        <w:fldChar w:fldCharType="begin"/>
      </w:r>
      <w:r w:rsidRPr="0064058C">
        <w:instrText xml:space="preserve"> REF _Ref268088338 \h </w:instrText>
      </w:r>
      <w:r w:rsidR="00636584" w:rsidRPr="0064058C">
        <w:instrText xml:space="preserve"> \* MERGEFORMAT </w:instrText>
      </w:r>
      <w:r w:rsidRPr="0064058C">
        <w:fldChar w:fldCharType="separate"/>
      </w:r>
      <w:r w:rsidR="00D82469">
        <w:rPr>
          <w:noProof/>
        </w:rPr>
        <w:t>134</w:t>
      </w:r>
      <w:r w:rsidRPr="0064058C">
        <w:fldChar w:fldCharType="end"/>
      </w:r>
      <w:r w:rsidRPr="0064058C">
        <w:t>.</w:t>
      </w:r>
    </w:p>
    <w:p w:rsidR="00F90308" w:rsidRPr="00F90308" w:rsidRDefault="00471929" w:rsidP="00F90308">
      <w:pPr>
        <w:pStyle w:val="ASFKFigure"/>
      </w:pPr>
      <w:r>
        <w:lastRenderedPageBreak/>
        <w:pict>
          <v:shape id="_x0000_i1240" type="#_x0000_t75" style="width:482.25pt;height:266.25pt">
            <v:imagedata r:id="rId198"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969" w:name="_Ref268088338"/>
      <w:bookmarkStart w:id="970" w:name="_Toc50377845"/>
      <w:r w:rsidR="00D82469">
        <w:rPr>
          <w:noProof/>
        </w:rPr>
        <w:t>134</w:t>
      </w:r>
      <w:bookmarkEnd w:id="969"/>
      <w:r w:rsidRPr="0064058C">
        <w:fldChar w:fldCharType="end"/>
      </w:r>
      <w:r w:rsidRPr="0064058C">
        <w:t xml:space="preserve">. ЭФ списка документов </w:t>
      </w:r>
      <w:r w:rsidR="001F20AD">
        <w:t>«</w:t>
      </w:r>
      <w:r w:rsidRPr="0064058C">
        <w:t>Распределение бюджетных данных по подведомственным учреждениям</w:t>
      </w:r>
      <w:r w:rsidR="001F20AD">
        <w:t>»</w:t>
      </w:r>
      <w:bookmarkEnd w:id="970"/>
    </w:p>
    <w:p w:rsidR="00CD55C7" w:rsidRPr="00345377" w:rsidRDefault="00CD55C7" w:rsidP="00F018DF">
      <w:pPr>
        <w:pStyle w:val="41"/>
      </w:pPr>
      <w:r w:rsidRPr="00345377">
        <w:t>Доступные операции</w:t>
      </w:r>
    </w:p>
    <w:p w:rsidR="00CD55C7" w:rsidRPr="005C49E9" w:rsidRDefault="00CD55C7" w:rsidP="00BB52A1">
      <w:pPr>
        <w:pStyle w:val="ASFKNormal"/>
      </w:pPr>
      <w:r w:rsidRPr="005C49E9">
        <w:t xml:space="preserve">На АРМ ГРБС </w:t>
      </w:r>
      <w:r w:rsidR="004327EB" w:rsidRPr="00B11F4A">
        <w:t>доступны следующие операции над документом</w:t>
      </w:r>
      <w:r w:rsidRPr="005C49E9">
        <w:t>:</w:t>
      </w:r>
    </w:p>
    <w:p w:rsidR="00CD55C7" w:rsidRPr="0064058C" w:rsidRDefault="00CD55C7" w:rsidP="00044B2E">
      <w:pPr>
        <w:pStyle w:val="ASFKListmark1"/>
      </w:pPr>
      <w:r w:rsidRPr="0064058C">
        <w:t>ввод вручную;</w:t>
      </w:r>
    </w:p>
    <w:p w:rsidR="00CD55C7" w:rsidRPr="00811D64" w:rsidRDefault="00CD55C7" w:rsidP="00044B2E">
      <w:pPr>
        <w:pStyle w:val="ASFKListmark1"/>
      </w:pPr>
      <w:r w:rsidRPr="00811D64">
        <w:t xml:space="preserve">ввод из родительского документа (ЭД </w:t>
      </w:r>
      <w:r w:rsidR="001F20AD">
        <w:t>«</w:t>
      </w:r>
      <w:r w:rsidRPr="00811D64">
        <w:t>Казначейское уведомление</w:t>
      </w:r>
      <w:r w:rsidR="001F20AD">
        <w:t>»</w:t>
      </w:r>
      <w:r w:rsidRPr="00811D64">
        <w:t>);</w:t>
      </w:r>
    </w:p>
    <w:p w:rsidR="00CD55C7" w:rsidRPr="0064058C" w:rsidRDefault="00CD55C7" w:rsidP="00044B2E">
      <w:pPr>
        <w:pStyle w:val="ASFKListmark1"/>
      </w:pPr>
      <w:r w:rsidRPr="0064058C">
        <w:t>просмотр и редактирование;</w:t>
      </w:r>
    </w:p>
    <w:p w:rsidR="00CD55C7" w:rsidRPr="0064058C" w:rsidRDefault="00CD55C7" w:rsidP="00044B2E">
      <w:pPr>
        <w:pStyle w:val="ASFKListmark1"/>
      </w:pPr>
      <w:r w:rsidRPr="0064058C">
        <w:t>удаление;</w:t>
      </w:r>
    </w:p>
    <w:p w:rsidR="00CD55C7" w:rsidRPr="0064058C" w:rsidRDefault="00CD55C7" w:rsidP="00044B2E">
      <w:pPr>
        <w:pStyle w:val="ASFKListmark1"/>
      </w:pPr>
      <w:r w:rsidRPr="0064058C">
        <w:t>печать.</w:t>
      </w:r>
    </w:p>
    <w:p w:rsidR="00CD55C7" w:rsidRPr="00345377" w:rsidRDefault="00CD55C7" w:rsidP="00F018DF">
      <w:pPr>
        <w:pStyle w:val="41"/>
      </w:pPr>
      <w:r w:rsidRPr="00345377">
        <w:t>Экранная форма документа</w:t>
      </w:r>
    </w:p>
    <w:p w:rsidR="00CD55C7" w:rsidRDefault="00CD55C7" w:rsidP="00BB52A1">
      <w:pPr>
        <w:pStyle w:val="ASFKNormal"/>
      </w:pPr>
      <w:r w:rsidRPr="0064058C">
        <w:t xml:space="preserve">При создании документа </w:t>
      </w:r>
      <w:r w:rsidR="001F20AD">
        <w:t>«</w:t>
      </w:r>
      <w:r w:rsidRPr="0064058C">
        <w:t>Распределение бюджетных данных по подведомственным учреждениям</w:t>
      </w:r>
      <w:r w:rsidR="001F20AD">
        <w:t>»</w:t>
      </w:r>
      <w:r w:rsidRPr="0064058C">
        <w:t xml:space="preserve"> необходимо в форме исходящего документа нажать на кнопку </w:t>
      </w:r>
      <w:r w:rsidR="00471929">
        <w:pict>
          <v:shape id="_x0000_i1241" type="#_x0000_t75" style="width:14.25pt;height:14.25pt">
            <v:imagedata r:id="rId69" o:title="Snap17" gain="81921f" blacklevel="-3277f"/>
          </v:shape>
        </w:pict>
      </w:r>
      <w:r w:rsidR="008650B7" w:rsidRPr="0064058C">
        <w:t> </w:t>
      </w:r>
      <w:r w:rsidR="00F75971">
        <w:t>(Выбрать родительский документ)</w:t>
      </w:r>
      <w:r w:rsidRPr="0064058C">
        <w:t xml:space="preserve">, вызвать список ЭД </w:t>
      </w:r>
      <w:r w:rsidR="001F20AD">
        <w:t>«</w:t>
      </w:r>
      <w:r w:rsidRPr="0064058C">
        <w:t>Казначейское уведомление</w:t>
      </w:r>
      <w:r w:rsidR="001F20AD">
        <w:t>»</w:t>
      </w:r>
      <w:r w:rsidR="00421A27">
        <w:t xml:space="preserve"> или «Расходное расписание» </w:t>
      </w:r>
      <w:r w:rsidRPr="0064058C">
        <w:t>и выбрать родительский документ. Значения полей автоматически подтянутся из выбранного родительского документа в исходящий документ.</w:t>
      </w:r>
    </w:p>
    <w:p w:rsidR="00466BD6" w:rsidRPr="00120C57" w:rsidRDefault="00466BD6" w:rsidP="00466BD6">
      <w:pPr>
        <w:pStyle w:val="ASFKNormal"/>
      </w:pPr>
      <w:bookmarkStart w:id="971" w:name="_Toc300216228"/>
      <w:bookmarkStart w:id="972" w:name="_Toc387859021"/>
      <w:bookmarkStart w:id="973" w:name="_Toc410283282"/>
      <w:r w:rsidRPr="00120C57">
        <w:t xml:space="preserve">ЭФ </w:t>
      </w:r>
      <w:r>
        <w:t>документа «</w:t>
      </w:r>
      <w:r w:rsidRPr="0064058C">
        <w:t>Распределение бюджетных данных по подведомственным учрежден</w:t>
      </w:r>
      <w:r w:rsidRPr="00466BD6">
        <w:t>и</w:t>
      </w:r>
      <w:r w:rsidRPr="0064058C">
        <w:t>ям</w:t>
      </w:r>
      <w:r w:rsidR="00F9698D">
        <w:t xml:space="preserve">», закладки </w:t>
      </w:r>
      <w:r>
        <w:t>«Получатели»</w:t>
      </w:r>
      <w:r w:rsidRPr="00B212BF">
        <w:t xml:space="preserve"> представлена на </w:t>
      </w:r>
      <w:r w:rsidRPr="00120C57">
        <w:t>рисунке </w:t>
      </w:r>
      <w:r w:rsidRPr="00120C57">
        <w:fldChar w:fldCharType="begin"/>
      </w:r>
      <w:r w:rsidRPr="00120C57">
        <w:instrText xml:space="preserve"> REF _Ref248241097 \h  \* MERGEFORMAT </w:instrText>
      </w:r>
      <w:r w:rsidRPr="00120C57">
        <w:fldChar w:fldCharType="separate"/>
      </w:r>
      <w:r w:rsidR="00D82469">
        <w:t>135</w:t>
      </w:r>
      <w:r w:rsidRPr="00120C57">
        <w:fldChar w:fldCharType="end"/>
      </w:r>
      <w:r w:rsidRPr="00120C57">
        <w:t>.</w:t>
      </w:r>
    </w:p>
    <w:p w:rsidR="00466BD6" w:rsidRPr="000B2EC1" w:rsidRDefault="00471929" w:rsidP="00466BD6">
      <w:pPr>
        <w:pStyle w:val="ASFKFigure"/>
      </w:pPr>
      <w:r>
        <w:lastRenderedPageBreak/>
        <w:pict>
          <v:shape id="_x0000_i1242" type="#_x0000_t75" style="width:482.25pt;height:410.25pt">
            <v:imagedata r:id="rId199" o:title="1"/>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74" w:name="_Ref248241097"/>
      <w:bookmarkStart w:id="975" w:name="_Toc50377846"/>
      <w:r w:rsidR="00D82469">
        <w:rPr>
          <w:noProof/>
        </w:rPr>
        <w:t>135</w:t>
      </w:r>
      <w:bookmarkEnd w:id="974"/>
      <w:r w:rsidRPr="00120C57">
        <w:fldChar w:fldCharType="end"/>
      </w:r>
      <w:r w:rsidRPr="00120C57">
        <w:t xml:space="preserve">. ЭФ </w:t>
      </w:r>
      <w:r>
        <w:t>документа «</w:t>
      </w:r>
      <w:r w:rsidRPr="00533E16">
        <w:t xml:space="preserve"> </w:t>
      </w:r>
      <w:r w:rsidRPr="0064058C">
        <w:t>Распределение бюджетных данных по подведомственным учреждениям</w:t>
      </w:r>
      <w:r w:rsidR="00F9698D">
        <w:t xml:space="preserve">», закладки </w:t>
      </w:r>
      <w:r>
        <w:t>«Получатели»</w:t>
      </w:r>
      <w:bookmarkEnd w:id="975"/>
    </w:p>
    <w:p w:rsidR="00466BD6" w:rsidRDefault="00466BD6" w:rsidP="00466BD6">
      <w:pPr>
        <w:pStyle w:val="ASFKNormal"/>
      </w:pPr>
      <w:r w:rsidRPr="00120C57">
        <w:t xml:space="preserve">Для ручного ввода документа </w:t>
      </w:r>
      <w:r>
        <w:t>«</w:t>
      </w:r>
      <w:r w:rsidRPr="00120C57">
        <w:t>Распределение бюджетных данных по подведомстве</w:t>
      </w:r>
      <w:r w:rsidRPr="00466BD6">
        <w:t>н</w:t>
      </w:r>
      <w:r w:rsidRPr="00120C57">
        <w:t>ным учреждениям</w:t>
      </w:r>
      <w:r>
        <w:t>»</w:t>
      </w:r>
      <w:r w:rsidRPr="00120C57">
        <w:t xml:space="preserve"> следует на ЭФ </w:t>
      </w:r>
      <w:r>
        <w:t>«</w:t>
      </w:r>
      <w:r w:rsidRPr="00120C57">
        <w:t>Распределение бюджетных данных по подведомстве</w:t>
      </w:r>
      <w:r w:rsidRPr="00466BD6">
        <w:t>н</w:t>
      </w:r>
      <w:r w:rsidRPr="00120C57">
        <w:t>ным учр</w:t>
      </w:r>
      <w:r w:rsidRPr="00466BD6">
        <w:t>е</w:t>
      </w:r>
      <w:r w:rsidRPr="00120C57">
        <w:t>ждениям</w:t>
      </w:r>
      <w:r>
        <w:t>»</w:t>
      </w:r>
      <w:r w:rsidRPr="00120C57">
        <w:t xml:space="preserve"> заполнить поля, доступные для редактирования.</w:t>
      </w:r>
    </w:p>
    <w:p w:rsidR="00466BD6" w:rsidRPr="00120C57" w:rsidRDefault="00466BD6" w:rsidP="00466BD6">
      <w:pPr>
        <w:pStyle w:val="ASFKNormal"/>
      </w:pPr>
      <w:r>
        <w:t>О</w:t>
      </w:r>
      <w:r w:rsidRPr="0064058C">
        <w:t xml:space="preserve">писание полей документа </w:t>
      </w:r>
      <w:r>
        <w:t>«</w:t>
      </w:r>
      <w:r w:rsidRPr="0064058C">
        <w:t>Распределение бюджетных данных по подв</w:t>
      </w:r>
      <w:r w:rsidRPr="00533E16">
        <w:t>е</w:t>
      </w:r>
      <w:r w:rsidRPr="0064058C">
        <w:t>домственным учреждениям</w:t>
      </w:r>
      <w:r w:rsidR="00F9698D">
        <w:t xml:space="preserve">», закладки </w:t>
      </w:r>
      <w:r>
        <w:t xml:space="preserve">«Получатели» </w:t>
      </w:r>
      <w:r w:rsidR="00F9698D">
        <w:t>приведен в таблице</w:t>
      </w:r>
      <w:r w:rsidR="008650B7" w:rsidRPr="0064058C">
        <w:t> </w:t>
      </w:r>
      <w:r w:rsidRPr="00120C57">
        <w:fldChar w:fldCharType="begin"/>
      </w:r>
      <w:r w:rsidRPr="00120C57">
        <w:instrText xml:space="preserve"> REF _Ref248293633 \h  \* MERGEFORMAT </w:instrText>
      </w:r>
      <w:r w:rsidRPr="00120C57">
        <w:fldChar w:fldCharType="separate"/>
      </w:r>
      <w:r w:rsidR="00D82469">
        <w:t>72</w:t>
      </w:r>
      <w:r w:rsidRPr="00120C57">
        <w:fldChar w:fldCharType="end"/>
      </w:r>
      <w:r w:rsidRPr="00120C57">
        <w:t>.</w:t>
      </w:r>
    </w:p>
    <w:p w:rsidR="00466BD6" w:rsidRPr="00533E16" w:rsidRDefault="007C217C" w:rsidP="00466BD6">
      <w:pPr>
        <w:pStyle w:val="ASFKNameTable"/>
      </w:pPr>
      <w:r>
        <w:rPr>
          <w:noProof/>
        </w:rPr>
        <w:fldChar w:fldCharType="begin"/>
      </w:r>
      <w:r>
        <w:rPr>
          <w:noProof/>
        </w:rPr>
        <w:instrText xml:space="preserve"> SEQ Таблица \* ARABIC </w:instrText>
      </w:r>
      <w:r>
        <w:rPr>
          <w:noProof/>
        </w:rPr>
        <w:fldChar w:fldCharType="separate"/>
      </w:r>
      <w:bookmarkStart w:id="976" w:name="_Ref248293633"/>
      <w:bookmarkStart w:id="977" w:name="_Toc50377644"/>
      <w:r w:rsidR="00D82469">
        <w:rPr>
          <w:noProof/>
        </w:rPr>
        <w:t>72</w:t>
      </w:r>
      <w:bookmarkEnd w:id="976"/>
      <w:r>
        <w:rPr>
          <w:noProof/>
        </w:rPr>
        <w:fldChar w:fldCharType="end"/>
      </w:r>
      <w:r w:rsidR="00466BD6" w:rsidRPr="00533E16">
        <w:t xml:space="preserve">. </w:t>
      </w:r>
      <w:r w:rsidR="00466BD6" w:rsidRPr="0064058C">
        <w:t xml:space="preserve">Описание полей документа </w:t>
      </w:r>
      <w:r w:rsidR="00466BD6">
        <w:t>«</w:t>
      </w:r>
      <w:r w:rsidR="00466BD6" w:rsidRPr="0064058C">
        <w:t>Распределение бюджетных данных по подведомственным учреждениям</w:t>
      </w:r>
      <w:r w:rsidR="00F9698D">
        <w:t xml:space="preserve">», закладки </w:t>
      </w:r>
      <w:r w:rsidR="00466BD6">
        <w:t>«Получатели</w:t>
      </w:r>
      <w:r w:rsidR="00466BD6" w:rsidRPr="00533E16">
        <w:t>»</w:t>
      </w:r>
      <w:bookmarkEnd w:id="9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7"/>
      </w:tblGrid>
      <w:tr w:rsidR="00466BD6" w:rsidRPr="008C7088">
        <w:trPr>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8C7088" w:rsidRDefault="00466BD6" w:rsidP="00466BD6">
            <w:pPr>
              <w:pStyle w:val="ASFKTableHead"/>
            </w:pPr>
            <w:r>
              <w:t>Наименование</w:t>
            </w:r>
            <w:r w:rsidRPr="008C7088">
              <w:t xml:space="preserve">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8C7088" w:rsidRDefault="00466BD6" w:rsidP="00466BD6">
            <w:pPr>
              <w:pStyle w:val="ASFKTableHead"/>
            </w:pPr>
            <w:r>
              <w:t>Описание поля</w:t>
            </w:r>
          </w:p>
        </w:tc>
      </w:tr>
      <w:tr w:rsidR="00466BD6" w:rsidRPr="008C7088">
        <w:tc>
          <w:tcPr>
            <w:tcW w:w="5000" w:type="pct"/>
            <w:gridSpan w:val="2"/>
          </w:tcPr>
          <w:p w:rsidR="00466BD6" w:rsidRPr="00466BD6" w:rsidRDefault="00466BD6" w:rsidP="00466BD6">
            <w:pPr>
              <w:pStyle w:val="ASFKTablenorm"/>
            </w:pPr>
            <w:r w:rsidRPr="008C7088">
              <w:t xml:space="preserve">Группа полей </w:t>
            </w:r>
            <w:r w:rsidRPr="00466BD6">
              <w:t>«Заголовочная часть»</w:t>
            </w:r>
          </w:p>
        </w:tc>
      </w:tr>
      <w:tr w:rsidR="00466BD6" w:rsidRPr="008C7088">
        <w:tc>
          <w:tcPr>
            <w:tcW w:w="1260" w:type="pct"/>
          </w:tcPr>
          <w:p w:rsidR="00466BD6" w:rsidRPr="008C7088" w:rsidRDefault="00466BD6" w:rsidP="00466BD6">
            <w:pPr>
              <w:pStyle w:val="ASFKTablenorm"/>
            </w:pPr>
            <w:r w:rsidRPr="008C7088">
              <w:t>Номер</w:t>
            </w:r>
          </w:p>
        </w:tc>
        <w:tc>
          <w:tcPr>
            <w:tcW w:w="3740" w:type="pct"/>
          </w:tcPr>
          <w:p w:rsidR="00466BD6" w:rsidRPr="008C7088" w:rsidRDefault="00466BD6" w:rsidP="00466BD6">
            <w:pPr>
              <w:pStyle w:val="ASFKTablenorm"/>
            </w:pPr>
            <w:r w:rsidRPr="008C7088">
              <w:t>Номер вводится вручную.</w:t>
            </w:r>
          </w:p>
        </w:tc>
      </w:tr>
      <w:tr w:rsidR="00466BD6" w:rsidRPr="008C7088">
        <w:tc>
          <w:tcPr>
            <w:tcW w:w="1260" w:type="pct"/>
          </w:tcPr>
          <w:p w:rsidR="00466BD6" w:rsidRPr="008C7088" w:rsidRDefault="00466BD6" w:rsidP="00466BD6">
            <w:pPr>
              <w:pStyle w:val="ASFKTablenorm"/>
            </w:pPr>
            <w:r w:rsidRPr="008C7088">
              <w:t>Дата</w:t>
            </w:r>
          </w:p>
        </w:tc>
        <w:tc>
          <w:tcPr>
            <w:tcW w:w="3740" w:type="pct"/>
          </w:tcPr>
          <w:p w:rsidR="00466BD6" w:rsidRPr="00466BD6" w:rsidRDefault="00466BD6" w:rsidP="00466BD6">
            <w:pPr>
              <w:pStyle w:val="ASFKTablenorm"/>
            </w:pPr>
            <w:r w:rsidRPr="008C7088">
              <w:t>По умолчанию ставится текущая дата</w:t>
            </w:r>
            <w:r w:rsidRPr="00466BD6">
              <w:t>.</w:t>
            </w:r>
          </w:p>
          <w:p w:rsidR="00466BD6" w:rsidRPr="00466BD6" w:rsidRDefault="00466BD6" w:rsidP="00466BD6">
            <w:pPr>
              <w:pStyle w:val="ASFKTablenorm"/>
            </w:pPr>
            <w:r w:rsidRPr="008C7088">
              <w:t>Может быть отредактировано пользователем вручную или выб</w:t>
            </w:r>
            <w:r w:rsidRPr="00466BD6">
              <w:t>ором из системного календаря.</w:t>
            </w:r>
          </w:p>
        </w:tc>
      </w:tr>
      <w:tr w:rsidR="00466BD6" w:rsidRPr="008C7088">
        <w:tc>
          <w:tcPr>
            <w:tcW w:w="5000" w:type="pct"/>
            <w:gridSpan w:val="2"/>
          </w:tcPr>
          <w:p w:rsidR="00466BD6" w:rsidRPr="00466BD6" w:rsidRDefault="00466BD6" w:rsidP="00466BD6">
            <w:pPr>
              <w:pStyle w:val="ASFKTablenorm"/>
            </w:pPr>
            <w:r w:rsidRPr="008C7088">
              <w:t xml:space="preserve">Группа полей </w:t>
            </w:r>
            <w:r w:rsidRPr="00466BD6">
              <w:t>«Доведенные бюджетные данные»</w:t>
            </w:r>
          </w:p>
        </w:tc>
      </w:tr>
      <w:tr w:rsidR="00466BD6" w:rsidRPr="008C7088">
        <w:tc>
          <w:tcPr>
            <w:tcW w:w="1260" w:type="pct"/>
          </w:tcPr>
          <w:p w:rsidR="00466BD6" w:rsidRPr="00466BD6" w:rsidRDefault="00466BD6" w:rsidP="00466BD6">
            <w:pPr>
              <w:pStyle w:val="ASFKTablenorm"/>
            </w:pPr>
            <w:r w:rsidRPr="008C7088">
              <w:t>Наименование д</w:t>
            </w:r>
            <w:r w:rsidRPr="00466BD6">
              <w:t>окумен</w:t>
            </w:r>
            <w:r w:rsidRPr="00466BD6">
              <w:lastRenderedPageBreak/>
              <w:t>та</w:t>
            </w:r>
          </w:p>
        </w:tc>
        <w:tc>
          <w:tcPr>
            <w:tcW w:w="3740" w:type="pct"/>
          </w:tcPr>
          <w:p w:rsidR="00466BD6" w:rsidRPr="00466BD6" w:rsidRDefault="00466BD6" w:rsidP="00466BD6">
            <w:pPr>
              <w:pStyle w:val="ASFKTablenorm"/>
            </w:pPr>
            <w:r w:rsidRPr="008C7088">
              <w:lastRenderedPageBreak/>
              <w:t xml:space="preserve">Заполняется на основании типа родительского документа (может быть: </w:t>
            </w:r>
            <w:r w:rsidRPr="008C7088">
              <w:lastRenderedPageBreak/>
              <w:t>К</w:t>
            </w:r>
            <w:r w:rsidRPr="00466BD6">
              <w:t>азначейское уведомление или Расходное расписание).</w:t>
            </w:r>
          </w:p>
        </w:tc>
      </w:tr>
      <w:tr w:rsidR="00466BD6" w:rsidRPr="008C7088">
        <w:tc>
          <w:tcPr>
            <w:tcW w:w="1260" w:type="pct"/>
          </w:tcPr>
          <w:p w:rsidR="00466BD6" w:rsidRPr="008C7088" w:rsidRDefault="00466BD6" w:rsidP="00466BD6">
            <w:pPr>
              <w:pStyle w:val="ASFKTablenorm"/>
            </w:pPr>
            <w:r w:rsidRPr="008C7088">
              <w:lastRenderedPageBreak/>
              <w:t>Номер (КУ/РР)</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tc>
      </w:tr>
      <w:tr w:rsidR="00466BD6" w:rsidRPr="008C7088">
        <w:tc>
          <w:tcPr>
            <w:tcW w:w="1260" w:type="pct"/>
          </w:tcPr>
          <w:p w:rsidR="00466BD6" w:rsidRPr="00466BD6" w:rsidRDefault="00466BD6" w:rsidP="00466BD6">
            <w:pPr>
              <w:pStyle w:val="ASFKTablenorm"/>
            </w:pPr>
            <w:r w:rsidRPr="008C7088">
              <w:t>Дата</w:t>
            </w:r>
            <w:r w:rsidRPr="00466BD6">
              <w:t xml:space="preserve"> (КУ/РР)</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tc>
      </w:tr>
      <w:tr w:rsidR="00466BD6" w:rsidRPr="008C7088">
        <w:tc>
          <w:tcPr>
            <w:tcW w:w="1260" w:type="pct"/>
          </w:tcPr>
          <w:p w:rsidR="00466BD6" w:rsidRPr="008C7088" w:rsidRDefault="00466BD6" w:rsidP="00466BD6">
            <w:pPr>
              <w:pStyle w:val="ASFKTablenorm"/>
            </w:pPr>
            <w:r w:rsidRPr="008C7088">
              <w:t>Дата в/д</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tc>
      </w:tr>
      <w:tr w:rsidR="00466BD6" w:rsidRPr="008C7088">
        <w:tc>
          <w:tcPr>
            <w:tcW w:w="1260" w:type="pct"/>
          </w:tcPr>
          <w:p w:rsidR="00466BD6" w:rsidRPr="008C7088" w:rsidRDefault="00466BD6" w:rsidP="00466BD6">
            <w:pPr>
              <w:pStyle w:val="ASFKTablenorm"/>
            </w:pPr>
            <w:r w:rsidRPr="008C7088">
              <w:t>Ед.изм</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tc>
      </w:tr>
      <w:tr w:rsidR="00466BD6" w:rsidRPr="008C7088">
        <w:tc>
          <w:tcPr>
            <w:tcW w:w="1260" w:type="pct"/>
          </w:tcPr>
          <w:p w:rsidR="00466BD6" w:rsidRPr="00466BD6" w:rsidRDefault="00466BD6" w:rsidP="00466BD6">
            <w:pPr>
              <w:pStyle w:val="ASFKTablenorm"/>
            </w:pPr>
            <w:r w:rsidRPr="008C7088">
              <w:t>ГРБС/ГАИФ (н</w:t>
            </w:r>
            <w:r w:rsidRPr="00466BD6">
              <w:t>аименование)</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p w:rsidR="00466BD6" w:rsidRPr="00466BD6" w:rsidRDefault="00466BD6" w:rsidP="00466BD6">
            <w:pPr>
              <w:pStyle w:val="ASFKTablenorm"/>
            </w:pPr>
            <w:r w:rsidRPr="008C7088">
              <w:t>КУ: Кому (наименование)</w:t>
            </w:r>
            <w:r w:rsidRPr="00466BD6">
              <w:t>.</w:t>
            </w:r>
          </w:p>
          <w:p w:rsidR="00466BD6" w:rsidRPr="008C7088" w:rsidRDefault="00466BD6" w:rsidP="00466BD6">
            <w:pPr>
              <w:pStyle w:val="ASFKTablenorm"/>
            </w:pPr>
            <w:r w:rsidRPr="008C7088">
              <w:t>РР: ГРБС/ГАИФ (наименование).</w:t>
            </w:r>
          </w:p>
        </w:tc>
      </w:tr>
      <w:tr w:rsidR="00466BD6" w:rsidRPr="008C7088">
        <w:tc>
          <w:tcPr>
            <w:tcW w:w="1260" w:type="pct"/>
          </w:tcPr>
          <w:p w:rsidR="00466BD6" w:rsidRPr="008C7088" w:rsidRDefault="00466BD6" w:rsidP="00466BD6">
            <w:pPr>
              <w:pStyle w:val="ASFKTablenorm"/>
            </w:pPr>
            <w:r w:rsidRPr="008C7088">
              <w:t>Глава по БК</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p w:rsidR="00466BD6" w:rsidRPr="00466BD6" w:rsidRDefault="00466BD6" w:rsidP="00466BD6">
            <w:pPr>
              <w:pStyle w:val="ASFKTablenorm"/>
            </w:pPr>
            <w:r w:rsidRPr="008C7088">
              <w:t>КУ: Глава по БК</w:t>
            </w:r>
            <w:r w:rsidRPr="00466BD6">
              <w:t>.</w:t>
            </w:r>
          </w:p>
          <w:p w:rsidR="00466BD6" w:rsidRPr="00466BD6" w:rsidRDefault="00466BD6" w:rsidP="00466BD6">
            <w:pPr>
              <w:pStyle w:val="ASFKTablenorm"/>
            </w:pPr>
            <w:r w:rsidRPr="008C7088">
              <w:t>РР: Глава по БК</w:t>
            </w:r>
            <w:r w:rsidRPr="00466BD6">
              <w:t>.</w:t>
            </w:r>
          </w:p>
        </w:tc>
      </w:tr>
      <w:tr w:rsidR="00466BD6" w:rsidRPr="008C7088">
        <w:tc>
          <w:tcPr>
            <w:tcW w:w="1260" w:type="pct"/>
          </w:tcPr>
          <w:p w:rsidR="00466BD6" w:rsidRPr="00466BD6" w:rsidRDefault="00466BD6" w:rsidP="00466BD6">
            <w:pPr>
              <w:pStyle w:val="ASFKTablenorm"/>
            </w:pPr>
            <w:r w:rsidRPr="008C7088">
              <w:t>РБС/ТОАИФ (н</w:t>
            </w:r>
            <w:r w:rsidRPr="00466BD6">
              <w:t>аименование)</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p w:rsidR="00466BD6" w:rsidRPr="00466BD6" w:rsidRDefault="00466BD6" w:rsidP="00466BD6">
            <w:pPr>
              <w:pStyle w:val="ASFKTablenorm"/>
            </w:pPr>
            <w:r w:rsidRPr="008C7088">
              <w:t>КУ: не заполняется</w:t>
            </w:r>
            <w:r w:rsidRPr="00466BD6">
              <w:t>.</w:t>
            </w:r>
          </w:p>
          <w:p w:rsidR="00466BD6" w:rsidRPr="00466BD6" w:rsidRDefault="00466BD6" w:rsidP="00466BD6">
            <w:pPr>
              <w:pStyle w:val="ASFKTablenorm"/>
            </w:pPr>
            <w:r w:rsidRPr="008C7088">
              <w:t>РР: Кому (наименование)</w:t>
            </w:r>
            <w:r w:rsidRPr="00466BD6">
              <w:t>.</w:t>
            </w:r>
          </w:p>
          <w:p w:rsidR="00466BD6" w:rsidRPr="00466BD6" w:rsidRDefault="00466BD6" w:rsidP="00466BD6">
            <w:pPr>
              <w:pStyle w:val="ASFKTablenorm"/>
            </w:pPr>
            <w:r w:rsidRPr="008C7088">
              <w:t>Поле будет заполняться только при формировании из РР (если там поле з</w:t>
            </w:r>
            <w:r w:rsidRPr="00466BD6">
              <w:t>аполнено).</w:t>
            </w:r>
          </w:p>
        </w:tc>
      </w:tr>
      <w:tr w:rsidR="00466BD6" w:rsidRPr="008C7088">
        <w:tc>
          <w:tcPr>
            <w:tcW w:w="1260" w:type="pct"/>
          </w:tcPr>
          <w:p w:rsidR="00466BD6" w:rsidRPr="00466BD6" w:rsidRDefault="00466BD6" w:rsidP="00466BD6">
            <w:pPr>
              <w:pStyle w:val="ASFKTablenorm"/>
            </w:pPr>
            <w:r w:rsidRPr="008C7088">
              <w:t>По Сводному ре</w:t>
            </w:r>
            <w:r w:rsidRPr="00466BD6">
              <w:t>естру (РБС/ТОАИФ)</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p w:rsidR="00466BD6" w:rsidRPr="00466BD6" w:rsidRDefault="00466BD6" w:rsidP="00466BD6">
            <w:pPr>
              <w:pStyle w:val="ASFKTablenorm"/>
            </w:pPr>
            <w:r w:rsidRPr="008C7088">
              <w:t>КУ: не заполняется</w:t>
            </w:r>
            <w:r w:rsidRPr="00466BD6">
              <w:t>.</w:t>
            </w:r>
          </w:p>
          <w:p w:rsidR="00466BD6" w:rsidRPr="00466BD6" w:rsidRDefault="00466BD6" w:rsidP="00466BD6">
            <w:pPr>
              <w:pStyle w:val="ASFKTablenorm"/>
            </w:pPr>
            <w:r w:rsidRPr="008C7088">
              <w:t>РР: по Сводному реестру (Кому)</w:t>
            </w:r>
            <w:r w:rsidRPr="00466BD6">
              <w:t>.</w:t>
            </w:r>
          </w:p>
          <w:p w:rsidR="00466BD6" w:rsidRPr="00466BD6" w:rsidRDefault="00466BD6" w:rsidP="00466BD6">
            <w:pPr>
              <w:pStyle w:val="ASFKTablenorm"/>
            </w:pPr>
            <w:r w:rsidRPr="008C7088">
              <w:t>Поле будет заполняться только при формировании из РР (если там поле з</w:t>
            </w:r>
            <w:r w:rsidRPr="00466BD6">
              <w:t>аполнено).</w:t>
            </w:r>
          </w:p>
        </w:tc>
      </w:tr>
      <w:tr w:rsidR="00466BD6" w:rsidRPr="008C7088">
        <w:tc>
          <w:tcPr>
            <w:tcW w:w="1260" w:type="pct"/>
          </w:tcPr>
          <w:p w:rsidR="00466BD6" w:rsidRPr="00466BD6" w:rsidRDefault="00466BD6" w:rsidP="00466BD6">
            <w:pPr>
              <w:pStyle w:val="ASFKTablenorm"/>
            </w:pPr>
            <w:r w:rsidRPr="008C7088">
              <w:t>Номер лицевого сч</w:t>
            </w:r>
            <w:r w:rsidRPr="00466BD6">
              <w:t>ета</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p w:rsidR="00466BD6" w:rsidRPr="00466BD6" w:rsidRDefault="00466BD6" w:rsidP="00466BD6">
            <w:pPr>
              <w:pStyle w:val="ASFKTablenorm"/>
            </w:pPr>
            <w:r w:rsidRPr="008C7088">
              <w:t>КУ: Номер ЛС (Кому)</w:t>
            </w:r>
            <w:r w:rsidRPr="00466BD6">
              <w:t>.</w:t>
            </w:r>
          </w:p>
          <w:p w:rsidR="00466BD6" w:rsidRPr="00466BD6" w:rsidRDefault="00466BD6" w:rsidP="00466BD6">
            <w:pPr>
              <w:pStyle w:val="ASFKTablenorm"/>
            </w:pPr>
            <w:r w:rsidRPr="008C7088">
              <w:t>РР: Номер лицевого счета (Кому)</w:t>
            </w:r>
            <w:r w:rsidRPr="00466BD6">
              <w:t>.</w:t>
            </w:r>
          </w:p>
        </w:tc>
      </w:tr>
      <w:tr w:rsidR="00466BD6" w:rsidRPr="008C7088">
        <w:tc>
          <w:tcPr>
            <w:tcW w:w="1260" w:type="pct"/>
          </w:tcPr>
          <w:p w:rsidR="00466BD6" w:rsidRPr="008C7088" w:rsidRDefault="00466BD6" w:rsidP="00466BD6">
            <w:pPr>
              <w:pStyle w:val="ASFKTablenorm"/>
            </w:pPr>
            <w:r w:rsidRPr="008C7088">
              <w:t>Бюджет (код)</w:t>
            </w:r>
          </w:p>
        </w:tc>
        <w:tc>
          <w:tcPr>
            <w:tcW w:w="3740" w:type="pct"/>
          </w:tcPr>
          <w:p w:rsidR="00466BD6" w:rsidRPr="00466BD6" w:rsidRDefault="00466BD6" w:rsidP="00466BD6">
            <w:pPr>
              <w:pStyle w:val="ASFKTablenorm"/>
            </w:pPr>
            <w:r w:rsidRPr="008C7088">
              <w:t>Поле на визуальной форме не отображается</w:t>
            </w:r>
            <w:r w:rsidRPr="00466BD6">
              <w:t>.</w:t>
            </w:r>
          </w:p>
          <w:p w:rsidR="00466BD6" w:rsidRPr="00466BD6" w:rsidRDefault="00466BD6" w:rsidP="00466BD6">
            <w:pPr>
              <w:pStyle w:val="ASFKTablenorm"/>
            </w:pPr>
            <w:r w:rsidRPr="008C7088">
              <w:t xml:space="preserve">КУ: Заполняется всегда значением </w:t>
            </w:r>
            <w:r w:rsidRPr="00466BD6">
              <w:t>«99010001».</w:t>
            </w:r>
          </w:p>
          <w:p w:rsidR="00466BD6" w:rsidRPr="00466BD6" w:rsidRDefault="00466BD6" w:rsidP="00466BD6">
            <w:pPr>
              <w:pStyle w:val="ASFKTablenorm"/>
            </w:pPr>
            <w:r w:rsidRPr="008C7088">
              <w:t>РР: Заполняется из соответствующего поля родительского док</w:t>
            </w:r>
            <w:r w:rsidRPr="00466BD6">
              <w:t>умента.</w:t>
            </w:r>
          </w:p>
        </w:tc>
      </w:tr>
      <w:tr w:rsidR="00466BD6" w:rsidRPr="008C7088">
        <w:tc>
          <w:tcPr>
            <w:tcW w:w="1260" w:type="pct"/>
          </w:tcPr>
          <w:p w:rsidR="00466BD6" w:rsidRPr="00466BD6" w:rsidRDefault="00466BD6" w:rsidP="00466BD6">
            <w:pPr>
              <w:pStyle w:val="ASFKTablenorm"/>
            </w:pPr>
            <w:r w:rsidRPr="008C7088">
              <w:t>Бюджет (наимен</w:t>
            </w:r>
            <w:r w:rsidRPr="00466BD6">
              <w:t>ование)</w:t>
            </w:r>
          </w:p>
        </w:tc>
        <w:tc>
          <w:tcPr>
            <w:tcW w:w="3740" w:type="pct"/>
          </w:tcPr>
          <w:p w:rsidR="00466BD6" w:rsidRPr="00466BD6" w:rsidRDefault="00466BD6" w:rsidP="00466BD6">
            <w:pPr>
              <w:pStyle w:val="ASFKTablenorm"/>
            </w:pPr>
            <w:r w:rsidRPr="008C7088">
              <w:t xml:space="preserve">КУ: на основании кода из справочника </w:t>
            </w:r>
            <w:r w:rsidRPr="00466BD6">
              <w:t>«Бюджеты», если это КУ.</w:t>
            </w:r>
          </w:p>
          <w:p w:rsidR="00466BD6" w:rsidRPr="00466BD6" w:rsidRDefault="00466BD6" w:rsidP="00466BD6">
            <w:pPr>
              <w:pStyle w:val="ASFKTablenorm"/>
            </w:pPr>
            <w:r w:rsidRPr="008C7088">
              <w:t>РР: Заполняется из соответствующего поля родительского док</w:t>
            </w:r>
            <w:r w:rsidRPr="00466BD6">
              <w:t>умента.</w:t>
            </w:r>
          </w:p>
        </w:tc>
      </w:tr>
      <w:tr w:rsidR="00466BD6" w:rsidRPr="008C7088">
        <w:tc>
          <w:tcPr>
            <w:tcW w:w="1260" w:type="pct"/>
          </w:tcPr>
          <w:p w:rsidR="00466BD6" w:rsidRPr="008C7088" w:rsidRDefault="00466BD6" w:rsidP="00466BD6">
            <w:pPr>
              <w:pStyle w:val="ASFKTablenorm"/>
            </w:pPr>
            <w:r w:rsidRPr="008C7088">
              <w:t>Откуда (ФК)</w:t>
            </w:r>
          </w:p>
        </w:tc>
        <w:tc>
          <w:tcPr>
            <w:tcW w:w="3740" w:type="pct"/>
          </w:tcPr>
          <w:p w:rsidR="00466BD6" w:rsidRPr="00466BD6" w:rsidRDefault="00466BD6" w:rsidP="00466BD6">
            <w:pPr>
              <w:pStyle w:val="ASFKTablenorm"/>
            </w:pPr>
            <w:r w:rsidRPr="008C7088">
              <w:t xml:space="preserve">Заполняется из поля </w:t>
            </w:r>
            <w:r w:rsidRPr="00466BD6">
              <w:t>«Куда (ФК)» родительского документа.</w:t>
            </w:r>
          </w:p>
          <w:p w:rsidR="00466BD6" w:rsidRPr="00466BD6" w:rsidRDefault="00466BD6" w:rsidP="00466BD6">
            <w:pPr>
              <w:pStyle w:val="ASFKTablenorm"/>
            </w:pPr>
            <w:r w:rsidRPr="008C7088">
              <w:t>КУ: Куда (ФК)</w:t>
            </w:r>
            <w:r w:rsidRPr="00466BD6">
              <w:t xml:space="preserve"> (наименование).</w:t>
            </w:r>
          </w:p>
          <w:p w:rsidR="00466BD6" w:rsidRPr="00466BD6" w:rsidRDefault="00466BD6" w:rsidP="00466BD6">
            <w:pPr>
              <w:pStyle w:val="ASFKTablenorm"/>
            </w:pPr>
            <w:r w:rsidRPr="008C7088">
              <w:t>РР: Куда (ФК) (наименование)</w:t>
            </w:r>
            <w:r w:rsidRPr="00466BD6">
              <w:t>.</w:t>
            </w:r>
          </w:p>
        </w:tc>
      </w:tr>
      <w:tr w:rsidR="00466BD6" w:rsidRPr="008C7088">
        <w:tc>
          <w:tcPr>
            <w:tcW w:w="1260" w:type="pct"/>
          </w:tcPr>
          <w:p w:rsidR="00466BD6" w:rsidRPr="008C7088" w:rsidRDefault="00415355" w:rsidP="00466BD6">
            <w:pPr>
              <w:pStyle w:val="ASFKTablenorm"/>
            </w:pPr>
            <w:r w:rsidRPr="008C7088">
              <w:t>П</w:t>
            </w:r>
            <w:r>
              <w:t>о КОФК (Откуда ФК)</w:t>
            </w:r>
          </w:p>
        </w:tc>
        <w:tc>
          <w:tcPr>
            <w:tcW w:w="3740" w:type="pct"/>
          </w:tcPr>
          <w:p w:rsidR="00466BD6" w:rsidRPr="00466BD6" w:rsidRDefault="00466BD6" w:rsidP="00466BD6">
            <w:pPr>
              <w:pStyle w:val="ASFKTablenorm"/>
            </w:pPr>
            <w:r w:rsidRPr="008C7088">
              <w:t xml:space="preserve">Заполняется из поля </w:t>
            </w:r>
            <w:r w:rsidRPr="00466BD6">
              <w:t>«по КОФК (Куда)» родительского документа.</w:t>
            </w:r>
          </w:p>
          <w:p w:rsidR="00466BD6" w:rsidRPr="00466BD6" w:rsidRDefault="00466BD6" w:rsidP="00466BD6">
            <w:pPr>
              <w:pStyle w:val="ASFKTablenorm"/>
            </w:pPr>
            <w:r w:rsidRPr="008C7088">
              <w:t>КУ: по КОФК (Куда(ФК) (код))</w:t>
            </w:r>
            <w:r w:rsidRPr="00466BD6">
              <w:t>.</w:t>
            </w:r>
          </w:p>
          <w:p w:rsidR="00466BD6" w:rsidRPr="00466BD6" w:rsidRDefault="00466BD6" w:rsidP="00466BD6">
            <w:pPr>
              <w:pStyle w:val="ASFKTablenorm"/>
            </w:pPr>
            <w:r w:rsidRPr="008C7088">
              <w:t>РР: по КОФК (Куда (ФК))</w:t>
            </w:r>
            <w:r w:rsidRPr="00466BD6">
              <w:t>.</w:t>
            </w:r>
          </w:p>
        </w:tc>
      </w:tr>
      <w:tr w:rsidR="00466BD6" w:rsidRPr="008C7088">
        <w:tc>
          <w:tcPr>
            <w:tcW w:w="1260" w:type="pct"/>
          </w:tcPr>
          <w:p w:rsidR="00466BD6" w:rsidRPr="00466BD6" w:rsidRDefault="00466BD6" w:rsidP="00466BD6">
            <w:pPr>
              <w:pStyle w:val="ASFKTablenorm"/>
            </w:pPr>
            <w:r w:rsidRPr="00D55D59">
              <w:rPr>
                <w:rStyle w:val="ASFKReporterror"/>
              </w:rPr>
              <w:t>Спец.указания</w:t>
            </w:r>
            <w:r w:rsidRPr="008C7088">
              <w:t xml:space="preserve"> (н</w:t>
            </w:r>
            <w:r w:rsidRPr="00466BD6">
              <w:t>аименование)</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tc>
      </w:tr>
      <w:tr w:rsidR="00466BD6" w:rsidRPr="008C7088">
        <w:tc>
          <w:tcPr>
            <w:tcW w:w="1260" w:type="pct"/>
          </w:tcPr>
          <w:p w:rsidR="00466BD6" w:rsidRPr="008C7088" w:rsidRDefault="00466BD6" w:rsidP="00466BD6">
            <w:pPr>
              <w:pStyle w:val="ASFKTablenorm"/>
            </w:pPr>
            <w:r w:rsidRPr="00D55D59">
              <w:rPr>
                <w:rStyle w:val="ASFKReporterror"/>
              </w:rPr>
              <w:t>Спец.указание</w:t>
            </w:r>
            <w:r w:rsidRPr="008C7088">
              <w:t xml:space="preserve"> (код)</w:t>
            </w:r>
          </w:p>
        </w:tc>
        <w:tc>
          <w:tcPr>
            <w:tcW w:w="3740" w:type="pct"/>
          </w:tcPr>
          <w:p w:rsidR="00466BD6" w:rsidRPr="008C7088" w:rsidRDefault="00466BD6" w:rsidP="00466BD6">
            <w:pPr>
              <w:pStyle w:val="ASFKTablenorm"/>
            </w:pPr>
            <w:r w:rsidRPr="008C7088">
              <w:t>Заполняется из соответствующего поля родительского документа.</w:t>
            </w:r>
          </w:p>
        </w:tc>
      </w:tr>
      <w:tr w:rsidR="00466BD6" w:rsidRPr="008C7088">
        <w:tc>
          <w:tcPr>
            <w:tcW w:w="5000" w:type="pct"/>
            <w:gridSpan w:val="2"/>
          </w:tcPr>
          <w:p w:rsidR="00466BD6" w:rsidRPr="00466BD6" w:rsidRDefault="00466BD6" w:rsidP="00466BD6">
            <w:pPr>
              <w:pStyle w:val="ASFKTablenorm"/>
            </w:pPr>
            <w:r w:rsidRPr="008C7088">
              <w:t>Табличное поле. Закладка</w:t>
            </w:r>
            <w:r w:rsidRPr="00466BD6">
              <w:t xml:space="preserve"> «Получатели»</w:t>
            </w:r>
          </w:p>
          <w:p w:rsidR="00466BD6" w:rsidRPr="00466BD6" w:rsidRDefault="00415355" w:rsidP="00466BD6">
            <w:pPr>
              <w:pStyle w:val="ASFKTablenorm"/>
            </w:pPr>
            <w:r w:rsidRPr="00466BD6">
              <w:t>Возможен различный способ формирования списка:</w:t>
            </w:r>
          </w:p>
          <w:p w:rsidR="00466BD6" w:rsidRPr="00466BD6" w:rsidRDefault="00466BD6" w:rsidP="00466BD6">
            <w:pPr>
              <w:pStyle w:val="ASFKTablenorm"/>
            </w:pPr>
            <w:r w:rsidRPr="008C7088">
              <w:t>Автоматическое: при выборе родительского документа автоматически формируется список получ</w:t>
            </w:r>
            <w:r w:rsidRPr="00466BD6">
              <w:t>а</w:t>
            </w:r>
            <w:r w:rsidRPr="00466BD6">
              <w:lastRenderedPageBreak/>
              <w:t>телей, состоящий из текущего УБП и нижестоящей иерархии 1-го уровня (т.е. те, у кого в качестве вышестоящего указан текущий УБП). При формировании списка следует учитывать бюджет.</w:t>
            </w:r>
          </w:p>
          <w:p w:rsidR="00466BD6" w:rsidRPr="00466BD6" w:rsidRDefault="00466BD6" w:rsidP="00466BD6">
            <w:pPr>
              <w:pStyle w:val="ASFKTablenorm"/>
            </w:pPr>
            <w:r w:rsidRPr="008C7088">
              <w:t>Ручное:</w:t>
            </w:r>
            <w:r w:rsidRPr="00466BD6">
              <w:t xml:space="preserve"> пользователь на основании формы «Добавления/редактирование записи» может выбирать из справочника СРРПБС/ПУБП бюджетные учреждения. Выбор из справочника ограничен записями, у которых код вышестоящего равен коду собственного БУ системной таблицы </w:t>
            </w:r>
            <w:r w:rsidRPr="00D55D59">
              <w:rPr>
                <w:rStyle w:val="ASFKReporterror"/>
              </w:rPr>
              <w:t>«system_const</w:t>
            </w:r>
            <w:r w:rsidRPr="00466BD6">
              <w:t>» с учетом бюджета)</w:t>
            </w:r>
          </w:p>
        </w:tc>
      </w:tr>
      <w:tr w:rsidR="00466BD6" w:rsidRPr="008C7088">
        <w:tc>
          <w:tcPr>
            <w:tcW w:w="1260" w:type="pct"/>
          </w:tcPr>
          <w:p w:rsidR="00466BD6" w:rsidRPr="00466BD6" w:rsidRDefault="00466BD6" w:rsidP="00466BD6">
            <w:pPr>
              <w:pStyle w:val="ASFKTablenorm"/>
            </w:pPr>
            <w:r w:rsidRPr="008C7088">
              <w:lastRenderedPageBreak/>
              <w:t>№ п/п</w:t>
            </w:r>
          </w:p>
        </w:tc>
        <w:tc>
          <w:tcPr>
            <w:tcW w:w="3740" w:type="pct"/>
          </w:tcPr>
          <w:p w:rsidR="00466BD6" w:rsidRPr="00466BD6" w:rsidRDefault="00466BD6" w:rsidP="00466BD6">
            <w:pPr>
              <w:pStyle w:val="ASFKTablenorm"/>
            </w:pPr>
            <w:r w:rsidRPr="008C7088">
              <w:t xml:space="preserve">Автонумерация, начиная с </w:t>
            </w:r>
            <w:r w:rsidRPr="00466BD6">
              <w:t xml:space="preserve">«1». </w:t>
            </w:r>
          </w:p>
        </w:tc>
      </w:tr>
      <w:tr w:rsidR="00466BD6" w:rsidRPr="008C7088">
        <w:tc>
          <w:tcPr>
            <w:tcW w:w="1260" w:type="pct"/>
          </w:tcPr>
          <w:p w:rsidR="00466BD6" w:rsidRPr="00466BD6" w:rsidRDefault="00B412A1" w:rsidP="00466BD6">
            <w:pPr>
              <w:pStyle w:val="ASFKTablenorm"/>
            </w:pPr>
            <w:r w:rsidRPr="008C7088">
              <w:t>П</w:t>
            </w:r>
            <w:r w:rsidR="00466BD6" w:rsidRPr="008C7088">
              <w:t>о Сводному ре</w:t>
            </w:r>
            <w:r w:rsidR="00466BD6" w:rsidRPr="00466BD6">
              <w:t>естру</w:t>
            </w:r>
          </w:p>
        </w:tc>
        <w:tc>
          <w:tcPr>
            <w:tcW w:w="3740" w:type="pct"/>
          </w:tcPr>
          <w:p w:rsidR="00466BD6" w:rsidRPr="00466BD6" w:rsidRDefault="00466BD6" w:rsidP="00466BD6">
            <w:pPr>
              <w:pStyle w:val="ASFKTablenorm"/>
            </w:pPr>
            <w:r w:rsidRPr="008C7088">
              <w:t>Заполняется автоматически (при выборе родительского докуме</w:t>
            </w:r>
            <w:r w:rsidRPr="00466BD6">
              <w:t>нта).</w:t>
            </w:r>
          </w:p>
          <w:p w:rsidR="00466BD6" w:rsidRPr="00466BD6" w:rsidRDefault="00466BD6" w:rsidP="00466BD6">
            <w:pPr>
              <w:pStyle w:val="ASFKTablenorm"/>
            </w:pPr>
            <w:r w:rsidRPr="008C7088">
              <w:t xml:space="preserve">Заполняется вручную пользователем из формы </w:t>
            </w:r>
            <w:r w:rsidRPr="00466BD6">
              <w:t>«Добавление/редактирование записи»: возможен выбор из справочника СРРПБС/ПУБП. Справочник ограничен бюджетом + вышестоящим БУ.</w:t>
            </w:r>
          </w:p>
          <w:p w:rsidR="00466BD6" w:rsidRPr="00466BD6" w:rsidRDefault="00466BD6" w:rsidP="00466BD6">
            <w:pPr>
              <w:pStyle w:val="ASFKTablenorm"/>
            </w:pPr>
            <w:r w:rsidRPr="008C7088">
              <w:t>Значение может быть отредактировано пользователем вручную.</w:t>
            </w:r>
          </w:p>
        </w:tc>
      </w:tr>
      <w:tr w:rsidR="00466BD6" w:rsidRPr="008C7088">
        <w:tc>
          <w:tcPr>
            <w:tcW w:w="1260" w:type="pct"/>
          </w:tcPr>
          <w:p w:rsidR="00466BD6" w:rsidRPr="00466BD6" w:rsidRDefault="00466BD6" w:rsidP="00466BD6">
            <w:pPr>
              <w:pStyle w:val="ASFKTablenorm"/>
            </w:pPr>
            <w:r w:rsidRPr="008C7088">
              <w:t>Кому</w:t>
            </w:r>
          </w:p>
        </w:tc>
        <w:tc>
          <w:tcPr>
            <w:tcW w:w="3740" w:type="pct"/>
          </w:tcPr>
          <w:p w:rsidR="00466BD6" w:rsidRPr="00466BD6" w:rsidRDefault="00466BD6" w:rsidP="00466BD6">
            <w:pPr>
              <w:pStyle w:val="ASFKTablenorm"/>
            </w:pPr>
            <w:r w:rsidRPr="008C7088">
              <w:t xml:space="preserve">Подтягивается на основании кода </w:t>
            </w:r>
            <w:r w:rsidRPr="00466BD6">
              <w:t>«по Сводному реестру» из справочника СРРПБС/ПУБП с учетом бюджета.</w:t>
            </w:r>
          </w:p>
          <w:p w:rsidR="00466BD6" w:rsidRPr="00466BD6" w:rsidRDefault="00466BD6" w:rsidP="00466BD6">
            <w:pPr>
              <w:pStyle w:val="ASFKTablenorm"/>
            </w:pPr>
            <w:r w:rsidRPr="008C7088">
              <w:t>Значение может быть отредактировано пользователем.</w:t>
            </w:r>
          </w:p>
        </w:tc>
      </w:tr>
      <w:tr w:rsidR="00466BD6" w:rsidRPr="008C7088">
        <w:tc>
          <w:tcPr>
            <w:tcW w:w="1260" w:type="pct"/>
          </w:tcPr>
          <w:p w:rsidR="00466BD6" w:rsidRPr="00466BD6" w:rsidRDefault="00466BD6" w:rsidP="00466BD6">
            <w:pPr>
              <w:pStyle w:val="ASFKTablenorm"/>
            </w:pPr>
            <w:r w:rsidRPr="008C7088">
              <w:t>Весовой коэфф</w:t>
            </w:r>
            <w:r w:rsidRPr="00466BD6">
              <w:t>ициент</w:t>
            </w:r>
          </w:p>
        </w:tc>
        <w:tc>
          <w:tcPr>
            <w:tcW w:w="3740" w:type="pct"/>
          </w:tcPr>
          <w:p w:rsidR="00466BD6" w:rsidRPr="00466BD6" w:rsidRDefault="00466BD6" w:rsidP="00466BD6">
            <w:pPr>
              <w:pStyle w:val="ASFKTablenorm"/>
            </w:pPr>
            <w:r w:rsidRPr="008C7088">
              <w:t xml:space="preserve">Заполняется автоматически значением </w:t>
            </w:r>
            <w:r w:rsidRPr="00466BD6">
              <w:t>«0.00».</w:t>
            </w:r>
          </w:p>
          <w:p w:rsidR="00466BD6" w:rsidRPr="00466BD6" w:rsidRDefault="00466BD6" w:rsidP="00466BD6">
            <w:pPr>
              <w:pStyle w:val="ASFKTablenorm"/>
            </w:pPr>
            <w:r w:rsidRPr="008C7088">
              <w:t xml:space="preserve">Доступно для редактирования из формы </w:t>
            </w:r>
            <w:r w:rsidRPr="00466BD6">
              <w:t>«Добавление/редактирование записи» закладки «Получатели» только при выборе опции «По весовым коэффициентам».</w:t>
            </w:r>
          </w:p>
        </w:tc>
      </w:tr>
      <w:tr w:rsidR="00466BD6" w:rsidRPr="008C7088">
        <w:tc>
          <w:tcPr>
            <w:tcW w:w="5000" w:type="pct"/>
            <w:gridSpan w:val="2"/>
          </w:tcPr>
          <w:p w:rsidR="00466BD6" w:rsidRPr="00466BD6" w:rsidRDefault="00466BD6" w:rsidP="00466BD6">
            <w:pPr>
              <w:pStyle w:val="ASFKTablenorm"/>
            </w:pPr>
            <w:r w:rsidRPr="008C7088">
              <w:t>Группа полей</w:t>
            </w:r>
            <w:r w:rsidRPr="00466BD6">
              <w:t xml:space="preserve"> «Рассчитать»</w:t>
            </w:r>
          </w:p>
          <w:p w:rsidR="00466BD6" w:rsidRPr="00466BD6" w:rsidRDefault="00466BD6" w:rsidP="00466BD6">
            <w:pPr>
              <w:pStyle w:val="ASFKTablenorm"/>
            </w:pPr>
            <w:r w:rsidRPr="008C7088">
              <w:t xml:space="preserve">(Кнопка </w:t>
            </w:r>
            <w:r w:rsidRPr="00466BD6">
              <w:t>«Рассчитать». По нажатию кнопки происходит заполнение закладок БА, ЛБО и ПОФР для каждого УБП из списка Получатели на основании доведенных данных в КУ/РР в разрезе КБК</w:t>
            </w:r>
            <w:r w:rsidR="004271D0">
              <w:t xml:space="preserve"> </w:t>
            </w:r>
            <w:r w:rsidRPr="00466BD6">
              <w:t>+</w:t>
            </w:r>
            <w:r w:rsidR="004271D0">
              <w:t xml:space="preserve"> </w:t>
            </w:r>
            <w:r w:rsidRPr="00466BD6">
              <w:t>Цель субсидии. Округление сумм в меньшую сторону)</w:t>
            </w:r>
          </w:p>
        </w:tc>
      </w:tr>
      <w:tr w:rsidR="00466BD6" w:rsidRPr="008C7088">
        <w:tc>
          <w:tcPr>
            <w:tcW w:w="1260" w:type="pct"/>
          </w:tcPr>
          <w:p w:rsidR="00466BD6" w:rsidRPr="00466BD6" w:rsidRDefault="00466BD6" w:rsidP="00466BD6">
            <w:pPr>
              <w:pStyle w:val="ASFKTablenorm"/>
            </w:pPr>
            <w:r w:rsidRPr="008C7088">
              <w:t>Пропорционально</w:t>
            </w:r>
          </w:p>
        </w:tc>
        <w:tc>
          <w:tcPr>
            <w:tcW w:w="3740" w:type="pct"/>
          </w:tcPr>
          <w:p w:rsidR="00466BD6" w:rsidRPr="00466BD6" w:rsidRDefault="00466BD6" w:rsidP="00466BD6">
            <w:pPr>
              <w:pStyle w:val="ASFKTablenorm"/>
            </w:pPr>
            <w:r w:rsidRPr="008C7088">
              <w:t>По умолчанию – активно</w:t>
            </w:r>
            <w:r w:rsidRPr="00466BD6">
              <w:t>.</w:t>
            </w:r>
          </w:p>
          <w:p w:rsidR="00466BD6" w:rsidRPr="00466BD6" w:rsidRDefault="00466BD6" w:rsidP="00466BD6">
            <w:pPr>
              <w:pStyle w:val="ASFKTablenorm"/>
            </w:pPr>
            <w:r w:rsidRPr="008C7088">
              <w:t xml:space="preserve">При активной радиокнопке </w:t>
            </w:r>
            <w:r w:rsidRPr="00466BD6">
              <w:t>«Пропорционально», сумма из родительского документа (Казначейского уведомления / Расходного расписания) распределяется равномерно между сформированным списком подчиненной иерархии для текущего ГРБС/РБС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w:t>
            </w:r>
          </w:p>
        </w:tc>
      </w:tr>
      <w:tr w:rsidR="00466BD6" w:rsidRPr="008C7088">
        <w:tc>
          <w:tcPr>
            <w:tcW w:w="1260" w:type="pct"/>
          </w:tcPr>
          <w:p w:rsidR="00466BD6" w:rsidRPr="00466BD6" w:rsidRDefault="00466BD6" w:rsidP="00466BD6">
            <w:pPr>
              <w:pStyle w:val="ASFKTablenorm"/>
            </w:pPr>
            <w:r w:rsidRPr="008C7088">
              <w:t>По весовым коэ</w:t>
            </w:r>
            <w:r w:rsidRPr="00466BD6">
              <w:t>ффициентам</w:t>
            </w:r>
          </w:p>
        </w:tc>
        <w:tc>
          <w:tcPr>
            <w:tcW w:w="3740" w:type="pct"/>
          </w:tcPr>
          <w:p w:rsidR="00466BD6" w:rsidRPr="00466BD6" w:rsidRDefault="00466BD6" w:rsidP="00466BD6">
            <w:pPr>
              <w:pStyle w:val="ASFKTablenorm"/>
            </w:pPr>
            <w:r w:rsidRPr="008C7088">
              <w:t>По умолчанию – не активно</w:t>
            </w:r>
            <w:r w:rsidRPr="00466BD6">
              <w:t>.</w:t>
            </w:r>
          </w:p>
          <w:p w:rsidR="00466BD6" w:rsidRPr="00466BD6" w:rsidRDefault="00466BD6" w:rsidP="00466BD6">
            <w:pPr>
              <w:pStyle w:val="ASFKTablenorm"/>
            </w:pPr>
            <w:r w:rsidRPr="008C7088">
              <w:t xml:space="preserve">При активной радиокнопке </w:t>
            </w:r>
            <w:r w:rsidRPr="00466BD6">
              <w:t>«По весовым коэффициентам», сумма из родительского документа (Казначейского уведомления / Расходного расписания) распределяется между сформированным списком подчиненной иерархии для текущего ГРБС/РБС в соответствии с введенными коэффициентами для каждого УБП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 xml:space="preserve">Цель </w:t>
            </w:r>
            <w:r w:rsidR="004271D0">
              <w:t>субсидии</w:t>
            </w:r>
            <w:r w:rsidRPr="00466BD6">
              <w:t xml:space="preserve"> для всех периодов (текущий, 1 и 2 год планирования).</w:t>
            </w:r>
          </w:p>
        </w:tc>
      </w:tr>
      <w:tr w:rsidR="00466BD6" w:rsidRPr="008C7088">
        <w:tc>
          <w:tcPr>
            <w:tcW w:w="1260" w:type="pct"/>
          </w:tcPr>
          <w:p w:rsidR="00466BD6" w:rsidRPr="00466BD6" w:rsidRDefault="00466BD6" w:rsidP="00466BD6">
            <w:pPr>
              <w:pStyle w:val="ASFKTablenorm"/>
            </w:pPr>
            <w:r w:rsidRPr="008C7088">
              <w:t>По накопленной ст</w:t>
            </w:r>
            <w:r w:rsidRPr="00466BD6">
              <w:t>атистике</w:t>
            </w:r>
          </w:p>
        </w:tc>
        <w:tc>
          <w:tcPr>
            <w:tcW w:w="3740" w:type="pct"/>
          </w:tcPr>
          <w:p w:rsidR="00466BD6" w:rsidRPr="00466BD6" w:rsidRDefault="00466BD6" w:rsidP="00466BD6">
            <w:pPr>
              <w:pStyle w:val="ASFKTablenorm"/>
            </w:pPr>
            <w:r w:rsidRPr="008C7088">
              <w:t>По умолчанию – не активно</w:t>
            </w:r>
            <w:r w:rsidRPr="00466BD6">
              <w:t>.</w:t>
            </w:r>
          </w:p>
          <w:p w:rsidR="00466BD6" w:rsidRPr="00466BD6" w:rsidRDefault="00466BD6" w:rsidP="00466BD6">
            <w:pPr>
              <w:pStyle w:val="ASFKTablenorm"/>
            </w:pPr>
            <w:r w:rsidRPr="008C7088">
              <w:t xml:space="preserve">При активной радиокнопке </w:t>
            </w:r>
            <w:r w:rsidRPr="00466BD6">
              <w:t>«По накопленной статистике», вычисляется средняя сумма по каждому из РБС/ПБС в рамках выбранного периода, доведенная данному получателю в разрезе каждого КБК (по БА, ЛБО, ПОФР) за указанный период. Для расчета берутся РР на транспортном статусе «30101», заданного периода и вычисляется среднее значение, доведенное данному получателю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 xml:space="preserve">Цель субсидии (значение «Сумма: </w:t>
            </w:r>
            <w:r w:rsidRPr="00D55D59">
              <w:rPr>
                <w:rStyle w:val="ASFKReporterror"/>
              </w:rPr>
              <w:t>тек.год»).</w:t>
            </w:r>
          </w:p>
        </w:tc>
      </w:tr>
      <w:tr w:rsidR="00466BD6" w:rsidRPr="008C7088">
        <w:tc>
          <w:tcPr>
            <w:tcW w:w="5000" w:type="pct"/>
            <w:gridSpan w:val="2"/>
          </w:tcPr>
          <w:p w:rsidR="00466BD6" w:rsidRPr="00466BD6" w:rsidRDefault="00466BD6" w:rsidP="00466BD6">
            <w:pPr>
              <w:pStyle w:val="ASFKTablenorm"/>
            </w:pPr>
            <w:r w:rsidRPr="008C7088">
              <w:t xml:space="preserve">Группа полей </w:t>
            </w:r>
            <w:r w:rsidRPr="00466BD6">
              <w:t>«Период»</w:t>
            </w:r>
          </w:p>
          <w:p w:rsidR="00466BD6" w:rsidRPr="00466BD6" w:rsidRDefault="00466BD6" w:rsidP="00466BD6">
            <w:pPr>
              <w:pStyle w:val="ASFKTablenorm"/>
            </w:pPr>
            <w:r>
              <w:t>(</w:t>
            </w:r>
            <w:r w:rsidRPr="00466BD6">
              <w:t>Поля видны, доступны для редактирования и обязательны для заполнения при активной радиокнопке «По накопленной статистике»)</w:t>
            </w:r>
          </w:p>
        </w:tc>
      </w:tr>
      <w:tr w:rsidR="00466BD6" w:rsidRPr="008C7088">
        <w:tc>
          <w:tcPr>
            <w:tcW w:w="1260" w:type="pct"/>
          </w:tcPr>
          <w:p w:rsidR="00466BD6" w:rsidRPr="00466BD6" w:rsidRDefault="00466BD6" w:rsidP="00466BD6">
            <w:pPr>
              <w:pStyle w:val="ASFKTablenorm"/>
            </w:pPr>
            <w:r w:rsidRPr="008C7088">
              <w:lastRenderedPageBreak/>
              <w:t>с</w:t>
            </w:r>
          </w:p>
        </w:tc>
        <w:tc>
          <w:tcPr>
            <w:tcW w:w="3740" w:type="pct"/>
          </w:tcPr>
          <w:p w:rsidR="00466BD6" w:rsidRPr="00466BD6" w:rsidRDefault="00466BD6" w:rsidP="00466BD6">
            <w:pPr>
              <w:pStyle w:val="ASFKTablenorm"/>
            </w:pPr>
            <w:r w:rsidRPr="008C7088">
              <w:t>Автозаполнение: Дата (распределения) – 1 год 1 день</w:t>
            </w:r>
            <w:r w:rsidRPr="00466BD6">
              <w:t>.</w:t>
            </w:r>
          </w:p>
        </w:tc>
      </w:tr>
      <w:tr w:rsidR="00466BD6" w:rsidRPr="008C7088">
        <w:tc>
          <w:tcPr>
            <w:tcW w:w="1260" w:type="pct"/>
          </w:tcPr>
          <w:p w:rsidR="00466BD6" w:rsidRPr="00466BD6" w:rsidRDefault="00B412A1" w:rsidP="00466BD6">
            <w:pPr>
              <w:pStyle w:val="ASFKTablenorm"/>
            </w:pPr>
            <w:r w:rsidRPr="008C7088">
              <w:t>П</w:t>
            </w:r>
            <w:r w:rsidR="00466BD6" w:rsidRPr="008C7088">
              <w:t>о</w:t>
            </w:r>
          </w:p>
        </w:tc>
        <w:tc>
          <w:tcPr>
            <w:tcW w:w="3740" w:type="pct"/>
          </w:tcPr>
          <w:p w:rsidR="00466BD6" w:rsidRPr="00466BD6" w:rsidRDefault="00466BD6" w:rsidP="00466BD6">
            <w:pPr>
              <w:pStyle w:val="ASFKTablenorm"/>
            </w:pPr>
            <w:r w:rsidRPr="008C7088">
              <w:t>Автозаполнение: Дата (распределения)</w:t>
            </w:r>
            <w:r w:rsidRPr="00466BD6">
              <w:t>.</w:t>
            </w:r>
          </w:p>
        </w:tc>
      </w:tr>
      <w:tr w:rsidR="00466BD6" w:rsidRPr="008C7088">
        <w:tc>
          <w:tcPr>
            <w:tcW w:w="5000" w:type="pct"/>
            <w:gridSpan w:val="2"/>
          </w:tcPr>
          <w:p w:rsidR="00466BD6" w:rsidRPr="00466BD6" w:rsidRDefault="00466BD6" w:rsidP="00466BD6">
            <w:pPr>
              <w:pStyle w:val="ASFKTablenorm"/>
            </w:pPr>
            <w:r w:rsidRPr="008C7088">
              <w:t xml:space="preserve">Закладка </w:t>
            </w:r>
            <w:r w:rsidRPr="00466BD6">
              <w:t>«Раздел I: БА»/ «Раздел II: ЛБО»/ «Раздел III: ПОФР»</w:t>
            </w:r>
          </w:p>
          <w:p w:rsidR="00466BD6" w:rsidRPr="00466BD6" w:rsidRDefault="00466BD6" w:rsidP="00466BD6">
            <w:pPr>
              <w:pStyle w:val="ASFKTablenorm"/>
            </w:pPr>
            <w:r>
              <w:t>(</w:t>
            </w:r>
            <w:r w:rsidRPr="00466BD6">
              <w:t>Строки второго уровня: каждой строке получателя соответствуют несколько строк таблицы.</w:t>
            </w:r>
          </w:p>
          <w:p w:rsidR="00466BD6" w:rsidRPr="00466BD6" w:rsidRDefault="00466BD6" w:rsidP="00466BD6">
            <w:pPr>
              <w:pStyle w:val="ASFKTablenorm"/>
            </w:pPr>
            <w:r w:rsidRPr="008C7088">
              <w:t xml:space="preserve">Поля: </w:t>
            </w:r>
            <w:r w:rsidRPr="00466BD6">
              <w:t>«Раздел», «КБК», «Сумма» подтягиваются из родительского документа «Казначейское уведомление» или «Расходное расписание» для каждого получателя)</w:t>
            </w:r>
          </w:p>
        </w:tc>
      </w:tr>
      <w:tr w:rsidR="00466BD6" w:rsidRPr="008C7088">
        <w:tc>
          <w:tcPr>
            <w:tcW w:w="1260" w:type="pct"/>
          </w:tcPr>
          <w:p w:rsidR="00466BD6" w:rsidRPr="00466BD6" w:rsidRDefault="00466BD6" w:rsidP="00466BD6">
            <w:pPr>
              <w:pStyle w:val="ASFKTablenorm"/>
            </w:pPr>
            <w:r w:rsidRPr="008C7088">
              <w:t>По Сводному реес</w:t>
            </w:r>
            <w:r w:rsidRPr="00466BD6">
              <w:t>тру</w:t>
            </w:r>
          </w:p>
        </w:tc>
        <w:tc>
          <w:tcPr>
            <w:tcW w:w="3740" w:type="pct"/>
          </w:tcPr>
          <w:p w:rsidR="00466BD6" w:rsidRPr="008C7088" w:rsidRDefault="00466BD6" w:rsidP="00466BD6">
            <w:pPr>
              <w:pStyle w:val="ASFKTablenorm"/>
            </w:pPr>
            <w:r w:rsidRPr="008C7088">
              <w:t>Поле недоступно для редактирования.</w:t>
            </w:r>
          </w:p>
          <w:p w:rsidR="00466BD6" w:rsidRPr="00466BD6" w:rsidRDefault="00466BD6" w:rsidP="00466BD6">
            <w:pPr>
              <w:pStyle w:val="ASFKTablenorm"/>
            </w:pPr>
            <w:r w:rsidRPr="008C7088">
              <w:t xml:space="preserve">Заполняется на основании родительской строки закладки </w:t>
            </w:r>
            <w:r w:rsidRPr="00466BD6">
              <w:t>«Получатели» (поле «по Сводному реестру»).</w:t>
            </w:r>
          </w:p>
        </w:tc>
      </w:tr>
      <w:tr w:rsidR="00466BD6" w:rsidRPr="008C7088">
        <w:tc>
          <w:tcPr>
            <w:tcW w:w="1260" w:type="pct"/>
          </w:tcPr>
          <w:p w:rsidR="00466BD6" w:rsidRPr="00466BD6" w:rsidRDefault="00466BD6" w:rsidP="00466BD6">
            <w:pPr>
              <w:pStyle w:val="ASFKTablenorm"/>
            </w:pPr>
            <w:r w:rsidRPr="008C7088">
              <w:t>Кому</w:t>
            </w:r>
          </w:p>
        </w:tc>
        <w:tc>
          <w:tcPr>
            <w:tcW w:w="3740" w:type="pct"/>
          </w:tcPr>
          <w:p w:rsidR="00466BD6" w:rsidRPr="008C7088" w:rsidRDefault="00466BD6" w:rsidP="00466BD6">
            <w:pPr>
              <w:pStyle w:val="ASFKTablenorm"/>
            </w:pPr>
            <w:r w:rsidRPr="008C7088">
              <w:t>Поле недоступно для редактирования.</w:t>
            </w:r>
          </w:p>
          <w:p w:rsidR="00466BD6" w:rsidRPr="00466BD6" w:rsidRDefault="00466BD6" w:rsidP="00466BD6">
            <w:pPr>
              <w:pStyle w:val="ASFKTablenorm"/>
            </w:pPr>
            <w:r w:rsidRPr="008C7088">
              <w:t xml:space="preserve">Заполняется на основании родительской строки закладки </w:t>
            </w:r>
            <w:r w:rsidRPr="00466BD6">
              <w:t>«Получатели» (поле «Кому»).</w:t>
            </w:r>
          </w:p>
        </w:tc>
      </w:tr>
      <w:tr w:rsidR="00466BD6" w:rsidRPr="008C7088">
        <w:tc>
          <w:tcPr>
            <w:tcW w:w="1260" w:type="pct"/>
          </w:tcPr>
          <w:p w:rsidR="00466BD6" w:rsidRPr="00466BD6" w:rsidRDefault="00466BD6" w:rsidP="00466BD6">
            <w:pPr>
              <w:pStyle w:val="ASFKTablenorm"/>
            </w:pPr>
            <w:r w:rsidRPr="008C7088">
              <w:t xml:space="preserve">Итого: </w:t>
            </w:r>
            <w:r w:rsidRPr="00D55D59">
              <w:rPr>
                <w:rStyle w:val="ASFKReporterror"/>
              </w:rPr>
              <w:t>тек.год</w:t>
            </w:r>
          </w:p>
        </w:tc>
        <w:tc>
          <w:tcPr>
            <w:tcW w:w="3740" w:type="pct"/>
          </w:tcPr>
          <w:p w:rsidR="00466BD6" w:rsidRPr="008C7088" w:rsidRDefault="00466BD6" w:rsidP="00466BD6">
            <w:pPr>
              <w:pStyle w:val="ASFKTablenorm"/>
            </w:pPr>
            <w:r w:rsidRPr="008C7088">
              <w:t>Поле недоступно для редактирования.</w:t>
            </w:r>
          </w:p>
          <w:p w:rsidR="00466BD6" w:rsidRPr="00466BD6" w:rsidRDefault="00466BD6" w:rsidP="00466BD6">
            <w:pPr>
              <w:pStyle w:val="ASFKTablenorm"/>
            </w:pPr>
            <w:r w:rsidRPr="008C7088">
              <w:t>Вычисляемое поле: заполняется суммой по всем КБК текущего года т</w:t>
            </w:r>
            <w:r w:rsidRPr="00466BD6">
              <w:t>екущего распределения.</w:t>
            </w:r>
          </w:p>
        </w:tc>
      </w:tr>
      <w:tr w:rsidR="00466BD6" w:rsidRPr="008C7088">
        <w:tc>
          <w:tcPr>
            <w:tcW w:w="1260" w:type="pct"/>
          </w:tcPr>
          <w:p w:rsidR="00466BD6" w:rsidRPr="00466BD6" w:rsidRDefault="00466BD6" w:rsidP="00466BD6">
            <w:pPr>
              <w:pStyle w:val="ASFKTablenorm"/>
            </w:pPr>
            <w:r w:rsidRPr="008C7088">
              <w:t>Итого: 1 год</w:t>
            </w:r>
          </w:p>
        </w:tc>
        <w:tc>
          <w:tcPr>
            <w:tcW w:w="3740" w:type="pct"/>
          </w:tcPr>
          <w:p w:rsidR="00466BD6" w:rsidRPr="008C7088" w:rsidRDefault="00466BD6" w:rsidP="00466BD6">
            <w:pPr>
              <w:pStyle w:val="ASFKTablenorm"/>
            </w:pPr>
            <w:r w:rsidRPr="008C7088">
              <w:t>Поле недоступно для редактирования.</w:t>
            </w:r>
          </w:p>
          <w:p w:rsidR="00466BD6" w:rsidRPr="00466BD6" w:rsidRDefault="00466BD6" w:rsidP="00466BD6">
            <w:pPr>
              <w:pStyle w:val="ASFKTablenorm"/>
            </w:pPr>
            <w:r w:rsidRPr="008C7088">
              <w:t>Вычисляемое поле: заполняется суммой по всем КБК первого года пл</w:t>
            </w:r>
            <w:r w:rsidRPr="00466BD6">
              <w:t>анирования текущего распределения.</w:t>
            </w:r>
          </w:p>
        </w:tc>
      </w:tr>
      <w:tr w:rsidR="00466BD6" w:rsidRPr="008C7088">
        <w:tc>
          <w:tcPr>
            <w:tcW w:w="1260" w:type="pct"/>
          </w:tcPr>
          <w:p w:rsidR="00466BD6" w:rsidRPr="00466BD6" w:rsidRDefault="00466BD6" w:rsidP="00466BD6">
            <w:pPr>
              <w:pStyle w:val="ASFKTablenorm"/>
            </w:pPr>
            <w:r w:rsidRPr="008C7088">
              <w:t>Итого: 2 год</w:t>
            </w:r>
          </w:p>
        </w:tc>
        <w:tc>
          <w:tcPr>
            <w:tcW w:w="3740" w:type="pct"/>
          </w:tcPr>
          <w:p w:rsidR="00466BD6" w:rsidRPr="008C7088" w:rsidRDefault="00466BD6" w:rsidP="00466BD6">
            <w:pPr>
              <w:pStyle w:val="ASFKTablenorm"/>
            </w:pPr>
            <w:r w:rsidRPr="008C7088">
              <w:t>Поле недоступно для редактирования.</w:t>
            </w:r>
          </w:p>
          <w:p w:rsidR="00466BD6" w:rsidRPr="00466BD6" w:rsidRDefault="00466BD6" w:rsidP="00466BD6">
            <w:pPr>
              <w:pStyle w:val="ASFKTablenorm"/>
            </w:pPr>
            <w:r w:rsidRPr="008C7088">
              <w:t>Вычисляемое поле: заполняется суммой по всем КБК второго года пл</w:t>
            </w:r>
            <w:r w:rsidRPr="00466BD6">
              <w:t>анирования текущего распределения.</w:t>
            </w:r>
          </w:p>
        </w:tc>
      </w:tr>
      <w:tr w:rsidR="00466BD6" w:rsidRPr="008C7088">
        <w:tc>
          <w:tcPr>
            <w:tcW w:w="1260" w:type="pct"/>
          </w:tcPr>
          <w:p w:rsidR="00466BD6" w:rsidRPr="00466BD6" w:rsidRDefault="00466BD6" w:rsidP="00466BD6">
            <w:pPr>
              <w:pStyle w:val="ASFKTablenorm"/>
            </w:pPr>
            <w:r w:rsidRPr="008C7088">
              <w:t>Тип КБК</w:t>
            </w:r>
          </w:p>
        </w:tc>
        <w:tc>
          <w:tcPr>
            <w:tcW w:w="3740" w:type="pct"/>
          </w:tcPr>
          <w:p w:rsidR="00466BD6" w:rsidRPr="00466BD6" w:rsidRDefault="00466BD6" w:rsidP="00466BD6">
            <w:pPr>
              <w:pStyle w:val="ASFKTablenorm"/>
            </w:pPr>
            <w:r w:rsidRPr="008C7088">
              <w:t>Поле недоступно для редактирования</w:t>
            </w:r>
            <w:r w:rsidRPr="00466BD6">
              <w:t>.</w:t>
            </w:r>
          </w:p>
          <w:p w:rsidR="00466BD6" w:rsidRPr="008C7088" w:rsidRDefault="00466BD6" w:rsidP="00466BD6">
            <w:pPr>
              <w:pStyle w:val="ASFKTablenorm"/>
            </w:pPr>
            <w:r w:rsidRPr="008C7088">
              <w:t xml:space="preserve">Заполняется из соответствующего поля родительского документа. </w:t>
            </w:r>
          </w:p>
          <w:p w:rsidR="00466BD6" w:rsidRPr="00466BD6" w:rsidRDefault="00466BD6" w:rsidP="00466BD6">
            <w:pPr>
              <w:pStyle w:val="ASFKTablenorm"/>
            </w:pPr>
            <w:r w:rsidRPr="008C7088">
              <w:t>КУ: Тип КБК</w:t>
            </w:r>
            <w:r w:rsidRPr="00466BD6">
              <w:t>.</w:t>
            </w:r>
          </w:p>
          <w:p w:rsidR="00466BD6" w:rsidRPr="00466BD6" w:rsidRDefault="00466BD6" w:rsidP="00466BD6">
            <w:pPr>
              <w:pStyle w:val="ASFKTablenorm"/>
            </w:pPr>
            <w:r w:rsidRPr="008C7088">
              <w:t>РР: Тип КБК</w:t>
            </w:r>
            <w:r w:rsidRPr="00466BD6">
              <w:t>.</w:t>
            </w:r>
          </w:p>
        </w:tc>
      </w:tr>
      <w:tr w:rsidR="00466BD6" w:rsidRPr="008C7088">
        <w:tc>
          <w:tcPr>
            <w:tcW w:w="1260" w:type="pct"/>
          </w:tcPr>
          <w:p w:rsidR="00466BD6" w:rsidRPr="00466BD6" w:rsidRDefault="00466BD6" w:rsidP="00466BD6">
            <w:pPr>
              <w:pStyle w:val="ASFKTablenorm"/>
            </w:pPr>
            <w:r w:rsidRPr="008C7088">
              <w:t>КБК</w:t>
            </w:r>
          </w:p>
        </w:tc>
        <w:tc>
          <w:tcPr>
            <w:tcW w:w="3740" w:type="pct"/>
          </w:tcPr>
          <w:p w:rsidR="00466BD6" w:rsidRPr="00466BD6" w:rsidRDefault="00466BD6" w:rsidP="00466BD6">
            <w:pPr>
              <w:pStyle w:val="ASFKTablenorm"/>
            </w:pPr>
            <w:r w:rsidRPr="008C7088">
              <w:t>Поле недоступно для редактирования</w:t>
            </w:r>
            <w:r w:rsidRPr="00466BD6">
              <w:t>.</w:t>
            </w:r>
          </w:p>
          <w:p w:rsidR="00466BD6" w:rsidRPr="00466BD6" w:rsidRDefault="00466BD6" w:rsidP="00466BD6">
            <w:pPr>
              <w:pStyle w:val="ASFKTablenorm"/>
            </w:pPr>
            <w:r w:rsidRPr="008C7088">
              <w:t>Заполняется из родительского документа</w:t>
            </w:r>
            <w:r w:rsidRPr="00466BD6">
              <w:t>.</w:t>
            </w:r>
          </w:p>
        </w:tc>
      </w:tr>
      <w:tr w:rsidR="00466BD6" w:rsidRPr="008C7088">
        <w:tc>
          <w:tcPr>
            <w:tcW w:w="1260" w:type="pct"/>
          </w:tcPr>
          <w:p w:rsidR="00466BD6" w:rsidRPr="00466BD6" w:rsidRDefault="00466BD6" w:rsidP="00466BD6">
            <w:pPr>
              <w:pStyle w:val="ASFKTablenorm"/>
            </w:pPr>
            <w:r w:rsidRPr="008C7088">
              <w:t>Цели субсидий (код)</w:t>
            </w:r>
          </w:p>
        </w:tc>
        <w:tc>
          <w:tcPr>
            <w:tcW w:w="3740" w:type="pct"/>
          </w:tcPr>
          <w:p w:rsidR="00466BD6" w:rsidRPr="00466BD6" w:rsidRDefault="00466BD6" w:rsidP="00466BD6">
            <w:pPr>
              <w:pStyle w:val="ASFKTablenorm"/>
            </w:pPr>
            <w:r w:rsidRPr="008C7088">
              <w:t>Поле недоступно для редактирования</w:t>
            </w:r>
            <w:r w:rsidRPr="00466BD6">
              <w:t>.</w:t>
            </w:r>
          </w:p>
          <w:p w:rsidR="00466BD6" w:rsidRPr="008C7088" w:rsidRDefault="00466BD6" w:rsidP="00466BD6">
            <w:pPr>
              <w:pStyle w:val="ASFKTablenorm"/>
            </w:pPr>
            <w:r w:rsidRPr="008C7088">
              <w:t>Заполняется из родительского документа.</w:t>
            </w:r>
          </w:p>
          <w:p w:rsidR="00466BD6" w:rsidRPr="00466BD6" w:rsidRDefault="00466BD6" w:rsidP="00466BD6">
            <w:pPr>
              <w:pStyle w:val="ASFKTablenorm"/>
            </w:pPr>
            <w:r w:rsidRPr="008C7088">
              <w:t>КУ: не заполняется (отсутствует)</w:t>
            </w:r>
            <w:r w:rsidRPr="00466BD6">
              <w:t>.</w:t>
            </w:r>
          </w:p>
          <w:p w:rsidR="00466BD6" w:rsidRPr="00466BD6" w:rsidRDefault="00466BD6" w:rsidP="00466BD6">
            <w:pPr>
              <w:pStyle w:val="ASFKTablenorm"/>
            </w:pPr>
            <w:r w:rsidRPr="008C7088">
              <w:t>РР: Цели субсидий</w:t>
            </w:r>
            <w:r w:rsidRPr="00466BD6">
              <w:t>.</w:t>
            </w:r>
          </w:p>
        </w:tc>
      </w:tr>
      <w:tr w:rsidR="00466BD6" w:rsidRPr="008C7088">
        <w:tc>
          <w:tcPr>
            <w:tcW w:w="1260" w:type="pct"/>
          </w:tcPr>
          <w:p w:rsidR="00466BD6" w:rsidRPr="00466BD6" w:rsidRDefault="00466BD6" w:rsidP="00466BD6">
            <w:pPr>
              <w:pStyle w:val="ASFKTablenorm"/>
            </w:pPr>
            <w:r w:rsidRPr="008C7088">
              <w:t>Цели субсидий (н</w:t>
            </w:r>
            <w:r w:rsidRPr="00466BD6">
              <w:t>аименование)</w:t>
            </w:r>
          </w:p>
        </w:tc>
        <w:tc>
          <w:tcPr>
            <w:tcW w:w="3740" w:type="pct"/>
          </w:tcPr>
          <w:p w:rsidR="00466BD6" w:rsidRPr="00466BD6" w:rsidRDefault="00466BD6" w:rsidP="00466BD6">
            <w:pPr>
              <w:pStyle w:val="ASFKTablenorm"/>
            </w:pPr>
            <w:r w:rsidRPr="008C7088">
              <w:t>В скроллере закладок разделов не отображается</w:t>
            </w:r>
            <w:r w:rsidRPr="00466BD6">
              <w:t>.</w:t>
            </w:r>
          </w:p>
          <w:p w:rsidR="00466BD6" w:rsidRPr="008C7088" w:rsidRDefault="00466BD6" w:rsidP="00466BD6">
            <w:pPr>
              <w:pStyle w:val="ASFKTablenorm"/>
            </w:pPr>
            <w:r w:rsidRPr="008C7088">
              <w:t>Поле недоступно для редактирования.</w:t>
            </w:r>
          </w:p>
          <w:p w:rsidR="00466BD6" w:rsidRPr="00466BD6" w:rsidRDefault="00466BD6" w:rsidP="00466BD6">
            <w:pPr>
              <w:pStyle w:val="ASFKTablenorm"/>
            </w:pPr>
            <w:r w:rsidRPr="008C7088">
              <w:t xml:space="preserve">Значение </w:t>
            </w:r>
            <w:r w:rsidRPr="00466BD6">
              <w:t>подтягивается на основании кода «Цель субсидии» из справочника «Цели Субвенций»/«Субсидий».</w:t>
            </w:r>
          </w:p>
        </w:tc>
      </w:tr>
      <w:tr w:rsidR="00466BD6" w:rsidRPr="008C7088">
        <w:tc>
          <w:tcPr>
            <w:tcW w:w="1260" w:type="pct"/>
          </w:tcPr>
          <w:p w:rsidR="00466BD6" w:rsidRPr="00466BD6" w:rsidRDefault="00466BD6" w:rsidP="00466BD6">
            <w:pPr>
              <w:pStyle w:val="ASFKTablenorm"/>
            </w:pPr>
            <w:r w:rsidRPr="008C7088">
              <w:t xml:space="preserve">Выделено: </w:t>
            </w:r>
            <w:r w:rsidRPr="00D55D59">
              <w:rPr>
                <w:rStyle w:val="ASFKReporterror"/>
              </w:rPr>
              <w:t>тек.год</w:t>
            </w:r>
          </w:p>
        </w:tc>
        <w:tc>
          <w:tcPr>
            <w:tcW w:w="3740" w:type="pct"/>
          </w:tcPr>
          <w:p w:rsidR="00466BD6" w:rsidRPr="00466BD6" w:rsidRDefault="00466BD6" w:rsidP="00466BD6">
            <w:pPr>
              <w:pStyle w:val="ASFKTablenorm"/>
            </w:pPr>
            <w:r w:rsidRPr="008C7088">
              <w:t>Автозаполнение: на основании рассчитанных данных в соответствии с в</w:t>
            </w:r>
            <w:r w:rsidRPr="00466BD6">
              <w:t>ыбранной опцией: «Пропорционально», «По весовым коэффициентам» или «По накопленной статистике».</w:t>
            </w:r>
          </w:p>
          <w:p w:rsidR="00466BD6" w:rsidRPr="00466BD6" w:rsidRDefault="00466BD6" w:rsidP="00466BD6">
            <w:pPr>
              <w:pStyle w:val="ASFKTablenorm"/>
            </w:pPr>
            <w:r w:rsidRPr="008C7088">
              <w:t xml:space="preserve">Значение может быть отредактировано пользователем вручную (из ЭФ </w:t>
            </w:r>
            <w:r w:rsidRPr="00466BD6">
              <w:t>«Редактирование записи» закладок БА/ЛБО/ПОФР).</w:t>
            </w:r>
          </w:p>
        </w:tc>
      </w:tr>
      <w:tr w:rsidR="00466BD6" w:rsidRPr="008C7088">
        <w:tc>
          <w:tcPr>
            <w:tcW w:w="1260" w:type="pct"/>
          </w:tcPr>
          <w:p w:rsidR="00466BD6" w:rsidRPr="00466BD6" w:rsidRDefault="00466BD6" w:rsidP="00466BD6">
            <w:pPr>
              <w:pStyle w:val="ASFKTablenorm"/>
            </w:pPr>
            <w:r w:rsidRPr="008C7088">
              <w:t>Выделено: 1 год</w:t>
            </w:r>
          </w:p>
        </w:tc>
        <w:tc>
          <w:tcPr>
            <w:tcW w:w="3740" w:type="pct"/>
          </w:tcPr>
          <w:p w:rsidR="00466BD6" w:rsidRPr="008C7088" w:rsidRDefault="00466BD6" w:rsidP="00466BD6">
            <w:pPr>
              <w:pStyle w:val="ASFKTablenorm"/>
            </w:pPr>
            <w:r w:rsidRPr="008C7088">
              <w:t>Раздел БА/ЛБО:</w:t>
            </w:r>
          </w:p>
          <w:p w:rsidR="00466BD6" w:rsidRPr="00466BD6" w:rsidRDefault="00466BD6" w:rsidP="00466BD6">
            <w:pPr>
              <w:pStyle w:val="ASFKTablenorm"/>
            </w:pPr>
            <w:r w:rsidRPr="008C7088">
              <w:t>Автозаполнение: на основании рассчитанных данных в соотве</w:t>
            </w:r>
            <w:r w:rsidRPr="00466BD6">
              <w:t xml:space="preserve">тствии с выбранной опцией: «Пропорционально», «По весовым коэффициентам» или </w:t>
            </w:r>
            <w:r w:rsidRPr="00466BD6">
              <w:lastRenderedPageBreak/>
              <w:t>«По накопленной статистике».</w:t>
            </w:r>
          </w:p>
          <w:p w:rsidR="00466BD6" w:rsidRPr="00466BD6" w:rsidRDefault="00466BD6" w:rsidP="00466BD6">
            <w:pPr>
              <w:pStyle w:val="ASFKTablenorm"/>
            </w:pPr>
            <w:r w:rsidRPr="008C7088">
              <w:t xml:space="preserve">Значение может быть отредактировано пользователем вручную (из ЭФ </w:t>
            </w:r>
            <w:r w:rsidRPr="00466BD6">
              <w:t>«Редактирование записи» закладок БА/ЛБО).</w:t>
            </w:r>
          </w:p>
          <w:p w:rsidR="00466BD6" w:rsidRPr="00466BD6" w:rsidRDefault="00466BD6" w:rsidP="00466BD6">
            <w:pPr>
              <w:pStyle w:val="ASFKTablenorm"/>
            </w:pPr>
            <w:r w:rsidRPr="008C7088">
              <w:t>Раздел ПОФР: поле на форме отсутствует</w:t>
            </w:r>
            <w:r w:rsidRPr="00466BD6">
              <w:t>.</w:t>
            </w:r>
          </w:p>
        </w:tc>
      </w:tr>
      <w:tr w:rsidR="00466BD6" w:rsidRPr="008C7088">
        <w:tc>
          <w:tcPr>
            <w:tcW w:w="1260" w:type="pct"/>
          </w:tcPr>
          <w:p w:rsidR="00466BD6" w:rsidRPr="00466BD6" w:rsidRDefault="00466BD6" w:rsidP="00466BD6">
            <w:pPr>
              <w:pStyle w:val="ASFKTablenorm"/>
            </w:pPr>
            <w:r w:rsidRPr="008C7088">
              <w:lastRenderedPageBreak/>
              <w:t>Выделено: 2 год</w:t>
            </w:r>
          </w:p>
        </w:tc>
        <w:tc>
          <w:tcPr>
            <w:tcW w:w="3740" w:type="pct"/>
          </w:tcPr>
          <w:p w:rsidR="00466BD6" w:rsidRPr="008C7088" w:rsidRDefault="00466BD6" w:rsidP="00466BD6">
            <w:pPr>
              <w:pStyle w:val="ASFKTablenorm"/>
            </w:pPr>
            <w:r w:rsidRPr="008C7088">
              <w:t>Раздел БА/ЛБО:</w:t>
            </w:r>
          </w:p>
          <w:p w:rsidR="00466BD6" w:rsidRPr="00466BD6" w:rsidRDefault="00466BD6" w:rsidP="00466BD6">
            <w:pPr>
              <w:pStyle w:val="ASFKTablenorm"/>
            </w:pPr>
            <w:r w:rsidRPr="008C7088">
              <w:t>Автозаполнение: на основании рассчитанных данных в соотве</w:t>
            </w:r>
            <w:r w:rsidRPr="00466BD6">
              <w:t>тствии с выбранной опцией: «Пропорционально», «По весовым коэффициентам» или «По накопленной статистике».</w:t>
            </w:r>
          </w:p>
          <w:p w:rsidR="00466BD6" w:rsidRPr="00466BD6" w:rsidRDefault="00466BD6" w:rsidP="00466BD6">
            <w:pPr>
              <w:pStyle w:val="ASFKTablenorm"/>
            </w:pPr>
            <w:r w:rsidRPr="008C7088">
              <w:t xml:space="preserve">Значение может быть отредактировано пользователем вручную (из ЭФ </w:t>
            </w:r>
            <w:r w:rsidRPr="00466BD6">
              <w:t>«Редактирование записи» закладок БА/ЛБО).</w:t>
            </w:r>
          </w:p>
          <w:p w:rsidR="00466BD6" w:rsidRPr="00466BD6" w:rsidRDefault="00466BD6" w:rsidP="00466BD6">
            <w:pPr>
              <w:pStyle w:val="ASFKTablenorm"/>
            </w:pPr>
            <w:r w:rsidRPr="008C7088">
              <w:t>Раздел ПОФР: поле на форме отсутствует</w:t>
            </w:r>
            <w:r w:rsidRPr="00466BD6">
              <w:t>.</w:t>
            </w:r>
          </w:p>
        </w:tc>
      </w:tr>
    </w:tbl>
    <w:p w:rsidR="00466BD6" w:rsidRPr="00466BD6" w:rsidRDefault="00466BD6" w:rsidP="00466BD6">
      <w:pPr>
        <w:pStyle w:val="ASFKNormal"/>
      </w:pPr>
      <w:r w:rsidRPr="00120C57">
        <w:t xml:space="preserve">Закладка </w:t>
      </w:r>
      <w:r w:rsidRPr="00466BD6">
        <w:t>«Получатели» (рис. </w:t>
      </w:r>
      <w:r w:rsidRPr="00466BD6">
        <w:fldChar w:fldCharType="begin"/>
      </w:r>
      <w:r w:rsidRPr="00466BD6">
        <w:instrText xml:space="preserve"> REF _Ref248241097 \h  \* MERGEFORMAT </w:instrText>
      </w:r>
      <w:r w:rsidRPr="00466BD6">
        <w:fldChar w:fldCharType="separate"/>
      </w:r>
      <w:r w:rsidR="00D82469">
        <w:t>135</w:t>
      </w:r>
      <w:r w:rsidRPr="00466BD6">
        <w:fldChar w:fldCharType="end"/>
      </w:r>
      <w:r w:rsidRPr="00466BD6">
        <w:t xml:space="preserve">) содержит список получателей бюджетных средств. Поля таблицы </w:t>
      </w:r>
      <w:r w:rsidR="00F9698D">
        <w:t>приведен в таблице</w:t>
      </w:r>
      <w:r w:rsidR="008650B7" w:rsidRPr="0064058C">
        <w:t> </w:t>
      </w:r>
      <w:r w:rsidRPr="00466BD6">
        <w:fldChar w:fldCharType="begin"/>
      </w:r>
      <w:r w:rsidRPr="00466BD6">
        <w:instrText xml:space="preserve"> REF _Ref248293633 \h  \* MERGEFORMAT </w:instrText>
      </w:r>
      <w:r w:rsidRPr="00466BD6">
        <w:fldChar w:fldCharType="separate"/>
      </w:r>
      <w:r w:rsidR="00D82469">
        <w:t>72</w:t>
      </w:r>
      <w:r w:rsidRPr="00466BD6">
        <w:fldChar w:fldCharType="end"/>
      </w:r>
      <w:r w:rsidRPr="00466BD6">
        <w:t xml:space="preserve">. Для добавления строки в таблицу следует нажать на кнопку </w:t>
      </w:r>
      <w:r w:rsidR="00471929">
        <w:pict>
          <v:shape id="_x0000_i1243" type="#_x0000_t75" style="width:21.75pt;height:21.75pt">
            <v:imagedata r:id="rId73" o:title="Snap7"/>
          </v:shape>
        </w:pict>
      </w:r>
      <w:r w:rsidRPr="00466BD6">
        <w:t xml:space="preserve"> (Добавить новую строку), для редактирования нажать на кнопку </w:t>
      </w:r>
      <w:r w:rsidR="00471929">
        <w:pict>
          <v:shape id="_x0000_i1244" type="#_x0000_t75" style="width:21.75pt;height:21.75pt">
            <v:imagedata r:id="rId200" o:title="Снимок551"/>
          </v:shape>
        </w:pict>
      </w:r>
      <w:r w:rsidRPr="00466BD6">
        <w:t> (Открыть строку на редактирование). Откроется ЭФ «Редактирование записи» (рис. </w:t>
      </w:r>
      <w:r w:rsidRPr="00466BD6">
        <w:fldChar w:fldCharType="begin"/>
      </w:r>
      <w:r w:rsidRPr="00466BD6">
        <w:instrText xml:space="preserve"> REF _Ref306359785 \h  \* MERGEFORMAT </w:instrText>
      </w:r>
      <w:r w:rsidRPr="00466BD6">
        <w:fldChar w:fldCharType="separate"/>
      </w:r>
      <w:r w:rsidR="00D82469">
        <w:t>136</w:t>
      </w:r>
      <w:r w:rsidRPr="00466BD6">
        <w:fldChar w:fldCharType="end"/>
      </w:r>
      <w:r w:rsidRPr="00466BD6">
        <w:t>).</w:t>
      </w:r>
    </w:p>
    <w:p w:rsidR="00466BD6" w:rsidRPr="000B2EC1" w:rsidRDefault="00471929" w:rsidP="00466BD6">
      <w:pPr>
        <w:pStyle w:val="ASFKFigure"/>
      </w:pPr>
      <w:r>
        <w:pict>
          <v:shape id="_x0000_i1245" type="#_x0000_t75" style="width:482.25pt;height:136.5pt">
            <v:imagedata r:id="rId201" o:title="0"/>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78" w:name="_Ref306359785"/>
      <w:bookmarkStart w:id="979" w:name="_Toc50377847"/>
      <w:r w:rsidR="00D82469">
        <w:rPr>
          <w:noProof/>
        </w:rPr>
        <w:t>136</w:t>
      </w:r>
      <w:bookmarkEnd w:id="978"/>
      <w:r w:rsidRPr="00120C57">
        <w:fldChar w:fldCharType="end"/>
      </w:r>
      <w:r w:rsidRPr="00120C57">
        <w:t xml:space="preserve">. ЭФ </w:t>
      </w:r>
      <w:r>
        <w:t>«</w:t>
      </w:r>
      <w:r w:rsidRPr="00120C57">
        <w:t>Редактирование записи</w:t>
      </w:r>
      <w:r>
        <w:t>»</w:t>
      </w:r>
      <w:r w:rsidRPr="00120C57">
        <w:t xml:space="preserve"> (строка таблицы на закладке </w:t>
      </w:r>
      <w:r>
        <w:t>«</w:t>
      </w:r>
      <w:r w:rsidRPr="00120C57">
        <w:t>Получатели</w:t>
      </w:r>
      <w:r>
        <w:t>»</w:t>
      </w:r>
      <w:r w:rsidRPr="00120C57">
        <w:t>)</w:t>
      </w:r>
      <w:bookmarkEnd w:id="979"/>
    </w:p>
    <w:p w:rsidR="00466BD6" w:rsidRPr="00120C57" w:rsidRDefault="00466BD6" w:rsidP="00466BD6">
      <w:pPr>
        <w:pStyle w:val="ASFKNormal"/>
      </w:pPr>
      <w:r w:rsidRPr="00120C57">
        <w:t>На этой форме могут быть отредактированы следующие поля:</w:t>
      </w:r>
    </w:p>
    <w:p w:rsidR="00466BD6" w:rsidRPr="00466BD6" w:rsidRDefault="00466BD6" w:rsidP="00466BD6">
      <w:pPr>
        <w:pStyle w:val="ASFKListmark1"/>
      </w:pPr>
      <w:r>
        <w:t>«</w:t>
      </w:r>
      <w:r w:rsidRPr="00466BD6">
        <w:t>Кому» – наименование УБП; поле заполняется автоматически после выбора значения из справочника для поля «по Сводному реестру»;</w:t>
      </w:r>
    </w:p>
    <w:p w:rsidR="00466BD6" w:rsidRPr="00466BD6" w:rsidRDefault="00466BD6" w:rsidP="00466BD6">
      <w:pPr>
        <w:pStyle w:val="ASFKListmark1"/>
      </w:pPr>
      <w:r>
        <w:t>«</w:t>
      </w:r>
      <w:r w:rsidRPr="00466BD6">
        <w:t>по Сводному реестру» – код УБП; значение может быть выбрано из справочника СРРПБС/ПУБП;</w:t>
      </w:r>
    </w:p>
    <w:p w:rsidR="00466BD6" w:rsidRPr="00466BD6" w:rsidRDefault="00466BD6" w:rsidP="00466BD6">
      <w:pPr>
        <w:pStyle w:val="ASFKListmark1"/>
      </w:pPr>
      <w:r>
        <w:t>«</w:t>
      </w:r>
      <w:r w:rsidRPr="00466BD6">
        <w:t>Весовой коэффициент» – весовой коэффициент в долях от «0» до «1»; поле доступно для редактирования, только если в блоке «Рассчитать» переключатель установлен на значении «По весовым коэффициентам».</w:t>
      </w:r>
    </w:p>
    <w:p w:rsidR="00466BD6" w:rsidRPr="00120C57" w:rsidRDefault="00466BD6" w:rsidP="00466BD6">
      <w:pPr>
        <w:pStyle w:val="ASFKNormal"/>
      </w:pPr>
      <w:r w:rsidRPr="00120C57">
        <w:t xml:space="preserve">Нажать на </w:t>
      </w:r>
      <w:r w:rsidR="00D51A98">
        <w:t>кнопку «Ok»</w:t>
      </w:r>
      <w:r w:rsidRPr="00120C57">
        <w:t xml:space="preserve"> для сохранения строки и выхода из формы. В таблице появи</w:t>
      </w:r>
      <w:r w:rsidRPr="00533E16">
        <w:t>т</w:t>
      </w:r>
      <w:r w:rsidRPr="00120C57">
        <w:t>ся отредактированная строка.</w:t>
      </w:r>
    </w:p>
    <w:p w:rsidR="00466BD6" w:rsidRPr="00466BD6" w:rsidRDefault="00466BD6" w:rsidP="00466BD6">
      <w:pPr>
        <w:pStyle w:val="ASFKNormal"/>
      </w:pPr>
      <w:r w:rsidRPr="00120C57">
        <w:t xml:space="preserve">ЭФ </w:t>
      </w:r>
      <w:r w:rsidRPr="00466BD6">
        <w:t>документа «Распределение бюджетных данных по подведомственным учреждениям</w:t>
      </w:r>
      <w:r w:rsidR="00F9698D">
        <w:t xml:space="preserve">», закладки </w:t>
      </w:r>
      <w:r w:rsidRPr="00466BD6">
        <w:t>«Раздел I: БА» представлена на рисунке</w:t>
      </w:r>
      <w:r w:rsidR="008650B7" w:rsidRPr="0064058C">
        <w:t> </w:t>
      </w:r>
      <w:r w:rsidRPr="00466BD6">
        <w:fldChar w:fldCharType="begin"/>
      </w:r>
      <w:r w:rsidRPr="00466BD6">
        <w:instrText xml:space="preserve"> REF _Ref306359786 \h  \* MERGEFORMAT </w:instrText>
      </w:r>
      <w:r w:rsidRPr="00466BD6">
        <w:fldChar w:fldCharType="separate"/>
      </w:r>
      <w:r w:rsidR="00D82469">
        <w:t>137</w:t>
      </w:r>
      <w:r w:rsidRPr="00466BD6">
        <w:fldChar w:fldCharType="end"/>
      </w:r>
      <w:r w:rsidRPr="00466BD6">
        <w:t>.</w:t>
      </w:r>
    </w:p>
    <w:p w:rsidR="00466BD6" w:rsidRPr="00466BD6" w:rsidRDefault="00471929" w:rsidP="00466BD6">
      <w:pPr>
        <w:pStyle w:val="ASFKFigure"/>
      </w:pPr>
      <w:r>
        <w:lastRenderedPageBreak/>
        <w:pict>
          <v:shape id="_x0000_i1246" type="#_x0000_t75" style="width:483pt;height:230.25pt">
            <v:imagedata r:id="rId202" o:title="0"/>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80" w:name="_Ref306359786"/>
      <w:bookmarkStart w:id="981" w:name="_Toc50377848"/>
      <w:r w:rsidR="00D82469">
        <w:rPr>
          <w:noProof/>
        </w:rPr>
        <w:t>137</w:t>
      </w:r>
      <w:bookmarkEnd w:id="980"/>
      <w:r w:rsidRPr="00120C57">
        <w:fldChar w:fldCharType="end"/>
      </w:r>
      <w:r w:rsidRPr="00120C57">
        <w:t xml:space="preserve">. ЭФ </w:t>
      </w:r>
      <w:r>
        <w:t>документа «</w:t>
      </w:r>
      <w:r w:rsidRPr="00120C57">
        <w:t>Распределение бюджетных данных по подведомственным учреждениям</w:t>
      </w:r>
      <w:r w:rsidR="00F9698D">
        <w:t xml:space="preserve">», закладки </w:t>
      </w:r>
      <w:r>
        <w:t>«</w:t>
      </w:r>
      <w:r w:rsidRPr="00120C57">
        <w:t xml:space="preserve">Раздел </w:t>
      </w:r>
      <w:r w:rsidRPr="00466BD6">
        <w:t>I</w:t>
      </w:r>
      <w:r w:rsidRPr="00120C57">
        <w:t>: БА</w:t>
      </w:r>
      <w:r>
        <w:t>»</w:t>
      </w:r>
      <w:bookmarkEnd w:id="981"/>
    </w:p>
    <w:p w:rsidR="00466BD6" w:rsidRPr="00466BD6" w:rsidRDefault="00466BD6" w:rsidP="00466BD6">
      <w:pPr>
        <w:pStyle w:val="ASFKNormal"/>
      </w:pPr>
      <w:r w:rsidRPr="00044B2E">
        <w:t xml:space="preserve">Для </w:t>
      </w:r>
      <w:r w:rsidRPr="00466BD6">
        <w:t xml:space="preserve">редактирования строки в табличный блок «Строки: Раздел I. Бюджетные ассигнования» следует нажать на кнопку </w:t>
      </w:r>
      <w:r w:rsidR="00471929">
        <w:pict>
          <v:shape id="_x0000_i1247" type="#_x0000_t75" style="width:21.75pt;height:21.75pt">
            <v:imagedata r:id="rId200" o:title="Снимок551" gain="81921f" blacklevel="-3277f"/>
          </v:shape>
        </w:pict>
      </w:r>
      <w:r w:rsidR="008650B7" w:rsidRPr="0064058C">
        <w:t> </w:t>
      </w:r>
      <w:r w:rsidRPr="00466BD6">
        <w:t>(Открыть строку на редактирование). Откроется ЭФ «Редактирование записи» (рис. </w:t>
      </w:r>
      <w:r w:rsidRPr="00466BD6">
        <w:fldChar w:fldCharType="begin"/>
      </w:r>
      <w:r w:rsidRPr="00466BD6">
        <w:instrText xml:space="preserve"> REF _Ref306359788 \h  \* MERGEFORMAT </w:instrText>
      </w:r>
      <w:r w:rsidRPr="00466BD6">
        <w:fldChar w:fldCharType="separate"/>
      </w:r>
      <w:r w:rsidR="00D82469">
        <w:t>138</w:t>
      </w:r>
      <w:r w:rsidRPr="00466BD6">
        <w:fldChar w:fldCharType="end"/>
      </w:r>
      <w:r w:rsidRPr="00466BD6">
        <w:t>).</w:t>
      </w:r>
    </w:p>
    <w:p w:rsidR="00466BD6" w:rsidRPr="00120C57" w:rsidRDefault="00471929" w:rsidP="00466BD6">
      <w:pPr>
        <w:pStyle w:val="ASFKFigure"/>
      </w:pPr>
      <w:r>
        <w:pict>
          <v:shape id="_x0000_i1248" type="#_x0000_t75" style="width:482.25pt;height:136.5pt">
            <v:imagedata r:id="rId203" o:title="0"/>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82" w:name="_Ref306359788"/>
      <w:bookmarkStart w:id="983" w:name="_Toc50377849"/>
      <w:r w:rsidR="00D82469">
        <w:rPr>
          <w:noProof/>
        </w:rPr>
        <w:t>138</w:t>
      </w:r>
      <w:bookmarkEnd w:id="982"/>
      <w:r w:rsidRPr="00120C57">
        <w:fldChar w:fldCharType="end"/>
      </w:r>
      <w:r w:rsidRPr="00120C57">
        <w:t xml:space="preserve">. ЭФ </w:t>
      </w:r>
      <w:r>
        <w:t>«</w:t>
      </w:r>
      <w:r w:rsidRPr="00120C57">
        <w:t>Редактирование записи</w:t>
      </w:r>
      <w:r>
        <w:t>»</w:t>
      </w:r>
      <w:r w:rsidRPr="00120C57">
        <w:t xml:space="preserve"> (строка БА)</w:t>
      </w:r>
      <w:bookmarkEnd w:id="983"/>
    </w:p>
    <w:p w:rsidR="00466BD6" w:rsidRPr="00120C57" w:rsidRDefault="00466BD6" w:rsidP="00466BD6">
      <w:pPr>
        <w:pStyle w:val="ASFKNormal"/>
      </w:pPr>
      <w:r w:rsidRPr="00120C57">
        <w:t>На этой форме могут быть отредактированы следующие поля:</w:t>
      </w:r>
    </w:p>
    <w:p w:rsidR="00466BD6" w:rsidRPr="00466BD6" w:rsidRDefault="00466BD6" w:rsidP="00466BD6">
      <w:pPr>
        <w:pStyle w:val="ASFKListmark1"/>
      </w:pPr>
      <w:r>
        <w:t>«</w:t>
      </w:r>
      <w:r w:rsidRPr="00466BD6">
        <w:t xml:space="preserve">Выделено: </w:t>
      </w:r>
      <w:r w:rsidRPr="00BA6880">
        <w:rPr>
          <w:rStyle w:val="ASFKReporterror"/>
        </w:rPr>
        <w:t>тек.год»</w:t>
      </w:r>
      <w:r w:rsidRPr="00466BD6">
        <w:t xml:space="preserve"> – сумма распределяемых БА в текущем году в разрезе КБК и целей субсидий;</w:t>
      </w:r>
    </w:p>
    <w:p w:rsidR="00466BD6" w:rsidRPr="00466BD6" w:rsidRDefault="00466BD6" w:rsidP="00466BD6">
      <w:pPr>
        <w:pStyle w:val="ASFKListmark1"/>
      </w:pPr>
      <w:r>
        <w:t>«</w:t>
      </w:r>
      <w:r w:rsidRPr="00466BD6">
        <w:t>Выделено: 1 год» – сумма распределяемых БА в первом году планового периода в разрезе КБК и целей субсидий;</w:t>
      </w:r>
    </w:p>
    <w:p w:rsidR="00466BD6" w:rsidRPr="00466BD6" w:rsidRDefault="00466BD6" w:rsidP="00466BD6">
      <w:pPr>
        <w:pStyle w:val="ASFKListmark1"/>
      </w:pPr>
      <w:r>
        <w:t>«</w:t>
      </w:r>
      <w:r w:rsidRPr="00466BD6">
        <w:t>Выделено: 2 год» – сумма распределяемых БА во втором году планового периода в разрезе КБК и целей субсидий.</w:t>
      </w:r>
    </w:p>
    <w:p w:rsidR="00466BD6" w:rsidRDefault="00466BD6" w:rsidP="00466BD6">
      <w:pPr>
        <w:pStyle w:val="ASFKNormal"/>
      </w:pPr>
      <w:r w:rsidRPr="00120C57">
        <w:t xml:space="preserve">Нажать на </w:t>
      </w:r>
      <w:r w:rsidR="00D51A98">
        <w:t>кнопку «Ok»</w:t>
      </w:r>
      <w:r w:rsidRPr="00120C57">
        <w:t xml:space="preserve"> для сохранения строки и выхода из формы. В таблице появится отредактированная строка.</w:t>
      </w:r>
      <w:r>
        <w:t xml:space="preserve"> </w:t>
      </w:r>
    </w:p>
    <w:p w:rsidR="00466BD6" w:rsidRPr="00120C57" w:rsidRDefault="00466BD6" w:rsidP="00466BD6">
      <w:pPr>
        <w:pStyle w:val="ASFKNormal"/>
      </w:pPr>
      <w:r w:rsidRPr="00120C57">
        <w:t xml:space="preserve">Закладка </w:t>
      </w:r>
      <w:r>
        <w:t>«</w:t>
      </w:r>
      <w:r w:rsidRPr="00120C57">
        <w:t xml:space="preserve">Раздел </w:t>
      </w:r>
      <w:r w:rsidRPr="009F685F">
        <w:t>I</w:t>
      </w:r>
      <w:r w:rsidRPr="00120C57">
        <w:t>: БА</w:t>
      </w:r>
      <w:r>
        <w:t>»</w:t>
      </w:r>
      <w:r w:rsidRPr="00120C57">
        <w:t xml:space="preserve"> содержит заголовочные поля и строки БА по Разделу </w:t>
      </w:r>
      <w:r w:rsidRPr="009F685F">
        <w:t>I</w:t>
      </w:r>
      <w:r w:rsidRPr="00120C57">
        <w:t>, прив</w:t>
      </w:r>
      <w:r w:rsidRPr="00466BD6">
        <w:t>е</w:t>
      </w:r>
      <w:r w:rsidRPr="00120C57">
        <w:t>денные в таблице</w:t>
      </w:r>
      <w:r>
        <w:t> </w:t>
      </w:r>
      <w:r w:rsidRPr="00120C57">
        <w:fldChar w:fldCharType="begin"/>
      </w:r>
      <w:r w:rsidRPr="00120C57">
        <w:instrText xml:space="preserve"> REF _Ref312239160 \h  \* MERGEFORMAT </w:instrText>
      </w:r>
      <w:r w:rsidRPr="00120C57">
        <w:fldChar w:fldCharType="separate"/>
      </w:r>
      <w:r w:rsidR="00D82469">
        <w:t>73</w:t>
      </w:r>
      <w:r w:rsidRPr="00120C57">
        <w:fldChar w:fldCharType="end"/>
      </w:r>
      <w:r w:rsidRPr="00120C57">
        <w:t>.</w:t>
      </w:r>
    </w:p>
    <w:p w:rsidR="00466BD6" w:rsidRPr="00120C57" w:rsidRDefault="005A75E6" w:rsidP="00466BD6">
      <w:pPr>
        <w:pStyle w:val="ASFKNameTable"/>
      </w:pPr>
      <w:r>
        <w:rPr>
          <w:noProof/>
        </w:rPr>
        <w:lastRenderedPageBreak/>
        <w:fldChar w:fldCharType="begin"/>
      </w:r>
      <w:r>
        <w:rPr>
          <w:noProof/>
        </w:rPr>
        <w:instrText xml:space="preserve"> SEQ Таблица \* ARABIC </w:instrText>
      </w:r>
      <w:r>
        <w:rPr>
          <w:noProof/>
        </w:rPr>
        <w:fldChar w:fldCharType="separate"/>
      </w:r>
      <w:bookmarkStart w:id="984" w:name="_Ref312239160"/>
      <w:bookmarkStart w:id="985" w:name="_Toc50377645"/>
      <w:r w:rsidR="00D82469">
        <w:rPr>
          <w:noProof/>
        </w:rPr>
        <w:t>73</w:t>
      </w:r>
      <w:bookmarkEnd w:id="984"/>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w:t>
      </w:r>
      <w:r w:rsidR="00466BD6" w:rsidRPr="00466BD6">
        <w:t>е</w:t>
      </w:r>
      <w:r w:rsidR="00466BD6" w:rsidRPr="00224FE0">
        <w:t>ниям</w:t>
      </w:r>
      <w:r w:rsidR="00F9698D">
        <w:t xml:space="preserve">», закладки </w:t>
      </w:r>
      <w:r w:rsidR="00466BD6">
        <w:t>«</w:t>
      </w:r>
      <w:r w:rsidR="00466BD6" w:rsidRPr="00120C57">
        <w:t xml:space="preserve">Раздел </w:t>
      </w:r>
      <w:r w:rsidR="00466BD6" w:rsidRPr="00533E16">
        <w:t>I</w:t>
      </w:r>
      <w:r w:rsidR="00466BD6" w:rsidRPr="00120C57">
        <w:t>: БА</w:t>
      </w:r>
      <w:r w:rsidR="00466BD6">
        <w:t>»</w:t>
      </w:r>
      <w:bookmarkEnd w:id="9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466BD6" w:rsidRPr="00F51C63">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F51C63" w:rsidRDefault="00466BD6" w:rsidP="00466BD6">
            <w:pPr>
              <w:pStyle w:val="ASFKTableHead"/>
            </w:pPr>
            <w:r w:rsidRPr="00F51C6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F51C63" w:rsidRDefault="00466BD6" w:rsidP="00466BD6">
            <w:pPr>
              <w:pStyle w:val="ASFKTableHead"/>
            </w:pPr>
            <w:r w:rsidRPr="00F51C63">
              <w:t>Описание поля</w:t>
            </w:r>
          </w:p>
        </w:tc>
      </w:tr>
      <w:tr w:rsidR="00466BD6" w:rsidRPr="00F51C63">
        <w:tc>
          <w:tcPr>
            <w:tcW w:w="1137" w:type="pct"/>
          </w:tcPr>
          <w:p w:rsidR="00466BD6" w:rsidRPr="00466BD6" w:rsidRDefault="00466BD6" w:rsidP="00466BD6">
            <w:pPr>
              <w:pStyle w:val="ASFKTablenorm"/>
            </w:pPr>
            <w:r w:rsidRPr="00F51C63">
              <w:t>по Сводному реес</w:t>
            </w:r>
            <w:r w:rsidRPr="00466BD6">
              <w:t>тру</w:t>
            </w:r>
          </w:p>
        </w:tc>
        <w:tc>
          <w:tcPr>
            <w:tcW w:w="3863" w:type="pct"/>
          </w:tcPr>
          <w:p w:rsidR="00466BD6" w:rsidRPr="00466BD6" w:rsidRDefault="00466BD6" w:rsidP="00466BD6">
            <w:pPr>
              <w:pStyle w:val="ASFKTablenorm"/>
            </w:pPr>
            <w:r w:rsidRPr="00F51C63">
              <w:t>Код УБП по СРРПБС/ПУБП.</w:t>
            </w:r>
          </w:p>
          <w:p w:rsidR="00466BD6" w:rsidRPr="00466BD6" w:rsidRDefault="00466BD6" w:rsidP="00466BD6">
            <w:pPr>
              <w:pStyle w:val="ASFKTablenorm"/>
            </w:pPr>
            <w:r w:rsidRPr="00F51C63">
              <w:t xml:space="preserve">Поле заполняется автоматически значением из поля </w:t>
            </w:r>
            <w:r w:rsidRPr="00466BD6">
              <w:t>«по Сводному реестру» на закладке «Получатели».</w:t>
            </w:r>
          </w:p>
        </w:tc>
      </w:tr>
      <w:tr w:rsidR="00466BD6" w:rsidRPr="00F51C63">
        <w:tc>
          <w:tcPr>
            <w:tcW w:w="1137" w:type="pct"/>
          </w:tcPr>
          <w:p w:rsidR="00466BD6" w:rsidRPr="00F51C63" w:rsidRDefault="00466BD6" w:rsidP="00466BD6">
            <w:pPr>
              <w:pStyle w:val="ASFKTablenorm"/>
            </w:pPr>
            <w:r w:rsidRPr="00F51C63">
              <w:t>Кому</w:t>
            </w:r>
          </w:p>
        </w:tc>
        <w:tc>
          <w:tcPr>
            <w:tcW w:w="3863" w:type="pct"/>
          </w:tcPr>
          <w:p w:rsidR="00466BD6" w:rsidRPr="00466BD6" w:rsidRDefault="00466BD6" w:rsidP="00466BD6">
            <w:pPr>
              <w:pStyle w:val="ASFKTablenorm"/>
            </w:pPr>
            <w:r w:rsidRPr="00F51C63">
              <w:t>Наименование УБП, которому будут доводиться суммы.</w:t>
            </w:r>
          </w:p>
          <w:p w:rsidR="00466BD6" w:rsidRPr="00466BD6" w:rsidRDefault="00466BD6" w:rsidP="00466BD6">
            <w:pPr>
              <w:pStyle w:val="ASFKTablenorm"/>
            </w:pPr>
            <w:r w:rsidRPr="00F51C63">
              <w:t xml:space="preserve">Поле заполняется автоматически значением из поля </w:t>
            </w:r>
            <w:r w:rsidRPr="00466BD6">
              <w:t>«Кому» на закладке «Получатели».</w:t>
            </w:r>
          </w:p>
        </w:tc>
      </w:tr>
      <w:tr w:rsidR="00466BD6" w:rsidRPr="00F51C63">
        <w:tc>
          <w:tcPr>
            <w:tcW w:w="5000" w:type="pct"/>
            <w:gridSpan w:val="2"/>
          </w:tcPr>
          <w:p w:rsidR="00466BD6" w:rsidRPr="00466BD6" w:rsidRDefault="00466BD6" w:rsidP="00466BD6">
            <w:pPr>
              <w:pStyle w:val="ASFKTablenorm"/>
            </w:pPr>
            <w:r w:rsidRPr="00F51C63">
              <w:t xml:space="preserve">Закладка </w:t>
            </w:r>
            <w:r w:rsidRPr="00466BD6">
              <w:t>«Раздел I: БА», табличный блок полей «Строки: Раздел I. БЮДЖЕТНЫЕ АССИГНОВАНИЯ»</w:t>
            </w:r>
          </w:p>
        </w:tc>
      </w:tr>
      <w:tr w:rsidR="00466BD6" w:rsidRPr="00F51C63">
        <w:tc>
          <w:tcPr>
            <w:tcW w:w="1137" w:type="pct"/>
          </w:tcPr>
          <w:p w:rsidR="00466BD6" w:rsidRPr="00F51C63" w:rsidRDefault="00466BD6" w:rsidP="00466BD6">
            <w:pPr>
              <w:pStyle w:val="ASFKTablenorm"/>
            </w:pPr>
            <w:r w:rsidRPr="00F51C63">
              <w:t xml:space="preserve">Итого: </w:t>
            </w:r>
            <w:r w:rsidRPr="00BA6880">
              <w:rPr>
                <w:rStyle w:val="ASFKReporterror"/>
              </w:rPr>
              <w:t>тек.год</w:t>
            </w:r>
          </w:p>
        </w:tc>
        <w:tc>
          <w:tcPr>
            <w:tcW w:w="3863" w:type="pct"/>
          </w:tcPr>
          <w:p w:rsidR="00466BD6" w:rsidRPr="00F51C63" w:rsidRDefault="00466BD6" w:rsidP="00466BD6">
            <w:pPr>
              <w:pStyle w:val="ASFKTablenorm"/>
            </w:pPr>
            <w:r w:rsidRPr="00F51C63">
              <w:t xml:space="preserve">Общая сумма БА в текущем году. </w:t>
            </w:r>
          </w:p>
        </w:tc>
      </w:tr>
      <w:tr w:rsidR="00466BD6" w:rsidRPr="00F51C63">
        <w:tc>
          <w:tcPr>
            <w:tcW w:w="1137" w:type="pct"/>
          </w:tcPr>
          <w:p w:rsidR="00466BD6" w:rsidRPr="00F51C63" w:rsidRDefault="00466BD6" w:rsidP="00466BD6">
            <w:pPr>
              <w:pStyle w:val="ASFKTablenorm"/>
            </w:pPr>
            <w:r w:rsidRPr="00F51C63">
              <w:t>Итого: 1 год</w:t>
            </w:r>
          </w:p>
        </w:tc>
        <w:tc>
          <w:tcPr>
            <w:tcW w:w="3863" w:type="pct"/>
          </w:tcPr>
          <w:p w:rsidR="00466BD6" w:rsidRPr="00F51C63" w:rsidRDefault="00466BD6" w:rsidP="00466BD6">
            <w:pPr>
              <w:pStyle w:val="ASFKTablenorm"/>
            </w:pPr>
            <w:r w:rsidRPr="00F51C63">
              <w:t>Общая сумма БА по первому году планового периода.</w:t>
            </w:r>
          </w:p>
        </w:tc>
      </w:tr>
      <w:tr w:rsidR="00466BD6" w:rsidRPr="00F51C63">
        <w:tc>
          <w:tcPr>
            <w:tcW w:w="1137" w:type="pct"/>
          </w:tcPr>
          <w:p w:rsidR="00466BD6" w:rsidRPr="00F51C63" w:rsidRDefault="00466BD6" w:rsidP="00466BD6">
            <w:pPr>
              <w:pStyle w:val="ASFKTablenorm"/>
            </w:pPr>
            <w:r w:rsidRPr="00F51C63">
              <w:t>Итого: 2 год</w:t>
            </w:r>
          </w:p>
        </w:tc>
        <w:tc>
          <w:tcPr>
            <w:tcW w:w="3863" w:type="pct"/>
          </w:tcPr>
          <w:p w:rsidR="00466BD6" w:rsidRPr="00F51C63" w:rsidRDefault="00466BD6" w:rsidP="00466BD6">
            <w:pPr>
              <w:pStyle w:val="ASFKTablenorm"/>
            </w:pPr>
            <w:r w:rsidRPr="00F51C63">
              <w:t>Общая сумма БА по второму году планового периода.</w:t>
            </w:r>
          </w:p>
        </w:tc>
      </w:tr>
      <w:tr w:rsidR="00466BD6" w:rsidRPr="00F51C63">
        <w:tc>
          <w:tcPr>
            <w:tcW w:w="1137" w:type="pct"/>
          </w:tcPr>
          <w:p w:rsidR="00466BD6" w:rsidRPr="00F51C63" w:rsidRDefault="00466BD6" w:rsidP="00466BD6">
            <w:pPr>
              <w:pStyle w:val="ASFKTablenorm"/>
            </w:pPr>
            <w:r w:rsidRPr="00F51C63">
              <w:t>КБК</w:t>
            </w:r>
          </w:p>
        </w:tc>
        <w:tc>
          <w:tcPr>
            <w:tcW w:w="3863" w:type="pct"/>
          </w:tcPr>
          <w:p w:rsidR="00466BD6" w:rsidRPr="00466BD6" w:rsidRDefault="00466BD6" w:rsidP="00466BD6">
            <w:pPr>
              <w:pStyle w:val="ASFKTablenorm"/>
            </w:pPr>
            <w:r w:rsidRPr="00F51C63">
              <w:t>Код бюджетной классификации (20 символов).</w:t>
            </w:r>
          </w:p>
          <w:p w:rsidR="00466BD6" w:rsidRPr="00466BD6" w:rsidRDefault="00466BD6" w:rsidP="00466BD6">
            <w:pPr>
              <w:pStyle w:val="ASFKTablenorm"/>
            </w:pPr>
            <w:r w:rsidRPr="00F51C63">
              <w:t>Поле з</w:t>
            </w:r>
            <w:r w:rsidRPr="00466BD6">
              <w:t>аполняется из родительского документа.</w:t>
            </w:r>
          </w:p>
        </w:tc>
      </w:tr>
      <w:tr w:rsidR="00466BD6" w:rsidRPr="00F51C63">
        <w:tc>
          <w:tcPr>
            <w:tcW w:w="1137" w:type="pct"/>
          </w:tcPr>
          <w:p w:rsidR="00466BD6" w:rsidRPr="00F51C63" w:rsidRDefault="00466BD6" w:rsidP="00466BD6">
            <w:pPr>
              <w:pStyle w:val="ASFKTablenorm"/>
            </w:pPr>
            <w:r w:rsidRPr="00F51C63">
              <w:t>Цели субсидий (код)</w:t>
            </w:r>
          </w:p>
        </w:tc>
        <w:tc>
          <w:tcPr>
            <w:tcW w:w="3863" w:type="pct"/>
          </w:tcPr>
          <w:p w:rsidR="00466BD6" w:rsidRPr="00466BD6" w:rsidRDefault="00466BD6" w:rsidP="00466BD6">
            <w:pPr>
              <w:pStyle w:val="ASFKTablenorm"/>
            </w:pPr>
            <w:r w:rsidRPr="00F51C63">
              <w:t>Код цели субсидий/субвенций.</w:t>
            </w:r>
          </w:p>
          <w:p w:rsidR="00466BD6" w:rsidRPr="00466BD6" w:rsidRDefault="00466BD6" w:rsidP="00466BD6">
            <w:pPr>
              <w:pStyle w:val="ASFKTablenorm"/>
            </w:pPr>
            <w:r w:rsidRPr="00F51C63">
              <w:t>Поле заполняется из родительск</w:t>
            </w:r>
            <w:r w:rsidRPr="00466BD6">
              <w:t>ого документа.</w:t>
            </w:r>
          </w:p>
        </w:tc>
      </w:tr>
      <w:tr w:rsidR="00466BD6" w:rsidRPr="00F51C63">
        <w:tc>
          <w:tcPr>
            <w:tcW w:w="1137" w:type="pct"/>
          </w:tcPr>
          <w:p w:rsidR="00466BD6" w:rsidRPr="00466BD6" w:rsidRDefault="00466BD6" w:rsidP="00466BD6">
            <w:pPr>
              <w:pStyle w:val="ASFKTablenorm"/>
            </w:pPr>
            <w:r w:rsidRPr="00F51C63">
              <w:t>Цели субсидий (н</w:t>
            </w:r>
            <w:r w:rsidRPr="00466BD6">
              <w:t>аименование)</w:t>
            </w:r>
          </w:p>
        </w:tc>
        <w:tc>
          <w:tcPr>
            <w:tcW w:w="3863" w:type="pct"/>
          </w:tcPr>
          <w:p w:rsidR="00466BD6" w:rsidRPr="00466BD6" w:rsidRDefault="00466BD6" w:rsidP="00466BD6">
            <w:pPr>
              <w:pStyle w:val="ASFKTablenorm"/>
            </w:pPr>
            <w:r w:rsidRPr="00F51C63">
              <w:t>Наимен</w:t>
            </w:r>
            <w:r w:rsidRPr="00466BD6">
              <w:t>ование цели субсидий/субвенций.</w:t>
            </w:r>
          </w:p>
          <w:p w:rsidR="00466BD6" w:rsidRPr="00466BD6" w:rsidRDefault="00466BD6" w:rsidP="00466BD6">
            <w:pPr>
              <w:pStyle w:val="ASFKTablenorm"/>
            </w:pPr>
            <w:r w:rsidRPr="00F51C63">
              <w:t xml:space="preserve">Поле заполняется автоматически в соответствии со значением в поле </w:t>
            </w:r>
            <w:r w:rsidRPr="00466BD6">
              <w:t>«Цели субсидий (код)».</w:t>
            </w:r>
          </w:p>
        </w:tc>
      </w:tr>
      <w:tr w:rsidR="00466BD6" w:rsidRPr="00F51C63">
        <w:tc>
          <w:tcPr>
            <w:tcW w:w="1137" w:type="pct"/>
          </w:tcPr>
          <w:p w:rsidR="00466BD6" w:rsidRPr="00F51C63" w:rsidRDefault="00466BD6" w:rsidP="00466BD6">
            <w:pPr>
              <w:pStyle w:val="ASFKTablenorm"/>
            </w:pPr>
            <w:r w:rsidRPr="00F51C63">
              <w:t xml:space="preserve">Выделено: </w:t>
            </w:r>
            <w:r w:rsidRPr="00BA6880">
              <w:rPr>
                <w:rStyle w:val="ASFKReporterror"/>
              </w:rPr>
              <w:t>тек.год</w:t>
            </w:r>
          </w:p>
        </w:tc>
        <w:tc>
          <w:tcPr>
            <w:tcW w:w="3863" w:type="pct"/>
          </w:tcPr>
          <w:p w:rsidR="00466BD6" w:rsidRPr="00466BD6" w:rsidRDefault="00466BD6" w:rsidP="00466BD6">
            <w:pPr>
              <w:pStyle w:val="ASFKTablenorm"/>
            </w:pPr>
            <w:r w:rsidRPr="00F51C63">
              <w:t>Сумма распределяемых БА в текущем году в разрезе КБК и целей субс</w:t>
            </w:r>
            <w:r w:rsidRPr="00466BD6">
              <w:t>идий.</w:t>
            </w:r>
          </w:p>
          <w:p w:rsidR="00466BD6" w:rsidRPr="00466BD6" w:rsidRDefault="00466BD6" w:rsidP="00466BD6">
            <w:pPr>
              <w:pStyle w:val="ASFKTablenorm"/>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F51C63">
        <w:tc>
          <w:tcPr>
            <w:tcW w:w="1137" w:type="pct"/>
          </w:tcPr>
          <w:p w:rsidR="00466BD6" w:rsidRPr="00F51C63" w:rsidRDefault="00466BD6" w:rsidP="00466BD6">
            <w:pPr>
              <w:pStyle w:val="ASFKTablenorm"/>
            </w:pPr>
            <w:r w:rsidRPr="00F51C63">
              <w:t>Выделено: 1 год</w:t>
            </w:r>
          </w:p>
        </w:tc>
        <w:tc>
          <w:tcPr>
            <w:tcW w:w="3863" w:type="pct"/>
          </w:tcPr>
          <w:p w:rsidR="00466BD6" w:rsidRPr="00466BD6" w:rsidRDefault="00466BD6" w:rsidP="00466BD6">
            <w:pPr>
              <w:pStyle w:val="ASFKTablenorm"/>
            </w:pPr>
            <w:r w:rsidRPr="00F51C63">
              <w:t>Сумма распределяемых БА в первом году планового периода в разрезе КБК и целей субсидий.</w:t>
            </w:r>
          </w:p>
          <w:p w:rsidR="00466BD6" w:rsidRPr="00466BD6" w:rsidRDefault="00466BD6" w:rsidP="00466BD6">
            <w:pPr>
              <w:pStyle w:val="ASFKTablenorm"/>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F51C63">
        <w:tc>
          <w:tcPr>
            <w:tcW w:w="1137" w:type="pct"/>
          </w:tcPr>
          <w:p w:rsidR="00466BD6" w:rsidRPr="00F51C63" w:rsidRDefault="00466BD6" w:rsidP="00466BD6">
            <w:pPr>
              <w:pStyle w:val="ASFKTablenorm"/>
            </w:pPr>
            <w:r w:rsidRPr="00F51C63">
              <w:t>Выделено: 2 год</w:t>
            </w:r>
          </w:p>
        </w:tc>
        <w:tc>
          <w:tcPr>
            <w:tcW w:w="3863" w:type="pct"/>
          </w:tcPr>
          <w:p w:rsidR="00466BD6" w:rsidRPr="00466BD6" w:rsidRDefault="00466BD6" w:rsidP="00466BD6">
            <w:pPr>
              <w:pStyle w:val="ASFKTablenorm"/>
            </w:pPr>
            <w:r w:rsidRPr="00F51C63">
              <w:t>Сумма распределяемых БА во втором году планового периода в разрезе КБК и целей су</w:t>
            </w:r>
            <w:r w:rsidRPr="00466BD6">
              <w:t>бсидий.</w:t>
            </w:r>
          </w:p>
          <w:p w:rsidR="00466BD6" w:rsidRPr="00466BD6" w:rsidRDefault="00466BD6" w:rsidP="00466BD6">
            <w:pPr>
              <w:pStyle w:val="ASFKTablenorm"/>
            </w:pPr>
            <w:r w:rsidRPr="00F51C63">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rsidR="00466BD6" w:rsidRPr="00466BD6" w:rsidRDefault="00466BD6" w:rsidP="00466BD6">
      <w:pPr>
        <w:pStyle w:val="ASFKNormal"/>
      </w:pPr>
      <w:r w:rsidRPr="00120C57">
        <w:t xml:space="preserve">ЭФ </w:t>
      </w:r>
      <w:r w:rsidRPr="00466BD6">
        <w:t>документа «Распределение бюджетных данных по подведомственным учреждениям</w:t>
      </w:r>
      <w:r w:rsidR="00F9698D">
        <w:t xml:space="preserve">», закладки </w:t>
      </w:r>
      <w:r w:rsidRPr="00466BD6">
        <w:t>«Раздел II: ЛБО» представлена на рисунке</w:t>
      </w:r>
      <w:r w:rsidR="008650B7" w:rsidRPr="0064058C">
        <w:t> </w:t>
      </w:r>
      <w:r w:rsidRPr="00466BD6">
        <w:fldChar w:fldCharType="begin"/>
      </w:r>
      <w:r w:rsidRPr="00466BD6">
        <w:instrText xml:space="preserve"> REF _Ref306359789 \h  \* MERGEFORMAT </w:instrText>
      </w:r>
      <w:r w:rsidRPr="00466BD6">
        <w:fldChar w:fldCharType="separate"/>
      </w:r>
      <w:r w:rsidR="00D82469">
        <w:t>139</w:t>
      </w:r>
      <w:r w:rsidRPr="00466BD6">
        <w:fldChar w:fldCharType="end"/>
      </w:r>
      <w:r w:rsidRPr="00466BD6">
        <w:t>.</w:t>
      </w:r>
    </w:p>
    <w:p w:rsidR="00466BD6" w:rsidRPr="00466BD6" w:rsidRDefault="00471929" w:rsidP="00466BD6">
      <w:pPr>
        <w:pStyle w:val="ASFKFigure"/>
      </w:pPr>
      <w:r>
        <w:lastRenderedPageBreak/>
        <w:pict>
          <v:shape id="_x0000_i1249" type="#_x0000_t75" style="width:482.25pt;height:230.25pt">
            <v:imagedata r:id="rId204" o:title="0"/>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86" w:name="_Ref306359789"/>
      <w:bookmarkStart w:id="987" w:name="_Toc50377850"/>
      <w:r w:rsidR="00D82469">
        <w:rPr>
          <w:noProof/>
        </w:rPr>
        <w:t>139</w:t>
      </w:r>
      <w:bookmarkEnd w:id="986"/>
      <w:r w:rsidRPr="00120C57">
        <w:fldChar w:fldCharType="end"/>
      </w:r>
      <w:r w:rsidRPr="00120C57">
        <w:t xml:space="preserve">. ЭФ </w:t>
      </w:r>
      <w:r>
        <w:t>документа «</w:t>
      </w:r>
      <w:r w:rsidRPr="00120C57">
        <w:t>Распределение бюджетных данных по подведомственным учреждениям</w:t>
      </w:r>
      <w:r w:rsidR="00F9698D">
        <w:t xml:space="preserve">», закладки </w:t>
      </w:r>
      <w:r>
        <w:t>«</w:t>
      </w:r>
      <w:r w:rsidRPr="00120C57">
        <w:t xml:space="preserve">Раздел </w:t>
      </w:r>
      <w:r w:rsidRPr="00466BD6">
        <w:t>II</w:t>
      </w:r>
      <w:r w:rsidRPr="00120C57">
        <w:t>: ЛБО</w:t>
      </w:r>
      <w:r>
        <w:t>»</w:t>
      </w:r>
      <w:bookmarkEnd w:id="987"/>
    </w:p>
    <w:p w:rsidR="00466BD6" w:rsidRPr="00466BD6" w:rsidRDefault="00466BD6" w:rsidP="00466BD6">
      <w:pPr>
        <w:pStyle w:val="ASFKNormal"/>
      </w:pPr>
      <w:r w:rsidRPr="00120C57">
        <w:t>Отдельные поля могут быть отредактированы по аналогии с з</w:t>
      </w:r>
      <w:r w:rsidRPr="00466BD6">
        <w:t>акладкой: «Раздел I: БА».</w:t>
      </w:r>
    </w:p>
    <w:p w:rsidR="00466BD6" w:rsidRPr="00466BD6" w:rsidRDefault="00466BD6" w:rsidP="00466BD6">
      <w:pPr>
        <w:pStyle w:val="ASFKNormal"/>
      </w:pPr>
      <w:r w:rsidRPr="00120C57">
        <w:t xml:space="preserve">Закладка </w:t>
      </w:r>
      <w:r w:rsidRPr="00466BD6">
        <w:t>«Раздел II: ЛБО» содержит заголовочные поля и строки ЛБО по Разделу II, приведенные в таблице </w:t>
      </w:r>
      <w:r w:rsidRPr="00466BD6">
        <w:fldChar w:fldCharType="begin"/>
      </w:r>
      <w:r w:rsidRPr="00466BD6">
        <w:instrText xml:space="preserve"> REF _Ref312239236 \h  \* MERGEFORMAT </w:instrText>
      </w:r>
      <w:r w:rsidRPr="00466BD6">
        <w:fldChar w:fldCharType="separate"/>
      </w:r>
      <w:r w:rsidR="00D82469">
        <w:t>74</w:t>
      </w:r>
      <w:r w:rsidRPr="00466BD6">
        <w:fldChar w:fldCharType="end"/>
      </w:r>
      <w:r w:rsidRPr="00466BD6">
        <w:t xml:space="preserve">. </w:t>
      </w:r>
    </w:p>
    <w:p w:rsidR="00466BD6" w:rsidRPr="00120C57" w:rsidRDefault="005A75E6" w:rsidP="00466BD6">
      <w:pPr>
        <w:pStyle w:val="ASFKNameTable"/>
      </w:pPr>
      <w:r>
        <w:rPr>
          <w:noProof/>
        </w:rPr>
        <w:fldChar w:fldCharType="begin"/>
      </w:r>
      <w:r>
        <w:rPr>
          <w:noProof/>
        </w:rPr>
        <w:instrText xml:space="preserve"> SEQ Таблица \* ARABIC </w:instrText>
      </w:r>
      <w:r>
        <w:rPr>
          <w:noProof/>
        </w:rPr>
        <w:fldChar w:fldCharType="separate"/>
      </w:r>
      <w:bookmarkStart w:id="988" w:name="_Ref312239236"/>
      <w:bookmarkStart w:id="989" w:name="_Toc50377646"/>
      <w:r w:rsidR="00D82469">
        <w:rPr>
          <w:noProof/>
        </w:rPr>
        <w:t>74</w:t>
      </w:r>
      <w:bookmarkEnd w:id="988"/>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II</w:t>
      </w:r>
      <w:r w:rsidR="00466BD6" w:rsidRPr="00120C57">
        <w:t>: ЛБО</w:t>
      </w:r>
      <w:r w:rsidR="00466BD6">
        <w:t>»</w:t>
      </w:r>
      <w:bookmarkEnd w:id="9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466BD6" w:rsidRPr="00224FE0">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120C57" w:rsidRDefault="00466BD6" w:rsidP="00466BD6">
            <w:pPr>
              <w:pStyle w:val="ASFKTableHead"/>
            </w:pPr>
            <w:r w:rsidRPr="00120C57">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120C57" w:rsidRDefault="00466BD6" w:rsidP="00466BD6">
            <w:pPr>
              <w:pStyle w:val="ASFKTableHead"/>
            </w:pPr>
            <w:r w:rsidRPr="00120C57">
              <w:t>Описание поля</w:t>
            </w:r>
          </w:p>
        </w:tc>
      </w:tr>
      <w:tr w:rsidR="00466BD6" w:rsidRPr="00224FE0">
        <w:tc>
          <w:tcPr>
            <w:tcW w:w="1137" w:type="pct"/>
          </w:tcPr>
          <w:p w:rsidR="00466BD6" w:rsidRPr="00466BD6" w:rsidRDefault="00466BD6" w:rsidP="00466BD6">
            <w:pPr>
              <w:pStyle w:val="ASFKTablenorm"/>
            </w:pPr>
            <w:r w:rsidRPr="00224FE0">
              <w:t>по Сводному реес</w:t>
            </w:r>
            <w:r w:rsidRPr="00466BD6">
              <w:t>тру</w:t>
            </w:r>
          </w:p>
        </w:tc>
        <w:tc>
          <w:tcPr>
            <w:tcW w:w="3863" w:type="pct"/>
          </w:tcPr>
          <w:p w:rsidR="00466BD6" w:rsidRPr="00466BD6" w:rsidRDefault="00466BD6" w:rsidP="00466BD6">
            <w:pPr>
              <w:pStyle w:val="ASFKTablenorm"/>
            </w:pPr>
            <w:r w:rsidRPr="00224FE0">
              <w:t>Код УБП по СРРПБС/ПУБП.</w:t>
            </w:r>
          </w:p>
          <w:p w:rsidR="00466BD6" w:rsidRPr="00466BD6" w:rsidRDefault="00466BD6" w:rsidP="00466BD6">
            <w:pPr>
              <w:pStyle w:val="ASFKTablenorm"/>
            </w:pPr>
            <w:r w:rsidRPr="00224FE0">
              <w:t xml:space="preserve">Поле заполняется автоматически значением из поля </w:t>
            </w:r>
            <w:r w:rsidRPr="00466BD6">
              <w:t>«по Сводному реестру» на закладке «Получатели».</w:t>
            </w:r>
          </w:p>
        </w:tc>
      </w:tr>
      <w:tr w:rsidR="00466BD6" w:rsidRPr="00224FE0">
        <w:tc>
          <w:tcPr>
            <w:tcW w:w="1137" w:type="pct"/>
          </w:tcPr>
          <w:p w:rsidR="00466BD6" w:rsidRPr="00224FE0" w:rsidRDefault="00466BD6" w:rsidP="00466BD6">
            <w:pPr>
              <w:pStyle w:val="ASFKTablenorm"/>
            </w:pPr>
            <w:r w:rsidRPr="00224FE0">
              <w:t>Кому</w:t>
            </w:r>
          </w:p>
        </w:tc>
        <w:tc>
          <w:tcPr>
            <w:tcW w:w="3863" w:type="pct"/>
          </w:tcPr>
          <w:p w:rsidR="00466BD6" w:rsidRPr="00466BD6" w:rsidRDefault="00466BD6" w:rsidP="00466BD6">
            <w:pPr>
              <w:pStyle w:val="ASFKTablenorm"/>
            </w:pPr>
            <w:r w:rsidRPr="00224FE0">
              <w:t>Наименование УБП, которому будут доводиться суммы.</w:t>
            </w:r>
          </w:p>
          <w:p w:rsidR="00466BD6" w:rsidRPr="00466BD6" w:rsidRDefault="00466BD6" w:rsidP="00466BD6">
            <w:pPr>
              <w:pStyle w:val="ASFKTablenorm"/>
            </w:pPr>
            <w:r w:rsidRPr="00224FE0">
              <w:t xml:space="preserve">Поле заполняется автоматически значением из поля </w:t>
            </w:r>
            <w:r w:rsidRPr="00466BD6">
              <w:t>«Кому» на закладке «Получатели».</w:t>
            </w:r>
          </w:p>
        </w:tc>
      </w:tr>
      <w:tr w:rsidR="00466BD6" w:rsidRPr="00224FE0">
        <w:tc>
          <w:tcPr>
            <w:tcW w:w="5000" w:type="pct"/>
            <w:gridSpan w:val="2"/>
          </w:tcPr>
          <w:p w:rsidR="00466BD6" w:rsidRPr="00466BD6" w:rsidRDefault="00466BD6" w:rsidP="00466BD6">
            <w:pPr>
              <w:pStyle w:val="ASFKTablenorm"/>
            </w:pPr>
            <w:r w:rsidRPr="00224FE0">
              <w:t xml:space="preserve">Закладка </w:t>
            </w:r>
            <w:r w:rsidRPr="00466BD6">
              <w:t xml:space="preserve">«Раздел II: ЛБО», табличный блок полей «Строки: Раздел II. Лимиты Бюджетных Обязательств» </w:t>
            </w:r>
          </w:p>
        </w:tc>
      </w:tr>
      <w:tr w:rsidR="00466BD6" w:rsidRPr="00224FE0">
        <w:tc>
          <w:tcPr>
            <w:tcW w:w="1137" w:type="pct"/>
          </w:tcPr>
          <w:p w:rsidR="00466BD6" w:rsidRPr="00224FE0" w:rsidRDefault="00466BD6" w:rsidP="00466BD6">
            <w:pPr>
              <w:pStyle w:val="ASFKTablenorm"/>
            </w:pPr>
            <w:r w:rsidRPr="00224FE0">
              <w:t xml:space="preserve">Итого: </w:t>
            </w:r>
            <w:r w:rsidRPr="00BA6880">
              <w:rPr>
                <w:rStyle w:val="ASFKReporterror"/>
              </w:rPr>
              <w:t>тек.год</w:t>
            </w:r>
          </w:p>
        </w:tc>
        <w:tc>
          <w:tcPr>
            <w:tcW w:w="3863" w:type="pct"/>
          </w:tcPr>
          <w:p w:rsidR="00466BD6" w:rsidRPr="00224FE0" w:rsidRDefault="00466BD6" w:rsidP="00466BD6">
            <w:pPr>
              <w:pStyle w:val="ASFKTablenorm"/>
            </w:pPr>
            <w:r w:rsidRPr="00224FE0">
              <w:t>Общая сумма ЛБО в текущем году.</w:t>
            </w:r>
          </w:p>
        </w:tc>
      </w:tr>
      <w:tr w:rsidR="00466BD6" w:rsidRPr="00224FE0">
        <w:tc>
          <w:tcPr>
            <w:tcW w:w="1137" w:type="pct"/>
          </w:tcPr>
          <w:p w:rsidR="00466BD6" w:rsidRPr="00224FE0" w:rsidRDefault="00466BD6" w:rsidP="00466BD6">
            <w:pPr>
              <w:pStyle w:val="ASFKTablenorm"/>
            </w:pPr>
            <w:r w:rsidRPr="00224FE0">
              <w:t>Итого: 1 год</w:t>
            </w:r>
          </w:p>
        </w:tc>
        <w:tc>
          <w:tcPr>
            <w:tcW w:w="3863" w:type="pct"/>
          </w:tcPr>
          <w:p w:rsidR="00466BD6" w:rsidRPr="00224FE0" w:rsidRDefault="00466BD6" w:rsidP="00466BD6">
            <w:pPr>
              <w:pStyle w:val="ASFKTablenorm"/>
            </w:pPr>
            <w:r w:rsidRPr="00224FE0">
              <w:t>Общая сумма ЛБО по первому году планового периода.</w:t>
            </w:r>
          </w:p>
        </w:tc>
      </w:tr>
      <w:tr w:rsidR="00466BD6" w:rsidRPr="00224FE0">
        <w:tc>
          <w:tcPr>
            <w:tcW w:w="1137" w:type="pct"/>
          </w:tcPr>
          <w:p w:rsidR="00466BD6" w:rsidRPr="00224FE0" w:rsidRDefault="00466BD6" w:rsidP="00466BD6">
            <w:pPr>
              <w:pStyle w:val="ASFKTablenorm"/>
            </w:pPr>
            <w:r w:rsidRPr="00224FE0">
              <w:t>Итого: 2 год</w:t>
            </w:r>
          </w:p>
        </w:tc>
        <w:tc>
          <w:tcPr>
            <w:tcW w:w="3863" w:type="pct"/>
          </w:tcPr>
          <w:p w:rsidR="00466BD6" w:rsidRPr="00224FE0" w:rsidRDefault="00466BD6" w:rsidP="00466BD6">
            <w:pPr>
              <w:pStyle w:val="ASFKTablenorm"/>
            </w:pPr>
            <w:r w:rsidRPr="00224FE0">
              <w:t>Общая сумма ЛБО по второму году планового периода.</w:t>
            </w:r>
          </w:p>
        </w:tc>
      </w:tr>
      <w:tr w:rsidR="00466BD6" w:rsidRPr="00224FE0">
        <w:tc>
          <w:tcPr>
            <w:tcW w:w="1137" w:type="pct"/>
          </w:tcPr>
          <w:p w:rsidR="00466BD6" w:rsidRPr="00224FE0" w:rsidRDefault="00466BD6" w:rsidP="00466BD6">
            <w:pPr>
              <w:pStyle w:val="ASFKTablenorm"/>
            </w:pPr>
            <w:r w:rsidRPr="00224FE0">
              <w:t>КБК</w:t>
            </w:r>
          </w:p>
        </w:tc>
        <w:tc>
          <w:tcPr>
            <w:tcW w:w="3863" w:type="pct"/>
          </w:tcPr>
          <w:p w:rsidR="00466BD6" w:rsidRPr="00466BD6" w:rsidRDefault="00466BD6" w:rsidP="00466BD6">
            <w:pPr>
              <w:pStyle w:val="ASFKTablenorm"/>
            </w:pPr>
            <w:r w:rsidRPr="00224FE0">
              <w:t>Код бюджетной классификации (20 символов).</w:t>
            </w:r>
          </w:p>
          <w:p w:rsidR="00466BD6" w:rsidRPr="00466BD6" w:rsidRDefault="00466BD6" w:rsidP="00466BD6">
            <w:pPr>
              <w:pStyle w:val="ASFKTablenorm"/>
            </w:pPr>
            <w:r w:rsidRPr="00224FE0">
              <w:t>Поле з</w:t>
            </w:r>
            <w:r w:rsidRPr="00466BD6">
              <w:t>аполняется из родительского документа.</w:t>
            </w:r>
          </w:p>
        </w:tc>
      </w:tr>
      <w:tr w:rsidR="00466BD6" w:rsidRPr="00224FE0">
        <w:tc>
          <w:tcPr>
            <w:tcW w:w="1137" w:type="pct"/>
          </w:tcPr>
          <w:p w:rsidR="00466BD6" w:rsidRPr="00224FE0" w:rsidRDefault="00466BD6" w:rsidP="00466BD6">
            <w:pPr>
              <w:pStyle w:val="ASFKTablenorm"/>
            </w:pPr>
            <w:r w:rsidRPr="00224FE0">
              <w:t>Цели субсидий (код)</w:t>
            </w:r>
          </w:p>
        </w:tc>
        <w:tc>
          <w:tcPr>
            <w:tcW w:w="3863" w:type="pct"/>
          </w:tcPr>
          <w:p w:rsidR="00466BD6" w:rsidRPr="00466BD6" w:rsidRDefault="00466BD6" w:rsidP="00466BD6">
            <w:pPr>
              <w:pStyle w:val="ASFKTablenorm"/>
            </w:pPr>
            <w:r>
              <w:t>Код цели субсидий/субвенций.</w:t>
            </w:r>
          </w:p>
          <w:p w:rsidR="00466BD6" w:rsidRPr="00466BD6" w:rsidRDefault="00466BD6" w:rsidP="00466BD6">
            <w:pPr>
              <w:pStyle w:val="ASFKTablenorm"/>
            </w:pPr>
            <w:r w:rsidRPr="00224FE0">
              <w:t>Поле заполняется из родительск</w:t>
            </w:r>
            <w:r w:rsidRPr="00466BD6">
              <w:t>ого документа.</w:t>
            </w:r>
          </w:p>
        </w:tc>
      </w:tr>
      <w:tr w:rsidR="00466BD6" w:rsidRPr="00224FE0">
        <w:tc>
          <w:tcPr>
            <w:tcW w:w="1137" w:type="pct"/>
          </w:tcPr>
          <w:p w:rsidR="00466BD6" w:rsidRPr="00466BD6" w:rsidRDefault="00466BD6" w:rsidP="00466BD6">
            <w:pPr>
              <w:pStyle w:val="ASFKTablenorm"/>
            </w:pPr>
            <w:r w:rsidRPr="00224FE0">
              <w:t>Цели субсидий (н</w:t>
            </w:r>
            <w:r w:rsidRPr="00466BD6">
              <w:t>аименование)</w:t>
            </w:r>
          </w:p>
        </w:tc>
        <w:tc>
          <w:tcPr>
            <w:tcW w:w="3863" w:type="pct"/>
          </w:tcPr>
          <w:p w:rsidR="00466BD6" w:rsidRPr="00466BD6" w:rsidRDefault="00466BD6" w:rsidP="00466BD6">
            <w:pPr>
              <w:pStyle w:val="ASFKTablenorm"/>
            </w:pPr>
            <w:r w:rsidRPr="00224FE0">
              <w:t>Наимен</w:t>
            </w:r>
            <w:r w:rsidRPr="00466BD6">
              <w:t>ование цели субсидий/субвенций.</w:t>
            </w:r>
          </w:p>
          <w:p w:rsidR="00466BD6" w:rsidRPr="00466BD6" w:rsidRDefault="00466BD6" w:rsidP="00466BD6">
            <w:pPr>
              <w:pStyle w:val="ASFKTablenorm"/>
            </w:pPr>
            <w:r w:rsidRPr="00224FE0">
              <w:t>Поле заполняется авт</w:t>
            </w:r>
            <w:r w:rsidRPr="00466BD6">
              <w:t>оматически в соответствии со значением в поле «Цели субсидий (код)».</w:t>
            </w:r>
          </w:p>
        </w:tc>
      </w:tr>
      <w:tr w:rsidR="00466BD6" w:rsidRPr="00224FE0">
        <w:tc>
          <w:tcPr>
            <w:tcW w:w="1137" w:type="pct"/>
          </w:tcPr>
          <w:p w:rsidR="00466BD6" w:rsidRPr="00224FE0" w:rsidRDefault="00466BD6" w:rsidP="00466BD6">
            <w:pPr>
              <w:pStyle w:val="ASFKTablenorm"/>
            </w:pPr>
            <w:r w:rsidRPr="00224FE0">
              <w:t xml:space="preserve">Выделено: </w:t>
            </w:r>
            <w:r w:rsidRPr="00BA6880">
              <w:rPr>
                <w:rStyle w:val="ASFKReporterror"/>
              </w:rPr>
              <w:t>тек.год</w:t>
            </w:r>
          </w:p>
        </w:tc>
        <w:tc>
          <w:tcPr>
            <w:tcW w:w="3863" w:type="pct"/>
          </w:tcPr>
          <w:p w:rsidR="00466BD6" w:rsidRPr="00466BD6" w:rsidRDefault="00466BD6" w:rsidP="00466BD6">
            <w:pPr>
              <w:pStyle w:val="ASFKTablenorm"/>
            </w:pPr>
            <w:r w:rsidRPr="00224FE0">
              <w:t>Сумма распределяемых ЛБО в текущем году в разрезе КБК и це</w:t>
            </w:r>
            <w:r w:rsidRPr="00466BD6">
              <w:t>лей субсидий.</w:t>
            </w:r>
          </w:p>
          <w:p w:rsidR="00466BD6" w:rsidRPr="00466BD6" w:rsidRDefault="00466BD6" w:rsidP="00466BD6">
            <w:pPr>
              <w:pStyle w:val="ASFKTablenorm"/>
            </w:pPr>
            <w:r w:rsidRPr="00224FE0">
              <w:t xml:space="preserve">Значение рассчитывается автоматически в соответствии с переключателем в </w:t>
            </w:r>
            <w:r w:rsidRPr="00224FE0">
              <w:lastRenderedPageBreak/>
              <w:t xml:space="preserve">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224FE0">
        <w:tc>
          <w:tcPr>
            <w:tcW w:w="1137" w:type="pct"/>
          </w:tcPr>
          <w:p w:rsidR="00466BD6" w:rsidRPr="00224FE0" w:rsidRDefault="00466BD6" w:rsidP="00466BD6">
            <w:pPr>
              <w:pStyle w:val="ASFKTablenorm"/>
            </w:pPr>
            <w:r w:rsidRPr="00224FE0">
              <w:lastRenderedPageBreak/>
              <w:t>Выделено: 1 год</w:t>
            </w:r>
          </w:p>
        </w:tc>
        <w:tc>
          <w:tcPr>
            <w:tcW w:w="3863" w:type="pct"/>
          </w:tcPr>
          <w:p w:rsidR="00466BD6" w:rsidRPr="00466BD6" w:rsidRDefault="00466BD6" w:rsidP="00466BD6">
            <w:pPr>
              <w:pStyle w:val="ASFKTablenorm"/>
            </w:pPr>
            <w:r w:rsidRPr="00224FE0">
              <w:t xml:space="preserve">Сумма распределяемых ЛБО в первом году планового периода </w:t>
            </w:r>
            <w:r w:rsidRPr="00466BD6">
              <w:t>в разрезе КБК и целей субсидий.</w:t>
            </w:r>
          </w:p>
          <w:p w:rsidR="00466BD6" w:rsidRPr="00466BD6" w:rsidRDefault="00466BD6" w:rsidP="00466BD6">
            <w:pPr>
              <w:pStyle w:val="ASFKTablenorm"/>
            </w:pPr>
            <w:r w:rsidRPr="00224FE0">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r w:rsidR="00466BD6" w:rsidRPr="00224FE0">
        <w:tc>
          <w:tcPr>
            <w:tcW w:w="1137" w:type="pct"/>
          </w:tcPr>
          <w:p w:rsidR="00466BD6" w:rsidRPr="00224FE0" w:rsidRDefault="00466BD6" w:rsidP="00466BD6">
            <w:pPr>
              <w:pStyle w:val="ASFKTablenorm"/>
            </w:pPr>
            <w:r w:rsidRPr="00224FE0">
              <w:t>Выделено: 2 год</w:t>
            </w:r>
          </w:p>
        </w:tc>
        <w:tc>
          <w:tcPr>
            <w:tcW w:w="3863" w:type="pct"/>
          </w:tcPr>
          <w:p w:rsidR="00466BD6" w:rsidRPr="00466BD6" w:rsidRDefault="00466BD6" w:rsidP="00466BD6">
            <w:pPr>
              <w:pStyle w:val="ASFKTablenorm"/>
            </w:pPr>
            <w:r w:rsidRPr="00224FE0">
              <w:t xml:space="preserve">Сумма распределяемых ЛБО во втором году планового периода </w:t>
            </w:r>
            <w:r w:rsidRPr="00466BD6">
              <w:t>в разрезе КБК и целей субсидий.</w:t>
            </w:r>
          </w:p>
          <w:p w:rsidR="00466BD6" w:rsidRPr="00466BD6" w:rsidRDefault="00466BD6" w:rsidP="00466BD6">
            <w:pPr>
              <w:pStyle w:val="ASFKTablenorm"/>
            </w:pPr>
            <w:r w:rsidRPr="00224FE0">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rsidR="00466BD6" w:rsidRDefault="00466BD6" w:rsidP="00466BD6">
      <w:pPr>
        <w:pStyle w:val="ASFKNormal"/>
      </w:pPr>
      <w:r w:rsidRPr="00120C57">
        <w:t xml:space="preserve">ЭФ </w:t>
      </w:r>
      <w:r>
        <w:t>документа «</w:t>
      </w:r>
      <w:r w:rsidRPr="00120C57">
        <w:t>Распределение бюджетных данных по подведомственным учрежден</w:t>
      </w:r>
      <w:r w:rsidRPr="00466BD6">
        <w:t>и</w:t>
      </w:r>
      <w:r w:rsidRPr="00120C57">
        <w:t>ям</w:t>
      </w:r>
      <w:r w:rsidR="00F9698D">
        <w:t xml:space="preserve">», закладки </w:t>
      </w:r>
      <w:r>
        <w:t>«</w:t>
      </w:r>
      <w:r w:rsidRPr="00120C57">
        <w:t xml:space="preserve">Раздел </w:t>
      </w:r>
      <w:r w:rsidRPr="009F685F">
        <w:t>III</w:t>
      </w:r>
      <w:r w:rsidRPr="00120C57">
        <w:t>: ПОФР</w:t>
      </w:r>
      <w:r>
        <w:t>» представлена на рисунке</w:t>
      </w:r>
      <w:r w:rsidR="008650B7" w:rsidRPr="0064058C">
        <w:t> </w:t>
      </w:r>
      <w:r w:rsidRPr="00120C57">
        <w:fldChar w:fldCharType="begin"/>
      </w:r>
      <w:r w:rsidRPr="00120C57">
        <w:instrText xml:space="preserve"> REF _Ref306359794 \h  \* MERGEFORMAT </w:instrText>
      </w:r>
      <w:r w:rsidRPr="00120C57">
        <w:fldChar w:fldCharType="separate"/>
      </w:r>
      <w:r w:rsidR="00D82469">
        <w:t>140</w:t>
      </w:r>
      <w:r w:rsidRPr="00120C57">
        <w:fldChar w:fldCharType="end"/>
      </w:r>
      <w:r>
        <w:t>.</w:t>
      </w:r>
    </w:p>
    <w:p w:rsidR="00466BD6" w:rsidRPr="000B2EC1" w:rsidRDefault="00471929" w:rsidP="00466BD6">
      <w:pPr>
        <w:pStyle w:val="ASFKFigure"/>
      </w:pPr>
      <w:r>
        <w:pict>
          <v:shape id="_x0000_i1250" type="#_x0000_t75" style="width:482.25pt;height:230.25pt">
            <v:imagedata r:id="rId205" o:title="0"/>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90" w:name="_Ref306359794"/>
      <w:bookmarkStart w:id="991" w:name="_Toc50377851"/>
      <w:r w:rsidR="00D82469">
        <w:rPr>
          <w:noProof/>
        </w:rPr>
        <w:t>140</w:t>
      </w:r>
      <w:bookmarkEnd w:id="990"/>
      <w:r w:rsidRPr="00120C57">
        <w:fldChar w:fldCharType="end"/>
      </w:r>
      <w:r w:rsidRPr="00120C57">
        <w:t xml:space="preserve">. ЭФ </w:t>
      </w:r>
      <w:r>
        <w:t>документа «</w:t>
      </w:r>
      <w:r w:rsidRPr="00120C57">
        <w:t>Распределение бюджетных данных по подведомственным учреждениям</w:t>
      </w:r>
      <w:r w:rsidR="00F9698D">
        <w:t xml:space="preserve">», закладки </w:t>
      </w:r>
      <w:r>
        <w:t>«</w:t>
      </w:r>
      <w:r w:rsidRPr="00120C57">
        <w:t xml:space="preserve">Раздел </w:t>
      </w:r>
      <w:r w:rsidRPr="00466BD6">
        <w:t>III</w:t>
      </w:r>
      <w:r w:rsidRPr="00120C57">
        <w:t>: ПОФР</w:t>
      </w:r>
      <w:r>
        <w:t>»</w:t>
      </w:r>
      <w:bookmarkEnd w:id="991"/>
    </w:p>
    <w:p w:rsidR="00466BD6" w:rsidRDefault="00466BD6" w:rsidP="00466BD6">
      <w:pPr>
        <w:pStyle w:val="ASFKNormal"/>
      </w:pPr>
      <w:r w:rsidRPr="00120C57">
        <w:t>Отдельные поля могут быть отредактированы по аналогии с з</w:t>
      </w:r>
      <w:r w:rsidRPr="00466BD6">
        <w:t>а</w:t>
      </w:r>
      <w:r w:rsidRPr="00120C57">
        <w:t xml:space="preserve">кладкой: </w:t>
      </w:r>
      <w:r>
        <w:t>«</w:t>
      </w:r>
      <w:r w:rsidRPr="00120C57">
        <w:t xml:space="preserve">Раздел </w:t>
      </w:r>
      <w:r w:rsidRPr="00466BD6">
        <w:t>I</w:t>
      </w:r>
      <w:r w:rsidRPr="00120C57">
        <w:t>: БА</w:t>
      </w:r>
      <w:r>
        <w:t>»</w:t>
      </w:r>
      <w:r w:rsidRPr="00120C57">
        <w:t>.</w:t>
      </w:r>
    </w:p>
    <w:p w:rsidR="00466BD6" w:rsidRPr="00120C57" w:rsidRDefault="00466BD6" w:rsidP="00466BD6">
      <w:pPr>
        <w:pStyle w:val="ASFKNormal"/>
      </w:pPr>
      <w:r w:rsidRPr="00120C57">
        <w:t xml:space="preserve">Закладка </w:t>
      </w:r>
      <w:r>
        <w:t>«</w:t>
      </w:r>
      <w:r w:rsidRPr="00120C57">
        <w:t xml:space="preserve">Раздел </w:t>
      </w:r>
      <w:r w:rsidRPr="009F685F">
        <w:t>III</w:t>
      </w:r>
      <w:r w:rsidRPr="00120C57">
        <w:t>: ПОФР</w:t>
      </w:r>
      <w:r>
        <w:t>»</w:t>
      </w:r>
      <w:r w:rsidRPr="00120C57">
        <w:t xml:space="preserve"> содержит заголовочные поля и строки ПОФР по Разделу </w:t>
      </w:r>
      <w:r w:rsidRPr="009F685F">
        <w:t>III</w:t>
      </w:r>
      <w:r w:rsidRPr="00120C57">
        <w:t>, приведенные в таблице</w:t>
      </w:r>
      <w:r>
        <w:t> </w:t>
      </w:r>
      <w:r w:rsidRPr="00120C57">
        <w:fldChar w:fldCharType="begin"/>
      </w:r>
      <w:r w:rsidRPr="00120C57">
        <w:instrText xml:space="preserve"> REF _Ref312239573 \h  \* MERGEFORMAT </w:instrText>
      </w:r>
      <w:r w:rsidRPr="00120C57">
        <w:fldChar w:fldCharType="separate"/>
      </w:r>
      <w:r w:rsidR="00D82469">
        <w:t>75</w:t>
      </w:r>
      <w:r w:rsidRPr="00120C57">
        <w:fldChar w:fldCharType="end"/>
      </w:r>
      <w:r>
        <w:t>.</w:t>
      </w:r>
    </w:p>
    <w:p w:rsidR="00466BD6" w:rsidRPr="00120C57" w:rsidRDefault="005A75E6" w:rsidP="00466BD6">
      <w:pPr>
        <w:pStyle w:val="ASFKNameTable"/>
      </w:pPr>
      <w:r>
        <w:rPr>
          <w:noProof/>
        </w:rPr>
        <w:fldChar w:fldCharType="begin"/>
      </w:r>
      <w:r>
        <w:rPr>
          <w:noProof/>
        </w:rPr>
        <w:instrText xml:space="preserve"> SEQ Таблица \* ARABIC </w:instrText>
      </w:r>
      <w:r>
        <w:rPr>
          <w:noProof/>
        </w:rPr>
        <w:fldChar w:fldCharType="separate"/>
      </w:r>
      <w:bookmarkStart w:id="992" w:name="_Ref312239573"/>
      <w:bookmarkStart w:id="993" w:name="_Toc50377647"/>
      <w:r w:rsidR="00D82469">
        <w:rPr>
          <w:noProof/>
        </w:rPr>
        <w:t>75</w:t>
      </w:r>
      <w:bookmarkEnd w:id="992"/>
      <w:r>
        <w:rPr>
          <w:noProof/>
        </w:rPr>
        <w:fldChar w:fldCharType="end"/>
      </w:r>
      <w:r w:rsidR="00466BD6" w:rsidRPr="00120C57">
        <w:t xml:space="preserve">. </w:t>
      </w:r>
      <w:r w:rsidR="00466BD6" w:rsidRPr="00224FE0">
        <w:t xml:space="preserve">Описание полей документа </w:t>
      </w:r>
      <w:r w:rsidR="00466BD6">
        <w:t>«</w:t>
      </w:r>
      <w:r w:rsidR="00466BD6" w:rsidRPr="00224FE0">
        <w:t>Распределение бюджетных данных по подведомственным учреждениям</w:t>
      </w:r>
      <w:r w:rsidR="00F9698D">
        <w:t xml:space="preserve">», закладки </w:t>
      </w:r>
      <w:r w:rsidR="00466BD6">
        <w:t>«</w:t>
      </w:r>
      <w:r w:rsidR="00466BD6" w:rsidRPr="00120C57">
        <w:t xml:space="preserve">Раздел </w:t>
      </w:r>
      <w:r w:rsidR="00466BD6" w:rsidRPr="00466BD6">
        <w:t>III</w:t>
      </w:r>
      <w:r w:rsidR="00466BD6" w:rsidRPr="00120C57">
        <w:t>: ПОФР</w:t>
      </w:r>
      <w:r w:rsidR="00466BD6">
        <w:t>»</w:t>
      </w:r>
      <w:bookmarkEnd w:id="9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73"/>
        <w:gridCol w:w="7482"/>
      </w:tblGrid>
      <w:tr w:rsidR="00466BD6" w:rsidRPr="00762CFB">
        <w:trPr>
          <w:trHeight w:val="305"/>
          <w:tblHeader/>
        </w:trPr>
        <w:tc>
          <w:tcPr>
            <w:tcW w:w="11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762CFB" w:rsidRDefault="00466BD6" w:rsidP="00466BD6">
            <w:pPr>
              <w:pStyle w:val="ASFKTableHead"/>
            </w:pPr>
            <w:r w:rsidRPr="00762CFB">
              <w:t>Наименование поля</w:t>
            </w:r>
          </w:p>
        </w:tc>
        <w:tc>
          <w:tcPr>
            <w:tcW w:w="38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762CFB" w:rsidRDefault="00466BD6" w:rsidP="00466BD6">
            <w:pPr>
              <w:pStyle w:val="ASFKTableHead"/>
            </w:pPr>
            <w:r w:rsidRPr="00762CFB">
              <w:t>Описание поля</w:t>
            </w:r>
          </w:p>
        </w:tc>
      </w:tr>
      <w:tr w:rsidR="00466BD6" w:rsidRPr="00762CFB">
        <w:tc>
          <w:tcPr>
            <w:tcW w:w="1165" w:type="pct"/>
          </w:tcPr>
          <w:p w:rsidR="00466BD6" w:rsidRPr="00762CFB" w:rsidRDefault="00466BD6" w:rsidP="00466BD6">
            <w:pPr>
              <w:pStyle w:val="ASFKTablenorm"/>
            </w:pPr>
            <w:r w:rsidRPr="00762CFB">
              <w:t>по Сводному реестру</w:t>
            </w:r>
          </w:p>
        </w:tc>
        <w:tc>
          <w:tcPr>
            <w:tcW w:w="3835" w:type="pct"/>
          </w:tcPr>
          <w:p w:rsidR="00466BD6" w:rsidRPr="00466BD6" w:rsidRDefault="00466BD6" w:rsidP="00466BD6">
            <w:pPr>
              <w:pStyle w:val="ASFKTablenorm"/>
            </w:pPr>
            <w:r w:rsidRPr="00762CFB">
              <w:t>Код УБП по СРРПБС/ПУБП.</w:t>
            </w:r>
          </w:p>
          <w:p w:rsidR="00466BD6" w:rsidRPr="00466BD6" w:rsidRDefault="00466BD6" w:rsidP="00466BD6">
            <w:pPr>
              <w:pStyle w:val="ASFKTablenorm"/>
            </w:pPr>
            <w:r w:rsidRPr="00762CFB">
              <w:t xml:space="preserve">Поле заполняется автоматически значением из поля </w:t>
            </w:r>
            <w:r w:rsidRPr="00466BD6">
              <w:t>«по Сводному реестру» на закладке «Получатели».</w:t>
            </w:r>
          </w:p>
        </w:tc>
      </w:tr>
      <w:tr w:rsidR="00466BD6" w:rsidRPr="00762CFB">
        <w:tc>
          <w:tcPr>
            <w:tcW w:w="1165" w:type="pct"/>
          </w:tcPr>
          <w:p w:rsidR="00466BD6" w:rsidRPr="00762CFB" w:rsidRDefault="00466BD6" w:rsidP="00466BD6">
            <w:pPr>
              <w:pStyle w:val="ASFKTablenorm"/>
            </w:pPr>
            <w:r w:rsidRPr="00762CFB">
              <w:t>Кому</w:t>
            </w:r>
          </w:p>
        </w:tc>
        <w:tc>
          <w:tcPr>
            <w:tcW w:w="3835" w:type="pct"/>
          </w:tcPr>
          <w:p w:rsidR="00466BD6" w:rsidRPr="00466BD6" w:rsidRDefault="00466BD6" w:rsidP="00466BD6">
            <w:pPr>
              <w:pStyle w:val="ASFKTablenorm"/>
            </w:pPr>
            <w:r w:rsidRPr="00762CFB">
              <w:t>Наименование УБП, которому будут доводиться суммы.</w:t>
            </w:r>
          </w:p>
          <w:p w:rsidR="00466BD6" w:rsidRPr="00466BD6" w:rsidRDefault="00466BD6" w:rsidP="00466BD6">
            <w:pPr>
              <w:pStyle w:val="ASFKTablenorm"/>
            </w:pPr>
            <w:r w:rsidRPr="00762CFB">
              <w:t xml:space="preserve">Поле заполняется автоматически значением из поля </w:t>
            </w:r>
            <w:r w:rsidRPr="00466BD6">
              <w:t>«Кому» на закладке «Получатели».</w:t>
            </w:r>
          </w:p>
        </w:tc>
      </w:tr>
      <w:tr w:rsidR="00466BD6" w:rsidRPr="00762CFB">
        <w:tc>
          <w:tcPr>
            <w:tcW w:w="5000" w:type="pct"/>
            <w:gridSpan w:val="2"/>
          </w:tcPr>
          <w:p w:rsidR="00466BD6" w:rsidRPr="00466BD6" w:rsidRDefault="00466BD6" w:rsidP="00466BD6">
            <w:pPr>
              <w:pStyle w:val="ASFKTablenorm"/>
            </w:pPr>
            <w:r w:rsidRPr="00762CFB">
              <w:lastRenderedPageBreak/>
              <w:t xml:space="preserve">Закладка </w:t>
            </w:r>
            <w:r w:rsidRPr="00466BD6">
              <w:t>«Раздел III: ПОФР», табличный блок полей «Строки: Раздел III. Предельные Объемы финансирования»</w:t>
            </w:r>
          </w:p>
        </w:tc>
      </w:tr>
      <w:tr w:rsidR="00466BD6" w:rsidRPr="00762CFB">
        <w:tc>
          <w:tcPr>
            <w:tcW w:w="1165" w:type="pct"/>
          </w:tcPr>
          <w:p w:rsidR="00466BD6" w:rsidRPr="00762CFB" w:rsidRDefault="00466BD6" w:rsidP="00466BD6">
            <w:pPr>
              <w:pStyle w:val="ASFKTablenorm"/>
            </w:pPr>
            <w:r w:rsidRPr="00762CFB">
              <w:t xml:space="preserve">Итого: </w:t>
            </w:r>
            <w:r w:rsidRPr="00BA6880">
              <w:rPr>
                <w:rStyle w:val="ASFKReporterror"/>
              </w:rPr>
              <w:t>тек.год</w:t>
            </w:r>
          </w:p>
        </w:tc>
        <w:tc>
          <w:tcPr>
            <w:tcW w:w="3835" w:type="pct"/>
          </w:tcPr>
          <w:p w:rsidR="00466BD6" w:rsidRPr="00466BD6" w:rsidRDefault="00466BD6" w:rsidP="00466BD6">
            <w:pPr>
              <w:pStyle w:val="ASFKTablenorm"/>
            </w:pPr>
            <w:r w:rsidRPr="00762CFB">
              <w:t>Общая сумма ПОФР в текущем году</w:t>
            </w:r>
            <w:r w:rsidRPr="00466BD6">
              <w:t>.</w:t>
            </w:r>
          </w:p>
        </w:tc>
      </w:tr>
      <w:tr w:rsidR="00466BD6" w:rsidRPr="00762CFB">
        <w:tc>
          <w:tcPr>
            <w:tcW w:w="1165" w:type="pct"/>
          </w:tcPr>
          <w:p w:rsidR="00466BD6" w:rsidRPr="00762CFB" w:rsidRDefault="00466BD6" w:rsidP="00466BD6">
            <w:pPr>
              <w:pStyle w:val="ASFKTablenorm"/>
            </w:pPr>
            <w:r w:rsidRPr="00762CFB">
              <w:t>КБК</w:t>
            </w:r>
          </w:p>
        </w:tc>
        <w:tc>
          <w:tcPr>
            <w:tcW w:w="3835" w:type="pct"/>
          </w:tcPr>
          <w:p w:rsidR="00466BD6" w:rsidRPr="00466BD6" w:rsidRDefault="00466BD6" w:rsidP="00466BD6">
            <w:pPr>
              <w:pStyle w:val="ASFKTablenorm"/>
            </w:pPr>
            <w:r w:rsidRPr="00762CFB">
              <w:t>Код бюджетн</w:t>
            </w:r>
            <w:r w:rsidRPr="00466BD6">
              <w:t>ой классификации (20 символов).</w:t>
            </w:r>
          </w:p>
          <w:p w:rsidR="00466BD6" w:rsidRPr="00466BD6" w:rsidRDefault="00466BD6" w:rsidP="00466BD6">
            <w:pPr>
              <w:pStyle w:val="ASFKTablenorm"/>
            </w:pPr>
            <w:r w:rsidRPr="00762CFB">
              <w:t>Поле заполняется из род</w:t>
            </w:r>
            <w:r w:rsidRPr="00466BD6">
              <w:t>ительского документа.</w:t>
            </w:r>
          </w:p>
        </w:tc>
      </w:tr>
      <w:tr w:rsidR="00466BD6" w:rsidRPr="00762CFB">
        <w:tc>
          <w:tcPr>
            <w:tcW w:w="1165" w:type="pct"/>
          </w:tcPr>
          <w:p w:rsidR="00466BD6" w:rsidRPr="00762CFB" w:rsidRDefault="00466BD6" w:rsidP="00466BD6">
            <w:pPr>
              <w:pStyle w:val="ASFKTablenorm"/>
            </w:pPr>
            <w:r w:rsidRPr="00762CFB">
              <w:t>Цели субсидий (код)</w:t>
            </w:r>
          </w:p>
        </w:tc>
        <w:tc>
          <w:tcPr>
            <w:tcW w:w="3835" w:type="pct"/>
          </w:tcPr>
          <w:p w:rsidR="00466BD6" w:rsidRPr="00466BD6" w:rsidRDefault="00466BD6" w:rsidP="00466BD6">
            <w:pPr>
              <w:pStyle w:val="ASFKTablenorm"/>
            </w:pPr>
            <w:r w:rsidRPr="00762CFB">
              <w:t xml:space="preserve">Код </w:t>
            </w:r>
            <w:r w:rsidRPr="00466BD6">
              <w:t>цели субсидий/субвенций.</w:t>
            </w:r>
          </w:p>
          <w:p w:rsidR="00466BD6" w:rsidRPr="00466BD6" w:rsidRDefault="00466BD6" w:rsidP="00466BD6">
            <w:pPr>
              <w:pStyle w:val="ASFKTablenorm"/>
            </w:pPr>
            <w:r w:rsidRPr="00762CFB">
              <w:t>Поле заполняется из родительского док</w:t>
            </w:r>
            <w:r w:rsidRPr="00466BD6">
              <w:t>умента.</w:t>
            </w:r>
          </w:p>
        </w:tc>
      </w:tr>
      <w:tr w:rsidR="00466BD6" w:rsidRPr="00762CFB">
        <w:tc>
          <w:tcPr>
            <w:tcW w:w="1165" w:type="pct"/>
          </w:tcPr>
          <w:p w:rsidR="00466BD6" w:rsidRPr="00466BD6" w:rsidRDefault="00466BD6" w:rsidP="00466BD6">
            <w:pPr>
              <w:pStyle w:val="ASFKTablenorm"/>
            </w:pPr>
            <w:r w:rsidRPr="00762CFB">
              <w:t>Цели субсидий (н</w:t>
            </w:r>
            <w:r w:rsidRPr="00466BD6">
              <w:t>аименование)</w:t>
            </w:r>
          </w:p>
        </w:tc>
        <w:tc>
          <w:tcPr>
            <w:tcW w:w="3835" w:type="pct"/>
          </w:tcPr>
          <w:p w:rsidR="00466BD6" w:rsidRPr="00466BD6" w:rsidRDefault="00466BD6" w:rsidP="00466BD6">
            <w:pPr>
              <w:pStyle w:val="ASFKTablenorm"/>
            </w:pPr>
            <w:r w:rsidRPr="00762CFB">
              <w:t>Наимен</w:t>
            </w:r>
            <w:r w:rsidRPr="00466BD6">
              <w:t>ование цели субсидий/субвенций.</w:t>
            </w:r>
          </w:p>
          <w:p w:rsidR="00466BD6" w:rsidRPr="00466BD6" w:rsidRDefault="00466BD6" w:rsidP="00466BD6">
            <w:pPr>
              <w:pStyle w:val="ASFKTablenorm"/>
            </w:pPr>
            <w:r w:rsidRPr="00762CFB">
              <w:t>Поле заполняется авт</w:t>
            </w:r>
            <w:r w:rsidRPr="00466BD6">
              <w:t>оматически в соответствии со значением в поле «Цели субсидий (код)».</w:t>
            </w:r>
          </w:p>
        </w:tc>
      </w:tr>
      <w:tr w:rsidR="00466BD6" w:rsidRPr="00762CFB">
        <w:tc>
          <w:tcPr>
            <w:tcW w:w="1165" w:type="pct"/>
          </w:tcPr>
          <w:p w:rsidR="00466BD6" w:rsidRPr="00762CFB" w:rsidRDefault="00466BD6" w:rsidP="00466BD6">
            <w:pPr>
              <w:pStyle w:val="ASFKTablenorm"/>
            </w:pPr>
            <w:r w:rsidRPr="00762CFB">
              <w:t xml:space="preserve">Выделено: </w:t>
            </w:r>
            <w:r w:rsidRPr="00BA6880">
              <w:rPr>
                <w:rStyle w:val="ASFKReporterror"/>
              </w:rPr>
              <w:t>тек.год</w:t>
            </w:r>
          </w:p>
        </w:tc>
        <w:tc>
          <w:tcPr>
            <w:tcW w:w="3835" w:type="pct"/>
          </w:tcPr>
          <w:p w:rsidR="00466BD6" w:rsidRPr="00466BD6" w:rsidRDefault="00466BD6" w:rsidP="00466BD6">
            <w:pPr>
              <w:pStyle w:val="ASFKTablenorm"/>
            </w:pPr>
            <w:r w:rsidRPr="00762CFB">
              <w:t>Сумма распределяемых ПОФР в текущем году в разрезе КБК и целей су</w:t>
            </w:r>
            <w:r w:rsidRPr="00466BD6">
              <w:t>бсидий.</w:t>
            </w:r>
          </w:p>
          <w:p w:rsidR="00466BD6" w:rsidRPr="00466BD6" w:rsidRDefault="00466BD6" w:rsidP="00466BD6">
            <w:pPr>
              <w:pStyle w:val="ASFKTablenorm"/>
            </w:pPr>
            <w:r w:rsidRPr="00762CFB">
              <w:t xml:space="preserve">Значение рассчитывается автоматически в соответствии с переключателем в блоке </w:t>
            </w:r>
            <w:r w:rsidRPr="00466BD6">
              <w:t>«Рассчитать», установленным в значение «Пропорционально», «По весовым коэффициентам» или «По накопленной статистике».</w:t>
            </w:r>
          </w:p>
        </w:tc>
      </w:tr>
    </w:tbl>
    <w:p w:rsidR="00466BD6" w:rsidRPr="00120C57" w:rsidRDefault="00466BD6" w:rsidP="00466BD6">
      <w:pPr>
        <w:pStyle w:val="ASFKNormal"/>
      </w:pPr>
      <w:r w:rsidRPr="00120C57">
        <w:t>На рисунке</w:t>
      </w:r>
      <w:r w:rsidR="008650B7" w:rsidRPr="0064058C">
        <w:t> </w:t>
      </w:r>
      <w:r w:rsidRPr="00120C57">
        <w:fldChar w:fldCharType="begin"/>
      </w:r>
      <w:r w:rsidRPr="00120C57">
        <w:instrText xml:space="preserve"> REF _Ref306360196 \h  \* MERGEFORMAT </w:instrText>
      </w:r>
      <w:r w:rsidRPr="00120C57">
        <w:fldChar w:fldCharType="separate"/>
      </w:r>
      <w:r w:rsidR="00D82469">
        <w:t>141</w:t>
      </w:r>
      <w:r w:rsidRPr="00120C57">
        <w:fldChar w:fldCharType="end"/>
      </w:r>
      <w:r w:rsidRPr="00120C57">
        <w:t xml:space="preserve"> </w:t>
      </w:r>
      <w:r w:rsidR="008650B7">
        <w:t>представлен</w:t>
      </w:r>
      <w:r w:rsidRPr="00120C57">
        <w:t xml:space="preserve"> блок полей </w:t>
      </w:r>
      <w:r>
        <w:t>«</w:t>
      </w:r>
      <w:r w:rsidRPr="00120C57">
        <w:t>Рассчитать</w:t>
      </w:r>
      <w:r>
        <w:t>»</w:t>
      </w:r>
      <w:r w:rsidRPr="00120C57">
        <w:t>.</w:t>
      </w:r>
    </w:p>
    <w:p w:rsidR="00466BD6" w:rsidRPr="000B2EC1" w:rsidRDefault="00471929" w:rsidP="00466BD6">
      <w:pPr>
        <w:pStyle w:val="ASFKFigure"/>
      </w:pPr>
      <w:r>
        <w:pict>
          <v:shape id="_x0000_i1251" type="#_x0000_t75" style="width:482.25pt;height:43.5pt">
            <v:imagedata r:id="rId206" o:title="Rasschitatj"/>
          </v:shape>
        </w:pict>
      </w:r>
    </w:p>
    <w:p w:rsidR="00466BD6" w:rsidRPr="00120C57" w:rsidRDefault="00466BD6" w:rsidP="00466BD6">
      <w:pPr>
        <w:pStyle w:val="ASFKFigName"/>
      </w:pPr>
      <w:r w:rsidRPr="00120C57">
        <w:fldChar w:fldCharType="begin"/>
      </w:r>
      <w:r w:rsidRPr="00120C57">
        <w:instrText xml:space="preserve"> SEQ Рисунок \* ARABIC </w:instrText>
      </w:r>
      <w:r w:rsidRPr="00120C57">
        <w:fldChar w:fldCharType="separate"/>
      </w:r>
      <w:bookmarkStart w:id="994" w:name="_Ref306360196"/>
      <w:bookmarkStart w:id="995" w:name="_Toc50377852"/>
      <w:r w:rsidR="00D82469">
        <w:rPr>
          <w:noProof/>
        </w:rPr>
        <w:t>141</w:t>
      </w:r>
      <w:bookmarkEnd w:id="994"/>
      <w:r w:rsidRPr="00120C57">
        <w:fldChar w:fldCharType="end"/>
      </w:r>
      <w:r w:rsidRPr="00120C57">
        <w:t xml:space="preserve">. ЭФ </w:t>
      </w:r>
      <w:r>
        <w:t>«</w:t>
      </w:r>
      <w:r w:rsidRPr="00120C57">
        <w:t>Распределение бюджетных данных по подведомственным учреждениям</w:t>
      </w:r>
      <w:r>
        <w:t>»</w:t>
      </w:r>
      <w:r w:rsidRPr="00120C57">
        <w:t xml:space="preserve">. Блок полей </w:t>
      </w:r>
      <w:r>
        <w:t>«</w:t>
      </w:r>
      <w:r w:rsidRPr="00120C57">
        <w:t>Рассчитать</w:t>
      </w:r>
      <w:r>
        <w:t>»</w:t>
      </w:r>
      <w:r w:rsidRPr="00120C57">
        <w:t xml:space="preserve">, переключатель на значении </w:t>
      </w:r>
      <w:r>
        <w:t>«</w:t>
      </w:r>
      <w:r w:rsidRPr="00120C57">
        <w:t>По накопленной стат</w:t>
      </w:r>
      <w:r w:rsidRPr="00466BD6">
        <w:t>и</w:t>
      </w:r>
      <w:r w:rsidRPr="00120C57">
        <w:t>стике</w:t>
      </w:r>
      <w:r>
        <w:t>»</w:t>
      </w:r>
      <w:bookmarkEnd w:id="995"/>
    </w:p>
    <w:p w:rsidR="00466BD6" w:rsidRPr="00120C57" w:rsidRDefault="00466BD6" w:rsidP="00466BD6">
      <w:pPr>
        <w:pStyle w:val="ASFKNormal"/>
      </w:pPr>
      <w:r w:rsidRPr="00120C57">
        <w:t xml:space="preserve">Перечень полей и их описание </w:t>
      </w:r>
      <w:r w:rsidR="00F9698D">
        <w:t>приведен в таблице</w:t>
      </w:r>
      <w:r w:rsidR="008650B7" w:rsidRPr="0064058C">
        <w:t> </w:t>
      </w:r>
      <w:r w:rsidRPr="00120C57">
        <w:fldChar w:fldCharType="begin"/>
      </w:r>
      <w:r w:rsidRPr="00120C57">
        <w:instrText xml:space="preserve"> REF _Ref312242690 \h  \* MERGEFORMAT </w:instrText>
      </w:r>
      <w:r w:rsidRPr="00120C57">
        <w:fldChar w:fldCharType="separate"/>
      </w:r>
      <w:r w:rsidR="00D82469">
        <w:t>76</w:t>
      </w:r>
      <w:r w:rsidRPr="00120C57">
        <w:fldChar w:fldCharType="end"/>
      </w:r>
      <w:r w:rsidRPr="00120C57">
        <w:t>.</w:t>
      </w:r>
    </w:p>
    <w:bookmarkStart w:id="996" w:name="_Ref312242648"/>
    <w:p w:rsidR="00466BD6" w:rsidRPr="00466BD6" w:rsidRDefault="00466BD6" w:rsidP="00466BD6">
      <w:pPr>
        <w:pStyle w:val="ASFKNameTable"/>
      </w:pPr>
      <w:r w:rsidRPr="00466BD6">
        <w:fldChar w:fldCharType="begin"/>
      </w:r>
      <w:r w:rsidRPr="00466BD6">
        <w:instrText xml:space="preserve"> SEQ Таблица \* ARABIC </w:instrText>
      </w:r>
      <w:r w:rsidRPr="00466BD6">
        <w:fldChar w:fldCharType="separate"/>
      </w:r>
      <w:bookmarkStart w:id="997" w:name="_Ref312242690"/>
      <w:bookmarkStart w:id="998" w:name="_Toc50377648"/>
      <w:r w:rsidR="00D82469">
        <w:rPr>
          <w:noProof/>
        </w:rPr>
        <w:t>76</w:t>
      </w:r>
      <w:bookmarkEnd w:id="997"/>
      <w:r w:rsidRPr="00466BD6">
        <w:fldChar w:fldCharType="end"/>
      </w:r>
      <w:r w:rsidRPr="00466BD6">
        <w:t>. Блок полей переключателей «Рассчитать»</w:t>
      </w:r>
      <w:bookmarkEnd w:id="996"/>
      <w:bookmarkEnd w:id="9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73"/>
        <w:gridCol w:w="7482"/>
      </w:tblGrid>
      <w:tr w:rsidR="00466BD6" w:rsidRPr="00266A7B">
        <w:trPr>
          <w:trHeight w:val="305"/>
          <w:tblHeader/>
        </w:trPr>
        <w:tc>
          <w:tcPr>
            <w:tcW w:w="11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266A7B" w:rsidRDefault="00466BD6" w:rsidP="00466BD6">
            <w:pPr>
              <w:pStyle w:val="ASFKTableHead"/>
            </w:pPr>
            <w:r w:rsidRPr="00266A7B">
              <w:t>Наименование поля</w:t>
            </w:r>
          </w:p>
        </w:tc>
        <w:tc>
          <w:tcPr>
            <w:tcW w:w="38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66BD6" w:rsidRPr="00266A7B" w:rsidRDefault="00466BD6" w:rsidP="00466BD6">
            <w:pPr>
              <w:pStyle w:val="ASFKTableHead"/>
            </w:pPr>
            <w:r w:rsidRPr="00266A7B">
              <w:t>Описание поля</w:t>
            </w:r>
          </w:p>
        </w:tc>
      </w:tr>
      <w:tr w:rsidR="00466BD6" w:rsidRPr="00266A7B">
        <w:tc>
          <w:tcPr>
            <w:tcW w:w="1165" w:type="pct"/>
          </w:tcPr>
          <w:p w:rsidR="00466BD6" w:rsidRPr="00266A7B" w:rsidRDefault="00466BD6" w:rsidP="00466BD6">
            <w:pPr>
              <w:pStyle w:val="ASFKTablenorm"/>
            </w:pPr>
            <w:r w:rsidRPr="00266A7B">
              <w:t>Пропорционально</w:t>
            </w:r>
          </w:p>
        </w:tc>
        <w:tc>
          <w:tcPr>
            <w:tcW w:w="3835" w:type="pct"/>
          </w:tcPr>
          <w:p w:rsidR="00466BD6" w:rsidRPr="00466BD6" w:rsidRDefault="00466BD6" w:rsidP="00466BD6">
            <w:pPr>
              <w:pStyle w:val="ASFKTablenorm"/>
            </w:pPr>
            <w:r w:rsidRPr="00266A7B">
              <w:t xml:space="preserve">По умолчанию переключатель установлен в этом поле. </w:t>
            </w:r>
          </w:p>
          <w:p w:rsidR="00466BD6" w:rsidRPr="00466BD6" w:rsidRDefault="00466BD6" w:rsidP="00466BD6">
            <w:pPr>
              <w:pStyle w:val="ASFKTablenorm"/>
            </w:pPr>
            <w:r w:rsidRPr="00266A7B">
              <w:t xml:space="preserve">При нажатии на кнопку </w:t>
            </w:r>
            <w:r w:rsidRPr="00466BD6">
              <w:t>«Рассчитать» сумма из родительского документа (Казначейского уведомления) распределяется равномерно между сформированным списком подчиненной иерархии для текущего ГРБС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 заполняются поля на закладках «Раздел I: БА», «Раздел II: ЛБО», «Раздел III: ПОФР» для каждого УБП на закладке «Получатели».</w:t>
            </w:r>
          </w:p>
        </w:tc>
      </w:tr>
      <w:tr w:rsidR="00466BD6" w:rsidRPr="00266A7B">
        <w:tc>
          <w:tcPr>
            <w:tcW w:w="1165" w:type="pct"/>
          </w:tcPr>
          <w:p w:rsidR="00466BD6" w:rsidRPr="00466BD6" w:rsidRDefault="00466BD6" w:rsidP="00466BD6">
            <w:pPr>
              <w:pStyle w:val="ASFKTablenorm"/>
            </w:pPr>
            <w:r w:rsidRPr="00266A7B">
              <w:t>По весовым коэфф</w:t>
            </w:r>
            <w:r w:rsidRPr="00466BD6">
              <w:t>ициентам</w:t>
            </w:r>
          </w:p>
        </w:tc>
        <w:tc>
          <w:tcPr>
            <w:tcW w:w="3835" w:type="pct"/>
          </w:tcPr>
          <w:p w:rsidR="00466BD6" w:rsidRPr="00466BD6" w:rsidRDefault="00466BD6" w:rsidP="00466BD6">
            <w:pPr>
              <w:pStyle w:val="ASFKTablenorm"/>
            </w:pPr>
            <w:r w:rsidRPr="00266A7B">
              <w:t xml:space="preserve">При нажатии на кнопку </w:t>
            </w:r>
            <w:r w:rsidRPr="00466BD6">
              <w:t>«Рассчитать» сумма из родительского документа (Казначейского уведомления) распределяется между сформированным списком подчиненной иерархии для текущего ГРБС в соответствии с введенными коэффициентами для каждого УБП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для всех периодов (текущий, 1 и 2 год планирования), заполняются поля на закладках «Раздел I: БА», «Раздел II: ЛБО», «Раздел III: ПОФР» для каждого УБП на закладке «Получатели».</w:t>
            </w:r>
          </w:p>
        </w:tc>
      </w:tr>
      <w:tr w:rsidR="00466BD6" w:rsidRPr="00266A7B">
        <w:tc>
          <w:tcPr>
            <w:tcW w:w="1165" w:type="pct"/>
          </w:tcPr>
          <w:p w:rsidR="00466BD6" w:rsidRPr="00466BD6" w:rsidRDefault="00466BD6" w:rsidP="00466BD6">
            <w:pPr>
              <w:pStyle w:val="ASFKTablenorm"/>
            </w:pPr>
            <w:r w:rsidRPr="00266A7B">
              <w:t>По накопленной ст</w:t>
            </w:r>
            <w:r w:rsidRPr="00466BD6">
              <w:t>атистике</w:t>
            </w:r>
            <w:r w:rsidRPr="00466BD6">
              <w:footnoteReference w:id="1"/>
            </w:r>
          </w:p>
        </w:tc>
        <w:tc>
          <w:tcPr>
            <w:tcW w:w="3835" w:type="pct"/>
          </w:tcPr>
          <w:p w:rsidR="00466BD6" w:rsidRPr="00466BD6" w:rsidRDefault="00466BD6" w:rsidP="00466BD6">
            <w:pPr>
              <w:pStyle w:val="ASFKTablenorm"/>
            </w:pPr>
            <w:r w:rsidRPr="00266A7B">
              <w:t xml:space="preserve">При нажатии на кнопку </w:t>
            </w:r>
            <w:r w:rsidRPr="00466BD6">
              <w:t>«Рассчитать» вычисляется средняя сумма по каждому РБС (ПБС) в рамках выбранного периода, доведенная данному получате</w:t>
            </w:r>
            <w:r w:rsidRPr="00466BD6">
              <w:lastRenderedPageBreak/>
              <w:t>лю в разрезе каждого КБК (по БА, ЛБО, ПОФР) за указанный период. Для расчета берутся расходные расписания на статусе «004» (Проверено) и для заданного периода вычисляется среднее значение, доведенное данному получателю в разрезе Раздел</w:t>
            </w:r>
            <w:r w:rsidR="004271D0">
              <w:t xml:space="preserve"> </w:t>
            </w:r>
            <w:r w:rsidRPr="00466BD6">
              <w:t>+</w:t>
            </w:r>
            <w:r w:rsidR="004271D0">
              <w:t xml:space="preserve"> </w:t>
            </w:r>
            <w:r w:rsidRPr="00466BD6">
              <w:t>КБК</w:t>
            </w:r>
            <w:r w:rsidR="004271D0">
              <w:t xml:space="preserve"> </w:t>
            </w:r>
            <w:r w:rsidRPr="00466BD6">
              <w:t>+</w:t>
            </w:r>
            <w:r w:rsidR="004271D0">
              <w:t xml:space="preserve"> </w:t>
            </w:r>
            <w:r w:rsidRPr="00466BD6">
              <w:t>Цель субсидии (поле «Сумма: тек.год»), заполняются поля на закладках «Раздел I: БА», «Раздел II: ЛБО», «Раздел III: ПОФР» для каждого УБП на закладке «Получатели».</w:t>
            </w:r>
          </w:p>
        </w:tc>
      </w:tr>
      <w:tr w:rsidR="00466BD6" w:rsidRPr="00266A7B">
        <w:tc>
          <w:tcPr>
            <w:tcW w:w="1165" w:type="pct"/>
          </w:tcPr>
          <w:p w:rsidR="00466BD6" w:rsidRPr="00266A7B" w:rsidRDefault="00B412A1" w:rsidP="00466BD6">
            <w:pPr>
              <w:pStyle w:val="ASFKTablenorm"/>
            </w:pPr>
            <w:r w:rsidRPr="00266A7B">
              <w:lastRenderedPageBreak/>
              <w:t>С</w:t>
            </w:r>
          </w:p>
        </w:tc>
        <w:tc>
          <w:tcPr>
            <w:tcW w:w="3835" w:type="pct"/>
          </w:tcPr>
          <w:p w:rsidR="00466BD6" w:rsidRPr="00466BD6" w:rsidRDefault="00466BD6" w:rsidP="00466BD6">
            <w:pPr>
              <w:pStyle w:val="ASFKTablenorm"/>
            </w:pPr>
            <w:r w:rsidRPr="00266A7B">
              <w:t>Начальная дата периода распределения.</w:t>
            </w:r>
          </w:p>
          <w:p w:rsidR="00466BD6" w:rsidRPr="00466BD6" w:rsidRDefault="00466BD6" w:rsidP="00466BD6">
            <w:pPr>
              <w:pStyle w:val="ASFKTablenorm"/>
            </w:pPr>
            <w:r w:rsidRPr="00266A7B">
              <w:t>Поле отображается на ЭФ при п</w:t>
            </w:r>
            <w:r w:rsidRPr="00466BD6">
              <w:t>ереключателе, установленном в значение «По накопленной статистике» (см. рис. </w:t>
            </w:r>
            <w:r w:rsidRPr="00466BD6">
              <w:fldChar w:fldCharType="begin"/>
            </w:r>
            <w:r w:rsidRPr="00466BD6">
              <w:instrText xml:space="preserve"> REF _Ref306360196 \h  \* MERGEFORMAT </w:instrText>
            </w:r>
            <w:r w:rsidRPr="00466BD6">
              <w:fldChar w:fldCharType="separate"/>
            </w:r>
            <w:r w:rsidR="00D82469">
              <w:t>141</w:t>
            </w:r>
            <w:r w:rsidRPr="00466BD6">
              <w:fldChar w:fldCharType="end"/>
            </w:r>
            <w:r w:rsidRPr="00466BD6">
              <w:t>).</w:t>
            </w:r>
          </w:p>
          <w:p w:rsidR="00466BD6" w:rsidRPr="00466BD6" w:rsidRDefault="00466BD6" w:rsidP="00466BD6">
            <w:pPr>
              <w:pStyle w:val="ASFKTablenorm"/>
            </w:pPr>
            <w:r w:rsidRPr="00266A7B">
              <w:t>Значение даты может быть выбрано с помощью системного к</w:t>
            </w:r>
            <w:r w:rsidRPr="00466BD6">
              <w:t>алендаря.</w:t>
            </w:r>
          </w:p>
        </w:tc>
      </w:tr>
      <w:tr w:rsidR="00466BD6" w:rsidRPr="00266A7B">
        <w:tc>
          <w:tcPr>
            <w:tcW w:w="1165" w:type="pct"/>
          </w:tcPr>
          <w:p w:rsidR="00466BD6" w:rsidRPr="00266A7B" w:rsidRDefault="00B412A1" w:rsidP="00466BD6">
            <w:pPr>
              <w:pStyle w:val="ASFKTablenorm"/>
            </w:pPr>
            <w:r w:rsidRPr="00266A7B">
              <w:t>П</w:t>
            </w:r>
            <w:r w:rsidR="00466BD6" w:rsidRPr="00266A7B">
              <w:t>о</w:t>
            </w:r>
          </w:p>
        </w:tc>
        <w:tc>
          <w:tcPr>
            <w:tcW w:w="3835" w:type="pct"/>
          </w:tcPr>
          <w:p w:rsidR="00466BD6" w:rsidRPr="00466BD6" w:rsidRDefault="00466BD6" w:rsidP="00466BD6">
            <w:pPr>
              <w:pStyle w:val="ASFKTablenorm"/>
            </w:pPr>
            <w:r w:rsidRPr="00266A7B">
              <w:t xml:space="preserve">Конечная дата периода распределения. </w:t>
            </w:r>
          </w:p>
          <w:p w:rsidR="00466BD6" w:rsidRPr="00466BD6" w:rsidRDefault="00466BD6" w:rsidP="00466BD6">
            <w:pPr>
              <w:pStyle w:val="ASFKTablenorm"/>
            </w:pPr>
            <w:r w:rsidRPr="00266A7B">
              <w:t>Поле отображается на ЭФ при пер</w:t>
            </w:r>
            <w:r w:rsidRPr="00466BD6">
              <w:t>еключателе, установленном в значение «По накопленной статистике» (см. рис. </w:t>
            </w:r>
            <w:r w:rsidRPr="00466BD6">
              <w:fldChar w:fldCharType="begin"/>
            </w:r>
            <w:r w:rsidRPr="00466BD6">
              <w:instrText xml:space="preserve"> REF _Ref306360196 \h  \* MERGEFORMAT </w:instrText>
            </w:r>
            <w:r w:rsidRPr="00466BD6">
              <w:fldChar w:fldCharType="separate"/>
            </w:r>
            <w:r w:rsidR="00D82469">
              <w:t>141</w:t>
            </w:r>
            <w:r w:rsidRPr="00466BD6">
              <w:fldChar w:fldCharType="end"/>
            </w:r>
            <w:r w:rsidRPr="00466BD6">
              <w:t>).</w:t>
            </w:r>
          </w:p>
          <w:p w:rsidR="00466BD6" w:rsidRPr="00466BD6" w:rsidRDefault="00466BD6" w:rsidP="00466BD6">
            <w:pPr>
              <w:pStyle w:val="ASFKTablenorm"/>
            </w:pPr>
            <w:r w:rsidRPr="00266A7B">
              <w:t>Значение даты может быть выбрано с помощью системного кале</w:t>
            </w:r>
            <w:r w:rsidRPr="00466BD6">
              <w:t>ндаря.</w:t>
            </w:r>
          </w:p>
        </w:tc>
      </w:tr>
    </w:tbl>
    <w:p w:rsidR="00CD55C7" w:rsidRPr="0064058C" w:rsidRDefault="00CD55C7" w:rsidP="00F018DF">
      <w:pPr>
        <w:pStyle w:val="32"/>
      </w:pPr>
      <w:bookmarkStart w:id="999" w:name="_Toc50377541"/>
      <w:r w:rsidRPr="0064058C">
        <w:t>Уведомление о блокировке бюджетных ассигнований и лимитов бюджетных обязательств</w:t>
      </w:r>
      <w:bookmarkEnd w:id="971"/>
      <w:bookmarkEnd w:id="972"/>
      <w:bookmarkEnd w:id="973"/>
      <w:bookmarkEnd w:id="999"/>
    </w:p>
    <w:p w:rsidR="00CD55C7" w:rsidRPr="0064058C" w:rsidRDefault="00920590" w:rsidP="00BB52A1">
      <w:pPr>
        <w:pStyle w:val="ASFKNormal"/>
      </w:pPr>
      <w:r>
        <w:t>ЭД «Уведомление о бюджетных ассигнованиях на исполнение публичных нормативных обязательств, бюджетные ассигнования, лимиты по которым не утверждены, и лимитах бюджетных обязательств, подлежащих блокировке на 20__ финансовый год и на плановый период 20__ и 20__ годов» (</w:t>
      </w:r>
      <w:r w:rsidR="00D6243B">
        <w:t>д</w:t>
      </w:r>
      <w:r>
        <w:t>алее – Уведомление о блокировке БА и ЛБО) используется</w:t>
      </w:r>
      <w:r w:rsidR="00E6439D">
        <w:t xml:space="preserve"> </w:t>
      </w:r>
      <w:r>
        <w:t xml:space="preserve">ГРБС и для ввода и передачи в </w:t>
      </w:r>
      <w:r w:rsidRPr="00920590">
        <w:t>OEBS</w:t>
      </w:r>
      <w:r w:rsidRPr="006D2C4D">
        <w:t xml:space="preserve"> </w:t>
      </w:r>
      <w:r>
        <w:t xml:space="preserve">данных о суммах БА и ЛБО, </w:t>
      </w:r>
      <w:r w:rsidR="004271D0">
        <w:t>подлежащих</w:t>
      </w:r>
      <w:r>
        <w:t xml:space="preserve"> блокировке. ЭД «Уведомление о блокировке БА и ЛБО» используется в федеральном бюджете</w:t>
      </w:r>
      <w:r w:rsidR="00CD55C7" w:rsidRPr="0064058C">
        <w:t>.</w:t>
      </w:r>
    </w:p>
    <w:p w:rsidR="00CD55C7" w:rsidRDefault="00CD55C7" w:rsidP="00BB52A1">
      <w:pPr>
        <w:pStyle w:val="ASFKNormal"/>
      </w:pPr>
      <w:r w:rsidRPr="0064058C">
        <w:t xml:space="preserve">Для работы с документом </w:t>
      </w:r>
      <w:r w:rsidR="001F20AD">
        <w:t>«</w:t>
      </w:r>
      <w:r w:rsidRPr="0064058C">
        <w:t>Уведомление о блокировке бюджетных ассигнований и лимитов бюджетных обязательств</w:t>
      </w:r>
      <w:r w:rsidR="001F20AD">
        <w:t>»</w:t>
      </w:r>
      <w:r w:rsidRPr="0064058C">
        <w:t xml:space="preserve"> следует перейти в пункт меню </w:t>
      </w:r>
      <w:r w:rsidR="001F20AD">
        <w:t>«</w:t>
      </w:r>
      <w:r w:rsidRPr="005C49E9">
        <w:t>Документы</w:t>
      </w:r>
      <w:r w:rsidR="00676E7A" w:rsidRPr="005C49E9">
        <w:t xml:space="preserve"> –</w:t>
      </w:r>
      <w:r w:rsidR="00BA2446" w:rsidRPr="005C49E9">
        <w:t xml:space="preserve"> </w:t>
      </w:r>
      <w:r w:rsidRPr="0064058C">
        <w:rPr>
          <w:szCs w:val="24"/>
        </w:rPr>
        <w:t>Регистрация и доведение бюджета</w:t>
      </w:r>
      <w:r w:rsidR="00676E7A">
        <w:rPr>
          <w:szCs w:val="24"/>
        </w:rPr>
        <w:t xml:space="preserve"> –</w:t>
      </w:r>
      <w:r w:rsidR="00BA2446">
        <w:rPr>
          <w:szCs w:val="24"/>
        </w:rPr>
        <w:t xml:space="preserve"> </w:t>
      </w:r>
      <w:r w:rsidRPr="0064058C">
        <w:t>Уведомление о блокировке БА и ЛБО</w:t>
      </w:r>
      <w:r w:rsidR="001F20AD">
        <w:t>»</w:t>
      </w:r>
      <w:r w:rsidRPr="0064058C">
        <w:t>. Откроется ЭФ списка документов, представленная на рисунке </w:t>
      </w:r>
      <w:r w:rsidRPr="0064058C">
        <w:fldChar w:fldCharType="begin"/>
      </w:r>
      <w:r w:rsidRPr="0064058C">
        <w:instrText xml:space="preserve"> REF _Ref248811918 \h </w:instrText>
      </w:r>
      <w:r w:rsidR="00636584" w:rsidRPr="0064058C">
        <w:instrText xml:space="preserve"> \* MERGEFORMAT </w:instrText>
      </w:r>
      <w:r w:rsidRPr="0064058C">
        <w:fldChar w:fldCharType="separate"/>
      </w:r>
      <w:r w:rsidR="00D82469">
        <w:rPr>
          <w:noProof/>
        </w:rPr>
        <w:t>142</w:t>
      </w:r>
      <w:r w:rsidRPr="0064058C">
        <w:fldChar w:fldCharType="end"/>
      </w:r>
      <w:r w:rsidRPr="0064058C">
        <w:t>.</w:t>
      </w:r>
    </w:p>
    <w:p w:rsidR="008A42AA" w:rsidRPr="008A42AA" w:rsidRDefault="00471929" w:rsidP="008A42AA">
      <w:pPr>
        <w:pStyle w:val="ASFKFigure"/>
      </w:pPr>
      <w:r>
        <w:lastRenderedPageBreak/>
        <w:pict>
          <v:shape id="_x0000_i1252" type="#_x0000_t75" style="width:482.25pt;height:266.25pt">
            <v:imagedata r:id="rId207"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0" w:name="_Ref248811918"/>
      <w:bookmarkStart w:id="1001" w:name="_Toc50377853"/>
      <w:r w:rsidR="00D82469">
        <w:rPr>
          <w:noProof/>
        </w:rPr>
        <w:t>142</w:t>
      </w:r>
      <w:bookmarkEnd w:id="1000"/>
      <w:r w:rsidRPr="0064058C">
        <w:fldChar w:fldCharType="end"/>
      </w:r>
      <w:r w:rsidRPr="0064058C">
        <w:t xml:space="preserve">. ЭФ списка документов </w:t>
      </w:r>
      <w:r w:rsidR="001F20AD">
        <w:t>«</w:t>
      </w:r>
      <w:r w:rsidRPr="0064058C">
        <w:t>Уведомление о блокировке бюджетных ассигнований и лимитов бюджетных обязательств</w:t>
      </w:r>
      <w:r w:rsidR="001F20AD">
        <w:t>»</w:t>
      </w:r>
      <w:bookmarkEnd w:id="1001"/>
    </w:p>
    <w:p w:rsidR="00CD55C7" w:rsidRPr="00345377" w:rsidRDefault="00CD55C7" w:rsidP="00F018DF">
      <w:pPr>
        <w:pStyle w:val="41"/>
      </w:pPr>
      <w:r w:rsidRPr="00345377">
        <w:t>Доступные операции</w:t>
      </w:r>
    </w:p>
    <w:p w:rsidR="00CD55C7" w:rsidRPr="005C49E9" w:rsidRDefault="00CD55C7" w:rsidP="00BB52A1">
      <w:pPr>
        <w:pStyle w:val="ASFKNormal"/>
      </w:pPr>
      <w:r w:rsidRPr="005C49E9">
        <w:t>На АРМ ГРБС доступны следующие операции над документом:</w:t>
      </w:r>
    </w:p>
    <w:p w:rsidR="00CD55C7" w:rsidRPr="0064058C" w:rsidRDefault="00CD55C7">
      <w:pPr>
        <w:pStyle w:val="ASFKListmark2"/>
      </w:pPr>
      <w:r w:rsidRPr="0064058C">
        <w:t>ввод вручную;</w:t>
      </w:r>
    </w:p>
    <w:p w:rsidR="00CD55C7" w:rsidRPr="0064058C" w:rsidRDefault="00CD55C7">
      <w:pPr>
        <w:pStyle w:val="ASFKListmark2"/>
      </w:pPr>
      <w:r w:rsidRPr="0064058C">
        <w:t>импорт из внешней системы;</w:t>
      </w:r>
    </w:p>
    <w:p w:rsidR="00CD55C7" w:rsidRPr="0064058C" w:rsidRDefault="00CD55C7">
      <w:pPr>
        <w:pStyle w:val="ASFKListmark2"/>
      </w:pPr>
      <w:r w:rsidRPr="0064058C">
        <w:t>документарный контроль;</w:t>
      </w:r>
    </w:p>
    <w:p w:rsidR="00CD55C7" w:rsidRPr="0064058C" w:rsidRDefault="00CD55C7">
      <w:pPr>
        <w:pStyle w:val="ASFKListmark2"/>
      </w:pPr>
      <w:r w:rsidRPr="0064058C">
        <w:t>просмотр и редактирование;</w:t>
      </w:r>
    </w:p>
    <w:p w:rsidR="00CD55C7" w:rsidRPr="0064058C" w:rsidRDefault="00CD55C7">
      <w:pPr>
        <w:pStyle w:val="ASFKListmark2"/>
      </w:pPr>
      <w:r w:rsidRPr="0064058C">
        <w:t>удаление;</w:t>
      </w:r>
    </w:p>
    <w:p w:rsidR="002935BC" w:rsidRPr="0064058C" w:rsidRDefault="00CD55C7">
      <w:pPr>
        <w:pStyle w:val="ASFKListmark2"/>
      </w:pPr>
      <w:r w:rsidRPr="0064058C">
        <w:t>подписание</w:t>
      </w:r>
      <w:r w:rsidR="004327EB">
        <w:t xml:space="preserve">, </w:t>
      </w:r>
      <w:r w:rsidR="002935BC">
        <w:t xml:space="preserve">просмотр и </w:t>
      </w:r>
      <w:r w:rsidR="00601E75">
        <w:t xml:space="preserve">снятие </w:t>
      </w:r>
      <w:r w:rsidR="006E0EEE">
        <w:t>ЭП</w:t>
      </w:r>
      <w:r w:rsidR="002935BC">
        <w:t>;</w:t>
      </w:r>
    </w:p>
    <w:p w:rsidR="00CD55C7" w:rsidRPr="0064058C" w:rsidRDefault="00CD55C7">
      <w:pPr>
        <w:pStyle w:val="ASFKListmark2"/>
      </w:pPr>
      <w:r w:rsidRPr="0064058C">
        <w:t>печать;</w:t>
      </w:r>
    </w:p>
    <w:p w:rsidR="00CD55C7" w:rsidRPr="0064058C" w:rsidRDefault="00CD55C7">
      <w:pPr>
        <w:pStyle w:val="ASFKListmark2"/>
      </w:pPr>
      <w:r w:rsidRPr="0064058C">
        <w:t>отправка в ЦАФК.</w:t>
      </w:r>
    </w:p>
    <w:p w:rsidR="00CD55C7" w:rsidRPr="00345377" w:rsidRDefault="00CD55C7" w:rsidP="00F018DF">
      <w:pPr>
        <w:pStyle w:val="41"/>
      </w:pPr>
      <w:r w:rsidRPr="00345377">
        <w:t>Экранная форма документа</w:t>
      </w:r>
    </w:p>
    <w:p w:rsidR="00CD55C7" w:rsidRPr="0064058C" w:rsidRDefault="00CD55C7" w:rsidP="00BB52A1">
      <w:pPr>
        <w:pStyle w:val="ASFKNormal"/>
      </w:pPr>
      <w:r w:rsidRPr="0064058C">
        <w:t xml:space="preserve">ЭФ </w:t>
      </w:r>
      <w:r w:rsidR="001F20AD">
        <w:t>«</w:t>
      </w:r>
      <w:r w:rsidRPr="0064058C">
        <w:t>Уведомление о блокировке БА и ЛБО</w:t>
      </w:r>
      <w:r w:rsidR="001F20AD">
        <w:t>»</w:t>
      </w:r>
      <w:r w:rsidRPr="0064058C">
        <w:t xml:space="preserve"> представлена на рисунках </w:t>
      </w:r>
      <w:r w:rsidRPr="0064058C">
        <w:fldChar w:fldCharType="begin"/>
      </w:r>
      <w:r w:rsidRPr="0064058C">
        <w:instrText xml:space="preserve"> REF _Ref248811920 \h </w:instrText>
      </w:r>
      <w:r w:rsidR="00636584" w:rsidRPr="0064058C">
        <w:instrText xml:space="preserve"> \* MERGEFORMAT </w:instrText>
      </w:r>
      <w:r w:rsidRPr="0064058C">
        <w:fldChar w:fldCharType="separate"/>
      </w:r>
      <w:r w:rsidR="00D82469">
        <w:rPr>
          <w:noProof/>
        </w:rPr>
        <w:t>143</w:t>
      </w:r>
      <w:r w:rsidRPr="0064058C">
        <w:fldChar w:fldCharType="end"/>
      </w:r>
      <w:r w:rsidR="00D51A98">
        <w:t>-</w:t>
      </w:r>
      <w:r w:rsidRPr="0064058C">
        <w:fldChar w:fldCharType="begin"/>
      </w:r>
      <w:r w:rsidRPr="0064058C">
        <w:instrText xml:space="preserve"> REF _Ref248811935 \h </w:instrText>
      </w:r>
      <w:r w:rsidR="00636584" w:rsidRPr="0064058C">
        <w:instrText xml:space="preserve"> \* MERGEFORMAT </w:instrText>
      </w:r>
      <w:r w:rsidRPr="0064058C">
        <w:fldChar w:fldCharType="separate"/>
      </w:r>
      <w:r w:rsidR="00D82469">
        <w:rPr>
          <w:noProof/>
        </w:rPr>
        <w:t>147</w:t>
      </w:r>
      <w:r w:rsidRPr="0064058C">
        <w:fldChar w:fldCharType="end"/>
      </w:r>
      <w:r w:rsidRPr="0064058C">
        <w:t>. Форма содержит следующие закладки:</w:t>
      </w:r>
    </w:p>
    <w:p w:rsidR="00CD55C7" w:rsidRPr="0064058C" w:rsidRDefault="001F20AD">
      <w:pPr>
        <w:pStyle w:val="ASFKListmark1"/>
      </w:pPr>
      <w:r>
        <w:t>«</w:t>
      </w:r>
      <w:r w:rsidR="00CD55C7" w:rsidRPr="0064058C">
        <w:t>Документ</w:t>
      </w:r>
      <w:r>
        <w:t>»</w:t>
      </w:r>
      <w:r w:rsidR="00CD55C7" w:rsidRPr="0064058C">
        <w:t>:</w:t>
      </w:r>
    </w:p>
    <w:p w:rsidR="00CD55C7" w:rsidRPr="00811D64" w:rsidRDefault="001F20AD">
      <w:pPr>
        <w:pStyle w:val="ASFKListmark2"/>
      </w:pPr>
      <w:r>
        <w:t>«</w:t>
      </w:r>
      <w:r w:rsidR="00CD55C7" w:rsidRPr="00811D64">
        <w:t>Раздел</w:t>
      </w:r>
      <w:r w:rsidR="00CD55C7" w:rsidRPr="0064058C">
        <w:t> I</w:t>
      </w:r>
      <w:r w:rsidR="00CD55C7" w:rsidRPr="00811D64">
        <w:t>: БА по расходам</w:t>
      </w:r>
      <w:r>
        <w:t>»</w:t>
      </w:r>
      <w:r w:rsidR="00CD55C7" w:rsidRPr="00811D64">
        <w:t>;</w:t>
      </w:r>
    </w:p>
    <w:p w:rsidR="00CD55C7" w:rsidRPr="0064058C" w:rsidRDefault="001F20AD">
      <w:pPr>
        <w:pStyle w:val="ASFKListmark2"/>
      </w:pPr>
      <w:r>
        <w:t>«</w:t>
      </w:r>
      <w:r w:rsidR="00CD55C7" w:rsidRPr="0064058C">
        <w:t>Раздел II: ЛБО</w:t>
      </w:r>
      <w:r>
        <w:t>»</w:t>
      </w:r>
      <w:r w:rsidR="00D51A98">
        <w:t>;</w:t>
      </w:r>
    </w:p>
    <w:p w:rsidR="00CD55C7" w:rsidRPr="0064058C" w:rsidRDefault="001F20AD">
      <w:pPr>
        <w:pStyle w:val="ASFKListmark1"/>
      </w:pPr>
      <w:r>
        <w:t>«</w:t>
      </w:r>
      <w:r w:rsidR="00CD55C7" w:rsidRPr="0064058C">
        <w:t>Дополнительные атрибуты</w:t>
      </w:r>
      <w:r>
        <w:t>»</w:t>
      </w:r>
      <w:r w:rsidR="00D51A98">
        <w:t>;</w:t>
      </w:r>
    </w:p>
    <w:p w:rsidR="00CD55C7" w:rsidRPr="0064058C" w:rsidRDefault="001F20AD">
      <w:pPr>
        <w:pStyle w:val="ASFKListmark1"/>
      </w:pPr>
      <w:r>
        <w:t>«</w:t>
      </w:r>
      <w:r w:rsidR="00CD55C7" w:rsidRPr="0064058C">
        <w:t>Системные атрибуты</w:t>
      </w:r>
      <w:r>
        <w:t>»</w:t>
      </w:r>
      <w:r w:rsidR="00D51A98">
        <w:t>;</w:t>
      </w:r>
    </w:p>
    <w:p w:rsidR="00CD55C7" w:rsidRPr="0064058C" w:rsidRDefault="001F20AD">
      <w:pPr>
        <w:pStyle w:val="ASFKListmark1"/>
      </w:pPr>
      <w:r>
        <w:t>«</w:t>
      </w:r>
      <w:r w:rsidR="00CD55C7" w:rsidRPr="0064058C">
        <w:t>Протоколы</w:t>
      </w:r>
      <w:r>
        <w:t>»</w:t>
      </w:r>
      <w:r w:rsidR="00CD55C7" w:rsidRPr="0064058C">
        <w:t>.</w:t>
      </w:r>
    </w:p>
    <w:p w:rsidR="008A42AA" w:rsidRPr="008A42AA" w:rsidRDefault="00471929" w:rsidP="008A42AA">
      <w:pPr>
        <w:pStyle w:val="ASFKFigure"/>
      </w:pPr>
      <w:r>
        <w:lastRenderedPageBreak/>
        <w:pict>
          <v:shape id="_x0000_i1253" type="#_x0000_t75" style="width:483pt;height:345.75pt">
            <v:imagedata r:id="rId208"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2" w:name="_Ref248811920"/>
      <w:bookmarkStart w:id="1003" w:name="_Toc50377854"/>
      <w:r w:rsidR="00D82469">
        <w:rPr>
          <w:noProof/>
        </w:rPr>
        <w:t>143</w:t>
      </w:r>
      <w:bookmarkEnd w:id="1002"/>
      <w:r w:rsidRPr="0064058C">
        <w:fldChar w:fldCharType="end"/>
      </w:r>
      <w:r w:rsidRPr="0064058C">
        <w:t xml:space="preserve">. ЭФ </w:t>
      </w:r>
      <w:r w:rsidR="00920590">
        <w:t xml:space="preserve">документа </w:t>
      </w:r>
      <w:r w:rsidR="001F20AD">
        <w:t>«</w:t>
      </w:r>
      <w:r w:rsidRPr="0064058C">
        <w:t>Уведомление о блокировке БА и ЛБО</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w:t>
      </w:r>
      <w:r w:rsidRPr="0064058C">
        <w:t>: БА по расходам</w:t>
      </w:r>
      <w:r w:rsidR="001F20AD">
        <w:t>»</w:t>
      </w:r>
      <w:bookmarkEnd w:id="1003"/>
    </w:p>
    <w:p w:rsidR="00CD55C7" w:rsidRPr="0064058C" w:rsidRDefault="00CD55C7" w:rsidP="00BB52A1">
      <w:pPr>
        <w:pStyle w:val="ASFKNormal"/>
      </w:pPr>
      <w:r w:rsidRPr="0064058C">
        <w:t xml:space="preserve">Для ручного ввода документа </w:t>
      </w:r>
      <w:r w:rsidR="001F20AD">
        <w:t>«</w:t>
      </w:r>
      <w:r w:rsidRPr="0064058C">
        <w:t>Уведомление о блокировке бюджетных ассигнований и лимитов бюджетных обязательств</w:t>
      </w:r>
      <w:r w:rsidR="001F20AD">
        <w:t>»</w:t>
      </w:r>
      <w:r w:rsidRPr="0064058C">
        <w:t xml:space="preserve"> следует на ЭФ </w:t>
      </w:r>
      <w:r w:rsidR="001F20AD">
        <w:t>«</w:t>
      </w:r>
      <w:r w:rsidRPr="0064058C">
        <w:t>Уведомление о блокировке БА и ЛБО</w:t>
      </w:r>
      <w:r w:rsidR="001F20AD">
        <w:t>»</w:t>
      </w:r>
      <w:r w:rsidRPr="0064058C">
        <w:t xml:space="preserve"> заполнить поля, доступные для редактирования. Перечень полей приведен </w:t>
      </w:r>
      <w:r w:rsidR="00FD7488">
        <w:t>в таблице </w:t>
      </w:r>
      <w:r w:rsidRPr="0064058C">
        <w:fldChar w:fldCharType="begin"/>
      </w:r>
      <w:r w:rsidRPr="0064058C">
        <w:instrText xml:space="preserve"> REF _Ref248827021 \h </w:instrText>
      </w:r>
      <w:r w:rsidR="00636584" w:rsidRPr="0064058C">
        <w:instrText xml:space="preserve"> \* MERGEFORMAT </w:instrText>
      </w:r>
      <w:r w:rsidRPr="0064058C">
        <w:fldChar w:fldCharType="separate"/>
      </w:r>
      <w:r w:rsidR="00D82469">
        <w:rPr>
          <w:noProof/>
        </w:rPr>
        <w:t>77</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004" w:name="_Ref248827021"/>
      <w:bookmarkStart w:id="1005" w:name="_Toc50377649"/>
      <w:r w:rsidR="00D82469">
        <w:rPr>
          <w:noProof/>
        </w:rPr>
        <w:t>77</w:t>
      </w:r>
      <w:bookmarkEnd w:id="1004"/>
      <w:r>
        <w:rPr>
          <w:noProof/>
        </w:rPr>
        <w:fldChar w:fldCharType="end"/>
      </w:r>
      <w:r w:rsidR="00CD55C7" w:rsidRPr="0064058C">
        <w:t xml:space="preserve">. Описание полей документа </w:t>
      </w:r>
      <w:r w:rsidR="001F20AD">
        <w:t>«</w:t>
      </w:r>
      <w:r w:rsidR="00ED4C22" w:rsidRPr="0064058C">
        <w:t>Уведомление о блокировке БА и ЛБО</w:t>
      </w:r>
      <w:r w:rsidR="00F9698D">
        <w:t xml:space="preserve">», закладки </w:t>
      </w:r>
      <w:r w:rsidR="00ED4C22">
        <w:t>«</w:t>
      </w:r>
      <w:r w:rsidR="00ED4C22" w:rsidRPr="0064058C">
        <w:t>Документ</w:t>
      </w:r>
      <w:r w:rsidR="00F9698D">
        <w:t xml:space="preserve">», закладки </w:t>
      </w:r>
      <w:r w:rsidR="00ED4C22">
        <w:t>«</w:t>
      </w:r>
      <w:r w:rsidR="00ED4C22" w:rsidRPr="0064058C">
        <w:t xml:space="preserve">Раздел </w:t>
      </w:r>
      <w:r w:rsidR="00ED4C22" w:rsidRPr="00ED4C22">
        <w:t>I</w:t>
      </w:r>
      <w:r w:rsidR="00ED4C22" w:rsidRPr="0064058C">
        <w:t>: БА по расходам</w:t>
      </w:r>
      <w:r w:rsidR="001F20AD">
        <w:t>»</w:t>
      </w:r>
      <w:bookmarkEnd w:id="10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78265A" w:rsidRPr="0064058C">
        <w:trPr>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8265A" w:rsidRPr="0064058C" w:rsidRDefault="0078265A" w:rsidP="00F80A4C">
            <w:pPr>
              <w:pStyle w:val="ASFKTableHead"/>
            </w:pPr>
            <w:r w:rsidRPr="0064058C">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8265A" w:rsidRPr="0064058C" w:rsidRDefault="0078265A" w:rsidP="00F80A4C">
            <w:pPr>
              <w:pStyle w:val="ASFKTableHead"/>
            </w:pPr>
            <w:r w:rsidRPr="0064058C">
              <w:t>Описание поля</w:t>
            </w:r>
          </w:p>
        </w:tc>
      </w:tr>
      <w:tr w:rsidR="00CD55C7" w:rsidRPr="0064058C">
        <w:tc>
          <w:tcPr>
            <w:tcW w:w="5000" w:type="pct"/>
            <w:gridSpan w:val="2"/>
          </w:tcPr>
          <w:p w:rsidR="00CD55C7" w:rsidRPr="0078265A" w:rsidRDefault="00CD55C7" w:rsidP="00553E66">
            <w:pPr>
              <w:pStyle w:val="ASFKTablenorm"/>
              <w:ind w:left="57" w:right="57"/>
            </w:pPr>
            <w:r w:rsidRPr="0078265A">
              <w:t xml:space="preserve">Закладка </w:t>
            </w:r>
            <w:r w:rsidR="001F20AD">
              <w:t>«</w:t>
            </w:r>
            <w:r w:rsidRPr="0078265A">
              <w:t>Документ</w:t>
            </w:r>
            <w:r w:rsidR="001F20AD">
              <w:t>»</w:t>
            </w:r>
          </w:p>
        </w:tc>
      </w:tr>
      <w:tr w:rsidR="0078265A" w:rsidRPr="0064058C">
        <w:tc>
          <w:tcPr>
            <w:tcW w:w="1136" w:type="pct"/>
          </w:tcPr>
          <w:p w:rsidR="0078265A" w:rsidRPr="0064058C" w:rsidRDefault="0078265A" w:rsidP="002667B1">
            <w:pPr>
              <w:pStyle w:val="ASFKTablenorm"/>
              <w:ind w:left="57" w:right="57"/>
            </w:pPr>
            <w:r w:rsidRPr="0064058C">
              <w:t>Год</w:t>
            </w:r>
          </w:p>
        </w:tc>
        <w:tc>
          <w:tcPr>
            <w:tcW w:w="3864" w:type="pct"/>
          </w:tcPr>
          <w:p w:rsidR="0078265A" w:rsidRPr="0078265A" w:rsidRDefault="0078265A" w:rsidP="002667B1">
            <w:pPr>
              <w:pStyle w:val="ASFKTablenorm"/>
              <w:ind w:left="57" w:right="57"/>
            </w:pPr>
            <w:r w:rsidRPr="0078265A">
              <w:t>Текущий финансовый год</w:t>
            </w:r>
            <w:r w:rsidR="008E0597">
              <w:t>.</w:t>
            </w:r>
          </w:p>
        </w:tc>
      </w:tr>
      <w:tr w:rsidR="0078265A" w:rsidRPr="0064058C">
        <w:tc>
          <w:tcPr>
            <w:tcW w:w="1136" w:type="pct"/>
          </w:tcPr>
          <w:p w:rsidR="0078265A" w:rsidRPr="0064058C" w:rsidRDefault="0078265A" w:rsidP="002667B1">
            <w:pPr>
              <w:pStyle w:val="ASFKTablenorm"/>
              <w:ind w:left="57" w:right="57"/>
            </w:pPr>
            <w:r w:rsidRPr="0064058C">
              <w:t xml:space="preserve">Плановый </w:t>
            </w:r>
            <w:r w:rsidRPr="00DC58D1">
              <w:rPr>
                <w:rStyle w:val="ASFKReporterror"/>
              </w:rPr>
              <w:t>прд</w:t>
            </w:r>
            <w:r w:rsidRPr="0064058C">
              <w:t xml:space="preserve"> 1</w:t>
            </w:r>
          </w:p>
        </w:tc>
        <w:tc>
          <w:tcPr>
            <w:tcW w:w="3864" w:type="pct"/>
          </w:tcPr>
          <w:p w:rsidR="0078265A" w:rsidRPr="0078265A" w:rsidRDefault="0078265A" w:rsidP="002667B1">
            <w:pPr>
              <w:pStyle w:val="ASFKTablenorm"/>
              <w:ind w:left="57" w:right="57"/>
            </w:pPr>
            <w:r w:rsidRPr="0078265A">
              <w:t xml:space="preserve">Плановый период 1. Поле вычисляемое, рассчитывается как значение в поле </w:t>
            </w:r>
            <w:r w:rsidR="001F20AD">
              <w:t>«</w:t>
            </w:r>
            <w:r w:rsidRPr="0078265A">
              <w:t>Год</w:t>
            </w:r>
            <w:r w:rsidR="001F20AD">
              <w:t>»</w:t>
            </w:r>
            <w:r w:rsidRPr="0078265A">
              <w:t>+1</w:t>
            </w:r>
            <w:r w:rsidR="008E0597">
              <w:t>.</w:t>
            </w:r>
          </w:p>
        </w:tc>
      </w:tr>
      <w:tr w:rsidR="0078265A" w:rsidRPr="0064058C">
        <w:tc>
          <w:tcPr>
            <w:tcW w:w="1136" w:type="pct"/>
          </w:tcPr>
          <w:p w:rsidR="0078265A" w:rsidRPr="0064058C" w:rsidRDefault="0078265A" w:rsidP="002667B1">
            <w:pPr>
              <w:pStyle w:val="ASFKTablenorm"/>
              <w:ind w:left="57" w:right="57"/>
            </w:pPr>
            <w:r w:rsidRPr="0064058C">
              <w:t xml:space="preserve">Плановый </w:t>
            </w:r>
            <w:r w:rsidRPr="00DC58D1">
              <w:rPr>
                <w:rStyle w:val="ASFKReporterror"/>
              </w:rPr>
              <w:t>прд</w:t>
            </w:r>
            <w:r w:rsidRPr="0064058C">
              <w:t xml:space="preserve"> 2</w:t>
            </w:r>
          </w:p>
        </w:tc>
        <w:tc>
          <w:tcPr>
            <w:tcW w:w="3864" w:type="pct"/>
          </w:tcPr>
          <w:p w:rsidR="0078265A" w:rsidRPr="0078265A" w:rsidRDefault="0078265A" w:rsidP="002667B1">
            <w:pPr>
              <w:pStyle w:val="ASFKTablenorm"/>
              <w:ind w:left="57" w:right="57"/>
            </w:pPr>
            <w:r w:rsidRPr="0078265A">
              <w:t xml:space="preserve">Плановый период 2. Поле вычисляемое, рассчитывается как значение в поле </w:t>
            </w:r>
            <w:r w:rsidR="001F20AD">
              <w:t>«</w:t>
            </w:r>
            <w:r w:rsidRPr="0078265A">
              <w:t>Год</w:t>
            </w:r>
            <w:r w:rsidR="001F20AD">
              <w:t>»</w:t>
            </w:r>
            <w:r w:rsidRPr="0078265A">
              <w:t>+2</w:t>
            </w:r>
            <w:r w:rsidR="008E0597">
              <w:t>.</w:t>
            </w:r>
          </w:p>
        </w:tc>
      </w:tr>
      <w:tr w:rsidR="0078265A" w:rsidRPr="0064058C">
        <w:tc>
          <w:tcPr>
            <w:tcW w:w="1136" w:type="pct"/>
          </w:tcPr>
          <w:p w:rsidR="0078265A" w:rsidRPr="0064058C" w:rsidRDefault="0078265A" w:rsidP="002667B1">
            <w:pPr>
              <w:pStyle w:val="ASFKTablenorm"/>
              <w:ind w:left="57" w:right="57"/>
            </w:pPr>
            <w:r w:rsidRPr="0064058C">
              <w:t>Номер</w:t>
            </w:r>
          </w:p>
        </w:tc>
        <w:tc>
          <w:tcPr>
            <w:tcW w:w="3864" w:type="pct"/>
          </w:tcPr>
          <w:p w:rsidR="0078265A" w:rsidRPr="0078265A" w:rsidRDefault="0078265A" w:rsidP="002667B1">
            <w:pPr>
              <w:pStyle w:val="ASFKTablenorm"/>
              <w:ind w:left="57" w:right="57"/>
            </w:pPr>
            <w:r w:rsidRPr="0078265A">
              <w:t>Номер документа</w:t>
            </w:r>
            <w:r w:rsidR="008E0597">
              <w:t>.</w:t>
            </w:r>
          </w:p>
        </w:tc>
      </w:tr>
      <w:tr w:rsidR="0078265A" w:rsidRPr="0064058C">
        <w:tc>
          <w:tcPr>
            <w:tcW w:w="1136" w:type="pct"/>
          </w:tcPr>
          <w:p w:rsidR="0078265A" w:rsidRPr="0064058C" w:rsidRDefault="0078265A" w:rsidP="002667B1">
            <w:pPr>
              <w:pStyle w:val="ASFKTablenorm"/>
              <w:ind w:left="57" w:right="57"/>
            </w:pPr>
            <w:r w:rsidRPr="0064058C">
              <w:t>Дата</w:t>
            </w:r>
          </w:p>
        </w:tc>
        <w:tc>
          <w:tcPr>
            <w:tcW w:w="3864" w:type="pct"/>
          </w:tcPr>
          <w:p w:rsidR="0078265A" w:rsidRPr="0078265A" w:rsidRDefault="0078265A" w:rsidP="002667B1">
            <w:pPr>
              <w:pStyle w:val="ASFKTablenorm"/>
              <w:ind w:left="57" w:right="57"/>
            </w:pPr>
            <w:r w:rsidRPr="0078265A">
              <w:t>Дата документа. Значение даты может быть выбрано с помощью системного календаря</w:t>
            </w:r>
            <w:r w:rsidR="008E0597">
              <w:t>.</w:t>
            </w:r>
          </w:p>
        </w:tc>
      </w:tr>
      <w:tr w:rsidR="0078265A" w:rsidRPr="0064058C">
        <w:tc>
          <w:tcPr>
            <w:tcW w:w="1136" w:type="pct"/>
          </w:tcPr>
          <w:p w:rsidR="0078265A" w:rsidRPr="0064058C" w:rsidRDefault="0078265A" w:rsidP="002667B1">
            <w:pPr>
              <w:pStyle w:val="ASFKTablenorm"/>
              <w:ind w:left="57" w:right="57"/>
            </w:pPr>
            <w:r w:rsidRPr="0064058C">
              <w:t>Секретность</w:t>
            </w:r>
          </w:p>
        </w:tc>
        <w:tc>
          <w:tcPr>
            <w:tcW w:w="3864" w:type="pct"/>
          </w:tcPr>
          <w:p w:rsidR="0078265A" w:rsidRPr="0064058C" w:rsidRDefault="0078265A" w:rsidP="002667B1">
            <w:pPr>
              <w:pStyle w:val="ASFKTablenorm"/>
              <w:ind w:left="57" w:right="57"/>
            </w:pPr>
            <w:r w:rsidRPr="0064058C">
              <w:t xml:space="preserve">Степень секретности. Значение может быть выбрано из справочника </w:t>
            </w:r>
            <w:r w:rsidR="001F20AD">
              <w:t>«</w:t>
            </w:r>
            <w:r w:rsidRPr="0064058C">
              <w:t>Виды секрет</w:t>
            </w:r>
            <w:r>
              <w:t>ности</w:t>
            </w:r>
            <w:r w:rsidR="001F20AD">
              <w:t>»</w:t>
            </w:r>
            <w:r w:rsidR="008E0597">
              <w:t>.</w:t>
            </w:r>
          </w:p>
        </w:tc>
      </w:tr>
      <w:tr w:rsidR="0078265A" w:rsidRPr="0064058C">
        <w:tc>
          <w:tcPr>
            <w:tcW w:w="1136" w:type="pct"/>
          </w:tcPr>
          <w:p w:rsidR="0078265A" w:rsidRPr="0064058C" w:rsidRDefault="0078265A" w:rsidP="002667B1">
            <w:pPr>
              <w:pStyle w:val="ASFKTablenorm"/>
              <w:ind w:left="57" w:right="57"/>
            </w:pPr>
            <w:r w:rsidRPr="0064058C">
              <w:t>Ед. изм.</w:t>
            </w:r>
          </w:p>
        </w:tc>
        <w:tc>
          <w:tcPr>
            <w:tcW w:w="3864" w:type="pct"/>
          </w:tcPr>
          <w:p w:rsidR="0078265A" w:rsidRPr="0078265A" w:rsidRDefault="0078265A" w:rsidP="002667B1">
            <w:pPr>
              <w:pStyle w:val="ASFKTablenorm"/>
              <w:ind w:left="57" w:right="57"/>
            </w:pPr>
            <w:r w:rsidRPr="0078265A">
              <w:t xml:space="preserve">Единица измерения. Значение может быть выбрано из справочника </w:t>
            </w:r>
            <w:r w:rsidR="001F20AD">
              <w:t>«</w:t>
            </w:r>
            <w:r w:rsidRPr="0078265A">
              <w:t>ОКЕИ</w:t>
            </w:r>
            <w:r w:rsidR="001F20AD">
              <w:t>»</w:t>
            </w:r>
            <w:r w:rsidR="008E0597">
              <w:t>.</w:t>
            </w:r>
          </w:p>
        </w:tc>
      </w:tr>
      <w:tr w:rsidR="0078265A" w:rsidRPr="0064058C">
        <w:tc>
          <w:tcPr>
            <w:tcW w:w="1136" w:type="pct"/>
          </w:tcPr>
          <w:p w:rsidR="0078265A" w:rsidRPr="0064058C" w:rsidRDefault="0078265A" w:rsidP="002667B1">
            <w:pPr>
              <w:pStyle w:val="ASFKTablenorm"/>
              <w:ind w:left="57" w:right="57"/>
            </w:pPr>
            <w:r w:rsidRPr="0064058C">
              <w:t>Статус</w:t>
            </w:r>
          </w:p>
        </w:tc>
        <w:tc>
          <w:tcPr>
            <w:tcW w:w="3864" w:type="pct"/>
          </w:tcPr>
          <w:p w:rsidR="0078265A" w:rsidRPr="0078265A" w:rsidRDefault="0078265A" w:rsidP="002667B1">
            <w:pPr>
              <w:pStyle w:val="ASFKTablenorm"/>
              <w:ind w:left="57" w:right="57"/>
            </w:pPr>
            <w:r w:rsidRPr="0078265A">
              <w:t xml:space="preserve">Код статуса документа. Заполняется автоматически в результате обработки </w:t>
            </w:r>
            <w:r w:rsidRPr="0078265A">
              <w:lastRenderedPageBreak/>
              <w:t>документа или присылается из учетной системы (в случае обработки документа в учетной системе)</w:t>
            </w:r>
            <w:r w:rsidR="008E0597">
              <w:t>.</w:t>
            </w:r>
          </w:p>
        </w:tc>
      </w:tr>
      <w:tr w:rsidR="00CD55C7" w:rsidRPr="0064058C">
        <w:tc>
          <w:tcPr>
            <w:tcW w:w="5000" w:type="pct"/>
            <w:gridSpan w:val="2"/>
          </w:tcPr>
          <w:p w:rsidR="00CD55C7" w:rsidRPr="0078265A" w:rsidRDefault="0078265A" w:rsidP="002667B1">
            <w:pPr>
              <w:pStyle w:val="ASFKTablenorm"/>
              <w:ind w:left="57" w:right="57"/>
            </w:pPr>
            <w:r w:rsidRPr="0078265A">
              <w:lastRenderedPageBreak/>
              <w:t xml:space="preserve">Группа полей </w:t>
            </w:r>
            <w:r w:rsidR="001F20AD">
              <w:t>«</w:t>
            </w:r>
            <w:r w:rsidRPr="0078265A">
              <w:t>Наименования</w:t>
            </w:r>
            <w:r w:rsidR="001F20AD">
              <w:t>»</w:t>
            </w:r>
          </w:p>
        </w:tc>
      </w:tr>
      <w:tr w:rsidR="0078265A" w:rsidRPr="0064058C">
        <w:tc>
          <w:tcPr>
            <w:tcW w:w="1136" w:type="pct"/>
          </w:tcPr>
          <w:p w:rsidR="0078265A" w:rsidRPr="0064058C" w:rsidRDefault="0078265A" w:rsidP="002667B1">
            <w:pPr>
              <w:pStyle w:val="ASFKTablenorm"/>
              <w:ind w:left="57" w:right="57"/>
            </w:pPr>
            <w:r w:rsidRPr="0064058C">
              <w:t>ГРБС/ГАИФ</w:t>
            </w:r>
          </w:p>
        </w:tc>
        <w:tc>
          <w:tcPr>
            <w:tcW w:w="3864" w:type="pct"/>
          </w:tcPr>
          <w:p w:rsidR="0078265A" w:rsidRPr="0078265A" w:rsidRDefault="0078265A" w:rsidP="002667B1">
            <w:pPr>
              <w:pStyle w:val="ASFKTablenorm"/>
              <w:ind w:left="57" w:right="57"/>
            </w:pPr>
            <w:r w:rsidRPr="0078265A">
              <w:t xml:space="preserve">Наименование ГРБС (ГАИФ), соответствующее коду главы. Заполняется автоматически после выбора значения из справочника для поля </w:t>
            </w:r>
            <w:r w:rsidR="001F20AD">
              <w:t>«</w:t>
            </w:r>
            <w:r w:rsidRPr="0078265A">
              <w:t>Глава по БК</w:t>
            </w:r>
            <w:r w:rsidR="001F20AD">
              <w:t>»</w:t>
            </w:r>
            <w:r w:rsidR="008E0597">
              <w:t>.</w:t>
            </w:r>
          </w:p>
        </w:tc>
      </w:tr>
      <w:tr w:rsidR="0078265A" w:rsidRPr="0064058C">
        <w:tc>
          <w:tcPr>
            <w:tcW w:w="1136" w:type="pct"/>
          </w:tcPr>
          <w:p w:rsidR="0078265A" w:rsidRPr="0064058C" w:rsidRDefault="0078265A" w:rsidP="002667B1">
            <w:pPr>
              <w:pStyle w:val="ASFKTablenorm"/>
              <w:ind w:left="57" w:right="57"/>
            </w:pPr>
            <w:r w:rsidRPr="0064058C">
              <w:t>Глава по БК</w:t>
            </w:r>
          </w:p>
        </w:tc>
        <w:tc>
          <w:tcPr>
            <w:tcW w:w="3864" w:type="pct"/>
          </w:tcPr>
          <w:p w:rsidR="0078265A" w:rsidRPr="0078265A" w:rsidRDefault="0078265A" w:rsidP="002667B1">
            <w:pPr>
              <w:pStyle w:val="ASFKTablenorm"/>
              <w:ind w:left="57" w:right="57"/>
            </w:pPr>
            <w:r w:rsidRPr="0078265A">
              <w:t xml:space="preserve">Код ГРБС (ГАИФ). Значение может быть выбрано из справочника </w:t>
            </w:r>
            <w:r w:rsidR="001F20AD">
              <w:t>«</w:t>
            </w:r>
            <w:r w:rsidRPr="0078265A">
              <w:t>Ведомства</w:t>
            </w:r>
            <w:r w:rsidR="001F20AD">
              <w:t>»</w:t>
            </w:r>
            <w:r w:rsidR="008E0597">
              <w:t>.</w:t>
            </w:r>
          </w:p>
        </w:tc>
      </w:tr>
      <w:tr w:rsidR="0078265A" w:rsidRPr="0064058C">
        <w:tc>
          <w:tcPr>
            <w:tcW w:w="1136" w:type="pct"/>
          </w:tcPr>
          <w:p w:rsidR="0078265A" w:rsidRPr="0064058C" w:rsidRDefault="0078265A" w:rsidP="002667B1">
            <w:pPr>
              <w:pStyle w:val="ASFKTablenorm"/>
              <w:ind w:left="57" w:right="57"/>
            </w:pPr>
            <w:r w:rsidRPr="0064058C">
              <w:t>Департамент МФ РФ</w:t>
            </w:r>
          </w:p>
        </w:tc>
        <w:tc>
          <w:tcPr>
            <w:tcW w:w="3864" w:type="pct"/>
          </w:tcPr>
          <w:p w:rsidR="0078265A" w:rsidRPr="0078265A" w:rsidRDefault="0078265A" w:rsidP="002667B1">
            <w:pPr>
              <w:pStyle w:val="ASFKTablenorm"/>
              <w:ind w:left="57" w:right="57"/>
            </w:pPr>
            <w:r w:rsidRPr="0078265A">
              <w:t>Наименование департамента МФ РФ. Заполняется автоматически после выбора значения из справочника для поля кода департамента МФ РФ</w:t>
            </w:r>
            <w:r w:rsidR="008E0597">
              <w:t>.</w:t>
            </w:r>
          </w:p>
        </w:tc>
      </w:tr>
      <w:tr w:rsidR="0078265A" w:rsidRPr="0064058C">
        <w:tc>
          <w:tcPr>
            <w:tcW w:w="1136" w:type="pct"/>
          </w:tcPr>
          <w:p w:rsidR="0078265A" w:rsidRPr="0064058C" w:rsidRDefault="0078265A" w:rsidP="002667B1">
            <w:pPr>
              <w:pStyle w:val="ASFKTablenorm"/>
              <w:ind w:left="57" w:right="57"/>
            </w:pPr>
            <w:r w:rsidRPr="0064058C">
              <w:t>(без подписи)</w:t>
            </w:r>
          </w:p>
        </w:tc>
        <w:tc>
          <w:tcPr>
            <w:tcW w:w="3864" w:type="pct"/>
          </w:tcPr>
          <w:p w:rsidR="0078265A" w:rsidRPr="0078265A" w:rsidRDefault="0078265A" w:rsidP="002667B1">
            <w:pPr>
              <w:pStyle w:val="ASFKTablenorm"/>
              <w:ind w:left="57" w:right="57"/>
            </w:pPr>
            <w:r w:rsidRPr="0078265A">
              <w:t>Код департамента МФ РФ. Значение может быть выбрано из справочника департаментов МФ РФ</w:t>
            </w:r>
            <w:r w:rsidR="008E0597">
              <w:t>.</w:t>
            </w:r>
          </w:p>
        </w:tc>
      </w:tr>
      <w:tr w:rsidR="0078265A" w:rsidRPr="0064058C">
        <w:tc>
          <w:tcPr>
            <w:tcW w:w="1136" w:type="pct"/>
          </w:tcPr>
          <w:p w:rsidR="0078265A" w:rsidRPr="0064058C" w:rsidRDefault="0078265A" w:rsidP="002667B1">
            <w:pPr>
              <w:pStyle w:val="ASFKTablenorm"/>
              <w:ind w:left="57" w:right="57"/>
            </w:pPr>
            <w:r w:rsidRPr="0064058C">
              <w:t>Вид изменения</w:t>
            </w:r>
          </w:p>
        </w:tc>
        <w:tc>
          <w:tcPr>
            <w:tcW w:w="3864" w:type="pct"/>
          </w:tcPr>
          <w:p w:rsidR="0078265A" w:rsidRPr="0078265A" w:rsidRDefault="0078265A" w:rsidP="002667B1">
            <w:pPr>
              <w:pStyle w:val="ASFKTablenorm"/>
              <w:ind w:left="57" w:right="57"/>
            </w:pPr>
            <w:r w:rsidRPr="0078265A">
              <w:t>Наименование вида изменений сводной бюджетной росписи. Заполняется автоматически после выбора значения из справочника для поля кода вида изменений</w:t>
            </w:r>
            <w:r w:rsidR="008E0597">
              <w:t>.</w:t>
            </w:r>
          </w:p>
        </w:tc>
      </w:tr>
      <w:tr w:rsidR="0078265A" w:rsidRPr="0064058C">
        <w:tc>
          <w:tcPr>
            <w:tcW w:w="1136" w:type="pct"/>
          </w:tcPr>
          <w:p w:rsidR="0078265A" w:rsidRPr="0064058C" w:rsidRDefault="0078265A" w:rsidP="002667B1">
            <w:pPr>
              <w:pStyle w:val="ASFKTablenorm"/>
              <w:ind w:left="57" w:right="57"/>
            </w:pPr>
            <w:r w:rsidRPr="0064058C">
              <w:t>(без подписи)</w:t>
            </w:r>
          </w:p>
        </w:tc>
        <w:tc>
          <w:tcPr>
            <w:tcW w:w="3864" w:type="pct"/>
          </w:tcPr>
          <w:p w:rsidR="0078265A" w:rsidRPr="0078265A" w:rsidRDefault="0078265A" w:rsidP="002667B1">
            <w:pPr>
              <w:pStyle w:val="ASFKTablenorm"/>
              <w:ind w:left="57" w:right="57"/>
            </w:pPr>
            <w:r w:rsidRPr="0078265A">
              <w:t xml:space="preserve">Код вида изменений сводной бюджетной росписи. Значение может быть выбрано из справочника </w:t>
            </w:r>
            <w:r w:rsidR="001F20AD">
              <w:t>«</w:t>
            </w:r>
            <w:r w:rsidRPr="0078265A">
              <w:t>Виды изменений</w:t>
            </w:r>
            <w:r w:rsidR="001F20AD">
              <w:t>»</w:t>
            </w:r>
            <w:r w:rsidR="008E0597">
              <w:t>.</w:t>
            </w:r>
          </w:p>
        </w:tc>
      </w:tr>
      <w:tr w:rsidR="0078265A" w:rsidRPr="0064058C">
        <w:tc>
          <w:tcPr>
            <w:tcW w:w="1136" w:type="pct"/>
          </w:tcPr>
          <w:p w:rsidR="0078265A" w:rsidRPr="0064058C" w:rsidRDefault="0078265A" w:rsidP="002667B1">
            <w:pPr>
              <w:pStyle w:val="ASFKTablenorm"/>
              <w:ind w:left="57" w:right="57"/>
            </w:pPr>
            <w:r w:rsidRPr="0064058C">
              <w:t>Основание</w:t>
            </w:r>
          </w:p>
        </w:tc>
        <w:tc>
          <w:tcPr>
            <w:tcW w:w="3864" w:type="pct"/>
          </w:tcPr>
          <w:p w:rsidR="0078265A" w:rsidRPr="0078265A" w:rsidRDefault="0078265A" w:rsidP="002667B1">
            <w:pPr>
              <w:pStyle w:val="ASFKTablenorm"/>
              <w:ind w:left="57" w:right="57"/>
            </w:pPr>
            <w:r w:rsidRPr="0078265A">
              <w:t>Основание для блокировки</w:t>
            </w:r>
            <w:r w:rsidR="008E0597">
              <w:t>.</w:t>
            </w:r>
          </w:p>
        </w:tc>
      </w:tr>
      <w:tr w:rsidR="0078265A" w:rsidRPr="0064058C">
        <w:tc>
          <w:tcPr>
            <w:tcW w:w="1136" w:type="pct"/>
          </w:tcPr>
          <w:p w:rsidR="0078265A" w:rsidRPr="0064058C" w:rsidRDefault="0078265A" w:rsidP="002667B1">
            <w:pPr>
              <w:pStyle w:val="ASFKTablenorm"/>
              <w:ind w:left="57" w:right="57"/>
            </w:pPr>
            <w:r w:rsidRPr="0064058C">
              <w:t>Рег. № органа ФК</w:t>
            </w:r>
          </w:p>
        </w:tc>
        <w:tc>
          <w:tcPr>
            <w:tcW w:w="3864" w:type="pct"/>
          </w:tcPr>
          <w:p w:rsidR="0078265A" w:rsidRPr="0078265A" w:rsidRDefault="0078265A" w:rsidP="002667B1">
            <w:pPr>
              <w:pStyle w:val="ASFKTablenorm"/>
              <w:ind w:left="57" w:right="57"/>
            </w:pPr>
            <w:r w:rsidRPr="0078265A">
              <w:t xml:space="preserve">Регистрационный номер документа. Значение поля доставляется из </w:t>
            </w:r>
            <w:r w:rsidR="007B4A32">
              <w:t>ППО OEBS АСФК</w:t>
            </w:r>
            <w:r w:rsidR="008E0597">
              <w:t>.</w:t>
            </w:r>
          </w:p>
        </w:tc>
      </w:tr>
      <w:tr w:rsidR="0078265A" w:rsidRPr="0064058C">
        <w:tc>
          <w:tcPr>
            <w:tcW w:w="1136" w:type="pct"/>
          </w:tcPr>
          <w:p w:rsidR="0078265A" w:rsidRPr="0064058C" w:rsidRDefault="0078265A" w:rsidP="002667B1">
            <w:pPr>
              <w:pStyle w:val="ASFKTablenorm"/>
              <w:ind w:left="57" w:right="57"/>
            </w:pPr>
            <w:r w:rsidRPr="0064058C">
              <w:t xml:space="preserve">Рег. </w:t>
            </w:r>
            <w:r w:rsidR="00B412A1" w:rsidRPr="0064058C">
              <w:t>Д</w:t>
            </w:r>
            <w:r w:rsidRPr="0064058C">
              <w:t>ата органа ФК</w:t>
            </w:r>
          </w:p>
        </w:tc>
        <w:tc>
          <w:tcPr>
            <w:tcW w:w="3864" w:type="pct"/>
          </w:tcPr>
          <w:p w:rsidR="0078265A" w:rsidRPr="0078265A" w:rsidRDefault="0078265A" w:rsidP="002667B1">
            <w:pPr>
              <w:pStyle w:val="ASFKTablenorm"/>
              <w:ind w:left="57" w:right="57"/>
            </w:pPr>
            <w:r w:rsidRPr="0078265A">
              <w:t xml:space="preserve">Регистрационная дата документа. Значение поля доставляется из </w:t>
            </w:r>
            <w:r w:rsidR="007B4A32">
              <w:t>ППО OEBS АСФК</w:t>
            </w:r>
            <w:r w:rsidR="008E0597">
              <w:t>.</w:t>
            </w:r>
          </w:p>
        </w:tc>
      </w:tr>
      <w:tr w:rsidR="00CD55C7" w:rsidRPr="0064058C">
        <w:tc>
          <w:tcPr>
            <w:tcW w:w="5000" w:type="pct"/>
            <w:gridSpan w:val="2"/>
          </w:tcPr>
          <w:p w:rsidR="00CD55C7" w:rsidRPr="009549F9" w:rsidRDefault="00CD55C7" w:rsidP="00D51A98">
            <w:pPr>
              <w:pStyle w:val="ASFKTablenorm"/>
              <w:ind w:left="57" w:right="57"/>
            </w:pPr>
            <w:r w:rsidRPr="009549F9">
              <w:t xml:space="preserve">Закладка </w:t>
            </w:r>
            <w:r w:rsidR="001F20AD">
              <w:t>«</w:t>
            </w:r>
            <w:r w:rsidRPr="009549F9">
              <w:t>Документ</w:t>
            </w:r>
            <w:r w:rsidR="001F20AD">
              <w:t>»</w:t>
            </w:r>
            <w:r w:rsidR="00D51A98">
              <w:t>, в</w:t>
            </w:r>
            <w:r w:rsidRPr="009549F9">
              <w:t xml:space="preserve">кладка </w:t>
            </w:r>
            <w:r w:rsidR="001F20AD">
              <w:t>«</w:t>
            </w:r>
            <w:r w:rsidRPr="009549F9">
              <w:t>Раздел I: БА по расходам</w:t>
            </w:r>
            <w:r w:rsidR="001F20AD">
              <w:t>»</w:t>
            </w:r>
            <w:r w:rsidRPr="009549F9">
              <w:t xml:space="preserve">, группа полей </w:t>
            </w:r>
            <w:r w:rsidR="001F20AD">
              <w:t>«</w:t>
            </w:r>
            <w:r w:rsidRPr="009549F9">
              <w:t>Строки: Раздел I. БЮДЖЕТНЫЕ АССИГНОВАНИЯ на исполнение ПНО, БА, ЛБО по которым не утверждены</w:t>
            </w:r>
            <w:r w:rsidR="001F20AD">
              <w:t>»</w:t>
            </w:r>
          </w:p>
        </w:tc>
      </w:tr>
      <w:tr w:rsidR="009549F9" w:rsidRPr="0064058C">
        <w:tc>
          <w:tcPr>
            <w:tcW w:w="1136" w:type="pct"/>
          </w:tcPr>
          <w:p w:rsidR="009549F9" w:rsidRPr="0064058C" w:rsidRDefault="009549F9" w:rsidP="002667B1">
            <w:pPr>
              <w:pStyle w:val="ASFKTablenorm"/>
              <w:ind w:left="57" w:right="57"/>
            </w:pPr>
            <w:r w:rsidRPr="0064058C">
              <w:t xml:space="preserve">ИТОГО: тек. </w:t>
            </w:r>
            <w:r w:rsidR="00B412A1" w:rsidRPr="0064058C">
              <w:t>Г</w:t>
            </w:r>
            <w:r w:rsidRPr="0064058C">
              <w:t>од</w:t>
            </w:r>
          </w:p>
        </w:tc>
        <w:tc>
          <w:tcPr>
            <w:tcW w:w="3864" w:type="pct"/>
          </w:tcPr>
          <w:p w:rsidR="009549F9" w:rsidRPr="009549F9" w:rsidRDefault="009549F9" w:rsidP="002667B1">
            <w:pPr>
              <w:pStyle w:val="ASFKTablenorm"/>
              <w:ind w:left="57" w:right="57"/>
            </w:pPr>
            <w:r w:rsidRPr="009549F9">
              <w:t xml:space="preserve">Общая сумма БА по расходам федерального бюджета в текущем году. Рассчитывается как сумма значений по всем строкам в поле </w:t>
            </w:r>
            <w:r w:rsidR="001F20AD">
              <w:t>«</w:t>
            </w:r>
            <w:r w:rsidRPr="009549F9">
              <w:t xml:space="preserve">Сумма: тек. </w:t>
            </w:r>
            <w:r w:rsidR="00B412A1" w:rsidRPr="009549F9">
              <w:t>Г</w:t>
            </w:r>
            <w:r w:rsidRPr="009549F9">
              <w:t>од</w:t>
            </w:r>
            <w:r w:rsidR="001F20AD">
              <w:t>»</w:t>
            </w:r>
            <w:r w:rsidRPr="009549F9">
              <w:t xml:space="preserve">, у которых признак итоговой строки </w:t>
            </w:r>
            <w:r w:rsidR="001F20AD">
              <w:t>«</w:t>
            </w:r>
            <w:r w:rsidRPr="009549F9">
              <w:t>И?</w:t>
            </w:r>
            <w:r w:rsidR="001F20AD">
              <w:t>»</w:t>
            </w:r>
            <w:r w:rsidRPr="009549F9">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549F9">
              <w:t xml:space="preserve">Сумма: тек. </w:t>
            </w:r>
            <w:r w:rsidR="00B412A1" w:rsidRPr="009549F9">
              <w:t>Г</w:t>
            </w:r>
            <w:r w:rsidRPr="009549F9">
              <w:t>од</w:t>
            </w:r>
            <w:r w:rsidR="001F20AD">
              <w:t>»</w:t>
            </w:r>
            <w:r w:rsidRPr="009549F9">
              <w:t xml:space="preserve">, не имеющих признака итоговой строки </w:t>
            </w:r>
            <w:r w:rsidR="001F20AD">
              <w:t>«</w:t>
            </w:r>
            <w:r w:rsidRPr="009549F9">
              <w:t>И?</w:t>
            </w:r>
            <w:r w:rsidR="001F20AD">
              <w:t>»</w:t>
            </w:r>
            <w:r w:rsidR="008E0597">
              <w:t>.</w:t>
            </w:r>
          </w:p>
        </w:tc>
      </w:tr>
      <w:tr w:rsidR="009549F9" w:rsidRPr="0064058C">
        <w:tc>
          <w:tcPr>
            <w:tcW w:w="1136" w:type="pct"/>
          </w:tcPr>
          <w:p w:rsidR="009549F9" w:rsidRPr="0064058C" w:rsidRDefault="009549F9" w:rsidP="002667B1">
            <w:pPr>
              <w:pStyle w:val="ASFKTablenorm"/>
              <w:ind w:left="57" w:right="57"/>
            </w:pPr>
            <w:r w:rsidRPr="0064058C">
              <w:t>ИТОГО: 1-й год</w:t>
            </w:r>
          </w:p>
        </w:tc>
        <w:tc>
          <w:tcPr>
            <w:tcW w:w="3864" w:type="pct"/>
          </w:tcPr>
          <w:p w:rsidR="009549F9" w:rsidRPr="009549F9" w:rsidRDefault="009549F9" w:rsidP="002667B1">
            <w:pPr>
              <w:pStyle w:val="ASFKTablenorm"/>
              <w:ind w:left="57" w:right="57"/>
            </w:pPr>
            <w:r w:rsidRPr="009549F9">
              <w:t xml:space="preserve">Общая сумма БА по расходам федерального бюджета по первому году планового периода. Рассчитывается как сумма значений по всем строкам в поле </w:t>
            </w:r>
            <w:r w:rsidR="001F20AD">
              <w:t>«</w:t>
            </w:r>
            <w:r w:rsidRPr="009549F9">
              <w:t>Сумма: 1 год</w:t>
            </w:r>
            <w:r w:rsidR="001F20AD">
              <w:t>»</w:t>
            </w:r>
            <w:r w:rsidRPr="009549F9">
              <w:t xml:space="preserve">, у которых признак итоговой строки </w:t>
            </w:r>
            <w:r w:rsidR="001F20AD">
              <w:t>«</w:t>
            </w:r>
            <w:r w:rsidRPr="009549F9">
              <w:t>И?</w:t>
            </w:r>
            <w:r w:rsidR="001F20AD">
              <w:t>»</w:t>
            </w:r>
            <w:r w:rsidRPr="009549F9">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9549F9">
              <w:t>Сумма: 1 год</w:t>
            </w:r>
            <w:r w:rsidR="001F20AD">
              <w:t>»</w:t>
            </w:r>
            <w:r w:rsidRPr="009549F9">
              <w:t xml:space="preserve">, не имеющих признака итоговой строки </w:t>
            </w:r>
            <w:r w:rsidR="001F20AD">
              <w:t>«</w:t>
            </w:r>
            <w:r w:rsidRPr="009549F9">
              <w:t>И?</w:t>
            </w:r>
            <w:r w:rsidR="001F20AD">
              <w:t>»</w:t>
            </w:r>
            <w:r w:rsidR="00073A26">
              <w:t>.</w:t>
            </w:r>
          </w:p>
        </w:tc>
      </w:tr>
      <w:tr w:rsidR="002B155C" w:rsidRPr="0064058C">
        <w:tc>
          <w:tcPr>
            <w:tcW w:w="1136" w:type="pct"/>
          </w:tcPr>
          <w:p w:rsidR="002B155C" w:rsidRPr="0064058C" w:rsidRDefault="002B155C" w:rsidP="002667B1">
            <w:pPr>
              <w:pStyle w:val="ASFKTablenorm"/>
              <w:ind w:left="57" w:right="57"/>
            </w:pPr>
            <w:r w:rsidRPr="0064058C">
              <w:t>ИТОГО: 2-й год</w:t>
            </w:r>
          </w:p>
        </w:tc>
        <w:tc>
          <w:tcPr>
            <w:tcW w:w="3864" w:type="pct"/>
          </w:tcPr>
          <w:p w:rsidR="002B155C" w:rsidRPr="002B155C" w:rsidRDefault="002B155C" w:rsidP="002667B1">
            <w:pPr>
              <w:pStyle w:val="ASFKTablenorm"/>
              <w:ind w:left="57" w:right="57"/>
            </w:pPr>
            <w:r w:rsidRPr="002B155C">
              <w:t xml:space="preserve">Общая сумма БА по расходам федерального бюджета по второму году планового периода. Рассчитывается как сумма значений по всем строкам в поле </w:t>
            </w:r>
            <w:r w:rsidR="001F20AD">
              <w:t>«</w:t>
            </w:r>
            <w:r w:rsidRPr="002B155C">
              <w:t>Сумма: 2 год</w:t>
            </w:r>
            <w:r w:rsidR="001F20AD">
              <w:t>»</w:t>
            </w:r>
            <w:r w:rsidRPr="002B155C">
              <w:t xml:space="preserve">, у которых признак итоговой строки </w:t>
            </w:r>
            <w:r w:rsidR="001F20AD">
              <w:t>«</w:t>
            </w:r>
            <w:r w:rsidRPr="002B155C">
              <w:t>И?</w:t>
            </w:r>
            <w:r w:rsidR="001F20AD">
              <w:t>»</w:t>
            </w:r>
            <w:r w:rsidRPr="002B155C">
              <w:t xml:space="preserve">. Если в строках данного признака нет, то значение рассчитывается автоматически как сумма значений по всем строкам в поле </w:t>
            </w:r>
            <w:r w:rsidR="001F20AD">
              <w:t>«</w:t>
            </w:r>
            <w:r w:rsidRPr="002B155C">
              <w:t>Сумма: 2 год</w:t>
            </w:r>
            <w:r w:rsidR="001F20AD">
              <w:t>»</w:t>
            </w:r>
            <w:r w:rsidRPr="002B155C">
              <w:t xml:space="preserve">, не имеющих признака итоговой строки </w:t>
            </w:r>
            <w:r w:rsidR="001F20AD">
              <w:t>«</w:t>
            </w:r>
            <w:r w:rsidRPr="002B155C">
              <w:t>И?</w:t>
            </w:r>
            <w:r w:rsidR="001F20AD">
              <w:t>»</w:t>
            </w:r>
            <w:r w:rsidR="00073A26">
              <w:t>.</w:t>
            </w:r>
          </w:p>
        </w:tc>
      </w:tr>
      <w:tr w:rsidR="00CD55C7" w:rsidRPr="0064058C">
        <w:tc>
          <w:tcPr>
            <w:tcW w:w="5000" w:type="pct"/>
            <w:gridSpan w:val="2"/>
          </w:tcPr>
          <w:p w:rsidR="00CD55C7" w:rsidRPr="002B155C" w:rsidRDefault="00CD55C7" w:rsidP="00D51A98">
            <w:pPr>
              <w:pStyle w:val="ASFKTablenorm"/>
              <w:ind w:left="57" w:right="57"/>
            </w:pPr>
            <w:r w:rsidRPr="002B155C">
              <w:t xml:space="preserve">Закладка </w:t>
            </w:r>
            <w:r w:rsidR="001F20AD">
              <w:t>«</w:t>
            </w:r>
            <w:r w:rsidRPr="002B155C">
              <w:t>Документ</w:t>
            </w:r>
            <w:r w:rsidR="001F20AD">
              <w:t>»</w:t>
            </w:r>
            <w:r w:rsidRPr="002B155C">
              <w:t xml:space="preserve">, </w:t>
            </w:r>
            <w:r w:rsidR="00D51A98">
              <w:t>в</w:t>
            </w:r>
            <w:r w:rsidRPr="002B155C">
              <w:t xml:space="preserve">кладка </w:t>
            </w:r>
            <w:r w:rsidR="001F20AD">
              <w:t>«</w:t>
            </w:r>
            <w:r w:rsidRPr="002B155C">
              <w:t>Раздел I: БА по расходам</w:t>
            </w:r>
            <w:r w:rsidR="001F20AD">
              <w:t>»</w:t>
            </w:r>
            <w:r w:rsidRPr="002B155C">
              <w:t>, таблица</w:t>
            </w:r>
          </w:p>
        </w:tc>
      </w:tr>
      <w:tr w:rsidR="002B155C" w:rsidRPr="0064058C">
        <w:tc>
          <w:tcPr>
            <w:tcW w:w="1136" w:type="pct"/>
          </w:tcPr>
          <w:p w:rsidR="002B155C" w:rsidRPr="0064058C" w:rsidRDefault="002B155C" w:rsidP="002667B1">
            <w:pPr>
              <w:pStyle w:val="ASFKTablenorm"/>
              <w:ind w:left="57" w:right="57"/>
            </w:pPr>
            <w:r w:rsidRPr="0064058C">
              <w:t>№</w:t>
            </w:r>
          </w:p>
        </w:tc>
        <w:tc>
          <w:tcPr>
            <w:tcW w:w="3864" w:type="pct"/>
          </w:tcPr>
          <w:p w:rsidR="002B155C" w:rsidRPr="002B155C" w:rsidRDefault="002B155C" w:rsidP="002667B1">
            <w:pPr>
              <w:pStyle w:val="ASFKTablenorm"/>
              <w:ind w:left="57" w:right="57"/>
            </w:pPr>
            <w:r w:rsidRPr="002B155C">
              <w:t>Номер по порядку</w:t>
            </w:r>
            <w:r w:rsidR="00073A26">
              <w:t>.</w:t>
            </w:r>
          </w:p>
        </w:tc>
      </w:tr>
      <w:tr w:rsidR="00D331B5" w:rsidRPr="0064058C">
        <w:tc>
          <w:tcPr>
            <w:tcW w:w="1136" w:type="pct"/>
          </w:tcPr>
          <w:p w:rsidR="00D331B5" w:rsidRPr="0064058C" w:rsidRDefault="00D331B5" w:rsidP="002667B1">
            <w:pPr>
              <w:pStyle w:val="ASFKTablenorm"/>
              <w:ind w:left="57" w:right="57"/>
            </w:pPr>
            <w:r w:rsidRPr="0064058C">
              <w:t>И?</w:t>
            </w:r>
          </w:p>
        </w:tc>
        <w:tc>
          <w:tcPr>
            <w:tcW w:w="3864" w:type="pct"/>
          </w:tcPr>
          <w:p w:rsidR="00D331B5" w:rsidRPr="00D331B5" w:rsidRDefault="00D331B5" w:rsidP="002667B1">
            <w:pPr>
              <w:pStyle w:val="ASFKTablenorm"/>
              <w:ind w:left="57" w:right="57"/>
            </w:pPr>
            <w:r w:rsidRPr="00D331B5">
              <w:t>Признак итоговой строки</w:t>
            </w:r>
            <w:r w:rsidR="00073A26">
              <w:t>.</w:t>
            </w:r>
          </w:p>
        </w:tc>
      </w:tr>
      <w:tr w:rsidR="00D331B5" w:rsidRPr="0064058C">
        <w:tc>
          <w:tcPr>
            <w:tcW w:w="1136" w:type="pct"/>
          </w:tcPr>
          <w:p w:rsidR="00D331B5" w:rsidRPr="0064058C" w:rsidRDefault="00D331B5" w:rsidP="002667B1">
            <w:pPr>
              <w:pStyle w:val="ASFKTablenorm"/>
              <w:ind w:left="57" w:right="57"/>
            </w:pPr>
            <w:r w:rsidRPr="0064058C">
              <w:t>Наименование пока</w:t>
            </w:r>
            <w:r w:rsidRPr="0064058C">
              <w:lastRenderedPageBreak/>
              <w:t>зателя</w:t>
            </w:r>
          </w:p>
        </w:tc>
        <w:tc>
          <w:tcPr>
            <w:tcW w:w="3864" w:type="pct"/>
          </w:tcPr>
          <w:p w:rsidR="00D331B5" w:rsidRPr="00D331B5" w:rsidRDefault="00D331B5" w:rsidP="002667B1">
            <w:pPr>
              <w:pStyle w:val="ASFKTablenorm"/>
              <w:ind w:left="57" w:right="57"/>
            </w:pPr>
            <w:r w:rsidRPr="00D331B5">
              <w:lastRenderedPageBreak/>
              <w:t>Наименование кода бюджетной классификации</w:t>
            </w:r>
            <w:r w:rsidR="00073A26">
              <w:t>.</w:t>
            </w:r>
          </w:p>
        </w:tc>
      </w:tr>
      <w:tr w:rsidR="00D331B5" w:rsidRPr="0064058C">
        <w:tc>
          <w:tcPr>
            <w:tcW w:w="1136" w:type="pct"/>
          </w:tcPr>
          <w:p w:rsidR="00D331B5" w:rsidRPr="0064058C" w:rsidRDefault="00D331B5" w:rsidP="002667B1">
            <w:pPr>
              <w:pStyle w:val="ASFKTablenorm"/>
              <w:ind w:left="57" w:right="57"/>
            </w:pPr>
            <w:r w:rsidRPr="00BA6880">
              <w:rPr>
                <w:rStyle w:val="ASFKReporterror"/>
              </w:rPr>
              <w:t>Рд</w:t>
            </w:r>
          </w:p>
        </w:tc>
        <w:tc>
          <w:tcPr>
            <w:tcW w:w="3864" w:type="pct"/>
          </w:tcPr>
          <w:p w:rsidR="00D331B5" w:rsidRPr="00D331B5" w:rsidRDefault="00D331B5" w:rsidP="002667B1">
            <w:pPr>
              <w:pStyle w:val="ASFKTablenorm"/>
              <w:ind w:left="57" w:right="57"/>
            </w:pPr>
            <w:r w:rsidRPr="00D331B5">
              <w:t>Код раздела по функциональной классификации расходов</w:t>
            </w:r>
            <w:r w:rsidR="00073A26">
              <w:t>.</w:t>
            </w:r>
          </w:p>
        </w:tc>
      </w:tr>
      <w:tr w:rsidR="00D331B5" w:rsidRPr="0064058C">
        <w:tc>
          <w:tcPr>
            <w:tcW w:w="1136" w:type="pct"/>
          </w:tcPr>
          <w:p w:rsidR="00D331B5" w:rsidRPr="0064058C" w:rsidRDefault="00D331B5" w:rsidP="002667B1">
            <w:pPr>
              <w:pStyle w:val="ASFKTablenorm"/>
              <w:ind w:left="57" w:right="57"/>
            </w:pPr>
            <w:r w:rsidRPr="00BA6880">
              <w:rPr>
                <w:rStyle w:val="ASFKReporterror"/>
              </w:rPr>
              <w:t>Прд</w:t>
            </w:r>
          </w:p>
        </w:tc>
        <w:tc>
          <w:tcPr>
            <w:tcW w:w="3864" w:type="pct"/>
          </w:tcPr>
          <w:p w:rsidR="00D331B5" w:rsidRPr="00D331B5" w:rsidRDefault="00D331B5" w:rsidP="002667B1">
            <w:pPr>
              <w:pStyle w:val="ASFKTablenorm"/>
              <w:ind w:left="57" w:right="57"/>
            </w:pPr>
            <w:r w:rsidRPr="00D331B5">
              <w:t>Код подраздела по функциональной классификации расходов</w:t>
            </w:r>
            <w:r w:rsidR="00073A26">
              <w:t>.</w:t>
            </w:r>
          </w:p>
        </w:tc>
      </w:tr>
      <w:tr w:rsidR="00D331B5" w:rsidRPr="0064058C">
        <w:tc>
          <w:tcPr>
            <w:tcW w:w="1136" w:type="pct"/>
          </w:tcPr>
          <w:p w:rsidR="00D331B5" w:rsidRPr="0064058C" w:rsidRDefault="00D331B5" w:rsidP="002667B1">
            <w:pPr>
              <w:pStyle w:val="ASFKTablenorm"/>
              <w:ind w:left="57" w:right="57"/>
            </w:pPr>
            <w:r w:rsidRPr="0064058C">
              <w:t>ЦСТ</w:t>
            </w:r>
          </w:p>
        </w:tc>
        <w:tc>
          <w:tcPr>
            <w:tcW w:w="3864" w:type="pct"/>
          </w:tcPr>
          <w:p w:rsidR="00D331B5" w:rsidRPr="00D331B5" w:rsidRDefault="00D331B5" w:rsidP="002667B1">
            <w:pPr>
              <w:pStyle w:val="ASFKTablenorm"/>
              <w:ind w:left="57" w:right="57"/>
            </w:pPr>
            <w:r w:rsidRPr="00D331B5">
              <w:t>Код целевой статьи</w:t>
            </w:r>
            <w:r w:rsidR="00073A26">
              <w:t>.</w:t>
            </w:r>
          </w:p>
        </w:tc>
      </w:tr>
      <w:tr w:rsidR="00D331B5" w:rsidRPr="0064058C">
        <w:tc>
          <w:tcPr>
            <w:tcW w:w="1136" w:type="pct"/>
          </w:tcPr>
          <w:p w:rsidR="00D331B5" w:rsidRPr="0064058C" w:rsidRDefault="00D331B5" w:rsidP="002667B1">
            <w:pPr>
              <w:pStyle w:val="ASFKTablenorm"/>
              <w:ind w:left="57" w:right="57"/>
            </w:pPr>
            <w:r w:rsidRPr="0064058C">
              <w:t>ВР</w:t>
            </w:r>
          </w:p>
        </w:tc>
        <w:tc>
          <w:tcPr>
            <w:tcW w:w="3864" w:type="pct"/>
          </w:tcPr>
          <w:p w:rsidR="00D331B5" w:rsidRPr="00D331B5" w:rsidRDefault="00D331B5" w:rsidP="002667B1">
            <w:pPr>
              <w:pStyle w:val="ASFKTablenorm"/>
              <w:ind w:left="57" w:right="57"/>
            </w:pPr>
            <w:r w:rsidRPr="00D331B5">
              <w:t>Код вида расходов</w:t>
            </w:r>
            <w:r w:rsidR="00073A26">
              <w:t>.</w:t>
            </w:r>
          </w:p>
        </w:tc>
      </w:tr>
      <w:tr w:rsidR="00D331B5" w:rsidRPr="0064058C">
        <w:tc>
          <w:tcPr>
            <w:tcW w:w="1136" w:type="pct"/>
          </w:tcPr>
          <w:p w:rsidR="00D331B5" w:rsidRPr="0064058C" w:rsidRDefault="00D331B5" w:rsidP="00BA6880">
            <w:pPr>
              <w:pStyle w:val="ASFKTablenorm"/>
              <w:ind w:left="57" w:right="57"/>
            </w:pPr>
            <w:r w:rsidRPr="0064058C">
              <w:t xml:space="preserve">Сумма: тек. </w:t>
            </w:r>
            <w:r w:rsidR="00BA6880">
              <w:t>г</w:t>
            </w:r>
            <w:r w:rsidRPr="0064058C">
              <w:t>од</w:t>
            </w:r>
          </w:p>
        </w:tc>
        <w:tc>
          <w:tcPr>
            <w:tcW w:w="3864" w:type="pct"/>
          </w:tcPr>
          <w:p w:rsidR="00D331B5" w:rsidRPr="00D331B5" w:rsidRDefault="00D331B5" w:rsidP="002667B1">
            <w:pPr>
              <w:pStyle w:val="ASFKTablenorm"/>
              <w:ind w:left="57" w:right="57"/>
            </w:pPr>
            <w:r w:rsidRPr="00D331B5">
              <w:t xml:space="preserve">Сумма БА по расходам федерального бюджета в текущем году. При вводе документа из родительского документа поле заполняется в соответствии со значениями выбранного периода и даты документа согласно родительскому документу </w:t>
            </w:r>
            <w:r w:rsidR="001F20AD">
              <w:t>«</w:t>
            </w:r>
            <w:r w:rsidRPr="00D331B5">
              <w:t>Распределение бюджетных данных</w:t>
            </w:r>
            <w:r w:rsidR="001F20AD">
              <w:t>»</w:t>
            </w:r>
            <w:r w:rsidR="00073A26">
              <w:t>.</w:t>
            </w:r>
          </w:p>
        </w:tc>
      </w:tr>
      <w:tr w:rsidR="00D331B5" w:rsidRPr="0064058C">
        <w:tc>
          <w:tcPr>
            <w:tcW w:w="1136" w:type="pct"/>
          </w:tcPr>
          <w:p w:rsidR="00D331B5" w:rsidRPr="0064058C" w:rsidRDefault="00D331B5" w:rsidP="002667B1">
            <w:pPr>
              <w:pStyle w:val="ASFKTablenorm"/>
              <w:ind w:left="57" w:right="57"/>
            </w:pPr>
            <w:r w:rsidRPr="0064058C">
              <w:t>Сумма: 1 год</w:t>
            </w:r>
          </w:p>
        </w:tc>
        <w:tc>
          <w:tcPr>
            <w:tcW w:w="3864" w:type="pct"/>
          </w:tcPr>
          <w:p w:rsidR="00D331B5" w:rsidRPr="00D331B5" w:rsidRDefault="00D331B5" w:rsidP="002667B1">
            <w:pPr>
              <w:pStyle w:val="ASFKTablenorm"/>
              <w:ind w:left="57" w:right="57"/>
            </w:pPr>
            <w:r w:rsidRPr="00D331B5">
              <w:t>Сумма БА по расходам федерального бюджета по первому году планового периода</w:t>
            </w:r>
            <w:r w:rsidR="00073A26">
              <w:t>.</w:t>
            </w:r>
          </w:p>
        </w:tc>
      </w:tr>
      <w:tr w:rsidR="00D331B5" w:rsidRPr="0064058C">
        <w:tc>
          <w:tcPr>
            <w:tcW w:w="1136" w:type="pct"/>
          </w:tcPr>
          <w:p w:rsidR="00D331B5" w:rsidRPr="0064058C" w:rsidRDefault="00D331B5" w:rsidP="002667B1">
            <w:pPr>
              <w:pStyle w:val="ASFKTablenorm"/>
              <w:ind w:left="57" w:right="57"/>
            </w:pPr>
            <w:r w:rsidRPr="0064058C">
              <w:t>Сумма: 2 год</w:t>
            </w:r>
          </w:p>
        </w:tc>
        <w:tc>
          <w:tcPr>
            <w:tcW w:w="3864" w:type="pct"/>
          </w:tcPr>
          <w:p w:rsidR="00D331B5" w:rsidRPr="00D331B5" w:rsidRDefault="00D331B5" w:rsidP="002667B1">
            <w:pPr>
              <w:pStyle w:val="ASFKTablenorm"/>
              <w:ind w:left="57" w:right="57"/>
            </w:pPr>
            <w:r w:rsidRPr="00D331B5">
              <w:t>Сумма БА по расходам федерального бюджета по второму году планового периода</w:t>
            </w:r>
            <w:r w:rsidR="00073A26">
              <w:t>.</w:t>
            </w:r>
          </w:p>
        </w:tc>
      </w:tr>
    </w:tbl>
    <w:p w:rsidR="00CD55C7" w:rsidRPr="0064058C" w:rsidRDefault="00D51A98" w:rsidP="00BB52A1">
      <w:pPr>
        <w:pStyle w:val="ASFKNormal"/>
      </w:pPr>
      <w:r>
        <w:t>На в</w:t>
      </w:r>
      <w:r w:rsidR="00CD55C7" w:rsidRPr="00655AE5">
        <w:t xml:space="preserve">кладке </w:t>
      </w:r>
      <w:r w:rsidR="001F20AD">
        <w:t>«</w:t>
      </w:r>
      <w:r w:rsidR="00CD55C7" w:rsidRPr="00655AE5">
        <w:t>Раздел I: БА по расходам</w:t>
      </w:r>
      <w:r w:rsidR="001F20AD">
        <w:t>»</w:t>
      </w:r>
      <w:r w:rsidR="00CD55C7" w:rsidRPr="00655AE5">
        <w:t xml:space="preserve"> </w:t>
      </w:r>
      <w:r w:rsidR="00D82734">
        <w:t>(рис. </w:t>
      </w:r>
      <w:r w:rsidR="00CD55C7" w:rsidRPr="00655AE5">
        <w:fldChar w:fldCharType="begin"/>
      </w:r>
      <w:r w:rsidR="00CD55C7" w:rsidRPr="00655AE5">
        <w:instrText xml:space="preserve"> REF _Ref248811920 \h </w:instrText>
      </w:r>
      <w:r w:rsidR="00636584" w:rsidRPr="00655AE5">
        <w:instrText xml:space="preserve"> \* MERGEFORMAT </w:instrText>
      </w:r>
      <w:r w:rsidR="00CD55C7" w:rsidRPr="00655AE5">
        <w:fldChar w:fldCharType="separate"/>
      </w:r>
      <w:r w:rsidR="00D82469">
        <w:t>143</w:t>
      </w:r>
      <w:r w:rsidR="00CD55C7" w:rsidRPr="00655AE5">
        <w:fldChar w:fldCharType="end"/>
      </w:r>
      <w:r w:rsidR="00CD55C7" w:rsidRPr="00655AE5">
        <w:t xml:space="preserve">), вложенной в закладку </w:t>
      </w:r>
      <w:r w:rsidR="001F20AD">
        <w:t>«</w:t>
      </w:r>
      <w:r w:rsidR="00CD55C7" w:rsidRPr="00655AE5">
        <w:t>Документ</w:t>
      </w:r>
      <w:r w:rsidR="001F20AD">
        <w:t>»</w:t>
      </w:r>
      <w:r w:rsidR="00CD55C7" w:rsidRPr="00655AE5">
        <w:t xml:space="preserve">, содержатся строки таблицы с данными БА по расходам. Для добавления строки с данными расходных расписаний следует нажать на кнопку </w:t>
      </w:r>
      <w:r w:rsidR="00471929">
        <w:pict>
          <v:shape id="_x0000_i1254" type="#_x0000_t75" style="width:21.75pt;height:21.75pt">
            <v:imagedata r:id="rId73" o:title="Snap7" gain="81921f" blacklevel="-3277f"/>
          </v:shape>
        </w:pict>
      </w:r>
      <w:r w:rsidR="00CD55C7" w:rsidRPr="00655AE5">
        <w:t> </w:t>
      </w:r>
      <w:r w:rsidR="0020559D">
        <w:t>(Добавить новую строку)</w:t>
      </w:r>
      <w:r w:rsidR="00CD55C7" w:rsidRPr="00655AE5">
        <w:t>. Открое</w:t>
      </w:r>
      <w:r w:rsidR="00F9698D">
        <w:t>тся форма «Добавление записи»</w:t>
      </w:r>
      <w:r w:rsidR="00CD55C7" w:rsidRPr="00655AE5">
        <w:t xml:space="preserve"> </w:t>
      </w:r>
      <w:r w:rsidR="00D82734">
        <w:t>(рис. </w:t>
      </w:r>
      <w:r w:rsidR="00CD55C7" w:rsidRPr="00655AE5">
        <w:fldChar w:fldCharType="begin"/>
      </w:r>
      <w:r w:rsidR="00CD55C7" w:rsidRPr="00655AE5">
        <w:instrText xml:space="preserve"> REF _Ref248811926 \h </w:instrText>
      </w:r>
      <w:r w:rsidR="00636584" w:rsidRPr="00655AE5">
        <w:instrText xml:space="preserve"> \* MERGEFORMAT </w:instrText>
      </w:r>
      <w:r w:rsidR="00CD55C7" w:rsidRPr="00655AE5">
        <w:fldChar w:fldCharType="separate"/>
      </w:r>
      <w:r w:rsidR="00D82469">
        <w:t>144</w:t>
      </w:r>
      <w:r w:rsidR="00CD55C7" w:rsidRPr="00655AE5">
        <w:fldChar w:fldCharType="end"/>
      </w:r>
      <w:r w:rsidR="00CD55C7" w:rsidRPr="00655AE5">
        <w:t>).</w:t>
      </w:r>
    </w:p>
    <w:p w:rsidR="008A42AA" w:rsidRPr="008A42AA" w:rsidRDefault="00471929" w:rsidP="008A42AA">
      <w:pPr>
        <w:pStyle w:val="ASFKFigure"/>
      </w:pPr>
      <w:r>
        <w:pict>
          <v:shape id="_x0000_i1255" type="#_x0000_t75" style="width:482.25pt;height:230.25pt">
            <v:imagedata r:id="rId209"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6" w:name="_Ref248811926"/>
      <w:bookmarkStart w:id="1007" w:name="_Toc50377855"/>
      <w:r w:rsidR="00D82469">
        <w:rPr>
          <w:noProof/>
        </w:rPr>
        <w:t>144</w:t>
      </w:r>
      <w:bookmarkEnd w:id="1006"/>
      <w:r w:rsidRPr="0064058C">
        <w:fldChar w:fldCharType="end"/>
      </w:r>
      <w:r w:rsidRPr="0064058C">
        <w:t xml:space="preserve">. </w:t>
      </w:r>
      <w:r w:rsidR="00F9698D">
        <w:t>Форма «Добавление записи»</w:t>
      </w:r>
      <w:bookmarkEnd w:id="1007"/>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920590">
        <w:t>; заполняется автоматически;</w:t>
      </w:r>
    </w:p>
    <w:p w:rsidR="00CD55C7" w:rsidRPr="0064058C" w:rsidRDefault="001F20AD" w:rsidP="00574C42">
      <w:pPr>
        <w:pStyle w:val="ASFKListmark1"/>
      </w:pPr>
      <w:r>
        <w:t>«</w:t>
      </w:r>
      <w:r w:rsidR="00CD55C7" w:rsidRPr="0064058C">
        <w:t>И?</w:t>
      </w:r>
      <w:r>
        <w:t>»</w:t>
      </w:r>
      <w:r w:rsidR="00920590">
        <w:t xml:space="preserve"> – признак итоговой строки;</w:t>
      </w:r>
    </w:p>
    <w:p w:rsidR="00CD55C7" w:rsidRPr="0064058C" w:rsidRDefault="00920590"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920590">
        <w:t xml:space="preserve"> </w:t>
      </w:r>
      <w:r w:rsidR="00920590" w:rsidRPr="00811D64">
        <w:t>–</w:t>
      </w:r>
      <w:r w:rsidR="00920590">
        <w:t xml:space="preserve"> з</w:t>
      </w:r>
      <w:r w:rsidR="00CD55C7" w:rsidRPr="002B1F3E">
        <w:t xml:space="preserve">начение поля формируется автоматически на основании введенных сегментов как сумма полей </w:t>
      </w:r>
      <w:r>
        <w:t>«</w:t>
      </w:r>
      <w:r w:rsidR="00CD55C7" w:rsidRPr="002B1F3E">
        <w:t>Код по БК ГРБС</w:t>
      </w:r>
      <w:r>
        <w:t>»</w:t>
      </w:r>
      <w:r w:rsidR="00CD55C7" w:rsidRPr="002B1F3E">
        <w:t xml:space="preserve"> + </w:t>
      </w:r>
      <w:r w:rsidRPr="00DC58D1">
        <w:rPr>
          <w:rStyle w:val="ASFKReporterror"/>
        </w:rPr>
        <w:t>«</w:t>
      </w:r>
      <w:r w:rsidR="00CD55C7" w:rsidRPr="00DC58D1">
        <w:rPr>
          <w:rStyle w:val="ASFKReporterror"/>
        </w:rPr>
        <w:t>Рд</w:t>
      </w:r>
      <w:r w:rsidRPr="00DC58D1">
        <w:rPr>
          <w:rStyle w:val="ASFKReporterror"/>
        </w:rPr>
        <w:t>»</w:t>
      </w:r>
      <w:r w:rsidR="00CD55C7" w:rsidRPr="002B1F3E">
        <w:t xml:space="preserve"> + </w:t>
      </w:r>
      <w:r w:rsidRPr="00DC58D1">
        <w:rPr>
          <w:rStyle w:val="ASFKReporterror"/>
        </w:rPr>
        <w:t>«</w:t>
      </w:r>
      <w:r w:rsidR="00CD55C7" w:rsidRPr="00DC58D1">
        <w:rPr>
          <w:rStyle w:val="ASFKReporterror"/>
        </w:rPr>
        <w:t>Прд</w:t>
      </w:r>
      <w:r w:rsidRPr="00DC58D1">
        <w:rPr>
          <w:rStyle w:val="ASFKReporterror"/>
        </w:rP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920590">
        <w:t xml:space="preserve"> + 000;</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920590">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920590">
        <w:t>;</w:t>
      </w:r>
    </w:p>
    <w:p w:rsidR="00CD55C7" w:rsidRPr="00811D64" w:rsidRDefault="001F20AD" w:rsidP="00415355">
      <w:pPr>
        <w:pStyle w:val="ASFKListmark2"/>
      </w:pPr>
      <w:r>
        <w:lastRenderedPageBreak/>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920590">
        <w:t>; з</w:t>
      </w:r>
      <w:r w:rsidR="00CD55C7" w:rsidRPr="00811D64">
        <w:t xml:space="preserve">начение может быть выбрано из справочника </w:t>
      </w:r>
      <w:r>
        <w:t>«</w:t>
      </w:r>
      <w:r w:rsidR="00CD55C7" w:rsidRPr="00811D64">
        <w:t>Ведомства</w:t>
      </w:r>
      <w:r>
        <w:t>»</w:t>
      </w:r>
      <w:r w:rsidR="00920590">
        <w:t>;</w:t>
      </w:r>
    </w:p>
    <w:p w:rsidR="00CD55C7" w:rsidRPr="00811D64" w:rsidRDefault="001F20AD" w:rsidP="00415355">
      <w:pPr>
        <w:pStyle w:val="ASFKListmark2"/>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функциональной классификации расходов</w:t>
      </w:r>
      <w:r w:rsidR="00920590">
        <w:t>; з</w:t>
      </w:r>
      <w:r w:rsidR="00CD55C7" w:rsidRPr="00811D64">
        <w:t xml:space="preserve">начение может быть выбрано из справочника </w:t>
      </w:r>
      <w:r>
        <w:t>«</w:t>
      </w:r>
      <w:r w:rsidR="00CD55C7" w:rsidRPr="00811D64">
        <w:t>Разделы/подразделы ФКР</w:t>
      </w:r>
      <w:r>
        <w:t>»</w:t>
      </w:r>
      <w:r w:rsidR="00920590">
        <w:t>;</w:t>
      </w:r>
    </w:p>
    <w:p w:rsidR="00CD55C7" w:rsidRPr="00811D64" w:rsidRDefault="001F20AD" w:rsidP="00415355">
      <w:pPr>
        <w:pStyle w:val="ASFKListmark2"/>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функциональной классификации расходов</w:t>
      </w:r>
      <w:r w:rsidR="00920590">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920590">
        <w:t>;</w:t>
      </w:r>
    </w:p>
    <w:p w:rsidR="00CD55C7" w:rsidRPr="00811D64" w:rsidRDefault="001F20AD" w:rsidP="00415355">
      <w:pPr>
        <w:pStyle w:val="ASFKListmark2"/>
      </w:pPr>
      <w:r>
        <w:t>«</w:t>
      </w:r>
      <w:r w:rsidR="00CD55C7" w:rsidRPr="00811D64">
        <w:t>ЦСТ</w:t>
      </w:r>
      <w:r>
        <w:t>»</w:t>
      </w:r>
      <w:r w:rsidR="00CD55C7" w:rsidRPr="00811D64">
        <w:t xml:space="preserve"> – код целевой статьи</w:t>
      </w:r>
      <w:r w:rsidR="00920590">
        <w:t>; з</w:t>
      </w:r>
      <w:r w:rsidR="00CD55C7" w:rsidRPr="00811D64">
        <w:t xml:space="preserve">начение может быть выбрано из справочника </w:t>
      </w:r>
      <w:r>
        <w:t>«</w:t>
      </w:r>
      <w:r w:rsidR="00CD55C7" w:rsidRPr="00811D64">
        <w:t>Целевые статьи ФКР</w:t>
      </w:r>
      <w:r>
        <w:t>»</w:t>
      </w:r>
      <w:r w:rsidR="00920590">
        <w:t>;</w:t>
      </w:r>
    </w:p>
    <w:p w:rsidR="00CD55C7" w:rsidRPr="00811D64" w:rsidRDefault="001F20AD" w:rsidP="00415355">
      <w:pPr>
        <w:pStyle w:val="ASFKListmark2"/>
      </w:pPr>
      <w:r>
        <w:t>«</w:t>
      </w:r>
      <w:r w:rsidR="00CD55C7" w:rsidRPr="00811D64">
        <w:t>ВР</w:t>
      </w:r>
      <w:r>
        <w:t>»</w:t>
      </w:r>
      <w:r w:rsidR="00CD55C7" w:rsidRPr="00811D64">
        <w:t xml:space="preserve"> – код вида расходов</w:t>
      </w:r>
      <w:r w:rsidR="00920590">
        <w:t>; з</w:t>
      </w:r>
      <w:r w:rsidR="00CD55C7" w:rsidRPr="00811D64">
        <w:t xml:space="preserve">начение может быть выбрано из справочника </w:t>
      </w:r>
      <w:r>
        <w:t>«</w:t>
      </w:r>
      <w:r w:rsidR="00CD55C7" w:rsidRPr="00811D64">
        <w:t>Виды расходов ФКР</w:t>
      </w:r>
      <w:r>
        <w:t>»</w:t>
      </w:r>
      <w:r w:rsidR="00920590">
        <w:t>;</w:t>
      </w:r>
    </w:p>
    <w:p w:rsidR="00CD55C7" w:rsidRPr="00811D64" w:rsidRDefault="001F20AD" w:rsidP="00415355">
      <w:pPr>
        <w:pStyle w:val="ASFKListmark2"/>
      </w:pPr>
      <w:r>
        <w:t>«</w:t>
      </w:r>
      <w:r w:rsidR="00CD55C7" w:rsidRPr="00811D64">
        <w:t xml:space="preserve">Сумма: тек. </w:t>
      </w:r>
      <w:r w:rsidR="00B412A1" w:rsidRPr="00811D64">
        <w:t>Г</w:t>
      </w:r>
      <w:r w:rsidR="00CD55C7" w:rsidRPr="00811D64">
        <w:t>од</w:t>
      </w:r>
      <w:r>
        <w:t>»</w:t>
      </w:r>
      <w:r w:rsidR="00CD55C7" w:rsidRPr="00811D64">
        <w:t xml:space="preserve"> – сумма БА по расходам феде</w:t>
      </w:r>
      <w:r w:rsidR="00920590">
        <w:t>рального бюджета в текущем году;</w:t>
      </w:r>
    </w:p>
    <w:p w:rsidR="00CD55C7" w:rsidRPr="00811D64" w:rsidRDefault="001F20AD" w:rsidP="00415355">
      <w:pPr>
        <w:pStyle w:val="ASFKListmark2"/>
      </w:pPr>
      <w:r>
        <w:t>«</w:t>
      </w:r>
      <w:r w:rsidR="00CD55C7" w:rsidRPr="00811D64">
        <w:t>Сумма: 1 год</w:t>
      </w:r>
      <w:r>
        <w:t>»</w:t>
      </w:r>
      <w:r w:rsidR="00CD55C7" w:rsidRPr="00811D64">
        <w:t xml:space="preserve"> – сумма БА по расходам федерального бюджета по первому году планового периода</w:t>
      </w:r>
      <w:r w:rsidR="00920590">
        <w:t>;</w:t>
      </w:r>
    </w:p>
    <w:p w:rsidR="00CD55C7" w:rsidRPr="00811D64" w:rsidRDefault="001F20AD" w:rsidP="00415355">
      <w:pPr>
        <w:pStyle w:val="ASFKListmark2"/>
      </w:pPr>
      <w:r>
        <w:t>«</w:t>
      </w:r>
      <w:r w:rsidR="00CD55C7" w:rsidRPr="00811D64">
        <w:t>Сумма: 2 год</w:t>
      </w:r>
      <w:r>
        <w:t>»</w:t>
      </w:r>
      <w:r w:rsidR="00CD55C7" w:rsidRPr="00811D64">
        <w:t xml:space="preserve"> – сумма БА по расходам федерального бюджета по второму году планового периода</w:t>
      </w:r>
      <w:r w:rsidR="00073A26">
        <w:t>.</w:t>
      </w:r>
    </w:p>
    <w:p w:rsidR="00CD55C7" w:rsidRPr="0064058C" w:rsidRDefault="00CD55C7" w:rsidP="00BB52A1">
      <w:pPr>
        <w:pStyle w:val="ASFKNormal"/>
      </w:pPr>
      <w:r w:rsidRPr="0064058C">
        <w:t xml:space="preserve">Нажать на </w:t>
      </w:r>
      <w:r w:rsidR="00D51A98">
        <w:t>кнопку «Ok»</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D51A98" w:rsidRDefault="00D51A98" w:rsidP="00BB52A1">
      <w:pPr>
        <w:pStyle w:val="ASFKNormal"/>
      </w:pPr>
      <w:r w:rsidRPr="0064058C">
        <w:t xml:space="preserve">ЭФ </w:t>
      </w:r>
      <w:r w:rsidRPr="00D51A98">
        <w:t>документа «Уведомление о блокировке БА и ЛБО</w:t>
      </w:r>
      <w:r w:rsidR="00F9698D">
        <w:t xml:space="preserve">», закладки </w:t>
      </w:r>
      <w:r w:rsidRPr="00D51A98">
        <w:t>«Документ</w:t>
      </w:r>
      <w:r w:rsidR="00F9698D">
        <w:t xml:space="preserve">», вкладки </w:t>
      </w:r>
      <w:r w:rsidRPr="00D51A98">
        <w:t>«Раздел II: ЛБО»</w:t>
      </w:r>
      <w:r>
        <w:t xml:space="preserve"> представлена на рисунке</w:t>
      </w:r>
      <w:r w:rsidR="008650B7" w:rsidRPr="0064058C">
        <w:t> </w:t>
      </w:r>
      <w:r w:rsidRPr="00D51A98">
        <w:fldChar w:fldCharType="begin"/>
      </w:r>
      <w:r w:rsidRPr="00D51A98">
        <w:instrText xml:space="preserve"> REF _Ref248811930 \h  \* MERGEFORMAT </w:instrText>
      </w:r>
      <w:r w:rsidRPr="00D51A98">
        <w:fldChar w:fldCharType="separate"/>
      </w:r>
      <w:r w:rsidR="00D82469">
        <w:t>145</w:t>
      </w:r>
      <w:r w:rsidRPr="00D51A98">
        <w:fldChar w:fldCharType="end"/>
      </w:r>
      <w:r>
        <w:t>.</w:t>
      </w:r>
    </w:p>
    <w:p w:rsidR="008A42AA" w:rsidRPr="008A42AA" w:rsidRDefault="00471929" w:rsidP="008A42AA">
      <w:pPr>
        <w:pStyle w:val="ASFKFigure"/>
      </w:pPr>
      <w:r>
        <w:pict>
          <v:shape id="_x0000_i1256" type="#_x0000_t75" style="width:482.25pt;height:273.75pt">
            <v:imagedata r:id="rId210"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08" w:name="_Ref248811930"/>
      <w:bookmarkStart w:id="1009" w:name="_Toc50377856"/>
      <w:r w:rsidR="00D82469">
        <w:rPr>
          <w:noProof/>
        </w:rPr>
        <w:t>145</w:t>
      </w:r>
      <w:bookmarkEnd w:id="1008"/>
      <w:r w:rsidRPr="0064058C">
        <w:fldChar w:fldCharType="end"/>
      </w:r>
      <w:r w:rsidRPr="0064058C">
        <w:t xml:space="preserve">. ЭФ </w:t>
      </w:r>
      <w:r w:rsidR="00920590">
        <w:t xml:space="preserve">документа </w:t>
      </w:r>
      <w:r w:rsidR="001F20AD">
        <w:t>«</w:t>
      </w:r>
      <w:r w:rsidRPr="0064058C">
        <w:t>Уведомление о блокировке БА и ЛБО</w:t>
      </w:r>
      <w:r w:rsidR="00F9698D">
        <w:t xml:space="preserve">», закладки </w:t>
      </w:r>
      <w:r w:rsidR="001F20AD">
        <w:t>«</w:t>
      </w:r>
      <w:r w:rsidRPr="0064058C">
        <w:t>Документ</w:t>
      </w:r>
      <w:r w:rsidR="00F9698D">
        <w:t xml:space="preserve">», вкладки </w:t>
      </w:r>
      <w:r w:rsidR="001F20AD">
        <w:t>«</w:t>
      </w:r>
      <w:r w:rsidRPr="0064058C">
        <w:t xml:space="preserve">Раздел </w:t>
      </w:r>
      <w:r w:rsidRPr="0064058C">
        <w:rPr>
          <w:lang w:val="en-US"/>
        </w:rPr>
        <w:t>II</w:t>
      </w:r>
      <w:r w:rsidRPr="0064058C">
        <w:t>: ЛБО</w:t>
      </w:r>
      <w:r w:rsidR="001F20AD">
        <w:t>»</w:t>
      </w:r>
      <w:bookmarkEnd w:id="1009"/>
    </w:p>
    <w:p w:rsidR="00ED4C22" w:rsidRDefault="00ED4C22" w:rsidP="00BB52A1">
      <w:pPr>
        <w:pStyle w:val="ASFKNormal"/>
      </w:pPr>
      <w:r>
        <w:t>Перечень</w:t>
      </w:r>
      <w:r w:rsidRPr="0064058C">
        <w:t xml:space="preserve"> полей документа </w:t>
      </w:r>
      <w:r>
        <w:t>«</w:t>
      </w:r>
      <w:r w:rsidRPr="0064058C">
        <w:t>Уведомление о блокировке БА и ЛБО</w:t>
      </w:r>
      <w:r w:rsidR="00F9698D">
        <w:t xml:space="preserve">», закладки </w:t>
      </w:r>
      <w:r>
        <w:t>«</w:t>
      </w:r>
      <w:r w:rsidRPr="0064058C">
        <w:t>Документ</w:t>
      </w:r>
      <w:r w:rsidR="00F9698D">
        <w:t xml:space="preserve">», вкладки </w:t>
      </w:r>
      <w:r>
        <w:t>«</w:t>
      </w:r>
      <w:r w:rsidRPr="0064058C">
        <w:t xml:space="preserve">Раздел </w:t>
      </w:r>
      <w:r w:rsidRPr="00ED4C22">
        <w:t>II</w:t>
      </w:r>
      <w:r w:rsidRPr="0064058C">
        <w:t>: ЛБО</w:t>
      </w:r>
      <w:r>
        <w:t>» приведен в таблице</w:t>
      </w:r>
      <w:r w:rsidR="008650B7" w:rsidRPr="0064058C">
        <w:t> </w:t>
      </w:r>
      <w:r w:rsidR="00D51A98">
        <w:fldChar w:fldCharType="begin"/>
      </w:r>
      <w:r w:rsidR="00D51A98">
        <w:instrText xml:space="preserve"> REF _Ref449682111 \h </w:instrText>
      </w:r>
      <w:r w:rsidR="00D51A98">
        <w:fldChar w:fldCharType="separate"/>
      </w:r>
      <w:r w:rsidR="00D82469">
        <w:rPr>
          <w:noProof/>
        </w:rPr>
        <w:t>78</w:t>
      </w:r>
      <w:r w:rsidR="00D51A98">
        <w:fldChar w:fldCharType="end"/>
      </w:r>
      <w:r w:rsidR="00D51A98">
        <w:t>.</w:t>
      </w:r>
    </w:p>
    <w:p w:rsidR="00ED4C22" w:rsidRPr="0064058C" w:rsidRDefault="005A75E6" w:rsidP="00ED4C22">
      <w:pPr>
        <w:pStyle w:val="ASFKNameTable"/>
      </w:pPr>
      <w:r>
        <w:rPr>
          <w:noProof/>
        </w:rPr>
        <w:fldChar w:fldCharType="begin"/>
      </w:r>
      <w:r>
        <w:rPr>
          <w:noProof/>
        </w:rPr>
        <w:instrText xml:space="preserve"> SEQ Таблица \* ARABIC </w:instrText>
      </w:r>
      <w:r>
        <w:rPr>
          <w:noProof/>
        </w:rPr>
        <w:fldChar w:fldCharType="separate"/>
      </w:r>
      <w:bookmarkStart w:id="1010" w:name="_Ref449682111"/>
      <w:bookmarkStart w:id="1011" w:name="_Toc50377650"/>
      <w:r w:rsidR="00D82469">
        <w:rPr>
          <w:noProof/>
        </w:rPr>
        <w:t>78</w:t>
      </w:r>
      <w:bookmarkEnd w:id="1010"/>
      <w:r>
        <w:rPr>
          <w:noProof/>
        </w:rPr>
        <w:fldChar w:fldCharType="end"/>
      </w:r>
      <w:r w:rsidR="00ED4C22" w:rsidRPr="0064058C">
        <w:t xml:space="preserve">. Описание полей документа </w:t>
      </w:r>
      <w:r w:rsidR="00ED4C22">
        <w:t>«</w:t>
      </w:r>
      <w:r w:rsidR="00ED4C22" w:rsidRPr="0064058C">
        <w:t>Уведомление о блокировке БА и ЛБО</w:t>
      </w:r>
      <w:r w:rsidR="00F9698D">
        <w:t xml:space="preserve">», закладки </w:t>
      </w:r>
      <w:r w:rsidR="00ED4C22">
        <w:t>«</w:t>
      </w:r>
      <w:r w:rsidR="00ED4C22" w:rsidRPr="0064058C">
        <w:t>Документ</w:t>
      </w:r>
      <w:r w:rsidR="00F9698D">
        <w:t xml:space="preserve">», вкладки </w:t>
      </w:r>
      <w:r w:rsidR="00ED4C22">
        <w:t>«</w:t>
      </w:r>
      <w:r w:rsidR="00ED4C22" w:rsidRPr="0064058C">
        <w:t xml:space="preserve">Раздел </w:t>
      </w:r>
      <w:r w:rsidR="00ED4C22" w:rsidRPr="00ED4C22">
        <w:t>II</w:t>
      </w:r>
      <w:r w:rsidR="00ED4C22" w:rsidRPr="0064058C">
        <w:t>: ЛБО</w:t>
      </w:r>
      <w:r w:rsidR="00ED4C22">
        <w:t>»</w:t>
      </w:r>
      <w:bookmarkEnd w:id="10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ED4C22" w:rsidRPr="0064058C">
        <w:trPr>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D4C22" w:rsidRPr="0064058C" w:rsidRDefault="00ED4C22" w:rsidP="00D51A98">
            <w:pPr>
              <w:pStyle w:val="ASFKTableHead"/>
            </w:pPr>
            <w:r w:rsidRPr="0064058C">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D4C22" w:rsidRPr="0064058C" w:rsidRDefault="00ED4C22" w:rsidP="00D51A98">
            <w:pPr>
              <w:pStyle w:val="ASFKTableHead"/>
            </w:pPr>
            <w:r w:rsidRPr="0064058C">
              <w:t>Описание поля</w:t>
            </w:r>
          </w:p>
        </w:tc>
      </w:tr>
      <w:tr w:rsidR="00ED4C22" w:rsidRPr="0064058C">
        <w:tc>
          <w:tcPr>
            <w:tcW w:w="5000" w:type="pct"/>
            <w:gridSpan w:val="2"/>
          </w:tcPr>
          <w:p w:rsidR="00ED4C22" w:rsidRPr="00ED4C22" w:rsidRDefault="00ED4C22" w:rsidP="00D51A98">
            <w:pPr>
              <w:pStyle w:val="ASFKTablenorm"/>
            </w:pPr>
            <w:r w:rsidRPr="00D331B5">
              <w:t xml:space="preserve">Закладка </w:t>
            </w:r>
            <w:r w:rsidRPr="00ED4C22">
              <w:t xml:space="preserve">«Документ», </w:t>
            </w:r>
            <w:r w:rsidR="00D51A98">
              <w:t>в</w:t>
            </w:r>
            <w:r w:rsidRPr="00ED4C22">
              <w:t xml:space="preserve">кладка «Раздел II: ЛБО», группа полей «Строки: Раздел II. ЛИМИТЫ </w:t>
            </w:r>
            <w:r w:rsidRPr="00ED4C22">
              <w:lastRenderedPageBreak/>
              <w:t>БЮДЖЕТНЫХ ОБЯЗАТЕЛЬСТВ»</w:t>
            </w:r>
          </w:p>
        </w:tc>
      </w:tr>
      <w:tr w:rsidR="00ED4C22" w:rsidRPr="0064058C">
        <w:tc>
          <w:tcPr>
            <w:tcW w:w="1136" w:type="pct"/>
          </w:tcPr>
          <w:p w:rsidR="00ED4C22" w:rsidRPr="0064058C" w:rsidRDefault="00BA6880" w:rsidP="00BA6880">
            <w:pPr>
              <w:pStyle w:val="ASFKTablenorm"/>
            </w:pPr>
            <w:r>
              <w:lastRenderedPageBreak/>
              <w:t>т</w:t>
            </w:r>
            <w:r w:rsidR="00ED4C22" w:rsidRPr="0064058C">
              <w:t xml:space="preserve">ек. </w:t>
            </w:r>
            <w:r>
              <w:t>г</w:t>
            </w:r>
            <w:r w:rsidR="00ED4C22" w:rsidRPr="0064058C">
              <w:t>од</w:t>
            </w:r>
          </w:p>
        </w:tc>
        <w:tc>
          <w:tcPr>
            <w:tcW w:w="3864" w:type="pct"/>
          </w:tcPr>
          <w:p w:rsidR="00ED4C22" w:rsidRPr="00ED4C22" w:rsidRDefault="00ED4C22" w:rsidP="00ED4C22">
            <w:pPr>
              <w:pStyle w:val="ASFKTablenorm"/>
            </w:pPr>
            <w:r w:rsidRPr="00DE57C5">
              <w:t xml:space="preserve">Общая сумма ЛБО в текущем году. Рассчитывается как сумма значений по всем строкам в поле </w:t>
            </w:r>
            <w:r w:rsidRPr="00ED4C22">
              <w:t xml:space="preserve">«Сумма: тек. </w:t>
            </w:r>
            <w:r w:rsidR="00B412A1" w:rsidRPr="00ED4C22">
              <w:t>Г</w:t>
            </w:r>
            <w:r w:rsidRPr="00ED4C22">
              <w:t>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tc>
          <w:tcPr>
            <w:tcW w:w="1136" w:type="pct"/>
          </w:tcPr>
          <w:p w:rsidR="00ED4C22" w:rsidRPr="0064058C" w:rsidRDefault="00ED4C22" w:rsidP="00ED4C22">
            <w:pPr>
              <w:pStyle w:val="ASFKTablenorm"/>
            </w:pPr>
            <w:r w:rsidRPr="0064058C">
              <w:t>1-й год</w:t>
            </w:r>
          </w:p>
        </w:tc>
        <w:tc>
          <w:tcPr>
            <w:tcW w:w="3864" w:type="pct"/>
          </w:tcPr>
          <w:p w:rsidR="00ED4C22" w:rsidRPr="00ED4C22" w:rsidRDefault="00ED4C22" w:rsidP="00ED4C22">
            <w:pPr>
              <w:pStyle w:val="ASFKTablenorm"/>
            </w:pPr>
            <w:r w:rsidRPr="00DE57C5">
              <w:t xml:space="preserve">Общая сумма ЛБО по первому году планового периода. Рассчитывается как сумма значений по всем строкам в поле </w:t>
            </w:r>
            <w:r w:rsidRPr="00ED4C22">
              <w:t>«Сумма: 1 год»,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tc>
          <w:tcPr>
            <w:tcW w:w="1136" w:type="pct"/>
          </w:tcPr>
          <w:p w:rsidR="00ED4C22" w:rsidRPr="0064058C" w:rsidRDefault="00ED4C22" w:rsidP="00ED4C22">
            <w:pPr>
              <w:pStyle w:val="ASFKTablenorm"/>
            </w:pPr>
            <w:r w:rsidRPr="0064058C">
              <w:t>2-й год</w:t>
            </w:r>
          </w:p>
        </w:tc>
        <w:tc>
          <w:tcPr>
            <w:tcW w:w="3864" w:type="pct"/>
          </w:tcPr>
          <w:p w:rsidR="00ED4C22" w:rsidRPr="00ED4C22" w:rsidRDefault="00ED4C22" w:rsidP="00ED4C22">
            <w:pPr>
              <w:pStyle w:val="ASFKTablenorm"/>
            </w:pPr>
            <w:r w:rsidRPr="00DE57C5">
              <w:t xml:space="preserve">Общая сумма ЛБО по второму году планового периода. Рассчитывается как сумма значений по всем строкам в поле </w:t>
            </w:r>
            <w:r w:rsidRPr="00ED4C22">
              <w:t>«Сумма: 2 год», у которых признак итоговой строки «И?». Если в строках данного признака нет, то значение рассчитывается автоматически как сумма значений по всем строкам в поле «Сумма: 2 год», не имеющих признака итоговой строки «И?».</w:t>
            </w:r>
          </w:p>
        </w:tc>
      </w:tr>
      <w:tr w:rsidR="00ED4C22" w:rsidRPr="0064058C">
        <w:trPr>
          <w:trHeight w:val="77"/>
        </w:trPr>
        <w:tc>
          <w:tcPr>
            <w:tcW w:w="5000" w:type="pct"/>
            <w:gridSpan w:val="2"/>
          </w:tcPr>
          <w:p w:rsidR="00ED4C22" w:rsidRPr="00ED4C22" w:rsidRDefault="00ED4C22" w:rsidP="00D51A98">
            <w:pPr>
              <w:pStyle w:val="ASFKTablenorm"/>
            </w:pPr>
            <w:r w:rsidRPr="00DE57C5">
              <w:t xml:space="preserve">Закладка </w:t>
            </w:r>
            <w:r w:rsidRPr="00ED4C22">
              <w:t>«Документ»</w:t>
            </w:r>
            <w:r w:rsidR="00D51A98">
              <w:t>, в</w:t>
            </w:r>
            <w:r w:rsidRPr="00ED4C22">
              <w:t xml:space="preserve">кладка «Раздел II: ЛБО», таблица </w:t>
            </w:r>
          </w:p>
        </w:tc>
      </w:tr>
      <w:tr w:rsidR="00ED4C22" w:rsidRPr="0064058C">
        <w:trPr>
          <w:trHeight w:val="77"/>
        </w:trPr>
        <w:tc>
          <w:tcPr>
            <w:tcW w:w="1136" w:type="pct"/>
          </w:tcPr>
          <w:p w:rsidR="00ED4C22" w:rsidRPr="0064058C" w:rsidRDefault="00ED4C22" w:rsidP="00ED4C22">
            <w:pPr>
              <w:pStyle w:val="ASFKTablenorm"/>
            </w:pPr>
            <w:r w:rsidRPr="0064058C">
              <w:t>№</w:t>
            </w:r>
          </w:p>
        </w:tc>
        <w:tc>
          <w:tcPr>
            <w:tcW w:w="3864" w:type="pct"/>
          </w:tcPr>
          <w:p w:rsidR="00ED4C22" w:rsidRPr="00ED4C22" w:rsidRDefault="00ED4C22" w:rsidP="00ED4C22">
            <w:pPr>
              <w:pStyle w:val="ASFKTablenorm"/>
            </w:pPr>
            <w:r w:rsidRPr="00DE57C5">
              <w:t>Номер по порядку</w:t>
            </w:r>
            <w:r w:rsidRPr="00ED4C22">
              <w:t>.</w:t>
            </w:r>
          </w:p>
        </w:tc>
      </w:tr>
      <w:tr w:rsidR="00ED4C22" w:rsidRPr="0064058C">
        <w:trPr>
          <w:trHeight w:val="77"/>
        </w:trPr>
        <w:tc>
          <w:tcPr>
            <w:tcW w:w="1136" w:type="pct"/>
          </w:tcPr>
          <w:p w:rsidR="00ED4C22" w:rsidRPr="0064058C" w:rsidRDefault="00ED4C22" w:rsidP="00ED4C22">
            <w:pPr>
              <w:pStyle w:val="ASFKTablenorm"/>
            </w:pPr>
            <w:r w:rsidRPr="0064058C">
              <w:t>И?</w:t>
            </w:r>
          </w:p>
        </w:tc>
        <w:tc>
          <w:tcPr>
            <w:tcW w:w="3864" w:type="pct"/>
          </w:tcPr>
          <w:p w:rsidR="00ED4C22" w:rsidRPr="00ED4C22" w:rsidRDefault="00ED4C22" w:rsidP="00ED4C22">
            <w:pPr>
              <w:pStyle w:val="ASFKTablenorm"/>
            </w:pPr>
            <w:r w:rsidRPr="00DE57C5">
              <w:t>Признак итоговой строки</w:t>
            </w:r>
            <w:r w:rsidRPr="00ED4C22">
              <w:t>.</w:t>
            </w:r>
          </w:p>
        </w:tc>
      </w:tr>
      <w:tr w:rsidR="00ED4C22" w:rsidRPr="0064058C">
        <w:trPr>
          <w:trHeight w:val="77"/>
        </w:trPr>
        <w:tc>
          <w:tcPr>
            <w:tcW w:w="1136" w:type="pct"/>
          </w:tcPr>
          <w:p w:rsidR="00ED4C22" w:rsidRPr="00ED4C22" w:rsidRDefault="00ED4C22" w:rsidP="00ED4C22">
            <w:pPr>
              <w:pStyle w:val="ASFKTablenorm"/>
            </w:pPr>
            <w:r w:rsidRPr="0064058C">
              <w:t>Наименование пок</w:t>
            </w:r>
            <w:r w:rsidRPr="00ED4C22">
              <w:t>азателя</w:t>
            </w:r>
          </w:p>
        </w:tc>
        <w:tc>
          <w:tcPr>
            <w:tcW w:w="3864" w:type="pct"/>
          </w:tcPr>
          <w:p w:rsidR="00ED4C22" w:rsidRPr="00ED4C22" w:rsidRDefault="00ED4C22" w:rsidP="00ED4C22">
            <w:pPr>
              <w:pStyle w:val="ASFKTablenorm"/>
            </w:pPr>
            <w:r w:rsidRPr="00DE57C5">
              <w:t>Наименование кода бюджетной классификации</w:t>
            </w:r>
            <w:r w:rsidRPr="00ED4C22">
              <w:t>.</w:t>
            </w:r>
          </w:p>
        </w:tc>
      </w:tr>
      <w:tr w:rsidR="00ED4C22" w:rsidRPr="0064058C">
        <w:trPr>
          <w:trHeight w:val="77"/>
        </w:trPr>
        <w:tc>
          <w:tcPr>
            <w:tcW w:w="1136" w:type="pct"/>
          </w:tcPr>
          <w:p w:rsidR="00ED4C22" w:rsidRPr="00DC58D1" w:rsidRDefault="00ED4C22" w:rsidP="00ED4C22">
            <w:pPr>
              <w:pStyle w:val="ASFKTablenorm"/>
              <w:rPr>
                <w:rStyle w:val="ASFKReporterror"/>
              </w:rPr>
            </w:pPr>
            <w:r w:rsidRPr="00DC58D1">
              <w:rPr>
                <w:rStyle w:val="ASFKReporterror"/>
              </w:rPr>
              <w:t>Рд</w:t>
            </w:r>
          </w:p>
        </w:tc>
        <w:tc>
          <w:tcPr>
            <w:tcW w:w="3864" w:type="pct"/>
          </w:tcPr>
          <w:p w:rsidR="00ED4C22" w:rsidRPr="00ED4C22" w:rsidRDefault="00ED4C22" w:rsidP="00ED4C22">
            <w:pPr>
              <w:pStyle w:val="ASFKTablenorm"/>
            </w:pPr>
            <w:r w:rsidRPr="00DE57C5">
              <w:t>Код раздела по функциональной классификации расходов</w:t>
            </w:r>
            <w:r w:rsidRPr="00ED4C22">
              <w:t>.</w:t>
            </w:r>
          </w:p>
        </w:tc>
      </w:tr>
      <w:tr w:rsidR="00ED4C22" w:rsidRPr="0064058C">
        <w:trPr>
          <w:trHeight w:val="77"/>
        </w:trPr>
        <w:tc>
          <w:tcPr>
            <w:tcW w:w="1136" w:type="pct"/>
          </w:tcPr>
          <w:p w:rsidR="00ED4C22" w:rsidRPr="00DC58D1" w:rsidRDefault="00ED4C22" w:rsidP="00ED4C22">
            <w:pPr>
              <w:pStyle w:val="ASFKTablenorm"/>
              <w:rPr>
                <w:rStyle w:val="ASFKReporterror"/>
              </w:rPr>
            </w:pPr>
            <w:r w:rsidRPr="00DC58D1">
              <w:rPr>
                <w:rStyle w:val="ASFKReporterror"/>
              </w:rPr>
              <w:t>Прд</w:t>
            </w:r>
          </w:p>
        </w:tc>
        <w:tc>
          <w:tcPr>
            <w:tcW w:w="3864" w:type="pct"/>
          </w:tcPr>
          <w:p w:rsidR="00ED4C22" w:rsidRPr="00ED4C22" w:rsidRDefault="00ED4C22" w:rsidP="00ED4C22">
            <w:pPr>
              <w:pStyle w:val="ASFKTablenorm"/>
            </w:pPr>
            <w:r w:rsidRPr="00DE57C5">
              <w:t>Код подраздела по коду функциональной классификации расходов</w:t>
            </w:r>
            <w:r w:rsidRPr="00ED4C22">
              <w:t>.</w:t>
            </w:r>
          </w:p>
        </w:tc>
      </w:tr>
      <w:tr w:rsidR="00ED4C22" w:rsidRPr="0064058C">
        <w:trPr>
          <w:trHeight w:val="77"/>
        </w:trPr>
        <w:tc>
          <w:tcPr>
            <w:tcW w:w="1136" w:type="pct"/>
          </w:tcPr>
          <w:p w:rsidR="00ED4C22" w:rsidRPr="0064058C" w:rsidRDefault="00ED4C22" w:rsidP="00ED4C22">
            <w:pPr>
              <w:pStyle w:val="ASFKTablenorm"/>
            </w:pPr>
            <w:r w:rsidRPr="0064058C">
              <w:t>ЦСТ</w:t>
            </w:r>
          </w:p>
        </w:tc>
        <w:tc>
          <w:tcPr>
            <w:tcW w:w="3864" w:type="pct"/>
          </w:tcPr>
          <w:p w:rsidR="00ED4C22" w:rsidRPr="00ED4C22" w:rsidRDefault="00ED4C22" w:rsidP="00ED4C22">
            <w:pPr>
              <w:pStyle w:val="ASFKTablenorm"/>
            </w:pPr>
            <w:r w:rsidRPr="00DE57C5">
              <w:t>Код целевой статьи</w:t>
            </w:r>
            <w:r w:rsidRPr="00ED4C22">
              <w:t>.</w:t>
            </w:r>
          </w:p>
        </w:tc>
      </w:tr>
      <w:tr w:rsidR="00ED4C22" w:rsidRPr="0064058C">
        <w:trPr>
          <w:trHeight w:val="77"/>
        </w:trPr>
        <w:tc>
          <w:tcPr>
            <w:tcW w:w="1136" w:type="pct"/>
          </w:tcPr>
          <w:p w:rsidR="00ED4C22" w:rsidRPr="0064058C" w:rsidRDefault="00ED4C22" w:rsidP="00ED4C22">
            <w:pPr>
              <w:pStyle w:val="ASFKTablenorm"/>
            </w:pPr>
            <w:r w:rsidRPr="0064058C">
              <w:t>ВР</w:t>
            </w:r>
          </w:p>
        </w:tc>
        <w:tc>
          <w:tcPr>
            <w:tcW w:w="3864" w:type="pct"/>
          </w:tcPr>
          <w:p w:rsidR="00ED4C22" w:rsidRPr="00ED4C22" w:rsidRDefault="00ED4C22" w:rsidP="00ED4C22">
            <w:pPr>
              <w:pStyle w:val="ASFKTablenorm"/>
            </w:pPr>
            <w:r w:rsidRPr="00DE57C5">
              <w:t>Код вида расходов</w:t>
            </w:r>
            <w:r w:rsidRPr="00ED4C22">
              <w:t>.</w:t>
            </w:r>
          </w:p>
        </w:tc>
      </w:tr>
      <w:tr w:rsidR="00ED4C22" w:rsidRPr="0064058C">
        <w:trPr>
          <w:trHeight w:val="77"/>
        </w:trPr>
        <w:tc>
          <w:tcPr>
            <w:tcW w:w="1136" w:type="pct"/>
          </w:tcPr>
          <w:p w:rsidR="00ED4C22" w:rsidRPr="0064058C" w:rsidRDefault="00ED4C22" w:rsidP="00ED4C22">
            <w:pPr>
              <w:pStyle w:val="ASFKTablenorm"/>
            </w:pPr>
            <w:r w:rsidRPr="0064058C">
              <w:t>КОСГУ</w:t>
            </w:r>
          </w:p>
        </w:tc>
        <w:tc>
          <w:tcPr>
            <w:tcW w:w="3864" w:type="pct"/>
          </w:tcPr>
          <w:p w:rsidR="00ED4C22" w:rsidRPr="00ED4C22" w:rsidRDefault="00ED4C22" w:rsidP="00ED4C22">
            <w:pPr>
              <w:pStyle w:val="ASFKTablenorm"/>
            </w:pPr>
            <w:r w:rsidRPr="00DE57C5">
              <w:t>Код классификации операций сектора государственного управл</w:t>
            </w:r>
            <w:r w:rsidRPr="00ED4C22">
              <w:t>ения.</w:t>
            </w:r>
          </w:p>
        </w:tc>
      </w:tr>
      <w:tr w:rsidR="00ED4C22" w:rsidRPr="0064058C">
        <w:trPr>
          <w:trHeight w:val="77"/>
        </w:trPr>
        <w:tc>
          <w:tcPr>
            <w:tcW w:w="1136" w:type="pct"/>
          </w:tcPr>
          <w:p w:rsidR="00ED4C22" w:rsidRPr="0064058C" w:rsidRDefault="00ED4C22" w:rsidP="00BA6880">
            <w:pPr>
              <w:pStyle w:val="ASFKTablenorm"/>
            </w:pPr>
            <w:r w:rsidRPr="0064058C">
              <w:t xml:space="preserve">Сумма: тек. </w:t>
            </w:r>
            <w:r w:rsidR="00BA6880">
              <w:t>г</w:t>
            </w:r>
            <w:r w:rsidRPr="0064058C">
              <w:t>од</w:t>
            </w:r>
          </w:p>
        </w:tc>
        <w:tc>
          <w:tcPr>
            <w:tcW w:w="3864" w:type="pct"/>
          </w:tcPr>
          <w:p w:rsidR="00ED4C22" w:rsidRPr="00ED4C22" w:rsidRDefault="00ED4C22" w:rsidP="00ED4C22">
            <w:pPr>
              <w:pStyle w:val="ASFKTablenorm"/>
            </w:pPr>
            <w:r w:rsidRPr="00DE57C5">
              <w:t>Сумма ЛБО в текущем году. При вводе документа из родительского док</w:t>
            </w:r>
            <w:r w:rsidRPr="00ED4C22">
              <w:t>умента поле заполняется в соответствии со значениями выбранного периода и даты документа согласно родительскому документу «Распределение бюджетных данных».</w:t>
            </w:r>
          </w:p>
        </w:tc>
      </w:tr>
      <w:tr w:rsidR="00ED4C22" w:rsidRPr="0064058C">
        <w:trPr>
          <w:trHeight w:val="77"/>
        </w:trPr>
        <w:tc>
          <w:tcPr>
            <w:tcW w:w="1136" w:type="pct"/>
          </w:tcPr>
          <w:p w:rsidR="00ED4C22" w:rsidRPr="0064058C" w:rsidRDefault="00ED4C22" w:rsidP="00ED4C22">
            <w:pPr>
              <w:pStyle w:val="ASFKTablenorm"/>
            </w:pPr>
            <w:r w:rsidRPr="0064058C">
              <w:t>Сумма: 1 год</w:t>
            </w:r>
          </w:p>
        </w:tc>
        <w:tc>
          <w:tcPr>
            <w:tcW w:w="3864" w:type="pct"/>
          </w:tcPr>
          <w:p w:rsidR="00ED4C22" w:rsidRPr="00ED4C22" w:rsidRDefault="00ED4C22" w:rsidP="00ED4C22">
            <w:pPr>
              <w:pStyle w:val="ASFKTablenorm"/>
            </w:pPr>
            <w:r w:rsidRPr="00DE57C5">
              <w:t>Сумма ЛБО по первому году планового периода</w:t>
            </w:r>
            <w:r w:rsidRPr="00ED4C22">
              <w:t>.</w:t>
            </w:r>
          </w:p>
        </w:tc>
      </w:tr>
      <w:tr w:rsidR="00ED4C22" w:rsidRPr="0064058C">
        <w:trPr>
          <w:trHeight w:val="77"/>
        </w:trPr>
        <w:tc>
          <w:tcPr>
            <w:tcW w:w="1136" w:type="pct"/>
          </w:tcPr>
          <w:p w:rsidR="00ED4C22" w:rsidRPr="0064058C" w:rsidRDefault="00ED4C22" w:rsidP="00ED4C22">
            <w:pPr>
              <w:pStyle w:val="ASFKTablenorm"/>
            </w:pPr>
            <w:r w:rsidRPr="0064058C">
              <w:t>Сумма: 2 год</w:t>
            </w:r>
          </w:p>
        </w:tc>
        <w:tc>
          <w:tcPr>
            <w:tcW w:w="3864" w:type="pct"/>
          </w:tcPr>
          <w:p w:rsidR="00ED4C22" w:rsidRPr="00ED4C22" w:rsidRDefault="00ED4C22" w:rsidP="00ED4C22">
            <w:pPr>
              <w:pStyle w:val="ASFKTablenorm"/>
            </w:pPr>
            <w:r w:rsidRPr="00DE57C5">
              <w:t>Сумма ЛБО по второму году планового периода</w:t>
            </w:r>
            <w:r w:rsidRPr="00ED4C22">
              <w:t>.</w:t>
            </w:r>
          </w:p>
        </w:tc>
      </w:tr>
    </w:tbl>
    <w:p w:rsidR="00CD55C7" w:rsidRPr="0064058C" w:rsidRDefault="00D51A98" w:rsidP="00BB52A1">
      <w:pPr>
        <w:pStyle w:val="ASFKNormal"/>
      </w:pPr>
      <w:r>
        <w:t xml:space="preserve">На </w:t>
      </w:r>
      <w:r w:rsidRPr="00D51A98">
        <w:t>вкладке «Раздел II: ЛБО», вложенной в закладку «Документ», в табличном блоке содержатся строки ЛБО по Разделу II и заголовочные поля.</w:t>
      </w:r>
      <w:r>
        <w:t xml:space="preserve"> </w:t>
      </w:r>
      <w:r w:rsidR="00CD55C7" w:rsidRPr="0064058C">
        <w:t xml:space="preserve">Для добавления строки ЛБО следует нажать на кнопку </w:t>
      </w:r>
      <w:r w:rsidR="00471929">
        <w:pict>
          <v:shape id="_x0000_i1257" type="#_x0000_t75" style="width:21.75pt;height:21.75pt">
            <v:imagedata r:id="rId73" o:title="Snap7" gain="81921f" blacklevel="-3277f"/>
          </v:shape>
        </w:pict>
      </w:r>
      <w:r w:rsidR="00CD55C7" w:rsidRPr="0064058C">
        <w:t> </w:t>
      </w:r>
      <w:r w:rsidR="0020559D">
        <w:t>(Добавить новую строку)</w:t>
      </w:r>
      <w:r w:rsidR="00CD55C7" w:rsidRPr="0064058C">
        <w:t>. Открое</w:t>
      </w:r>
      <w:r w:rsidR="00F9698D">
        <w:t>тся форма «Добавление записи»</w:t>
      </w:r>
      <w:r w:rsidR="00CD55C7" w:rsidRPr="0064058C">
        <w:t xml:space="preserve"> </w:t>
      </w:r>
      <w:r w:rsidR="00D82734">
        <w:t>(рис. </w:t>
      </w:r>
      <w:r w:rsidR="00CD55C7" w:rsidRPr="0064058C">
        <w:fldChar w:fldCharType="begin"/>
      </w:r>
      <w:r w:rsidR="00CD55C7" w:rsidRPr="0064058C">
        <w:instrText xml:space="preserve"> REF _Ref248811933 \h </w:instrText>
      </w:r>
      <w:r w:rsidR="00636584" w:rsidRPr="0064058C">
        <w:instrText xml:space="preserve"> \* MERGEFORMAT </w:instrText>
      </w:r>
      <w:r w:rsidR="00CD55C7" w:rsidRPr="0064058C">
        <w:fldChar w:fldCharType="separate"/>
      </w:r>
      <w:r w:rsidR="00D82469">
        <w:rPr>
          <w:noProof/>
        </w:rPr>
        <w:t>146</w:t>
      </w:r>
      <w:r w:rsidR="00CD55C7" w:rsidRPr="0064058C">
        <w:fldChar w:fldCharType="end"/>
      </w:r>
      <w:r w:rsidR="00CD55C7" w:rsidRPr="0064058C">
        <w:t>).</w:t>
      </w:r>
    </w:p>
    <w:p w:rsidR="008A42AA" w:rsidRPr="008A42AA" w:rsidRDefault="00471929" w:rsidP="008A42AA">
      <w:pPr>
        <w:pStyle w:val="ASFKFigure"/>
      </w:pPr>
      <w:r>
        <w:lastRenderedPageBreak/>
        <w:pict>
          <v:shape id="_x0000_i1258" type="#_x0000_t75" style="width:482.25pt;height:201.75pt">
            <v:imagedata r:id="rId211"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12" w:name="_Ref248811933"/>
      <w:bookmarkStart w:id="1013" w:name="_Toc50377857"/>
      <w:r w:rsidR="00D82469">
        <w:rPr>
          <w:noProof/>
        </w:rPr>
        <w:t>146</w:t>
      </w:r>
      <w:bookmarkEnd w:id="1012"/>
      <w:r w:rsidRPr="0064058C">
        <w:fldChar w:fldCharType="end"/>
      </w:r>
      <w:r w:rsidRPr="0064058C">
        <w:t xml:space="preserve">. ЭД </w:t>
      </w:r>
      <w:r w:rsidR="001F20AD">
        <w:t>«</w:t>
      </w:r>
      <w:r w:rsidRPr="0064058C">
        <w:t>Добавление записи</w:t>
      </w:r>
      <w:r w:rsidR="001F20AD">
        <w:t>»</w:t>
      </w:r>
      <w:bookmarkEnd w:id="1013"/>
    </w:p>
    <w:p w:rsidR="00CD55C7" w:rsidRPr="0064058C" w:rsidRDefault="00CD55C7" w:rsidP="00BB52A1">
      <w:pPr>
        <w:pStyle w:val="ASFKNormal"/>
      </w:pPr>
      <w:r w:rsidRPr="0064058C">
        <w:t xml:space="preserve">На форме </w:t>
      </w:r>
      <w:r w:rsidR="001F20AD">
        <w:t>«</w:t>
      </w:r>
      <w:r w:rsidRPr="0064058C">
        <w:t>Добавление записи</w:t>
      </w:r>
      <w:r w:rsidR="001F20AD">
        <w:t>»</w:t>
      </w:r>
      <w:r w:rsidRPr="0064058C">
        <w:t xml:space="preserve"> заполняются следующие поля:</w:t>
      </w:r>
    </w:p>
    <w:p w:rsidR="00CD55C7" w:rsidRPr="0064058C" w:rsidRDefault="001F20AD" w:rsidP="00574C42">
      <w:pPr>
        <w:pStyle w:val="ASFKListmark1"/>
      </w:pPr>
      <w:r>
        <w:t>«</w:t>
      </w:r>
      <w:r w:rsidR="00CD55C7" w:rsidRPr="00811D64">
        <w:t>Номер строки</w:t>
      </w:r>
      <w:r>
        <w:t>»</w:t>
      </w:r>
      <w:r w:rsidR="00CD55C7" w:rsidRPr="00811D64">
        <w:t xml:space="preserve"> – номер строки по порядку</w:t>
      </w:r>
      <w:r w:rsidR="001003D4">
        <w:t>; з</w:t>
      </w:r>
      <w:r w:rsidR="00CD55C7" w:rsidRPr="0064058C">
        <w:t>аполняется автоматически</w:t>
      </w:r>
      <w:r w:rsidR="001003D4">
        <w:t>;</w:t>
      </w:r>
    </w:p>
    <w:p w:rsidR="00CD55C7" w:rsidRPr="0064058C" w:rsidRDefault="001F20AD" w:rsidP="00574C42">
      <w:pPr>
        <w:pStyle w:val="ASFKListmark1"/>
      </w:pPr>
      <w:r>
        <w:t>«</w:t>
      </w:r>
      <w:r w:rsidR="00CD55C7" w:rsidRPr="0064058C">
        <w:t>И?</w:t>
      </w:r>
      <w:r>
        <w:t>»</w:t>
      </w:r>
      <w:r w:rsidR="00CD55C7" w:rsidRPr="0064058C">
        <w:t xml:space="preserve"> – </w:t>
      </w:r>
      <w:r w:rsidR="001003D4">
        <w:t>признак итоговой строки;</w:t>
      </w:r>
    </w:p>
    <w:p w:rsidR="00CD55C7" w:rsidRPr="0064058C" w:rsidRDefault="001003D4" w:rsidP="00574C42">
      <w:pPr>
        <w:pStyle w:val="ASFKListmark1"/>
      </w:pPr>
      <w:r>
        <w:t>г</w:t>
      </w:r>
      <w:r w:rsidR="00CD55C7" w:rsidRPr="0064058C">
        <w:t xml:space="preserve">руппа полей </w:t>
      </w:r>
      <w:r w:rsidR="001F20AD">
        <w:t>«</w:t>
      </w:r>
      <w:r w:rsidR="00CD55C7" w:rsidRPr="0064058C">
        <w:t>КБК</w:t>
      </w:r>
      <w:r w:rsidR="001F20AD">
        <w:t>»</w:t>
      </w:r>
      <w:r w:rsidR="00CD55C7" w:rsidRPr="0064058C">
        <w:t>:</w:t>
      </w:r>
    </w:p>
    <w:p w:rsidR="00CD55C7" w:rsidRPr="002B1F3E" w:rsidRDefault="001F20AD" w:rsidP="002B1F3E">
      <w:pPr>
        <w:pStyle w:val="ASFKListmark2"/>
      </w:pPr>
      <w:r>
        <w:t>«</w:t>
      </w:r>
      <w:r w:rsidR="00CD55C7" w:rsidRPr="002B1F3E">
        <w:t>КБК</w:t>
      </w:r>
      <w:r>
        <w:t>»</w:t>
      </w:r>
      <w:r w:rsidR="001003D4">
        <w:t xml:space="preserve"> </w:t>
      </w:r>
      <w:r w:rsidR="001003D4" w:rsidRPr="0064058C">
        <w:t>–</w:t>
      </w:r>
      <w:r w:rsidR="001003D4">
        <w:t xml:space="preserve"> з</w:t>
      </w:r>
      <w:r w:rsidR="00CD55C7" w:rsidRPr="002B1F3E">
        <w:t xml:space="preserve">начение поля формируется автоматически на основании введенных сегментов как сумма полей </w:t>
      </w:r>
      <w:r>
        <w:t>«</w:t>
      </w:r>
      <w:r w:rsidR="00CD55C7" w:rsidRPr="002B1F3E">
        <w:t>Код по БК ГРБС</w:t>
      </w:r>
      <w:r>
        <w:t>»</w:t>
      </w:r>
      <w:r w:rsidR="00CD55C7" w:rsidRPr="002B1F3E">
        <w:t xml:space="preserve"> + </w:t>
      </w:r>
      <w:r w:rsidRPr="00DC58D1">
        <w:rPr>
          <w:rStyle w:val="ASFKReporterror"/>
        </w:rPr>
        <w:t>«</w:t>
      </w:r>
      <w:r w:rsidR="00CD55C7" w:rsidRPr="00DC58D1">
        <w:rPr>
          <w:rStyle w:val="ASFKReporterror"/>
        </w:rPr>
        <w:t>Рд</w:t>
      </w:r>
      <w:r w:rsidRPr="00DC58D1">
        <w:rPr>
          <w:rStyle w:val="ASFKReporterror"/>
        </w:rPr>
        <w:t>»</w:t>
      </w:r>
      <w:r w:rsidR="00CD55C7" w:rsidRPr="002B1F3E">
        <w:t xml:space="preserve"> + </w:t>
      </w:r>
      <w:r w:rsidRPr="00DC58D1">
        <w:rPr>
          <w:rStyle w:val="ASFKReporterror"/>
        </w:rPr>
        <w:t>«</w:t>
      </w:r>
      <w:r w:rsidR="00CD55C7" w:rsidRPr="00DC58D1">
        <w:rPr>
          <w:rStyle w:val="ASFKReporterror"/>
        </w:rPr>
        <w:t>Прд</w:t>
      </w:r>
      <w:r w:rsidRPr="00DC58D1">
        <w:rPr>
          <w:rStyle w:val="ASFKReporterror"/>
        </w:rPr>
        <w:t>»</w:t>
      </w:r>
      <w:r w:rsidR="00CD55C7" w:rsidRPr="002B1F3E">
        <w:t xml:space="preserve"> + </w:t>
      </w:r>
      <w:r>
        <w:t>«</w:t>
      </w:r>
      <w:r w:rsidR="00CD55C7" w:rsidRPr="002B1F3E">
        <w:t>ЦСТ</w:t>
      </w:r>
      <w:r>
        <w:t>»</w:t>
      </w:r>
      <w:r w:rsidR="00CD55C7" w:rsidRPr="002B1F3E">
        <w:t xml:space="preserve"> + </w:t>
      </w:r>
      <w:r>
        <w:t>«</w:t>
      </w:r>
      <w:r w:rsidR="00CD55C7" w:rsidRPr="002B1F3E">
        <w:t>ВР</w:t>
      </w:r>
      <w:r>
        <w:t>»</w:t>
      </w:r>
      <w:r w:rsidR="00CD55C7" w:rsidRPr="002B1F3E">
        <w:t xml:space="preserve"> + </w:t>
      </w:r>
      <w:r>
        <w:t>«</w:t>
      </w:r>
      <w:r w:rsidR="00CD55C7" w:rsidRPr="002B1F3E">
        <w:t>КОСГУ</w:t>
      </w:r>
      <w:r>
        <w:t>»</w:t>
      </w:r>
      <w:r w:rsidR="001003D4">
        <w:t>;</w:t>
      </w:r>
    </w:p>
    <w:p w:rsidR="00CD55C7" w:rsidRPr="002B1F3E" w:rsidRDefault="001F20AD" w:rsidP="002B1F3E">
      <w:pPr>
        <w:pStyle w:val="ASFKListmark2"/>
      </w:pPr>
      <w:r>
        <w:t>«</w:t>
      </w:r>
      <w:r w:rsidR="00CD55C7" w:rsidRPr="002B1F3E">
        <w:t>Наименование показателя</w:t>
      </w:r>
      <w:r>
        <w:t>»</w:t>
      </w:r>
      <w:r w:rsidR="00CD55C7" w:rsidRPr="002B1F3E">
        <w:t xml:space="preserve"> – наименование кода бюджетной классификации</w:t>
      </w:r>
      <w:r w:rsidR="001003D4">
        <w:t>; п</w:t>
      </w:r>
      <w:r w:rsidR="00CD55C7" w:rsidRPr="002B1F3E">
        <w:t xml:space="preserve">оле заполняется автоматически наименованием КБК из справочника </w:t>
      </w:r>
      <w:r>
        <w:t>«</w:t>
      </w:r>
      <w:r w:rsidR="00CD55C7" w:rsidRPr="002B1F3E">
        <w:t>Коды бюджетной классификации</w:t>
      </w:r>
      <w:r>
        <w:t>»</w:t>
      </w:r>
      <w:r w:rsidR="00CD55C7" w:rsidRPr="002B1F3E">
        <w:t xml:space="preserve"> для значения, указанного в поле </w:t>
      </w:r>
      <w:r>
        <w:t>«</w:t>
      </w:r>
      <w:r w:rsidR="00CD55C7" w:rsidRPr="002B1F3E">
        <w:t>КБК</w:t>
      </w:r>
      <w:r>
        <w:t>»</w:t>
      </w:r>
      <w:r w:rsidR="001003D4">
        <w:t>;</w:t>
      </w:r>
    </w:p>
    <w:p w:rsidR="00CD55C7" w:rsidRPr="00811D64" w:rsidRDefault="001F20AD" w:rsidP="00574C42">
      <w:pPr>
        <w:pStyle w:val="ASFKListmark1"/>
      </w:pPr>
      <w:r>
        <w:t>«</w:t>
      </w:r>
      <w:r w:rsidR="00CD55C7" w:rsidRPr="00811D64">
        <w:t>Код по БК ГРБС</w:t>
      </w:r>
      <w:r>
        <w:t>»</w:t>
      </w:r>
      <w:r w:rsidR="00CD55C7" w:rsidRPr="00811D64">
        <w:t xml:space="preserve"> – код ГРБС по справочнику </w:t>
      </w:r>
      <w:r>
        <w:t>«</w:t>
      </w:r>
      <w:r w:rsidR="00CD55C7" w:rsidRPr="00811D64">
        <w:t>Ведомства</w:t>
      </w:r>
      <w:r>
        <w:t>»</w:t>
      </w:r>
      <w:r w:rsidR="001003D4">
        <w:t>; з</w:t>
      </w:r>
      <w:r w:rsidR="00CD55C7" w:rsidRPr="00811D64">
        <w:t xml:space="preserve">начение может быть выбрано из справочника </w:t>
      </w:r>
      <w:r>
        <w:t>«</w:t>
      </w:r>
      <w:r w:rsidR="00CD55C7" w:rsidRPr="00811D64">
        <w:t>Ведомства</w:t>
      </w:r>
      <w:r>
        <w:t>»</w:t>
      </w:r>
      <w:r w:rsidR="001003D4">
        <w:t>;</w:t>
      </w:r>
    </w:p>
    <w:p w:rsidR="00CD55C7" w:rsidRPr="0064058C" w:rsidRDefault="001F20AD" w:rsidP="00574C42">
      <w:pPr>
        <w:pStyle w:val="ASFKListmark1"/>
      </w:pPr>
      <w:r w:rsidRPr="00DC58D1">
        <w:rPr>
          <w:rStyle w:val="ASFKReporterror"/>
        </w:rPr>
        <w:t>«</w:t>
      </w:r>
      <w:r w:rsidR="00CD55C7" w:rsidRPr="00DC58D1">
        <w:rPr>
          <w:rStyle w:val="ASFKReporterror"/>
        </w:rPr>
        <w:t>Рд</w:t>
      </w:r>
      <w:r w:rsidRPr="00DC58D1">
        <w:rPr>
          <w:rStyle w:val="ASFKReporterror"/>
        </w:rPr>
        <w:t>»</w:t>
      </w:r>
      <w:r w:rsidR="00CD55C7" w:rsidRPr="00811D64">
        <w:t xml:space="preserve"> – код раздела по коду функциональной классификации расходов</w:t>
      </w:r>
      <w:r w:rsidR="001003D4">
        <w:t>; з</w:t>
      </w:r>
      <w:r w:rsidR="00CD55C7" w:rsidRPr="0064058C">
        <w:t xml:space="preserve">начение может быть выбрано из справочника </w:t>
      </w:r>
      <w:r>
        <w:t>«</w:t>
      </w:r>
      <w:r w:rsidR="00CD55C7" w:rsidRPr="0064058C">
        <w:t>Разделы/подразделы ФКР</w:t>
      </w:r>
      <w:r>
        <w:t>»</w:t>
      </w:r>
      <w:r w:rsidR="001003D4">
        <w:t>;</w:t>
      </w:r>
    </w:p>
    <w:p w:rsidR="00CD55C7" w:rsidRPr="00811D64" w:rsidRDefault="001F20AD" w:rsidP="00574C42">
      <w:pPr>
        <w:pStyle w:val="ASFKListmark1"/>
      </w:pPr>
      <w:r w:rsidRPr="00DC58D1">
        <w:rPr>
          <w:rStyle w:val="ASFKReporterror"/>
        </w:rPr>
        <w:t>«</w:t>
      </w:r>
      <w:r w:rsidR="00CD55C7" w:rsidRPr="00DC58D1">
        <w:rPr>
          <w:rStyle w:val="ASFKReporterror"/>
        </w:rPr>
        <w:t>Прд</w:t>
      </w:r>
      <w:r w:rsidRPr="00DC58D1">
        <w:rPr>
          <w:rStyle w:val="ASFKReporterror"/>
        </w:rPr>
        <w:t>»</w:t>
      </w:r>
      <w:r w:rsidR="00CD55C7" w:rsidRPr="00811D64">
        <w:t xml:space="preserve"> – код подраздела по коду функциональной классификации расходов</w:t>
      </w:r>
      <w:r w:rsidR="001003D4">
        <w:t>; з</w:t>
      </w:r>
      <w:r w:rsidR="00CD55C7" w:rsidRPr="00811D64">
        <w:t xml:space="preserve">аполняется автоматически после выбора значения из справочника для поля </w:t>
      </w:r>
      <w:r w:rsidRPr="00DC58D1">
        <w:rPr>
          <w:rStyle w:val="ASFKReporterror"/>
        </w:rPr>
        <w:t>«</w:t>
      </w:r>
      <w:r w:rsidR="00CD55C7" w:rsidRPr="00DC58D1">
        <w:rPr>
          <w:rStyle w:val="ASFKReporterror"/>
        </w:rPr>
        <w:t>Рд</w:t>
      </w:r>
      <w:r w:rsidRPr="00DC58D1">
        <w:rPr>
          <w:rStyle w:val="ASFKReporterror"/>
        </w:rPr>
        <w:t>»</w:t>
      </w:r>
      <w:r w:rsidR="001003D4">
        <w:t>;</w:t>
      </w:r>
    </w:p>
    <w:p w:rsidR="00CD55C7" w:rsidRPr="00811D64" w:rsidRDefault="001F20AD" w:rsidP="00574C42">
      <w:pPr>
        <w:pStyle w:val="ASFKListmark1"/>
      </w:pPr>
      <w:r>
        <w:t>«</w:t>
      </w:r>
      <w:r w:rsidR="00CD55C7" w:rsidRPr="00811D64">
        <w:t>ЦСТ</w:t>
      </w:r>
      <w:r>
        <w:t>»</w:t>
      </w:r>
      <w:r w:rsidR="00CD55C7" w:rsidRPr="00811D64">
        <w:t xml:space="preserve"> – код целевой статьи</w:t>
      </w:r>
      <w:r w:rsidR="001003D4">
        <w:t>; з</w:t>
      </w:r>
      <w:r w:rsidR="00CD55C7" w:rsidRPr="00811D64">
        <w:t xml:space="preserve">начение может быть выбрано из справочника </w:t>
      </w:r>
      <w:r>
        <w:t>«</w:t>
      </w:r>
      <w:r w:rsidR="00CD55C7" w:rsidRPr="00811D64">
        <w:t>Целевые статьи ФКР</w:t>
      </w:r>
      <w:r>
        <w:t>»</w:t>
      </w:r>
      <w:r w:rsidR="001003D4">
        <w:t>;</w:t>
      </w:r>
    </w:p>
    <w:p w:rsidR="00CD55C7" w:rsidRPr="00811D64" w:rsidRDefault="001F20AD" w:rsidP="00574C42">
      <w:pPr>
        <w:pStyle w:val="ASFKListmark1"/>
      </w:pPr>
      <w:r>
        <w:t>«</w:t>
      </w:r>
      <w:r w:rsidR="00CD55C7" w:rsidRPr="00811D64">
        <w:t>ВР</w:t>
      </w:r>
      <w:r>
        <w:t>»</w:t>
      </w:r>
      <w:r w:rsidR="00CD55C7" w:rsidRPr="00811D64">
        <w:t xml:space="preserve"> – код вида расходов</w:t>
      </w:r>
      <w:r w:rsidR="001003D4">
        <w:t>; з</w:t>
      </w:r>
      <w:r w:rsidR="00CD55C7" w:rsidRPr="00811D64">
        <w:t xml:space="preserve">начение может быть выбрано из справочника </w:t>
      </w:r>
      <w:r>
        <w:t>«</w:t>
      </w:r>
      <w:r w:rsidR="00CD55C7" w:rsidRPr="00811D64">
        <w:t>Виды расходов ФКР</w:t>
      </w:r>
      <w:r>
        <w:t>»</w:t>
      </w:r>
      <w:r w:rsidR="001003D4">
        <w:t>;</w:t>
      </w:r>
    </w:p>
    <w:p w:rsidR="00CD55C7" w:rsidRPr="0064058C" w:rsidRDefault="001F20AD" w:rsidP="00574C42">
      <w:pPr>
        <w:pStyle w:val="ASFKListmark1"/>
      </w:pPr>
      <w:r>
        <w:t>«</w:t>
      </w:r>
      <w:r w:rsidR="00CD55C7" w:rsidRPr="00811D64">
        <w:t>КОСГУ</w:t>
      </w:r>
      <w:r>
        <w:t>»</w:t>
      </w:r>
      <w:r w:rsidR="00CD55C7" w:rsidRPr="00811D64">
        <w:t xml:space="preserve"> – код классификации операций сектора государственного управления</w:t>
      </w:r>
      <w:r w:rsidR="001003D4">
        <w:t>; з</w:t>
      </w:r>
      <w:r w:rsidR="00CD55C7" w:rsidRPr="0064058C">
        <w:t xml:space="preserve">начение может быть выбрано из справочника </w:t>
      </w:r>
      <w:r>
        <w:t>«</w:t>
      </w:r>
      <w:r w:rsidR="00CD55C7" w:rsidRPr="0064058C">
        <w:t>Экономические статьи</w:t>
      </w:r>
      <w:r>
        <w:t>»</w:t>
      </w:r>
      <w:r w:rsidR="001003D4">
        <w:t>;</w:t>
      </w:r>
    </w:p>
    <w:p w:rsidR="00CD55C7" w:rsidRPr="00811D64" w:rsidRDefault="001F20AD" w:rsidP="00574C42">
      <w:pPr>
        <w:pStyle w:val="ASFKListmark1"/>
      </w:pPr>
      <w:r>
        <w:t>«</w:t>
      </w:r>
      <w:r w:rsidR="00CD55C7" w:rsidRPr="00811D64">
        <w:t xml:space="preserve">Сумма: </w:t>
      </w:r>
      <w:r w:rsidR="00BA6880">
        <w:t>Т</w:t>
      </w:r>
      <w:r w:rsidR="00CD55C7" w:rsidRPr="00811D64">
        <w:t xml:space="preserve">ек. </w:t>
      </w:r>
      <w:r w:rsidR="00BA6880">
        <w:t>г</w:t>
      </w:r>
      <w:r w:rsidR="00CD55C7" w:rsidRPr="00811D64">
        <w:t>од</w:t>
      </w:r>
      <w:r>
        <w:t>»</w:t>
      </w:r>
      <w:r w:rsidR="001003D4">
        <w:t xml:space="preserve"> – сумма ЛБО в текущем году;</w:t>
      </w:r>
    </w:p>
    <w:p w:rsidR="00CD55C7" w:rsidRPr="00811D64" w:rsidRDefault="001F20AD" w:rsidP="00574C42">
      <w:pPr>
        <w:pStyle w:val="ASFKListmark1"/>
      </w:pPr>
      <w:r>
        <w:t>«</w:t>
      </w:r>
      <w:r w:rsidR="00CD55C7" w:rsidRPr="00811D64">
        <w:t>Сумма: 1 год</w:t>
      </w:r>
      <w:r>
        <w:t>»</w:t>
      </w:r>
      <w:r w:rsidR="00CD55C7" w:rsidRPr="00811D64">
        <w:t xml:space="preserve"> – сумма ЛБО по первому году планового периода</w:t>
      </w:r>
      <w:r w:rsidR="001003D4">
        <w:t>;</w:t>
      </w:r>
    </w:p>
    <w:p w:rsidR="00CD55C7" w:rsidRPr="00811D64" w:rsidRDefault="001F20AD" w:rsidP="00574C42">
      <w:pPr>
        <w:pStyle w:val="ASFKListmark1"/>
      </w:pPr>
      <w:r>
        <w:t>«</w:t>
      </w:r>
      <w:r w:rsidR="00CD55C7" w:rsidRPr="00811D64">
        <w:t>Сумма: 2 год</w:t>
      </w:r>
      <w:r>
        <w:t>»</w:t>
      </w:r>
      <w:r w:rsidR="00CD55C7" w:rsidRPr="00811D64">
        <w:t xml:space="preserve"> – сумма ЛБО по второму году планового периода</w:t>
      </w:r>
      <w:r w:rsidR="00CC7FDF">
        <w:t>.</w:t>
      </w:r>
    </w:p>
    <w:p w:rsidR="00D51A98" w:rsidRDefault="00CD55C7" w:rsidP="00BB52A1">
      <w:pPr>
        <w:pStyle w:val="ASFKNormal"/>
      </w:pPr>
      <w:r w:rsidRPr="0064058C">
        <w:tab/>
        <w:t xml:space="preserve">Нажать на </w:t>
      </w:r>
      <w:r w:rsidR="00D51A98">
        <w:t>кнопку «Ok»</w:t>
      </w:r>
      <w:r w:rsidRPr="0064058C">
        <w:t xml:space="preserve"> для добавления строки и выхода из формы. </w:t>
      </w:r>
      <w:r w:rsidR="00FD7488">
        <w:t>В таблице </w:t>
      </w:r>
      <w:r w:rsidRPr="0064058C">
        <w:t>расходных расписаний появится добавленная строка.</w:t>
      </w:r>
    </w:p>
    <w:p w:rsidR="00D51A98" w:rsidRPr="0064058C" w:rsidRDefault="00D51A98" w:rsidP="00BB52A1">
      <w:pPr>
        <w:pStyle w:val="ASFKNormal"/>
      </w:pPr>
      <w:r w:rsidRPr="0064058C">
        <w:t xml:space="preserve">ЭФ </w:t>
      </w:r>
      <w:r>
        <w:t>документа «</w:t>
      </w:r>
      <w:r w:rsidRPr="0064058C">
        <w:t>Уведомление о блокировке БА и ЛБО</w:t>
      </w:r>
      <w:r w:rsidR="00F9698D">
        <w:t xml:space="preserve">», закладки </w:t>
      </w:r>
      <w:r>
        <w:t>«</w:t>
      </w:r>
      <w:r w:rsidRPr="0064058C">
        <w:t>Дополнительные атрибуты</w:t>
      </w:r>
      <w:r>
        <w:t xml:space="preserve">» </w:t>
      </w:r>
      <w:r w:rsidR="004271D0">
        <w:t>представлена</w:t>
      </w:r>
      <w:r>
        <w:t xml:space="preserve"> на рисунке</w:t>
      </w:r>
      <w:r w:rsidR="008650B7" w:rsidRPr="0064058C">
        <w:t> </w:t>
      </w:r>
      <w:r w:rsidRPr="00ED4C22">
        <w:fldChar w:fldCharType="begin"/>
      </w:r>
      <w:r w:rsidRPr="00ED4C22">
        <w:instrText xml:space="preserve"> REF _Ref248811935 \h  \* MERGEFORMAT </w:instrText>
      </w:r>
      <w:r w:rsidRPr="00ED4C22">
        <w:fldChar w:fldCharType="separate"/>
      </w:r>
      <w:r w:rsidR="00D82469">
        <w:t>147</w:t>
      </w:r>
      <w:r w:rsidRPr="00ED4C22">
        <w:fldChar w:fldCharType="end"/>
      </w:r>
      <w:r>
        <w:t>.</w:t>
      </w:r>
    </w:p>
    <w:p w:rsidR="008A42AA" w:rsidRPr="008A42AA" w:rsidRDefault="00471929" w:rsidP="008A42AA">
      <w:pPr>
        <w:pStyle w:val="ASFKFigure"/>
      </w:pPr>
      <w:r>
        <w:lastRenderedPageBreak/>
        <w:pict>
          <v:shape id="_x0000_i1259" type="#_x0000_t75" style="width:482.25pt;height:158.25pt">
            <v:imagedata r:id="rId212"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014" w:name="_Ref248811935"/>
      <w:bookmarkStart w:id="1015" w:name="_Toc50377858"/>
      <w:r w:rsidR="00D82469">
        <w:rPr>
          <w:noProof/>
        </w:rPr>
        <w:t>147</w:t>
      </w:r>
      <w:bookmarkEnd w:id="1014"/>
      <w:r w:rsidRPr="0064058C">
        <w:fldChar w:fldCharType="end"/>
      </w:r>
      <w:r w:rsidRPr="0064058C">
        <w:t xml:space="preserve">. ЭФ </w:t>
      </w:r>
      <w:r w:rsidR="00D51A98">
        <w:t xml:space="preserve">документа </w:t>
      </w:r>
      <w:r w:rsidR="001F20AD">
        <w:t>«</w:t>
      </w:r>
      <w:r w:rsidRPr="0064058C">
        <w:t>Уведомление о блокировке БА и ЛБО</w:t>
      </w:r>
      <w:r w:rsidR="00F9698D">
        <w:t xml:space="preserve">», закладки </w:t>
      </w:r>
      <w:r w:rsidR="001F20AD">
        <w:t>«</w:t>
      </w:r>
      <w:r w:rsidRPr="0064058C">
        <w:t>Дополнительные атрибуты</w:t>
      </w:r>
      <w:r w:rsidR="001F20AD">
        <w:t>»</w:t>
      </w:r>
      <w:bookmarkEnd w:id="1015"/>
    </w:p>
    <w:p w:rsidR="00D51A98" w:rsidRDefault="00D51A98" w:rsidP="00D51A98">
      <w:pPr>
        <w:pStyle w:val="ASFKNormal"/>
      </w:pPr>
      <w:bookmarkStart w:id="1016" w:name="_Toc318206543"/>
      <w:bookmarkStart w:id="1017" w:name="_Ref318206870"/>
      <w:bookmarkStart w:id="1018" w:name="_Ref318212637"/>
      <w:bookmarkStart w:id="1019" w:name="_Ref371509797"/>
      <w:bookmarkStart w:id="1020" w:name="_Ref372212929"/>
      <w:bookmarkStart w:id="1021" w:name="_Ref377492069"/>
      <w:bookmarkStart w:id="1022" w:name="_Ref378358021"/>
      <w:bookmarkStart w:id="1023" w:name="_Ref378868098"/>
      <w:bookmarkStart w:id="1024" w:name="_Toc387859022"/>
      <w:bookmarkStart w:id="1025" w:name="_Toc410283283"/>
      <w:bookmarkStart w:id="1026" w:name="_Ref440449428"/>
      <w:r>
        <w:t>Перечень</w:t>
      </w:r>
      <w:r w:rsidRPr="0064058C">
        <w:t xml:space="preserve"> полей документа </w:t>
      </w:r>
      <w:r>
        <w:t>«</w:t>
      </w:r>
      <w:r w:rsidRPr="0064058C">
        <w:t>Уведомление о блокировке БА и ЛБО</w:t>
      </w:r>
      <w:r w:rsidR="00F9698D">
        <w:t xml:space="preserve">», закладки </w:t>
      </w:r>
      <w:r>
        <w:t>«</w:t>
      </w:r>
      <w:r w:rsidRPr="0064058C">
        <w:t>Дополнительные а</w:t>
      </w:r>
      <w:r w:rsidRPr="00D51A98">
        <w:t>т</w:t>
      </w:r>
      <w:r w:rsidRPr="0064058C">
        <w:t>рибуты</w:t>
      </w:r>
      <w:r>
        <w:t>» приведен в таблице</w:t>
      </w:r>
      <w:r w:rsidR="008650B7" w:rsidRPr="0064058C">
        <w:t> </w:t>
      </w:r>
      <w:r>
        <w:fldChar w:fldCharType="begin"/>
      </w:r>
      <w:r>
        <w:instrText xml:space="preserve"> REF _Ref449682729 \h </w:instrText>
      </w:r>
      <w:r>
        <w:fldChar w:fldCharType="separate"/>
      </w:r>
      <w:r w:rsidR="00D82469">
        <w:rPr>
          <w:noProof/>
        </w:rPr>
        <w:t>79</w:t>
      </w:r>
      <w:r>
        <w:fldChar w:fldCharType="end"/>
      </w:r>
      <w:r>
        <w:t>.</w:t>
      </w:r>
    </w:p>
    <w:p w:rsidR="00D51A98" w:rsidRPr="0064058C" w:rsidRDefault="005A75E6" w:rsidP="00D51A98">
      <w:pPr>
        <w:pStyle w:val="ASFKNameTable"/>
      </w:pPr>
      <w:r>
        <w:rPr>
          <w:noProof/>
        </w:rPr>
        <w:fldChar w:fldCharType="begin"/>
      </w:r>
      <w:r>
        <w:rPr>
          <w:noProof/>
        </w:rPr>
        <w:instrText xml:space="preserve"> SEQ Таблица \* ARABIC </w:instrText>
      </w:r>
      <w:r>
        <w:rPr>
          <w:noProof/>
        </w:rPr>
        <w:fldChar w:fldCharType="separate"/>
      </w:r>
      <w:bookmarkStart w:id="1027" w:name="_Ref449682729"/>
      <w:bookmarkStart w:id="1028" w:name="_Toc50377651"/>
      <w:r w:rsidR="00D82469">
        <w:rPr>
          <w:noProof/>
        </w:rPr>
        <w:t>79</w:t>
      </w:r>
      <w:bookmarkEnd w:id="1027"/>
      <w:r>
        <w:rPr>
          <w:noProof/>
        </w:rPr>
        <w:fldChar w:fldCharType="end"/>
      </w:r>
      <w:r w:rsidR="00D51A98" w:rsidRPr="0064058C">
        <w:t xml:space="preserve">. Описание полей документа </w:t>
      </w:r>
      <w:r w:rsidR="00D51A98">
        <w:t>«</w:t>
      </w:r>
      <w:r w:rsidR="00D51A98" w:rsidRPr="0064058C">
        <w:t>Уведомление о блокировке БА и ЛБО</w:t>
      </w:r>
      <w:r w:rsidR="00F9698D">
        <w:t xml:space="preserve">», закладки </w:t>
      </w:r>
      <w:r w:rsidR="00D51A98">
        <w:t>«</w:t>
      </w:r>
      <w:r w:rsidR="00D51A98" w:rsidRPr="0064058C">
        <w:t>Дополнительные а</w:t>
      </w:r>
      <w:r w:rsidR="00D51A98" w:rsidRPr="00D51A98">
        <w:t>т</w:t>
      </w:r>
      <w:r w:rsidR="00D51A98" w:rsidRPr="0064058C">
        <w:t>рибуты</w:t>
      </w:r>
      <w:r w:rsidR="00D51A98">
        <w:t>»</w:t>
      </w:r>
      <w:bookmarkEnd w:id="10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D51A98" w:rsidRPr="0064058C">
        <w:trPr>
          <w:trHeight w:val="305"/>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51A98" w:rsidRPr="0064058C" w:rsidRDefault="00D51A98" w:rsidP="00D51A98">
            <w:pPr>
              <w:pStyle w:val="ASFKTableHead"/>
            </w:pPr>
            <w:r w:rsidRPr="0064058C">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51A98" w:rsidRPr="0064058C" w:rsidRDefault="00D51A98" w:rsidP="00D51A98">
            <w:pPr>
              <w:pStyle w:val="ASFKTableHead"/>
            </w:pPr>
            <w:r w:rsidRPr="0064058C">
              <w:t>Описание поля</w:t>
            </w:r>
          </w:p>
        </w:tc>
      </w:tr>
      <w:tr w:rsidR="00D51A98" w:rsidRPr="0064058C">
        <w:trPr>
          <w:trHeight w:val="77"/>
        </w:trPr>
        <w:tc>
          <w:tcPr>
            <w:tcW w:w="5000" w:type="pct"/>
            <w:gridSpan w:val="2"/>
          </w:tcPr>
          <w:p w:rsidR="00D51A98" w:rsidRPr="00ED4C22" w:rsidRDefault="00D51A98" w:rsidP="00D51A98">
            <w:pPr>
              <w:pStyle w:val="ASFKTablenorm"/>
            </w:pPr>
            <w:r w:rsidRPr="00DE57C5">
              <w:t xml:space="preserve">Закладка </w:t>
            </w:r>
            <w:r w:rsidRPr="00ED4C22">
              <w:t>«Дополнительные атрибуты», группа полей «Статусы документа»</w:t>
            </w:r>
          </w:p>
        </w:tc>
      </w:tr>
      <w:tr w:rsidR="00D51A98" w:rsidRPr="0064058C">
        <w:trPr>
          <w:trHeight w:val="77"/>
        </w:trPr>
        <w:tc>
          <w:tcPr>
            <w:tcW w:w="1136" w:type="pct"/>
          </w:tcPr>
          <w:p w:rsidR="00D51A98" w:rsidRPr="00ED4C22" w:rsidRDefault="00D51A98" w:rsidP="00D51A98">
            <w:pPr>
              <w:pStyle w:val="ASFKTablenorm"/>
            </w:pPr>
            <w:r w:rsidRPr="0064058C">
              <w:t>Бизнес-</w:t>
            </w:r>
            <w:r w:rsidR="00415355" w:rsidRPr="00ED4C22">
              <w:t>статус</w:t>
            </w:r>
          </w:p>
        </w:tc>
        <w:tc>
          <w:tcPr>
            <w:tcW w:w="3864" w:type="pct"/>
          </w:tcPr>
          <w:p w:rsidR="00D51A98" w:rsidRPr="00ED4C22" w:rsidRDefault="00D51A98" w:rsidP="00D51A98">
            <w:pPr>
              <w:pStyle w:val="ASFKTablenorm"/>
            </w:pPr>
            <w:r w:rsidRPr="008B557A">
              <w:t xml:space="preserve">Код и наименование бизнес-статуса документа. </w:t>
            </w:r>
            <w:r w:rsidRPr="00ED4C22">
              <w:t>Заполняется автоматически при обработке документа.</w:t>
            </w:r>
          </w:p>
        </w:tc>
      </w:tr>
      <w:tr w:rsidR="00D51A98" w:rsidRPr="0064058C">
        <w:trPr>
          <w:trHeight w:val="77"/>
        </w:trPr>
        <w:tc>
          <w:tcPr>
            <w:tcW w:w="1136" w:type="pct"/>
          </w:tcPr>
          <w:p w:rsidR="00D51A98" w:rsidRPr="00ED4C22" w:rsidRDefault="00D51A98" w:rsidP="00D51A98">
            <w:pPr>
              <w:pStyle w:val="ASFKTablenorm"/>
            </w:pPr>
            <w:r w:rsidRPr="0064058C">
              <w:t>Статус перед</w:t>
            </w:r>
            <w:r w:rsidRPr="00ED4C22">
              <w:t>ачи</w:t>
            </w:r>
          </w:p>
        </w:tc>
        <w:tc>
          <w:tcPr>
            <w:tcW w:w="3864" w:type="pct"/>
          </w:tcPr>
          <w:p w:rsidR="00D51A98" w:rsidRPr="00ED4C22" w:rsidRDefault="00D51A98" w:rsidP="00D51A98">
            <w:pPr>
              <w:pStyle w:val="ASFKTablenorm"/>
            </w:pPr>
            <w:r w:rsidRPr="008B557A">
              <w:t xml:space="preserve">Код и наименование статуса передачи документа. </w:t>
            </w:r>
            <w:r w:rsidRPr="00ED4C22">
              <w:t>Заполняется автоматически при обработке документа.</w:t>
            </w:r>
          </w:p>
        </w:tc>
      </w:tr>
      <w:tr w:rsidR="00D51A98" w:rsidRPr="0064058C">
        <w:trPr>
          <w:trHeight w:val="77"/>
        </w:trPr>
        <w:tc>
          <w:tcPr>
            <w:tcW w:w="1136" w:type="pct"/>
          </w:tcPr>
          <w:p w:rsidR="00D51A98" w:rsidRPr="00ED4C22" w:rsidRDefault="00D51A98" w:rsidP="00D51A98">
            <w:pPr>
              <w:pStyle w:val="ASFKTablenorm"/>
            </w:pPr>
            <w:r w:rsidRPr="0064058C">
              <w:t>Статус утве</w:t>
            </w:r>
            <w:r w:rsidRPr="00ED4C22">
              <w:t>рждения</w:t>
            </w:r>
          </w:p>
        </w:tc>
        <w:tc>
          <w:tcPr>
            <w:tcW w:w="3864" w:type="pct"/>
          </w:tcPr>
          <w:p w:rsidR="00D51A98" w:rsidRPr="00ED4C22" w:rsidRDefault="00D51A98" w:rsidP="00D51A98">
            <w:pPr>
              <w:pStyle w:val="ASFKTablenorm"/>
            </w:pPr>
            <w:r w:rsidRPr="008B557A">
              <w:t xml:space="preserve">Код и наименование статуса утверждения документа. </w:t>
            </w:r>
            <w:r w:rsidRPr="00ED4C22">
              <w:t>Заполняется автомат</w:t>
            </w:r>
            <w:r w:rsidRPr="00D51A98">
              <w:t>и</w:t>
            </w:r>
            <w:r w:rsidRPr="00ED4C22">
              <w:t>чески при обработке документа.</w:t>
            </w:r>
          </w:p>
        </w:tc>
      </w:tr>
      <w:tr w:rsidR="00D51A98" w:rsidRPr="0064058C">
        <w:trPr>
          <w:trHeight w:val="77"/>
        </w:trPr>
        <w:tc>
          <w:tcPr>
            <w:tcW w:w="5000" w:type="pct"/>
            <w:gridSpan w:val="2"/>
          </w:tcPr>
          <w:p w:rsidR="00D51A98" w:rsidRPr="00ED4C22" w:rsidRDefault="00D51A98" w:rsidP="00D51A98">
            <w:pPr>
              <w:pStyle w:val="ASFKTablenorm"/>
            </w:pPr>
            <w:r w:rsidRPr="008B557A">
              <w:t xml:space="preserve">Закладка </w:t>
            </w:r>
            <w:r w:rsidRPr="00ED4C22">
              <w:t>«Дополнительные атрибуты», группа полей «Даты»</w:t>
            </w:r>
          </w:p>
        </w:tc>
      </w:tr>
      <w:tr w:rsidR="00D51A98" w:rsidRPr="0064058C">
        <w:trPr>
          <w:trHeight w:val="77"/>
        </w:trPr>
        <w:tc>
          <w:tcPr>
            <w:tcW w:w="1136" w:type="pct"/>
          </w:tcPr>
          <w:p w:rsidR="00D51A98" w:rsidRPr="0064058C" w:rsidRDefault="00D51A98" w:rsidP="00D51A98">
            <w:pPr>
              <w:pStyle w:val="ASFKTablenorm"/>
            </w:pPr>
            <w:r w:rsidRPr="0064058C">
              <w:t>Период с</w:t>
            </w:r>
          </w:p>
        </w:tc>
        <w:tc>
          <w:tcPr>
            <w:tcW w:w="3864" w:type="pct"/>
          </w:tcPr>
          <w:p w:rsidR="00D51A98" w:rsidRPr="00ED4C22" w:rsidRDefault="00D51A98" w:rsidP="00D51A98">
            <w:pPr>
              <w:pStyle w:val="ASFKTablenorm"/>
            </w:pPr>
            <w:r w:rsidRPr="008B557A">
              <w:t xml:space="preserve">Начальный год периода действия бюджетных данных документа. </w:t>
            </w:r>
            <w:r w:rsidRPr="00ED4C22">
              <w:t>Подставл</w:t>
            </w:r>
            <w:r w:rsidRPr="00D51A98">
              <w:t>я</w:t>
            </w:r>
            <w:r w:rsidRPr="00ED4C22">
              <w:t>ется финансовый год на основании значения поля «Год» в заголовке на з</w:t>
            </w:r>
            <w:r w:rsidRPr="00D51A98">
              <w:t>а</w:t>
            </w:r>
            <w:r w:rsidRPr="00ED4C22">
              <w:t>кладке «Документ» (рис. </w:t>
            </w:r>
            <w:r w:rsidRPr="00ED4C22">
              <w:fldChar w:fldCharType="begin"/>
            </w:r>
            <w:r w:rsidRPr="00ED4C22">
              <w:instrText xml:space="preserve"> REF _Ref248811920 \h  \* MERGEFORMAT </w:instrText>
            </w:r>
            <w:r w:rsidRPr="00ED4C22">
              <w:fldChar w:fldCharType="separate"/>
            </w:r>
            <w:r w:rsidR="00D82469">
              <w:t>143</w:t>
            </w:r>
            <w:r w:rsidRPr="00ED4C22">
              <w:fldChar w:fldCharType="end"/>
            </w:r>
            <w:r w:rsidRPr="00ED4C22">
              <w:t>).</w:t>
            </w:r>
          </w:p>
        </w:tc>
      </w:tr>
      <w:tr w:rsidR="00D51A98" w:rsidRPr="0064058C">
        <w:trPr>
          <w:trHeight w:val="77"/>
        </w:trPr>
        <w:tc>
          <w:tcPr>
            <w:tcW w:w="1136" w:type="pct"/>
          </w:tcPr>
          <w:p w:rsidR="00D51A98" w:rsidRPr="0064058C" w:rsidRDefault="00D51A98" w:rsidP="00D51A98">
            <w:pPr>
              <w:pStyle w:val="ASFKTablenorm"/>
            </w:pPr>
            <w:r w:rsidRPr="0064058C">
              <w:t>Период по</w:t>
            </w:r>
          </w:p>
        </w:tc>
        <w:tc>
          <w:tcPr>
            <w:tcW w:w="3864" w:type="pct"/>
          </w:tcPr>
          <w:p w:rsidR="00D51A98" w:rsidRPr="00ED4C22" w:rsidRDefault="00D51A98" w:rsidP="00D51A98">
            <w:pPr>
              <w:pStyle w:val="ASFKTablenorm"/>
            </w:pPr>
            <w:r w:rsidRPr="008B557A">
              <w:t>Последний год периода действия бюджетных данных документа. Определ</w:t>
            </w:r>
            <w:r w:rsidRPr="00ED4C22">
              <w:t>яе</w:t>
            </w:r>
            <w:r w:rsidRPr="00D51A98">
              <w:t>т</w:t>
            </w:r>
            <w:r w:rsidRPr="00ED4C22">
              <w:t>ся автоматически как «Период с» + «количество лет, входящих в период пл</w:t>
            </w:r>
            <w:r w:rsidRPr="00D51A98">
              <w:t>а</w:t>
            </w:r>
            <w:r w:rsidRPr="00ED4C22">
              <w:t>нирования», по умолчанию период планирования 2 года.</w:t>
            </w:r>
          </w:p>
        </w:tc>
      </w:tr>
      <w:tr w:rsidR="00D51A98" w:rsidRPr="0064058C">
        <w:trPr>
          <w:trHeight w:val="77"/>
        </w:trPr>
        <w:tc>
          <w:tcPr>
            <w:tcW w:w="1136" w:type="pct"/>
          </w:tcPr>
          <w:p w:rsidR="00D51A98" w:rsidRPr="00ED4C22" w:rsidRDefault="00D51A98" w:rsidP="00D51A98">
            <w:pPr>
              <w:pStyle w:val="ASFKTablenorm"/>
            </w:pPr>
            <w:r w:rsidRPr="0064058C">
              <w:t>Дата проводки в о</w:t>
            </w:r>
            <w:r w:rsidRPr="00D51A98">
              <w:t>р</w:t>
            </w:r>
            <w:r w:rsidRPr="00ED4C22">
              <w:t>гане ФК</w:t>
            </w:r>
          </w:p>
        </w:tc>
        <w:tc>
          <w:tcPr>
            <w:tcW w:w="3864" w:type="pct"/>
          </w:tcPr>
          <w:p w:rsidR="00D51A98" w:rsidRPr="00ED4C22" w:rsidRDefault="00D51A98" w:rsidP="00D51A98">
            <w:pPr>
              <w:pStyle w:val="ASFKTablenorm"/>
            </w:pPr>
            <w:r w:rsidRPr="008B557A">
              <w:t>Дата формирования бухгалтерских проводок по документу в органе ФК. Зн</w:t>
            </w:r>
            <w:r w:rsidRPr="00D51A98">
              <w:t>а</w:t>
            </w:r>
            <w:r w:rsidRPr="008B557A">
              <w:t xml:space="preserve">чение поля доставляется из </w:t>
            </w:r>
            <w:r w:rsidR="007B4A32">
              <w:t>ППО OEBS АСФК</w:t>
            </w:r>
            <w:r w:rsidRPr="00ED4C22">
              <w:t>.</w:t>
            </w:r>
          </w:p>
        </w:tc>
      </w:tr>
      <w:tr w:rsidR="00D51A98" w:rsidRPr="0064058C">
        <w:trPr>
          <w:trHeight w:val="77"/>
        </w:trPr>
        <w:tc>
          <w:tcPr>
            <w:tcW w:w="1136" w:type="pct"/>
          </w:tcPr>
          <w:p w:rsidR="00D51A98" w:rsidRPr="00ED4C22" w:rsidRDefault="00D51A98" w:rsidP="00D51A98">
            <w:pPr>
              <w:pStyle w:val="ASFKTablenorm"/>
            </w:pPr>
            <w:r w:rsidRPr="0064058C">
              <w:t>Дата регистрации в о</w:t>
            </w:r>
            <w:r w:rsidRPr="00ED4C22">
              <w:t>ргане ФК</w:t>
            </w:r>
          </w:p>
        </w:tc>
        <w:tc>
          <w:tcPr>
            <w:tcW w:w="3864" w:type="pct"/>
          </w:tcPr>
          <w:p w:rsidR="00D51A98" w:rsidRPr="00ED4C22" w:rsidRDefault="00D51A98" w:rsidP="00D51A98">
            <w:pPr>
              <w:pStyle w:val="ASFKTablenorm"/>
            </w:pPr>
            <w:r w:rsidRPr="008B557A">
              <w:t xml:space="preserve">Дата регистрации в органе ФК. Значение поля доставляется из </w:t>
            </w:r>
            <w:r w:rsidR="007B4A32">
              <w:t>ППО OEBS АСФК</w:t>
            </w:r>
            <w:r w:rsidRPr="00ED4C22">
              <w:t>.</w:t>
            </w:r>
          </w:p>
        </w:tc>
      </w:tr>
      <w:tr w:rsidR="00D51A98" w:rsidRPr="0064058C">
        <w:trPr>
          <w:trHeight w:val="77"/>
        </w:trPr>
        <w:tc>
          <w:tcPr>
            <w:tcW w:w="5000" w:type="pct"/>
            <w:gridSpan w:val="2"/>
          </w:tcPr>
          <w:p w:rsidR="00D51A98" w:rsidRPr="00ED4C22" w:rsidRDefault="00D51A98" w:rsidP="00D51A98">
            <w:pPr>
              <w:pStyle w:val="ASFKTablenorm"/>
            </w:pPr>
            <w:r w:rsidRPr="008B557A">
              <w:t xml:space="preserve">Закладка </w:t>
            </w:r>
            <w:r w:rsidRPr="00ED4C22">
              <w:t>«Дополнительные атрибуты», группа полей «Подписи», группа полей «Главный распоряд</w:t>
            </w:r>
            <w:r w:rsidRPr="00D51A98">
              <w:t>и</w:t>
            </w:r>
            <w:r w:rsidRPr="00ED4C22">
              <w:t>тель средств федерального бюджета»</w:t>
            </w:r>
          </w:p>
        </w:tc>
      </w:tr>
      <w:tr w:rsidR="00D51A98" w:rsidRPr="0064058C">
        <w:trPr>
          <w:trHeight w:val="77"/>
        </w:trPr>
        <w:tc>
          <w:tcPr>
            <w:tcW w:w="1136" w:type="pct"/>
          </w:tcPr>
          <w:p w:rsidR="00D51A98" w:rsidRPr="00ED4C22" w:rsidRDefault="00D51A98" w:rsidP="00D51A98">
            <w:pPr>
              <w:pStyle w:val="ASFKTablenorm"/>
            </w:pPr>
            <w:r w:rsidRPr="0064058C">
              <w:t>Руководитель. Ра</w:t>
            </w:r>
            <w:r w:rsidRPr="00D51A98">
              <w:t>с</w:t>
            </w:r>
            <w:r w:rsidRPr="00ED4C22">
              <w:t>шифровка подписи</w:t>
            </w:r>
          </w:p>
        </w:tc>
        <w:tc>
          <w:tcPr>
            <w:tcW w:w="3864" w:type="pct"/>
          </w:tcPr>
          <w:p w:rsidR="00D51A98" w:rsidRPr="00ED4C22" w:rsidRDefault="00D51A98" w:rsidP="00D51A98">
            <w:pPr>
              <w:pStyle w:val="ASFKTablenorm"/>
            </w:pPr>
            <w:r w:rsidRPr="008B557A">
              <w:t xml:space="preserve">ФИО руководителя ГРБС. Значение может быть выбрано из справочника </w:t>
            </w:r>
            <w:r w:rsidRPr="00ED4C22">
              <w:t>«Список сотрудников».</w:t>
            </w:r>
          </w:p>
        </w:tc>
      </w:tr>
      <w:tr w:rsidR="00D51A98" w:rsidRPr="0064058C">
        <w:trPr>
          <w:trHeight w:val="77"/>
        </w:trPr>
        <w:tc>
          <w:tcPr>
            <w:tcW w:w="1136" w:type="pct"/>
          </w:tcPr>
          <w:p w:rsidR="00D51A98" w:rsidRPr="0064058C" w:rsidRDefault="00D51A98" w:rsidP="00D51A98">
            <w:pPr>
              <w:pStyle w:val="ASFKTablenorm"/>
            </w:pPr>
            <w:r w:rsidRPr="0064058C">
              <w:t>Дата подписи</w:t>
            </w:r>
          </w:p>
        </w:tc>
        <w:tc>
          <w:tcPr>
            <w:tcW w:w="3864" w:type="pct"/>
          </w:tcPr>
          <w:p w:rsidR="00D51A98" w:rsidRPr="00ED4C22" w:rsidRDefault="00D51A98" w:rsidP="00D51A98">
            <w:pPr>
              <w:pStyle w:val="ASFKTablenorm"/>
            </w:pPr>
            <w:r w:rsidRPr="008B557A">
              <w:t>Дата подписи документа руководителем финансового департамента ГРБС. Значение даты может быть выбрано с помощью системного к</w:t>
            </w:r>
            <w:r w:rsidRPr="00ED4C22">
              <w:t>алендаря.</w:t>
            </w:r>
          </w:p>
        </w:tc>
      </w:tr>
    </w:tbl>
    <w:p w:rsidR="00692209" w:rsidRPr="0064058C" w:rsidRDefault="00692209" w:rsidP="00881A26">
      <w:pPr>
        <w:pStyle w:val="32"/>
      </w:pPr>
      <w:bookmarkStart w:id="1029" w:name="_Ref449705569"/>
      <w:bookmarkStart w:id="1030" w:name="_Ref449705798"/>
      <w:bookmarkStart w:id="1031" w:name="_Ref449706566"/>
      <w:bookmarkStart w:id="1032" w:name="_Toc50377542"/>
      <w:r w:rsidRPr="0064058C">
        <w:lastRenderedPageBreak/>
        <w:t>Перечень целевых субсидий</w:t>
      </w:r>
      <w:bookmarkEnd w:id="1016"/>
      <w:bookmarkEnd w:id="1017"/>
      <w:bookmarkEnd w:id="1018"/>
      <w:bookmarkEnd w:id="1019"/>
      <w:bookmarkEnd w:id="1020"/>
      <w:bookmarkEnd w:id="1021"/>
      <w:bookmarkEnd w:id="1022"/>
      <w:bookmarkEnd w:id="1023"/>
      <w:bookmarkEnd w:id="1024"/>
      <w:bookmarkEnd w:id="1025"/>
      <w:bookmarkEnd w:id="1026"/>
      <w:bookmarkEnd w:id="1029"/>
      <w:bookmarkEnd w:id="1030"/>
      <w:bookmarkEnd w:id="1031"/>
      <w:bookmarkEnd w:id="1032"/>
    </w:p>
    <w:p w:rsidR="00692209" w:rsidRPr="0064058C" w:rsidRDefault="00692209" w:rsidP="00BB52A1">
      <w:pPr>
        <w:pStyle w:val="ASFKNormal"/>
      </w:pPr>
      <w:r w:rsidRPr="0064058C">
        <w:t>Перечень целевых субсидий формируется органом, осуществляющим функции и полномочия учредителя, в разрезе аналитических кодов, присвоенных им для учета операций с целевыми субсидиями по каждой целевой субсидии для последующего его доведения до органов Федерального казначейства.</w:t>
      </w:r>
    </w:p>
    <w:p w:rsidR="00692209" w:rsidRPr="0064058C" w:rsidRDefault="00692209" w:rsidP="00BB52A1">
      <w:pPr>
        <w:pStyle w:val="ASFKNormal"/>
      </w:pPr>
      <w:r w:rsidRPr="0064058C">
        <w:t xml:space="preserve">В </w:t>
      </w:r>
      <w:r w:rsidR="007B4A32">
        <w:t>ППО СУФД АСФК</w:t>
      </w:r>
      <w:r w:rsidRPr="0064058C">
        <w:t xml:space="preserve"> документ </w:t>
      </w:r>
      <w:r w:rsidR="001F20AD">
        <w:t>«</w:t>
      </w:r>
      <w:r w:rsidRPr="0064058C">
        <w:t>Перечень целевых субсидий</w:t>
      </w:r>
      <w:r w:rsidR="001F20AD">
        <w:t>»</w:t>
      </w:r>
      <w:r w:rsidRPr="0064058C">
        <w:t xml:space="preserve"> формируется органом, осуществляющим функции и полномочия учредителя БУ/АУ. Учредители, являющиеся ГРБС ФБ, предоставляют документ </w:t>
      </w:r>
      <w:r w:rsidR="001F20AD">
        <w:t>«</w:t>
      </w:r>
      <w:r w:rsidRPr="0064058C">
        <w:t>Перечень целевых субсидий</w:t>
      </w:r>
      <w:r w:rsidR="001F20AD">
        <w:t>»</w:t>
      </w:r>
      <w:r w:rsidRPr="0064058C">
        <w:t xml:space="preserve"> в ЦАФК. Учредители, являющиеся ГРБС бюджетов, отличных от федерального бюджета, предоставляют документ </w:t>
      </w:r>
      <w:r w:rsidR="001F20AD">
        <w:t>«</w:t>
      </w:r>
      <w:r w:rsidRPr="0064058C">
        <w:t>Перечень целевых субсидий</w:t>
      </w:r>
      <w:r w:rsidR="001F20AD">
        <w:t>»</w:t>
      </w:r>
      <w:r w:rsidRPr="0064058C">
        <w:t xml:space="preserve"> в ОрФК по месту своего обслуживания. ЦАФК доводит документ </w:t>
      </w:r>
      <w:r w:rsidR="001F20AD">
        <w:t>«</w:t>
      </w:r>
      <w:r w:rsidRPr="0064058C">
        <w:t>Перечень целевых субсидий</w:t>
      </w:r>
      <w:r w:rsidR="001F20AD">
        <w:t>»</w:t>
      </w:r>
      <w:r w:rsidRPr="0064058C">
        <w:t xml:space="preserve"> до ТОФК.</w:t>
      </w:r>
    </w:p>
    <w:p w:rsidR="00692209" w:rsidRPr="0064058C" w:rsidRDefault="00692209" w:rsidP="00BB52A1">
      <w:pPr>
        <w:pStyle w:val="ASFKNormal"/>
      </w:pPr>
      <w:r w:rsidRPr="0064058C">
        <w:t xml:space="preserve">Для работы с документами </w:t>
      </w:r>
      <w:r w:rsidR="001F20AD">
        <w:t>«</w:t>
      </w:r>
      <w:r w:rsidRPr="0064058C">
        <w:t>Перечень целевых субсидий</w:t>
      </w:r>
      <w:r w:rsidR="001F20AD">
        <w:t>»</w:t>
      </w:r>
      <w:r w:rsidRPr="0064058C">
        <w:t xml:space="preserve"> следует перейти в пункт меню</w:t>
      </w:r>
      <w:r w:rsidRPr="0064058C">
        <w:rPr>
          <w:rStyle w:val="ASFKSymBold"/>
        </w:rPr>
        <w:t xml:space="preserve"> </w:t>
      </w:r>
      <w:r w:rsidR="001F20AD">
        <w:rPr>
          <w:rStyle w:val="ASFKSymBold"/>
        </w:rPr>
        <w:t>«</w:t>
      </w:r>
      <w:r w:rsidRPr="0064058C">
        <w:t>Документы</w:t>
      </w:r>
      <w:r w:rsidR="00676E7A">
        <w:t xml:space="preserve"> –</w:t>
      </w:r>
      <w:r w:rsidR="00BA2446">
        <w:t xml:space="preserve"> </w:t>
      </w:r>
      <w:r w:rsidRPr="0064058C">
        <w:t>Регистрация и доведение бюджета</w:t>
      </w:r>
      <w:r w:rsidR="00676E7A">
        <w:t xml:space="preserve"> –</w:t>
      </w:r>
      <w:r w:rsidR="00BA2446">
        <w:t xml:space="preserve"> </w:t>
      </w:r>
      <w:r w:rsidRPr="0064058C">
        <w:t>Перечень целевых субсидий</w:t>
      </w:r>
      <w:r w:rsidR="001F20AD">
        <w:t>»</w:t>
      </w:r>
      <w:r w:rsidRPr="0064058C">
        <w:t>. Откроется ЭФ списка документов, представленная на рисунке</w:t>
      </w:r>
      <w:r w:rsidR="008650B7" w:rsidRPr="0064058C">
        <w:t> </w:t>
      </w:r>
      <w:r w:rsidRPr="0064058C">
        <w:fldChar w:fldCharType="begin"/>
      </w:r>
      <w:r w:rsidRPr="0064058C">
        <w:instrText xml:space="preserve"> REF _Ref318130069 \h </w:instrText>
      </w:r>
      <w:r w:rsidR="00636584" w:rsidRPr="0064058C">
        <w:instrText xml:space="preserve"> \* MERGEFORMAT </w:instrText>
      </w:r>
      <w:r w:rsidRPr="0064058C">
        <w:fldChar w:fldCharType="separate"/>
      </w:r>
      <w:r w:rsidR="00D82469">
        <w:rPr>
          <w:noProof/>
        </w:rPr>
        <w:t>148</w:t>
      </w:r>
      <w:r w:rsidRPr="0064058C">
        <w:fldChar w:fldCharType="end"/>
      </w:r>
      <w:r w:rsidRPr="0064058C">
        <w:t>.</w:t>
      </w:r>
    </w:p>
    <w:p w:rsidR="004A1994" w:rsidRPr="004A1994" w:rsidRDefault="00471929" w:rsidP="004A1994">
      <w:pPr>
        <w:pStyle w:val="ASFKFigure"/>
      </w:pPr>
      <w:r>
        <w:pict>
          <v:shape id="_x0000_i1260" type="#_x0000_t75" style="width:482.25pt;height:266.25pt">
            <v:imagedata r:id="rId213" o:title="0"/>
          </v:shape>
        </w:pict>
      </w:r>
    </w:p>
    <w:p w:rsidR="00692209" w:rsidRPr="0064058C" w:rsidRDefault="00692209" w:rsidP="00F018DF">
      <w:pPr>
        <w:pStyle w:val="ASFKFigName"/>
      </w:pPr>
      <w:r w:rsidRPr="0064058C">
        <w:fldChar w:fldCharType="begin"/>
      </w:r>
      <w:r w:rsidRPr="0064058C">
        <w:instrText xml:space="preserve"> SEQ Рисунок \* ARABIC </w:instrText>
      </w:r>
      <w:r w:rsidRPr="0064058C">
        <w:fldChar w:fldCharType="separate"/>
      </w:r>
      <w:bookmarkStart w:id="1033" w:name="_Ref318130069"/>
      <w:bookmarkStart w:id="1034" w:name="_Toc50377859"/>
      <w:r w:rsidR="00D82469">
        <w:rPr>
          <w:noProof/>
        </w:rPr>
        <w:t>148</w:t>
      </w:r>
      <w:bookmarkEnd w:id="1033"/>
      <w:r w:rsidRPr="0064058C">
        <w:fldChar w:fldCharType="end"/>
      </w:r>
      <w:r w:rsidRPr="0064058C">
        <w:t xml:space="preserve">. ЭФ списка документов </w:t>
      </w:r>
      <w:r w:rsidR="001F20AD">
        <w:t>«</w:t>
      </w:r>
      <w:r w:rsidRPr="0064058C">
        <w:t>Перечень целевых субсидий</w:t>
      </w:r>
      <w:r w:rsidR="001F20AD">
        <w:t>»</w:t>
      </w:r>
      <w:bookmarkEnd w:id="1034"/>
    </w:p>
    <w:p w:rsidR="00692209" w:rsidRPr="0064058C" w:rsidRDefault="00692209" w:rsidP="00F018DF">
      <w:pPr>
        <w:pStyle w:val="41"/>
      </w:pPr>
      <w:r w:rsidRPr="0064058C">
        <w:t>Доступные операции</w:t>
      </w:r>
    </w:p>
    <w:p w:rsidR="00063E03" w:rsidRPr="00AB7803" w:rsidRDefault="00692209" w:rsidP="00063E03">
      <w:pPr>
        <w:pStyle w:val="ASFKNormal"/>
      </w:pPr>
      <w:r w:rsidRPr="0064058C">
        <w:t xml:space="preserve">На АРМ ГРБС </w:t>
      </w:r>
      <w:r w:rsidR="00063E03" w:rsidRPr="00AB7803">
        <w:t>доступны следующие операции</w:t>
      </w:r>
      <w:r w:rsidR="00063E03">
        <w:t xml:space="preserve"> над документом</w:t>
      </w:r>
      <w:r w:rsidR="00063E03" w:rsidRPr="00AB7803">
        <w:t>:</w:t>
      </w:r>
    </w:p>
    <w:p w:rsidR="00063E03" w:rsidRPr="00AB7803" w:rsidRDefault="00063E03" w:rsidP="00063E03">
      <w:pPr>
        <w:pStyle w:val="ASFKListmark1"/>
      </w:pPr>
      <w:r w:rsidRPr="00AB7803">
        <w:t>Для исходящих документов:</w:t>
      </w:r>
    </w:p>
    <w:p w:rsidR="00063E03" w:rsidRPr="00AB7803" w:rsidRDefault="00063E03" w:rsidP="00063E03">
      <w:pPr>
        <w:pStyle w:val="ASFKListmark2"/>
      </w:pPr>
      <w:r w:rsidRPr="00AB7803">
        <w:t>ввод вручную;</w:t>
      </w:r>
    </w:p>
    <w:p w:rsidR="00063E03" w:rsidRPr="00AB7803" w:rsidRDefault="00063E03" w:rsidP="00063E03">
      <w:pPr>
        <w:pStyle w:val="ASFKListmark2"/>
      </w:pPr>
      <w:r w:rsidRPr="00AB7803">
        <w:t>просмотр и редактирование;</w:t>
      </w:r>
    </w:p>
    <w:p w:rsidR="00063E03" w:rsidRDefault="00063E03" w:rsidP="00063E03">
      <w:pPr>
        <w:pStyle w:val="ASFKListmark2"/>
      </w:pPr>
      <w:r>
        <w:t xml:space="preserve">копирование и </w:t>
      </w:r>
      <w:r w:rsidRPr="00AB7803">
        <w:t>удаление;</w:t>
      </w:r>
    </w:p>
    <w:p w:rsidR="00063E03" w:rsidRPr="00AB7803" w:rsidRDefault="00063E03" w:rsidP="00063E03">
      <w:pPr>
        <w:pStyle w:val="ASFKListmark2"/>
      </w:pPr>
      <w:r w:rsidRPr="00243387">
        <w:t>подписание</w:t>
      </w:r>
      <w:r>
        <w:t>, снятие</w:t>
      </w:r>
      <w:r w:rsidRPr="00243387">
        <w:t xml:space="preserve"> и проверка </w:t>
      </w:r>
      <w:r w:rsidR="006E0EEE">
        <w:t>ЭП</w:t>
      </w:r>
      <w:r>
        <w:t>;</w:t>
      </w:r>
    </w:p>
    <w:p w:rsidR="00243387" w:rsidRPr="00243387" w:rsidRDefault="00243387" w:rsidP="00243387">
      <w:pPr>
        <w:pStyle w:val="ASFKListmark2"/>
      </w:pPr>
      <w:r w:rsidRPr="00243387">
        <w:t>печать;</w:t>
      </w:r>
    </w:p>
    <w:p w:rsidR="00243387" w:rsidRPr="00243387" w:rsidRDefault="00243387" w:rsidP="00243387">
      <w:pPr>
        <w:pStyle w:val="ASFKListmark2"/>
      </w:pPr>
      <w:r w:rsidRPr="00243387">
        <w:t>импорт из внешней системы;</w:t>
      </w:r>
    </w:p>
    <w:p w:rsidR="00030259" w:rsidRPr="00243387" w:rsidRDefault="00030259" w:rsidP="00030259">
      <w:pPr>
        <w:pStyle w:val="ASFKListmark2"/>
      </w:pPr>
      <w:r w:rsidRPr="00243387">
        <w:t>экспорт в OEBS</w:t>
      </w:r>
      <w:r>
        <w:t xml:space="preserve"> и внешнюю систему</w:t>
      </w:r>
      <w:r w:rsidR="007431AE" w:rsidRPr="00243387">
        <w:t>;</w:t>
      </w:r>
    </w:p>
    <w:p w:rsidR="002935BC" w:rsidRDefault="002935BC" w:rsidP="00D65B9D">
      <w:pPr>
        <w:pStyle w:val="ASFKListmark2"/>
      </w:pPr>
      <w:r>
        <w:t>отправка в ЦАФК.</w:t>
      </w:r>
    </w:p>
    <w:p w:rsidR="00BB37AF" w:rsidRPr="00243387" w:rsidRDefault="00BB37AF" w:rsidP="00BB37AF">
      <w:pPr>
        <w:pStyle w:val="ASFKListmark1"/>
      </w:pPr>
      <w:r w:rsidRPr="00243387">
        <w:t>Для входящих документов:</w:t>
      </w:r>
    </w:p>
    <w:p w:rsidR="00BB37AF" w:rsidRPr="00243387" w:rsidRDefault="00BB37AF" w:rsidP="00BB37AF">
      <w:pPr>
        <w:pStyle w:val="ASFKListmark2"/>
      </w:pPr>
      <w:r w:rsidRPr="00243387">
        <w:t>просмотр;</w:t>
      </w:r>
    </w:p>
    <w:p w:rsidR="00BB37AF" w:rsidRPr="00243387" w:rsidRDefault="00BB37AF" w:rsidP="00BB37AF">
      <w:pPr>
        <w:pStyle w:val="ASFKListmark2"/>
      </w:pPr>
      <w:r w:rsidRPr="00243387">
        <w:lastRenderedPageBreak/>
        <w:t>копирование;</w:t>
      </w:r>
    </w:p>
    <w:p w:rsidR="00BB37AF" w:rsidRPr="00243387" w:rsidRDefault="00BB37AF" w:rsidP="00BB37AF">
      <w:pPr>
        <w:pStyle w:val="ASFKListmark2"/>
      </w:pPr>
      <w:r w:rsidRPr="00243387">
        <w:t xml:space="preserve">подписание и проверка </w:t>
      </w:r>
      <w:r w:rsidR="006E0EEE">
        <w:t>ЭП</w:t>
      </w:r>
      <w:r w:rsidRPr="00243387">
        <w:t>;</w:t>
      </w:r>
    </w:p>
    <w:p w:rsidR="00BB37AF" w:rsidRPr="00243387" w:rsidRDefault="00BB37AF" w:rsidP="00BB37AF">
      <w:pPr>
        <w:pStyle w:val="ASFKListmark2"/>
      </w:pPr>
      <w:r w:rsidRPr="00243387">
        <w:t>печать;</w:t>
      </w:r>
    </w:p>
    <w:p w:rsidR="00BB37AF" w:rsidRPr="00243387" w:rsidRDefault="00BB37AF" w:rsidP="00BB37AF">
      <w:pPr>
        <w:pStyle w:val="ASFKListmark2"/>
      </w:pPr>
      <w:r w:rsidRPr="00243387">
        <w:t>экспорт в OEBS</w:t>
      </w:r>
      <w:r w:rsidR="00030259">
        <w:t xml:space="preserve"> и внешнюю систему</w:t>
      </w:r>
      <w:r w:rsidRPr="00243387">
        <w:t>.</w:t>
      </w:r>
    </w:p>
    <w:p w:rsidR="00243387" w:rsidRPr="00243387" w:rsidRDefault="00243387" w:rsidP="00F018DF">
      <w:pPr>
        <w:pStyle w:val="41"/>
      </w:pPr>
      <w:bookmarkStart w:id="1035" w:name="_Ref394565306"/>
      <w:r w:rsidRPr="00243387">
        <w:t>Экранная форма документа</w:t>
      </w:r>
      <w:bookmarkEnd w:id="1035"/>
    </w:p>
    <w:p w:rsidR="00243387" w:rsidRPr="00243387" w:rsidRDefault="00243387" w:rsidP="00BB52A1">
      <w:pPr>
        <w:pStyle w:val="ASFKNormal"/>
      </w:pPr>
      <w:r w:rsidRPr="00243387">
        <w:t xml:space="preserve">ЭФ документа </w:t>
      </w:r>
      <w:r w:rsidR="001F20AD">
        <w:t>«</w:t>
      </w:r>
      <w:r w:rsidRPr="00243387">
        <w:t>Перечень целевых субсидий</w:t>
      </w:r>
      <w:r w:rsidR="001F20AD">
        <w:t>»</w:t>
      </w:r>
      <w:r w:rsidRPr="00243387">
        <w:t xml:space="preserve"> представлена на рисунках </w:t>
      </w:r>
      <w:r w:rsidRPr="00243387">
        <w:fldChar w:fldCharType="begin"/>
      </w:r>
      <w:r w:rsidRPr="00243387">
        <w:instrText xml:space="preserve"> REF _Ref371431944 \h </w:instrText>
      </w:r>
      <w:r w:rsidRPr="00243387">
        <w:fldChar w:fldCharType="separate"/>
      </w:r>
      <w:r w:rsidR="00D82469">
        <w:rPr>
          <w:noProof/>
        </w:rPr>
        <w:t>149</w:t>
      </w:r>
      <w:r w:rsidRPr="00243387">
        <w:fldChar w:fldCharType="end"/>
      </w:r>
      <w:r w:rsidRPr="00243387">
        <w:t xml:space="preserve"> и </w:t>
      </w:r>
      <w:r w:rsidRPr="00243387">
        <w:fldChar w:fldCharType="begin"/>
      </w:r>
      <w:r w:rsidRPr="00243387">
        <w:instrText xml:space="preserve"> REF _Ref371431794 \h </w:instrText>
      </w:r>
      <w:r w:rsidRPr="00243387">
        <w:fldChar w:fldCharType="separate"/>
      </w:r>
      <w:r w:rsidR="00D82469">
        <w:rPr>
          <w:noProof/>
        </w:rPr>
        <w:t>150</w:t>
      </w:r>
      <w:r w:rsidRPr="00243387">
        <w:fldChar w:fldCharType="end"/>
      </w:r>
      <w:r w:rsidRPr="00243387">
        <w:t>. Форма содержит следующие закладки:</w:t>
      </w:r>
    </w:p>
    <w:p w:rsidR="00243387" w:rsidRPr="00243387" w:rsidRDefault="001F20AD" w:rsidP="00243387">
      <w:pPr>
        <w:pStyle w:val="ASFKListmark1"/>
      </w:pPr>
      <w:r>
        <w:t>«</w:t>
      </w:r>
      <w:r w:rsidR="00243387" w:rsidRPr="00243387">
        <w:t>Документы</w:t>
      </w:r>
      <w:r>
        <w:t>»</w:t>
      </w:r>
      <w:r w:rsidR="00243387" w:rsidRPr="00243387">
        <w:t>;</w:t>
      </w:r>
    </w:p>
    <w:p w:rsidR="00243387" w:rsidRPr="00243387" w:rsidRDefault="001F20AD" w:rsidP="00243387">
      <w:pPr>
        <w:pStyle w:val="ASFKListmark1"/>
      </w:pPr>
      <w:r>
        <w:t>«</w:t>
      </w:r>
      <w:r w:rsidR="00243387" w:rsidRPr="00243387">
        <w:t>Дополнительные атрибуты</w:t>
      </w:r>
      <w:r>
        <w:t>»</w:t>
      </w:r>
      <w:r w:rsidR="00243387" w:rsidRPr="00243387">
        <w:t>;</w:t>
      </w:r>
    </w:p>
    <w:p w:rsidR="00243387" w:rsidRPr="00243387" w:rsidRDefault="001F20AD" w:rsidP="00243387">
      <w:pPr>
        <w:pStyle w:val="ASFKListmark1"/>
      </w:pPr>
      <w:r>
        <w:t>«</w:t>
      </w:r>
      <w:r w:rsidR="00243387" w:rsidRPr="00243387">
        <w:t>Системные атрибуты</w:t>
      </w:r>
      <w:r>
        <w:t>»</w:t>
      </w:r>
      <w:r w:rsidR="00243387" w:rsidRPr="00243387">
        <w:t>;</w:t>
      </w:r>
    </w:p>
    <w:p w:rsidR="00243387" w:rsidRPr="00243387" w:rsidRDefault="001F20AD" w:rsidP="00243387">
      <w:pPr>
        <w:pStyle w:val="ASFKListmark1"/>
      </w:pPr>
      <w:r>
        <w:t>«</w:t>
      </w:r>
      <w:r w:rsidR="00243387" w:rsidRPr="00243387">
        <w:t>Протоколы</w:t>
      </w:r>
      <w:r>
        <w:t>»</w:t>
      </w:r>
      <w:r w:rsidR="00243387" w:rsidRPr="00243387">
        <w:t>.</w:t>
      </w:r>
    </w:p>
    <w:p w:rsidR="004A1994" w:rsidRPr="004A1994" w:rsidRDefault="00471929" w:rsidP="004A1994">
      <w:pPr>
        <w:pStyle w:val="ASFKFigure"/>
      </w:pPr>
      <w:r>
        <w:pict>
          <v:shape id="_x0000_i1261" type="#_x0000_t75" style="width:482.25pt;height:330.75pt">
            <v:imagedata r:id="rId214" o:title="0"/>
          </v:shape>
        </w:pict>
      </w:r>
    </w:p>
    <w:bookmarkStart w:id="1036" w:name="_Ref318204513"/>
    <w:p w:rsidR="00243387" w:rsidRPr="00243387" w:rsidRDefault="00243387" w:rsidP="00F018DF">
      <w:pPr>
        <w:pStyle w:val="ASFKFigName"/>
      </w:pPr>
      <w:r w:rsidRPr="00243387">
        <w:fldChar w:fldCharType="begin"/>
      </w:r>
      <w:r w:rsidRPr="00243387">
        <w:instrText xml:space="preserve"> SEQ Рисунок \* ARABIC </w:instrText>
      </w:r>
      <w:r w:rsidRPr="00243387">
        <w:fldChar w:fldCharType="separate"/>
      </w:r>
      <w:bookmarkStart w:id="1037" w:name="_Ref371431944"/>
      <w:bookmarkStart w:id="1038" w:name="_Toc50377860"/>
      <w:r w:rsidR="00D82469">
        <w:rPr>
          <w:noProof/>
        </w:rPr>
        <w:t>149</w:t>
      </w:r>
      <w:bookmarkEnd w:id="1037"/>
      <w:r w:rsidRPr="00243387">
        <w:fldChar w:fldCharType="end"/>
      </w:r>
      <w:r w:rsidRPr="00243387">
        <w:t>.</w:t>
      </w:r>
      <w:bookmarkEnd w:id="1036"/>
      <w:r w:rsidRPr="00243387">
        <w:t xml:space="preserve"> ЭФ документа </w:t>
      </w:r>
      <w:r w:rsidR="001F20AD">
        <w:t>«</w:t>
      </w:r>
      <w:r w:rsidRPr="00243387">
        <w:t>Перечень целевых субсидий</w:t>
      </w:r>
      <w:r w:rsidR="00F9698D">
        <w:t xml:space="preserve">», закладки </w:t>
      </w:r>
      <w:r w:rsidR="001F20AD">
        <w:t>«</w:t>
      </w:r>
      <w:r w:rsidRPr="00243387">
        <w:t>Документ</w:t>
      </w:r>
      <w:r w:rsidR="001F20AD">
        <w:t>»</w:t>
      </w:r>
      <w:bookmarkEnd w:id="1038"/>
    </w:p>
    <w:p w:rsidR="00243387" w:rsidRPr="00243387" w:rsidRDefault="00243387" w:rsidP="00BB52A1">
      <w:pPr>
        <w:pStyle w:val="ASFKNormal"/>
      </w:pPr>
      <w:r w:rsidRPr="00243387">
        <w:t xml:space="preserve">Перечень полей документа </w:t>
      </w:r>
      <w:r w:rsidR="001F20AD">
        <w:t>«</w:t>
      </w:r>
      <w:r w:rsidRPr="00243387">
        <w:t>Перечень целевых субсидий</w:t>
      </w:r>
      <w:r w:rsidR="001F20AD">
        <w:t>»</w:t>
      </w:r>
      <w:r w:rsidRPr="00243387">
        <w:t xml:space="preserve">, расположенных на закладке </w:t>
      </w:r>
      <w:r w:rsidR="001F20AD">
        <w:t>«</w:t>
      </w:r>
      <w:r w:rsidRPr="00243387">
        <w:t>Документ</w:t>
      </w:r>
      <w:r w:rsidR="001F20AD">
        <w:t>»</w:t>
      </w:r>
      <w:r w:rsidRPr="00243387">
        <w:t xml:space="preserve">, приведен </w:t>
      </w:r>
      <w:r w:rsidR="00FD7488">
        <w:t>в таблице </w:t>
      </w:r>
      <w:r w:rsidRPr="00243387">
        <w:fldChar w:fldCharType="begin"/>
      </w:r>
      <w:r w:rsidRPr="00243387">
        <w:instrText xml:space="preserve"> REF _Ref318205310 \h  \* MERGEFORMAT </w:instrText>
      </w:r>
      <w:r w:rsidRPr="00243387">
        <w:fldChar w:fldCharType="separate"/>
      </w:r>
      <w:r w:rsidR="00D82469">
        <w:t>80</w:t>
      </w:r>
      <w:r w:rsidRPr="00243387">
        <w:fldChar w:fldCharType="end"/>
      </w:r>
      <w:r w:rsidRPr="00243387">
        <w:t>.</w:t>
      </w:r>
    </w:p>
    <w:p w:rsidR="0024338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039" w:name="_Ref318205310"/>
      <w:bookmarkStart w:id="1040" w:name="_Toc50377652"/>
      <w:r w:rsidR="00D82469">
        <w:rPr>
          <w:noProof/>
        </w:rPr>
        <w:t>80</w:t>
      </w:r>
      <w:bookmarkEnd w:id="1039"/>
      <w:r>
        <w:rPr>
          <w:noProof/>
        </w:rPr>
        <w:fldChar w:fldCharType="end"/>
      </w:r>
      <w:r w:rsidR="00243387" w:rsidRPr="00243387">
        <w:t xml:space="preserve">. Перечень полей документа </w:t>
      </w:r>
      <w:r w:rsidR="001F20AD">
        <w:t>«</w:t>
      </w:r>
      <w:r w:rsidR="00243387" w:rsidRPr="00243387">
        <w:t>Перечень целевых субсидий</w:t>
      </w:r>
      <w:r w:rsidR="00F9698D">
        <w:t xml:space="preserve">», закладки </w:t>
      </w:r>
      <w:r w:rsidR="001F20AD">
        <w:t>«</w:t>
      </w:r>
      <w:r w:rsidR="00243387" w:rsidRPr="00243387">
        <w:t>Документ</w:t>
      </w:r>
      <w:r w:rsidR="001F20AD">
        <w:t>»</w:t>
      </w:r>
      <w:bookmarkEnd w:id="10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F80A4C" w:rsidRPr="002667B1">
        <w:trPr>
          <w:trHeight w:val="313"/>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80A4C" w:rsidRPr="00F80A4C" w:rsidRDefault="00F80A4C" w:rsidP="00F80A4C">
            <w:pPr>
              <w:pStyle w:val="ASFKTableHead"/>
            </w:pPr>
            <w:r w:rsidRPr="00F80A4C">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80A4C" w:rsidRPr="00F80A4C" w:rsidRDefault="00030259" w:rsidP="00F80A4C">
            <w:pPr>
              <w:pStyle w:val="ASFKTableHead"/>
            </w:pPr>
            <w:r>
              <w:t>Описание поля</w:t>
            </w:r>
          </w:p>
        </w:tc>
      </w:tr>
      <w:tr w:rsidR="002E101B" w:rsidRPr="00F80A4C">
        <w:tc>
          <w:tcPr>
            <w:tcW w:w="5000" w:type="pct"/>
            <w:gridSpan w:val="2"/>
          </w:tcPr>
          <w:p w:rsidR="002E101B" w:rsidRPr="00F80A4C" w:rsidRDefault="002E101B" w:rsidP="004271D0">
            <w:pPr>
              <w:pStyle w:val="ASFKTablenorm"/>
              <w:ind w:left="57" w:right="57"/>
            </w:pPr>
            <w:r w:rsidRPr="00F80A4C">
              <w:t xml:space="preserve">Группа полей </w:t>
            </w:r>
            <w:r w:rsidR="001F20AD">
              <w:t>«</w:t>
            </w:r>
            <w:r w:rsidR="004271D0">
              <w:t>Заголовок документа</w:t>
            </w:r>
            <w:r w:rsidR="001F20AD">
              <w:t>»</w:t>
            </w:r>
          </w:p>
        </w:tc>
      </w:tr>
      <w:tr w:rsidR="002E101B" w:rsidRPr="00F80A4C">
        <w:tc>
          <w:tcPr>
            <w:tcW w:w="1136" w:type="pct"/>
          </w:tcPr>
          <w:p w:rsidR="002E101B" w:rsidRPr="00F80A4C" w:rsidRDefault="002E101B" w:rsidP="002667B1">
            <w:pPr>
              <w:pStyle w:val="ASFKTablenorm"/>
              <w:ind w:left="57" w:right="57"/>
            </w:pPr>
            <w:r w:rsidRPr="00F80A4C">
              <w:t>Номер</w:t>
            </w:r>
          </w:p>
        </w:tc>
        <w:tc>
          <w:tcPr>
            <w:tcW w:w="3864" w:type="pct"/>
          </w:tcPr>
          <w:p w:rsidR="002E101B" w:rsidRPr="00F80A4C" w:rsidRDefault="002E101B" w:rsidP="002667B1">
            <w:pPr>
              <w:pStyle w:val="ASFKTablenorm"/>
              <w:ind w:left="57" w:right="57"/>
            </w:pPr>
            <w:r w:rsidRPr="00F80A4C">
              <w:t xml:space="preserve">Значение рассчитывается автоматически на основании настроек для текущего типа документа в справочнике </w:t>
            </w:r>
            <w:r w:rsidR="001F20AD">
              <w:t>«</w:t>
            </w:r>
            <w:r w:rsidRPr="00F80A4C">
              <w:t>Параметры автонумерации документов</w:t>
            </w:r>
            <w:r w:rsidR="001F20AD">
              <w:t>»</w:t>
            </w:r>
            <w:r w:rsidRPr="00F80A4C">
              <w:t>.</w:t>
            </w:r>
            <w:r w:rsidR="00676E7A" w:rsidRPr="00F80A4C">
              <w:t xml:space="preserve"> </w:t>
            </w:r>
            <w:r w:rsidRPr="00F80A4C">
              <w:t>Может быть заполнено вручную.</w:t>
            </w:r>
          </w:p>
          <w:p w:rsidR="002E101B" w:rsidRPr="00F80A4C" w:rsidRDefault="00447913" w:rsidP="002667B1">
            <w:pPr>
              <w:pStyle w:val="ASFKTablenorm"/>
              <w:ind w:left="57" w:right="57"/>
            </w:pPr>
            <w:r>
              <w:t xml:space="preserve">В случае если </w:t>
            </w:r>
            <w:r w:rsidR="002E101B" w:rsidRPr="00F80A4C">
              <w:t>значение было изменено вручную и не соответствует автома</w:t>
            </w:r>
            <w:r w:rsidR="002E101B" w:rsidRPr="00F80A4C">
              <w:lastRenderedPageBreak/>
              <w:t>тически вычисленному значению, правильный порядковый номер может быть проставлен по нажатию кнопки.</w:t>
            </w:r>
          </w:p>
        </w:tc>
      </w:tr>
      <w:tr w:rsidR="002E101B" w:rsidRPr="00F80A4C">
        <w:tc>
          <w:tcPr>
            <w:tcW w:w="1136" w:type="pct"/>
          </w:tcPr>
          <w:p w:rsidR="002E101B" w:rsidRPr="00F80A4C" w:rsidRDefault="002E101B" w:rsidP="002667B1">
            <w:pPr>
              <w:pStyle w:val="ASFKTablenorm"/>
              <w:ind w:left="57" w:right="57"/>
            </w:pPr>
            <w:r w:rsidRPr="00F80A4C">
              <w:lastRenderedPageBreak/>
              <w:t>Год</w:t>
            </w:r>
          </w:p>
        </w:tc>
        <w:tc>
          <w:tcPr>
            <w:tcW w:w="3864" w:type="pct"/>
          </w:tcPr>
          <w:p w:rsidR="002E101B" w:rsidRPr="00F80A4C" w:rsidRDefault="002E101B" w:rsidP="002667B1">
            <w:pPr>
              <w:pStyle w:val="ASFKTablenorm"/>
              <w:ind w:left="57" w:right="57"/>
            </w:pPr>
            <w:r w:rsidRPr="00F80A4C">
              <w:t xml:space="preserve">ГРБС: значение по умолчанию – </w:t>
            </w:r>
            <w:r w:rsidR="001F20AD">
              <w:t>«</w:t>
            </w:r>
            <w:r w:rsidRPr="00F80A4C">
              <w:t>текущий год</w:t>
            </w:r>
            <w:r w:rsidR="001F20AD">
              <w:t>»</w:t>
            </w:r>
            <w:r w:rsidRPr="00F80A4C">
              <w:t>; выбор из списка;</w:t>
            </w:r>
          </w:p>
          <w:p w:rsidR="002E101B" w:rsidRPr="00F80A4C" w:rsidRDefault="002E101B" w:rsidP="002667B1">
            <w:pPr>
              <w:pStyle w:val="ASFKTablenorm"/>
              <w:ind w:left="57" w:right="57"/>
            </w:pPr>
            <w:r w:rsidRPr="00F80A4C">
              <w:t>Список доступных значений начинается с 2000 года.</w:t>
            </w:r>
          </w:p>
        </w:tc>
      </w:tr>
      <w:tr w:rsidR="002E101B" w:rsidRPr="00F80A4C">
        <w:tc>
          <w:tcPr>
            <w:tcW w:w="1136" w:type="pct"/>
          </w:tcPr>
          <w:p w:rsidR="002E101B" w:rsidRPr="00F80A4C" w:rsidRDefault="002E101B" w:rsidP="002667B1">
            <w:pPr>
              <w:pStyle w:val="ASFKTablenorm"/>
              <w:ind w:left="57" w:right="57"/>
            </w:pPr>
            <w:r w:rsidRPr="00F80A4C">
              <w:t>Дата</w:t>
            </w:r>
          </w:p>
        </w:tc>
        <w:tc>
          <w:tcPr>
            <w:tcW w:w="3864" w:type="pct"/>
          </w:tcPr>
          <w:p w:rsidR="002E101B" w:rsidRPr="00F80A4C" w:rsidRDefault="002E101B" w:rsidP="002667B1">
            <w:pPr>
              <w:pStyle w:val="ASFKTablenorm"/>
              <w:ind w:left="57" w:right="57"/>
            </w:pPr>
            <w:r w:rsidRPr="00F80A4C">
              <w:t>ГРБС: заполняется по умолчанию текущей системной датой; значение поля вводится вручную.</w:t>
            </w:r>
          </w:p>
        </w:tc>
      </w:tr>
      <w:tr w:rsidR="002E101B" w:rsidRPr="00F80A4C">
        <w:tc>
          <w:tcPr>
            <w:tcW w:w="1136" w:type="pct"/>
          </w:tcPr>
          <w:p w:rsidR="002E101B" w:rsidRPr="00F80A4C" w:rsidRDefault="002E101B" w:rsidP="002667B1">
            <w:pPr>
              <w:pStyle w:val="ASFKTablenorm"/>
              <w:ind w:left="57" w:right="57"/>
            </w:pPr>
            <w:r w:rsidRPr="00F80A4C">
              <w:t>Статус</w:t>
            </w:r>
          </w:p>
        </w:tc>
        <w:tc>
          <w:tcPr>
            <w:tcW w:w="3864" w:type="pct"/>
          </w:tcPr>
          <w:p w:rsidR="002E101B" w:rsidRPr="00F80A4C" w:rsidRDefault="002E101B" w:rsidP="002667B1">
            <w:pPr>
              <w:pStyle w:val="ASFKTablenorm"/>
              <w:ind w:left="57" w:right="57"/>
            </w:pPr>
            <w:r w:rsidRPr="00F80A4C">
              <w:t>Статус.</w:t>
            </w:r>
          </w:p>
        </w:tc>
      </w:tr>
      <w:tr w:rsidR="002E101B" w:rsidRPr="00F80A4C">
        <w:tc>
          <w:tcPr>
            <w:tcW w:w="1136" w:type="pct"/>
          </w:tcPr>
          <w:p w:rsidR="002E101B" w:rsidRPr="00F80A4C" w:rsidRDefault="002E101B" w:rsidP="002667B1">
            <w:pPr>
              <w:pStyle w:val="ASFKTablenorm"/>
              <w:ind w:left="57" w:right="57"/>
            </w:pPr>
            <w:r w:rsidRPr="00F80A4C">
              <w:t>По ОКПО</w:t>
            </w:r>
          </w:p>
        </w:tc>
        <w:tc>
          <w:tcPr>
            <w:tcW w:w="3864" w:type="pct"/>
          </w:tcPr>
          <w:p w:rsidR="002E101B" w:rsidRPr="00F80A4C" w:rsidRDefault="002E101B" w:rsidP="002667B1">
            <w:pPr>
              <w:pStyle w:val="ASFKTablenorm"/>
              <w:ind w:left="57" w:right="57"/>
            </w:pPr>
            <w:r w:rsidRPr="00F80A4C">
              <w:t>ГРБС: значение поля вводится вручную.</w:t>
            </w:r>
          </w:p>
        </w:tc>
      </w:tr>
      <w:tr w:rsidR="002E101B" w:rsidRPr="00F80A4C">
        <w:tc>
          <w:tcPr>
            <w:tcW w:w="1136" w:type="pct"/>
          </w:tcPr>
          <w:p w:rsidR="002E101B" w:rsidRPr="00F80A4C" w:rsidRDefault="002E101B" w:rsidP="002667B1">
            <w:pPr>
              <w:pStyle w:val="ASFKTablenorm"/>
              <w:ind w:left="57" w:right="57"/>
            </w:pPr>
            <w:r w:rsidRPr="00F80A4C">
              <w:t>По ОКТМО</w:t>
            </w:r>
          </w:p>
        </w:tc>
        <w:tc>
          <w:tcPr>
            <w:tcW w:w="3864" w:type="pct"/>
          </w:tcPr>
          <w:p w:rsidR="002E101B" w:rsidRPr="00F80A4C" w:rsidRDefault="002E101B" w:rsidP="002667B1">
            <w:pPr>
              <w:pStyle w:val="ASFKTablenorm"/>
              <w:ind w:left="57" w:right="57"/>
            </w:pPr>
            <w:r w:rsidRPr="00F80A4C">
              <w:t xml:space="preserve">ГРБС: значение поля вводится вручную или выбором из справочника </w:t>
            </w:r>
            <w:r w:rsidR="001F20AD">
              <w:t>«</w:t>
            </w:r>
            <w:r w:rsidRPr="00F80A4C">
              <w:t>ОКТМО</w:t>
            </w:r>
            <w:r w:rsidR="001F20AD">
              <w:t>»</w:t>
            </w:r>
            <w:r w:rsidRPr="00F80A4C">
              <w:t xml:space="preserve"> (вывод списка значений с учётом актуальности диапазона дат на указанную дату документа).</w:t>
            </w:r>
          </w:p>
          <w:p w:rsidR="002E101B" w:rsidRPr="00F80A4C" w:rsidRDefault="002E101B" w:rsidP="002667B1">
            <w:pPr>
              <w:pStyle w:val="ASFKTablenorm"/>
              <w:ind w:left="57" w:right="57"/>
            </w:pPr>
            <w:r w:rsidRPr="00F80A4C">
              <w:t>Для ФБ поле не заполняется.</w:t>
            </w:r>
          </w:p>
        </w:tc>
      </w:tr>
      <w:tr w:rsidR="002E101B" w:rsidRPr="00F80A4C">
        <w:tc>
          <w:tcPr>
            <w:tcW w:w="1136" w:type="pct"/>
          </w:tcPr>
          <w:p w:rsidR="002E101B" w:rsidRPr="00F80A4C" w:rsidRDefault="002E101B" w:rsidP="002667B1">
            <w:pPr>
              <w:pStyle w:val="ASFKTablenorm"/>
              <w:ind w:left="57" w:right="57"/>
            </w:pPr>
            <w:r w:rsidRPr="00F80A4C">
              <w:t>Бюджет (код)</w:t>
            </w:r>
          </w:p>
        </w:tc>
        <w:tc>
          <w:tcPr>
            <w:tcW w:w="3864" w:type="pct"/>
          </w:tcPr>
          <w:p w:rsidR="002E101B" w:rsidRPr="00F80A4C" w:rsidRDefault="002E101B" w:rsidP="002667B1">
            <w:pPr>
              <w:pStyle w:val="ASFKTablenorm"/>
              <w:ind w:left="57" w:right="57"/>
            </w:pPr>
            <w:r w:rsidRPr="00F80A4C">
              <w:t>Не выводится на ВФ.</w:t>
            </w:r>
          </w:p>
          <w:p w:rsidR="002E101B" w:rsidRPr="00F80A4C" w:rsidRDefault="002E101B" w:rsidP="002667B1">
            <w:pPr>
              <w:pStyle w:val="ASFKTablenorm"/>
              <w:ind w:left="57" w:right="57"/>
            </w:pPr>
            <w:r w:rsidRPr="00F80A4C">
              <w:t>Заполняется на основании Наименования Бюджета.</w:t>
            </w:r>
          </w:p>
        </w:tc>
      </w:tr>
      <w:tr w:rsidR="002E101B" w:rsidRPr="00F80A4C">
        <w:tc>
          <w:tcPr>
            <w:tcW w:w="1136" w:type="pct"/>
          </w:tcPr>
          <w:p w:rsidR="002E101B" w:rsidRPr="00F80A4C" w:rsidRDefault="002E101B" w:rsidP="002667B1">
            <w:pPr>
              <w:pStyle w:val="ASFKTablenorm"/>
              <w:ind w:left="57" w:right="57"/>
            </w:pPr>
            <w:r w:rsidRPr="00F80A4C">
              <w:t>Бюджет (наименование)</w:t>
            </w:r>
          </w:p>
        </w:tc>
        <w:tc>
          <w:tcPr>
            <w:tcW w:w="3864" w:type="pct"/>
          </w:tcPr>
          <w:p w:rsidR="002E101B" w:rsidRPr="00F80A4C" w:rsidRDefault="000524D9" w:rsidP="002667B1">
            <w:pPr>
              <w:pStyle w:val="ASFKTablenorm"/>
              <w:ind w:left="57" w:right="57"/>
            </w:pPr>
            <w:r w:rsidRPr="00F80A4C">
              <w:t>ГРБС</w:t>
            </w:r>
            <w:r w:rsidR="002E101B" w:rsidRPr="00F80A4C">
              <w:t xml:space="preserve">: заполняется автоматически на сновании системной константы; выбор из справочника </w:t>
            </w:r>
            <w:r w:rsidR="001F20AD">
              <w:t>«</w:t>
            </w:r>
            <w:r w:rsidR="002E101B" w:rsidRPr="00F80A4C">
              <w:t>Бюджеты</w:t>
            </w:r>
            <w:r w:rsidR="001F20AD">
              <w:t>»</w:t>
            </w:r>
            <w:r w:rsidR="002E101B" w:rsidRPr="00F80A4C">
              <w:t>; заполнение поля вручную.</w:t>
            </w:r>
          </w:p>
        </w:tc>
      </w:tr>
      <w:tr w:rsidR="002E101B" w:rsidRPr="00F80A4C">
        <w:tc>
          <w:tcPr>
            <w:tcW w:w="5000" w:type="pct"/>
            <w:gridSpan w:val="2"/>
          </w:tcPr>
          <w:p w:rsidR="002E101B" w:rsidRPr="00F80A4C" w:rsidRDefault="002E101B" w:rsidP="004271D0">
            <w:pPr>
              <w:pStyle w:val="ASFKTablenorm"/>
              <w:ind w:left="57" w:right="57"/>
            </w:pPr>
            <w:r w:rsidRPr="00F80A4C">
              <w:t xml:space="preserve">Группа полей </w:t>
            </w:r>
            <w:r w:rsidR="001F20AD">
              <w:t>«</w:t>
            </w:r>
            <w:r w:rsidRPr="00F80A4C">
              <w:t>Учредитель</w:t>
            </w:r>
            <w:r w:rsidR="001F20AD">
              <w:t>»</w:t>
            </w:r>
          </w:p>
        </w:tc>
      </w:tr>
      <w:tr w:rsidR="00634130" w:rsidRPr="00F80A4C">
        <w:tc>
          <w:tcPr>
            <w:tcW w:w="1136" w:type="pct"/>
          </w:tcPr>
          <w:p w:rsidR="00634130" w:rsidRPr="00634130" w:rsidRDefault="00634130" w:rsidP="00634130">
            <w:pPr>
              <w:pStyle w:val="ASFKTablenorm"/>
            </w:pPr>
            <w:r w:rsidRPr="00634130">
              <w:t xml:space="preserve">Наименование </w:t>
            </w:r>
          </w:p>
        </w:tc>
        <w:tc>
          <w:tcPr>
            <w:tcW w:w="3864" w:type="pct"/>
          </w:tcPr>
          <w:p w:rsidR="00F007E9" w:rsidRPr="00F007E9" w:rsidRDefault="00634130" w:rsidP="00F007E9">
            <w:pPr>
              <w:pStyle w:val="ASFKTablenorm"/>
            </w:pPr>
            <w:r>
              <w:t>ГРБС</w:t>
            </w:r>
            <w:r w:rsidRPr="00634130">
              <w:t>:</w:t>
            </w:r>
            <w:r w:rsidR="00F007E9" w:rsidRPr="00F007E9">
              <w:t xml:space="preserve"> заполняется автоматически на основании системной константы: </w:t>
            </w:r>
          </w:p>
          <w:p w:rsidR="00F007E9" w:rsidRPr="00F007E9" w:rsidRDefault="00F007E9" w:rsidP="00F007E9">
            <w:pPr>
              <w:pStyle w:val="ASFKTableListMark"/>
            </w:pPr>
            <w:r w:rsidRPr="00F007E9">
              <w:t xml:space="preserve">если Дата НПА не наступила или Дата НПА наступила и организация отсутствует в СР </w:t>
            </w:r>
            <w:r w:rsidRPr="00BA6880">
              <w:rPr>
                <w:rStyle w:val="ASFKReporterror"/>
              </w:rPr>
              <w:t>(SystemDate</w:t>
            </w:r>
            <w:r w:rsidRPr="00F007E9">
              <w:t xml:space="preserve"> &lt; SUFD-80395_StartDate или </w:t>
            </w:r>
            <w:r w:rsidRPr="00BA6880">
              <w:rPr>
                <w:rStyle w:val="ASFKReporterror"/>
              </w:rPr>
              <w:t>SystemDate</w:t>
            </w:r>
            <w:r w:rsidRPr="00F007E9">
              <w:t xml:space="preserve"> =&gt; SUFD-80395_StartDate и Признак перехода на СР=0), то на основании системной константы </w:t>
            </w:r>
            <w:r w:rsidRPr="00BA6880">
              <w:rPr>
                <w:rStyle w:val="ASFKReporterror"/>
              </w:rPr>
              <w:t>SelfBUCode</w:t>
            </w:r>
            <w:r w:rsidRPr="00F007E9">
              <w:t xml:space="preserve">, при этом значение </w:t>
            </w:r>
            <w:r w:rsidRPr="00BA6880">
              <w:rPr>
                <w:rStyle w:val="ASFKReporterror"/>
              </w:rPr>
              <w:t>SelfBUCode</w:t>
            </w:r>
            <w:r w:rsidRPr="00F007E9">
              <w:t xml:space="preserve"> должно быть равно коду РУБП справочника </w:t>
            </w:r>
            <w:r w:rsidRPr="00BA6880">
              <w:rPr>
                <w:rStyle w:val="ASFKReporterror"/>
              </w:rPr>
              <w:t>хУБП</w:t>
            </w:r>
            <w:r w:rsidRPr="00F007E9">
              <w:t>;</w:t>
            </w:r>
          </w:p>
          <w:p w:rsidR="00F007E9" w:rsidRPr="00F007E9" w:rsidRDefault="00F007E9" w:rsidP="00F007E9">
            <w:pPr>
              <w:pStyle w:val="ASFKTableListMark"/>
            </w:pPr>
            <w:r w:rsidRPr="00F007E9">
              <w:t xml:space="preserve">если Дата НПА не наступила и организация присутствует в СР </w:t>
            </w:r>
            <w:r w:rsidRPr="00BA6880">
              <w:rPr>
                <w:rStyle w:val="ASFKReporterror"/>
              </w:rPr>
              <w:t>(SystemDate</w:t>
            </w:r>
            <w:r w:rsidRPr="00F007E9">
              <w:t xml:space="preserve"> &lt; SUFD-80395_StartDate и Признак перехода на СР=1), то на основании системной константы </w:t>
            </w:r>
            <w:r w:rsidRPr="00BA6880">
              <w:rPr>
                <w:rStyle w:val="ASFKReporterror"/>
              </w:rPr>
              <w:t>SelfBUCode</w:t>
            </w:r>
            <w:r w:rsidRPr="00F007E9">
              <w:t xml:space="preserve">, при этом значение </w:t>
            </w:r>
            <w:r w:rsidRPr="00BA6880">
              <w:rPr>
                <w:rStyle w:val="ASFKReporterror"/>
              </w:rPr>
              <w:t>SelfBUCode</w:t>
            </w:r>
            <w:r w:rsidRPr="00F007E9">
              <w:t xml:space="preserve"> должно быть равно в справочнике СР значению поля «Учётный номер клиента»; </w:t>
            </w:r>
          </w:p>
          <w:p w:rsidR="00F007E9" w:rsidRPr="00F007E9" w:rsidRDefault="00F007E9" w:rsidP="00F007E9">
            <w:pPr>
              <w:pStyle w:val="ASFKTableListMark"/>
            </w:pPr>
            <w:r w:rsidRPr="00F007E9">
              <w:t xml:space="preserve">если Дата НПА наступила и организация присутствует в СР </w:t>
            </w:r>
            <w:r w:rsidRPr="00BA6880">
              <w:rPr>
                <w:rStyle w:val="ASFKReporterror"/>
              </w:rPr>
              <w:t>(SystemDate</w:t>
            </w:r>
            <w:r w:rsidRPr="00F007E9">
              <w:t xml:space="preserve"> =&gt; SUFD-80395_StartDate и Признак перехода на СР=1), то на основании системной константы </w:t>
            </w:r>
            <w:r w:rsidRPr="00BA6880">
              <w:rPr>
                <w:rStyle w:val="ASFKReporterror"/>
              </w:rPr>
              <w:t>SelfSRCode</w:t>
            </w:r>
            <w:r w:rsidRPr="00F007E9">
              <w:t xml:space="preserve">, при этом значение </w:t>
            </w:r>
            <w:r w:rsidRPr="00BA6880">
              <w:rPr>
                <w:rStyle w:val="ASFKReporterror"/>
              </w:rPr>
              <w:t>SelfSRCode</w:t>
            </w:r>
            <w:r w:rsidRPr="00F007E9">
              <w:t xml:space="preserve"> должно быть равно в справочнике СР значению поля «Код организации по СР»</w:t>
            </w:r>
          </w:p>
          <w:p w:rsidR="00F007E9" w:rsidRPr="00F007E9" w:rsidRDefault="00F007E9" w:rsidP="00F007E9">
            <w:pPr>
              <w:pStyle w:val="ASFKTablenorm"/>
            </w:pPr>
            <w:r w:rsidRPr="00F007E9">
              <w:t>из справочников СРРПБС/ПУБП или СР:</w:t>
            </w:r>
          </w:p>
          <w:p w:rsidR="00F007E9" w:rsidRPr="00505A51" w:rsidRDefault="00F007E9" w:rsidP="00050E42">
            <w:pPr>
              <w:pStyle w:val="ASFKTableListNum"/>
              <w:numPr>
                <w:ilvl w:val="0"/>
                <w:numId w:val="58"/>
              </w:numPr>
              <w:rPr>
                <w:lang w:val="ru-RU" w:eastAsia="ru-RU"/>
              </w:rPr>
            </w:pPr>
            <w:r w:rsidRPr="00505A51">
              <w:rPr>
                <w:lang w:val="ru-RU" w:eastAsia="ru-RU"/>
              </w:rPr>
              <w:t>СРРПБС для ФБ, если значение поля «Дата» &lt; значения настройки «Дата завершения перехода на Сводный реестр» + значение поля «Переход на СР» = 0.</w:t>
            </w:r>
          </w:p>
          <w:p w:rsidR="00F007E9" w:rsidRPr="00505A51" w:rsidRDefault="00F007E9" w:rsidP="00F007E9">
            <w:pPr>
              <w:pStyle w:val="ASFKTableListNum"/>
              <w:rPr>
                <w:lang w:val="ru-RU" w:eastAsia="ru-RU"/>
              </w:rPr>
            </w:pPr>
            <w:r w:rsidRPr="00505A51">
              <w:rPr>
                <w:lang w:val="ru-RU" w:eastAsia="ru-RU"/>
              </w:rPr>
              <w:t>ПУБП для бюджета МБ/БС, если значение поля «Дата» &lt; значения настройки «Дата завершения перехода на Сводный реестр» + значение поля «Переход на СР» = 0.</w:t>
            </w:r>
          </w:p>
          <w:p w:rsidR="00F007E9" w:rsidRPr="00505A51" w:rsidRDefault="00F007E9" w:rsidP="00F007E9">
            <w:pPr>
              <w:pStyle w:val="ASFKTableListNum"/>
              <w:rPr>
                <w:lang w:val="ru-RU" w:eastAsia="ru-RU"/>
              </w:rPr>
            </w:pPr>
            <w:r w:rsidRPr="00505A51">
              <w:rPr>
                <w:lang w:val="ru-RU" w:eastAsia="ru-RU"/>
              </w:rPr>
              <w:t>СР с учётом ограничения по бюджету (поле в справочнике «Наименование бюджета» закладки «Сведения о бюджете» = значению поля «Бюджет (наименование)» документа):</w:t>
            </w:r>
          </w:p>
          <w:p w:rsidR="00F007E9" w:rsidRPr="00F007E9" w:rsidRDefault="00F007E9" w:rsidP="00F007E9">
            <w:pPr>
              <w:pStyle w:val="ASFKTableListMark"/>
            </w:pPr>
            <w:r w:rsidRPr="00F007E9">
              <w:t>если текущая системная дата =&gt; 01.01.2016 + значение поля «Дата» &lt; значения настройки «Дата завершения перехода на Сводный реестр» + значение поля «Переход на СР» = 1;</w:t>
            </w:r>
          </w:p>
          <w:p w:rsidR="00F007E9" w:rsidRPr="00F007E9" w:rsidRDefault="00F007E9" w:rsidP="00F007E9">
            <w:pPr>
              <w:pStyle w:val="ASFKTableListMark"/>
            </w:pPr>
            <w:r w:rsidRPr="00F007E9">
              <w:t>или если текущая системная дата =&gt; 01.01.2016 + значение поля «Дата» &gt; значения настройки «Дата завершения перехода на Сводный реестр».</w:t>
            </w:r>
          </w:p>
          <w:p w:rsidR="00634130" w:rsidRPr="00634130" w:rsidRDefault="00F007E9" w:rsidP="00F007E9">
            <w:pPr>
              <w:pStyle w:val="ASFKTablenorm"/>
            </w:pPr>
            <w:r w:rsidRPr="00F007E9">
              <w:lastRenderedPageBreak/>
              <w:t>Возможно заполнение поля вручную</w:t>
            </w:r>
            <w:r>
              <w:t>.</w:t>
            </w:r>
          </w:p>
        </w:tc>
      </w:tr>
      <w:tr w:rsidR="002E101B" w:rsidRPr="00F80A4C">
        <w:tc>
          <w:tcPr>
            <w:tcW w:w="1136" w:type="pct"/>
          </w:tcPr>
          <w:p w:rsidR="002E101B" w:rsidRPr="00F80A4C" w:rsidRDefault="002E101B" w:rsidP="002667B1">
            <w:pPr>
              <w:pStyle w:val="ASFKTablenorm"/>
              <w:ind w:left="57" w:right="57"/>
            </w:pPr>
            <w:r w:rsidRPr="00F80A4C">
              <w:lastRenderedPageBreak/>
              <w:t>Код главы по БК</w:t>
            </w:r>
          </w:p>
        </w:tc>
        <w:tc>
          <w:tcPr>
            <w:tcW w:w="3864" w:type="pct"/>
          </w:tcPr>
          <w:p w:rsidR="002E101B" w:rsidRPr="00F80A4C" w:rsidRDefault="000524D9" w:rsidP="002667B1">
            <w:pPr>
              <w:pStyle w:val="ASFKTablenorm"/>
              <w:ind w:left="57" w:right="57"/>
            </w:pPr>
            <w:r w:rsidRPr="00F80A4C">
              <w:t>ГРБС</w:t>
            </w:r>
            <w:r w:rsidR="002E101B" w:rsidRPr="00F80A4C">
              <w:t xml:space="preserve">: заполняется автоматически на сновании системной константы; выбор из справочника </w:t>
            </w:r>
            <w:r w:rsidR="001F20AD">
              <w:t>«</w:t>
            </w:r>
            <w:r w:rsidR="002E101B" w:rsidRPr="00F80A4C">
              <w:t>Ведомства</w:t>
            </w:r>
            <w:r w:rsidR="001F20AD">
              <w:t>»</w:t>
            </w:r>
            <w:r w:rsidR="002E101B" w:rsidRPr="00F80A4C">
              <w:t>; заполнение поля вручную.</w:t>
            </w:r>
          </w:p>
        </w:tc>
      </w:tr>
      <w:tr w:rsidR="002E101B" w:rsidRPr="00F80A4C">
        <w:tc>
          <w:tcPr>
            <w:tcW w:w="5000" w:type="pct"/>
            <w:gridSpan w:val="2"/>
          </w:tcPr>
          <w:p w:rsidR="002E101B" w:rsidRPr="00F80A4C" w:rsidRDefault="002E101B" w:rsidP="004271D0">
            <w:pPr>
              <w:pStyle w:val="ASFKTablenorm"/>
              <w:ind w:left="57" w:right="57"/>
            </w:pPr>
            <w:r w:rsidRPr="00F80A4C">
              <w:t xml:space="preserve">Группа полей </w:t>
            </w:r>
            <w:r w:rsidR="001F20AD">
              <w:t>«</w:t>
            </w:r>
            <w:r w:rsidRPr="00F80A4C">
              <w:t>Орган</w:t>
            </w:r>
            <w:r w:rsidR="004271D0">
              <w:t>,</w:t>
            </w:r>
            <w:r w:rsidRPr="00F80A4C">
              <w:t xml:space="preserve"> осуществляющий ведение ЛС по иным субсидиям</w:t>
            </w:r>
            <w:r w:rsidR="001F20AD">
              <w:t>»</w:t>
            </w:r>
          </w:p>
        </w:tc>
      </w:tr>
      <w:tr w:rsidR="002E101B" w:rsidRPr="00F80A4C">
        <w:tc>
          <w:tcPr>
            <w:tcW w:w="1136" w:type="pct"/>
          </w:tcPr>
          <w:p w:rsidR="002E101B" w:rsidRPr="00F80A4C" w:rsidRDefault="002E101B" w:rsidP="002667B1">
            <w:pPr>
              <w:pStyle w:val="ASFKTablenorm"/>
              <w:ind w:left="57" w:right="57"/>
            </w:pPr>
            <w:r w:rsidRPr="00F80A4C">
              <w:t xml:space="preserve">Наименование </w:t>
            </w:r>
          </w:p>
        </w:tc>
        <w:tc>
          <w:tcPr>
            <w:tcW w:w="3864" w:type="pct"/>
          </w:tcPr>
          <w:p w:rsidR="002E101B" w:rsidRPr="00F80A4C" w:rsidRDefault="002E101B" w:rsidP="002667B1">
            <w:pPr>
              <w:pStyle w:val="ASFKTablenorm"/>
              <w:ind w:left="57" w:right="57"/>
            </w:pPr>
            <w:r w:rsidRPr="00F80A4C">
              <w:t xml:space="preserve">ГРБС: для ФБ значение заполняется автоматически = </w:t>
            </w:r>
            <w:r w:rsidR="001F20AD">
              <w:t>«</w:t>
            </w:r>
            <w:r w:rsidRPr="00F80A4C">
              <w:t>Межрегиональное операционное управление Федерального казначейства</w:t>
            </w:r>
            <w:r w:rsidR="001F20AD">
              <w:t>»</w:t>
            </w:r>
            <w:r w:rsidRPr="00F80A4C">
              <w:t>; для бюджета отличного от Федерального, заполня</w:t>
            </w:r>
            <w:r w:rsidR="00BA6880">
              <w:t>ется наименованием текущего УФК</w:t>
            </w:r>
            <w:r w:rsidRPr="00F80A4C">
              <w:t xml:space="preserve"> из справочника </w:t>
            </w:r>
            <w:r w:rsidR="001F20AD">
              <w:t>«</w:t>
            </w:r>
            <w:r w:rsidRPr="00F80A4C">
              <w:t>Органов ФК</w:t>
            </w:r>
            <w:r w:rsidR="001F20AD">
              <w:t>»</w:t>
            </w:r>
            <w:r w:rsidRPr="00F80A4C">
              <w:t>; заполнение поля вручную.</w:t>
            </w:r>
          </w:p>
        </w:tc>
      </w:tr>
      <w:tr w:rsidR="002E101B" w:rsidRPr="00F80A4C">
        <w:tc>
          <w:tcPr>
            <w:tcW w:w="1136" w:type="pct"/>
          </w:tcPr>
          <w:p w:rsidR="002E101B" w:rsidRPr="00F80A4C" w:rsidRDefault="002E101B" w:rsidP="002667B1">
            <w:pPr>
              <w:pStyle w:val="ASFKTablenorm"/>
              <w:ind w:left="57" w:right="57"/>
            </w:pPr>
            <w:r w:rsidRPr="00F80A4C">
              <w:t>Код главы по БК</w:t>
            </w:r>
          </w:p>
        </w:tc>
        <w:tc>
          <w:tcPr>
            <w:tcW w:w="3864" w:type="pct"/>
          </w:tcPr>
          <w:p w:rsidR="002E101B" w:rsidRPr="00F80A4C" w:rsidRDefault="000524D9" w:rsidP="002667B1">
            <w:pPr>
              <w:pStyle w:val="ASFKTablenorm"/>
              <w:ind w:left="57" w:right="57"/>
            </w:pPr>
            <w:r w:rsidRPr="00F80A4C">
              <w:t>ГРБС</w:t>
            </w:r>
            <w:r w:rsidR="002E101B" w:rsidRPr="00F80A4C">
              <w:t xml:space="preserve">: поле заполняется автоматически значением = </w:t>
            </w:r>
            <w:r w:rsidR="001F20AD">
              <w:t>«</w:t>
            </w:r>
            <w:r w:rsidR="002E101B" w:rsidRPr="00F80A4C">
              <w:t>100</w:t>
            </w:r>
            <w:r w:rsidR="001F20AD">
              <w:t>»</w:t>
            </w:r>
            <w:r w:rsidR="002E101B" w:rsidRPr="00F80A4C">
              <w:t>; заполнение поля вручную.</w:t>
            </w:r>
          </w:p>
        </w:tc>
      </w:tr>
      <w:tr w:rsidR="002E101B" w:rsidRPr="00F80A4C">
        <w:tc>
          <w:tcPr>
            <w:tcW w:w="5000" w:type="pct"/>
            <w:gridSpan w:val="2"/>
          </w:tcPr>
          <w:p w:rsidR="002E101B" w:rsidRPr="00F80A4C" w:rsidRDefault="004271D0" w:rsidP="00F007E9">
            <w:pPr>
              <w:pStyle w:val="ASFKTablenorm"/>
              <w:ind w:left="57" w:right="57"/>
            </w:pPr>
            <w:r w:rsidRPr="00F80A4C">
              <w:t xml:space="preserve">Группа полей </w:t>
            </w:r>
            <w:r w:rsidR="001F20AD">
              <w:t>«</w:t>
            </w:r>
            <w:r w:rsidR="002E101B" w:rsidRPr="00F80A4C">
              <w:t>Перечень целевых субсидий</w:t>
            </w:r>
            <w:r w:rsidR="001F20AD">
              <w:t>»</w:t>
            </w:r>
            <w:r w:rsidR="002E101B" w:rsidRPr="00F80A4C">
              <w:t xml:space="preserve"> </w:t>
            </w:r>
          </w:p>
        </w:tc>
      </w:tr>
      <w:tr w:rsidR="002E101B" w:rsidRPr="00F80A4C">
        <w:tc>
          <w:tcPr>
            <w:tcW w:w="1136" w:type="pct"/>
          </w:tcPr>
          <w:p w:rsidR="002E101B" w:rsidRPr="00F80A4C" w:rsidRDefault="002E101B" w:rsidP="002667B1">
            <w:pPr>
              <w:pStyle w:val="ASFKTablenorm"/>
              <w:ind w:left="57" w:right="57"/>
            </w:pPr>
            <w:r w:rsidRPr="00F80A4C">
              <w:t>Код целевой субсидии</w:t>
            </w:r>
          </w:p>
        </w:tc>
        <w:tc>
          <w:tcPr>
            <w:tcW w:w="3864" w:type="pct"/>
          </w:tcPr>
          <w:p w:rsidR="002E101B" w:rsidRPr="00F80A4C" w:rsidRDefault="000524D9" w:rsidP="002667B1">
            <w:pPr>
              <w:pStyle w:val="ASFKTablenorm"/>
              <w:ind w:left="57" w:right="57"/>
            </w:pPr>
            <w:r w:rsidRPr="00F80A4C">
              <w:t>ГРБС</w:t>
            </w:r>
            <w:r w:rsidR="002E101B" w:rsidRPr="00F80A4C">
              <w:t xml:space="preserve">: выбор из справочника </w:t>
            </w:r>
            <w:r w:rsidR="001F20AD">
              <w:t>«</w:t>
            </w:r>
            <w:r w:rsidR="002E101B" w:rsidRPr="00F80A4C">
              <w:t xml:space="preserve">Код </w:t>
            </w:r>
            <w:r w:rsidR="00BB78E6">
              <w:t>субсидий НУБП</w:t>
            </w:r>
            <w:r w:rsidR="001F20AD">
              <w:t>»</w:t>
            </w:r>
            <w:r w:rsidR="002E101B" w:rsidRPr="00F80A4C">
              <w:t>; заполнение поля вручную.</w:t>
            </w:r>
          </w:p>
        </w:tc>
      </w:tr>
      <w:tr w:rsidR="002E101B" w:rsidRPr="00F80A4C">
        <w:tc>
          <w:tcPr>
            <w:tcW w:w="1136" w:type="pct"/>
          </w:tcPr>
          <w:p w:rsidR="002E101B" w:rsidRPr="00F80A4C" w:rsidRDefault="002E101B" w:rsidP="002667B1">
            <w:pPr>
              <w:pStyle w:val="ASFKTablenorm"/>
              <w:ind w:left="57" w:right="57"/>
            </w:pPr>
            <w:r w:rsidRPr="00F80A4C">
              <w:t>Наименование целевой субсидии</w:t>
            </w:r>
          </w:p>
        </w:tc>
        <w:tc>
          <w:tcPr>
            <w:tcW w:w="3864" w:type="pct"/>
          </w:tcPr>
          <w:p w:rsidR="002E101B" w:rsidRPr="00F80A4C" w:rsidRDefault="000524D9" w:rsidP="002667B1">
            <w:pPr>
              <w:pStyle w:val="ASFKTablenorm"/>
              <w:ind w:left="57" w:right="57"/>
            </w:pPr>
            <w:r w:rsidRPr="00F80A4C">
              <w:t>ГРБС</w:t>
            </w:r>
            <w:r w:rsidR="002E101B" w:rsidRPr="00F80A4C">
              <w:t xml:space="preserve">: заполняется на основании кода ЦС из справочника </w:t>
            </w:r>
            <w:r w:rsidR="001F20AD">
              <w:t>«</w:t>
            </w:r>
            <w:r w:rsidR="002E101B" w:rsidRPr="00F80A4C">
              <w:t xml:space="preserve">Код </w:t>
            </w:r>
            <w:r w:rsidR="00BB78E6">
              <w:t>субсидий НУБП</w:t>
            </w:r>
            <w:r w:rsidR="001F20AD">
              <w:t>»</w:t>
            </w:r>
            <w:r w:rsidR="002E101B" w:rsidRPr="00F80A4C">
              <w:t xml:space="preserve"> или справочника </w:t>
            </w:r>
            <w:r w:rsidR="00BC38CC">
              <w:t>«</w:t>
            </w:r>
            <w:r w:rsidR="002E101B" w:rsidRPr="00F80A4C">
              <w:t>ФАИП</w:t>
            </w:r>
            <w:r w:rsidR="00BC38CC">
              <w:t>»</w:t>
            </w:r>
            <w:r w:rsidR="002E101B" w:rsidRPr="00F80A4C">
              <w:t xml:space="preserve">, если в поле </w:t>
            </w:r>
            <w:r w:rsidR="001F20AD">
              <w:t>«</w:t>
            </w:r>
            <w:r w:rsidR="002E101B" w:rsidRPr="00F80A4C">
              <w:t>Код целевой субсидии</w:t>
            </w:r>
            <w:r w:rsidR="001F20AD">
              <w:t>»</w:t>
            </w:r>
            <w:r w:rsidR="002E101B" w:rsidRPr="00F80A4C">
              <w:t xml:space="preserve"> присутствует значение </w:t>
            </w:r>
            <w:r w:rsidR="001F20AD">
              <w:t>«</w:t>
            </w:r>
            <w:r w:rsidR="002E101B" w:rsidRPr="00F80A4C">
              <w:t>ФАИП</w:t>
            </w:r>
            <w:r w:rsidR="001F20AD">
              <w:t>»</w:t>
            </w:r>
            <w:r w:rsidR="002E101B" w:rsidRPr="00F80A4C">
              <w:t xml:space="preserve">. </w:t>
            </w:r>
          </w:p>
        </w:tc>
      </w:tr>
      <w:tr w:rsidR="002E101B" w:rsidRPr="00F80A4C">
        <w:tc>
          <w:tcPr>
            <w:tcW w:w="1136" w:type="pct"/>
          </w:tcPr>
          <w:p w:rsidR="002E101B" w:rsidRPr="00F80A4C" w:rsidRDefault="002E101B" w:rsidP="002667B1">
            <w:pPr>
              <w:pStyle w:val="ASFKTablenorm"/>
              <w:ind w:left="57" w:right="57"/>
            </w:pPr>
            <w:r w:rsidRPr="00F80A4C">
              <w:t>КБК</w:t>
            </w:r>
          </w:p>
        </w:tc>
        <w:tc>
          <w:tcPr>
            <w:tcW w:w="3864" w:type="pct"/>
          </w:tcPr>
          <w:p w:rsidR="002E101B" w:rsidRPr="00F80A4C" w:rsidRDefault="000524D9" w:rsidP="002667B1">
            <w:pPr>
              <w:pStyle w:val="ASFKTablenorm"/>
              <w:ind w:left="57" w:right="57"/>
            </w:pPr>
            <w:r w:rsidRPr="00F80A4C">
              <w:t>ГРБС</w:t>
            </w:r>
            <w:r w:rsidR="002E101B" w:rsidRPr="00F80A4C">
              <w:t xml:space="preserve">: выбор из справочника </w:t>
            </w:r>
            <w:r w:rsidR="001F20AD">
              <w:t>«</w:t>
            </w:r>
            <w:r w:rsidR="002E101B" w:rsidRPr="00F80A4C">
              <w:t>КБК</w:t>
            </w:r>
            <w:r w:rsidR="001F20AD">
              <w:t>»</w:t>
            </w:r>
            <w:r w:rsidR="002E101B" w:rsidRPr="00F80A4C">
              <w:t>; заполнение поля вручную.</w:t>
            </w:r>
          </w:p>
        </w:tc>
      </w:tr>
      <w:tr w:rsidR="00DA203C" w:rsidRPr="00F80A4C">
        <w:tc>
          <w:tcPr>
            <w:tcW w:w="1136" w:type="pct"/>
          </w:tcPr>
          <w:p w:rsidR="00DA203C" w:rsidRPr="00F80A4C" w:rsidRDefault="00DA203C" w:rsidP="002667B1">
            <w:pPr>
              <w:pStyle w:val="ASFKTablenorm"/>
              <w:ind w:left="57" w:right="57"/>
            </w:pPr>
            <w:r w:rsidRPr="00F80A4C">
              <w:t>Код объекта ФАИП</w:t>
            </w:r>
          </w:p>
        </w:tc>
        <w:tc>
          <w:tcPr>
            <w:tcW w:w="3864" w:type="pct"/>
          </w:tcPr>
          <w:p w:rsidR="00DA203C" w:rsidRPr="00F80A4C" w:rsidRDefault="00DA203C" w:rsidP="00030259">
            <w:pPr>
              <w:pStyle w:val="ASFKTablenorm"/>
              <w:ind w:left="57" w:right="57"/>
            </w:pPr>
            <w:r w:rsidRPr="00F80A4C">
              <w:t xml:space="preserve">ГРБС: выбор из справочника </w:t>
            </w:r>
            <w:r w:rsidR="001F20AD">
              <w:t>«</w:t>
            </w:r>
            <w:r w:rsidRPr="00F80A4C">
              <w:t>ФАИП</w:t>
            </w:r>
            <w:r w:rsidR="001F20AD">
              <w:t>»</w:t>
            </w:r>
            <w:r w:rsidRPr="00F80A4C">
              <w:t>; заполнение поля вручную.</w:t>
            </w:r>
          </w:p>
        </w:tc>
      </w:tr>
      <w:tr w:rsidR="002E101B" w:rsidRPr="00F80A4C">
        <w:tc>
          <w:tcPr>
            <w:tcW w:w="1136" w:type="pct"/>
          </w:tcPr>
          <w:p w:rsidR="002E101B" w:rsidRPr="00F80A4C" w:rsidRDefault="002E101B" w:rsidP="002667B1">
            <w:pPr>
              <w:pStyle w:val="ASFKTablenorm"/>
              <w:ind w:left="57" w:right="57"/>
            </w:pPr>
            <w:r w:rsidRPr="00F80A4C">
              <w:t>Наименование НПА</w:t>
            </w:r>
          </w:p>
        </w:tc>
        <w:tc>
          <w:tcPr>
            <w:tcW w:w="3864" w:type="pct"/>
          </w:tcPr>
          <w:p w:rsidR="002E101B" w:rsidRPr="00F80A4C" w:rsidRDefault="000524D9" w:rsidP="002667B1">
            <w:pPr>
              <w:pStyle w:val="ASFKTablenorm"/>
              <w:ind w:left="57" w:right="57"/>
            </w:pPr>
            <w:r w:rsidRPr="00F80A4C">
              <w:t>ГРБС</w:t>
            </w:r>
            <w:r w:rsidR="002E101B" w:rsidRPr="00F80A4C">
              <w:t>: значение поля вводится вручную.</w:t>
            </w:r>
          </w:p>
          <w:p w:rsidR="002E101B" w:rsidRPr="00F80A4C" w:rsidRDefault="002E101B" w:rsidP="00030259">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r w:rsidR="002E101B" w:rsidRPr="00F80A4C">
        <w:tc>
          <w:tcPr>
            <w:tcW w:w="1136" w:type="pct"/>
          </w:tcPr>
          <w:p w:rsidR="002E101B" w:rsidRPr="00F80A4C" w:rsidRDefault="002E101B" w:rsidP="002667B1">
            <w:pPr>
              <w:pStyle w:val="ASFKTablenorm"/>
              <w:ind w:left="57" w:right="57"/>
            </w:pPr>
            <w:r w:rsidRPr="00F80A4C">
              <w:t>Дата НПА</w:t>
            </w:r>
          </w:p>
        </w:tc>
        <w:tc>
          <w:tcPr>
            <w:tcW w:w="3864" w:type="pct"/>
          </w:tcPr>
          <w:p w:rsidR="002E101B" w:rsidRPr="00F80A4C" w:rsidRDefault="000524D9" w:rsidP="002667B1">
            <w:pPr>
              <w:pStyle w:val="ASFKTablenorm"/>
              <w:ind w:left="57" w:right="57"/>
            </w:pPr>
            <w:r w:rsidRPr="00F80A4C">
              <w:t>ГРБС</w:t>
            </w:r>
            <w:r w:rsidR="002E101B" w:rsidRPr="00F80A4C">
              <w:t>: значение поля вводится вручную.</w:t>
            </w:r>
          </w:p>
          <w:p w:rsidR="002E101B" w:rsidRPr="00F80A4C" w:rsidRDefault="002E101B" w:rsidP="00030259">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r w:rsidR="002E101B" w:rsidRPr="00F80A4C">
        <w:tc>
          <w:tcPr>
            <w:tcW w:w="1136" w:type="pct"/>
          </w:tcPr>
          <w:p w:rsidR="002E101B" w:rsidRPr="00F80A4C" w:rsidRDefault="002E101B" w:rsidP="002667B1">
            <w:pPr>
              <w:pStyle w:val="ASFKTablenorm"/>
              <w:ind w:left="57" w:right="57"/>
            </w:pPr>
            <w:r w:rsidRPr="00F80A4C">
              <w:t>Номер НПА</w:t>
            </w:r>
          </w:p>
        </w:tc>
        <w:tc>
          <w:tcPr>
            <w:tcW w:w="3864" w:type="pct"/>
          </w:tcPr>
          <w:p w:rsidR="002E101B" w:rsidRPr="00F80A4C" w:rsidRDefault="000524D9" w:rsidP="002667B1">
            <w:pPr>
              <w:pStyle w:val="ASFKTablenorm"/>
              <w:ind w:left="57" w:right="57"/>
            </w:pPr>
            <w:r w:rsidRPr="00F80A4C">
              <w:t>ГРБС</w:t>
            </w:r>
            <w:r w:rsidR="002E101B" w:rsidRPr="00F80A4C">
              <w:t>: значение поля вводится вручную.</w:t>
            </w:r>
          </w:p>
          <w:p w:rsidR="002E101B" w:rsidRPr="00F80A4C" w:rsidRDefault="002E101B" w:rsidP="00030259">
            <w:pPr>
              <w:pStyle w:val="ASFKTablenorm"/>
              <w:ind w:left="57" w:right="57"/>
            </w:pPr>
            <w:r w:rsidRPr="00F80A4C">
              <w:t xml:space="preserve">Необязательно для заполнения, если в поле </w:t>
            </w:r>
            <w:r w:rsidR="001F20AD">
              <w:t>«</w:t>
            </w:r>
            <w:r w:rsidRPr="00F80A4C">
              <w:t>Код целевой субсидии</w:t>
            </w:r>
            <w:r w:rsidR="001F20AD">
              <w:t>»</w:t>
            </w:r>
            <w:r w:rsidRPr="00F80A4C">
              <w:t xml:space="preserve"> указано значение </w:t>
            </w:r>
            <w:r w:rsidR="001F20AD">
              <w:t>«</w:t>
            </w:r>
            <w:r w:rsidRPr="00F80A4C">
              <w:t>ФАИП</w:t>
            </w:r>
            <w:r w:rsidR="001F20AD">
              <w:t>»</w:t>
            </w:r>
            <w:r w:rsidRPr="00F80A4C">
              <w:t>.</w:t>
            </w:r>
          </w:p>
        </w:tc>
      </w:tr>
    </w:tbl>
    <w:p w:rsidR="00243387" w:rsidRPr="00243387" w:rsidRDefault="00243387" w:rsidP="00BB52A1">
      <w:pPr>
        <w:pStyle w:val="ASFKNormal"/>
      </w:pPr>
      <w:r w:rsidRPr="00243387">
        <w:t xml:space="preserve">ЭФ документа </w:t>
      </w:r>
      <w:r w:rsidR="001F20AD">
        <w:t>«</w:t>
      </w:r>
      <w:r w:rsidRPr="00243387">
        <w:t>Перечень целевых субсидий</w:t>
      </w:r>
      <w:r w:rsidR="00F9698D">
        <w:t xml:space="preserve">», закладки </w:t>
      </w:r>
      <w:r w:rsidR="001F20AD">
        <w:t>«</w:t>
      </w:r>
      <w:r w:rsidRPr="00243387">
        <w:t>Дополнительные атрибуты</w:t>
      </w:r>
      <w:r w:rsidR="001F20AD">
        <w:t>»</w:t>
      </w:r>
      <w:r w:rsidR="008650B7" w:rsidRPr="008650B7">
        <w:t xml:space="preserve"> </w:t>
      </w:r>
      <w:r w:rsidR="008650B7" w:rsidRPr="00243387">
        <w:t xml:space="preserve">представлена </w:t>
      </w:r>
      <w:r w:rsidR="008650B7">
        <w:t>н</w:t>
      </w:r>
      <w:r w:rsidR="008650B7" w:rsidRPr="00243387">
        <w:t>а рисунке</w:t>
      </w:r>
      <w:r w:rsidR="008650B7" w:rsidRPr="0064058C">
        <w:t> </w:t>
      </w:r>
      <w:r w:rsidR="008650B7" w:rsidRPr="00243387">
        <w:fldChar w:fldCharType="begin"/>
      </w:r>
      <w:r w:rsidR="008650B7" w:rsidRPr="00243387">
        <w:instrText xml:space="preserve"> REF _Ref371431794 \h </w:instrText>
      </w:r>
      <w:r w:rsidR="008650B7" w:rsidRPr="00243387">
        <w:fldChar w:fldCharType="separate"/>
      </w:r>
      <w:r w:rsidR="00D82469">
        <w:rPr>
          <w:noProof/>
        </w:rPr>
        <w:t>150</w:t>
      </w:r>
      <w:r w:rsidR="008650B7" w:rsidRPr="00243387">
        <w:fldChar w:fldCharType="end"/>
      </w:r>
      <w:r w:rsidR="008650B7">
        <w:t>.</w:t>
      </w:r>
      <w:r w:rsidR="008650B7" w:rsidRPr="00243387">
        <w:t xml:space="preserve"> </w:t>
      </w:r>
    </w:p>
    <w:p w:rsidR="004A1994" w:rsidRPr="004A1994" w:rsidRDefault="00471929" w:rsidP="004A1994">
      <w:pPr>
        <w:pStyle w:val="ASFKFigure"/>
      </w:pPr>
      <w:r>
        <w:lastRenderedPageBreak/>
        <w:pict>
          <v:shape id="_x0000_i1262" type="#_x0000_t75" style="width:482.25pt;height:330.75pt">
            <v:imagedata r:id="rId215" o:title="0"/>
          </v:shape>
        </w:pict>
      </w:r>
    </w:p>
    <w:bookmarkStart w:id="1041" w:name="_Ref318205140"/>
    <w:p w:rsidR="00243387" w:rsidRPr="00243387" w:rsidRDefault="00243387" w:rsidP="00F018DF">
      <w:pPr>
        <w:pStyle w:val="ASFKFigName"/>
      </w:pPr>
      <w:r w:rsidRPr="00243387">
        <w:fldChar w:fldCharType="begin"/>
      </w:r>
      <w:r w:rsidRPr="00243387">
        <w:instrText xml:space="preserve"> SEQ Рисунок \* ARABIC </w:instrText>
      </w:r>
      <w:r w:rsidRPr="00243387">
        <w:fldChar w:fldCharType="separate"/>
      </w:r>
      <w:bookmarkStart w:id="1042" w:name="_Ref371431794"/>
      <w:bookmarkStart w:id="1043" w:name="_Toc50377861"/>
      <w:r w:rsidR="00D82469">
        <w:rPr>
          <w:noProof/>
        </w:rPr>
        <w:t>150</w:t>
      </w:r>
      <w:bookmarkEnd w:id="1042"/>
      <w:r w:rsidRPr="00243387">
        <w:fldChar w:fldCharType="end"/>
      </w:r>
      <w:r w:rsidRPr="00243387">
        <w:t xml:space="preserve">. ЭФ документа </w:t>
      </w:r>
      <w:r w:rsidR="001F20AD">
        <w:t>«</w:t>
      </w:r>
      <w:r w:rsidRPr="00243387">
        <w:t>Перечень целевых субсидий</w:t>
      </w:r>
      <w:r w:rsidR="00F9698D">
        <w:t xml:space="preserve">», закладки </w:t>
      </w:r>
      <w:r w:rsidR="001F20AD">
        <w:t>«</w:t>
      </w:r>
      <w:r w:rsidRPr="00243387">
        <w:t>Дополнительные атрибуты</w:t>
      </w:r>
      <w:r w:rsidR="001F20AD">
        <w:t>»</w:t>
      </w:r>
      <w:bookmarkEnd w:id="1041"/>
      <w:bookmarkEnd w:id="1043"/>
    </w:p>
    <w:p w:rsidR="00243387" w:rsidRPr="00243387" w:rsidRDefault="00243387" w:rsidP="00BB52A1">
      <w:pPr>
        <w:pStyle w:val="ASFKNormal"/>
      </w:pPr>
      <w:r w:rsidRPr="00243387">
        <w:t xml:space="preserve">Перечень полей документа </w:t>
      </w:r>
      <w:r w:rsidR="001F20AD">
        <w:t>«</w:t>
      </w:r>
      <w:r w:rsidRPr="00243387">
        <w:t>Перечень целевых субсидий</w:t>
      </w:r>
      <w:r w:rsidR="001F20AD">
        <w:t>»</w:t>
      </w:r>
      <w:r w:rsidRPr="00243387">
        <w:t xml:space="preserve">, расположенных на закладке </w:t>
      </w:r>
      <w:r w:rsidR="001F20AD">
        <w:t>«</w:t>
      </w:r>
      <w:r w:rsidRPr="00243387">
        <w:t>Дополнительные атрибуты</w:t>
      </w:r>
      <w:r w:rsidR="001F20AD">
        <w:t>»</w:t>
      </w:r>
      <w:r w:rsidRPr="00243387">
        <w:t xml:space="preserve">, приведен </w:t>
      </w:r>
      <w:r w:rsidR="00FD7488">
        <w:t>в таблице </w:t>
      </w:r>
      <w:r w:rsidRPr="00243387">
        <w:fldChar w:fldCharType="begin"/>
      </w:r>
      <w:r w:rsidRPr="00243387">
        <w:instrText xml:space="preserve"> REF _Ref318715088 \h  \* MERGEFORMAT </w:instrText>
      </w:r>
      <w:r w:rsidRPr="00243387">
        <w:fldChar w:fldCharType="separate"/>
      </w:r>
      <w:r w:rsidR="00D82469">
        <w:t>81</w:t>
      </w:r>
      <w:r w:rsidRPr="00243387">
        <w:fldChar w:fldCharType="end"/>
      </w:r>
      <w:r w:rsidRPr="00243387">
        <w:t>.</w:t>
      </w:r>
    </w:p>
    <w:p w:rsidR="0024338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044" w:name="_Ref318715088"/>
      <w:bookmarkStart w:id="1045" w:name="_Toc50377653"/>
      <w:r w:rsidR="00D82469">
        <w:rPr>
          <w:noProof/>
        </w:rPr>
        <w:t>81</w:t>
      </w:r>
      <w:bookmarkEnd w:id="1044"/>
      <w:r>
        <w:rPr>
          <w:noProof/>
        </w:rPr>
        <w:fldChar w:fldCharType="end"/>
      </w:r>
      <w:r w:rsidR="00243387" w:rsidRPr="00243387">
        <w:t xml:space="preserve">. Перечень полей документа </w:t>
      </w:r>
      <w:r w:rsidR="001F20AD">
        <w:t>«</w:t>
      </w:r>
      <w:r w:rsidR="00243387" w:rsidRPr="00243387">
        <w:t>Перечень целевых субсидий</w:t>
      </w:r>
      <w:r w:rsidR="00F9698D">
        <w:t xml:space="preserve">», закладки </w:t>
      </w:r>
      <w:r w:rsidR="001F20AD">
        <w:t>«</w:t>
      </w:r>
      <w:r w:rsidR="00243387" w:rsidRPr="00243387">
        <w:t>Дополнительные атрибуты</w:t>
      </w:r>
      <w:r w:rsidR="001F20AD">
        <w:t>»</w:t>
      </w:r>
      <w:bookmarkEnd w:id="10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91"/>
        <w:gridCol w:w="5564"/>
      </w:tblGrid>
      <w:tr w:rsidR="0047317B" w:rsidRPr="0047317B">
        <w:trPr>
          <w:trHeight w:val="313"/>
          <w:tblHeader/>
        </w:trPr>
        <w:tc>
          <w:tcPr>
            <w:tcW w:w="21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317B" w:rsidRPr="0047317B" w:rsidRDefault="0047317B" w:rsidP="0047317B">
            <w:pPr>
              <w:pStyle w:val="ASFKTableHead"/>
            </w:pPr>
            <w:r w:rsidRPr="0047317B">
              <w:t>Наименование поля</w:t>
            </w:r>
          </w:p>
        </w:tc>
        <w:tc>
          <w:tcPr>
            <w:tcW w:w="28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317B" w:rsidRPr="0047317B" w:rsidRDefault="00030259" w:rsidP="0047317B">
            <w:pPr>
              <w:pStyle w:val="ASFKTableHead"/>
            </w:pPr>
            <w:r>
              <w:t>Описание поля</w:t>
            </w:r>
          </w:p>
        </w:tc>
      </w:tr>
      <w:tr w:rsidR="00771388" w:rsidRPr="0047317B">
        <w:tc>
          <w:tcPr>
            <w:tcW w:w="5000" w:type="pct"/>
            <w:gridSpan w:val="2"/>
          </w:tcPr>
          <w:p w:rsidR="00771388" w:rsidRPr="0047317B" w:rsidRDefault="00771388" w:rsidP="002667B1">
            <w:pPr>
              <w:pStyle w:val="ASFKTablenorm"/>
              <w:ind w:left="57" w:right="57"/>
            </w:pPr>
            <w:r w:rsidRPr="0047317B">
              <w:t xml:space="preserve">Группа полей </w:t>
            </w:r>
            <w:r w:rsidR="001F20AD">
              <w:t>«</w:t>
            </w:r>
            <w:r w:rsidRPr="0047317B">
              <w:t>Реквизиты подписей. Руководители</w:t>
            </w:r>
            <w:r w:rsidR="001F20AD">
              <w:t>»</w:t>
            </w:r>
          </w:p>
        </w:tc>
      </w:tr>
      <w:tr w:rsidR="00771388" w:rsidRPr="0047317B">
        <w:tc>
          <w:tcPr>
            <w:tcW w:w="2148" w:type="pct"/>
          </w:tcPr>
          <w:p w:rsidR="00771388" w:rsidRPr="0047317B" w:rsidRDefault="00771388" w:rsidP="002667B1">
            <w:pPr>
              <w:pStyle w:val="ASFKTablenorm"/>
              <w:ind w:left="57" w:right="57"/>
            </w:pPr>
            <w:r w:rsidRPr="0047317B">
              <w:t>Руководитель (расшифровка подписи)</w:t>
            </w:r>
          </w:p>
        </w:tc>
        <w:tc>
          <w:tcPr>
            <w:tcW w:w="2852" w:type="pct"/>
          </w:tcPr>
          <w:p w:rsidR="00771388" w:rsidRPr="0047317B" w:rsidRDefault="000524D9" w:rsidP="00634130">
            <w:pPr>
              <w:pStyle w:val="ASFKTablenorm"/>
              <w:ind w:left="57" w:right="57"/>
            </w:pPr>
            <w:r w:rsidRPr="0047317B">
              <w:t>ГРБС</w:t>
            </w:r>
            <w:r w:rsidR="00771388" w:rsidRPr="0047317B">
              <w:t xml:space="preserve">: </w:t>
            </w:r>
            <w:r w:rsidR="00634130">
              <w:t>з</w:t>
            </w:r>
            <w:r w:rsidR="00634130" w:rsidRPr="00634130">
              <w:t>аполняется автоматически при подписании ЭП данными подписанта</w:t>
            </w:r>
            <w:r w:rsidR="00771388" w:rsidRPr="0047317B">
              <w:t>.</w:t>
            </w:r>
          </w:p>
        </w:tc>
      </w:tr>
      <w:tr w:rsidR="00771388" w:rsidRPr="0047317B">
        <w:tc>
          <w:tcPr>
            <w:tcW w:w="2148" w:type="pct"/>
          </w:tcPr>
          <w:p w:rsidR="00771388" w:rsidRPr="0047317B" w:rsidRDefault="00771388" w:rsidP="002667B1">
            <w:pPr>
              <w:pStyle w:val="ASFKTablenorm"/>
              <w:ind w:left="57" w:right="57"/>
            </w:pPr>
            <w:r w:rsidRPr="0047317B">
              <w:t>Руководитель финансово-экономической службы (расшифровка подписи)</w:t>
            </w:r>
          </w:p>
        </w:tc>
        <w:tc>
          <w:tcPr>
            <w:tcW w:w="2852" w:type="pct"/>
          </w:tcPr>
          <w:p w:rsidR="00771388" w:rsidRPr="0047317B" w:rsidRDefault="000524D9" w:rsidP="002667B1">
            <w:pPr>
              <w:pStyle w:val="ASFKTablenorm"/>
              <w:ind w:left="57" w:right="57"/>
            </w:pPr>
            <w:r w:rsidRPr="0047317B">
              <w:t>ГРБС</w:t>
            </w:r>
            <w:r w:rsidR="00771388" w:rsidRPr="0047317B">
              <w:t>: значение поля вводится вручную.</w:t>
            </w:r>
          </w:p>
        </w:tc>
      </w:tr>
      <w:tr w:rsidR="00771388" w:rsidRPr="0047317B">
        <w:tc>
          <w:tcPr>
            <w:tcW w:w="5000" w:type="pct"/>
            <w:gridSpan w:val="2"/>
          </w:tcPr>
          <w:p w:rsidR="00771388" w:rsidRPr="0047317B" w:rsidRDefault="00771388" w:rsidP="002667B1">
            <w:pPr>
              <w:pStyle w:val="ASFKTablenorm"/>
              <w:ind w:left="57" w:right="57"/>
            </w:pPr>
            <w:r w:rsidRPr="0047317B">
              <w:t xml:space="preserve">Группа полей </w:t>
            </w:r>
            <w:r w:rsidR="001F20AD">
              <w:t>«</w:t>
            </w:r>
            <w:r w:rsidRPr="0047317B">
              <w:t>Реквизиты подписей. Исполнитель</w:t>
            </w:r>
            <w:r w:rsidR="001F20AD">
              <w:t>»</w:t>
            </w:r>
          </w:p>
        </w:tc>
      </w:tr>
      <w:tr w:rsidR="00771388" w:rsidRPr="0047317B">
        <w:tc>
          <w:tcPr>
            <w:tcW w:w="2148" w:type="pct"/>
          </w:tcPr>
          <w:p w:rsidR="00771388" w:rsidRPr="0047317B" w:rsidRDefault="00771388" w:rsidP="002667B1">
            <w:pPr>
              <w:pStyle w:val="ASFKTablenorm"/>
              <w:ind w:left="57" w:right="57"/>
            </w:pPr>
            <w:r w:rsidRPr="0047317B">
              <w:t>Должность исполнителя</w:t>
            </w:r>
          </w:p>
        </w:tc>
        <w:tc>
          <w:tcPr>
            <w:tcW w:w="2852" w:type="pct"/>
          </w:tcPr>
          <w:p w:rsidR="00771388" w:rsidRPr="0047317B" w:rsidRDefault="00AA7022" w:rsidP="002667B1">
            <w:pPr>
              <w:pStyle w:val="ASFKTablenorm"/>
              <w:ind w:left="57" w:right="57"/>
            </w:pPr>
            <w:r w:rsidRPr="0047317B">
              <w:t>ГРБС</w:t>
            </w:r>
            <w:r w:rsidR="00771388" w:rsidRPr="0047317B">
              <w:t>: значение поля вводится вручную.</w:t>
            </w:r>
          </w:p>
        </w:tc>
      </w:tr>
      <w:tr w:rsidR="00771388" w:rsidRPr="0047317B">
        <w:tc>
          <w:tcPr>
            <w:tcW w:w="2148" w:type="pct"/>
          </w:tcPr>
          <w:p w:rsidR="00771388" w:rsidRPr="0047317B" w:rsidRDefault="00771388" w:rsidP="002667B1">
            <w:pPr>
              <w:pStyle w:val="ASFKTablenorm"/>
              <w:ind w:left="57" w:right="57"/>
            </w:pPr>
            <w:r w:rsidRPr="0047317B">
              <w:t>ФИО исполнителя</w:t>
            </w:r>
          </w:p>
        </w:tc>
        <w:tc>
          <w:tcPr>
            <w:tcW w:w="2852" w:type="pct"/>
          </w:tcPr>
          <w:p w:rsidR="00771388" w:rsidRPr="0047317B" w:rsidRDefault="00AA7022" w:rsidP="002667B1">
            <w:pPr>
              <w:pStyle w:val="ASFKTablenorm"/>
              <w:ind w:left="57" w:right="57"/>
            </w:pPr>
            <w:r w:rsidRPr="0047317B">
              <w:t>ГРБС</w:t>
            </w:r>
            <w:r w:rsidR="00771388" w:rsidRPr="0047317B">
              <w:t>: значение поля вводится вручную.</w:t>
            </w:r>
          </w:p>
        </w:tc>
      </w:tr>
      <w:tr w:rsidR="00771388" w:rsidRPr="0047317B">
        <w:tc>
          <w:tcPr>
            <w:tcW w:w="2148" w:type="pct"/>
          </w:tcPr>
          <w:p w:rsidR="00771388" w:rsidRPr="0047317B" w:rsidRDefault="00771388" w:rsidP="002667B1">
            <w:pPr>
              <w:pStyle w:val="ASFKTablenorm"/>
              <w:ind w:left="57" w:right="57"/>
            </w:pPr>
            <w:r w:rsidRPr="0047317B">
              <w:t>Телефон исполнителя</w:t>
            </w:r>
          </w:p>
        </w:tc>
        <w:tc>
          <w:tcPr>
            <w:tcW w:w="2852" w:type="pct"/>
          </w:tcPr>
          <w:p w:rsidR="00771388" w:rsidRPr="0047317B" w:rsidRDefault="00AA7022" w:rsidP="002667B1">
            <w:pPr>
              <w:pStyle w:val="ASFKTablenorm"/>
              <w:ind w:left="57" w:right="57"/>
            </w:pPr>
            <w:r w:rsidRPr="0047317B">
              <w:t>ГРБС</w:t>
            </w:r>
            <w:r w:rsidR="00771388" w:rsidRPr="0047317B">
              <w:t>: значение поля вводится вручную.</w:t>
            </w:r>
          </w:p>
        </w:tc>
      </w:tr>
      <w:tr w:rsidR="00771388" w:rsidRPr="0047317B">
        <w:tc>
          <w:tcPr>
            <w:tcW w:w="2148" w:type="pct"/>
          </w:tcPr>
          <w:p w:rsidR="00771388" w:rsidRPr="0047317B" w:rsidRDefault="00771388" w:rsidP="002667B1">
            <w:pPr>
              <w:pStyle w:val="ASFKTablenorm"/>
              <w:ind w:left="57" w:right="57"/>
            </w:pPr>
            <w:r w:rsidRPr="0047317B">
              <w:t>Дата</w:t>
            </w:r>
          </w:p>
        </w:tc>
        <w:tc>
          <w:tcPr>
            <w:tcW w:w="2852" w:type="pct"/>
          </w:tcPr>
          <w:p w:rsidR="00771388" w:rsidRPr="0047317B" w:rsidRDefault="00AA7022" w:rsidP="002667B1">
            <w:pPr>
              <w:pStyle w:val="ASFKTablenorm"/>
              <w:ind w:left="57" w:right="57"/>
            </w:pPr>
            <w:r w:rsidRPr="0047317B">
              <w:t>ГРБС</w:t>
            </w:r>
            <w:r w:rsidR="00771388" w:rsidRPr="0047317B">
              <w:t xml:space="preserve">: </w:t>
            </w:r>
            <w:r w:rsidR="00A15C71" w:rsidRPr="00A15C71">
              <w:t>заполняется автоматически при подписании ЭП данными подписанта</w:t>
            </w:r>
            <w:r w:rsidR="00771388" w:rsidRPr="0047317B">
              <w:t>.</w:t>
            </w:r>
          </w:p>
        </w:tc>
      </w:tr>
      <w:tr w:rsidR="00771388" w:rsidRPr="0047317B">
        <w:tc>
          <w:tcPr>
            <w:tcW w:w="5000" w:type="pct"/>
            <w:gridSpan w:val="2"/>
          </w:tcPr>
          <w:p w:rsidR="00771388" w:rsidRPr="0047317B" w:rsidRDefault="00771388" w:rsidP="002667B1">
            <w:pPr>
              <w:pStyle w:val="ASFKTablenorm"/>
              <w:ind w:left="57" w:right="57"/>
            </w:pPr>
            <w:r w:rsidRPr="0047317B">
              <w:t xml:space="preserve">Группа полей </w:t>
            </w:r>
            <w:r w:rsidR="001F20AD">
              <w:t>«</w:t>
            </w:r>
            <w:r w:rsidRPr="0047317B">
              <w:t>Отметка органа, осуществляющего ведение ЛС, о получении документа</w:t>
            </w:r>
            <w:r w:rsidR="001F20AD">
              <w:t>»</w:t>
            </w:r>
          </w:p>
        </w:tc>
      </w:tr>
      <w:tr w:rsidR="00771388" w:rsidRPr="0047317B">
        <w:tc>
          <w:tcPr>
            <w:tcW w:w="2148" w:type="pct"/>
          </w:tcPr>
          <w:p w:rsidR="00771388" w:rsidRPr="0047317B" w:rsidRDefault="00771388" w:rsidP="002667B1">
            <w:pPr>
              <w:pStyle w:val="ASFKTablenorm"/>
              <w:ind w:left="57" w:right="57"/>
            </w:pPr>
            <w:r w:rsidRPr="0047317B">
              <w:t>Должность исполнителя</w:t>
            </w:r>
          </w:p>
        </w:tc>
        <w:tc>
          <w:tcPr>
            <w:tcW w:w="2852" w:type="pct"/>
          </w:tcPr>
          <w:p w:rsidR="00771388" w:rsidRPr="0047317B" w:rsidRDefault="00030259" w:rsidP="002667B1">
            <w:pPr>
              <w:pStyle w:val="ASFKTablenorm"/>
              <w:ind w:left="57" w:right="57"/>
            </w:pPr>
            <w:r>
              <w:t>Передается из OEBS</w:t>
            </w:r>
            <w:r w:rsidR="00771388" w:rsidRPr="0047317B">
              <w:t>.</w:t>
            </w:r>
          </w:p>
        </w:tc>
      </w:tr>
      <w:tr w:rsidR="00771388" w:rsidRPr="0047317B">
        <w:tc>
          <w:tcPr>
            <w:tcW w:w="2148" w:type="pct"/>
          </w:tcPr>
          <w:p w:rsidR="00771388" w:rsidRPr="0047317B" w:rsidRDefault="00771388" w:rsidP="002667B1">
            <w:pPr>
              <w:pStyle w:val="ASFKTablenorm"/>
              <w:ind w:left="57" w:right="57"/>
            </w:pPr>
            <w:r w:rsidRPr="0047317B">
              <w:t>ФИО исполнителя</w:t>
            </w:r>
          </w:p>
        </w:tc>
        <w:tc>
          <w:tcPr>
            <w:tcW w:w="2852" w:type="pct"/>
          </w:tcPr>
          <w:p w:rsidR="00771388" w:rsidRPr="0047317B" w:rsidRDefault="00030259" w:rsidP="002667B1">
            <w:pPr>
              <w:pStyle w:val="ASFKTablenorm"/>
              <w:ind w:left="57" w:right="57"/>
            </w:pPr>
            <w:r>
              <w:t>Передается из OEBS</w:t>
            </w:r>
            <w:r w:rsidR="00771388" w:rsidRPr="0047317B">
              <w:t>.</w:t>
            </w:r>
          </w:p>
        </w:tc>
      </w:tr>
      <w:tr w:rsidR="00771388" w:rsidRPr="0047317B">
        <w:trPr>
          <w:trHeight w:val="70"/>
        </w:trPr>
        <w:tc>
          <w:tcPr>
            <w:tcW w:w="2148" w:type="pct"/>
          </w:tcPr>
          <w:p w:rsidR="00771388" w:rsidRPr="0047317B" w:rsidRDefault="00771388" w:rsidP="002667B1">
            <w:pPr>
              <w:pStyle w:val="ASFKTablenorm"/>
              <w:ind w:left="57" w:right="57"/>
            </w:pPr>
            <w:r w:rsidRPr="0047317B">
              <w:lastRenderedPageBreak/>
              <w:t>Телефон исполнителя</w:t>
            </w:r>
          </w:p>
        </w:tc>
        <w:tc>
          <w:tcPr>
            <w:tcW w:w="2852" w:type="pct"/>
          </w:tcPr>
          <w:p w:rsidR="00771388" w:rsidRPr="0047317B" w:rsidRDefault="00030259" w:rsidP="002667B1">
            <w:pPr>
              <w:pStyle w:val="ASFKTablenorm"/>
              <w:ind w:left="57" w:right="57"/>
            </w:pPr>
            <w:r>
              <w:t>Передается из OEBS</w:t>
            </w:r>
            <w:r w:rsidR="00771388" w:rsidRPr="0047317B">
              <w:t>.</w:t>
            </w:r>
          </w:p>
        </w:tc>
      </w:tr>
      <w:tr w:rsidR="00771388" w:rsidRPr="0047317B">
        <w:tc>
          <w:tcPr>
            <w:tcW w:w="2148" w:type="pct"/>
          </w:tcPr>
          <w:p w:rsidR="00771388" w:rsidRPr="0047317B" w:rsidRDefault="00771388" w:rsidP="002667B1">
            <w:pPr>
              <w:pStyle w:val="ASFKTablenorm"/>
              <w:ind w:left="57" w:right="57"/>
            </w:pPr>
            <w:r w:rsidRPr="0047317B">
              <w:t>Дата</w:t>
            </w:r>
          </w:p>
        </w:tc>
        <w:tc>
          <w:tcPr>
            <w:tcW w:w="2852" w:type="pct"/>
          </w:tcPr>
          <w:p w:rsidR="00771388" w:rsidRPr="0047317B" w:rsidRDefault="00030259" w:rsidP="002667B1">
            <w:pPr>
              <w:pStyle w:val="ASFKTablenorm"/>
              <w:ind w:left="57" w:right="57"/>
            </w:pPr>
            <w:r>
              <w:t>Передается из OEBS</w:t>
            </w:r>
            <w:r w:rsidR="00771388" w:rsidRPr="0047317B">
              <w:t>.</w:t>
            </w:r>
          </w:p>
        </w:tc>
      </w:tr>
      <w:tr w:rsidR="00771388" w:rsidRPr="0047317B">
        <w:tc>
          <w:tcPr>
            <w:tcW w:w="5000" w:type="pct"/>
            <w:gridSpan w:val="2"/>
          </w:tcPr>
          <w:p w:rsidR="00771388" w:rsidRPr="0047317B" w:rsidRDefault="00771388" w:rsidP="002667B1">
            <w:pPr>
              <w:pStyle w:val="ASFKTablenorm"/>
              <w:ind w:left="57" w:right="57"/>
            </w:pPr>
            <w:r w:rsidRPr="0047317B">
              <w:t xml:space="preserve">Группа полей </w:t>
            </w:r>
            <w:r w:rsidR="001F20AD">
              <w:t>«</w:t>
            </w:r>
            <w:r w:rsidRPr="0047317B">
              <w:t>Отметка о доведении до территориальных органов Федерального казначейства</w:t>
            </w:r>
            <w:r w:rsidR="001F20AD">
              <w:t>»</w:t>
            </w:r>
          </w:p>
        </w:tc>
      </w:tr>
      <w:tr w:rsidR="00771388" w:rsidRPr="0047317B">
        <w:tc>
          <w:tcPr>
            <w:tcW w:w="2148" w:type="pct"/>
          </w:tcPr>
          <w:p w:rsidR="00771388" w:rsidRPr="0047317B" w:rsidRDefault="00771388" w:rsidP="002667B1">
            <w:pPr>
              <w:pStyle w:val="ASFKTablenorm"/>
              <w:ind w:left="57" w:right="57"/>
            </w:pPr>
            <w:r w:rsidRPr="0047317B">
              <w:t>Должность исполнителя</w:t>
            </w:r>
          </w:p>
        </w:tc>
        <w:tc>
          <w:tcPr>
            <w:tcW w:w="2852" w:type="pct"/>
          </w:tcPr>
          <w:p w:rsidR="00771388" w:rsidRPr="0047317B" w:rsidRDefault="00030259" w:rsidP="002667B1">
            <w:pPr>
              <w:pStyle w:val="ASFKTablenorm"/>
              <w:ind w:left="57" w:right="57"/>
            </w:pPr>
            <w:r>
              <w:t>Передается из OEBS</w:t>
            </w:r>
            <w:r w:rsidR="00771388" w:rsidRPr="0047317B">
              <w:t>.</w:t>
            </w:r>
          </w:p>
        </w:tc>
      </w:tr>
      <w:tr w:rsidR="00771388" w:rsidRPr="0047317B">
        <w:tc>
          <w:tcPr>
            <w:tcW w:w="2148" w:type="pct"/>
          </w:tcPr>
          <w:p w:rsidR="00771388" w:rsidRPr="0047317B" w:rsidRDefault="00771388" w:rsidP="002667B1">
            <w:pPr>
              <w:pStyle w:val="ASFKTablenorm"/>
              <w:ind w:left="57" w:right="57"/>
            </w:pPr>
            <w:r w:rsidRPr="0047317B">
              <w:t>ФИО исполнителя</w:t>
            </w:r>
          </w:p>
        </w:tc>
        <w:tc>
          <w:tcPr>
            <w:tcW w:w="2852" w:type="pct"/>
          </w:tcPr>
          <w:p w:rsidR="00771388" w:rsidRPr="0047317B" w:rsidRDefault="00030259" w:rsidP="002667B1">
            <w:pPr>
              <w:pStyle w:val="ASFKTablenorm"/>
              <w:ind w:left="57" w:right="57"/>
            </w:pPr>
            <w:r>
              <w:t>Передается из OEBS</w:t>
            </w:r>
            <w:r w:rsidR="00771388" w:rsidRPr="0047317B">
              <w:t>.</w:t>
            </w:r>
          </w:p>
        </w:tc>
      </w:tr>
      <w:tr w:rsidR="00771388" w:rsidRPr="0047317B">
        <w:tc>
          <w:tcPr>
            <w:tcW w:w="2148" w:type="pct"/>
          </w:tcPr>
          <w:p w:rsidR="00771388" w:rsidRPr="0047317B" w:rsidRDefault="00771388" w:rsidP="002667B1">
            <w:pPr>
              <w:pStyle w:val="ASFKTablenorm"/>
              <w:ind w:left="57" w:right="57"/>
            </w:pPr>
            <w:r w:rsidRPr="0047317B">
              <w:t>Телефон исполнителя</w:t>
            </w:r>
          </w:p>
        </w:tc>
        <w:tc>
          <w:tcPr>
            <w:tcW w:w="2852" w:type="pct"/>
          </w:tcPr>
          <w:p w:rsidR="00771388" w:rsidRPr="0047317B" w:rsidRDefault="00030259" w:rsidP="002667B1">
            <w:pPr>
              <w:pStyle w:val="ASFKTablenorm"/>
              <w:ind w:left="57" w:right="57"/>
            </w:pPr>
            <w:r>
              <w:t>Передается из OEBS</w:t>
            </w:r>
            <w:r w:rsidR="00771388" w:rsidRPr="0047317B">
              <w:t>.</w:t>
            </w:r>
          </w:p>
        </w:tc>
      </w:tr>
      <w:tr w:rsidR="00771388" w:rsidRPr="0047317B">
        <w:tc>
          <w:tcPr>
            <w:tcW w:w="2148" w:type="pct"/>
          </w:tcPr>
          <w:p w:rsidR="00771388" w:rsidRPr="0047317B" w:rsidRDefault="00771388" w:rsidP="002667B1">
            <w:pPr>
              <w:pStyle w:val="ASFKTablenorm"/>
              <w:ind w:left="57" w:right="57"/>
            </w:pPr>
            <w:r w:rsidRPr="0047317B">
              <w:t>Дата</w:t>
            </w:r>
          </w:p>
        </w:tc>
        <w:tc>
          <w:tcPr>
            <w:tcW w:w="2852" w:type="pct"/>
          </w:tcPr>
          <w:p w:rsidR="00771388" w:rsidRPr="0047317B" w:rsidRDefault="00030259" w:rsidP="002667B1">
            <w:pPr>
              <w:pStyle w:val="ASFKTablenorm"/>
              <w:ind w:left="57" w:right="57"/>
            </w:pPr>
            <w:r>
              <w:t>Передается из OEBS</w:t>
            </w:r>
            <w:r w:rsidR="00771388" w:rsidRPr="0047317B">
              <w:t>.</w:t>
            </w:r>
          </w:p>
        </w:tc>
      </w:tr>
    </w:tbl>
    <w:p w:rsidR="00535125" w:rsidRPr="00345377" w:rsidRDefault="00535125" w:rsidP="00535125">
      <w:pPr>
        <w:pStyle w:val="21"/>
      </w:pPr>
      <w:bookmarkStart w:id="1046" w:name="_Toc315164830"/>
      <w:bookmarkStart w:id="1047" w:name="_Toc315166549"/>
      <w:bookmarkStart w:id="1048" w:name="_Ref315169859"/>
      <w:bookmarkStart w:id="1049" w:name="_Toc387859023"/>
      <w:bookmarkStart w:id="1050" w:name="_Toc410283284"/>
      <w:bookmarkStart w:id="1051" w:name="_Toc221011533"/>
      <w:bookmarkStart w:id="1052" w:name="_Toc221012234"/>
      <w:bookmarkStart w:id="1053" w:name="_Toc225934645"/>
      <w:bookmarkStart w:id="1054" w:name="_Toc232827432"/>
      <w:bookmarkStart w:id="1055" w:name="_Toc300216229"/>
      <w:bookmarkStart w:id="1056" w:name="_Toc50377543"/>
      <w:r w:rsidRPr="00345377">
        <w:t xml:space="preserve">Группа документов </w:t>
      </w:r>
      <w:r>
        <w:t>«</w:t>
      </w:r>
      <w:r w:rsidRPr="00345377">
        <w:t>Периодическая отчетность</w:t>
      </w:r>
      <w:r>
        <w:t>»</w:t>
      </w:r>
      <w:bookmarkEnd w:id="1056"/>
    </w:p>
    <w:p w:rsidR="00535125" w:rsidRDefault="00535125" w:rsidP="00535125">
      <w:pPr>
        <w:pStyle w:val="32"/>
      </w:pPr>
      <w:bookmarkStart w:id="1057" w:name="_Ref350934944"/>
      <w:bookmarkStart w:id="1058" w:name="_Toc387859034"/>
      <w:bookmarkStart w:id="1059" w:name="_Ref404769956"/>
      <w:bookmarkStart w:id="1060" w:name="_Toc410283295"/>
      <w:bookmarkStart w:id="1061" w:name="_Toc50377544"/>
      <w:r>
        <w:t>Бюджетная отчетность ГРБС, ФО, ГВБФ. Сводные отчеты</w:t>
      </w:r>
      <w:bookmarkEnd w:id="1057"/>
      <w:bookmarkEnd w:id="1058"/>
      <w:bookmarkEnd w:id="1059"/>
      <w:bookmarkEnd w:id="1060"/>
      <w:bookmarkEnd w:id="1061"/>
    </w:p>
    <w:p w:rsidR="00535125" w:rsidRDefault="00535125" w:rsidP="00535125">
      <w:pPr>
        <w:pStyle w:val="ASFKNormal"/>
      </w:pPr>
      <w:r w:rsidRPr="00495085">
        <w:t xml:space="preserve">Документ </w:t>
      </w:r>
      <w:r>
        <w:t>«</w:t>
      </w:r>
      <w:r w:rsidRPr="00495085">
        <w:t>Сводные отчеты</w:t>
      </w:r>
      <w:r>
        <w:t>»</w:t>
      </w:r>
      <w:r w:rsidRPr="00495085">
        <w:t xml:space="preserve"> предназначен для импорта, хранения, печати и пересылки в учетную систему периодических отчетов, предоставляемых ГРБС, ФО</w:t>
      </w:r>
      <w:r>
        <w:t>,</w:t>
      </w:r>
      <w:r w:rsidRPr="00495085">
        <w:t xml:space="preserve"> ГВБФ</w:t>
      </w:r>
      <w:r>
        <w:t xml:space="preserve"> или</w:t>
      </w:r>
      <w:r w:rsidRPr="00495085">
        <w:t xml:space="preserve"> </w:t>
      </w:r>
      <w:r>
        <w:t xml:space="preserve">ПБС, </w:t>
      </w:r>
      <w:r w:rsidRPr="00495085">
        <w:t>к</w:t>
      </w:r>
      <w:r w:rsidRPr="00535125">
        <w:t>о</w:t>
      </w:r>
      <w:r w:rsidRPr="00495085">
        <w:t xml:space="preserve">торые обслуживаются на портале </w:t>
      </w:r>
      <w:r w:rsidR="007B4A32">
        <w:t>ППО СУФД АСФК</w:t>
      </w:r>
      <w:r w:rsidRPr="00495085">
        <w:t>.</w:t>
      </w:r>
    </w:p>
    <w:p w:rsidR="00535125" w:rsidRPr="007D538A" w:rsidRDefault="00535125" w:rsidP="00535125">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535125">
        <w:t>у</w:t>
      </w:r>
      <w:r>
        <w:t xml:space="preserve">менты – Периодическая отчётность – Бюджетная отчетность ГРБС, ФО, ГВБФ – </w:t>
      </w:r>
      <w:r w:rsidRPr="00E04229">
        <w:t>Сводные от</w:t>
      </w:r>
      <w:r>
        <w:t>чё</w:t>
      </w:r>
      <w:r w:rsidRPr="00E04229">
        <w:t>ты</w:t>
      </w:r>
      <w:r>
        <w:t>».</w:t>
      </w:r>
      <w:r w:rsidRPr="0064058C">
        <w:t xml:space="preserve"> </w:t>
      </w:r>
      <w:r w:rsidRPr="008A53DE">
        <w:t>Откроется ЭФ списка документов, представленная на рисунке</w:t>
      </w:r>
      <w:r w:rsidR="00963FC7" w:rsidRPr="0064058C">
        <w:t> </w:t>
      </w:r>
      <w:r>
        <w:fldChar w:fldCharType="begin"/>
      </w:r>
      <w:r>
        <w:instrText xml:space="preserve"> REF _Ref350851371 \h  \* MERGEFORMAT </w:instrText>
      </w:r>
      <w:r>
        <w:fldChar w:fldCharType="separate"/>
      </w:r>
      <w:r w:rsidR="00D82469">
        <w:t>151</w:t>
      </w:r>
      <w:r>
        <w:fldChar w:fldCharType="end"/>
      </w:r>
      <w:r>
        <w:t>.</w:t>
      </w:r>
    </w:p>
    <w:p w:rsidR="00535125" w:rsidRPr="00237A20" w:rsidRDefault="00471929" w:rsidP="00535125">
      <w:pPr>
        <w:pStyle w:val="ASFKFigure"/>
      </w:pPr>
      <w:r>
        <w:pict>
          <v:shape id="_x0000_i1263" type="#_x0000_t75" style="width:489.75pt;height:259.5pt">
            <v:imagedata r:id="rId216" o:title="грбс" gain="81921f" blacklevel="-3277f"/>
          </v:shape>
        </w:pict>
      </w:r>
    </w:p>
    <w:p w:rsidR="00535125" w:rsidRPr="00531BD5" w:rsidRDefault="00535125" w:rsidP="00535125">
      <w:pPr>
        <w:pStyle w:val="ASFKFigName"/>
      </w:pPr>
      <w:r>
        <w:fldChar w:fldCharType="begin"/>
      </w:r>
      <w:r>
        <w:instrText xml:space="preserve"> SEQ Рисунок \* ARABIC </w:instrText>
      </w:r>
      <w:r>
        <w:fldChar w:fldCharType="separate"/>
      </w:r>
      <w:bookmarkStart w:id="1062" w:name="_Ref350851371"/>
      <w:bookmarkStart w:id="1063" w:name="_Toc50377862"/>
      <w:r w:rsidR="00D82469">
        <w:rPr>
          <w:noProof/>
        </w:rPr>
        <w:t>151</w:t>
      </w:r>
      <w:bookmarkEnd w:id="1062"/>
      <w:r>
        <w:fldChar w:fldCharType="end"/>
      </w:r>
      <w:r>
        <w:t xml:space="preserve">. </w:t>
      </w:r>
      <w:r w:rsidRPr="0064058C">
        <w:t xml:space="preserve">ЭФ списка документов </w:t>
      </w:r>
      <w:r>
        <w:t>«Сводные отчеты»</w:t>
      </w:r>
      <w:bookmarkEnd w:id="1063"/>
    </w:p>
    <w:p w:rsidR="00535125" w:rsidRPr="002A15C6" w:rsidRDefault="00535125" w:rsidP="00535125">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535125" w:rsidRPr="002A15C6" w:rsidRDefault="0057139B" w:rsidP="00535125">
      <w:pPr>
        <w:pStyle w:val="ASFKListmark1"/>
      </w:pPr>
      <w:r>
        <w:pict>
          <v:shape id="_x0000_i1264" type="#_x0000_t75" style="width:14.25pt;height:14.25pt">
            <v:imagedata r:id="rId217" o:title="0" gain="81921f" blacklevel="-3277f"/>
          </v:shape>
        </w:pict>
      </w:r>
      <w:r w:rsidR="00535125" w:rsidRPr="002A15C6">
        <w:t xml:space="preserve"> – Протокол получен, контроль пройден без ошибок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471929" w:rsidP="00535125">
      <w:pPr>
        <w:pStyle w:val="ASFKListmark1"/>
      </w:pPr>
      <w:r>
        <w:pict>
          <v:shape id="_x0000_i1265" type="#_x0000_t75" style="width:14.25pt;height:14.25pt" o:bullet="t">
            <v:imagedata r:id="rId218" o:title="1" gain="81921f" blacklevel="-3277f"/>
          </v:shape>
        </w:pict>
      </w:r>
      <w:r w:rsidR="00535125" w:rsidRPr="002A15C6">
        <w:t xml:space="preserve"> –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471929" w:rsidP="00535125">
      <w:pPr>
        <w:pStyle w:val="ASFKListmark1"/>
      </w:pPr>
      <w:r>
        <w:lastRenderedPageBreak/>
        <w:pict>
          <v:shape id="_x0000_i1266" type="#_x0000_t75" style="width:14.25pt;height:14.25pt">
            <v:imagedata r:id="rId219" o:title="1" gain="81921f" blacklevel="-3277f"/>
          </v:shape>
        </w:pict>
      </w:r>
      <w:r w:rsidR="00535125">
        <w:t xml:space="preserve"> </w:t>
      </w:r>
      <w:r w:rsidR="00535125" w:rsidRPr="002A15C6">
        <w:t xml:space="preserve">–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 статус отчета пр</w:t>
      </w:r>
      <w:r w:rsidR="00535125" w:rsidRPr="000D631C">
        <w:t>и</w:t>
      </w:r>
      <w:r w:rsidR="00535125" w:rsidRPr="002A15C6">
        <w:t xml:space="preserve">нимает одно из значений: </w:t>
      </w:r>
      <w:r w:rsidR="00535125">
        <w:t>«</w:t>
      </w:r>
      <w:r w:rsidR="00535125" w:rsidRPr="002A15C6">
        <w:t>787 – Принят условно</w:t>
      </w:r>
      <w:r w:rsidR="00535125">
        <w:t>»</w:t>
      </w:r>
      <w:r w:rsidR="00535125" w:rsidRPr="002A15C6">
        <w:t xml:space="preserve">, </w:t>
      </w:r>
      <w:r w:rsidR="00535125">
        <w:t>«</w:t>
      </w:r>
      <w:r w:rsidR="00535125" w:rsidRPr="002A15C6">
        <w:t>789 – Отчет принят и готов к сверке с внешними данными</w:t>
      </w:r>
      <w:r w:rsidR="00535125">
        <w:t>»</w:t>
      </w:r>
      <w:r w:rsidR="00535125" w:rsidRPr="002A15C6">
        <w:t xml:space="preserve">, </w:t>
      </w:r>
      <w:r w:rsidR="00535125">
        <w:t>«</w:t>
      </w:r>
      <w:r w:rsidR="00535125" w:rsidRPr="002A15C6">
        <w:t>798 – Подтвержден условно</w:t>
      </w:r>
      <w:r w:rsidR="00535125">
        <w:t>»</w:t>
      </w:r>
      <w:r w:rsidR="00535125" w:rsidRPr="002A15C6">
        <w:t xml:space="preserve">, </w:t>
      </w:r>
      <w:r w:rsidR="00535125">
        <w:t>«</w:t>
      </w:r>
      <w:r w:rsidR="00535125" w:rsidRPr="002A15C6">
        <w:t>799 – Подтве</w:t>
      </w:r>
      <w:r w:rsidR="00535125" w:rsidRPr="00535125">
        <w:t>р</w:t>
      </w:r>
      <w:r w:rsidR="00535125" w:rsidRPr="002A15C6">
        <w:t>жден</w:t>
      </w:r>
      <w:r w:rsidR="00535125">
        <w:t>»</w:t>
      </w:r>
      <w:r w:rsidR="00535125" w:rsidRPr="002A15C6">
        <w:t>);</w:t>
      </w:r>
    </w:p>
    <w:p w:rsidR="00535125" w:rsidRPr="002A15C6" w:rsidRDefault="00471929" w:rsidP="00535125">
      <w:pPr>
        <w:pStyle w:val="ASFKListmark1"/>
      </w:pPr>
      <w:r>
        <w:pict>
          <v:shape id="_x0000_i1267" type="#_x0000_t75" style="width:14.25pt;height:14.25pt" o:bullet="t">
            <v:imagedata r:id="rId220" o:title="2" gain="81921f" blacklevel="-3277f"/>
          </v:shape>
        </w:pict>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535125" w:rsidP="00535125">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535125" w:rsidRPr="002A15C6" w:rsidRDefault="00471929" w:rsidP="00535125">
      <w:pPr>
        <w:pStyle w:val="ASFKListmark1"/>
      </w:pPr>
      <w:r>
        <w:pict>
          <v:shape id="_x0000_i1268" type="#_x0000_t75" style="width:14.25pt;height:14.25pt">
            <v:imagedata r:id="rId221" o:title="0" gain="81921f" blacklevel="-3277f"/>
          </v:shape>
        </w:pict>
      </w:r>
      <w:r w:rsidR="00535125">
        <w:t xml:space="preserve"> </w:t>
      </w:r>
      <w:r w:rsidR="00535125" w:rsidRPr="002A15C6">
        <w:t>– Пр</w:t>
      </w:r>
      <w:r w:rsidR="00535125" w:rsidRPr="000D631C">
        <w:t>о</w:t>
      </w:r>
      <w:r w:rsidR="00535125" w:rsidRPr="002A15C6">
        <w:t xml:space="preserve">токол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471929" w:rsidP="00535125">
      <w:pPr>
        <w:pStyle w:val="ASFKListmark1"/>
      </w:pPr>
      <w:r>
        <w:pict>
          <v:shape id="_x0000_i1269" type="#_x0000_t75" style="width:14.25pt;height:14.25pt" o:bullet="t">
            <v:imagedata r:id="rId220" o:title="2" gain="81921f" blacklevel="-3277f"/>
          </v:shape>
        </w:pict>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Default="00535125" w:rsidP="00535125">
      <w:pPr>
        <w:pStyle w:val="41"/>
      </w:pPr>
      <w:r>
        <w:t>Доступные операции</w:t>
      </w:r>
    </w:p>
    <w:p w:rsidR="00535125" w:rsidRPr="0064058C" w:rsidRDefault="00535125" w:rsidP="00535125">
      <w:pPr>
        <w:pStyle w:val="ASFKNormal"/>
      </w:pPr>
      <w:r w:rsidRPr="0064058C">
        <w:t xml:space="preserve">На АРМ ГРБС доступны следующие операции над </w:t>
      </w:r>
      <w:r>
        <w:t>документом</w:t>
      </w:r>
      <w:r w:rsidRPr="0064058C">
        <w:t>:</w:t>
      </w:r>
    </w:p>
    <w:p w:rsidR="00535125" w:rsidRPr="0064058C" w:rsidRDefault="00535125" w:rsidP="00535125">
      <w:pPr>
        <w:pStyle w:val="ASFKListmark1"/>
      </w:pPr>
      <w:r>
        <w:t>импорт</w:t>
      </w:r>
      <w:r w:rsidRPr="0064058C">
        <w:t>;</w:t>
      </w:r>
    </w:p>
    <w:p w:rsidR="00535125" w:rsidRPr="0064058C" w:rsidRDefault="00535125" w:rsidP="00535125">
      <w:pPr>
        <w:pStyle w:val="ASFKListmark1"/>
      </w:pPr>
      <w:r>
        <w:t>просмотр</w:t>
      </w:r>
      <w:r w:rsidRPr="0064058C">
        <w:t>;</w:t>
      </w:r>
    </w:p>
    <w:p w:rsidR="00535125" w:rsidRDefault="00535125" w:rsidP="00535125">
      <w:pPr>
        <w:pStyle w:val="ASFKListmark1"/>
      </w:pPr>
      <w:r w:rsidRPr="0064058C">
        <w:t>удаление;</w:t>
      </w:r>
    </w:p>
    <w:p w:rsidR="00535125" w:rsidRPr="0064058C" w:rsidRDefault="00535125" w:rsidP="00535125">
      <w:pPr>
        <w:pStyle w:val="ASFKListmark1"/>
      </w:pPr>
      <w:r w:rsidRPr="0064058C">
        <w:t>печать;</w:t>
      </w:r>
    </w:p>
    <w:p w:rsidR="00535125" w:rsidRDefault="00535125" w:rsidP="00535125">
      <w:pPr>
        <w:pStyle w:val="ASFKListmark1"/>
      </w:pPr>
      <w:r w:rsidRPr="0064058C">
        <w:t>подписание</w:t>
      </w:r>
      <w:r>
        <w:t>, проверка и удаление ЭП;</w:t>
      </w:r>
    </w:p>
    <w:p w:rsidR="00535125" w:rsidRPr="0064058C" w:rsidRDefault="00535125" w:rsidP="00535125">
      <w:pPr>
        <w:pStyle w:val="ASFKListmark1"/>
      </w:pPr>
      <w:r>
        <w:t>документарный контроль;</w:t>
      </w:r>
    </w:p>
    <w:p w:rsidR="00535125" w:rsidRPr="00811D64" w:rsidRDefault="00535125" w:rsidP="00535125">
      <w:pPr>
        <w:pStyle w:val="ASFKListmark1"/>
      </w:pPr>
      <w:r>
        <w:t>отправка</w:t>
      </w:r>
      <w:r w:rsidRPr="00811D64">
        <w:t>.</w:t>
      </w:r>
    </w:p>
    <w:p w:rsidR="00535125" w:rsidRDefault="00535125" w:rsidP="00535125">
      <w:pPr>
        <w:pStyle w:val="41"/>
      </w:pPr>
      <w:r>
        <w:t>Экранная форма документа</w:t>
      </w:r>
    </w:p>
    <w:p w:rsidR="00535125" w:rsidRPr="0064058C" w:rsidRDefault="00535125" w:rsidP="00535125">
      <w:pPr>
        <w:pStyle w:val="ASFKNormal"/>
      </w:pPr>
      <w:r w:rsidRPr="0064058C">
        <w:t xml:space="preserve">ЭФ </w:t>
      </w:r>
      <w:r>
        <w:t>документа «Сводные отчеты»</w:t>
      </w:r>
      <w:r w:rsidRPr="0064058C">
        <w:t xml:space="preserve"> представлена на рисунке </w:t>
      </w:r>
      <w:r>
        <w:fldChar w:fldCharType="begin"/>
      </w:r>
      <w:r>
        <w:instrText xml:space="preserve"> REF _Ref350852239 \h </w:instrText>
      </w:r>
      <w:r>
        <w:fldChar w:fldCharType="separate"/>
      </w:r>
      <w:r w:rsidR="00D82469">
        <w:rPr>
          <w:noProof/>
        </w:rPr>
        <w:t>152</w:t>
      </w:r>
      <w:r>
        <w:fldChar w:fldCharType="end"/>
      </w:r>
      <w:r w:rsidRPr="0064058C">
        <w:t xml:space="preserve">. Форма содержит </w:t>
      </w:r>
      <w:r>
        <w:t>сл</w:t>
      </w:r>
      <w:r w:rsidRPr="00535125">
        <w:t>е</w:t>
      </w:r>
      <w:r>
        <w:t xml:space="preserve">дующие </w:t>
      </w:r>
      <w:r w:rsidRPr="0064058C">
        <w:t>за</w:t>
      </w:r>
      <w:r>
        <w:t>кладки</w:t>
      </w:r>
      <w:r w:rsidRPr="0064058C">
        <w:t>:</w:t>
      </w:r>
    </w:p>
    <w:p w:rsidR="00535125" w:rsidRPr="0064058C" w:rsidRDefault="00535125" w:rsidP="00535125">
      <w:pPr>
        <w:pStyle w:val="ASFKListmark1"/>
      </w:pPr>
      <w:r>
        <w:t>«</w:t>
      </w:r>
      <w:r w:rsidRPr="0064058C">
        <w:t>Основн</w:t>
      </w:r>
      <w:r>
        <w:t>ые</w:t>
      </w:r>
      <w:r w:rsidRPr="0064058C">
        <w:t xml:space="preserve"> </w:t>
      </w:r>
      <w:r>
        <w:t>атрибуты»</w:t>
      </w:r>
      <w:r w:rsidRPr="0064058C">
        <w:t>;</w:t>
      </w:r>
    </w:p>
    <w:p w:rsidR="00535125" w:rsidRDefault="00535125" w:rsidP="00535125">
      <w:pPr>
        <w:pStyle w:val="ASFKListmark1"/>
      </w:pPr>
      <w:r>
        <w:t>«Дополнительные</w:t>
      </w:r>
      <w:r w:rsidRPr="0064058C">
        <w:t xml:space="preserve"> атрибуты</w:t>
      </w:r>
      <w:r>
        <w:t>».</w:t>
      </w:r>
    </w:p>
    <w:p w:rsidR="00535125" w:rsidRDefault="00535125" w:rsidP="00535125">
      <w:pPr>
        <w:pStyle w:val="ASFKNormal"/>
      </w:pPr>
      <w:r w:rsidRPr="006349F7">
        <w:t xml:space="preserve">ЭД </w:t>
      </w:r>
      <w:r>
        <w:t>«</w:t>
      </w:r>
      <w:r w:rsidRPr="006349F7">
        <w:t>Сводный отчет</w:t>
      </w:r>
      <w:r>
        <w:t xml:space="preserve">» </w:t>
      </w:r>
      <w:r w:rsidRPr="006349F7">
        <w:t>формируется</w:t>
      </w:r>
      <w:r w:rsidRPr="003458AC">
        <w:t xml:space="preserve"> </w:t>
      </w:r>
      <w:r>
        <w:t>н</w:t>
      </w:r>
      <w:r w:rsidRPr="006349F7">
        <w:t>а основе файла</w:t>
      </w:r>
      <w:r>
        <w:t xml:space="preserve">, импортированного вручную </w:t>
      </w:r>
      <w:r w:rsidRPr="006349F7">
        <w:t>со сводным отчетом</w:t>
      </w:r>
      <w:r w:rsidRPr="00A65C7C">
        <w:t xml:space="preserve"> </w:t>
      </w:r>
      <w:r>
        <w:t xml:space="preserve">в </w:t>
      </w:r>
      <w:r w:rsidRPr="00A65C7C">
        <w:t>СУФД-Портал</w:t>
      </w:r>
      <w:r>
        <w:t>.</w:t>
      </w:r>
    </w:p>
    <w:p w:rsidR="00535125" w:rsidRPr="00237A20" w:rsidRDefault="00471929" w:rsidP="00535125">
      <w:pPr>
        <w:pStyle w:val="ASFKFigure"/>
      </w:pPr>
      <w:r>
        <w:lastRenderedPageBreak/>
        <w:pict>
          <v:shape id="_x0000_i1270" type="#_x0000_t75" style="width:482.25pt;height:366.75pt">
            <v:imagedata r:id="rId222" o:title="0"/>
          </v:shape>
        </w:pict>
      </w:r>
    </w:p>
    <w:p w:rsidR="00535125" w:rsidRDefault="00535125" w:rsidP="00535125">
      <w:pPr>
        <w:pStyle w:val="ASFKFigName"/>
      </w:pPr>
      <w:r>
        <w:fldChar w:fldCharType="begin"/>
      </w:r>
      <w:r>
        <w:instrText xml:space="preserve"> SEQ Рисунок \* ARABIC </w:instrText>
      </w:r>
      <w:r>
        <w:fldChar w:fldCharType="separate"/>
      </w:r>
      <w:bookmarkStart w:id="1064" w:name="_Ref350852239"/>
      <w:bookmarkStart w:id="1065" w:name="_Toc50377863"/>
      <w:r w:rsidR="00D82469">
        <w:rPr>
          <w:noProof/>
        </w:rPr>
        <w:t>152</w:t>
      </w:r>
      <w:bookmarkEnd w:id="1064"/>
      <w:r>
        <w:fldChar w:fldCharType="end"/>
      </w:r>
      <w:r>
        <w:t>. ЭФ документа «Сводные отчеты</w:t>
      </w:r>
      <w:r w:rsidR="00F9698D">
        <w:t xml:space="preserve">», закладки </w:t>
      </w:r>
      <w:r>
        <w:t>«Основные атрибуты»</w:t>
      </w:r>
      <w:bookmarkEnd w:id="1065"/>
    </w:p>
    <w:p w:rsidR="00535125" w:rsidRPr="008B041E" w:rsidRDefault="00535125" w:rsidP="00535125">
      <w:pPr>
        <w:pStyle w:val="ASFKNormal"/>
      </w:pPr>
      <w:r w:rsidRPr="0064058C">
        <w:t>Перечень п</w:t>
      </w:r>
      <w:r w:rsidRPr="003216B1">
        <w:t>о</w:t>
      </w:r>
      <w:r w:rsidRPr="0064058C">
        <w:t xml:space="preserve">лей </w:t>
      </w:r>
      <w:r>
        <w:t xml:space="preserve">документа «Сводные отчеты» </w:t>
      </w:r>
      <w:r w:rsidRPr="0064058C">
        <w:t xml:space="preserve">приведен </w:t>
      </w:r>
      <w:r>
        <w:t>в таблице </w:t>
      </w:r>
      <w:r>
        <w:fldChar w:fldCharType="begin"/>
      </w:r>
      <w:r>
        <w:instrText xml:space="preserve"> REF _Ref350857914 \h  \* MERGEFORMAT </w:instrText>
      </w:r>
      <w:r>
        <w:fldChar w:fldCharType="separate"/>
      </w:r>
      <w:r w:rsidR="00D82469">
        <w:t>82</w:t>
      </w:r>
      <w:r>
        <w:fldChar w:fldCharType="end"/>
      </w:r>
      <w:r>
        <w:t>.</w:t>
      </w:r>
    </w:p>
    <w:p w:rsidR="00535125"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66" w:name="_Ref350857914"/>
      <w:bookmarkStart w:id="1067" w:name="_Toc50377654"/>
      <w:r w:rsidR="00D82469">
        <w:rPr>
          <w:noProof/>
        </w:rPr>
        <w:t>82</w:t>
      </w:r>
      <w:bookmarkEnd w:id="1066"/>
      <w:r>
        <w:rPr>
          <w:noProof/>
        </w:rPr>
        <w:fldChar w:fldCharType="end"/>
      </w:r>
      <w:r w:rsidR="00535125">
        <w:t xml:space="preserve">. </w:t>
      </w:r>
      <w:r w:rsidR="00535125" w:rsidRPr="0064058C">
        <w:t>Описание полей документа</w:t>
      </w:r>
      <w:r w:rsidR="00535125">
        <w:t xml:space="preserve"> «Сводные отчеты»</w:t>
      </w:r>
      <w:bookmarkEnd w:id="10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744"/>
        <w:gridCol w:w="6011"/>
      </w:tblGrid>
      <w:tr w:rsidR="00535125" w:rsidRPr="008A53DE">
        <w:trPr>
          <w:cantSplit/>
          <w:tblHeader/>
        </w:trPr>
        <w:tc>
          <w:tcPr>
            <w:tcW w:w="374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8A53DE" w:rsidRDefault="00535125" w:rsidP="0070472E">
            <w:pPr>
              <w:pStyle w:val="ASFKTableHead"/>
            </w:pPr>
            <w:r w:rsidRPr="008A53DE">
              <w:t xml:space="preserve">Наименование поля </w:t>
            </w:r>
          </w:p>
        </w:tc>
        <w:tc>
          <w:tcPr>
            <w:tcW w:w="601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8A53DE" w:rsidRDefault="00535125" w:rsidP="0070472E">
            <w:pPr>
              <w:pStyle w:val="ASFKTableHead"/>
            </w:pPr>
            <w:r w:rsidRPr="008A53DE">
              <w:t>Описание поля</w:t>
            </w:r>
          </w:p>
        </w:tc>
      </w:tr>
      <w:tr w:rsidR="00535125" w:rsidRPr="008A53DE">
        <w:trPr>
          <w:cantSplit/>
          <w:trHeight w:val="229"/>
        </w:trPr>
        <w:tc>
          <w:tcPr>
            <w:tcW w:w="9755" w:type="dxa"/>
            <w:gridSpan w:val="2"/>
            <w:shd w:val="clear" w:color="auto" w:fill="auto"/>
          </w:tcPr>
          <w:p w:rsidR="00535125" w:rsidRPr="008A53DE" w:rsidRDefault="00535125" w:rsidP="0070472E">
            <w:pPr>
              <w:pStyle w:val="ASFKTablenorm"/>
            </w:pPr>
            <w:r w:rsidRPr="008A53DE">
              <w:t xml:space="preserve">Закладка </w:t>
            </w:r>
            <w:r>
              <w:t>«</w:t>
            </w:r>
            <w:r w:rsidRPr="008A53DE">
              <w:t>Основные атрибуты</w:t>
            </w:r>
            <w:r>
              <w:t>»</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Код формы по ОКУД</w:t>
            </w:r>
          </w:p>
        </w:tc>
        <w:tc>
          <w:tcPr>
            <w:tcW w:w="6011" w:type="dxa"/>
            <w:shd w:val="clear" w:color="auto" w:fill="auto"/>
          </w:tcPr>
          <w:p w:rsidR="00535125" w:rsidRPr="008A53DE" w:rsidRDefault="00535125" w:rsidP="0070472E">
            <w:pPr>
              <w:pStyle w:val="ASFKTablenorm"/>
            </w:pPr>
            <w:r w:rsidRPr="008A53DE">
              <w:t>Код формы сводного отчета по ОКУД.</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КОДФ</w:t>
            </w:r>
          </w:p>
        </w:tc>
        <w:tc>
          <w:tcPr>
            <w:tcW w:w="6011" w:type="dxa"/>
            <w:shd w:val="clear" w:color="auto" w:fill="auto"/>
          </w:tcPr>
          <w:p w:rsidR="00535125" w:rsidRPr="008A53DE" w:rsidRDefault="00535125" w:rsidP="0070472E">
            <w:pPr>
              <w:pStyle w:val="ASFKTablenorm"/>
            </w:pPr>
            <w:r w:rsidRPr="008A53DE">
              <w:t>Код формы сводного отчета для представления в электронном в</w:t>
            </w:r>
            <w:r w:rsidRPr="00535125">
              <w:t>и</w:t>
            </w:r>
            <w:r w:rsidRPr="008A53DE">
              <w:t>де.</w:t>
            </w:r>
          </w:p>
        </w:tc>
      </w:tr>
      <w:tr w:rsidR="00535125" w:rsidRPr="008A53DE">
        <w:trPr>
          <w:cantSplit/>
          <w:trHeight w:val="474"/>
        </w:trPr>
        <w:tc>
          <w:tcPr>
            <w:tcW w:w="3744" w:type="dxa"/>
            <w:shd w:val="clear" w:color="auto" w:fill="auto"/>
          </w:tcPr>
          <w:p w:rsidR="00535125" w:rsidRPr="008A53DE" w:rsidRDefault="00535125" w:rsidP="0070472E">
            <w:pPr>
              <w:pStyle w:val="ASFKTablenorm"/>
            </w:pPr>
            <w:r w:rsidRPr="008A53DE">
              <w:t>Код отчетной формы</w:t>
            </w:r>
          </w:p>
        </w:tc>
        <w:tc>
          <w:tcPr>
            <w:tcW w:w="6011" w:type="dxa"/>
            <w:shd w:val="clear" w:color="auto" w:fill="auto"/>
          </w:tcPr>
          <w:p w:rsidR="00535125" w:rsidRPr="008A53DE" w:rsidRDefault="00535125" w:rsidP="0070472E">
            <w:pPr>
              <w:pStyle w:val="ASFKTablenorm"/>
            </w:pPr>
            <w:r w:rsidRPr="008A53DE">
              <w:t>Код отчетной формы.</w:t>
            </w:r>
          </w:p>
        </w:tc>
      </w:tr>
      <w:tr w:rsidR="00535125" w:rsidRPr="008A53DE">
        <w:trPr>
          <w:cantSplit/>
          <w:trHeight w:val="703"/>
        </w:trPr>
        <w:tc>
          <w:tcPr>
            <w:tcW w:w="3744" w:type="dxa"/>
            <w:shd w:val="clear" w:color="auto" w:fill="auto"/>
          </w:tcPr>
          <w:p w:rsidR="00535125" w:rsidRPr="008A53DE" w:rsidRDefault="00535125" w:rsidP="0070472E">
            <w:pPr>
              <w:pStyle w:val="ASFKTablenorm"/>
            </w:pPr>
            <w:r w:rsidRPr="008A53DE">
              <w:t>Наименование отчета</w:t>
            </w:r>
          </w:p>
        </w:tc>
        <w:tc>
          <w:tcPr>
            <w:tcW w:w="6011" w:type="dxa"/>
            <w:shd w:val="clear" w:color="auto" w:fill="auto"/>
          </w:tcPr>
          <w:p w:rsidR="00535125" w:rsidRPr="008A53DE" w:rsidRDefault="00535125" w:rsidP="0070472E">
            <w:pPr>
              <w:pStyle w:val="ASFKTablenorm"/>
            </w:pPr>
            <w:r w:rsidRPr="008A53DE">
              <w:t xml:space="preserve">По коду формы DOCNUMBER из справочника </w:t>
            </w:r>
            <w:r>
              <w:t>«</w:t>
            </w:r>
            <w:r w:rsidRPr="008A53DE">
              <w:t>Коды форм пери</w:t>
            </w:r>
            <w:r w:rsidRPr="00535125">
              <w:t>о</w:t>
            </w:r>
            <w:r w:rsidRPr="008A53DE">
              <w:t>дических отчетов</w:t>
            </w:r>
            <w:r>
              <w:t>»</w:t>
            </w:r>
            <w:r w:rsidRPr="008A53DE">
              <w:t xml:space="preserve"> получаем наименование отчета из поля FORM_NAME.</w:t>
            </w:r>
          </w:p>
        </w:tc>
      </w:tr>
      <w:tr w:rsidR="00535125" w:rsidRPr="008A53DE">
        <w:trPr>
          <w:cantSplit/>
          <w:trHeight w:val="229"/>
        </w:trPr>
        <w:tc>
          <w:tcPr>
            <w:tcW w:w="3744" w:type="dxa"/>
            <w:shd w:val="clear" w:color="auto" w:fill="auto"/>
          </w:tcPr>
          <w:p w:rsidR="00535125" w:rsidRPr="008A53DE" w:rsidRDefault="00535125" w:rsidP="0070472E">
            <w:pPr>
              <w:pStyle w:val="ASFKTablenorm"/>
            </w:pPr>
            <w:r w:rsidRPr="008A53DE">
              <w:t>Дата отчета</w:t>
            </w:r>
          </w:p>
        </w:tc>
        <w:tc>
          <w:tcPr>
            <w:tcW w:w="6011" w:type="dxa"/>
            <w:shd w:val="clear" w:color="auto" w:fill="auto"/>
          </w:tcPr>
          <w:p w:rsidR="00535125" w:rsidRPr="008A53DE" w:rsidRDefault="00535125" w:rsidP="0070472E">
            <w:pPr>
              <w:pStyle w:val="ASFKTablenorm"/>
            </w:pPr>
            <w:r w:rsidRPr="008A53DE">
              <w:t>Заполняется из файла при импорте.</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Финансовый год</w:t>
            </w:r>
          </w:p>
        </w:tc>
        <w:tc>
          <w:tcPr>
            <w:tcW w:w="6011" w:type="dxa"/>
            <w:shd w:val="clear" w:color="auto" w:fill="auto"/>
          </w:tcPr>
          <w:p w:rsidR="00535125" w:rsidRPr="008A53DE" w:rsidRDefault="00535125" w:rsidP="0070472E">
            <w:pPr>
              <w:pStyle w:val="ASFKTablenorm"/>
            </w:pPr>
            <w:r w:rsidRPr="008A53DE">
              <w:t>Заполняется из файла при импорте.</w:t>
            </w:r>
          </w:p>
        </w:tc>
      </w:tr>
      <w:tr w:rsidR="00535125" w:rsidRPr="008A53DE">
        <w:trPr>
          <w:cantSplit/>
          <w:trHeight w:val="229"/>
        </w:trPr>
        <w:tc>
          <w:tcPr>
            <w:tcW w:w="3744" w:type="dxa"/>
            <w:shd w:val="clear" w:color="auto" w:fill="auto"/>
          </w:tcPr>
          <w:p w:rsidR="00535125" w:rsidRPr="008A53DE" w:rsidRDefault="00535125" w:rsidP="0070472E">
            <w:pPr>
              <w:pStyle w:val="ASFKTablenorm"/>
            </w:pPr>
            <w:r w:rsidRPr="008A53DE">
              <w:t>Тип периода</w:t>
            </w:r>
          </w:p>
        </w:tc>
        <w:tc>
          <w:tcPr>
            <w:tcW w:w="6011" w:type="dxa"/>
            <w:shd w:val="clear" w:color="auto" w:fill="auto"/>
          </w:tcPr>
          <w:p w:rsidR="00535125" w:rsidRPr="008A53DE" w:rsidRDefault="00535125" w:rsidP="0070472E">
            <w:pPr>
              <w:pStyle w:val="ASFKTablenorm"/>
            </w:pPr>
            <w:r w:rsidRPr="008A53DE">
              <w:t>Заполняется из файла при импорте.</w:t>
            </w:r>
          </w:p>
        </w:tc>
      </w:tr>
      <w:tr w:rsidR="00535125" w:rsidRPr="008A53DE">
        <w:trPr>
          <w:cantSplit/>
          <w:trHeight w:val="229"/>
        </w:trPr>
        <w:tc>
          <w:tcPr>
            <w:tcW w:w="3744" w:type="dxa"/>
            <w:shd w:val="clear" w:color="auto" w:fill="auto"/>
          </w:tcPr>
          <w:p w:rsidR="00535125" w:rsidRPr="008A53DE" w:rsidRDefault="00535125" w:rsidP="0070472E">
            <w:pPr>
              <w:pStyle w:val="ASFKTablenorm"/>
            </w:pPr>
            <w:r w:rsidRPr="008A53DE">
              <w:t>Код бюджета</w:t>
            </w:r>
          </w:p>
        </w:tc>
        <w:tc>
          <w:tcPr>
            <w:tcW w:w="6011" w:type="dxa"/>
            <w:shd w:val="clear" w:color="auto" w:fill="auto"/>
          </w:tcPr>
          <w:p w:rsidR="00535125" w:rsidRPr="008A53DE" w:rsidRDefault="00535125" w:rsidP="0070472E">
            <w:pPr>
              <w:pStyle w:val="ASFKTablenorm"/>
            </w:pPr>
            <w:r w:rsidRPr="008A53DE">
              <w:t>Заполняется из файла при импорте.</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Наименование бюджета</w:t>
            </w:r>
          </w:p>
        </w:tc>
        <w:tc>
          <w:tcPr>
            <w:tcW w:w="6011" w:type="dxa"/>
            <w:shd w:val="clear" w:color="auto" w:fill="auto"/>
          </w:tcPr>
          <w:p w:rsidR="00535125" w:rsidRPr="008A53DE" w:rsidRDefault="00535125" w:rsidP="0070472E">
            <w:pPr>
              <w:pStyle w:val="ASFKTablenorm"/>
            </w:pPr>
            <w:r w:rsidRPr="008A53DE">
              <w:t>Заполняется из файла при импорте.</w:t>
            </w:r>
          </w:p>
        </w:tc>
      </w:tr>
      <w:tr w:rsidR="00535125" w:rsidRPr="008A53DE">
        <w:trPr>
          <w:cantSplit/>
          <w:trHeight w:val="229"/>
        </w:trPr>
        <w:tc>
          <w:tcPr>
            <w:tcW w:w="3744" w:type="dxa"/>
            <w:shd w:val="clear" w:color="auto" w:fill="auto"/>
          </w:tcPr>
          <w:p w:rsidR="00535125" w:rsidRPr="008A53DE" w:rsidRDefault="00535125" w:rsidP="0070472E">
            <w:pPr>
              <w:pStyle w:val="ASFKTablenorm"/>
            </w:pPr>
            <w:r w:rsidRPr="008A53DE">
              <w:lastRenderedPageBreak/>
              <w:t>Тип источника</w:t>
            </w:r>
            <w:r>
              <w:t xml:space="preserve"> (наименование)</w:t>
            </w:r>
          </w:p>
        </w:tc>
        <w:tc>
          <w:tcPr>
            <w:tcW w:w="6011" w:type="dxa"/>
            <w:shd w:val="clear" w:color="auto" w:fill="auto"/>
          </w:tcPr>
          <w:p w:rsidR="00535125" w:rsidRPr="008A53DE" w:rsidRDefault="00535125" w:rsidP="0070472E">
            <w:pPr>
              <w:pStyle w:val="ASFKTablenorm"/>
            </w:pPr>
            <w:r w:rsidRPr="008A53DE">
              <w:t>Заполняется из файла при импорте.</w:t>
            </w:r>
          </w:p>
        </w:tc>
      </w:tr>
      <w:tr w:rsidR="00535125" w:rsidRPr="008A53DE">
        <w:trPr>
          <w:cantSplit/>
          <w:trHeight w:val="229"/>
        </w:trPr>
        <w:tc>
          <w:tcPr>
            <w:tcW w:w="3744" w:type="dxa"/>
            <w:shd w:val="clear" w:color="auto" w:fill="auto"/>
          </w:tcPr>
          <w:p w:rsidR="00535125" w:rsidRPr="008A53DE" w:rsidRDefault="00535125" w:rsidP="0070472E">
            <w:pPr>
              <w:pStyle w:val="ASFKTablenorm"/>
            </w:pPr>
            <w:r w:rsidRPr="008A53DE">
              <w:t>Код источника</w:t>
            </w:r>
          </w:p>
        </w:tc>
        <w:tc>
          <w:tcPr>
            <w:tcW w:w="6011" w:type="dxa"/>
            <w:shd w:val="clear" w:color="auto" w:fill="auto"/>
          </w:tcPr>
          <w:p w:rsidR="00535125" w:rsidRPr="008A53DE" w:rsidRDefault="00535125" w:rsidP="0070472E">
            <w:pPr>
              <w:pStyle w:val="ASFKTablenorm"/>
            </w:pPr>
            <w:r w:rsidRPr="008A53DE">
              <w:t>Заполняется из файла при импорте.</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Ответственные лица, номер телеф</w:t>
            </w:r>
            <w:r w:rsidRPr="00535125">
              <w:t>о</w:t>
            </w:r>
            <w:r w:rsidRPr="008A53DE">
              <w:t>на</w:t>
            </w:r>
          </w:p>
        </w:tc>
        <w:tc>
          <w:tcPr>
            <w:tcW w:w="6011" w:type="dxa"/>
            <w:shd w:val="clear" w:color="auto" w:fill="auto"/>
          </w:tcPr>
          <w:p w:rsidR="00535125" w:rsidRPr="008A53DE" w:rsidRDefault="00535125" w:rsidP="0070472E">
            <w:pPr>
              <w:pStyle w:val="ASFKTablenorm"/>
            </w:pPr>
            <w:r w:rsidRPr="008A53DE">
              <w:t>Данные ответственных лиц.</w:t>
            </w:r>
          </w:p>
        </w:tc>
      </w:tr>
      <w:tr w:rsidR="00535125" w:rsidRPr="008A53DE">
        <w:trPr>
          <w:cantSplit/>
          <w:trHeight w:val="458"/>
        </w:trPr>
        <w:tc>
          <w:tcPr>
            <w:tcW w:w="9755" w:type="dxa"/>
            <w:gridSpan w:val="2"/>
            <w:shd w:val="clear" w:color="auto" w:fill="auto"/>
          </w:tcPr>
          <w:p w:rsidR="00535125" w:rsidRPr="008A53DE" w:rsidRDefault="00535125" w:rsidP="0070472E">
            <w:pPr>
              <w:pStyle w:val="ASFKTablenorm"/>
            </w:pPr>
            <w:r w:rsidRPr="008A53DE">
              <w:t xml:space="preserve">Закладка </w:t>
            </w:r>
            <w:r>
              <w:t>«</w:t>
            </w:r>
            <w:r w:rsidRPr="008A53DE">
              <w:t>Дополнительные атрибуты</w:t>
            </w:r>
            <w:r>
              <w:t>»</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Бизнес-статус</w:t>
            </w:r>
          </w:p>
        </w:tc>
        <w:tc>
          <w:tcPr>
            <w:tcW w:w="6011" w:type="dxa"/>
            <w:shd w:val="clear" w:color="auto" w:fill="auto"/>
          </w:tcPr>
          <w:p w:rsidR="00535125" w:rsidRDefault="00535125" w:rsidP="0070472E">
            <w:pPr>
              <w:pStyle w:val="ASFKTablenorm"/>
            </w:pPr>
            <w:r>
              <w:t xml:space="preserve">Код и наименование бизнес-статуса документа. </w:t>
            </w:r>
          </w:p>
          <w:p w:rsidR="00535125" w:rsidRPr="008A53DE" w:rsidRDefault="00535125" w:rsidP="0070472E">
            <w:pPr>
              <w:pStyle w:val="ASFKTablenorm"/>
            </w:pPr>
            <w:r w:rsidRPr="008A53DE">
              <w:t>При создании документа з</w:t>
            </w:r>
            <w:r w:rsidRPr="00535125">
              <w:t>а</w:t>
            </w:r>
            <w:r w:rsidRPr="008A53DE">
              <w:t xml:space="preserve">полняется значением = </w:t>
            </w:r>
            <w:r>
              <w:t>«</w:t>
            </w:r>
            <w:r w:rsidRPr="008A53DE">
              <w:t>000</w:t>
            </w:r>
            <w:r>
              <w:t>»</w:t>
            </w:r>
            <w:r w:rsidRPr="008A53DE">
              <w:t>.</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Статус передачи</w:t>
            </w:r>
          </w:p>
        </w:tc>
        <w:tc>
          <w:tcPr>
            <w:tcW w:w="6011" w:type="dxa"/>
            <w:shd w:val="clear" w:color="auto" w:fill="auto"/>
          </w:tcPr>
          <w:p w:rsidR="00535125" w:rsidRDefault="00535125" w:rsidP="0070472E">
            <w:pPr>
              <w:pStyle w:val="ASFKTablenorm"/>
            </w:pPr>
            <w:r>
              <w:t xml:space="preserve">Код и наименование статуса передачи документа. </w:t>
            </w:r>
          </w:p>
          <w:p w:rsidR="00535125" w:rsidRPr="008A53DE" w:rsidRDefault="00535125" w:rsidP="0070472E">
            <w:pPr>
              <w:pStyle w:val="ASFKTablenorm"/>
            </w:pPr>
            <w:r w:rsidRPr="008A53DE">
              <w:t>При создании документа заполняется знач</w:t>
            </w:r>
            <w:r w:rsidRPr="00535125">
              <w:t>е</w:t>
            </w:r>
            <w:r w:rsidRPr="008A53DE">
              <w:t xml:space="preserve">нием = </w:t>
            </w:r>
            <w:r>
              <w:t>«</w:t>
            </w:r>
            <w:r w:rsidRPr="008A53DE">
              <w:t>0</w:t>
            </w:r>
            <w:r>
              <w:t>»</w:t>
            </w:r>
            <w:r w:rsidRPr="008A53DE">
              <w:t>.</w:t>
            </w:r>
          </w:p>
        </w:tc>
      </w:tr>
      <w:tr w:rsidR="00535125" w:rsidRPr="008A53DE">
        <w:trPr>
          <w:cantSplit/>
          <w:trHeight w:val="458"/>
        </w:trPr>
        <w:tc>
          <w:tcPr>
            <w:tcW w:w="3744" w:type="dxa"/>
            <w:shd w:val="clear" w:color="auto" w:fill="auto"/>
          </w:tcPr>
          <w:p w:rsidR="00535125" w:rsidRPr="008A53DE" w:rsidRDefault="00535125" w:rsidP="0070472E">
            <w:pPr>
              <w:pStyle w:val="ASFKTablenorm"/>
            </w:pPr>
            <w:r w:rsidRPr="008A53DE">
              <w:t>Статус утверждения</w:t>
            </w:r>
          </w:p>
        </w:tc>
        <w:tc>
          <w:tcPr>
            <w:tcW w:w="6011" w:type="dxa"/>
            <w:shd w:val="clear" w:color="auto" w:fill="auto"/>
          </w:tcPr>
          <w:p w:rsidR="00535125" w:rsidRDefault="00535125" w:rsidP="0070472E">
            <w:pPr>
              <w:pStyle w:val="ASFKTablenorm"/>
            </w:pPr>
            <w:r>
              <w:t xml:space="preserve">Код и наименование статуса </w:t>
            </w:r>
            <w:r w:rsidRPr="008A53DE">
              <w:t>утверждения</w:t>
            </w:r>
            <w:r>
              <w:t xml:space="preserve"> документа.</w:t>
            </w:r>
            <w:r w:rsidRPr="008A53DE">
              <w:t xml:space="preserve"> </w:t>
            </w:r>
          </w:p>
          <w:p w:rsidR="00535125" w:rsidRPr="008A53DE" w:rsidRDefault="00535125" w:rsidP="0070472E">
            <w:pPr>
              <w:pStyle w:val="ASFKTablenorm"/>
            </w:pPr>
            <w:r w:rsidRPr="008A53DE">
              <w:t>При создании документа заполняется знач</w:t>
            </w:r>
            <w:r w:rsidRPr="00535125">
              <w:t>е</w:t>
            </w:r>
            <w:r w:rsidRPr="008A53DE">
              <w:t xml:space="preserve">нием = </w:t>
            </w:r>
            <w:r>
              <w:t>«</w:t>
            </w:r>
            <w:r w:rsidRPr="008A53DE">
              <w:t>1</w:t>
            </w:r>
            <w:r>
              <w:t>»</w:t>
            </w:r>
            <w:r w:rsidRPr="008A53DE">
              <w:t>.</w:t>
            </w:r>
          </w:p>
        </w:tc>
      </w:tr>
    </w:tbl>
    <w:p w:rsidR="00535125" w:rsidRPr="008A53DE" w:rsidRDefault="00535125" w:rsidP="00535125">
      <w:pPr>
        <w:pStyle w:val="ASFKNormal"/>
      </w:pPr>
      <w:r w:rsidRPr="008A53DE">
        <w:t xml:space="preserve">При наличии вложений в сводном отчете, сведения о вложенном файле отображаются в таблице </w:t>
      </w:r>
      <w:r>
        <w:t>«</w:t>
      </w:r>
      <w:r w:rsidRPr="008A53DE">
        <w:t>Вложения</w:t>
      </w:r>
      <w:r>
        <w:t>»</w:t>
      </w:r>
      <w:r w:rsidRPr="008A53DE">
        <w:t xml:space="preserve"> на закладке </w:t>
      </w:r>
      <w:r>
        <w:t>«</w:t>
      </w:r>
      <w:r w:rsidRPr="008A53DE">
        <w:t>Основные атрибуты</w:t>
      </w:r>
      <w:r>
        <w:t>»,</w:t>
      </w:r>
      <w:r w:rsidRPr="008A53DE">
        <w:t xml:space="preserve"> ЭФ документа </w:t>
      </w:r>
      <w:r>
        <w:t>«</w:t>
      </w:r>
      <w:r w:rsidRPr="008A53DE">
        <w:t>Сводные отчеты</w:t>
      </w:r>
      <w:r>
        <w:t>»</w:t>
      </w:r>
      <w:r w:rsidRPr="008A53DE">
        <w:t xml:space="preserve"> со следующими полями:</w:t>
      </w:r>
    </w:p>
    <w:p w:rsidR="00535125" w:rsidRPr="008A53DE" w:rsidRDefault="00535125" w:rsidP="00535125">
      <w:pPr>
        <w:pStyle w:val="ASFKListmark1"/>
      </w:pPr>
      <w:r w:rsidRPr="00535125">
        <w:t>GUID</w:t>
      </w:r>
      <w:r w:rsidRPr="008A53DE">
        <w:t>;</w:t>
      </w:r>
    </w:p>
    <w:p w:rsidR="00535125" w:rsidRPr="008A53DE" w:rsidRDefault="00535125" w:rsidP="00535125">
      <w:pPr>
        <w:pStyle w:val="ASFKListmark1"/>
      </w:pPr>
      <w:r w:rsidRPr="008A53DE">
        <w:t>Тип;</w:t>
      </w:r>
    </w:p>
    <w:p w:rsidR="00535125" w:rsidRPr="008A53DE" w:rsidRDefault="00535125" w:rsidP="00535125">
      <w:pPr>
        <w:pStyle w:val="ASFKListmark1"/>
      </w:pPr>
      <w:r w:rsidRPr="008A53DE">
        <w:t>Файл;</w:t>
      </w:r>
    </w:p>
    <w:p w:rsidR="00535125" w:rsidRPr="008A53DE" w:rsidRDefault="00535125" w:rsidP="00535125">
      <w:pPr>
        <w:pStyle w:val="ASFKListmark1"/>
      </w:pPr>
      <w:r w:rsidRPr="008A53DE">
        <w:t>Дата</w:t>
      </w:r>
      <w:r>
        <w:t xml:space="preserve"> файла</w:t>
      </w:r>
      <w:r w:rsidRPr="008A53DE">
        <w:t>;</w:t>
      </w:r>
    </w:p>
    <w:p w:rsidR="00535125" w:rsidRPr="008A53DE" w:rsidRDefault="00535125" w:rsidP="00535125">
      <w:pPr>
        <w:pStyle w:val="ASFKListmark1"/>
      </w:pPr>
      <w:r w:rsidRPr="008A53DE">
        <w:t>Размер;</w:t>
      </w:r>
    </w:p>
    <w:p w:rsidR="00535125" w:rsidRPr="008A53DE" w:rsidRDefault="00535125" w:rsidP="00535125">
      <w:pPr>
        <w:pStyle w:val="ASFKListmark1"/>
      </w:pPr>
      <w:r w:rsidRPr="008A53DE">
        <w:t>Комментарий;</w:t>
      </w:r>
    </w:p>
    <w:p w:rsidR="00535125" w:rsidRDefault="00535125" w:rsidP="00535125">
      <w:pPr>
        <w:pStyle w:val="ASFKListmark1"/>
      </w:pPr>
      <w:r w:rsidRPr="008A53DE">
        <w:t>Бизнес-тип</w:t>
      </w:r>
      <w:r>
        <w:t>;</w:t>
      </w:r>
    </w:p>
    <w:p w:rsidR="00535125" w:rsidRDefault="00535125" w:rsidP="00535125">
      <w:pPr>
        <w:pStyle w:val="ASFKListmark1"/>
      </w:pPr>
      <w:r>
        <w:t>Дата вложения;</w:t>
      </w:r>
    </w:p>
    <w:p w:rsidR="00535125" w:rsidRDefault="00535125" w:rsidP="00535125">
      <w:pPr>
        <w:pStyle w:val="ASFKListmark1"/>
      </w:pPr>
      <w:r>
        <w:t>Название;</w:t>
      </w:r>
    </w:p>
    <w:p w:rsidR="00535125" w:rsidRDefault="00535125" w:rsidP="00535125">
      <w:pPr>
        <w:pStyle w:val="ASFKListmark1"/>
      </w:pPr>
      <w:r>
        <w:t>Организация;</w:t>
      </w:r>
    </w:p>
    <w:p w:rsidR="00535125" w:rsidRDefault="00535125" w:rsidP="00535125">
      <w:pPr>
        <w:pStyle w:val="ASFKListmark1"/>
      </w:pPr>
      <w:r>
        <w:t>Пользователь;</w:t>
      </w:r>
    </w:p>
    <w:p w:rsidR="00535125" w:rsidRDefault="00535125" w:rsidP="00535125">
      <w:pPr>
        <w:pStyle w:val="ASFKListmark1"/>
      </w:pPr>
      <w:r>
        <w:t>Статус;</w:t>
      </w:r>
    </w:p>
    <w:p w:rsidR="00535125" w:rsidRPr="008A53DE" w:rsidRDefault="00535125" w:rsidP="00535125">
      <w:pPr>
        <w:pStyle w:val="ASFKListmark1"/>
      </w:pPr>
      <w:r w:rsidRPr="00535125">
        <w:t>ID</w:t>
      </w:r>
      <w:r w:rsidRPr="008A53DE">
        <w:t xml:space="preserve">. </w:t>
      </w:r>
    </w:p>
    <w:p w:rsidR="00535125" w:rsidRPr="008A53DE" w:rsidRDefault="00535125" w:rsidP="00535125">
      <w:pPr>
        <w:pStyle w:val="ASFKNormal"/>
      </w:pPr>
      <w:r w:rsidRPr="008A53DE">
        <w:t xml:space="preserve">На закладке </w:t>
      </w:r>
      <w:r>
        <w:t>«</w:t>
      </w:r>
      <w:r w:rsidRPr="008A53DE">
        <w:t>Дополнительные атрибуты</w:t>
      </w:r>
      <w:r>
        <w:t>»</w:t>
      </w:r>
      <w:r w:rsidRPr="008A53DE">
        <w:t xml:space="preserve"> ЭФ документа </w:t>
      </w:r>
      <w:r>
        <w:t>«</w:t>
      </w:r>
      <w:r w:rsidRPr="008A53DE">
        <w:t>Сводные отчеты</w:t>
      </w:r>
      <w:r>
        <w:t>»</w:t>
      </w:r>
      <w:r w:rsidRPr="008A53DE">
        <w:t xml:space="preserve"> (рис</w:t>
      </w:r>
      <w:r w:rsidR="00963FC7">
        <w:t>.</w:t>
      </w:r>
      <w:r w:rsidR="00963FC7" w:rsidRPr="0064058C">
        <w:t> </w:t>
      </w:r>
      <w:r w:rsidRPr="008A53DE">
        <w:fldChar w:fldCharType="begin"/>
      </w:r>
      <w:r w:rsidRPr="008A53DE">
        <w:instrText xml:space="preserve"> REF _Ref350876933 \h  \* MERGEFORMAT </w:instrText>
      </w:r>
      <w:r w:rsidRPr="008A53DE">
        <w:fldChar w:fldCharType="separate"/>
      </w:r>
      <w:r w:rsidR="00D82469">
        <w:t>153</w:t>
      </w:r>
      <w:r w:rsidRPr="008A53DE">
        <w:fldChar w:fldCharType="end"/>
      </w:r>
      <w:r w:rsidRPr="008A53DE">
        <w:t xml:space="preserve">) представлена информация о статусах </w:t>
      </w:r>
      <w:r>
        <w:t>документа</w:t>
      </w:r>
      <w:r w:rsidRPr="008A53DE">
        <w:t>.</w:t>
      </w:r>
    </w:p>
    <w:p w:rsidR="00535125" w:rsidRPr="00237A20" w:rsidRDefault="00471929" w:rsidP="00535125">
      <w:pPr>
        <w:pStyle w:val="ASFKFigure"/>
      </w:pPr>
      <w:r>
        <w:pict>
          <v:shape id="_x0000_i1271" type="#_x0000_t75" style="width:482.25pt;height:86.25pt">
            <v:imagedata r:id="rId223" o:title="0"/>
          </v:shape>
        </w:pict>
      </w:r>
    </w:p>
    <w:p w:rsidR="00535125" w:rsidRDefault="00535125" w:rsidP="00535125">
      <w:pPr>
        <w:pStyle w:val="ASFKFigName"/>
      </w:pPr>
      <w:r>
        <w:fldChar w:fldCharType="begin"/>
      </w:r>
      <w:r>
        <w:instrText xml:space="preserve"> SEQ Рисунок \* ARABIC </w:instrText>
      </w:r>
      <w:r>
        <w:fldChar w:fldCharType="separate"/>
      </w:r>
      <w:bookmarkStart w:id="1068" w:name="_Ref350876933"/>
      <w:bookmarkStart w:id="1069" w:name="_Toc50377864"/>
      <w:r w:rsidR="00D82469">
        <w:rPr>
          <w:noProof/>
        </w:rPr>
        <w:t>153</w:t>
      </w:r>
      <w:bookmarkEnd w:id="1068"/>
      <w:r>
        <w:fldChar w:fldCharType="end"/>
      </w:r>
      <w:r>
        <w:t>. ЭФ документа «Сводные отчеты</w:t>
      </w:r>
      <w:r w:rsidR="00F9698D">
        <w:t xml:space="preserve">», закладки </w:t>
      </w:r>
      <w:r>
        <w:t>«Дополнительные атрибуты»</w:t>
      </w:r>
      <w:bookmarkEnd w:id="1069"/>
    </w:p>
    <w:p w:rsidR="00535125" w:rsidRPr="008A44E2" w:rsidRDefault="00535125" w:rsidP="00535125">
      <w:pPr>
        <w:pStyle w:val="32"/>
      </w:pPr>
      <w:bookmarkStart w:id="1070" w:name="_Ref372046269"/>
      <w:bookmarkStart w:id="1071" w:name="_Ref372107268"/>
      <w:bookmarkStart w:id="1072" w:name="_Toc387859035"/>
      <w:bookmarkStart w:id="1073" w:name="_Toc410283296"/>
      <w:bookmarkStart w:id="1074" w:name="_Toc50377545"/>
      <w:r w:rsidRPr="008A44E2">
        <w:t xml:space="preserve">Бюджетная отчетность ГРБС, ФО, ГВБФ. </w:t>
      </w:r>
      <w:r>
        <w:t>Протоколы для отчетов</w:t>
      </w:r>
      <w:bookmarkEnd w:id="1070"/>
      <w:bookmarkEnd w:id="1071"/>
      <w:bookmarkEnd w:id="1072"/>
      <w:bookmarkEnd w:id="1073"/>
      <w:bookmarkEnd w:id="1074"/>
    </w:p>
    <w:p w:rsidR="00535125" w:rsidRPr="008A53DE" w:rsidRDefault="00535125" w:rsidP="00535125">
      <w:pPr>
        <w:pStyle w:val="ASFKNormal"/>
      </w:pPr>
      <w:r w:rsidRPr="0060242B">
        <w:t xml:space="preserve">Документ </w:t>
      </w:r>
      <w:r>
        <w:t>«</w:t>
      </w:r>
      <w:r w:rsidRPr="0060242B">
        <w:t>Протоколы для отчетов</w:t>
      </w:r>
      <w:r>
        <w:t>»</w:t>
      </w:r>
      <w:r w:rsidRPr="0060242B">
        <w:t xml:space="preserve"> предназначен для </w:t>
      </w:r>
      <w:r w:rsidRPr="00535125">
        <w:t xml:space="preserve">просмотра сформированных и полученных </w:t>
      </w:r>
      <w:r w:rsidRPr="0060242B">
        <w:t xml:space="preserve">из МОУ ФК Протоколов с результатом форматного, </w:t>
      </w:r>
      <w:r w:rsidRPr="000720F1">
        <w:rPr>
          <w:rStyle w:val="ASFKReporterror"/>
        </w:rPr>
        <w:t>внутридокумен</w:t>
      </w:r>
      <w:r w:rsidR="007F0F2E">
        <w:rPr>
          <w:rStyle w:val="ASFKReporterror"/>
        </w:rPr>
        <w:t>т</w:t>
      </w:r>
      <w:r w:rsidRPr="000720F1">
        <w:rPr>
          <w:rStyle w:val="ASFKReporterror"/>
        </w:rPr>
        <w:t>ного</w:t>
      </w:r>
      <w:r w:rsidRPr="0060242B">
        <w:t xml:space="preserve">, </w:t>
      </w:r>
      <w:r w:rsidRPr="000720F1">
        <w:rPr>
          <w:rStyle w:val="ASFKReporterror"/>
        </w:rPr>
        <w:t>междокументного</w:t>
      </w:r>
      <w:r w:rsidRPr="0060242B">
        <w:t xml:space="preserve"> и внешнего контролей</w:t>
      </w:r>
      <w:r w:rsidRPr="00535125" w:rsidDel="00CE65D0">
        <w:t xml:space="preserve"> </w:t>
      </w:r>
      <w:r w:rsidRPr="00535125">
        <w:t xml:space="preserve">по сводной отчетности. Протоколы доводятся до отправителя отчета – клиенты </w:t>
      </w:r>
      <w:r w:rsidRPr="0060242B">
        <w:t>АРМ ГРБС, ФО</w:t>
      </w:r>
      <w:r>
        <w:t>,</w:t>
      </w:r>
      <w:r w:rsidRPr="0060242B">
        <w:t xml:space="preserve"> ГВБФ</w:t>
      </w:r>
      <w:r>
        <w:t xml:space="preserve"> или</w:t>
      </w:r>
      <w:r w:rsidRPr="0060242B">
        <w:t xml:space="preserve"> </w:t>
      </w:r>
      <w:r>
        <w:t xml:space="preserve">ПБС, </w:t>
      </w:r>
      <w:r w:rsidRPr="0060242B">
        <w:t xml:space="preserve">которые обслуживаются на портале </w:t>
      </w:r>
      <w:r w:rsidR="007B4A32">
        <w:t>ППО СУФД АСФК</w:t>
      </w:r>
      <w:r w:rsidRPr="008A53DE">
        <w:t>.</w:t>
      </w:r>
    </w:p>
    <w:p w:rsidR="00535125" w:rsidRDefault="00535125" w:rsidP="00535125">
      <w:pPr>
        <w:pStyle w:val="ASFKNormal"/>
      </w:pPr>
      <w:r w:rsidRPr="00AB7803">
        <w:lastRenderedPageBreak/>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535125">
        <w:t>у</w:t>
      </w:r>
      <w:r>
        <w:t>менты – Периодическая отчётность – Бюджетная отчетность ГРБС, ФО, ГВБФ – Протоколы для отчетов».</w:t>
      </w:r>
      <w:r w:rsidRPr="0064058C">
        <w:t xml:space="preserve"> </w:t>
      </w:r>
      <w:r w:rsidRPr="008A53DE">
        <w:t>Откроется ЭФ списка документов, представленная на рисунке</w:t>
      </w:r>
      <w:r w:rsidR="00963FC7" w:rsidRPr="0064058C">
        <w:t> </w:t>
      </w:r>
      <w:r>
        <w:fldChar w:fldCharType="begin"/>
      </w:r>
      <w:r>
        <w:instrText xml:space="preserve"> REF _Ref384409398 \h </w:instrText>
      </w:r>
      <w:r>
        <w:fldChar w:fldCharType="separate"/>
      </w:r>
      <w:r w:rsidR="00D82469">
        <w:rPr>
          <w:noProof/>
        </w:rPr>
        <w:t>154</w:t>
      </w:r>
      <w:r>
        <w:fldChar w:fldCharType="end"/>
      </w:r>
      <w:r>
        <w:t xml:space="preserve">. </w:t>
      </w:r>
    </w:p>
    <w:p w:rsidR="00535125" w:rsidRDefault="00471929" w:rsidP="00535125">
      <w:pPr>
        <w:pStyle w:val="ASFKFigure"/>
      </w:pPr>
      <w:r>
        <w:pict>
          <v:shape id="_x0000_i1272" type="#_x0000_t75" style="width:483pt;height:245.25pt">
            <v:imagedata r:id="rId224" o:title="грбс1" gain="81921f" blacklevel="-3277f"/>
          </v:shape>
        </w:pict>
      </w:r>
    </w:p>
    <w:p w:rsidR="00535125" w:rsidRPr="00172547" w:rsidRDefault="00535125" w:rsidP="00535125">
      <w:pPr>
        <w:pStyle w:val="ASFKFigName"/>
      </w:pPr>
      <w:r>
        <w:fldChar w:fldCharType="begin"/>
      </w:r>
      <w:r>
        <w:instrText xml:space="preserve"> SEQ Рисунок \* ARABIC </w:instrText>
      </w:r>
      <w:r>
        <w:fldChar w:fldCharType="separate"/>
      </w:r>
      <w:bookmarkStart w:id="1075" w:name="_Ref384409398"/>
      <w:bookmarkStart w:id="1076" w:name="_Toc50377865"/>
      <w:r w:rsidR="00D82469">
        <w:rPr>
          <w:noProof/>
        </w:rPr>
        <w:t>154</w:t>
      </w:r>
      <w:bookmarkEnd w:id="1075"/>
      <w:r>
        <w:fldChar w:fldCharType="end"/>
      </w:r>
      <w:r>
        <w:t xml:space="preserve">. </w:t>
      </w:r>
      <w:r w:rsidRPr="0064058C">
        <w:t xml:space="preserve">ЭФ списка документов </w:t>
      </w:r>
      <w:r>
        <w:t>«Протоколы для отчетов»</w:t>
      </w:r>
      <w:bookmarkEnd w:id="1076"/>
    </w:p>
    <w:p w:rsidR="00535125" w:rsidRPr="002A15C6" w:rsidRDefault="00535125" w:rsidP="00535125">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535125" w:rsidRPr="002A15C6" w:rsidRDefault="0057139B" w:rsidP="00535125">
      <w:pPr>
        <w:pStyle w:val="ASFKListmark1"/>
      </w:pPr>
      <w:r>
        <w:pict>
          <v:shape id="_x0000_i1273" type="#_x0000_t75" style="width:14.25pt;height:14.25pt">
            <v:imagedata r:id="rId217" o:title="0" gain="81921f" blacklevel="-3277f"/>
          </v:shape>
        </w:pict>
      </w:r>
      <w:r w:rsidR="00535125" w:rsidRPr="002A15C6">
        <w:t xml:space="preserve"> – Протокол получен, контроль пройден без ошибок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471929" w:rsidP="00535125">
      <w:pPr>
        <w:pStyle w:val="ASFKListmark1"/>
      </w:pPr>
      <w:r>
        <w:pict>
          <v:shape id="_x0000_i1274" type="#_x0000_t75" style="width:14.25pt;height:14.25pt" o:bullet="t">
            <v:imagedata r:id="rId218" o:title="1" gain="81921f" blacklevel="-3277f"/>
          </v:shape>
        </w:pict>
      </w:r>
      <w:r w:rsidR="00535125" w:rsidRPr="002A15C6">
        <w:t xml:space="preserve"> –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471929" w:rsidP="00535125">
      <w:pPr>
        <w:pStyle w:val="ASFKListmark1"/>
      </w:pPr>
      <w:r>
        <w:pict>
          <v:shape id="_x0000_i1275" type="#_x0000_t75" style="width:14.25pt;height:14.25pt">
            <v:imagedata r:id="rId219" o:title="1" gain="81921f" blacklevel="-3277f"/>
          </v:shape>
        </w:pict>
      </w:r>
      <w:r w:rsidR="00535125">
        <w:t xml:space="preserve"> </w:t>
      </w:r>
      <w:r w:rsidR="00535125" w:rsidRPr="002A15C6">
        <w:t xml:space="preserve">– Протокол получен, обнаружены ошибки контроля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 xml:space="preserve"> и значение поля </w:t>
      </w:r>
      <w:r w:rsidR="00535125">
        <w:t>«</w:t>
      </w:r>
      <w:r w:rsidR="00535125" w:rsidRPr="002A15C6">
        <w:t>Результат протокола %</w:t>
      </w:r>
      <w:r w:rsidR="00535125">
        <w:t>»</w:t>
      </w:r>
      <w:r w:rsidR="00535125" w:rsidRPr="002A15C6">
        <w:t xml:space="preserve"> = </w:t>
      </w:r>
      <w:r w:rsidR="00535125">
        <w:t>«</w:t>
      </w:r>
      <w:r w:rsidR="00535125" w:rsidRPr="002A15C6">
        <w:t>1</w:t>
      </w:r>
      <w:r w:rsidR="00535125">
        <w:t>»</w:t>
      </w:r>
      <w:r w:rsidR="00535125" w:rsidRPr="002A15C6">
        <w:t>, статус отчета пр</w:t>
      </w:r>
      <w:r w:rsidR="00535125" w:rsidRPr="000D631C">
        <w:t>и</w:t>
      </w:r>
      <w:r w:rsidR="00535125" w:rsidRPr="002A15C6">
        <w:t xml:space="preserve">нимает одно из значений: </w:t>
      </w:r>
      <w:r w:rsidR="00535125">
        <w:t>«</w:t>
      </w:r>
      <w:r w:rsidR="00535125" w:rsidRPr="002A15C6">
        <w:t>787 – Принят условно</w:t>
      </w:r>
      <w:r w:rsidR="00535125">
        <w:t>»</w:t>
      </w:r>
      <w:r w:rsidR="00535125" w:rsidRPr="002A15C6">
        <w:t xml:space="preserve">, </w:t>
      </w:r>
      <w:r w:rsidR="00535125">
        <w:t>«</w:t>
      </w:r>
      <w:r w:rsidR="00535125" w:rsidRPr="002A15C6">
        <w:t>789 – Отчет принят и готов к сверке с внешними данными</w:t>
      </w:r>
      <w:r w:rsidR="00535125">
        <w:t>»</w:t>
      </w:r>
      <w:r w:rsidR="00535125" w:rsidRPr="002A15C6">
        <w:t xml:space="preserve">, </w:t>
      </w:r>
      <w:r w:rsidR="00535125">
        <w:t>«</w:t>
      </w:r>
      <w:r w:rsidR="00535125" w:rsidRPr="002A15C6">
        <w:t>798 – Подтвержден условно</w:t>
      </w:r>
      <w:r w:rsidR="00535125">
        <w:t>»</w:t>
      </w:r>
      <w:r w:rsidR="00535125" w:rsidRPr="002A15C6">
        <w:t xml:space="preserve">, </w:t>
      </w:r>
      <w:r w:rsidR="00535125">
        <w:t>«</w:t>
      </w:r>
      <w:r w:rsidR="00535125" w:rsidRPr="002A15C6">
        <w:t>799 – Подтве</w:t>
      </w:r>
      <w:r w:rsidR="00535125" w:rsidRPr="00535125">
        <w:t>р</w:t>
      </w:r>
      <w:r w:rsidR="00535125" w:rsidRPr="002A15C6">
        <w:t>жден</w:t>
      </w:r>
      <w:r w:rsidR="00535125">
        <w:t>»</w:t>
      </w:r>
      <w:r w:rsidR="00535125" w:rsidRPr="002A15C6">
        <w:t>);</w:t>
      </w:r>
    </w:p>
    <w:p w:rsidR="00535125" w:rsidRPr="002A15C6" w:rsidRDefault="00471929" w:rsidP="00535125">
      <w:pPr>
        <w:pStyle w:val="ASFKListmark1"/>
      </w:pPr>
      <w:r>
        <w:pict>
          <v:shape id="_x0000_i1276" type="#_x0000_t75" style="width:14.25pt;height:14.25pt" o:bullet="t">
            <v:imagedata r:id="rId220" o:title="2" gain="81921f" blacklevel="-3277f"/>
          </v:shape>
        </w:pict>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Pr="002A15C6" w:rsidRDefault="00535125" w:rsidP="00535125">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535125" w:rsidRPr="002A15C6" w:rsidRDefault="00471929" w:rsidP="00535125">
      <w:pPr>
        <w:pStyle w:val="ASFKListmark1"/>
      </w:pPr>
      <w:r>
        <w:pict>
          <v:shape id="_x0000_i1277" type="#_x0000_t75" style="width:14.25pt;height:14.25pt">
            <v:imagedata r:id="rId221" o:title="0" gain="81921f" blacklevel="-3277f"/>
          </v:shape>
        </w:pict>
      </w:r>
      <w:r w:rsidR="00535125">
        <w:t xml:space="preserve"> </w:t>
      </w:r>
      <w:r w:rsidR="00535125" w:rsidRPr="002A15C6">
        <w:t>– Пр</w:t>
      </w:r>
      <w:r w:rsidR="00535125" w:rsidRPr="000D631C">
        <w:t>о</w:t>
      </w:r>
      <w:r w:rsidR="00535125" w:rsidRPr="002A15C6">
        <w:t xml:space="preserve">токол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1</w:t>
      </w:r>
      <w:r w:rsidR="00535125">
        <w:t>»</w:t>
      </w:r>
      <w:r w:rsidR="00535125" w:rsidRPr="002A15C6">
        <w:t>);</w:t>
      </w:r>
    </w:p>
    <w:p w:rsidR="00535125" w:rsidRPr="002A15C6" w:rsidRDefault="00471929" w:rsidP="00535125">
      <w:pPr>
        <w:pStyle w:val="ASFKListmark1"/>
      </w:pPr>
      <w:r>
        <w:pict>
          <v:shape id="_x0000_i1278" type="#_x0000_t75" style="width:14.25pt;height:14.25pt" o:bullet="t">
            <v:imagedata r:id="rId220" o:title="2" gain="81921f" blacklevel="-3277f"/>
          </v:shape>
        </w:pict>
      </w:r>
      <w:r w:rsidR="00535125" w:rsidRPr="002A15C6">
        <w:t xml:space="preserve"> – Протокол не получен (значение поля </w:t>
      </w:r>
      <w:r w:rsidR="00535125">
        <w:t>«</w:t>
      </w:r>
      <w:r w:rsidR="00535125" w:rsidRPr="002A15C6">
        <w:t>Наличие протокола %</w:t>
      </w:r>
      <w:r w:rsidR="00535125">
        <w:t>»</w:t>
      </w:r>
      <w:r w:rsidR="00535125" w:rsidRPr="002A15C6">
        <w:t xml:space="preserve"> = </w:t>
      </w:r>
      <w:r w:rsidR="00535125">
        <w:t>«</w:t>
      </w:r>
      <w:r w:rsidR="00535125" w:rsidRPr="002A15C6">
        <w:t>0</w:t>
      </w:r>
      <w:r w:rsidR="00535125">
        <w:t>»</w:t>
      </w:r>
      <w:r w:rsidR="00535125" w:rsidRPr="002A15C6">
        <w:t>).</w:t>
      </w:r>
    </w:p>
    <w:p w:rsidR="00535125" w:rsidRDefault="00535125" w:rsidP="00535125">
      <w:pPr>
        <w:pStyle w:val="41"/>
      </w:pPr>
      <w:r>
        <w:t>Доступные операции</w:t>
      </w:r>
    </w:p>
    <w:p w:rsidR="00535125" w:rsidRPr="008A44E2" w:rsidRDefault="00535125" w:rsidP="00535125">
      <w:pPr>
        <w:pStyle w:val="ASFKNormal"/>
      </w:pPr>
      <w:r w:rsidRPr="008A44E2">
        <w:t xml:space="preserve">На АРМ ГРБС </w:t>
      </w:r>
      <w:r w:rsidRPr="008A53DE">
        <w:t xml:space="preserve">доступны следующие операции над </w:t>
      </w:r>
      <w:r>
        <w:t>документом</w:t>
      </w:r>
      <w:r w:rsidRPr="008A44E2">
        <w:t>:</w:t>
      </w:r>
    </w:p>
    <w:p w:rsidR="00535125" w:rsidRPr="008A44E2" w:rsidRDefault="00535125" w:rsidP="00535125">
      <w:pPr>
        <w:pStyle w:val="ASFKListmark1"/>
      </w:pPr>
      <w:r>
        <w:t>экспорт вложения</w:t>
      </w:r>
      <w:r w:rsidRPr="008A44E2">
        <w:t>;</w:t>
      </w:r>
    </w:p>
    <w:p w:rsidR="00535125" w:rsidRPr="008A44E2" w:rsidRDefault="00535125" w:rsidP="00535125">
      <w:pPr>
        <w:pStyle w:val="ASFKListmark1"/>
      </w:pPr>
      <w:r>
        <w:t>печать списка</w:t>
      </w:r>
      <w:r w:rsidRPr="008A44E2">
        <w:t>;</w:t>
      </w:r>
    </w:p>
    <w:p w:rsidR="00535125" w:rsidRPr="008A44E2" w:rsidRDefault="00535125" w:rsidP="00535125">
      <w:pPr>
        <w:pStyle w:val="ASFKListmark1"/>
      </w:pPr>
      <w:r>
        <w:t>обновление списка</w:t>
      </w:r>
      <w:r w:rsidRPr="008A44E2">
        <w:t>;</w:t>
      </w:r>
    </w:p>
    <w:p w:rsidR="00535125" w:rsidRPr="008A44E2" w:rsidRDefault="00535125" w:rsidP="00535125">
      <w:pPr>
        <w:pStyle w:val="ASFKListmark1"/>
      </w:pPr>
      <w:r>
        <w:t>поиск документа.</w:t>
      </w:r>
    </w:p>
    <w:p w:rsidR="00535125" w:rsidRPr="008A44E2" w:rsidRDefault="00535125" w:rsidP="00535125">
      <w:pPr>
        <w:pStyle w:val="41"/>
      </w:pPr>
      <w:r w:rsidRPr="008A44E2">
        <w:lastRenderedPageBreak/>
        <w:t>Экранная форма документа</w:t>
      </w:r>
    </w:p>
    <w:p w:rsidR="00535125" w:rsidRPr="004328C0" w:rsidRDefault="00535125" w:rsidP="00535125">
      <w:pPr>
        <w:pStyle w:val="ASFKNormal"/>
      </w:pPr>
      <w:r w:rsidRPr="004328C0">
        <w:t>Пользователь ГРБС, ФО, ГВБФ</w:t>
      </w:r>
      <w:r>
        <w:t>, ПБС</w:t>
      </w:r>
      <w:r w:rsidRPr="004328C0">
        <w:t xml:space="preserve"> формирует файл со сводным отчетом во внешнем ППО, вручную импортирует ф</w:t>
      </w:r>
      <w:r>
        <w:t xml:space="preserve">айл с отчетом </w:t>
      </w:r>
      <w:r w:rsidRPr="004328C0">
        <w:t xml:space="preserve">в СУФД-Портал в ЭФ </w:t>
      </w:r>
      <w:r>
        <w:t>«</w:t>
      </w:r>
      <w:r w:rsidRPr="004328C0">
        <w:t>Сводные отчеты</w:t>
      </w:r>
      <w:r>
        <w:t>»</w:t>
      </w:r>
      <w:r w:rsidRPr="004328C0">
        <w:t>, о</w:t>
      </w:r>
      <w:r w:rsidRPr="00535125">
        <w:t>т</w:t>
      </w:r>
      <w:r w:rsidRPr="004328C0">
        <w:t xml:space="preserve">правляет его в МОУ </w:t>
      </w:r>
      <w:r w:rsidRPr="00535125">
        <w:t>OEBS</w:t>
      </w:r>
      <w:r w:rsidRPr="004328C0">
        <w:t>.</w:t>
      </w:r>
    </w:p>
    <w:p w:rsidR="00535125" w:rsidRDefault="00535125" w:rsidP="00535125">
      <w:pPr>
        <w:pStyle w:val="ASFKNormal"/>
      </w:pPr>
      <w:r w:rsidRPr="004328C0">
        <w:t>Для просмотра результатов обработки отчета пользователь открывает списковую фо</w:t>
      </w:r>
      <w:r w:rsidRPr="00535125">
        <w:t>р</w:t>
      </w:r>
      <w:r w:rsidRPr="004328C0">
        <w:t xml:space="preserve">му ЭД </w:t>
      </w:r>
      <w:r>
        <w:t>«</w:t>
      </w:r>
      <w:r w:rsidRPr="004328C0">
        <w:t>Протоколы для отчетов</w:t>
      </w:r>
      <w:r>
        <w:t>»</w:t>
      </w:r>
      <w:r w:rsidRPr="004328C0">
        <w:t>.</w:t>
      </w:r>
    </w:p>
    <w:p w:rsidR="00535125" w:rsidRDefault="00535125" w:rsidP="00535125">
      <w:pPr>
        <w:pStyle w:val="ASFKNormal"/>
      </w:pPr>
      <w:r w:rsidRPr="004328C0">
        <w:t>Для просмотра отчетов, на которые был сформирован Протокол, пользователь на кра</w:t>
      </w:r>
      <w:r w:rsidRPr="00535125">
        <w:t>т</w:t>
      </w:r>
      <w:r w:rsidRPr="004328C0">
        <w:t xml:space="preserve">кой форме отчета, переходит на закладку </w:t>
      </w:r>
      <w:r>
        <w:t>«</w:t>
      </w:r>
      <w:r w:rsidRPr="004328C0">
        <w:t>Связанные отчеты</w:t>
      </w:r>
      <w:r>
        <w:t>»</w:t>
      </w:r>
      <w:r w:rsidRPr="004328C0">
        <w:t xml:space="preserve"> и видит ссылку на ЭД </w:t>
      </w:r>
      <w:r>
        <w:t>«</w:t>
      </w:r>
      <w:r w:rsidRPr="004328C0">
        <w:t>Сво</w:t>
      </w:r>
      <w:r w:rsidRPr="00535125">
        <w:t>д</w:t>
      </w:r>
      <w:r w:rsidRPr="004328C0">
        <w:t>ные отчеты</w:t>
      </w:r>
      <w:r>
        <w:t>»</w:t>
      </w:r>
      <w:r w:rsidRPr="004328C0">
        <w:t xml:space="preserve"> (многострочная таблица с реквизитами сводного отчета, отображаются по свя</w:t>
      </w:r>
      <w:r w:rsidRPr="00535125">
        <w:t>з</w:t>
      </w:r>
      <w:r w:rsidRPr="004328C0">
        <w:t>ке все отчеты, на которые был сформирован указанный</w:t>
      </w:r>
      <w:r>
        <w:t xml:space="preserve"> </w:t>
      </w:r>
      <w:r w:rsidRPr="004328C0">
        <w:t>Протокол).</w:t>
      </w:r>
    </w:p>
    <w:p w:rsidR="00535125" w:rsidRDefault="00535125" w:rsidP="00535125">
      <w:pPr>
        <w:pStyle w:val="ASFKNormal"/>
      </w:pPr>
      <w:r>
        <w:t>Возможен непосредственный просмотр ЭФ документа «</w:t>
      </w:r>
      <w:r w:rsidRPr="004328C0">
        <w:t>Протоколы для отчетов</w:t>
      </w:r>
      <w:r>
        <w:t>», пре</w:t>
      </w:r>
      <w:r w:rsidRPr="00535125">
        <w:t>д</w:t>
      </w:r>
      <w:r>
        <w:t>ставленной на рисунке</w:t>
      </w:r>
      <w:r w:rsidR="00963FC7" w:rsidRPr="0064058C">
        <w:t> </w:t>
      </w:r>
      <w:r>
        <w:fldChar w:fldCharType="begin"/>
      </w:r>
      <w:r>
        <w:instrText xml:space="preserve"> REF _Ref384409597 \h </w:instrText>
      </w:r>
      <w:r>
        <w:fldChar w:fldCharType="separate"/>
      </w:r>
      <w:r w:rsidR="00D82469">
        <w:rPr>
          <w:noProof/>
        </w:rPr>
        <w:t>155</w:t>
      </w:r>
      <w:r>
        <w:fldChar w:fldCharType="end"/>
      </w:r>
      <w:r>
        <w:t>.</w:t>
      </w:r>
    </w:p>
    <w:p w:rsidR="00535125" w:rsidRDefault="00471929" w:rsidP="00535125">
      <w:pPr>
        <w:pStyle w:val="ASFKFigure"/>
      </w:pPr>
      <w:r>
        <w:pict>
          <v:shape id="_x0000_i1279" type="#_x0000_t75" style="width:482.25pt;height:222.75pt">
            <v:imagedata r:id="rId225" o:title="0"/>
          </v:shape>
        </w:pict>
      </w:r>
    </w:p>
    <w:p w:rsidR="00535125" w:rsidRDefault="00535125" w:rsidP="00535125">
      <w:pPr>
        <w:pStyle w:val="ASFKFigName"/>
      </w:pPr>
      <w:r>
        <w:fldChar w:fldCharType="begin"/>
      </w:r>
      <w:r>
        <w:instrText xml:space="preserve"> SEQ Рисунок \* ARABIC </w:instrText>
      </w:r>
      <w:r>
        <w:fldChar w:fldCharType="separate"/>
      </w:r>
      <w:bookmarkStart w:id="1077" w:name="_Ref384409597"/>
      <w:bookmarkStart w:id="1078" w:name="_Toc50377866"/>
      <w:r w:rsidR="00D82469">
        <w:rPr>
          <w:noProof/>
        </w:rPr>
        <w:t>155</w:t>
      </w:r>
      <w:bookmarkEnd w:id="1077"/>
      <w:r>
        <w:fldChar w:fldCharType="end"/>
      </w:r>
      <w:r>
        <w:t>. ЭФ документа «</w:t>
      </w:r>
      <w:r w:rsidRPr="004328C0">
        <w:t>Протоколы для отчетов</w:t>
      </w:r>
      <w:r>
        <w:t>»</w:t>
      </w:r>
      <w:bookmarkEnd w:id="1078"/>
    </w:p>
    <w:p w:rsidR="00535125" w:rsidRPr="008A44E2" w:rsidRDefault="00535125" w:rsidP="00535125">
      <w:pPr>
        <w:pStyle w:val="ASFKNormal"/>
      </w:pPr>
      <w:r w:rsidRPr="008A44E2">
        <w:t xml:space="preserve">Перечень полей документа </w:t>
      </w:r>
      <w:r>
        <w:t>«</w:t>
      </w:r>
      <w:r w:rsidRPr="004328C0">
        <w:t>Протоколы для отчетов</w:t>
      </w:r>
      <w:r>
        <w:t>»</w:t>
      </w:r>
      <w:r w:rsidRPr="008A44E2">
        <w:t xml:space="preserve"> приведен </w:t>
      </w:r>
      <w:r>
        <w:t>в таблице </w:t>
      </w:r>
      <w:r>
        <w:fldChar w:fldCharType="begin"/>
      </w:r>
      <w:r>
        <w:instrText xml:space="preserve"> REF _Ref372113146 \h </w:instrText>
      </w:r>
      <w:r>
        <w:fldChar w:fldCharType="separate"/>
      </w:r>
      <w:r w:rsidR="00D82469">
        <w:rPr>
          <w:noProof/>
        </w:rPr>
        <w:t>83</w:t>
      </w:r>
      <w:r>
        <w:fldChar w:fldCharType="end"/>
      </w:r>
      <w:r w:rsidRPr="008A44E2">
        <w:t>.</w:t>
      </w:r>
    </w:p>
    <w:p w:rsidR="00535125" w:rsidRPr="008A44E2"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079" w:name="_Ref372113146"/>
      <w:bookmarkStart w:id="1080" w:name="_Toc50377655"/>
      <w:r w:rsidR="00D82469">
        <w:rPr>
          <w:noProof/>
        </w:rPr>
        <w:t>83</w:t>
      </w:r>
      <w:bookmarkEnd w:id="1079"/>
      <w:r>
        <w:rPr>
          <w:noProof/>
        </w:rPr>
        <w:fldChar w:fldCharType="end"/>
      </w:r>
      <w:r w:rsidR="00535125" w:rsidRPr="008A44E2">
        <w:t xml:space="preserve">. Описание полей документа </w:t>
      </w:r>
      <w:r w:rsidR="00535125">
        <w:t>«</w:t>
      </w:r>
      <w:r w:rsidR="00535125" w:rsidRPr="004328C0">
        <w:t>Протоколы для отчетов</w:t>
      </w:r>
      <w:r w:rsidR="00535125">
        <w:t>»</w:t>
      </w:r>
      <w:bookmarkEnd w:id="10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67"/>
        <w:gridCol w:w="7288"/>
      </w:tblGrid>
      <w:tr w:rsidR="00535125" w:rsidRPr="00AE77DD">
        <w:trPr>
          <w:trHeight w:val="20"/>
          <w:tblHeader/>
        </w:trPr>
        <w:tc>
          <w:tcPr>
            <w:tcW w:w="246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AE77DD" w:rsidRDefault="00535125" w:rsidP="0070472E">
            <w:pPr>
              <w:pStyle w:val="ASFKTableHead"/>
            </w:pPr>
            <w:r w:rsidRPr="00AE77DD">
              <w:t xml:space="preserve">Наименование поля </w:t>
            </w:r>
          </w:p>
        </w:tc>
        <w:tc>
          <w:tcPr>
            <w:tcW w:w="728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AE77DD" w:rsidRDefault="00535125" w:rsidP="0070472E">
            <w:pPr>
              <w:pStyle w:val="ASFKTableHead"/>
            </w:pPr>
            <w:r w:rsidRPr="00AE77DD">
              <w:t>Описание поля</w:t>
            </w:r>
          </w:p>
        </w:tc>
      </w:tr>
      <w:tr w:rsidR="00535125" w:rsidRPr="00AE77DD">
        <w:trPr>
          <w:trHeight w:val="20"/>
        </w:trPr>
        <w:tc>
          <w:tcPr>
            <w:tcW w:w="2467" w:type="dxa"/>
          </w:tcPr>
          <w:p w:rsidR="00535125" w:rsidRPr="00535125" w:rsidRDefault="00535125" w:rsidP="00535125">
            <w:pPr>
              <w:pStyle w:val="ASFKTablenorm"/>
            </w:pPr>
            <w:r>
              <w:t>Ф</w:t>
            </w:r>
            <w:r w:rsidRPr="00535125">
              <w:t>айл</w:t>
            </w:r>
          </w:p>
        </w:tc>
        <w:tc>
          <w:tcPr>
            <w:tcW w:w="7288" w:type="dxa"/>
          </w:tcPr>
          <w:p w:rsidR="00535125" w:rsidRPr="00AE77DD" w:rsidRDefault="00535125" w:rsidP="00535125">
            <w:pPr>
              <w:pStyle w:val="ASFKTablenorm"/>
            </w:pPr>
            <w:r w:rsidRPr="00AE77DD">
              <w:t xml:space="preserve">Полное имя </w:t>
            </w:r>
            <w:r w:rsidRPr="000720F1">
              <w:rPr>
                <w:lang w:val="en-US"/>
              </w:rPr>
              <w:t>zip</w:t>
            </w:r>
            <w:r w:rsidRPr="00AE77DD">
              <w:t>-архива Протокола.</w:t>
            </w:r>
          </w:p>
          <w:p w:rsidR="00535125" w:rsidRPr="00535125" w:rsidRDefault="00535125" w:rsidP="00535125">
            <w:pPr>
              <w:pStyle w:val="ASFKTablenorm"/>
            </w:pPr>
            <w:r w:rsidRPr="00AE77DD">
              <w:t>Заполняется на основании значения поля БД СУФД, которое вычисляе</w:t>
            </w:r>
            <w:r w:rsidRPr="00535125">
              <w:t xml:space="preserve">тся из наименования </w:t>
            </w:r>
            <w:r w:rsidRPr="000720F1">
              <w:rPr>
                <w:lang w:val="en-US"/>
              </w:rPr>
              <w:t>zip</w:t>
            </w:r>
            <w:r w:rsidRPr="00535125">
              <w:t xml:space="preserve"> архива вложения к ПРТ и равно наименованию </w:t>
            </w:r>
            <w:r w:rsidRPr="000720F1">
              <w:rPr>
                <w:lang w:val="en-US"/>
              </w:rPr>
              <w:t>zip</w:t>
            </w:r>
            <w:r w:rsidRPr="00535125">
              <w:t xml:space="preserve"> архива (например, 00053_0503730_5_28022013_053-60846_FRMT_GRBS).</w:t>
            </w:r>
          </w:p>
        </w:tc>
      </w:tr>
      <w:tr w:rsidR="00535125" w:rsidRPr="00AE77DD">
        <w:trPr>
          <w:trHeight w:val="20"/>
        </w:trPr>
        <w:tc>
          <w:tcPr>
            <w:tcW w:w="2467" w:type="dxa"/>
          </w:tcPr>
          <w:p w:rsidR="00535125" w:rsidRPr="00AE77DD" w:rsidRDefault="00535125" w:rsidP="00535125">
            <w:pPr>
              <w:pStyle w:val="ASFKTablenorm"/>
            </w:pPr>
            <w:r w:rsidRPr="00AE77DD">
              <w:t>Тип</w:t>
            </w:r>
          </w:p>
        </w:tc>
        <w:tc>
          <w:tcPr>
            <w:tcW w:w="7288" w:type="dxa"/>
          </w:tcPr>
          <w:p w:rsidR="00535125" w:rsidRPr="00AE77DD" w:rsidRDefault="00535125" w:rsidP="00535125">
            <w:pPr>
              <w:pStyle w:val="ASFKTablenorm"/>
            </w:pPr>
            <w:r w:rsidRPr="00AE77DD">
              <w:t>Тип протокола.</w:t>
            </w:r>
          </w:p>
          <w:p w:rsidR="00535125" w:rsidRPr="00535125" w:rsidRDefault="00535125" w:rsidP="00535125">
            <w:pPr>
              <w:pStyle w:val="ASFKTablenorm"/>
            </w:pPr>
            <w:r w:rsidRPr="00AE77DD">
              <w:t>Заполняется на основании значения поля БД СУФД, которое вычисляе</w:t>
            </w:r>
            <w:r w:rsidRPr="00535125">
              <w:t xml:space="preserve">тся из наименования </w:t>
            </w:r>
            <w:r w:rsidRPr="000720F1">
              <w:rPr>
                <w:lang w:val="en-US"/>
              </w:rPr>
              <w:t>zip</w:t>
            </w:r>
            <w:r w:rsidRPr="00535125">
              <w:t xml:space="preserve"> архива вложения к ПРТ и равно значению 6-го сегмента (разделителем считаем «_») (например, FRMT).</w:t>
            </w:r>
          </w:p>
        </w:tc>
      </w:tr>
      <w:tr w:rsidR="00535125" w:rsidRPr="00AE77DD">
        <w:trPr>
          <w:trHeight w:val="20"/>
        </w:trPr>
        <w:tc>
          <w:tcPr>
            <w:tcW w:w="2467" w:type="dxa"/>
          </w:tcPr>
          <w:p w:rsidR="00535125" w:rsidRPr="00AE77DD" w:rsidRDefault="00535125" w:rsidP="00535125">
            <w:pPr>
              <w:pStyle w:val="ASFKTablenorm"/>
            </w:pPr>
            <w:r w:rsidRPr="00AE77DD">
              <w:t>Дата создания</w:t>
            </w:r>
          </w:p>
        </w:tc>
        <w:tc>
          <w:tcPr>
            <w:tcW w:w="7288" w:type="dxa"/>
          </w:tcPr>
          <w:p w:rsidR="00535125" w:rsidRPr="00AE77DD" w:rsidRDefault="00535125" w:rsidP="00535125">
            <w:pPr>
              <w:pStyle w:val="ASFKTablenorm"/>
            </w:pPr>
            <w:r w:rsidRPr="00AE77DD">
              <w:t xml:space="preserve">Дата создания протокола в </w:t>
            </w:r>
            <w:r w:rsidR="004271D0">
              <w:t>OEBS</w:t>
            </w:r>
            <w:r w:rsidRPr="00AE77DD">
              <w:t>.</w:t>
            </w:r>
          </w:p>
          <w:p w:rsidR="00535125" w:rsidRPr="00AE77DD" w:rsidRDefault="00535125" w:rsidP="00535125">
            <w:pPr>
              <w:pStyle w:val="ASFKTablenorm"/>
            </w:pPr>
            <w:r w:rsidRPr="00AE77DD">
              <w:t xml:space="preserve">Заполняется при импорте из </w:t>
            </w:r>
            <w:r w:rsidR="004271D0">
              <w:t>OEBS</w:t>
            </w:r>
            <w:r w:rsidRPr="00AE77DD">
              <w:t>.</w:t>
            </w:r>
          </w:p>
        </w:tc>
      </w:tr>
      <w:tr w:rsidR="00535125" w:rsidRPr="00AE77DD">
        <w:trPr>
          <w:trHeight w:val="20"/>
        </w:trPr>
        <w:tc>
          <w:tcPr>
            <w:tcW w:w="2467" w:type="dxa"/>
          </w:tcPr>
          <w:p w:rsidR="00535125" w:rsidRPr="00AE77DD" w:rsidRDefault="00535125" w:rsidP="00535125">
            <w:pPr>
              <w:pStyle w:val="ASFKTablenorm"/>
            </w:pPr>
            <w:r w:rsidRPr="00AE77DD">
              <w:t>Дата поступления</w:t>
            </w:r>
          </w:p>
        </w:tc>
        <w:tc>
          <w:tcPr>
            <w:tcW w:w="7288" w:type="dxa"/>
          </w:tcPr>
          <w:p w:rsidR="00535125" w:rsidRPr="00AE77DD" w:rsidRDefault="00535125" w:rsidP="00535125">
            <w:pPr>
              <w:pStyle w:val="ASFKTablenorm"/>
            </w:pPr>
            <w:r w:rsidRPr="00AE77DD">
              <w:t>Дата загрузки протокола в СУФД/ Дата создания документа в СУФД.</w:t>
            </w:r>
          </w:p>
          <w:p w:rsidR="00535125" w:rsidRPr="00AE77DD" w:rsidRDefault="00535125" w:rsidP="00535125">
            <w:pPr>
              <w:pStyle w:val="ASFKTablenorm"/>
            </w:pPr>
            <w:r w:rsidRPr="00AE77DD">
              <w:t>Поле заполняется значением БД поля CREATEDATE.</w:t>
            </w:r>
          </w:p>
        </w:tc>
      </w:tr>
      <w:tr w:rsidR="00535125" w:rsidRPr="00AE77DD">
        <w:trPr>
          <w:trHeight w:val="20"/>
        </w:trPr>
        <w:tc>
          <w:tcPr>
            <w:tcW w:w="2467" w:type="dxa"/>
          </w:tcPr>
          <w:p w:rsidR="00535125" w:rsidRPr="00AE77DD" w:rsidRDefault="00535125" w:rsidP="00535125">
            <w:pPr>
              <w:pStyle w:val="ASFKTablenorm"/>
            </w:pPr>
            <w:r w:rsidRPr="00AE77DD">
              <w:t>Код формы по ОКУД</w:t>
            </w:r>
          </w:p>
        </w:tc>
        <w:tc>
          <w:tcPr>
            <w:tcW w:w="7288" w:type="dxa"/>
          </w:tcPr>
          <w:p w:rsidR="00535125" w:rsidRPr="00AE77DD" w:rsidRDefault="00535125" w:rsidP="00535125">
            <w:pPr>
              <w:pStyle w:val="ASFKTablenorm"/>
            </w:pPr>
            <w:r w:rsidRPr="00AE77DD">
              <w:t>Код формы отчета, на который сформирован протокол.</w:t>
            </w:r>
          </w:p>
          <w:p w:rsidR="00535125" w:rsidRPr="00535125" w:rsidRDefault="00535125" w:rsidP="00535125">
            <w:pPr>
              <w:pStyle w:val="ASFKTablenorm"/>
            </w:pPr>
            <w:r w:rsidRPr="00AE77DD">
              <w:lastRenderedPageBreak/>
              <w:t>Заполняется на основании значения поля БД СУФД, которое вычисляе</w:t>
            </w:r>
            <w:r w:rsidRPr="00535125">
              <w:t>тся:</w:t>
            </w:r>
          </w:p>
          <w:p w:rsidR="00535125" w:rsidRPr="00AE77DD" w:rsidRDefault="00535125" w:rsidP="0070472E">
            <w:pPr>
              <w:pStyle w:val="ASFKTableListMark"/>
            </w:pPr>
            <w:r w:rsidRPr="00AE77DD">
              <w:t xml:space="preserve">из наименования </w:t>
            </w:r>
            <w:r w:rsidRPr="000720F1">
              <w:rPr>
                <w:lang w:val="en-US"/>
              </w:rPr>
              <w:t>zip</w:t>
            </w:r>
            <w:r w:rsidRPr="00AE77DD">
              <w:t xml:space="preserve"> архива вложения к ПРТ и равно значению 2-го сегмента (разделителем считаем </w:t>
            </w:r>
            <w:r>
              <w:t>«</w:t>
            </w:r>
            <w:r w:rsidRPr="00AE77DD">
              <w:t>_</w:t>
            </w:r>
            <w:r>
              <w:t>»</w:t>
            </w:r>
            <w:r w:rsidRPr="00AE77DD">
              <w:t>) (например, 0503730);</w:t>
            </w:r>
          </w:p>
          <w:p w:rsidR="00535125" w:rsidRPr="00AE77DD" w:rsidRDefault="00535125" w:rsidP="0070472E">
            <w:pPr>
              <w:pStyle w:val="ASFKTableListMark"/>
            </w:pPr>
            <w:r w:rsidRPr="00AE77DD">
              <w:t xml:space="preserve">из связанного отчета и равно значению тега </w:t>
            </w:r>
            <w:r w:rsidRPr="00BA6880">
              <w:rPr>
                <w:rStyle w:val="ASFKReporterror"/>
              </w:rPr>
              <w:t>FormCode</w:t>
            </w:r>
            <w:r w:rsidRPr="00AE77DD">
              <w:t>.</w:t>
            </w:r>
          </w:p>
        </w:tc>
      </w:tr>
      <w:tr w:rsidR="00535125" w:rsidRPr="00AE77DD">
        <w:trPr>
          <w:trHeight w:val="20"/>
        </w:trPr>
        <w:tc>
          <w:tcPr>
            <w:tcW w:w="2467" w:type="dxa"/>
          </w:tcPr>
          <w:p w:rsidR="00535125" w:rsidRPr="00AE77DD" w:rsidRDefault="00535125" w:rsidP="00535125">
            <w:pPr>
              <w:pStyle w:val="ASFKTablenorm"/>
            </w:pPr>
            <w:r w:rsidRPr="00AE77DD">
              <w:lastRenderedPageBreak/>
              <w:t>Отчетная дата</w:t>
            </w:r>
          </w:p>
        </w:tc>
        <w:tc>
          <w:tcPr>
            <w:tcW w:w="7288" w:type="dxa"/>
          </w:tcPr>
          <w:p w:rsidR="00535125" w:rsidRPr="00535125" w:rsidRDefault="00535125" w:rsidP="00535125">
            <w:pPr>
              <w:pStyle w:val="ASFKTablenorm"/>
            </w:pPr>
            <w:r w:rsidRPr="00AE77DD">
              <w:t>Дата отчета, на который сформирован прот</w:t>
            </w:r>
            <w:r w:rsidRPr="00535125">
              <w:t>окол.</w:t>
            </w:r>
          </w:p>
          <w:p w:rsidR="00535125" w:rsidRPr="00535125" w:rsidRDefault="00535125" w:rsidP="00535125">
            <w:pPr>
              <w:pStyle w:val="ASFKTablenorm"/>
            </w:pPr>
            <w:r w:rsidRPr="00AE77DD">
              <w:t>Заполняется на основании значения поля БД СУФД, которое вычисляе</w:t>
            </w:r>
            <w:r w:rsidRPr="00535125">
              <w:t>тся:</w:t>
            </w:r>
          </w:p>
          <w:p w:rsidR="00535125" w:rsidRPr="00AE77DD" w:rsidRDefault="00535125" w:rsidP="0070472E">
            <w:pPr>
              <w:pStyle w:val="ASFKTableListMark"/>
            </w:pPr>
            <w:r w:rsidRPr="00AE77DD">
              <w:t xml:space="preserve">из наименования </w:t>
            </w:r>
            <w:r w:rsidRPr="000720F1">
              <w:rPr>
                <w:lang w:val="en-US"/>
              </w:rPr>
              <w:t>zip</w:t>
            </w:r>
            <w:r w:rsidRPr="00AE77DD">
              <w:t xml:space="preserve"> архива вложения к ПРТ и равно значению 4-го сегмента (разделителем считаем </w:t>
            </w:r>
            <w:r>
              <w:t>«</w:t>
            </w:r>
            <w:r w:rsidRPr="00AE77DD">
              <w:t>_</w:t>
            </w:r>
            <w:r>
              <w:t>»</w:t>
            </w:r>
            <w:r w:rsidRPr="00AE77DD">
              <w:t>) (например, 0503730);</w:t>
            </w:r>
          </w:p>
          <w:p w:rsidR="00535125" w:rsidRPr="00AE77DD" w:rsidRDefault="00535125" w:rsidP="0070472E">
            <w:pPr>
              <w:pStyle w:val="ASFKTableListMark"/>
            </w:pPr>
            <w:r w:rsidRPr="00AE77DD">
              <w:t xml:space="preserve">из связанного отчета и равно значению тега </w:t>
            </w:r>
            <w:r w:rsidRPr="00BA6880">
              <w:rPr>
                <w:rStyle w:val="ASFKReporterror"/>
              </w:rPr>
              <w:t>ReportDate</w:t>
            </w:r>
            <w:r w:rsidRPr="00AE77DD">
              <w:t>.</w:t>
            </w:r>
          </w:p>
        </w:tc>
      </w:tr>
      <w:tr w:rsidR="00535125" w:rsidRPr="00AE77DD">
        <w:trPr>
          <w:trHeight w:val="20"/>
        </w:trPr>
        <w:tc>
          <w:tcPr>
            <w:tcW w:w="2467" w:type="dxa"/>
          </w:tcPr>
          <w:p w:rsidR="00535125" w:rsidRPr="00535125" w:rsidRDefault="00535125" w:rsidP="00535125">
            <w:pPr>
              <w:pStyle w:val="ASFKTablenorm"/>
            </w:pPr>
            <w:r w:rsidRPr="00AE77DD">
              <w:t>Регистрационный н</w:t>
            </w:r>
            <w:r w:rsidRPr="00535125">
              <w:t>омер отчета</w:t>
            </w:r>
          </w:p>
        </w:tc>
        <w:tc>
          <w:tcPr>
            <w:tcW w:w="7288" w:type="dxa"/>
          </w:tcPr>
          <w:p w:rsidR="00535125" w:rsidRPr="00AE77DD" w:rsidRDefault="00535125" w:rsidP="00535125">
            <w:pPr>
              <w:pStyle w:val="ASFKTablenorm"/>
            </w:pPr>
            <w:r w:rsidRPr="00AE77DD">
              <w:t>Регистрационный номер отчета, на который сформирован протокол.</w:t>
            </w:r>
          </w:p>
          <w:p w:rsidR="00535125" w:rsidRPr="00535125" w:rsidRDefault="00535125" w:rsidP="00535125">
            <w:pPr>
              <w:pStyle w:val="ASFKTablenorm"/>
            </w:pPr>
            <w:r w:rsidRPr="00AE77DD">
              <w:t>Заполняется на основании значения поля БД СУФД, которое вычисляе</w:t>
            </w:r>
            <w:r w:rsidRPr="00535125">
              <w:t xml:space="preserve">тся из наименования </w:t>
            </w:r>
            <w:r w:rsidRPr="000720F1">
              <w:rPr>
                <w:lang w:val="en-US"/>
              </w:rPr>
              <w:t>zip</w:t>
            </w:r>
            <w:r w:rsidRPr="00535125">
              <w:t xml:space="preserve"> архива вложения к ПРТ и равно значению 5-го сегмента (разделителем считаем «_») (например, 053-60846).</w:t>
            </w:r>
          </w:p>
        </w:tc>
      </w:tr>
    </w:tbl>
    <w:p w:rsidR="00535125" w:rsidRDefault="00535125" w:rsidP="00535125">
      <w:pPr>
        <w:pStyle w:val="32"/>
      </w:pPr>
      <w:bookmarkStart w:id="1081" w:name="_Toc50377546"/>
      <w:r>
        <w:t>Периодические</w:t>
      </w:r>
      <w:r w:rsidRPr="00AB7803">
        <w:t xml:space="preserve"> отчеты</w:t>
      </w:r>
      <w:bookmarkEnd w:id="1081"/>
    </w:p>
    <w:p w:rsidR="00535125" w:rsidRPr="007B2273" w:rsidRDefault="00535125" w:rsidP="00535125">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535125" w:rsidRPr="007B2273" w:rsidRDefault="00535125" w:rsidP="00535125">
      <w:pPr>
        <w:pStyle w:val="ASFKListmark1"/>
      </w:pPr>
      <w:r w:rsidRPr="007B2273">
        <w:t>Отчет по счету ПБС (Форма 0531794);</w:t>
      </w:r>
    </w:p>
    <w:p w:rsidR="00535125" w:rsidRPr="007B2273" w:rsidRDefault="00535125" w:rsidP="00535125">
      <w:pPr>
        <w:pStyle w:val="ASFKListmark1"/>
      </w:pPr>
      <w:r w:rsidRPr="007B2273">
        <w:t>Отчет о состоянии лицевого счета бюджета (</w:t>
      </w:r>
      <w:r>
        <w:t>П</w:t>
      </w:r>
      <w:r w:rsidRPr="007B2273">
        <w:t>оказатели ЛС ОЛБ);</w:t>
      </w:r>
    </w:p>
    <w:p w:rsidR="00535125" w:rsidRPr="007B2273" w:rsidRDefault="00535125" w:rsidP="00535125">
      <w:pPr>
        <w:pStyle w:val="ASFKListmark1"/>
      </w:pPr>
      <w:r w:rsidRPr="007B2273">
        <w:t>Отчет о состоянии лицевого счета РБС (Показатели ЛС ОЛР);</w:t>
      </w:r>
    </w:p>
    <w:p w:rsidR="00535125" w:rsidRPr="007B2273" w:rsidRDefault="00535125" w:rsidP="00535125">
      <w:pPr>
        <w:pStyle w:val="ASFKListmark1"/>
      </w:pPr>
      <w:r w:rsidRPr="007B2273">
        <w:t>Отчет о состоянии лицевого счета АИФ (Показатели ЛС ОЛА);</w:t>
      </w:r>
    </w:p>
    <w:p w:rsidR="00535125" w:rsidRPr="007B2273" w:rsidRDefault="00535125" w:rsidP="00535125">
      <w:pPr>
        <w:pStyle w:val="ASFKListmark1"/>
      </w:pPr>
      <w:r w:rsidRPr="007B2273">
        <w:t>Отчет о состоянии лицевого счета ГАИФ (Показатели ЛС ОЛГ);</w:t>
      </w:r>
    </w:p>
    <w:p w:rsidR="00535125" w:rsidRPr="007B2273" w:rsidRDefault="00535125" w:rsidP="00535125">
      <w:pPr>
        <w:pStyle w:val="ASFKListmark1"/>
      </w:pPr>
      <w:r w:rsidRPr="007B2273">
        <w:t>Отчет о состоянии лицевого счета ИПБС (Показатели ЛС ОЛИ);</w:t>
      </w:r>
    </w:p>
    <w:p w:rsidR="00535125" w:rsidRPr="007B2273" w:rsidRDefault="00535125" w:rsidP="00535125">
      <w:pPr>
        <w:pStyle w:val="ASFKListmark1"/>
      </w:pPr>
      <w:r w:rsidRPr="007B2273">
        <w:t>Справка по консолидируемым расчетам (Форма 0503125-3);</w:t>
      </w:r>
    </w:p>
    <w:p w:rsidR="00535125" w:rsidRPr="007B2273" w:rsidRDefault="00535125" w:rsidP="00535125">
      <w:pPr>
        <w:pStyle w:val="ASFKListmark1"/>
      </w:pPr>
      <w:r w:rsidRPr="007B2273">
        <w:t>Отчет об исполнении бюджета (Форма 0503117-3_F);</w:t>
      </w:r>
    </w:p>
    <w:p w:rsidR="00535125" w:rsidRPr="007B2273" w:rsidRDefault="00535125" w:rsidP="00535125">
      <w:pPr>
        <w:pStyle w:val="ASFKListmark1"/>
      </w:pPr>
      <w:r w:rsidRPr="007B2273">
        <w:t>Сведения об остатках денежных средств на счетах получателя бюджетных средств (Форма 0503178-3);</w:t>
      </w:r>
    </w:p>
    <w:p w:rsidR="00535125" w:rsidRPr="007B2273" w:rsidRDefault="00535125" w:rsidP="00535125">
      <w:pPr>
        <w:pStyle w:val="ASFKListnormal1"/>
      </w:pPr>
      <w:r w:rsidRPr="007B2273">
        <w:t>и другие.</w:t>
      </w:r>
    </w:p>
    <w:p w:rsidR="00535125" w:rsidRDefault="00535125" w:rsidP="00535125">
      <w:pPr>
        <w:pStyle w:val="ASFKNormal"/>
      </w:pPr>
      <w:r w:rsidRPr="00681083">
        <w:t>Документ используется для создания документов с данными регламентированной о</w:t>
      </w:r>
      <w:r w:rsidRPr="00535125">
        <w:t>т</w:t>
      </w:r>
      <w:r w:rsidRPr="00681083">
        <w:t xml:space="preserve">четности, направляемых от </w:t>
      </w:r>
      <w:r w:rsidRPr="005937CE">
        <w:t>OEBS</w:t>
      </w:r>
      <w:r w:rsidRPr="00681083">
        <w:t xml:space="preserve"> пользователям</w:t>
      </w:r>
      <w:r>
        <w:t>.</w:t>
      </w:r>
    </w:p>
    <w:p w:rsidR="00535125" w:rsidRPr="00424CF0" w:rsidRDefault="00535125" w:rsidP="00535125">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5937CE">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535125">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535125">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535125">
        <w:t>е</w:t>
      </w:r>
      <w:r w:rsidRPr="00424CF0">
        <w:t>ние.</w:t>
      </w:r>
    </w:p>
    <w:p w:rsidR="00535125" w:rsidRPr="00424CF0" w:rsidRDefault="00F9698D" w:rsidP="00535125">
      <w:pPr>
        <w:pStyle w:val="ASFKNormal"/>
      </w:pPr>
      <w:r>
        <w:t>Для работы с документами «</w:t>
      </w:r>
      <w:r w:rsidR="00535125">
        <w:t>Периодические</w:t>
      </w:r>
      <w:r w:rsidR="00535125" w:rsidRPr="00AB7803">
        <w:t xml:space="preserve"> отчеты</w:t>
      </w:r>
      <w:r w:rsidR="00535125">
        <w:t>»</w:t>
      </w:r>
      <w:r w:rsidR="00535125" w:rsidRPr="00AB7803">
        <w:t xml:space="preserve"> следует перейти в пункт меню </w:t>
      </w:r>
      <w:r w:rsidR="00535125">
        <w:t>«</w:t>
      </w:r>
      <w:r w:rsidR="00535125" w:rsidRPr="00AB7803">
        <w:t>Док</w:t>
      </w:r>
      <w:r w:rsidR="00535125" w:rsidRPr="004838A8">
        <w:t xml:space="preserve">ументы – </w:t>
      </w:r>
      <w:r w:rsidR="00535125">
        <w:t>Периодическая</w:t>
      </w:r>
      <w:r w:rsidR="00535125" w:rsidRPr="004838A8">
        <w:t xml:space="preserve"> отч</w:t>
      </w:r>
      <w:r w:rsidR="00535125">
        <w:t>ё</w:t>
      </w:r>
      <w:r w:rsidR="00535125" w:rsidRPr="004838A8">
        <w:t>тность –</w:t>
      </w:r>
      <w:r w:rsidR="00535125">
        <w:t xml:space="preserve"> Отчё</w:t>
      </w:r>
      <w:r w:rsidR="00535125" w:rsidRPr="004838A8">
        <w:t>ты</w:t>
      </w:r>
      <w:r w:rsidR="00535125">
        <w:t>»</w:t>
      </w:r>
      <w:r w:rsidR="00535125" w:rsidRPr="004838A8">
        <w:t>. Откроется ЭФ списка документов, пре</w:t>
      </w:r>
      <w:r w:rsidR="00535125" w:rsidRPr="005937CE">
        <w:t>д</w:t>
      </w:r>
      <w:r w:rsidR="00535125" w:rsidRPr="004838A8">
        <w:t>ставленная на рисунке</w:t>
      </w:r>
      <w:r w:rsidR="00963FC7" w:rsidRPr="0064058C">
        <w:t> </w:t>
      </w:r>
      <w:r w:rsidR="00535125" w:rsidRPr="00424CF0">
        <w:fldChar w:fldCharType="begin"/>
      </w:r>
      <w:r w:rsidR="00535125" w:rsidRPr="00424CF0">
        <w:instrText xml:space="preserve"> REF _Ref233115566 \h  \* MERGEFORMAT </w:instrText>
      </w:r>
      <w:r w:rsidR="00535125" w:rsidRPr="00424CF0">
        <w:fldChar w:fldCharType="separate"/>
      </w:r>
      <w:r w:rsidR="00D82469">
        <w:t>156</w:t>
      </w:r>
      <w:r w:rsidR="00535125" w:rsidRPr="00424CF0">
        <w:fldChar w:fldCharType="end"/>
      </w:r>
      <w:r w:rsidR="00535125" w:rsidRPr="00424CF0">
        <w:t xml:space="preserve">. </w:t>
      </w:r>
    </w:p>
    <w:p w:rsidR="00535125" w:rsidRPr="00424CF0" w:rsidRDefault="00471929" w:rsidP="00535125">
      <w:pPr>
        <w:pStyle w:val="ASFKFigure"/>
      </w:pPr>
      <w:r>
        <w:lastRenderedPageBreak/>
        <w:pict>
          <v:shape id="_x0000_i1280" type="#_x0000_t75" style="width:482.25pt;height:273.75pt">
            <v:imagedata r:id="rId226" o:title="0"/>
          </v:shape>
        </w:pict>
      </w:r>
    </w:p>
    <w:p w:rsidR="00535125" w:rsidRPr="00424CF0" w:rsidRDefault="00535125" w:rsidP="00535125">
      <w:pPr>
        <w:pStyle w:val="ASFKFigName"/>
      </w:pPr>
      <w:r w:rsidRPr="00424CF0">
        <w:fldChar w:fldCharType="begin"/>
      </w:r>
      <w:r w:rsidRPr="00424CF0">
        <w:instrText xml:space="preserve"> SEQ Рисунок \* ARABIC </w:instrText>
      </w:r>
      <w:r w:rsidRPr="00424CF0">
        <w:fldChar w:fldCharType="separate"/>
      </w:r>
      <w:bookmarkStart w:id="1082" w:name="_Ref233115566"/>
      <w:bookmarkStart w:id="1083" w:name="_Toc50377867"/>
      <w:r w:rsidR="00D82469">
        <w:rPr>
          <w:noProof/>
        </w:rPr>
        <w:t>156</w:t>
      </w:r>
      <w:bookmarkEnd w:id="1082"/>
      <w:r w:rsidRPr="00424CF0">
        <w:fldChar w:fldCharType="end"/>
      </w:r>
      <w:r w:rsidRPr="00424CF0">
        <w:t xml:space="preserve">. </w:t>
      </w:r>
      <w:r w:rsidRPr="00204E68">
        <w:t xml:space="preserve">ЭФ списка документов </w:t>
      </w:r>
      <w:r>
        <w:t>«</w:t>
      </w:r>
      <w:r w:rsidRPr="00204E68">
        <w:t>Периодические отчеты</w:t>
      </w:r>
      <w:r>
        <w:t>»</w:t>
      </w:r>
      <w:bookmarkEnd w:id="1083"/>
    </w:p>
    <w:p w:rsidR="00535125" w:rsidRPr="00424CF0" w:rsidRDefault="00535125" w:rsidP="00535125">
      <w:pPr>
        <w:pStyle w:val="41"/>
      </w:pPr>
      <w:r w:rsidRPr="00424CF0">
        <w:t>Доступные операции</w:t>
      </w:r>
    </w:p>
    <w:p w:rsidR="00535125" w:rsidRPr="00424CF0" w:rsidRDefault="00535125" w:rsidP="00535125">
      <w:pPr>
        <w:pStyle w:val="ASFKNormal"/>
      </w:pPr>
      <w:r w:rsidRPr="00424CF0">
        <w:t xml:space="preserve">На АРМ </w:t>
      </w:r>
      <w:r>
        <w:t>ГРБС</w:t>
      </w:r>
      <w:r w:rsidRPr="00424CF0">
        <w:t xml:space="preserve"> доступны следующие операции над </w:t>
      </w:r>
      <w:r>
        <w:t>документом</w:t>
      </w:r>
      <w:r w:rsidRPr="00424CF0">
        <w:t>:</w:t>
      </w:r>
    </w:p>
    <w:p w:rsidR="00535125" w:rsidRPr="00AB7803" w:rsidRDefault="00535125" w:rsidP="00535125">
      <w:pPr>
        <w:pStyle w:val="ASFKListmark1"/>
      </w:pPr>
      <w:r w:rsidRPr="00AB7803">
        <w:t>просмотр ЭД;</w:t>
      </w:r>
    </w:p>
    <w:p w:rsidR="00535125" w:rsidRPr="00424CF0" w:rsidRDefault="00535125" w:rsidP="00535125">
      <w:pPr>
        <w:pStyle w:val="ASFKListmark1"/>
      </w:pPr>
      <w:r w:rsidRPr="00AB7803">
        <w:t>просмотр и печать вложенного отчета</w:t>
      </w:r>
      <w:r w:rsidRPr="00424CF0">
        <w:t>.</w:t>
      </w:r>
    </w:p>
    <w:p w:rsidR="00535125" w:rsidRPr="00424CF0" w:rsidRDefault="00535125" w:rsidP="00535125">
      <w:pPr>
        <w:pStyle w:val="41"/>
      </w:pPr>
      <w:r w:rsidRPr="00424CF0">
        <w:t>Экранная форма документа</w:t>
      </w:r>
    </w:p>
    <w:p w:rsidR="00535125" w:rsidRPr="00465A7F" w:rsidRDefault="00535125" w:rsidP="00535125">
      <w:pPr>
        <w:pStyle w:val="ASFKNormal"/>
      </w:pPr>
      <w:r w:rsidRPr="00465A7F">
        <w:t xml:space="preserve">ЭФ документа </w:t>
      </w:r>
      <w:r>
        <w:t>«Периодические отчеты»</w:t>
      </w:r>
      <w:r w:rsidRPr="00465A7F">
        <w:t xml:space="preserve"> содержит следующие закладки:</w:t>
      </w:r>
    </w:p>
    <w:p w:rsidR="00535125" w:rsidRPr="00424CF0" w:rsidRDefault="00535125" w:rsidP="00535125">
      <w:pPr>
        <w:pStyle w:val="ASFKListmark1"/>
      </w:pPr>
      <w:r>
        <w:t>«</w:t>
      </w:r>
      <w:r w:rsidRPr="00424CF0">
        <w:t>Основные атрибуты</w:t>
      </w:r>
      <w:r>
        <w:t>»</w:t>
      </w:r>
      <w:r w:rsidRPr="00424CF0">
        <w:t>;</w:t>
      </w:r>
    </w:p>
    <w:p w:rsidR="00535125" w:rsidRDefault="00535125" w:rsidP="00535125">
      <w:pPr>
        <w:pStyle w:val="ASFKListmark1"/>
      </w:pPr>
      <w:r>
        <w:t>«</w:t>
      </w:r>
      <w:r w:rsidRPr="00424CF0">
        <w:t>Системные атрибуты</w:t>
      </w:r>
      <w:r>
        <w:t>»</w:t>
      </w:r>
      <w:r w:rsidRPr="00424CF0">
        <w:t>;</w:t>
      </w:r>
    </w:p>
    <w:p w:rsidR="00535125" w:rsidRDefault="00535125" w:rsidP="00535125">
      <w:pPr>
        <w:pStyle w:val="ASFKListmark1"/>
      </w:pPr>
      <w:r>
        <w:t>«</w:t>
      </w:r>
      <w:r w:rsidRPr="00424CF0">
        <w:t>Системные атрибуты</w:t>
      </w:r>
      <w:r>
        <w:t>»</w:t>
      </w:r>
      <w:r w:rsidRPr="00424CF0">
        <w:t>;</w:t>
      </w:r>
    </w:p>
    <w:p w:rsidR="00535125" w:rsidRPr="00424CF0" w:rsidRDefault="00535125" w:rsidP="00535125">
      <w:pPr>
        <w:pStyle w:val="ASFKListmark1"/>
      </w:pPr>
      <w:r>
        <w:t xml:space="preserve"> «</w:t>
      </w:r>
      <w:r w:rsidRPr="00424CF0">
        <w:t>Протоколы</w:t>
      </w:r>
      <w:r>
        <w:t>»</w:t>
      </w:r>
      <w:r w:rsidRPr="00424CF0">
        <w:t>.</w:t>
      </w:r>
    </w:p>
    <w:p w:rsidR="00535125" w:rsidRPr="00465A7F" w:rsidRDefault="00535125" w:rsidP="00535125">
      <w:pPr>
        <w:pStyle w:val="ASFKNormal"/>
      </w:pPr>
      <w:r w:rsidRPr="00465A7F">
        <w:t xml:space="preserve">ЭФ документа </w:t>
      </w:r>
      <w:r>
        <w:t>«Периодические отчеты</w:t>
      </w:r>
      <w:r w:rsidR="00F9698D">
        <w:t xml:space="preserve">», закладки </w:t>
      </w:r>
      <w:r>
        <w:t>«</w:t>
      </w:r>
      <w:r w:rsidRPr="00465A7F">
        <w:t>Основные атрибуты</w:t>
      </w:r>
      <w:r>
        <w:t>»</w:t>
      </w:r>
      <w:r w:rsidRPr="00465A7F">
        <w:t xml:space="preserve"> представлена на рисунке </w:t>
      </w:r>
      <w:r>
        <w:fldChar w:fldCharType="begin"/>
      </w:r>
      <w:r>
        <w:instrText xml:space="preserve"> REF _Ref233116328 \h </w:instrText>
      </w:r>
      <w:r>
        <w:fldChar w:fldCharType="separate"/>
      </w:r>
      <w:r w:rsidR="00D82469">
        <w:rPr>
          <w:noProof/>
        </w:rPr>
        <w:t>157</w:t>
      </w:r>
      <w:r>
        <w:fldChar w:fldCharType="end"/>
      </w:r>
      <w:r>
        <w:t>.</w:t>
      </w:r>
    </w:p>
    <w:p w:rsidR="00535125" w:rsidRPr="00424CF0" w:rsidRDefault="00471929" w:rsidP="00535125">
      <w:pPr>
        <w:pStyle w:val="ASFKFigure"/>
      </w:pPr>
      <w:r>
        <w:lastRenderedPageBreak/>
        <w:pict>
          <v:shape id="_x0000_i1281" type="#_x0000_t75" style="width:483pt;height:330.75pt">
            <v:imagedata r:id="rId227" o:title="0"/>
          </v:shape>
        </w:pict>
      </w:r>
    </w:p>
    <w:p w:rsidR="00535125" w:rsidRPr="005937CE" w:rsidRDefault="00535125" w:rsidP="00535125">
      <w:pPr>
        <w:pStyle w:val="ASFKFigName"/>
      </w:pPr>
      <w:r w:rsidRPr="00424CF0">
        <w:fldChar w:fldCharType="begin"/>
      </w:r>
      <w:r w:rsidRPr="00424CF0">
        <w:instrText xml:space="preserve"> SEQ Рисунок \* ARABIC </w:instrText>
      </w:r>
      <w:r w:rsidRPr="00424CF0">
        <w:fldChar w:fldCharType="separate"/>
      </w:r>
      <w:bookmarkStart w:id="1084" w:name="_Ref233116328"/>
      <w:bookmarkStart w:id="1085" w:name="_Toc50377868"/>
      <w:r w:rsidR="00D82469">
        <w:rPr>
          <w:noProof/>
        </w:rPr>
        <w:t>157</w:t>
      </w:r>
      <w:bookmarkEnd w:id="1084"/>
      <w:r w:rsidRPr="00424CF0">
        <w:fldChar w:fldCharType="end"/>
      </w:r>
      <w:r w:rsidRPr="00424CF0">
        <w:t xml:space="preserve">. ЭФ </w:t>
      </w:r>
      <w:r w:rsidR="009921BF">
        <w:t xml:space="preserve">документа </w:t>
      </w:r>
      <w:r>
        <w:t>«</w:t>
      </w:r>
      <w:r w:rsidR="009921BF">
        <w:t>Периодические отчеты</w:t>
      </w:r>
      <w:r>
        <w:t>»</w:t>
      </w:r>
      <w:bookmarkEnd w:id="1085"/>
    </w:p>
    <w:p w:rsidR="00535125" w:rsidRPr="00465A7F" w:rsidRDefault="00535125" w:rsidP="00535125">
      <w:pPr>
        <w:pStyle w:val="ASFKNormal"/>
      </w:pPr>
      <w:r w:rsidRPr="00465A7F">
        <w:t xml:space="preserve">Перечень полей документа </w:t>
      </w:r>
      <w:r>
        <w:t>«Периодические отчеты</w:t>
      </w:r>
      <w:r w:rsidR="00F9698D">
        <w:t xml:space="preserve">», закладки </w:t>
      </w:r>
      <w:r>
        <w:t>«</w:t>
      </w:r>
      <w:r w:rsidRPr="00465A7F">
        <w:t>Основные атрибуты</w:t>
      </w:r>
      <w:r>
        <w:t>»</w:t>
      </w:r>
      <w:r w:rsidRPr="00465A7F">
        <w:t xml:space="preserve"> приведен в та</w:t>
      </w:r>
      <w:r w:rsidRPr="004838A8">
        <w:t>б</w:t>
      </w:r>
      <w:r w:rsidRPr="00465A7F">
        <w:t>лице</w:t>
      </w:r>
      <w:r w:rsidR="00963FC7" w:rsidRPr="0064058C">
        <w:t> </w:t>
      </w:r>
      <w:r>
        <w:fldChar w:fldCharType="begin"/>
      </w:r>
      <w:r>
        <w:instrText xml:space="preserve"> REF _Ref434263789 \h </w:instrText>
      </w:r>
      <w:r>
        <w:fldChar w:fldCharType="separate"/>
      </w:r>
      <w:r w:rsidR="00D82469">
        <w:rPr>
          <w:noProof/>
        </w:rPr>
        <w:t>84</w:t>
      </w:r>
      <w:r>
        <w:fldChar w:fldCharType="end"/>
      </w:r>
      <w:r w:rsidRPr="00465A7F">
        <w:t xml:space="preserve">. Значения полей передаются из </w:t>
      </w:r>
      <w:r>
        <w:t>OEBS</w:t>
      </w:r>
      <w:r w:rsidRPr="00465A7F">
        <w:t xml:space="preserve"> и недоступны для редактир</w:t>
      </w:r>
      <w:r w:rsidRPr="005937CE">
        <w:t>о</w:t>
      </w:r>
      <w:r w:rsidRPr="00465A7F">
        <w:t>в</w:t>
      </w:r>
      <w:r w:rsidRPr="00535125">
        <w:t>а</w:t>
      </w:r>
      <w:r w:rsidRPr="00465A7F">
        <w:t>ния.</w:t>
      </w:r>
    </w:p>
    <w:p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86" w:name="_Ref434263789"/>
      <w:bookmarkStart w:id="1087" w:name="_Toc50377656"/>
      <w:r w:rsidR="00D82469">
        <w:rPr>
          <w:noProof/>
        </w:rPr>
        <w:t>84</w:t>
      </w:r>
      <w:bookmarkEnd w:id="1086"/>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w:t>
      </w:r>
      <w:r w:rsidR="00535125" w:rsidRPr="00465A7F">
        <w:t>О</w:t>
      </w:r>
      <w:r w:rsidR="00535125" w:rsidRPr="005937CE">
        <w:t>с</w:t>
      </w:r>
      <w:r w:rsidR="00535125" w:rsidRPr="00465A7F">
        <w:t>новные атриб</w:t>
      </w:r>
      <w:r w:rsidR="00535125" w:rsidRPr="004838A8">
        <w:t>у</w:t>
      </w:r>
      <w:r w:rsidR="00535125" w:rsidRPr="00465A7F">
        <w:t>ты</w:t>
      </w:r>
      <w:r w:rsidR="00535125">
        <w:t>»</w:t>
      </w:r>
      <w:bookmarkEnd w:id="10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35125" w:rsidRPr="00821226">
        <w:trPr>
          <w:cantSplit/>
          <w:trHeight w:val="70"/>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Описание поля</w:t>
            </w:r>
          </w:p>
        </w:tc>
      </w:tr>
      <w:tr w:rsidR="00535125" w:rsidRPr="00821226">
        <w:trPr>
          <w:cantSplit/>
        </w:trPr>
        <w:tc>
          <w:tcPr>
            <w:tcW w:w="2064" w:type="pct"/>
            <w:shd w:val="clear" w:color="auto" w:fill="auto"/>
          </w:tcPr>
          <w:p w:rsidR="00535125" w:rsidRPr="00465A7F" w:rsidRDefault="00535125" w:rsidP="0070472E">
            <w:pPr>
              <w:pStyle w:val="ASFKTablenorm"/>
            </w:pPr>
            <w:r>
              <w:t>Отчетная дата</w:t>
            </w:r>
          </w:p>
        </w:tc>
        <w:tc>
          <w:tcPr>
            <w:tcW w:w="2936" w:type="pct"/>
            <w:shd w:val="clear" w:color="auto" w:fill="auto"/>
          </w:tcPr>
          <w:p w:rsidR="00535125" w:rsidRPr="00465A7F" w:rsidRDefault="00535125" w:rsidP="0070472E">
            <w:pPr>
              <w:pStyle w:val="ASFKTablenorm"/>
            </w:pPr>
            <w:r>
              <w:t>Отчетная дата</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t>Тип периода</w:t>
            </w:r>
          </w:p>
        </w:tc>
        <w:tc>
          <w:tcPr>
            <w:tcW w:w="2936" w:type="pct"/>
            <w:shd w:val="clear" w:color="auto" w:fill="auto"/>
          </w:tcPr>
          <w:p w:rsidR="00535125" w:rsidRPr="00465A7F" w:rsidRDefault="00535125" w:rsidP="0070472E">
            <w:pPr>
              <w:pStyle w:val="ASFKTablenorm"/>
            </w:pPr>
            <w:r w:rsidRPr="00465A7F">
              <w:t xml:space="preserve">Код и наименование </w:t>
            </w:r>
            <w:r>
              <w:t>типа периода</w:t>
            </w:r>
            <w:r w:rsidRPr="00465A7F">
              <w:t xml:space="preserve"> отчета.</w:t>
            </w:r>
          </w:p>
        </w:tc>
      </w:tr>
      <w:tr w:rsidR="00535125" w:rsidRPr="00821226">
        <w:trPr>
          <w:cantSplit/>
        </w:trPr>
        <w:tc>
          <w:tcPr>
            <w:tcW w:w="2064" w:type="pct"/>
            <w:shd w:val="clear" w:color="auto" w:fill="auto"/>
          </w:tcPr>
          <w:p w:rsidR="00535125" w:rsidRPr="00465A7F" w:rsidRDefault="00535125" w:rsidP="0070472E">
            <w:pPr>
              <w:pStyle w:val="ASFKTablenorm"/>
            </w:pPr>
            <w:r w:rsidRPr="00465A7F">
              <w:t>Бюджет</w:t>
            </w:r>
          </w:p>
        </w:tc>
        <w:tc>
          <w:tcPr>
            <w:tcW w:w="2936" w:type="pct"/>
            <w:shd w:val="clear" w:color="auto" w:fill="auto"/>
          </w:tcPr>
          <w:p w:rsidR="00535125" w:rsidRPr="00465A7F" w:rsidRDefault="00535125" w:rsidP="0070472E">
            <w:pPr>
              <w:pStyle w:val="ASFKTablenorm"/>
            </w:pPr>
            <w:r w:rsidRPr="00465A7F">
              <w:t xml:space="preserve">Код </w:t>
            </w:r>
            <w:r>
              <w:t xml:space="preserve">и наименование </w:t>
            </w:r>
            <w:r w:rsidRPr="00465A7F">
              <w:t>бюджета.</w:t>
            </w:r>
          </w:p>
        </w:tc>
      </w:tr>
      <w:tr w:rsidR="00535125" w:rsidRPr="00821226">
        <w:trPr>
          <w:cantSplit/>
        </w:trPr>
        <w:tc>
          <w:tcPr>
            <w:tcW w:w="2064" w:type="pct"/>
            <w:shd w:val="clear" w:color="auto" w:fill="auto"/>
          </w:tcPr>
          <w:p w:rsidR="00535125" w:rsidRPr="00465A7F" w:rsidRDefault="00535125" w:rsidP="0070472E">
            <w:pPr>
              <w:pStyle w:val="ASFKTablenorm"/>
            </w:pPr>
            <w:r>
              <w:t>Финансовый год</w:t>
            </w:r>
          </w:p>
        </w:tc>
        <w:tc>
          <w:tcPr>
            <w:tcW w:w="2936" w:type="pct"/>
            <w:shd w:val="clear" w:color="auto" w:fill="auto"/>
          </w:tcPr>
          <w:p w:rsidR="00535125" w:rsidRPr="00465A7F" w:rsidRDefault="00535125" w:rsidP="0070472E">
            <w:pPr>
              <w:pStyle w:val="ASFKTablenorm"/>
            </w:pPr>
            <w:r>
              <w:t>Финансовый год.</w:t>
            </w:r>
          </w:p>
        </w:tc>
      </w:tr>
      <w:tr w:rsidR="00535125" w:rsidRPr="00821226">
        <w:trPr>
          <w:cantSplit/>
        </w:trPr>
        <w:tc>
          <w:tcPr>
            <w:tcW w:w="2064" w:type="pct"/>
            <w:shd w:val="clear" w:color="auto" w:fill="auto"/>
          </w:tcPr>
          <w:p w:rsidR="00535125" w:rsidRPr="00465A7F" w:rsidRDefault="00535125" w:rsidP="0070472E">
            <w:pPr>
              <w:pStyle w:val="ASFKTablenorm"/>
            </w:pPr>
            <w:r>
              <w:t>Регистрационный номер</w:t>
            </w:r>
          </w:p>
        </w:tc>
        <w:tc>
          <w:tcPr>
            <w:tcW w:w="2936" w:type="pct"/>
            <w:shd w:val="clear" w:color="auto" w:fill="auto"/>
          </w:tcPr>
          <w:p w:rsidR="00535125" w:rsidRPr="00465A7F" w:rsidRDefault="00535125" w:rsidP="0070472E">
            <w:pPr>
              <w:pStyle w:val="ASFKTablenorm"/>
            </w:pPr>
            <w:r>
              <w:t>Регистрационный номер.</w:t>
            </w:r>
          </w:p>
        </w:tc>
      </w:tr>
      <w:tr w:rsidR="00535125" w:rsidRPr="00821226">
        <w:trPr>
          <w:cantSplit/>
        </w:trPr>
        <w:tc>
          <w:tcPr>
            <w:tcW w:w="2064" w:type="pct"/>
            <w:shd w:val="clear" w:color="auto" w:fill="auto"/>
          </w:tcPr>
          <w:p w:rsidR="00535125" w:rsidRPr="00465A7F" w:rsidRDefault="00535125" w:rsidP="0070472E">
            <w:pPr>
              <w:pStyle w:val="ASFKTablenorm"/>
            </w:pPr>
            <w:r>
              <w:t>Номер д</w:t>
            </w:r>
            <w:r w:rsidRPr="00465A7F">
              <w:t>окумента</w:t>
            </w:r>
          </w:p>
        </w:tc>
        <w:tc>
          <w:tcPr>
            <w:tcW w:w="2936" w:type="pct"/>
            <w:shd w:val="clear" w:color="auto" w:fill="auto"/>
          </w:tcPr>
          <w:p w:rsidR="00535125" w:rsidRPr="00465A7F" w:rsidRDefault="00535125" w:rsidP="0070472E">
            <w:pPr>
              <w:pStyle w:val="ASFKTablenorm"/>
            </w:pPr>
            <w:r>
              <w:t xml:space="preserve">Номер </w:t>
            </w:r>
            <w:r w:rsidRPr="00465A7F">
              <w:t>документа.</w:t>
            </w:r>
          </w:p>
        </w:tc>
      </w:tr>
      <w:tr w:rsidR="00535125" w:rsidRPr="00821226">
        <w:trPr>
          <w:cantSplit/>
        </w:trPr>
        <w:tc>
          <w:tcPr>
            <w:tcW w:w="2064" w:type="pct"/>
            <w:shd w:val="clear" w:color="auto" w:fill="auto"/>
          </w:tcPr>
          <w:p w:rsidR="00535125" w:rsidRDefault="00535125" w:rsidP="0070472E">
            <w:pPr>
              <w:pStyle w:val="ASFKTablenorm"/>
            </w:pPr>
            <w:r>
              <w:t>Дата документ</w:t>
            </w:r>
          </w:p>
        </w:tc>
        <w:tc>
          <w:tcPr>
            <w:tcW w:w="2936" w:type="pct"/>
            <w:shd w:val="clear" w:color="auto" w:fill="auto"/>
          </w:tcPr>
          <w:p w:rsidR="00535125" w:rsidRDefault="00535125" w:rsidP="0070472E">
            <w:pPr>
              <w:pStyle w:val="ASFKTablenorm"/>
            </w:pPr>
            <w:r>
              <w:t>Дата документа.</w:t>
            </w:r>
          </w:p>
        </w:tc>
      </w:tr>
      <w:tr w:rsidR="00535125" w:rsidRPr="00821226">
        <w:trPr>
          <w:cantSplit/>
        </w:trPr>
        <w:tc>
          <w:tcPr>
            <w:tcW w:w="2064" w:type="pct"/>
            <w:shd w:val="clear" w:color="auto" w:fill="auto"/>
          </w:tcPr>
          <w:p w:rsidR="00535125" w:rsidRDefault="00535125" w:rsidP="0070472E">
            <w:pPr>
              <w:pStyle w:val="ASFKTablenorm"/>
            </w:pPr>
            <w:r>
              <w:t>Тип источника</w:t>
            </w:r>
          </w:p>
        </w:tc>
        <w:tc>
          <w:tcPr>
            <w:tcW w:w="2936" w:type="pct"/>
            <w:shd w:val="clear" w:color="auto" w:fill="auto"/>
          </w:tcPr>
          <w:p w:rsidR="00535125" w:rsidRDefault="00535125" w:rsidP="0070472E">
            <w:pPr>
              <w:pStyle w:val="ASFKTablenorm"/>
            </w:pPr>
            <w:r>
              <w:t>Тип источника.</w:t>
            </w:r>
          </w:p>
        </w:tc>
      </w:tr>
      <w:tr w:rsidR="00535125" w:rsidRPr="00821226">
        <w:trPr>
          <w:cantSplit/>
        </w:trPr>
        <w:tc>
          <w:tcPr>
            <w:tcW w:w="2064" w:type="pct"/>
            <w:shd w:val="clear" w:color="auto" w:fill="auto"/>
          </w:tcPr>
          <w:p w:rsidR="00535125" w:rsidRDefault="00535125" w:rsidP="0070472E">
            <w:pPr>
              <w:pStyle w:val="ASFKTablenorm"/>
            </w:pPr>
            <w:r>
              <w:t>Код источника</w:t>
            </w:r>
          </w:p>
        </w:tc>
        <w:tc>
          <w:tcPr>
            <w:tcW w:w="2936" w:type="pct"/>
            <w:shd w:val="clear" w:color="auto" w:fill="auto"/>
          </w:tcPr>
          <w:p w:rsidR="00535125" w:rsidRDefault="00535125" w:rsidP="0070472E">
            <w:pPr>
              <w:pStyle w:val="ASFKTablenorm"/>
            </w:pPr>
            <w:r>
              <w:t>Код источника.</w:t>
            </w:r>
          </w:p>
        </w:tc>
      </w:tr>
      <w:tr w:rsidR="00535125" w:rsidRPr="00821226">
        <w:trPr>
          <w:cantSplit/>
        </w:trPr>
        <w:tc>
          <w:tcPr>
            <w:tcW w:w="2064" w:type="pct"/>
            <w:shd w:val="clear" w:color="auto" w:fill="auto"/>
          </w:tcPr>
          <w:p w:rsidR="00535125" w:rsidRPr="00465A7F" w:rsidRDefault="00535125" w:rsidP="0070472E">
            <w:pPr>
              <w:pStyle w:val="ASFKTablenorm"/>
            </w:pPr>
            <w:r w:rsidRPr="00465A7F">
              <w:t xml:space="preserve">Наименование </w:t>
            </w:r>
            <w:r>
              <w:t>источника</w:t>
            </w:r>
          </w:p>
        </w:tc>
        <w:tc>
          <w:tcPr>
            <w:tcW w:w="2936" w:type="pct"/>
            <w:shd w:val="clear" w:color="auto" w:fill="auto"/>
          </w:tcPr>
          <w:p w:rsidR="00535125" w:rsidRPr="00465A7F" w:rsidRDefault="00535125" w:rsidP="0070472E">
            <w:pPr>
              <w:pStyle w:val="ASFKTablenorm"/>
            </w:pPr>
            <w:r w:rsidRPr="00465A7F">
              <w:t xml:space="preserve">Наименование </w:t>
            </w:r>
            <w:r>
              <w:t>источника</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t>Код ОКПО</w:t>
            </w:r>
          </w:p>
        </w:tc>
        <w:tc>
          <w:tcPr>
            <w:tcW w:w="2936" w:type="pct"/>
            <w:shd w:val="clear" w:color="auto" w:fill="auto"/>
          </w:tcPr>
          <w:p w:rsidR="00535125" w:rsidRPr="00465A7F" w:rsidRDefault="00535125" w:rsidP="0070472E">
            <w:pPr>
              <w:pStyle w:val="ASFKTablenorm"/>
            </w:pPr>
            <w:r>
              <w:t>Код ОКПО.</w:t>
            </w:r>
          </w:p>
        </w:tc>
      </w:tr>
      <w:tr w:rsidR="00535125" w:rsidRPr="00821226">
        <w:trPr>
          <w:cantSplit/>
        </w:trPr>
        <w:tc>
          <w:tcPr>
            <w:tcW w:w="2064" w:type="pct"/>
            <w:shd w:val="clear" w:color="auto" w:fill="auto"/>
          </w:tcPr>
          <w:p w:rsidR="00535125" w:rsidRDefault="00535125" w:rsidP="0070472E">
            <w:pPr>
              <w:pStyle w:val="ASFKTablenorm"/>
            </w:pPr>
            <w:r>
              <w:t>Бизнес код формы</w:t>
            </w:r>
          </w:p>
        </w:tc>
        <w:tc>
          <w:tcPr>
            <w:tcW w:w="2936" w:type="pct"/>
            <w:shd w:val="clear" w:color="auto" w:fill="auto"/>
          </w:tcPr>
          <w:p w:rsidR="00535125" w:rsidRDefault="00535125" w:rsidP="0070472E">
            <w:pPr>
              <w:pStyle w:val="ASFKTablenorm"/>
            </w:pPr>
            <w:r>
              <w:t>Бизнес код формы.</w:t>
            </w:r>
          </w:p>
        </w:tc>
      </w:tr>
      <w:tr w:rsidR="00535125" w:rsidRPr="00821226">
        <w:trPr>
          <w:cantSplit/>
        </w:trPr>
        <w:tc>
          <w:tcPr>
            <w:tcW w:w="2064" w:type="pct"/>
            <w:shd w:val="clear" w:color="auto" w:fill="auto"/>
          </w:tcPr>
          <w:p w:rsidR="00535125" w:rsidRDefault="00535125" w:rsidP="0070472E">
            <w:pPr>
              <w:pStyle w:val="ASFKTablenorm"/>
            </w:pPr>
            <w:r>
              <w:t>Код ОКАТО</w:t>
            </w:r>
          </w:p>
        </w:tc>
        <w:tc>
          <w:tcPr>
            <w:tcW w:w="2936" w:type="pct"/>
            <w:shd w:val="clear" w:color="auto" w:fill="auto"/>
          </w:tcPr>
          <w:p w:rsidR="00535125" w:rsidRDefault="00535125" w:rsidP="0070472E">
            <w:pPr>
              <w:pStyle w:val="ASFKTablenorm"/>
            </w:pPr>
            <w:r>
              <w:t>Код и наименование ОКАТО.</w:t>
            </w:r>
          </w:p>
        </w:tc>
      </w:tr>
      <w:tr w:rsidR="00535125" w:rsidRPr="00821226">
        <w:trPr>
          <w:cantSplit/>
        </w:trPr>
        <w:tc>
          <w:tcPr>
            <w:tcW w:w="2064" w:type="pct"/>
            <w:shd w:val="clear" w:color="auto" w:fill="auto"/>
          </w:tcPr>
          <w:p w:rsidR="00535125" w:rsidRDefault="00535125" w:rsidP="0070472E">
            <w:pPr>
              <w:pStyle w:val="ASFKTablenorm"/>
            </w:pPr>
            <w:r>
              <w:lastRenderedPageBreak/>
              <w:t>Получатель</w:t>
            </w:r>
          </w:p>
        </w:tc>
        <w:tc>
          <w:tcPr>
            <w:tcW w:w="2936" w:type="pct"/>
            <w:shd w:val="clear" w:color="auto" w:fill="auto"/>
          </w:tcPr>
          <w:p w:rsidR="00535125" w:rsidRDefault="00535125" w:rsidP="0070472E">
            <w:pPr>
              <w:pStyle w:val="ASFKTablenorm"/>
            </w:pPr>
            <w:r>
              <w:t>Код и наименование получателя.</w:t>
            </w:r>
          </w:p>
        </w:tc>
      </w:tr>
      <w:tr w:rsidR="00535125" w:rsidRPr="00821226">
        <w:trPr>
          <w:cantSplit/>
        </w:trPr>
        <w:tc>
          <w:tcPr>
            <w:tcW w:w="2064" w:type="pct"/>
            <w:shd w:val="clear" w:color="auto" w:fill="auto"/>
          </w:tcPr>
          <w:p w:rsidR="00535125" w:rsidRDefault="00535125" w:rsidP="0070472E">
            <w:pPr>
              <w:pStyle w:val="ASFKTablenorm"/>
            </w:pPr>
            <w:r>
              <w:t>Код главы</w:t>
            </w:r>
          </w:p>
        </w:tc>
        <w:tc>
          <w:tcPr>
            <w:tcW w:w="2936" w:type="pct"/>
            <w:shd w:val="clear" w:color="auto" w:fill="auto"/>
          </w:tcPr>
          <w:p w:rsidR="00535125" w:rsidRDefault="00535125" w:rsidP="0070472E">
            <w:pPr>
              <w:pStyle w:val="ASFKTablenorm"/>
            </w:pPr>
            <w:r>
              <w:t>Код и наименование главы.</w:t>
            </w:r>
          </w:p>
        </w:tc>
      </w:tr>
      <w:tr w:rsidR="00535125" w:rsidRPr="00821226">
        <w:trPr>
          <w:cantSplit/>
        </w:trPr>
        <w:tc>
          <w:tcPr>
            <w:tcW w:w="2064" w:type="pct"/>
            <w:shd w:val="clear" w:color="auto" w:fill="auto"/>
          </w:tcPr>
          <w:p w:rsidR="00535125" w:rsidRPr="00465A7F" w:rsidRDefault="00535125" w:rsidP="0070472E">
            <w:pPr>
              <w:pStyle w:val="ASFKTablenorm"/>
            </w:pPr>
            <w:r w:rsidRPr="00465A7F">
              <w:t>Контур</w:t>
            </w:r>
          </w:p>
        </w:tc>
        <w:tc>
          <w:tcPr>
            <w:tcW w:w="2936" w:type="pct"/>
            <w:shd w:val="clear" w:color="auto" w:fill="auto"/>
          </w:tcPr>
          <w:p w:rsidR="00535125" w:rsidRPr="00465A7F" w:rsidRDefault="00535125" w:rsidP="0070472E">
            <w:pPr>
              <w:pStyle w:val="ASFKTablenorm"/>
            </w:pPr>
            <w:r w:rsidRPr="00465A7F">
              <w:t>Контур, из которого поступил документ.</w:t>
            </w:r>
          </w:p>
        </w:tc>
      </w:tr>
      <w:tr w:rsidR="00535125" w:rsidRPr="00821226">
        <w:trPr>
          <w:cantSplit/>
        </w:trPr>
        <w:tc>
          <w:tcPr>
            <w:tcW w:w="2064" w:type="pct"/>
            <w:shd w:val="clear" w:color="auto" w:fill="auto"/>
          </w:tcPr>
          <w:p w:rsidR="00535125" w:rsidRPr="00465A7F" w:rsidRDefault="00535125" w:rsidP="0070472E">
            <w:pPr>
              <w:pStyle w:val="ASFKTablenorm"/>
            </w:pPr>
            <w:r>
              <w:t>Дата начала</w:t>
            </w:r>
          </w:p>
        </w:tc>
        <w:tc>
          <w:tcPr>
            <w:tcW w:w="2936" w:type="pct"/>
            <w:shd w:val="clear" w:color="auto" w:fill="auto"/>
          </w:tcPr>
          <w:p w:rsidR="00535125" w:rsidRPr="00465A7F" w:rsidRDefault="00535125" w:rsidP="0070472E">
            <w:pPr>
              <w:pStyle w:val="ASFKTablenorm"/>
            </w:pPr>
            <w:r>
              <w:t>Дата начала.</w:t>
            </w:r>
          </w:p>
        </w:tc>
      </w:tr>
      <w:tr w:rsidR="00535125" w:rsidRPr="00821226">
        <w:trPr>
          <w:cantSplit/>
        </w:trPr>
        <w:tc>
          <w:tcPr>
            <w:tcW w:w="2064" w:type="pct"/>
            <w:shd w:val="clear" w:color="auto" w:fill="auto"/>
          </w:tcPr>
          <w:p w:rsidR="00535125" w:rsidRPr="00465A7F" w:rsidRDefault="00535125" w:rsidP="0070472E">
            <w:pPr>
              <w:pStyle w:val="ASFKTablenorm"/>
            </w:pPr>
            <w:r w:rsidRPr="00465A7F">
              <w:t xml:space="preserve">Дата </w:t>
            </w:r>
            <w:r>
              <w:t>конца</w:t>
            </w:r>
          </w:p>
        </w:tc>
        <w:tc>
          <w:tcPr>
            <w:tcW w:w="2936" w:type="pct"/>
            <w:shd w:val="clear" w:color="auto" w:fill="auto"/>
          </w:tcPr>
          <w:p w:rsidR="00535125" w:rsidRPr="00465A7F" w:rsidRDefault="00535125" w:rsidP="0070472E">
            <w:pPr>
              <w:pStyle w:val="ASFKTablenorm"/>
            </w:pPr>
            <w:r w:rsidRPr="00465A7F">
              <w:t xml:space="preserve">Дата </w:t>
            </w:r>
            <w:r>
              <w:t>конца</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t>Наименование файла Авиакомпа</w:t>
            </w:r>
          </w:p>
        </w:tc>
        <w:tc>
          <w:tcPr>
            <w:tcW w:w="2936" w:type="pct"/>
            <w:shd w:val="clear" w:color="auto" w:fill="auto"/>
          </w:tcPr>
          <w:p w:rsidR="00535125" w:rsidRPr="00465A7F" w:rsidRDefault="00535125" w:rsidP="0070472E">
            <w:pPr>
              <w:pStyle w:val="ASFKTablenorm"/>
            </w:pPr>
            <w:r>
              <w:t>Наименование файла Авиакомпа</w:t>
            </w:r>
            <w:r w:rsidRPr="00465A7F">
              <w:t>.</w:t>
            </w:r>
          </w:p>
        </w:tc>
      </w:tr>
    </w:tbl>
    <w:p w:rsidR="00535125" w:rsidRPr="004838A8" w:rsidRDefault="00535125" w:rsidP="00535125">
      <w:pPr>
        <w:pStyle w:val="ASFKNormal"/>
      </w:pPr>
      <w:r w:rsidRPr="00465A7F">
        <w:t xml:space="preserve">ЭФ документа </w:t>
      </w:r>
      <w:r>
        <w:t>«Периодические отчеты</w:t>
      </w:r>
      <w:r w:rsidR="00F9698D">
        <w:t xml:space="preserve">», закладки </w:t>
      </w:r>
      <w:r>
        <w:t>«Системные атрибуты»</w:t>
      </w:r>
      <w:r w:rsidRPr="00465A7F">
        <w:t xml:space="preserve"> представл</w:t>
      </w:r>
      <w:r w:rsidRPr="00535125">
        <w:t>е</w:t>
      </w:r>
      <w:r w:rsidRPr="00465A7F">
        <w:t>на на рисунке </w:t>
      </w:r>
      <w:r>
        <w:fldChar w:fldCharType="begin"/>
      </w:r>
      <w:r>
        <w:instrText xml:space="preserve"> REF _Ref233116330 \h </w:instrText>
      </w:r>
      <w:r>
        <w:fldChar w:fldCharType="separate"/>
      </w:r>
      <w:r w:rsidR="00D82469">
        <w:rPr>
          <w:noProof/>
        </w:rPr>
        <w:t>158</w:t>
      </w:r>
      <w:r>
        <w:fldChar w:fldCharType="end"/>
      </w:r>
      <w:r>
        <w:t>.</w:t>
      </w:r>
    </w:p>
    <w:p w:rsidR="00535125" w:rsidRPr="00424CF0" w:rsidRDefault="00471929" w:rsidP="00535125">
      <w:pPr>
        <w:pStyle w:val="ASFKFigure"/>
      </w:pPr>
      <w:r>
        <w:pict>
          <v:shape id="_x0000_i1282" type="#_x0000_t75" style="width:482.25pt;height:186.75pt">
            <v:imagedata r:id="rId228" o:title="1"/>
          </v:shape>
        </w:pict>
      </w:r>
    </w:p>
    <w:p w:rsidR="00535125" w:rsidRPr="00424CF0" w:rsidRDefault="00535125" w:rsidP="00535125">
      <w:pPr>
        <w:pStyle w:val="ASFKFigName"/>
      </w:pPr>
      <w:r w:rsidRPr="00424CF0">
        <w:fldChar w:fldCharType="begin"/>
      </w:r>
      <w:r w:rsidRPr="00424CF0">
        <w:instrText xml:space="preserve"> SEQ Рисунок \* ARABIC </w:instrText>
      </w:r>
      <w:r w:rsidRPr="00424CF0">
        <w:fldChar w:fldCharType="separate"/>
      </w:r>
      <w:bookmarkStart w:id="1088" w:name="_Ref233116330"/>
      <w:bookmarkStart w:id="1089" w:name="_Toc50377869"/>
      <w:r w:rsidR="00D82469">
        <w:rPr>
          <w:noProof/>
        </w:rPr>
        <w:t>158</w:t>
      </w:r>
      <w:bookmarkEnd w:id="1088"/>
      <w:r w:rsidRPr="00424CF0">
        <w:fldChar w:fldCharType="end"/>
      </w:r>
      <w:r w:rsidRPr="00424CF0">
        <w:t xml:space="preserve">. ЭФ </w:t>
      </w:r>
      <w:r w:rsidR="009921BF">
        <w:t xml:space="preserve">документа </w:t>
      </w:r>
      <w:r>
        <w:t>«</w:t>
      </w:r>
      <w:r w:rsidR="009921BF">
        <w:t>Периодические отчеты</w:t>
      </w:r>
      <w:r w:rsidR="00F9698D">
        <w:t xml:space="preserve">», закладки </w:t>
      </w:r>
      <w:r w:rsidR="009921BF">
        <w:t>«Системные атрибуты</w:t>
      </w:r>
      <w:r>
        <w:t>»</w:t>
      </w:r>
      <w:bookmarkEnd w:id="1089"/>
    </w:p>
    <w:p w:rsidR="00535125" w:rsidRPr="004838A8" w:rsidRDefault="00535125" w:rsidP="00535125">
      <w:pPr>
        <w:pStyle w:val="ASFKNormal"/>
      </w:pPr>
      <w:r w:rsidRPr="007C42A7">
        <w:t xml:space="preserve">Перечень полей документа </w:t>
      </w:r>
      <w:r>
        <w:t>«Периодические отчеты</w:t>
      </w:r>
      <w:r w:rsidR="00F9698D">
        <w:t xml:space="preserve">», закладки </w:t>
      </w:r>
      <w:r>
        <w:t>«</w:t>
      </w:r>
      <w:r w:rsidRPr="007C42A7">
        <w:t>Вложения</w:t>
      </w:r>
      <w:r>
        <w:t>»</w:t>
      </w:r>
      <w:r w:rsidRPr="007C42A7">
        <w:t xml:space="preserve"> приведен в таблице</w:t>
      </w:r>
      <w:r w:rsidR="00963FC7" w:rsidRPr="0064058C">
        <w:t> </w:t>
      </w:r>
      <w:r>
        <w:fldChar w:fldCharType="begin"/>
      </w:r>
      <w:r>
        <w:instrText xml:space="preserve"> REF _Ref434263767 \h </w:instrText>
      </w:r>
      <w:r>
        <w:fldChar w:fldCharType="separate"/>
      </w:r>
      <w:r w:rsidR="00D82469">
        <w:rPr>
          <w:noProof/>
        </w:rPr>
        <w:t>85</w:t>
      </w:r>
      <w:r>
        <w:fldChar w:fldCharType="end"/>
      </w:r>
      <w:r w:rsidRPr="004838A8">
        <w:t>. Значения полей передаются из OEBS и недоступны для редактирования.</w:t>
      </w:r>
    </w:p>
    <w:p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90" w:name="_Ref434263767"/>
      <w:bookmarkStart w:id="1091" w:name="_Toc50377657"/>
      <w:r w:rsidR="00D82469">
        <w:rPr>
          <w:noProof/>
        </w:rPr>
        <w:t>85</w:t>
      </w:r>
      <w:bookmarkEnd w:id="1090"/>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«Системные атрибуты»</w:t>
      </w:r>
      <w:bookmarkEnd w:id="10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35125"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Описание поля</w:t>
            </w:r>
          </w:p>
        </w:tc>
      </w:tr>
      <w:tr w:rsidR="00535125" w:rsidRPr="00821226">
        <w:trPr>
          <w:cantSplit/>
        </w:trPr>
        <w:tc>
          <w:tcPr>
            <w:tcW w:w="2064" w:type="pct"/>
            <w:shd w:val="clear" w:color="auto" w:fill="auto"/>
          </w:tcPr>
          <w:p w:rsidR="00535125" w:rsidRPr="00465A7F" w:rsidRDefault="00535125" w:rsidP="0070472E">
            <w:pPr>
              <w:pStyle w:val="ASFKTablenorm"/>
            </w:pPr>
            <w:r w:rsidRPr="00465A7F">
              <w:t>Бизнес-</w:t>
            </w:r>
            <w:r>
              <w:t>статус</w:t>
            </w:r>
          </w:p>
        </w:tc>
        <w:tc>
          <w:tcPr>
            <w:tcW w:w="2936" w:type="pct"/>
            <w:shd w:val="clear" w:color="auto" w:fill="auto"/>
          </w:tcPr>
          <w:p w:rsidR="00535125" w:rsidRPr="00465A7F" w:rsidRDefault="00535125" w:rsidP="0070472E">
            <w:pPr>
              <w:pStyle w:val="ASFKTablenorm"/>
            </w:pPr>
            <w:r>
              <w:t>Код и наименование бизнес-статуса отчета</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t>Комментарий</w:t>
            </w:r>
          </w:p>
        </w:tc>
        <w:tc>
          <w:tcPr>
            <w:tcW w:w="2936" w:type="pct"/>
            <w:shd w:val="clear" w:color="auto" w:fill="auto"/>
          </w:tcPr>
          <w:p w:rsidR="00535125" w:rsidRPr="00465A7F" w:rsidRDefault="00535125" w:rsidP="0070472E">
            <w:pPr>
              <w:pStyle w:val="ASFKTablenorm"/>
            </w:pPr>
            <w:r>
              <w:t>Комментарий</w:t>
            </w:r>
            <w:r w:rsidRPr="00465A7F">
              <w:t>.</w:t>
            </w:r>
          </w:p>
        </w:tc>
      </w:tr>
      <w:tr w:rsidR="00535125" w:rsidRPr="00821226">
        <w:trPr>
          <w:cantSplit/>
        </w:trPr>
        <w:tc>
          <w:tcPr>
            <w:tcW w:w="5000" w:type="pct"/>
            <w:gridSpan w:val="2"/>
            <w:shd w:val="clear" w:color="auto" w:fill="auto"/>
          </w:tcPr>
          <w:p w:rsidR="00535125" w:rsidRPr="00465A7F" w:rsidRDefault="00535125" w:rsidP="0070472E">
            <w:pPr>
              <w:pStyle w:val="ASFKTablenorm"/>
            </w:pPr>
            <w:r>
              <w:t>Группа полей «Отправитель»</w:t>
            </w:r>
          </w:p>
        </w:tc>
      </w:tr>
      <w:tr w:rsidR="00535125" w:rsidRPr="00821226">
        <w:trPr>
          <w:cantSplit/>
        </w:trPr>
        <w:tc>
          <w:tcPr>
            <w:tcW w:w="2064" w:type="pct"/>
            <w:shd w:val="clear" w:color="auto" w:fill="auto"/>
          </w:tcPr>
          <w:p w:rsidR="00535125" w:rsidRPr="00465A7F" w:rsidRDefault="00535125" w:rsidP="0070472E">
            <w:pPr>
              <w:pStyle w:val="ASFKTablenorm"/>
            </w:pPr>
            <w:r>
              <w:t>ТОФК</w:t>
            </w:r>
          </w:p>
        </w:tc>
        <w:tc>
          <w:tcPr>
            <w:tcW w:w="2936" w:type="pct"/>
            <w:shd w:val="clear" w:color="auto" w:fill="auto"/>
          </w:tcPr>
          <w:p w:rsidR="00535125" w:rsidRPr="00465A7F" w:rsidRDefault="00535125" w:rsidP="0070472E">
            <w:pPr>
              <w:pStyle w:val="ASFKTablenorm"/>
            </w:pPr>
            <w:r>
              <w:t>Код и наименование ТОФК отправителя.</w:t>
            </w:r>
          </w:p>
        </w:tc>
      </w:tr>
      <w:tr w:rsidR="00535125" w:rsidRPr="00821226">
        <w:trPr>
          <w:cantSplit/>
        </w:trPr>
        <w:tc>
          <w:tcPr>
            <w:tcW w:w="2064" w:type="pct"/>
            <w:shd w:val="clear" w:color="auto" w:fill="auto"/>
          </w:tcPr>
          <w:p w:rsidR="00535125" w:rsidRPr="00465A7F" w:rsidRDefault="00535125" w:rsidP="0070472E">
            <w:pPr>
              <w:pStyle w:val="ASFKTablenorm"/>
            </w:pPr>
            <w:r>
              <w:t>Маска</w:t>
            </w:r>
          </w:p>
        </w:tc>
        <w:tc>
          <w:tcPr>
            <w:tcW w:w="2936" w:type="pct"/>
            <w:shd w:val="clear" w:color="auto" w:fill="auto"/>
          </w:tcPr>
          <w:p w:rsidR="00535125" w:rsidRPr="00465A7F" w:rsidRDefault="00535125" w:rsidP="0070472E">
            <w:pPr>
              <w:pStyle w:val="ASFKTablenorm"/>
            </w:pPr>
            <w:r>
              <w:t>Адресная маска отправителя</w:t>
            </w:r>
            <w:r w:rsidRPr="00465A7F">
              <w:t>.</w:t>
            </w:r>
          </w:p>
        </w:tc>
      </w:tr>
      <w:tr w:rsidR="00535125" w:rsidRPr="00465A7F">
        <w:trPr>
          <w:cantSplit/>
        </w:trPr>
        <w:tc>
          <w:tcPr>
            <w:tcW w:w="5000" w:type="pct"/>
            <w:gridSpan w:val="2"/>
            <w:shd w:val="clear" w:color="auto" w:fill="auto"/>
          </w:tcPr>
          <w:p w:rsidR="00535125" w:rsidRPr="00465A7F" w:rsidRDefault="00535125" w:rsidP="0070472E">
            <w:pPr>
              <w:pStyle w:val="ASFKTablenorm"/>
            </w:pPr>
            <w:r>
              <w:t>Группа полей «Получатель»</w:t>
            </w:r>
          </w:p>
        </w:tc>
      </w:tr>
      <w:tr w:rsidR="00535125" w:rsidRPr="00465A7F">
        <w:trPr>
          <w:cantSplit/>
        </w:trPr>
        <w:tc>
          <w:tcPr>
            <w:tcW w:w="2064" w:type="pct"/>
            <w:shd w:val="clear" w:color="auto" w:fill="auto"/>
          </w:tcPr>
          <w:p w:rsidR="00535125" w:rsidRPr="00465A7F" w:rsidRDefault="00535125" w:rsidP="0070472E">
            <w:pPr>
              <w:pStyle w:val="ASFKTablenorm"/>
            </w:pPr>
            <w:r>
              <w:t>ТОФК</w:t>
            </w:r>
          </w:p>
        </w:tc>
        <w:tc>
          <w:tcPr>
            <w:tcW w:w="2936" w:type="pct"/>
            <w:shd w:val="clear" w:color="auto" w:fill="auto"/>
          </w:tcPr>
          <w:p w:rsidR="00535125" w:rsidRPr="00465A7F" w:rsidRDefault="00535125" w:rsidP="0070472E">
            <w:pPr>
              <w:pStyle w:val="ASFKTablenorm"/>
            </w:pPr>
            <w:r>
              <w:t>Код и наименование ТОФК получателя.</w:t>
            </w:r>
          </w:p>
        </w:tc>
      </w:tr>
      <w:tr w:rsidR="00535125" w:rsidRPr="00465A7F">
        <w:trPr>
          <w:cantSplit/>
        </w:trPr>
        <w:tc>
          <w:tcPr>
            <w:tcW w:w="2064" w:type="pct"/>
            <w:shd w:val="clear" w:color="auto" w:fill="auto"/>
          </w:tcPr>
          <w:p w:rsidR="00535125" w:rsidRPr="00465A7F" w:rsidRDefault="00535125" w:rsidP="0070472E">
            <w:pPr>
              <w:pStyle w:val="ASFKTablenorm"/>
            </w:pPr>
            <w:r>
              <w:t>Маска</w:t>
            </w:r>
          </w:p>
        </w:tc>
        <w:tc>
          <w:tcPr>
            <w:tcW w:w="2936" w:type="pct"/>
            <w:shd w:val="clear" w:color="auto" w:fill="auto"/>
          </w:tcPr>
          <w:p w:rsidR="00535125" w:rsidRPr="00465A7F" w:rsidRDefault="00535125" w:rsidP="0070472E">
            <w:pPr>
              <w:pStyle w:val="ASFKTablenorm"/>
            </w:pPr>
            <w:r>
              <w:t>Адресная маска получателя</w:t>
            </w:r>
            <w:r w:rsidRPr="00465A7F">
              <w:t>.</w:t>
            </w:r>
          </w:p>
        </w:tc>
      </w:tr>
    </w:tbl>
    <w:p w:rsidR="00535125" w:rsidRPr="00715197" w:rsidRDefault="00535125" w:rsidP="00535125">
      <w:pPr>
        <w:pStyle w:val="ASFKNormal"/>
      </w:pPr>
      <w:r w:rsidRPr="00465A7F">
        <w:t xml:space="preserve">ЭФ документа </w:t>
      </w:r>
      <w:r>
        <w:t>«Периодические отчеты</w:t>
      </w:r>
      <w:r w:rsidR="00F9698D">
        <w:t xml:space="preserve">», закладки </w:t>
      </w:r>
      <w:r>
        <w:t>«</w:t>
      </w:r>
      <w:r w:rsidRPr="00715197">
        <w:t>Системные атрибуты</w:t>
      </w:r>
      <w:r>
        <w:t>»</w:t>
      </w:r>
      <w:r w:rsidRPr="00715197">
        <w:t xml:space="preserve"> представл</w:t>
      </w:r>
      <w:r w:rsidRPr="00535125">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D82469">
        <w:rPr>
          <w:noProof/>
        </w:rPr>
        <w:t>159</w:t>
      </w:r>
      <w:r>
        <w:fldChar w:fldCharType="end"/>
      </w:r>
      <w:r>
        <w:t>.</w:t>
      </w:r>
    </w:p>
    <w:p w:rsidR="00535125" w:rsidRPr="00715197" w:rsidRDefault="00471929" w:rsidP="00535125">
      <w:pPr>
        <w:pStyle w:val="ASFKFigure"/>
      </w:pPr>
      <w:r>
        <w:lastRenderedPageBreak/>
        <w:pict>
          <v:shape id="_x0000_i1283" type="#_x0000_t75" style="width:482.25pt;height:129.75pt">
            <v:imagedata r:id="rId229" o:title="Период"/>
          </v:shape>
        </w:pict>
      </w:r>
    </w:p>
    <w:p w:rsidR="00535125" w:rsidRPr="00204E68" w:rsidRDefault="00535125" w:rsidP="00535125">
      <w:pPr>
        <w:pStyle w:val="ASFKFigName"/>
      </w:pPr>
      <w:r>
        <w:fldChar w:fldCharType="begin"/>
      </w:r>
      <w:r>
        <w:instrText xml:space="preserve"> SEQ Рисунок \* ARABIC </w:instrText>
      </w:r>
      <w:r>
        <w:fldChar w:fldCharType="separate"/>
      </w:r>
      <w:bookmarkStart w:id="1092" w:name="_Ref434263714"/>
      <w:bookmarkStart w:id="1093" w:name="_Toc50377870"/>
      <w:r w:rsidR="00D82469">
        <w:rPr>
          <w:noProof/>
        </w:rPr>
        <w:t>159</w:t>
      </w:r>
      <w:bookmarkEnd w:id="1092"/>
      <w:r>
        <w:fldChar w:fldCharType="end"/>
      </w:r>
      <w:r w:rsidRPr="00204E68">
        <w:t xml:space="preserve">. ЭФ документа </w:t>
      </w:r>
      <w:r>
        <w:t>«</w:t>
      </w:r>
      <w:r w:rsidRPr="00204E68">
        <w:t>Периодические отчеты</w:t>
      </w:r>
      <w:r w:rsidR="00F9698D">
        <w:t xml:space="preserve">», закладки </w:t>
      </w:r>
      <w:r>
        <w:t>«</w:t>
      </w:r>
      <w:r w:rsidRPr="00204E68">
        <w:t>Системные атрибуты</w:t>
      </w:r>
      <w:r>
        <w:t>»</w:t>
      </w:r>
      <w:bookmarkEnd w:id="1093"/>
    </w:p>
    <w:p w:rsidR="00535125" w:rsidRPr="00715197" w:rsidRDefault="00CE0F8E" w:rsidP="00535125">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471929">
        <w:pict>
          <v:shape id="_x0000_i1284" type="#_x0000_t75" style="width:21.75pt;height:21.75pt">
            <v:imagedata r:id="rId230"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471929">
        <w:pict>
          <v:shape id="_x0000_i1285" type="#_x0000_t75" style="width:21.75pt;height:21.75pt">
            <v:imagedata r:id="rId231" o:title="кнопка Просмотреть информацию о вложении"/>
          </v:shape>
        </w:pict>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CE0F8E">
        <w:t>е</w:t>
      </w:r>
      <w:r w:rsidRPr="00837199">
        <w:t xml:space="preserve">обходимо нажать на кнопку </w:t>
      </w:r>
      <w:r w:rsidR="00471929">
        <w:pict>
          <v:shape id="_x0000_i1286" type="#_x0000_t75" style="width:21.75pt;height:21.75pt">
            <v:imagedata r:id="rId232"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471929">
        <w:pict>
          <v:shape id="_x0000_i1287" type="#_x0000_t75" style="width:21.75pt;height:21.75pt">
            <v:imagedata r:id="rId233" o:title="кнопка Печать (вложений)"/>
          </v:shape>
        </w:pict>
      </w:r>
      <w:r>
        <w:t> (П</w:t>
      </w:r>
      <w:r w:rsidRPr="00715197">
        <w:t>ечать</w:t>
      </w:r>
      <w:r w:rsidR="00535125">
        <w:t>)</w:t>
      </w:r>
      <w:r w:rsidR="00535125" w:rsidRPr="00715197">
        <w:t>.</w:t>
      </w:r>
    </w:p>
    <w:p w:rsidR="00535125" w:rsidRPr="00715197" w:rsidRDefault="00535125" w:rsidP="00535125">
      <w:pPr>
        <w:pStyle w:val="ASFKNormal"/>
      </w:pPr>
      <w:r w:rsidRPr="007C42A7">
        <w:t xml:space="preserve">Перечень полей документа </w:t>
      </w:r>
      <w:r>
        <w:t>«Периодические отчеты</w:t>
      </w:r>
      <w:r w:rsidR="00F9698D">
        <w:t xml:space="preserve">», закладки </w:t>
      </w:r>
      <w:r>
        <w:t>«</w:t>
      </w:r>
      <w:r w:rsidRPr="00715197">
        <w:t>Системные атрибуты</w:t>
      </w:r>
      <w:r>
        <w:t>»</w:t>
      </w:r>
      <w:r w:rsidRPr="007C42A7">
        <w:t xml:space="preserve"> приведен в таблице</w:t>
      </w:r>
      <w:r w:rsidR="00963FC7" w:rsidRPr="0064058C">
        <w:t> </w:t>
      </w:r>
      <w:r>
        <w:fldChar w:fldCharType="begin"/>
      </w:r>
      <w:r>
        <w:instrText xml:space="preserve"> REF _Ref434263756 \h </w:instrText>
      </w:r>
      <w:r>
        <w:fldChar w:fldCharType="separate"/>
      </w:r>
      <w:r w:rsidR="00D82469">
        <w:rPr>
          <w:noProof/>
        </w:rPr>
        <w:t>86</w:t>
      </w:r>
      <w:r>
        <w:fldChar w:fldCharType="end"/>
      </w:r>
      <w:r w:rsidRPr="00715197">
        <w:t>. Значения полей передаются из OEBS и недоступны для редактир</w:t>
      </w:r>
      <w:r w:rsidRPr="005937CE">
        <w:t>о</w:t>
      </w:r>
      <w:r w:rsidRPr="00715197">
        <w:t>в</w:t>
      </w:r>
      <w:r w:rsidRPr="00535125">
        <w:t>а</w:t>
      </w:r>
      <w:r w:rsidRPr="00715197">
        <w:t>ния.</w:t>
      </w:r>
    </w:p>
    <w:p w:rsidR="00535125" w:rsidRPr="00465A7F" w:rsidRDefault="005A75E6" w:rsidP="00535125">
      <w:pPr>
        <w:pStyle w:val="ASFKNameTable"/>
      </w:pPr>
      <w:r>
        <w:rPr>
          <w:noProof/>
        </w:rPr>
        <w:fldChar w:fldCharType="begin"/>
      </w:r>
      <w:r>
        <w:rPr>
          <w:noProof/>
        </w:rPr>
        <w:instrText xml:space="preserve"> SEQ Таблица \* ARABIC </w:instrText>
      </w:r>
      <w:r>
        <w:rPr>
          <w:noProof/>
        </w:rPr>
        <w:fldChar w:fldCharType="separate"/>
      </w:r>
      <w:bookmarkStart w:id="1094" w:name="_Ref434263756"/>
      <w:bookmarkStart w:id="1095" w:name="_Toc50377658"/>
      <w:r w:rsidR="00D82469">
        <w:rPr>
          <w:noProof/>
        </w:rPr>
        <w:t>86</w:t>
      </w:r>
      <w:bookmarkEnd w:id="1094"/>
      <w:r>
        <w:rPr>
          <w:noProof/>
        </w:rPr>
        <w:fldChar w:fldCharType="end"/>
      </w:r>
      <w:r w:rsidR="00535125" w:rsidRPr="00465A7F">
        <w:t xml:space="preserve">. Описание полей документа </w:t>
      </w:r>
      <w:r w:rsidR="00535125">
        <w:t>«Периодические отчеты</w:t>
      </w:r>
      <w:r w:rsidR="00F9698D">
        <w:t xml:space="preserve">», закладки </w:t>
      </w:r>
      <w:r w:rsidR="00535125">
        <w:t>«Системные атриб</w:t>
      </w:r>
      <w:r w:rsidR="00535125" w:rsidRPr="00715197">
        <w:t>у</w:t>
      </w:r>
      <w:r w:rsidR="00535125">
        <w:t>ты»</w:t>
      </w:r>
      <w:bookmarkEnd w:id="10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35125"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465A7F" w:rsidRDefault="00535125" w:rsidP="0070472E">
            <w:pPr>
              <w:pStyle w:val="ASFKTableHead"/>
            </w:pPr>
            <w:r w:rsidRPr="00465A7F">
              <w:t>Описание поля</w:t>
            </w:r>
          </w:p>
        </w:tc>
      </w:tr>
      <w:tr w:rsidR="00535125" w:rsidRPr="00821226">
        <w:trPr>
          <w:cantSplit/>
        </w:trPr>
        <w:tc>
          <w:tcPr>
            <w:tcW w:w="2064" w:type="pct"/>
            <w:shd w:val="clear" w:color="auto" w:fill="auto"/>
          </w:tcPr>
          <w:p w:rsidR="00535125" w:rsidRPr="00465A7F" w:rsidRDefault="00535125" w:rsidP="0070472E">
            <w:pPr>
              <w:pStyle w:val="ASFKTablenorm"/>
            </w:pPr>
            <w:r w:rsidRPr="00465A7F">
              <w:t>GUID</w:t>
            </w:r>
          </w:p>
        </w:tc>
        <w:tc>
          <w:tcPr>
            <w:tcW w:w="2936" w:type="pct"/>
            <w:shd w:val="clear" w:color="auto" w:fill="auto"/>
          </w:tcPr>
          <w:p w:rsidR="00535125" w:rsidRPr="00465A7F" w:rsidRDefault="00535125" w:rsidP="0070472E">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rsidRPr="00465A7F">
              <w:t>Тип</w:t>
            </w:r>
          </w:p>
        </w:tc>
        <w:tc>
          <w:tcPr>
            <w:tcW w:w="2936" w:type="pct"/>
            <w:shd w:val="clear" w:color="auto" w:fill="auto"/>
          </w:tcPr>
          <w:p w:rsidR="00535125" w:rsidRPr="00465A7F" w:rsidRDefault="00535125" w:rsidP="0070472E">
            <w:pPr>
              <w:pStyle w:val="ASFKTablenorm"/>
            </w:pPr>
            <w:r w:rsidRPr="00465A7F">
              <w:t xml:space="preserve">Тип </w:t>
            </w:r>
            <w:r>
              <w:t>содержимого</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rsidRPr="00465A7F">
              <w:t>Файл</w:t>
            </w:r>
          </w:p>
        </w:tc>
        <w:tc>
          <w:tcPr>
            <w:tcW w:w="2936" w:type="pct"/>
            <w:shd w:val="clear" w:color="auto" w:fill="auto"/>
          </w:tcPr>
          <w:p w:rsidR="00535125" w:rsidRPr="00465A7F" w:rsidRDefault="00535125" w:rsidP="0070472E">
            <w:pPr>
              <w:pStyle w:val="ASFKTablenorm"/>
            </w:pPr>
            <w:r>
              <w:t>Имя файла</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rsidRPr="00465A7F">
              <w:t>Дата</w:t>
            </w:r>
            <w:r>
              <w:t xml:space="preserve"> файла</w:t>
            </w:r>
          </w:p>
        </w:tc>
        <w:tc>
          <w:tcPr>
            <w:tcW w:w="2936" w:type="pct"/>
            <w:shd w:val="clear" w:color="auto" w:fill="auto"/>
          </w:tcPr>
          <w:p w:rsidR="00535125" w:rsidRPr="00465A7F" w:rsidRDefault="00535125" w:rsidP="0070472E">
            <w:pPr>
              <w:pStyle w:val="ASFKTablenorm"/>
            </w:pPr>
            <w:r w:rsidRPr="00465A7F">
              <w:t xml:space="preserve">Дата </w:t>
            </w:r>
            <w:r>
              <w:t>файла</w:t>
            </w:r>
            <w:r w:rsidRPr="00465A7F">
              <w:t>.</w:t>
            </w:r>
          </w:p>
        </w:tc>
      </w:tr>
      <w:tr w:rsidR="00535125" w:rsidRPr="00821226">
        <w:trPr>
          <w:cantSplit/>
        </w:trPr>
        <w:tc>
          <w:tcPr>
            <w:tcW w:w="2064" w:type="pct"/>
            <w:shd w:val="clear" w:color="auto" w:fill="auto"/>
          </w:tcPr>
          <w:p w:rsidR="00535125" w:rsidRPr="00465A7F" w:rsidRDefault="00535125" w:rsidP="0070472E">
            <w:pPr>
              <w:pStyle w:val="ASFKTablenorm"/>
            </w:pPr>
            <w:r w:rsidRPr="00465A7F">
              <w:t>Размер</w:t>
            </w:r>
          </w:p>
        </w:tc>
        <w:tc>
          <w:tcPr>
            <w:tcW w:w="2936" w:type="pct"/>
            <w:shd w:val="clear" w:color="auto" w:fill="auto"/>
          </w:tcPr>
          <w:p w:rsidR="00535125" w:rsidRPr="00465A7F" w:rsidRDefault="00535125" w:rsidP="0070472E">
            <w:pPr>
              <w:pStyle w:val="ASFKTablenorm"/>
            </w:pPr>
            <w:r w:rsidRPr="00465A7F">
              <w:t>Размер вложения.</w:t>
            </w:r>
          </w:p>
        </w:tc>
      </w:tr>
      <w:tr w:rsidR="00535125" w:rsidRPr="00821226">
        <w:trPr>
          <w:cantSplit/>
        </w:trPr>
        <w:tc>
          <w:tcPr>
            <w:tcW w:w="2064" w:type="pct"/>
            <w:shd w:val="clear" w:color="auto" w:fill="auto"/>
          </w:tcPr>
          <w:p w:rsidR="00535125" w:rsidRPr="00465A7F" w:rsidRDefault="00535125" w:rsidP="0070472E">
            <w:pPr>
              <w:pStyle w:val="ASFKTablenorm"/>
            </w:pPr>
            <w:r>
              <w:t>Комментарий</w:t>
            </w:r>
          </w:p>
        </w:tc>
        <w:tc>
          <w:tcPr>
            <w:tcW w:w="2936" w:type="pct"/>
            <w:shd w:val="clear" w:color="auto" w:fill="auto"/>
          </w:tcPr>
          <w:p w:rsidR="00535125" w:rsidRDefault="00535125" w:rsidP="0070472E">
            <w:pPr>
              <w:pStyle w:val="ASFKTablenorm"/>
            </w:pPr>
            <w:r>
              <w:t>Комментарий.</w:t>
            </w:r>
          </w:p>
        </w:tc>
      </w:tr>
      <w:tr w:rsidR="00535125" w:rsidRPr="00821226">
        <w:trPr>
          <w:cantSplit/>
        </w:trPr>
        <w:tc>
          <w:tcPr>
            <w:tcW w:w="2064" w:type="pct"/>
            <w:shd w:val="clear" w:color="auto" w:fill="auto"/>
          </w:tcPr>
          <w:p w:rsidR="00535125" w:rsidRPr="00465A7F" w:rsidRDefault="00535125" w:rsidP="0070472E">
            <w:pPr>
              <w:pStyle w:val="ASFKTablenorm"/>
            </w:pPr>
            <w:r w:rsidRPr="00465A7F">
              <w:t>Бизнес-тип</w:t>
            </w:r>
          </w:p>
        </w:tc>
        <w:tc>
          <w:tcPr>
            <w:tcW w:w="2936" w:type="pct"/>
            <w:shd w:val="clear" w:color="auto" w:fill="auto"/>
          </w:tcPr>
          <w:p w:rsidR="00535125" w:rsidRPr="00465A7F" w:rsidRDefault="00535125" w:rsidP="0070472E">
            <w:pPr>
              <w:pStyle w:val="ASFKTablenorm"/>
            </w:pPr>
            <w:r w:rsidRPr="00465A7F">
              <w:t>Бизнес-тип вложения.</w:t>
            </w:r>
          </w:p>
        </w:tc>
      </w:tr>
      <w:tr w:rsidR="00535125" w:rsidRPr="00821226">
        <w:trPr>
          <w:cantSplit/>
        </w:trPr>
        <w:tc>
          <w:tcPr>
            <w:tcW w:w="2064" w:type="pct"/>
            <w:shd w:val="clear" w:color="auto" w:fill="auto"/>
          </w:tcPr>
          <w:p w:rsidR="00535125" w:rsidRPr="00465A7F" w:rsidRDefault="00535125" w:rsidP="0070472E">
            <w:pPr>
              <w:pStyle w:val="ASFKTablenorm"/>
            </w:pPr>
            <w:r>
              <w:t>Дата вложения</w:t>
            </w:r>
          </w:p>
        </w:tc>
        <w:tc>
          <w:tcPr>
            <w:tcW w:w="2936" w:type="pct"/>
            <w:shd w:val="clear" w:color="auto" w:fill="auto"/>
          </w:tcPr>
          <w:p w:rsidR="00535125" w:rsidRPr="00465A7F" w:rsidRDefault="00535125" w:rsidP="0070472E">
            <w:pPr>
              <w:pStyle w:val="ASFKTablenorm"/>
            </w:pPr>
            <w:r>
              <w:t>Дата вложения.</w:t>
            </w:r>
          </w:p>
        </w:tc>
      </w:tr>
      <w:tr w:rsidR="00535125" w:rsidRPr="00821226">
        <w:trPr>
          <w:cantSplit/>
        </w:trPr>
        <w:tc>
          <w:tcPr>
            <w:tcW w:w="2064" w:type="pct"/>
            <w:shd w:val="clear" w:color="auto" w:fill="auto"/>
          </w:tcPr>
          <w:p w:rsidR="00535125" w:rsidRPr="00465A7F" w:rsidRDefault="00535125" w:rsidP="0070472E">
            <w:pPr>
              <w:pStyle w:val="ASFKTablenorm"/>
            </w:pPr>
            <w:r>
              <w:t>Название</w:t>
            </w:r>
          </w:p>
        </w:tc>
        <w:tc>
          <w:tcPr>
            <w:tcW w:w="2936" w:type="pct"/>
            <w:shd w:val="clear" w:color="auto" w:fill="auto"/>
          </w:tcPr>
          <w:p w:rsidR="00535125" w:rsidRPr="00465A7F" w:rsidRDefault="00535125" w:rsidP="0070472E">
            <w:pPr>
              <w:pStyle w:val="ASFKTablenorm"/>
            </w:pPr>
            <w:r>
              <w:t>Название.</w:t>
            </w:r>
          </w:p>
        </w:tc>
      </w:tr>
      <w:tr w:rsidR="00535125" w:rsidRPr="00821226">
        <w:trPr>
          <w:cantSplit/>
        </w:trPr>
        <w:tc>
          <w:tcPr>
            <w:tcW w:w="2064" w:type="pct"/>
            <w:shd w:val="clear" w:color="auto" w:fill="auto"/>
          </w:tcPr>
          <w:p w:rsidR="00535125" w:rsidRPr="00465A7F" w:rsidRDefault="00535125" w:rsidP="0070472E">
            <w:pPr>
              <w:pStyle w:val="ASFKTablenorm"/>
            </w:pPr>
            <w:r>
              <w:t>Организация</w:t>
            </w:r>
          </w:p>
        </w:tc>
        <w:tc>
          <w:tcPr>
            <w:tcW w:w="2936" w:type="pct"/>
            <w:shd w:val="clear" w:color="auto" w:fill="auto"/>
          </w:tcPr>
          <w:p w:rsidR="00535125" w:rsidRPr="00465A7F" w:rsidRDefault="00535125" w:rsidP="0070472E">
            <w:pPr>
              <w:pStyle w:val="ASFKTablenorm"/>
            </w:pPr>
            <w:r>
              <w:t>Организация.</w:t>
            </w:r>
          </w:p>
        </w:tc>
      </w:tr>
      <w:tr w:rsidR="00535125" w:rsidRPr="00821226">
        <w:trPr>
          <w:cantSplit/>
        </w:trPr>
        <w:tc>
          <w:tcPr>
            <w:tcW w:w="2064" w:type="pct"/>
            <w:shd w:val="clear" w:color="auto" w:fill="auto"/>
          </w:tcPr>
          <w:p w:rsidR="00535125" w:rsidRPr="00465A7F" w:rsidRDefault="00535125" w:rsidP="0070472E">
            <w:pPr>
              <w:pStyle w:val="ASFKTablenorm"/>
            </w:pPr>
            <w:r>
              <w:t>Пользователь</w:t>
            </w:r>
          </w:p>
        </w:tc>
        <w:tc>
          <w:tcPr>
            <w:tcW w:w="2936" w:type="pct"/>
            <w:shd w:val="clear" w:color="auto" w:fill="auto"/>
          </w:tcPr>
          <w:p w:rsidR="00535125" w:rsidRPr="00465A7F" w:rsidRDefault="00535125" w:rsidP="0070472E">
            <w:pPr>
              <w:pStyle w:val="ASFKTablenorm"/>
            </w:pPr>
            <w:r>
              <w:t>Пользователь.</w:t>
            </w:r>
          </w:p>
        </w:tc>
      </w:tr>
      <w:tr w:rsidR="00535125" w:rsidRPr="00821226">
        <w:trPr>
          <w:cantSplit/>
        </w:trPr>
        <w:tc>
          <w:tcPr>
            <w:tcW w:w="2064" w:type="pct"/>
            <w:shd w:val="clear" w:color="auto" w:fill="auto"/>
          </w:tcPr>
          <w:p w:rsidR="00535125" w:rsidRPr="00465A7F" w:rsidRDefault="00535125" w:rsidP="0070472E">
            <w:pPr>
              <w:pStyle w:val="ASFKTablenorm"/>
            </w:pPr>
            <w:r>
              <w:t>Статус</w:t>
            </w:r>
          </w:p>
        </w:tc>
        <w:tc>
          <w:tcPr>
            <w:tcW w:w="2936" w:type="pct"/>
            <w:shd w:val="clear" w:color="auto" w:fill="auto"/>
          </w:tcPr>
          <w:p w:rsidR="00535125" w:rsidRPr="00465A7F" w:rsidRDefault="00535125" w:rsidP="0070472E">
            <w:pPr>
              <w:pStyle w:val="ASFKTablenorm"/>
            </w:pPr>
            <w:r>
              <w:t>Статус вложения.</w:t>
            </w:r>
          </w:p>
        </w:tc>
      </w:tr>
      <w:tr w:rsidR="00535125" w:rsidRPr="00821226">
        <w:trPr>
          <w:cantSplit/>
        </w:trPr>
        <w:tc>
          <w:tcPr>
            <w:tcW w:w="2064" w:type="pct"/>
            <w:shd w:val="clear" w:color="auto" w:fill="auto"/>
          </w:tcPr>
          <w:p w:rsidR="00535125" w:rsidRPr="00465A7F" w:rsidRDefault="00535125" w:rsidP="0070472E">
            <w:pPr>
              <w:pStyle w:val="ASFKTablenorm"/>
            </w:pPr>
            <w:r w:rsidRPr="00465A7F">
              <w:t>ID</w:t>
            </w:r>
          </w:p>
        </w:tc>
        <w:tc>
          <w:tcPr>
            <w:tcW w:w="2936" w:type="pct"/>
            <w:shd w:val="clear" w:color="auto" w:fill="auto"/>
          </w:tcPr>
          <w:p w:rsidR="00535125" w:rsidRPr="00465A7F" w:rsidRDefault="00535125" w:rsidP="0070472E">
            <w:pPr>
              <w:pStyle w:val="ASFKTablenorm"/>
            </w:pPr>
            <w:r w:rsidRPr="00465A7F">
              <w:t>ID вложения.</w:t>
            </w:r>
          </w:p>
        </w:tc>
      </w:tr>
    </w:tbl>
    <w:p w:rsidR="009C3C73" w:rsidRPr="0064058C" w:rsidRDefault="009C3C73" w:rsidP="009C3C73">
      <w:pPr>
        <w:pStyle w:val="21"/>
      </w:pPr>
      <w:bookmarkStart w:id="1096" w:name="_Toc50377547"/>
      <w:r w:rsidRPr="0064058C">
        <w:lastRenderedPageBreak/>
        <w:t xml:space="preserve">Группа документов </w:t>
      </w:r>
      <w:r w:rsidR="001F20AD">
        <w:t>«</w:t>
      </w:r>
      <w:r w:rsidRPr="0064058C">
        <w:t>Служебные</w:t>
      </w:r>
      <w:r w:rsidR="001F20AD">
        <w:t>»</w:t>
      </w:r>
      <w:bookmarkEnd w:id="1046"/>
      <w:bookmarkEnd w:id="1047"/>
      <w:bookmarkEnd w:id="1048"/>
      <w:bookmarkEnd w:id="1049"/>
      <w:bookmarkEnd w:id="1050"/>
      <w:bookmarkEnd w:id="1096"/>
    </w:p>
    <w:p w:rsidR="009C3C73" w:rsidRPr="0064058C" w:rsidRDefault="009C3C73" w:rsidP="00F018DF">
      <w:pPr>
        <w:pStyle w:val="32"/>
      </w:pPr>
      <w:bookmarkStart w:id="1097" w:name="_Toc315164831"/>
      <w:bookmarkStart w:id="1098" w:name="_Toc315166550"/>
      <w:bookmarkStart w:id="1099" w:name="_Toc387859024"/>
      <w:bookmarkStart w:id="1100" w:name="_Toc410283285"/>
      <w:bookmarkStart w:id="1101" w:name="_Toc50377548"/>
      <w:r w:rsidRPr="0064058C">
        <w:t>Анкета</w:t>
      </w:r>
      <w:bookmarkEnd w:id="1097"/>
      <w:bookmarkEnd w:id="1098"/>
      <w:bookmarkEnd w:id="1099"/>
      <w:bookmarkEnd w:id="1100"/>
      <w:bookmarkEnd w:id="1101"/>
    </w:p>
    <w:p w:rsidR="009C3C73" w:rsidRPr="00243387" w:rsidRDefault="009C3C73" w:rsidP="00BB52A1">
      <w:pPr>
        <w:pStyle w:val="ASFKNormal"/>
      </w:pPr>
      <w:r w:rsidRPr="00243387">
        <w:t>Документ</w:t>
      </w:r>
      <w:r w:rsidR="00C90689">
        <w:t xml:space="preserve"> </w:t>
      </w:r>
      <w:r w:rsidR="001F20AD">
        <w:t>«</w:t>
      </w:r>
      <w:r w:rsidRPr="00243387">
        <w:t>Анкета</w:t>
      </w:r>
      <w:r w:rsidR="001F20AD">
        <w:t>»</w:t>
      </w:r>
      <w:r w:rsidRPr="00243387">
        <w:t xml:space="preserve"> служит для организации обратной связи разработчиков ППО АСФК (СУФД) с пользователями.</w:t>
      </w:r>
    </w:p>
    <w:p w:rsidR="009C3C73" w:rsidRPr="0064058C" w:rsidRDefault="009C3C73" w:rsidP="00BB52A1">
      <w:pPr>
        <w:pStyle w:val="ASFKNormal"/>
      </w:pPr>
      <w:r w:rsidRPr="00243387">
        <w:t xml:space="preserve">Для работы с документом </w:t>
      </w:r>
      <w:r w:rsidR="001F20AD">
        <w:t>«</w:t>
      </w:r>
      <w:r w:rsidRPr="00243387">
        <w:t>Анкета</w:t>
      </w:r>
      <w:r w:rsidR="001F20AD">
        <w:t>»</w:t>
      </w:r>
      <w:r w:rsidRPr="00243387">
        <w:t xml:space="preserve"> на панели навигации следует перейти по следующему пути </w:t>
      </w:r>
      <w:r w:rsidR="001F20AD">
        <w:t>«</w:t>
      </w:r>
      <w:r w:rsidRPr="00243387">
        <w:t>Документы</w:t>
      </w:r>
      <w:r w:rsidR="00676E7A">
        <w:t xml:space="preserve"> –</w:t>
      </w:r>
      <w:r w:rsidR="00BA2446">
        <w:t xml:space="preserve"> </w:t>
      </w:r>
      <w:r w:rsidRPr="00243387">
        <w:t>Служебные</w:t>
      </w:r>
      <w:r w:rsidR="00676E7A">
        <w:t xml:space="preserve"> –</w:t>
      </w:r>
      <w:r w:rsidR="00BA2446">
        <w:t xml:space="preserve"> </w:t>
      </w:r>
      <w:r w:rsidRPr="00243387">
        <w:t>Анкета</w:t>
      </w:r>
      <w:r w:rsidR="001F20AD">
        <w:t>»</w:t>
      </w:r>
      <w:r w:rsidRPr="00243387">
        <w:t>. Откроется ЭФ списка документов, представленная на рисунке</w:t>
      </w:r>
      <w:r w:rsidRPr="0064058C">
        <w:t> </w:t>
      </w:r>
      <w:r w:rsidRPr="0064058C">
        <w:fldChar w:fldCharType="begin"/>
      </w:r>
      <w:r w:rsidRPr="0064058C">
        <w:instrText xml:space="preserve"> REF _Ref315164873 \h </w:instrText>
      </w:r>
      <w:r w:rsidR="00636584" w:rsidRPr="0064058C">
        <w:instrText xml:space="preserve"> \* MERGEFORMAT </w:instrText>
      </w:r>
      <w:r w:rsidRPr="0064058C">
        <w:fldChar w:fldCharType="separate"/>
      </w:r>
      <w:r w:rsidR="00D82469">
        <w:rPr>
          <w:noProof/>
        </w:rPr>
        <w:t>160</w:t>
      </w:r>
      <w:r w:rsidRPr="0064058C">
        <w:fldChar w:fldCharType="end"/>
      </w:r>
      <w:r w:rsidRPr="0064058C">
        <w:t>.</w:t>
      </w:r>
    </w:p>
    <w:p w:rsidR="008133AC" w:rsidRPr="008133AC" w:rsidRDefault="00471929" w:rsidP="008133AC">
      <w:pPr>
        <w:pStyle w:val="ASFKFigure"/>
      </w:pPr>
      <w:r>
        <w:pict>
          <v:shape id="_x0000_i1288" type="#_x0000_t75" style="width:482.25pt;height:266.25pt">
            <v:imagedata r:id="rId234" o:title="0"/>
          </v:shape>
        </w:pict>
      </w:r>
    </w:p>
    <w:p w:rsidR="009C3C73" w:rsidRPr="0064058C" w:rsidRDefault="009C3C73" w:rsidP="00F018DF">
      <w:pPr>
        <w:pStyle w:val="ASFKFigName"/>
      </w:pPr>
      <w:r w:rsidRPr="0064058C">
        <w:fldChar w:fldCharType="begin"/>
      </w:r>
      <w:r w:rsidRPr="0064058C">
        <w:instrText xml:space="preserve"> SEQ Рисунок \* ARABIC </w:instrText>
      </w:r>
      <w:r w:rsidRPr="0064058C">
        <w:fldChar w:fldCharType="separate"/>
      </w:r>
      <w:bookmarkStart w:id="1102" w:name="_Ref315164873"/>
      <w:bookmarkStart w:id="1103" w:name="_Toc50377871"/>
      <w:r w:rsidR="00D82469">
        <w:rPr>
          <w:noProof/>
        </w:rPr>
        <w:t>160</w:t>
      </w:r>
      <w:bookmarkEnd w:id="1102"/>
      <w:r w:rsidRPr="0064058C">
        <w:fldChar w:fldCharType="end"/>
      </w:r>
      <w:r w:rsidRPr="0064058C">
        <w:t xml:space="preserve">. ЭФ списка документов </w:t>
      </w:r>
      <w:r w:rsidR="001F20AD">
        <w:t>«</w:t>
      </w:r>
      <w:r w:rsidRPr="0064058C">
        <w:t>Анкета</w:t>
      </w:r>
      <w:r w:rsidR="001F20AD">
        <w:t>»</w:t>
      </w:r>
      <w:bookmarkEnd w:id="1103"/>
    </w:p>
    <w:p w:rsidR="004E139B" w:rsidRPr="00AB7803" w:rsidRDefault="004E139B" w:rsidP="004E139B">
      <w:pPr>
        <w:pStyle w:val="ASFKNormal"/>
      </w:pPr>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rsidR="004E139B" w:rsidRPr="00120C57" w:rsidRDefault="004E139B" w:rsidP="00050E42">
      <w:pPr>
        <w:pStyle w:val="ASFKListnum"/>
        <w:numPr>
          <w:ilvl w:val="0"/>
          <w:numId w:val="49"/>
        </w:numPr>
      </w:pPr>
      <w:r w:rsidRPr="00120C57">
        <w:t xml:space="preserve">На панели инструментов нажать кнопку </w:t>
      </w:r>
      <w:r w:rsidR="00471929">
        <w:pict>
          <v:shape id="_x0000_i1289" type="#_x0000_t75" style="width:21.75pt;height:21.75pt">
            <v:imagedata r:id="rId235" o:title="кнопка Создать"/>
          </v:shape>
        </w:pict>
      </w:r>
      <w:r w:rsidR="00963FC7" w:rsidRPr="0064058C">
        <w:t> </w:t>
      </w:r>
      <w:r>
        <w:t>(Создать новый документ)</w:t>
      </w:r>
      <w:r w:rsidRPr="00120C57">
        <w:t>. Открое</w:t>
      </w:r>
      <w:r w:rsidRPr="00C9107B">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D82469">
        <w:t>161</w:t>
      </w:r>
      <w:r w:rsidRPr="00120C57">
        <w:fldChar w:fldCharType="end"/>
      </w:r>
      <w:r w:rsidRPr="00120C57">
        <w:t>).</w:t>
      </w:r>
    </w:p>
    <w:p w:rsidR="004E139B" w:rsidRPr="00165DE0" w:rsidRDefault="00471929" w:rsidP="004E139B">
      <w:pPr>
        <w:pStyle w:val="ASFKFigure"/>
      </w:pPr>
      <w:r>
        <w:lastRenderedPageBreak/>
        <w:pict>
          <v:shape id="_x0000_i1290" type="#_x0000_t75" style="width:482.25pt;height:460.5pt">
            <v:imagedata r:id="rId236" o:title="0"/>
          </v:shape>
        </w:pict>
      </w:r>
    </w:p>
    <w:p w:rsidR="004E139B" w:rsidRPr="00120C57" w:rsidRDefault="004E139B" w:rsidP="004E139B">
      <w:pPr>
        <w:pStyle w:val="ASFKFigName"/>
      </w:pPr>
      <w:r w:rsidRPr="00120C57">
        <w:fldChar w:fldCharType="begin"/>
      </w:r>
      <w:r w:rsidRPr="00120C57">
        <w:instrText xml:space="preserve"> SEQ Рисунок \* ARABIC </w:instrText>
      </w:r>
      <w:r w:rsidRPr="00120C57">
        <w:fldChar w:fldCharType="separate"/>
      </w:r>
      <w:bookmarkStart w:id="1104" w:name="_Ref315165849"/>
      <w:bookmarkStart w:id="1105" w:name="_Toc50377872"/>
      <w:r w:rsidR="00D82469">
        <w:rPr>
          <w:noProof/>
        </w:rPr>
        <w:t>161</w:t>
      </w:r>
      <w:bookmarkEnd w:id="1104"/>
      <w:r w:rsidRPr="00120C57">
        <w:fldChar w:fldCharType="end"/>
      </w:r>
      <w:r w:rsidRPr="00120C57">
        <w:t xml:space="preserve">. ЭФ </w:t>
      </w:r>
      <w:r>
        <w:t>д</w:t>
      </w:r>
      <w:r w:rsidRPr="001A3915">
        <w:t>окумент</w:t>
      </w:r>
      <w:r>
        <w:t>а</w:t>
      </w:r>
      <w:r w:rsidRPr="001A3915">
        <w:t xml:space="preserve"> </w:t>
      </w:r>
      <w:r>
        <w:t>«</w:t>
      </w:r>
      <w:r w:rsidRPr="001A3915">
        <w:t>Анкета</w:t>
      </w:r>
      <w:r>
        <w:t>»</w:t>
      </w:r>
      <w:bookmarkEnd w:id="1105"/>
    </w:p>
    <w:p w:rsidR="004E139B" w:rsidRPr="00120C57" w:rsidRDefault="004E139B" w:rsidP="004E139B">
      <w:pPr>
        <w:pStyle w:val="ASFKListnum"/>
      </w:pPr>
      <w:r w:rsidRPr="00120C57">
        <w:t>Ответить на вопросы анкеты. Ответы выбираются из выпадающих списков, кот</w:t>
      </w:r>
      <w:r w:rsidRPr="004E139B">
        <w:t>о</w:t>
      </w:r>
      <w:r w:rsidRPr="00120C57">
        <w:t>рые открываются при нажатии на кнопку</w:t>
      </w:r>
      <w:r>
        <w:t xml:space="preserve"> выбора</w:t>
      </w:r>
      <w:r w:rsidR="00963FC7" w:rsidRPr="0064058C">
        <w:t> </w:t>
      </w:r>
      <w:r w:rsidR="00471929">
        <w:pict>
          <v:shape id="_x0000_i1291" type="#_x0000_t75" style="width:21.75pt;height:21.75pt">
            <v:imagedata r:id="rId237" o:title="0"/>
          </v:shape>
        </w:pict>
      </w:r>
      <w:r w:rsidRPr="00120C57">
        <w:t>.</w:t>
      </w:r>
    </w:p>
    <w:p w:rsidR="004E139B" w:rsidRDefault="004E139B" w:rsidP="004E139B">
      <w:pPr>
        <w:pStyle w:val="ASFKListnum"/>
      </w:pPr>
      <w:r w:rsidRPr="00120C57">
        <w:t>После ответов на вопросы необходимо сохранить документ, нажав на кнопку</w:t>
      </w:r>
      <w:r>
        <w:t xml:space="preserve"> </w:t>
      </w:r>
      <w:r w:rsidR="00471929">
        <w:pict>
          <v:shape id="_x0000_i1292" type="#_x0000_t75" style="width:21.75pt;height:21.75pt">
            <v:imagedata r:id="rId238" o:title="кнопка Сохранить изменения и закрыть окно"/>
          </v:shape>
        </w:pict>
      </w:r>
      <w:r>
        <w:t> (Сохранить изменения и закрыть окно)</w:t>
      </w:r>
      <w:r w:rsidRPr="00120C57">
        <w:t>.</w:t>
      </w:r>
    </w:p>
    <w:p w:rsidR="00870812" w:rsidRDefault="001A2DCE" w:rsidP="00F018DF">
      <w:pPr>
        <w:pStyle w:val="32"/>
      </w:pPr>
      <w:bookmarkStart w:id="1106" w:name="_Toc50377549"/>
      <w:r>
        <w:t>Способы автоматического импорта файлов</w:t>
      </w:r>
      <w:bookmarkEnd w:id="1106"/>
    </w:p>
    <w:p w:rsidR="00CF38F3" w:rsidRPr="00B84613" w:rsidRDefault="00CF38F3" w:rsidP="00BB52A1">
      <w:pPr>
        <w:pStyle w:val="ASFKNormal"/>
      </w:pPr>
      <w:r w:rsidRPr="00B84613">
        <w:t xml:space="preserve">Документ </w:t>
      </w:r>
      <w:r w:rsidR="001F20AD">
        <w:t>«</w:t>
      </w:r>
      <w:r w:rsidRPr="00B84613">
        <w:t>Способы автоматического импорта файлов</w:t>
      </w:r>
      <w:r w:rsidR="001F20AD">
        <w:t>»</w:t>
      </w:r>
      <w:r>
        <w:t xml:space="preserve"> </w:t>
      </w:r>
      <w:r w:rsidRPr="00B84613">
        <w:t>предназначен для описания способов автоматического импорта произвольных файлов. При создании док</w:t>
      </w:r>
      <w:r w:rsidRPr="00435298">
        <w:t>у</w:t>
      </w:r>
      <w:r w:rsidRPr="00B84613">
        <w:t>мента польз</w:t>
      </w:r>
      <w:r w:rsidRPr="00CF38F3">
        <w:t>о</w:t>
      </w:r>
      <w:r w:rsidRPr="00B84613">
        <w:t>ватель указывает параметры обработки прои</w:t>
      </w:r>
      <w:r w:rsidRPr="00125B27">
        <w:t>з</w:t>
      </w:r>
      <w:r w:rsidRPr="00B84613">
        <w:t xml:space="preserve">вольных файлов и параметры формирования документа </w:t>
      </w:r>
      <w:r w:rsidR="001F20AD">
        <w:t>«</w:t>
      </w:r>
      <w:r w:rsidRPr="00B84613">
        <w:t>Информационное сообщение</w:t>
      </w:r>
      <w:r w:rsidR="001F20AD">
        <w:t>»</w:t>
      </w:r>
      <w:r w:rsidRPr="00B84613">
        <w:t xml:space="preserve">, в который в виде вложения </w:t>
      </w:r>
      <w:r>
        <w:t>доба</w:t>
      </w:r>
      <w:r w:rsidRPr="00435298">
        <w:t>в</w:t>
      </w:r>
      <w:r>
        <w:t>ляется импо</w:t>
      </w:r>
      <w:r w:rsidRPr="00CF38F3">
        <w:t>р</w:t>
      </w:r>
      <w:r>
        <w:t>тируемый файл.</w:t>
      </w:r>
    </w:p>
    <w:p w:rsidR="00CF38F3" w:rsidRPr="00B84613" w:rsidRDefault="00CF38F3" w:rsidP="00BB52A1">
      <w:pPr>
        <w:pStyle w:val="ASFKNormal"/>
      </w:pPr>
      <w:r w:rsidRPr="00B84613">
        <w:t xml:space="preserve">Документ </w:t>
      </w:r>
      <w:r w:rsidR="001F20AD">
        <w:t>«</w:t>
      </w:r>
      <w:r w:rsidRPr="00B84613">
        <w:t>Способы автоматического импорта файлов</w:t>
      </w:r>
      <w:r w:rsidR="001F20AD">
        <w:t>»</w:t>
      </w:r>
      <w:r w:rsidRPr="00B84613">
        <w:t xml:space="preserve"> предназначен для локального использования на всех видах АРМ СУФД. Документ не предназначен для п</w:t>
      </w:r>
      <w:r w:rsidRPr="00CF38F3">
        <w:t>е</w:t>
      </w:r>
      <w:r w:rsidRPr="00B84613">
        <w:t>ресылки между АРМ.</w:t>
      </w:r>
    </w:p>
    <w:p w:rsidR="00CF38F3" w:rsidRDefault="00CF38F3" w:rsidP="00BB52A1">
      <w:pPr>
        <w:pStyle w:val="ASFKNormal"/>
      </w:pPr>
      <w:r w:rsidRPr="003066CA">
        <w:lastRenderedPageBreak/>
        <w:t xml:space="preserve">Для работы с документом </w:t>
      </w:r>
      <w:r w:rsidR="001F20AD">
        <w:t>«</w:t>
      </w:r>
      <w:r w:rsidRPr="002840FA">
        <w:t>Способы автоматического импорта файлов</w:t>
      </w:r>
      <w:r w:rsidR="001F20AD">
        <w:t>»</w:t>
      </w:r>
      <w:r w:rsidRPr="003066CA">
        <w:t xml:space="preserve"> на панели н</w:t>
      </w:r>
      <w:r w:rsidRPr="00CF38F3">
        <w:t>а</w:t>
      </w:r>
      <w:r w:rsidRPr="003066CA">
        <w:t>вигации следует перейти по следу</w:t>
      </w:r>
      <w:r w:rsidRPr="00375AF2">
        <w:t>ю</w:t>
      </w:r>
      <w:r w:rsidRPr="003066CA">
        <w:t xml:space="preserve">щему пути </w:t>
      </w:r>
      <w:r w:rsidR="001F20AD">
        <w:t>«</w:t>
      </w:r>
      <w:r w:rsidRPr="003066CA">
        <w:t>Документы</w:t>
      </w:r>
      <w:r w:rsidR="00676E7A">
        <w:t xml:space="preserve"> –</w:t>
      </w:r>
      <w:r w:rsidR="00BA2446">
        <w:t xml:space="preserve"> </w:t>
      </w:r>
      <w:r w:rsidRPr="003066CA">
        <w:t>Служебные</w:t>
      </w:r>
      <w:r w:rsidR="00676E7A">
        <w:t xml:space="preserve"> –</w:t>
      </w:r>
      <w:r w:rsidR="00BA2446">
        <w:t xml:space="preserve"> </w:t>
      </w:r>
      <w:r w:rsidRPr="002840FA">
        <w:t>Способы авт</w:t>
      </w:r>
      <w:r w:rsidRPr="00CF38F3">
        <w:t>о</w:t>
      </w:r>
      <w:r w:rsidRPr="002840FA">
        <w:t>м</w:t>
      </w:r>
      <w:r>
        <w:t xml:space="preserve">атического импорта </w:t>
      </w:r>
      <w:r w:rsidRPr="002840FA">
        <w:t>файлов</w:t>
      </w:r>
      <w:r w:rsidR="001F20AD">
        <w:t>»</w:t>
      </w:r>
      <w:r w:rsidRPr="003066CA">
        <w:t>. Откроется ЭФ списка д</w:t>
      </w:r>
      <w:r w:rsidRPr="00375AF2">
        <w:t>о</w:t>
      </w:r>
      <w:r w:rsidRPr="003066CA">
        <w:t>кументов, представленная на рису</w:t>
      </w:r>
      <w:r w:rsidRPr="00CF38F3">
        <w:t>н</w:t>
      </w:r>
      <w:r w:rsidRPr="003066CA">
        <w:t>ке</w:t>
      </w:r>
      <w:r w:rsidR="00963FC7" w:rsidRPr="0064058C">
        <w:t> </w:t>
      </w:r>
      <w:r>
        <w:fldChar w:fldCharType="begin"/>
      </w:r>
      <w:r>
        <w:instrText xml:space="preserve"> REF _Ref384122846 \h </w:instrText>
      </w:r>
      <w:r>
        <w:fldChar w:fldCharType="separate"/>
      </w:r>
      <w:r w:rsidR="00D82469">
        <w:rPr>
          <w:noProof/>
        </w:rPr>
        <w:t>162</w:t>
      </w:r>
      <w:r>
        <w:fldChar w:fldCharType="end"/>
      </w:r>
      <w:r>
        <w:t>.</w:t>
      </w:r>
    </w:p>
    <w:p w:rsidR="005A75A1" w:rsidRPr="005A75A1" w:rsidRDefault="00471929" w:rsidP="005A75A1">
      <w:pPr>
        <w:pStyle w:val="ASFKFigure"/>
      </w:pPr>
      <w:r>
        <w:pict>
          <v:shape id="_x0000_i1293" type="#_x0000_t75" style="width:489pt;height:266.25pt">
            <v:imagedata r:id="rId239" o:title="0"/>
          </v:shape>
        </w:pict>
      </w:r>
    </w:p>
    <w:p w:rsidR="00CF38F3" w:rsidRDefault="00CF38F3" w:rsidP="00F018DF">
      <w:pPr>
        <w:pStyle w:val="ASFKFigName"/>
      </w:pPr>
      <w:r>
        <w:fldChar w:fldCharType="begin"/>
      </w:r>
      <w:r>
        <w:instrText xml:space="preserve"> SEQ Рисунок \* ARABIC </w:instrText>
      </w:r>
      <w:r>
        <w:fldChar w:fldCharType="separate"/>
      </w:r>
      <w:bookmarkStart w:id="1107" w:name="_Ref384122846"/>
      <w:bookmarkStart w:id="1108" w:name="_Toc50377873"/>
      <w:r w:rsidR="00D82469">
        <w:rPr>
          <w:noProof/>
        </w:rPr>
        <w:t>162</w:t>
      </w:r>
      <w:bookmarkEnd w:id="1107"/>
      <w:r>
        <w:fldChar w:fldCharType="end"/>
      </w:r>
      <w:r>
        <w:t xml:space="preserve">. </w:t>
      </w:r>
      <w:r w:rsidRPr="00821226">
        <w:t>ЭФ списка документов</w:t>
      </w:r>
      <w:r w:rsidRPr="006B4526">
        <w:t xml:space="preserve"> </w:t>
      </w:r>
      <w:r w:rsidR="001F20AD">
        <w:t>«</w:t>
      </w:r>
      <w:r w:rsidRPr="006B4526">
        <w:t>Способы автоматического импорта файлов</w:t>
      </w:r>
      <w:r w:rsidR="001F20AD">
        <w:t>»</w:t>
      </w:r>
      <w:bookmarkEnd w:id="1108"/>
    </w:p>
    <w:p w:rsidR="00CF38F3" w:rsidRPr="00B11F4A" w:rsidRDefault="00CF38F3" w:rsidP="00F018DF">
      <w:pPr>
        <w:pStyle w:val="41"/>
      </w:pPr>
      <w:r w:rsidRPr="00B11F4A">
        <w:t>Доступные операции</w:t>
      </w:r>
    </w:p>
    <w:p w:rsidR="00CF38F3" w:rsidRPr="00B11F4A" w:rsidRDefault="00CF38F3" w:rsidP="00BB52A1">
      <w:pPr>
        <w:pStyle w:val="ASFKNormal"/>
      </w:pPr>
      <w:r w:rsidRPr="00B11F4A">
        <w:t xml:space="preserve">На АРМ </w:t>
      </w:r>
      <w:r>
        <w:t>ГРБС</w:t>
      </w:r>
      <w:r w:rsidRPr="00B11F4A">
        <w:t xml:space="preserve"> доступны следующие операции над документом:</w:t>
      </w:r>
    </w:p>
    <w:p w:rsidR="00CF38F3" w:rsidRPr="00B11F4A" w:rsidRDefault="004327EB" w:rsidP="00CF38F3">
      <w:pPr>
        <w:pStyle w:val="ASFKListmark1"/>
      </w:pPr>
      <w:r>
        <w:t>с</w:t>
      </w:r>
      <w:r w:rsidR="00CF38F3">
        <w:t>озда</w:t>
      </w:r>
      <w:r>
        <w:t>ние;</w:t>
      </w:r>
    </w:p>
    <w:p w:rsidR="00CF38F3" w:rsidRPr="00B11F4A" w:rsidRDefault="00CF38F3" w:rsidP="00CF38F3">
      <w:pPr>
        <w:pStyle w:val="ASFKListmark1"/>
      </w:pPr>
      <w:r w:rsidRPr="00B11F4A">
        <w:t>просмотр</w:t>
      </w:r>
      <w:r w:rsidR="004327EB">
        <w:t xml:space="preserve"> и </w:t>
      </w:r>
      <w:r>
        <w:t>редактирова</w:t>
      </w:r>
      <w:r w:rsidR="004327EB">
        <w:t>ние</w:t>
      </w:r>
      <w:r w:rsidRPr="00B11F4A">
        <w:t>;</w:t>
      </w:r>
    </w:p>
    <w:p w:rsidR="00CF38F3" w:rsidRDefault="004327EB" w:rsidP="00CF38F3">
      <w:pPr>
        <w:pStyle w:val="ASFKListmark1"/>
      </w:pPr>
      <w:r>
        <w:t xml:space="preserve">копирование и </w:t>
      </w:r>
      <w:r w:rsidR="00CF38F3">
        <w:t>удал</w:t>
      </w:r>
      <w:r>
        <w:t>ение</w:t>
      </w:r>
      <w:r w:rsidR="00CF38F3">
        <w:t>.</w:t>
      </w:r>
    </w:p>
    <w:p w:rsidR="00CF38F3" w:rsidRPr="00B84613" w:rsidRDefault="00CF38F3" w:rsidP="00F018DF">
      <w:pPr>
        <w:pStyle w:val="51"/>
      </w:pPr>
      <w:r w:rsidRPr="00B84613">
        <w:t xml:space="preserve">Сценарий </w:t>
      </w:r>
      <w:r w:rsidR="001F20AD">
        <w:t>«</w:t>
      </w:r>
      <w:r w:rsidRPr="00B84613">
        <w:t>Автоматический импорт произвольных файлов</w:t>
      </w:r>
      <w:r w:rsidR="001F20AD">
        <w:t>»</w:t>
      </w:r>
    </w:p>
    <w:p w:rsidR="00CF38F3" w:rsidRPr="00B84613" w:rsidRDefault="00CF38F3" w:rsidP="00050E42">
      <w:pPr>
        <w:pStyle w:val="ASFKListnum"/>
        <w:numPr>
          <w:ilvl w:val="0"/>
          <w:numId w:val="17"/>
        </w:numPr>
      </w:pPr>
      <w:r w:rsidRPr="00B84613">
        <w:t xml:space="preserve">Пользователь открывает списковую форму документа </w:t>
      </w:r>
      <w:r w:rsidR="001F20AD">
        <w:t>«</w:t>
      </w:r>
      <w:r w:rsidRPr="00B84613">
        <w:t>Способы автоматического и</w:t>
      </w:r>
      <w:r w:rsidRPr="00F15495">
        <w:t>м</w:t>
      </w:r>
      <w:r w:rsidRPr="00B84613">
        <w:t>порта файлов</w:t>
      </w:r>
      <w:r w:rsidR="001F20AD">
        <w:t>»</w:t>
      </w:r>
      <w:r w:rsidRPr="00B84613">
        <w:t xml:space="preserve">, который расположен в дереве навигации по пути: </w:t>
      </w:r>
      <w:r w:rsidR="001F20AD">
        <w:t>«</w:t>
      </w:r>
      <w:r w:rsidRPr="00B84613">
        <w:t>Документы</w:t>
      </w:r>
      <w:r w:rsidR="00676E7A">
        <w:t xml:space="preserve"> –</w:t>
      </w:r>
      <w:r w:rsidR="00BA2446">
        <w:t xml:space="preserve"> </w:t>
      </w:r>
      <w:r w:rsidRPr="00B84613">
        <w:t>Служебные</w:t>
      </w:r>
      <w:r w:rsidR="001F20AD">
        <w:t>»</w:t>
      </w:r>
      <w:r w:rsidRPr="00B84613">
        <w:t>.</w:t>
      </w:r>
    </w:p>
    <w:p w:rsidR="00CF38F3" w:rsidRPr="00B84613" w:rsidRDefault="00CF38F3" w:rsidP="00CF38F3">
      <w:pPr>
        <w:pStyle w:val="ASFKListnum"/>
      </w:pPr>
      <w:r>
        <w:t>Д</w:t>
      </w:r>
      <w:r w:rsidRPr="00B84613">
        <w:t>ля каждой организации, которая может выступать в роли отправ</w:t>
      </w:r>
      <w:r w:rsidRPr="00F15495">
        <w:t>и</w:t>
      </w:r>
      <w:r w:rsidRPr="00B84613">
        <w:t xml:space="preserve">теля документа с произвольным файлом, </w:t>
      </w:r>
      <w:r>
        <w:t>п</w:t>
      </w:r>
      <w:r w:rsidRPr="00B84613">
        <w:t>ользователь определяет способы автоматического и</w:t>
      </w:r>
      <w:r w:rsidRPr="00CF38F3">
        <w:t>м</w:t>
      </w:r>
      <w:r w:rsidRPr="00B84613">
        <w:t>порта файлов и задает:</w:t>
      </w:r>
    </w:p>
    <w:p w:rsidR="00CF38F3" w:rsidRPr="00B84613" w:rsidRDefault="00CF38F3" w:rsidP="00CF38F3">
      <w:pPr>
        <w:pStyle w:val="ASFKListnum2"/>
      </w:pPr>
      <w:r>
        <w:t>Н</w:t>
      </w:r>
      <w:r w:rsidRPr="00B84613">
        <w:t xml:space="preserve">азвание функции обработки файла. В данный момент должна быть указана только одна функция, которая выполняет формирование документа </w:t>
      </w:r>
      <w:r w:rsidR="001F20AD">
        <w:t>«</w:t>
      </w:r>
      <w:r w:rsidRPr="00B84613">
        <w:t>Инфо</w:t>
      </w:r>
      <w:r w:rsidRPr="00CF38F3">
        <w:t>р</w:t>
      </w:r>
      <w:r w:rsidRPr="00B84613">
        <w:t>мационное с</w:t>
      </w:r>
      <w:r w:rsidRPr="00F15495">
        <w:t>о</w:t>
      </w:r>
      <w:r w:rsidRPr="00B84613">
        <w:t>общение</w:t>
      </w:r>
      <w:r w:rsidR="001F20AD">
        <w:t>»</w:t>
      </w:r>
      <w:r w:rsidRPr="00B84613">
        <w:t xml:space="preserve"> и добавляет исходный файл во вложение.</w:t>
      </w:r>
    </w:p>
    <w:p w:rsidR="00CF38F3" w:rsidRPr="00B84613" w:rsidRDefault="00CF38F3" w:rsidP="00CF38F3">
      <w:pPr>
        <w:pStyle w:val="ASFKListnum2"/>
      </w:pPr>
      <w:r>
        <w:t>П</w:t>
      </w:r>
      <w:r w:rsidRPr="00B84613">
        <w:t>араметры для вычисления адреса отправителя и адреса получателя</w:t>
      </w:r>
      <w:r>
        <w:t>.</w:t>
      </w:r>
      <w:r w:rsidRPr="00B84613">
        <w:t xml:space="preserve"> </w:t>
      </w:r>
    </w:p>
    <w:p w:rsidR="00CF38F3" w:rsidRPr="00B84613" w:rsidRDefault="00CF38F3" w:rsidP="00CF38F3">
      <w:pPr>
        <w:pStyle w:val="ASFKListnum2"/>
      </w:pPr>
      <w:r>
        <w:t>П</w:t>
      </w:r>
      <w:r w:rsidRPr="00B84613">
        <w:t xml:space="preserve">редварительные значения полей документа </w:t>
      </w:r>
      <w:r w:rsidR="001F20AD">
        <w:t>«</w:t>
      </w:r>
      <w:r w:rsidRPr="00B84613">
        <w:t>Информационное сообщение</w:t>
      </w:r>
      <w:r w:rsidR="001F20AD">
        <w:t>»</w:t>
      </w:r>
      <w:r>
        <w:t>.</w:t>
      </w:r>
      <w:r w:rsidRPr="00B84613">
        <w:t xml:space="preserve"> </w:t>
      </w:r>
    </w:p>
    <w:p w:rsidR="00CF38F3" w:rsidRPr="00B84613" w:rsidRDefault="00CF38F3" w:rsidP="00CF38F3">
      <w:pPr>
        <w:pStyle w:val="ASFKListnum2"/>
      </w:pPr>
      <w:r>
        <w:t>Д</w:t>
      </w:r>
      <w:r w:rsidRPr="00B84613">
        <w:t>ополнительные операции, которые нужно выполнять при импорте файла.</w:t>
      </w:r>
    </w:p>
    <w:p w:rsidR="00CF38F3" w:rsidRPr="00B84613" w:rsidRDefault="00CF38F3" w:rsidP="00CF38F3">
      <w:pPr>
        <w:pStyle w:val="ASFKListnum"/>
      </w:pPr>
      <w:r w:rsidRPr="00B84613">
        <w:t xml:space="preserve">Пользователь открывает пункт меню </w:t>
      </w:r>
      <w:r w:rsidR="001F20AD">
        <w:t>«</w:t>
      </w:r>
      <w:r w:rsidRPr="00B84613">
        <w:t>Документы</w:t>
      </w:r>
      <w:r w:rsidR="00676E7A">
        <w:t xml:space="preserve"> –</w:t>
      </w:r>
      <w:r w:rsidR="00BA2446">
        <w:t xml:space="preserve"> </w:t>
      </w:r>
      <w:r w:rsidRPr="00B84613">
        <w:t>Произвольные</w:t>
      </w:r>
      <w:r w:rsidR="00676E7A">
        <w:t xml:space="preserve"> –</w:t>
      </w:r>
      <w:r w:rsidR="00BA2446">
        <w:t xml:space="preserve"> </w:t>
      </w:r>
      <w:r w:rsidRPr="00B84613">
        <w:t>Информ</w:t>
      </w:r>
      <w:r w:rsidRPr="00CF38F3">
        <w:t>а</w:t>
      </w:r>
      <w:r w:rsidRPr="00B84613">
        <w:t>ционные сообщения</w:t>
      </w:r>
      <w:r w:rsidR="00676E7A">
        <w:t xml:space="preserve"> –</w:t>
      </w:r>
      <w:r w:rsidR="00BA2446">
        <w:t xml:space="preserve"> </w:t>
      </w:r>
      <w:r w:rsidRPr="00B84613">
        <w:t>Информационное сообщение</w:t>
      </w:r>
      <w:r w:rsidR="001F20AD">
        <w:t>»</w:t>
      </w:r>
      <w:r w:rsidRPr="00B84613">
        <w:t>. Откр</w:t>
      </w:r>
      <w:r>
        <w:t>ы</w:t>
      </w:r>
      <w:r w:rsidRPr="00B84613">
        <w:t xml:space="preserve">вает список выбора у операции </w:t>
      </w:r>
      <w:r w:rsidR="001F20AD">
        <w:t>«</w:t>
      </w:r>
      <w:r w:rsidRPr="00B84613">
        <w:t>Импорт</w:t>
      </w:r>
      <w:r w:rsidR="001F20AD">
        <w:t>»</w:t>
      </w:r>
      <w:r w:rsidRPr="00B84613">
        <w:t xml:space="preserve">. Устанавливает флаг </w:t>
      </w:r>
      <w:r w:rsidR="001F20AD">
        <w:t>«</w:t>
      </w:r>
      <w:r w:rsidRPr="00B84613">
        <w:t>Автоматический импорт</w:t>
      </w:r>
      <w:r w:rsidR="001F20AD">
        <w:t>»</w:t>
      </w:r>
      <w:r w:rsidRPr="00B84613">
        <w:t>.</w:t>
      </w:r>
    </w:p>
    <w:p w:rsidR="00CF38F3" w:rsidRPr="00B84613" w:rsidRDefault="00CF38F3" w:rsidP="00CF38F3">
      <w:pPr>
        <w:pStyle w:val="ASFKListnum"/>
      </w:pPr>
      <w:r>
        <w:lastRenderedPageBreak/>
        <w:t>Затем п</w:t>
      </w:r>
      <w:r w:rsidRPr="00B84613">
        <w:t xml:space="preserve">ользователь открывает </w:t>
      </w:r>
      <w:r>
        <w:t>а</w:t>
      </w:r>
      <w:r w:rsidRPr="00B84613">
        <w:t>пплет автоматического импорта-экспорта. Выбир</w:t>
      </w:r>
      <w:r w:rsidRPr="00CF38F3">
        <w:t>а</w:t>
      </w:r>
      <w:r w:rsidRPr="00B84613">
        <w:t xml:space="preserve">ет закладку </w:t>
      </w:r>
      <w:r w:rsidR="001F20AD">
        <w:t>«</w:t>
      </w:r>
      <w:r w:rsidRPr="00B84613">
        <w:t>Настройка расширенного импорта</w:t>
      </w:r>
      <w:r w:rsidR="001F20AD">
        <w:t>»</w:t>
      </w:r>
      <w:r w:rsidRPr="00B84613">
        <w:t xml:space="preserve">. В списке </w:t>
      </w:r>
      <w:r w:rsidR="001F20AD">
        <w:t>«</w:t>
      </w:r>
      <w:r w:rsidRPr="00B84613">
        <w:t>Способы импорта</w:t>
      </w:r>
      <w:r w:rsidR="001F20AD">
        <w:t>»</w:t>
      </w:r>
      <w:r w:rsidRPr="00B84613">
        <w:t xml:space="preserve"> отображаются документы </w:t>
      </w:r>
      <w:r w:rsidR="001F20AD">
        <w:t>«</w:t>
      </w:r>
      <w:r w:rsidRPr="00B84613">
        <w:t>Способы автоматического импорта файлов</w:t>
      </w:r>
      <w:r w:rsidR="001F20AD">
        <w:t>»</w:t>
      </w:r>
      <w:r w:rsidRPr="00B84613">
        <w:t>, созданные ранее текущим пользоват</w:t>
      </w:r>
      <w:r w:rsidRPr="00F15495">
        <w:t>е</w:t>
      </w:r>
      <w:r w:rsidRPr="00B84613">
        <w:t xml:space="preserve">лем. </w:t>
      </w:r>
    </w:p>
    <w:p w:rsidR="00CF38F3" w:rsidRPr="00B84613" w:rsidRDefault="00CF38F3" w:rsidP="00CF38F3">
      <w:pPr>
        <w:pStyle w:val="ASFKListnum"/>
      </w:pPr>
      <w:r w:rsidRPr="00B84613">
        <w:t>П</w:t>
      </w:r>
      <w:r>
        <w:t>осле чего п</w:t>
      </w:r>
      <w:r w:rsidRPr="00B84613">
        <w:t>ользователь устанавливает активность способов импорта и для кажд</w:t>
      </w:r>
      <w:r w:rsidRPr="00CF38F3">
        <w:t>о</w:t>
      </w:r>
      <w:r w:rsidRPr="00B84613">
        <w:t>го способа настраивает каталог для импорта, каталог для ошибок и успешно обр</w:t>
      </w:r>
      <w:r w:rsidRPr="00CF38F3">
        <w:t>а</w:t>
      </w:r>
      <w:r w:rsidRPr="00B84613">
        <w:t>ботанных файлов.</w:t>
      </w:r>
    </w:p>
    <w:p w:rsidR="00CF38F3" w:rsidRPr="00B84613" w:rsidRDefault="00CF38F3" w:rsidP="00CF38F3">
      <w:pPr>
        <w:pStyle w:val="ASFKListnum"/>
      </w:pPr>
      <w:r w:rsidRPr="00B84613">
        <w:t>Для нескольких способов импорта пользователь может указать один и тот же кат</w:t>
      </w:r>
      <w:r w:rsidRPr="00CF38F3">
        <w:t>а</w:t>
      </w:r>
      <w:r w:rsidRPr="00B84613">
        <w:t>лог для импорта, только при условии, что каждый из способов обрабатывает файлы с индивидуальной маской имени файла. Т.е. если способ №1 импорта файлов обр</w:t>
      </w:r>
      <w:r w:rsidRPr="00CF38F3">
        <w:t>а</w:t>
      </w:r>
      <w:r w:rsidRPr="00B84613">
        <w:t>батывает только фа</w:t>
      </w:r>
      <w:r w:rsidRPr="00F15495">
        <w:t>й</w:t>
      </w:r>
      <w:r w:rsidRPr="00B84613">
        <w:t>лы с маской *.</w:t>
      </w:r>
      <w:r w:rsidRPr="00813222">
        <w:rPr>
          <w:lang w:val="en-US"/>
        </w:rPr>
        <w:t>doc</w:t>
      </w:r>
      <w:r w:rsidRPr="00B84613">
        <w:t>, а способ №2</w:t>
      </w:r>
      <w:r w:rsidR="009D5D13">
        <w:t xml:space="preserve"> – </w:t>
      </w:r>
      <w:r w:rsidRPr="00B84613">
        <w:t>файлы с маской *.xls, то для обоих способов можно указать один и тот же каталог для импорта. Если пользов</w:t>
      </w:r>
      <w:r w:rsidRPr="00CF38F3">
        <w:t>а</w:t>
      </w:r>
      <w:r w:rsidRPr="00B84613">
        <w:t>тель указывает для нескольких способов импорта, обрабатывающих файлы с од</w:t>
      </w:r>
      <w:r w:rsidRPr="00CF38F3">
        <w:t>и</w:t>
      </w:r>
      <w:r w:rsidRPr="00B84613">
        <w:t>наковыми масками, один и тот же каталог для импорта, то выводится сообщение об ошибке в настройках.</w:t>
      </w:r>
    </w:p>
    <w:p w:rsidR="00CF38F3" w:rsidRPr="00B84613" w:rsidRDefault="00CF38F3" w:rsidP="00CF38F3">
      <w:pPr>
        <w:pStyle w:val="ASFKListnum"/>
      </w:pPr>
      <w:r w:rsidRPr="00B84613">
        <w:t>Выполненные настройки сохраняются в локальном хранилище пользовательских настроек.</w:t>
      </w:r>
    </w:p>
    <w:p w:rsidR="00CF38F3" w:rsidRPr="00B84613" w:rsidRDefault="00CF38F3" w:rsidP="00CF38F3">
      <w:pPr>
        <w:pStyle w:val="ASFKListnum"/>
      </w:pPr>
      <w:r w:rsidRPr="00B84613">
        <w:t>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w:t>
      </w:r>
      <w:r w:rsidRPr="00CF38F3">
        <w:t>и</w:t>
      </w:r>
      <w:r w:rsidRPr="00B84613">
        <w:t>вязано н</w:t>
      </w:r>
      <w:r w:rsidRPr="00F15495">
        <w:t>е</w:t>
      </w:r>
      <w:r w:rsidRPr="00B84613">
        <w:t>сколько</w:t>
      </w:r>
      <w:r w:rsidR="00676E7A">
        <w:t xml:space="preserve"> </w:t>
      </w:r>
      <w:r w:rsidRPr="00B84613">
        <w:t xml:space="preserve">способов импорта, то выбираем способ импорта по маске файла. </w:t>
      </w:r>
    </w:p>
    <w:p w:rsidR="00CF38F3" w:rsidRPr="00B84613" w:rsidRDefault="00CF38F3" w:rsidP="00CF38F3">
      <w:pPr>
        <w:pStyle w:val="ASFKListnum"/>
      </w:pPr>
      <w:r w:rsidRPr="00B84613">
        <w:t>Апплет передает файл и идентификатор способа импорта на сервер (гуид докуме</w:t>
      </w:r>
      <w:r w:rsidRPr="00CF38F3">
        <w:t>н</w:t>
      </w:r>
      <w:r w:rsidRPr="00B84613">
        <w:t xml:space="preserve">та </w:t>
      </w:r>
      <w:r w:rsidR="001F20AD">
        <w:t>«</w:t>
      </w:r>
      <w:r w:rsidRPr="00B84613">
        <w:t>Способы автоматического импорта файлов</w:t>
      </w:r>
      <w:r w:rsidR="001F20AD">
        <w:t>»</w:t>
      </w:r>
      <w:r w:rsidRPr="00B84613">
        <w:t>).</w:t>
      </w:r>
    </w:p>
    <w:p w:rsidR="00CF38F3" w:rsidRPr="00B84613" w:rsidRDefault="00CF38F3" w:rsidP="00CF38F3">
      <w:pPr>
        <w:pStyle w:val="ASFKListnum"/>
      </w:pPr>
      <w:r w:rsidRPr="00B84613">
        <w:t xml:space="preserve">По идентификатору загружается документ </w:t>
      </w:r>
      <w:r w:rsidR="001F20AD">
        <w:t>«</w:t>
      </w:r>
      <w:r w:rsidRPr="00B84613">
        <w:t>Способы автоматического импорта файлов</w:t>
      </w:r>
      <w:r w:rsidR="001F20AD">
        <w:t>»</w:t>
      </w:r>
      <w:r w:rsidRPr="00B84613">
        <w:t>. Из документа извлекается имя функции по обработке файла. Файл и д</w:t>
      </w:r>
      <w:r w:rsidRPr="00CF38F3">
        <w:t>о</w:t>
      </w:r>
      <w:r w:rsidRPr="00B84613">
        <w:t>кумент перед</w:t>
      </w:r>
      <w:r w:rsidRPr="00F15495">
        <w:t>а</w:t>
      </w:r>
      <w:r w:rsidRPr="00B84613">
        <w:t xml:space="preserve">ется функции по обработке файла. </w:t>
      </w:r>
    </w:p>
    <w:p w:rsidR="00CF38F3" w:rsidRPr="00B84613" w:rsidRDefault="00CF38F3" w:rsidP="00CF38F3">
      <w:pPr>
        <w:pStyle w:val="ASFKListnum"/>
      </w:pPr>
      <w:r w:rsidRPr="00B84613">
        <w:t xml:space="preserve">Функция по обработке файла создает </w:t>
      </w:r>
      <w:r w:rsidR="001F20AD">
        <w:t>«</w:t>
      </w:r>
      <w:r w:rsidRPr="00B84613">
        <w:t>Информационное сообщение</w:t>
      </w:r>
      <w:r w:rsidR="001F20AD">
        <w:t>»</w:t>
      </w:r>
      <w:r w:rsidRPr="00B84613">
        <w:t xml:space="preserve">. На основе параметров </w:t>
      </w:r>
      <w:r w:rsidR="001F20AD">
        <w:t>«</w:t>
      </w:r>
      <w:r w:rsidRPr="00B84613">
        <w:t>Способа импорта файла</w:t>
      </w:r>
      <w:r w:rsidR="001F20AD">
        <w:t>»</w:t>
      </w:r>
      <w:r w:rsidRPr="00B84613">
        <w:t xml:space="preserve"> вычисляется адрес отправителя, адрес пол</w:t>
      </w:r>
      <w:r w:rsidRPr="00CF38F3">
        <w:t>у</w:t>
      </w:r>
      <w:r w:rsidRPr="00B84613">
        <w:t>чателя, заполняются поля документа, файл добавляется во вложение. Документ с</w:t>
      </w:r>
      <w:r w:rsidRPr="00CF38F3">
        <w:t>о</w:t>
      </w:r>
      <w:r w:rsidRPr="00B84613">
        <w:t xml:space="preserve">храняется в БД на статусе </w:t>
      </w:r>
      <w:r w:rsidR="001F20AD">
        <w:t>«</w:t>
      </w:r>
      <w:r w:rsidRPr="00B84613">
        <w:t>Черновик</w:t>
      </w:r>
      <w:r w:rsidR="001F20AD">
        <w:t>»</w:t>
      </w:r>
      <w:r w:rsidRPr="00B84613">
        <w:t>. Если в параметрах задано выполнение д</w:t>
      </w:r>
      <w:r w:rsidRPr="00CF38F3">
        <w:t>о</w:t>
      </w:r>
      <w:r w:rsidRPr="00B84613">
        <w:t>полнительной операции, например, документарного контроля, то происходит дал</w:t>
      </w:r>
      <w:r w:rsidRPr="00CF38F3">
        <w:t>ь</w:t>
      </w:r>
      <w:r w:rsidRPr="00B84613">
        <w:t xml:space="preserve">нейшая обработка документа. </w:t>
      </w:r>
    </w:p>
    <w:p w:rsidR="00CF38F3" w:rsidRDefault="00CF38F3" w:rsidP="00CF38F3">
      <w:pPr>
        <w:pStyle w:val="ASFKListnum"/>
      </w:pPr>
      <w:r w:rsidRPr="00B84613">
        <w:t>Результат импорта файла передается в апплет. Если импорт завершился успешно, то файл перемещается в каталог для успешных файлов, иначе в каталог для ош</w:t>
      </w:r>
      <w:r w:rsidRPr="00CF38F3">
        <w:t>и</w:t>
      </w:r>
      <w:r w:rsidRPr="00B84613">
        <w:t>бочных файлов, при этом создается новый файл с расширением *.</w:t>
      </w:r>
      <w:r w:rsidRPr="00813222">
        <w:rPr>
          <w:lang w:val="en-US"/>
        </w:rPr>
        <w:t>info</w:t>
      </w:r>
      <w:r w:rsidRPr="00B84613">
        <w:t>, в который записывается сообщение об ошибке импорта или выполнения документарного ко</w:t>
      </w:r>
      <w:r w:rsidRPr="00CF38F3">
        <w:t>н</w:t>
      </w:r>
      <w:r w:rsidRPr="00B84613">
        <w:t>троля.</w:t>
      </w:r>
    </w:p>
    <w:p w:rsidR="00CF38F3" w:rsidRDefault="00CF38F3" w:rsidP="00F018DF">
      <w:pPr>
        <w:pStyle w:val="41"/>
      </w:pPr>
      <w:r w:rsidRPr="00B11F4A">
        <w:t>Экранная форма документа</w:t>
      </w:r>
    </w:p>
    <w:p w:rsidR="00CF38F3" w:rsidRPr="00B11F4A" w:rsidRDefault="00CF38F3" w:rsidP="00BB52A1">
      <w:pPr>
        <w:pStyle w:val="ASFKNormal"/>
      </w:pPr>
      <w:r w:rsidRPr="00B11F4A">
        <w:t xml:space="preserve">ЭФ </w:t>
      </w:r>
      <w:r>
        <w:t xml:space="preserve">документа </w:t>
      </w:r>
      <w:r w:rsidR="001F20AD">
        <w:t>«</w:t>
      </w:r>
      <w:r w:rsidRPr="00B84613">
        <w:t>Способы автоматического импорта файлов</w:t>
      </w:r>
      <w:r w:rsidR="001F20AD">
        <w:t>»</w:t>
      </w:r>
      <w:r w:rsidRPr="00B11F4A">
        <w:t xml:space="preserve"> представл</w:t>
      </w:r>
      <w:r w:rsidRPr="00435298">
        <w:t>е</w:t>
      </w:r>
      <w:r>
        <w:t>на на рису</w:t>
      </w:r>
      <w:r w:rsidRPr="00CF38F3">
        <w:t>н</w:t>
      </w:r>
      <w:r>
        <w:t>ках</w:t>
      </w:r>
      <w:r w:rsidRPr="00B11F4A">
        <w:t> </w:t>
      </w:r>
      <w:r>
        <w:fldChar w:fldCharType="begin"/>
      </w:r>
      <w:r>
        <w:instrText xml:space="preserve"> REF _Ref383101256 \h </w:instrText>
      </w:r>
      <w:r>
        <w:fldChar w:fldCharType="separate"/>
      </w:r>
      <w:r w:rsidR="00D82469">
        <w:rPr>
          <w:noProof/>
        </w:rPr>
        <w:t>163</w:t>
      </w:r>
      <w:r>
        <w:fldChar w:fldCharType="end"/>
      </w:r>
      <w:r w:rsidR="004327EB">
        <w:t>-</w:t>
      </w:r>
      <w:r>
        <w:fldChar w:fldCharType="begin"/>
      </w:r>
      <w:r>
        <w:instrText xml:space="preserve"> REF _Ref383101375 \h </w:instrText>
      </w:r>
      <w:r>
        <w:fldChar w:fldCharType="separate"/>
      </w:r>
      <w:r w:rsidR="00D82469">
        <w:rPr>
          <w:noProof/>
        </w:rPr>
        <w:t>165</w:t>
      </w:r>
      <w:r>
        <w:fldChar w:fldCharType="end"/>
      </w:r>
      <w:r w:rsidRPr="00B11F4A">
        <w:t>. Форма содержит следующие закладки:</w:t>
      </w:r>
    </w:p>
    <w:p w:rsidR="00CF38F3" w:rsidRPr="00B11F4A" w:rsidRDefault="001F20AD" w:rsidP="00CF38F3">
      <w:pPr>
        <w:pStyle w:val="ASFKListmark1"/>
      </w:pPr>
      <w:r>
        <w:t>«</w:t>
      </w:r>
      <w:r w:rsidR="00CF38F3" w:rsidRPr="00B11F4A">
        <w:t>О</w:t>
      </w:r>
      <w:r w:rsidR="00CF38F3">
        <w:t>тправитель и получатель документа</w:t>
      </w:r>
      <w:r>
        <w:t>»</w:t>
      </w:r>
      <w:r w:rsidR="00CF38F3">
        <w:t>;</w:t>
      </w:r>
    </w:p>
    <w:p w:rsidR="00CF38F3" w:rsidRPr="00B11F4A" w:rsidRDefault="001F20AD" w:rsidP="00CF38F3">
      <w:pPr>
        <w:pStyle w:val="ASFKListmark1"/>
      </w:pPr>
      <w:r>
        <w:t>«</w:t>
      </w:r>
      <w:r w:rsidR="00CF38F3">
        <w:t>Параметры документа Информационное сообщение</w:t>
      </w:r>
      <w:r>
        <w:t>»</w:t>
      </w:r>
      <w:r w:rsidR="00CF38F3">
        <w:t>;</w:t>
      </w:r>
    </w:p>
    <w:p w:rsidR="00CF38F3" w:rsidRPr="00B11F4A" w:rsidRDefault="001F20AD" w:rsidP="00CF38F3">
      <w:pPr>
        <w:pStyle w:val="ASFKListmark1"/>
      </w:pPr>
      <w:r>
        <w:t>«</w:t>
      </w:r>
      <w:r w:rsidR="00CF38F3">
        <w:t>Дополнительные операции</w:t>
      </w:r>
      <w:r>
        <w:t>»</w:t>
      </w:r>
      <w:r w:rsidR="00CF38F3" w:rsidRPr="00B11F4A">
        <w:t>.</w:t>
      </w:r>
    </w:p>
    <w:p w:rsidR="00CF38F3" w:rsidRPr="00535125" w:rsidRDefault="00471929" w:rsidP="00535125">
      <w:pPr>
        <w:pStyle w:val="ASFKFigure"/>
      </w:pPr>
      <w:r>
        <w:lastRenderedPageBreak/>
        <w:pict>
          <v:shape id="_x0000_i1294" type="#_x0000_t75" style="width:482.25pt;height:460.5pt">
            <v:imagedata r:id="rId240" o:title="0"/>
          </v:shape>
        </w:pict>
      </w:r>
    </w:p>
    <w:p w:rsidR="00CF38F3" w:rsidRDefault="00CF38F3" w:rsidP="00F018DF">
      <w:pPr>
        <w:pStyle w:val="ASFKFigName"/>
      </w:pPr>
      <w:r>
        <w:fldChar w:fldCharType="begin"/>
      </w:r>
      <w:r>
        <w:instrText xml:space="preserve"> SEQ Рисунок \* ARABIC </w:instrText>
      </w:r>
      <w:r>
        <w:fldChar w:fldCharType="separate"/>
      </w:r>
      <w:bookmarkStart w:id="1109" w:name="_Ref383101256"/>
      <w:bookmarkStart w:id="1110" w:name="_Toc50377874"/>
      <w:r w:rsidR="00D82469">
        <w:rPr>
          <w:noProof/>
        </w:rPr>
        <w:t>163</w:t>
      </w:r>
      <w:bookmarkEnd w:id="1109"/>
      <w:r>
        <w:fldChar w:fldCharType="end"/>
      </w:r>
      <w:r>
        <w:t>. ЭФ</w:t>
      </w:r>
      <w:r w:rsidRPr="006B4526">
        <w:t xml:space="preserve"> документа </w:t>
      </w:r>
      <w:r w:rsidR="001F20AD">
        <w:t>«</w:t>
      </w:r>
      <w:r w:rsidRPr="006B4526">
        <w:t>Способы автоматического импорта файлов</w:t>
      </w:r>
      <w:r w:rsidR="00F9698D">
        <w:t xml:space="preserve">», закладки </w:t>
      </w:r>
      <w:r w:rsidR="001F20AD">
        <w:t>«</w:t>
      </w:r>
      <w:r>
        <w:t>Отправитель и получатель документа</w:t>
      </w:r>
      <w:r w:rsidR="001F20AD">
        <w:t>»</w:t>
      </w:r>
      <w:bookmarkEnd w:id="1110"/>
    </w:p>
    <w:p w:rsidR="00CF38F3" w:rsidRDefault="00CF38F3" w:rsidP="00BB52A1">
      <w:pPr>
        <w:pStyle w:val="ASFKNormal"/>
      </w:pPr>
      <w:r w:rsidRPr="00370E59">
        <w:t xml:space="preserve">Перечень полей документа </w:t>
      </w:r>
      <w:r w:rsidR="001F20AD">
        <w:t>«</w:t>
      </w:r>
      <w:r w:rsidR="00535125" w:rsidRPr="006B4526">
        <w:t>Способы автоматического импорта файлов</w:t>
      </w:r>
      <w:r w:rsidR="00F9698D">
        <w:t xml:space="preserve">», закладки </w:t>
      </w:r>
      <w:r w:rsidR="00535125" w:rsidRPr="00535125">
        <w:t>«Отправитель и получатель документа</w:t>
      </w:r>
      <w:r w:rsidR="001F20AD">
        <w:t>»</w:t>
      </w:r>
      <w:r w:rsidRPr="00370E59">
        <w:t xml:space="preserve"> и их описание </w:t>
      </w:r>
      <w:r w:rsidR="00F9698D">
        <w:t>приведен в таблице</w:t>
      </w:r>
      <w:r w:rsidR="00963FC7" w:rsidRPr="0064058C">
        <w:t> </w:t>
      </w:r>
      <w:r>
        <w:fldChar w:fldCharType="begin"/>
      </w:r>
      <w:r>
        <w:instrText xml:space="preserve"> REF _Ref383423084 \h </w:instrText>
      </w:r>
      <w:r>
        <w:fldChar w:fldCharType="separate"/>
      </w:r>
      <w:r w:rsidR="00D82469">
        <w:rPr>
          <w:noProof/>
        </w:rPr>
        <w:t>87</w:t>
      </w:r>
      <w:r>
        <w:fldChar w:fldCharType="end"/>
      </w:r>
      <w:r>
        <w:t>.</w:t>
      </w:r>
    </w:p>
    <w:p w:rsidR="00CF38F3"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111" w:name="_Ref383423084"/>
      <w:bookmarkStart w:id="1112" w:name="_Toc50377659"/>
      <w:r w:rsidR="00D82469">
        <w:rPr>
          <w:noProof/>
        </w:rPr>
        <w:t>87</w:t>
      </w:r>
      <w:bookmarkEnd w:id="1111"/>
      <w:r>
        <w:rPr>
          <w:noProof/>
        </w:rPr>
        <w:fldChar w:fldCharType="end"/>
      </w:r>
      <w:r w:rsidR="00CF38F3">
        <w:t xml:space="preserve">. </w:t>
      </w:r>
      <w:r w:rsidR="00CF38F3" w:rsidRPr="00370E59">
        <w:t xml:space="preserve">Перечень полей документа </w:t>
      </w:r>
      <w:r w:rsidR="001F20AD">
        <w:t>«</w:t>
      </w:r>
      <w:r w:rsidR="00535125" w:rsidRPr="006B4526">
        <w:t>Способы автоматического импорта файлов</w:t>
      </w:r>
      <w:r w:rsidR="00F9698D">
        <w:t xml:space="preserve">», закладки </w:t>
      </w:r>
      <w:r w:rsidR="00535125" w:rsidRPr="00535125">
        <w:t>«Отправитель и получатель документа</w:t>
      </w:r>
      <w:r w:rsidR="001F20AD">
        <w:t>»</w:t>
      </w:r>
      <w:bookmarkEnd w:id="11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17"/>
        <w:gridCol w:w="7238"/>
      </w:tblGrid>
      <w:tr w:rsidR="00CF38F3" w:rsidRPr="00DE7533">
        <w:trPr>
          <w:tblHeader/>
        </w:trPr>
        <w:tc>
          <w:tcPr>
            <w:tcW w:w="12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38F3" w:rsidRPr="00DE7533" w:rsidRDefault="00CF38F3" w:rsidP="0047317B">
            <w:pPr>
              <w:pStyle w:val="ASFKTableHead"/>
            </w:pPr>
            <w:r w:rsidRPr="00DE7533">
              <w:t>Наименование п</w:t>
            </w:r>
            <w:r w:rsidRPr="00667813">
              <w:t>о</w:t>
            </w:r>
            <w:r w:rsidRPr="00DE7533">
              <w:t>ля</w:t>
            </w:r>
          </w:p>
        </w:tc>
        <w:tc>
          <w:tcPr>
            <w:tcW w:w="37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F38F3" w:rsidRPr="00DE7533" w:rsidRDefault="00CF38F3" w:rsidP="0047317B">
            <w:pPr>
              <w:pStyle w:val="ASFKTableHead"/>
            </w:pPr>
            <w:r w:rsidRPr="00DE7533">
              <w:t>Описание поля</w:t>
            </w:r>
          </w:p>
        </w:tc>
      </w:tr>
      <w:tr w:rsidR="00CF38F3" w:rsidRPr="00667813">
        <w:tc>
          <w:tcPr>
            <w:tcW w:w="5000" w:type="pct"/>
            <w:gridSpan w:val="2"/>
          </w:tcPr>
          <w:p w:rsidR="00CF38F3" w:rsidRPr="00667813" w:rsidRDefault="00CF38F3" w:rsidP="002667B1">
            <w:pPr>
              <w:pStyle w:val="ASFKTablenorm"/>
              <w:ind w:left="57" w:right="57"/>
            </w:pPr>
            <w:r w:rsidRPr="00DE7533">
              <w:t xml:space="preserve">Группа полей </w:t>
            </w:r>
            <w:r w:rsidR="001F20AD">
              <w:t>«</w:t>
            </w:r>
            <w:r w:rsidRPr="00DE7533">
              <w:t>Основные атрибуты</w:t>
            </w:r>
            <w:r w:rsidR="001F20AD">
              <w:t>»</w:t>
            </w:r>
          </w:p>
        </w:tc>
      </w:tr>
      <w:tr w:rsidR="00CF38F3" w:rsidRPr="00DE7533">
        <w:tc>
          <w:tcPr>
            <w:tcW w:w="1290" w:type="pct"/>
          </w:tcPr>
          <w:p w:rsidR="00CF38F3" w:rsidRPr="00DE7533" w:rsidRDefault="00CF38F3" w:rsidP="002667B1">
            <w:pPr>
              <w:pStyle w:val="ASFKTablenorm"/>
              <w:ind w:left="57" w:right="57"/>
            </w:pPr>
            <w:r w:rsidRPr="00667813">
              <w:t>Наименование способа импорта</w:t>
            </w:r>
          </w:p>
        </w:tc>
        <w:tc>
          <w:tcPr>
            <w:tcW w:w="3710" w:type="pct"/>
          </w:tcPr>
          <w:p w:rsidR="00CF38F3" w:rsidRPr="00DE7533" w:rsidRDefault="00CF38F3" w:rsidP="002667B1">
            <w:pPr>
              <w:pStyle w:val="ASFKTablenorm"/>
              <w:ind w:left="57" w:right="57"/>
            </w:pPr>
            <w:r w:rsidRPr="00667813">
              <w:t>Вводится вручную</w:t>
            </w:r>
            <w:r w:rsidRPr="00DE7533">
              <w:t>.</w:t>
            </w:r>
          </w:p>
        </w:tc>
      </w:tr>
      <w:tr w:rsidR="00CF38F3" w:rsidRPr="00DE7533">
        <w:tc>
          <w:tcPr>
            <w:tcW w:w="1290" w:type="pct"/>
          </w:tcPr>
          <w:p w:rsidR="00CF38F3" w:rsidRPr="00DE7533" w:rsidRDefault="00CF38F3" w:rsidP="002667B1">
            <w:pPr>
              <w:pStyle w:val="ASFKTablenorm"/>
              <w:ind w:left="57" w:right="57"/>
            </w:pPr>
            <w:r w:rsidRPr="00667813">
              <w:t>Функция обработки файлов</w:t>
            </w:r>
          </w:p>
        </w:tc>
        <w:tc>
          <w:tcPr>
            <w:tcW w:w="3710" w:type="pct"/>
          </w:tcPr>
          <w:p w:rsidR="00CF38F3" w:rsidRPr="00DE7533" w:rsidRDefault="00CF38F3" w:rsidP="002667B1">
            <w:pPr>
              <w:pStyle w:val="ASFKTablenorm"/>
              <w:ind w:left="57" w:right="57"/>
            </w:pPr>
            <w:r w:rsidRPr="00667813">
              <w:t xml:space="preserve">Не редактируется. Заполнено значением </w:t>
            </w:r>
            <w:r w:rsidR="001F20AD">
              <w:t>«</w:t>
            </w:r>
            <w:r w:rsidRPr="00667813">
              <w:t xml:space="preserve">Импорт произвольных файлов в виде вложения документа </w:t>
            </w:r>
            <w:r w:rsidR="001F20AD">
              <w:t>«</w:t>
            </w:r>
            <w:r w:rsidRPr="00667813">
              <w:t>Информационное сообщение</w:t>
            </w:r>
            <w:r w:rsidR="001F20AD">
              <w:t>»</w:t>
            </w:r>
            <w:r w:rsidRPr="00667813">
              <w:t>.</w:t>
            </w:r>
          </w:p>
        </w:tc>
      </w:tr>
      <w:tr w:rsidR="00CF38F3" w:rsidRPr="00DE7533">
        <w:tc>
          <w:tcPr>
            <w:tcW w:w="1290" w:type="pct"/>
          </w:tcPr>
          <w:p w:rsidR="00CF38F3" w:rsidRPr="00DE7533" w:rsidRDefault="00CF38F3" w:rsidP="002667B1">
            <w:pPr>
              <w:pStyle w:val="ASFKTablenorm"/>
              <w:ind w:left="57" w:right="57"/>
            </w:pPr>
            <w:r w:rsidRPr="00667813">
              <w:t>Идентификатор фун</w:t>
            </w:r>
            <w:r w:rsidRPr="00CF38F3">
              <w:t>к</w:t>
            </w:r>
            <w:r w:rsidRPr="00667813">
              <w:t>ции обработки файла</w:t>
            </w:r>
          </w:p>
        </w:tc>
        <w:tc>
          <w:tcPr>
            <w:tcW w:w="3710" w:type="pct"/>
          </w:tcPr>
          <w:p w:rsidR="00CF38F3" w:rsidRPr="00DE7533" w:rsidRDefault="00CF38F3" w:rsidP="002667B1">
            <w:pPr>
              <w:pStyle w:val="ASFKTablenorm"/>
              <w:ind w:left="57" w:right="57"/>
            </w:pPr>
            <w:r w:rsidRPr="00667813">
              <w:t>Идентификатор функции обработки файла</w:t>
            </w:r>
            <w:r w:rsidRPr="00DE7533">
              <w:t>.</w:t>
            </w:r>
          </w:p>
        </w:tc>
      </w:tr>
      <w:tr w:rsidR="00CF38F3" w:rsidRPr="00DE7533">
        <w:tc>
          <w:tcPr>
            <w:tcW w:w="1290" w:type="pct"/>
          </w:tcPr>
          <w:p w:rsidR="00CF38F3" w:rsidRPr="00DE7533" w:rsidRDefault="00CF38F3" w:rsidP="002667B1">
            <w:pPr>
              <w:pStyle w:val="ASFKTablenorm"/>
              <w:ind w:left="57" w:right="57"/>
            </w:pPr>
            <w:r w:rsidRPr="00667813">
              <w:lastRenderedPageBreak/>
              <w:t>Актуальность</w:t>
            </w:r>
          </w:p>
        </w:tc>
        <w:tc>
          <w:tcPr>
            <w:tcW w:w="3710" w:type="pct"/>
          </w:tcPr>
          <w:p w:rsidR="00CF38F3" w:rsidRDefault="00CF38F3" w:rsidP="002667B1">
            <w:pPr>
              <w:pStyle w:val="ASFKTablenorm"/>
              <w:ind w:left="57" w:right="57"/>
            </w:pPr>
            <w:r w:rsidRPr="00667813">
              <w:t>Актуальность</w:t>
            </w:r>
            <w:r w:rsidRPr="00DE7533">
              <w:t>.</w:t>
            </w:r>
          </w:p>
          <w:p w:rsidR="00CF38F3" w:rsidRPr="00DE7533" w:rsidRDefault="00CF38F3" w:rsidP="002667B1">
            <w:pPr>
              <w:pStyle w:val="ASFKTablenorm"/>
              <w:ind w:left="57" w:right="57"/>
            </w:pPr>
            <w:r>
              <w:t>Чек-бокс.</w:t>
            </w:r>
          </w:p>
        </w:tc>
      </w:tr>
      <w:tr w:rsidR="00CF38F3" w:rsidRPr="00DE7533">
        <w:tc>
          <w:tcPr>
            <w:tcW w:w="1290" w:type="pct"/>
          </w:tcPr>
          <w:p w:rsidR="00CF38F3" w:rsidRPr="00DE7533" w:rsidRDefault="00CF38F3" w:rsidP="002667B1">
            <w:pPr>
              <w:pStyle w:val="ASFKTablenorm"/>
              <w:ind w:left="57" w:right="57"/>
            </w:pPr>
            <w:r w:rsidRPr="00667813">
              <w:t>Маски файлов, предн</w:t>
            </w:r>
            <w:r w:rsidRPr="00CF38F3">
              <w:t>а</w:t>
            </w:r>
            <w:r w:rsidRPr="00667813">
              <w:t>значенных для обр</w:t>
            </w:r>
            <w:r w:rsidRPr="00CF38F3">
              <w:t>а</w:t>
            </w:r>
            <w:r w:rsidRPr="00667813">
              <w:t>ботки</w:t>
            </w:r>
          </w:p>
        </w:tc>
        <w:tc>
          <w:tcPr>
            <w:tcW w:w="3710" w:type="pct"/>
          </w:tcPr>
          <w:p w:rsidR="00CF38F3" w:rsidRPr="00DE7533" w:rsidRDefault="00CF38F3" w:rsidP="002667B1">
            <w:pPr>
              <w:pStyle w:val="ASFKTablenorm"/>
              <w:ind w:left="57" w:right="57"/>
            </w:pPr>
            <w:r w:rsidRPr="00667813">
              <w:t>Маски файлов, предназначенных для обработки</w:t>
            </w:r>
            <w:r>
              <w:t xml:space="preserve">: </w:t>
            </w:r>
            <w:r w:rsidRPr="00667813">
              <w:t>*.*</w:t>
            </w:r>
            <w:r>
              <w:t>.</w:t>
            </w:r>
          </w:p>
        </w:tc>
      </w:tr>
      <w:tr w:rsidR="00CF38F3" w:rsidRPr="00DE7533">
        <w:tc>
          <w:tcPr>
            <w:tcW w:w="5000" w:type="pct"/>
            <w:gridSpan w:val="2"/>
          </w:tcPr>
          <w:p w:rsidR="00CF38F3" w:rsidRPr="00667813" w:rsidRDefault="00CF38F3" w:rsidP="002667B1">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p>
        </w:tc>
      </w:tr>
      <w:tr w:rsidR="00CF38F3" w:rsidRPr="00DE7533">
        <w:tc>
          <w:tcPr>
            <w:tcW w:w="1290" w:type="pct"/>
          </w:tcPr>
          <w:p w:rsidR="00CF38F3" w:rsidRPr="00667813" w:rsidRDefault="00CF38F3" w:rsidP="002667B1">
            <w:pPr>
              <w:pStyle w:val="ASFKTablenorm"/>
              <w:ind w:left="57" w:right="57"/>
            </w:pPr>
            <w:r w:rsidRPr="00667813">
              <w:t>Текущая организация (наименование)</w:t>
            </w:r>
          </w:p>
        </w:tc>
        <w:tc>
          <w:tcPr>
            <w:tcW w:w="3710" w:type="pct"/>
          </w:tcPr>
          <w:p w:rsidR="00CF38F3" w:rsidRPr="00667813" w:rsidRDefault="00CF38F3" w:rsidP="002667B1">
            <w:pPr>
              <w:pStyle w:val="ASFKTablenorm"/>
              <w:ind w:left="57" w:right="57"/>
            </w:pPr>
            <w:r w:rsidRPr="00667813">
              <w:t xml:space="preserve">Заполняется из справочника СРРПБС/ПУБП/НУБП на основе значений системных констант: </w:t>
            </w:r>
            <w:r w:rsidR="0087116B" w:rsidRPr="00F72F15">
              <w:rPr>
                <w:rStyle w:val="ASFKReporterror"/>
              </w:rPr>
              <w:t>SelfBUCode</w:t>
            </w:r>
            <w:r w:rsidR="0087116B">
              <w:t xml:space="preserve"> (Код собственного БУ)</w:t>
            </w:r>
            <w:r w:rsidRPr="00667813">
              <w:t xml:space="preserve">, </w:t>
            </w:r>
            <w:r w:rsidR="0087116B" w:rsidRPr="00F72F15">
              <w:rPr>
                <w:rStyle w:val="ASFKReporterror"/>
              </w:rPr>
              <w:t>SelfBudgetCode</w:t>
            </w:r>
            <w:r w:rsidR="0087116B">
              <w:t xml:space="preserve"> (Собственный код бюджета)</w:t>
            </w:r>
            <w:r w:rsidRPr="00667813">
              <w:t xml:space="preserve">, </w:t>
            </w:r>
            <w:r w:rsidR="0087116B" w:rsidRPr="00F72F15">
              <w:rPr>
                <w:rStyle w:val="ASFKReporterror"/>
              </w:rPr>
              <w:t>SelfPPPCode</w:t>
            </w:r>
            <w:r w:rsidR="0087116B">
              <w:t xml:space="preserve"> (Собственный код ведомства)</w:t>
            </w:r>
            <w:r w:rsidRPr="00DE7533">
              <w:t>.</w:t>
            </w:r>
          </w:p>
        </w:tc>
      </w:tr>
      <w:tr w:rsidR="00CF38F3" w:rsidRPr="00DE7533">
        <w:tc>
          <w:tcPr>
            <w:tcW w:w="1290" w:type="pct"/>
          </w:tcPr>
          <w:p w:rsidR="00CF38F3" w:rsidRPr="00DE7533" w:rsidRDefault="00CF38F3" w:rsidP="002667B1">
            <w:pPr>
              <w:pStyle w:val="ASFKTablenorm"/>
              <w:ind w:left="57" w:right="57"/>
            </w:pPr>
            <w:r w:rsidRPr="00667813">
              <w:t>Код организации</w:t>
            </w:r>
          </w:p>
        </w:tc>
        <w:tc>
          <w:tcPr>
            <w:tcW w:w="3710" w:type="pct"/>
          </w:tcPr>
          <w:p w:rsidR="00CF38F3" w:rsidRPr="00DE7533" w:rsidRDefault="00CF38F3" w:rsidP="002667B1">
            <w:pPr>
              <w:pStyle w:val="ASFKTablenorm"/>
              <w:ind w:left="57" w:right="57"/>
            </w:pPr>
            <w:r w:rsidRPr="00667813">
              <w:t xml:space="preserve">Значение системной константы </w:t>
            </w:r>
            <w:r w:rsidR="0087116B" w:rsidRPr="00F72F15">
              <w:rPr>
                <w:rStyle w:val="ASFKReporterror"/>
              </w:rPr>
              <w:t>SelfBUCode</w:t>
            </w:r>
            <w:r w:rsidR="0087116B">
              <w:t xml:space="preserve"> (Код собственного БУ)</w:t>
            </w:r>
            <w:r w:rsidRPr="00DE7533">
              <w:t>.</w:t>
            </w:r>
          </w:p>
        </w:tc>
      </w:tr>
      <w:tr w:rsidR="00CF38F3" w:rsidRPr="00DE7533">
        <w:tc>
          <w:tcPr>
            <w:tcW w:w="1290" w:type="pct"/>
          </w:tcPr>
          <w:p w:rsidR="00CF38F3" w:rsidRPr="00DE7533" w:rsidRDefault="00CF38F3" w:rsidP="002667B1">
            <w:pPr>
              <w:pStyle w:val="ASFKTablenorm"/>
              <w:ind w:left="57" w:right="57"/>
            </w:pPr>
            <w:r w:rsidRPr="00667813">
              <w:t>Бюджет</w:t>
            </w:r>
          </w:p>
        </w:tc>
        <w:tc>
          <w:tcPr>
            <w:tcW w:w="3710" w:type="pct"/>
          </w:tcPr>
          <w:p w:rsidR="00CF38F3" w:rsidRPr="00DE7533" w:rsidRDefault="00CF38F3" w:rsidP="002667B1">
            <w:pPr>
              <w:pStyle w:val="ASFKTablenorm"/>
              <w:ind w:left="57" w:right="57"/>
            </w:pPr>
            <w:r w:rsidRPr="00667813">
              <w:t xml:space="preserve">Значение системной константы </w:t>
            </w:r>
            <w:r w:rsidR="0087116B" w:rsidRPr="00F72F15">
              <w:rPr>
                <w:rStyle w:val="ASFKReporterror"/>
              </w:rPr>
              <w:t>SelfBudgetCode</w:t>
            </w:r>
            <w:r w:rsidR="0087116B">
              <w:t xml:space="preserve"> (Собственный код бюджета)</w:t>
            </w:r>
            <w:r w:rsidRPr="00DE7533">
              <w:t>.</w:t>
            </w:r>
          </w:p>
        </w:tc>
      </w:tr>
      <w:tr w:rsidR="00CF38F3" w:rsidRPr="00DE7533">
        <w:tc>
          <w:tcPr>
            <w:tcW w:w="1290" w:type="pct"/>
          </w:tcPr>
          <w:p w:rsidR="00CF38F3" w:rsidRPr="00DE7533" w:rsidRDefault="00CF38F3" w:rsidP="002667B1">
            <w:pPr>
              <w:pStyle w:val="ASFKTablenorm"/>
              <w:ind w:left="57" w:right="57"/>
            </w:pPr>
            <w:r w:rsidRPr="00667813">
              <w:t>Глава</w:t>
            </w:r>
          </w:p>
        </w:tc>
        <w:tc>
          <w:tcPr>
            <w:tcW w:w="3710" w:type="pct"/>
          </w:tcPr>
          <w:p w:rsidR="00CF38F3" w:rsidRPr="00DE7533" w:rsidRDefault="00CF38F3" w:rsidP="002667B1">
            <w:pPr>
              <w:pStyle w:val="ASFKTablenorm"/>
              <w:ind w:left="57" w:right="57"/>
            </w:pPr>
            <w:r w:rsidRPr="00667813">
              <w:t xml:space="preserve">Значение системной константы </w:t>
            </w:r>
            <w:r w:rsidR="0087116B" w:rsidRPr="00F72F15">
              <w:rPr>
                <w:rStyle w:val="ASFKReporterror"/>
              </w:rPr>
              <w:t>SelfPPPCode</w:t>
            </w:r>
            <w:r w:rsidR="0087116B">
              <w:t xml:space="preserve"> (Собственный код ведомства)</w:t>
            </w:r>
            <w:r w:rsidRPr="00DE7533">
              <w:t>.</w:t>
            </w:r>
          </w:p>
        </w:tc>
      </w:tr>
      <w:tr w:rsidR="00CF38F3" w:rsidRPr="00DE7533">
        <w:tc>
          <w:tcPr>
            <w:tcW w:w="1290" w:type="pct"/>
          </w:tcPr>
          <w:p w:rsidR="00CF38F3" w:rsidRPr="00DE7533" w:rsidRDefault="00CF38F3" w:rsidP="002667B1">
            <w:pPr>
              <w:pStyle w:val="ASFKTablenorm"/>
              <w:ind w:left="57" w:right="57"/>
            </w:pPr>
            <w:r w:rsidRPr="00667813">
              <w:t>ТОФК</w:t>
            </w:r>
          </w:p>
        </w:tc>
        <w:tc>
          <w:tcPr>
            <w:tcW w:w="3710" w:type="pct"/>
          </w:tcPr>
          <w:p w:rsidR="00CF38F3" w:rsidRPr="00DE7533" w:rsidRDefault="00CF38F3" w:rsidP="002667B1">
            <w:pPr>
              <w:pStyle w:val="ASFKTablenorm"/>
              <w:ind w:left="57" w:right="57"/>
            </w:pPr>
            <w:r w:rsidRPr="00667813">
              <w:t xml:space="preserve">Значение системной константы </w:t>
            </w:r>
            <w:r w:rsidR="0087116B" w:rsidRPr="00F72F15">
              <w:rPr>
                <w:rStyle w:val="ASFKReporterror"/>
              </w:rPr>
              <w:t>SelfTOFKcode</w:t>
            </w:r>
            <w:r w:rsidR="0087116B">
              <w:t xml:space="preserve"> (Код собственного ТОФК)</w:t>
            </w:r>
            <w:r w:rsidRPr="00DE7533">
              <w:t>.</w:t>
            </w:r>
          </w:p>
        </w:tc>
      </w:tr>
      <w:tr w:rsidR="00CF38F3" w:rsidRPr="00DE7533">
        <w:tc>
          <w:tcPr>
            <w:tcW w:w="1290" w:type="pct"/>
          </w:tcPr>
          <w:p w:rsidR="00CF38F3" w:rsidRPr="00DE7533" w:rsidRDefault="00CF38F3" w:rsidP="002667B1">
            <w:pPr>
              <w:pStyle w:val="ASFKTablenorm"/>
              <w:ind w:left="57" w:right="57"/>
            </w:pPr>
            <w:r w:rsidRPr="00667813">
              <w:t>Бизнес-роль (наимен</w:t>
            </w:r>
            <w:r w:rsidRPr="00CF38F3">
              <w:t>о</w:t>
            </w:r>
            <w:r w:rsidRPr="00667813">
              <w:t>вание)</w:t>
            </w:r>
          </w:p>
        </w:tc>
        <w:tc>
          <w:tcPr>
            <w:tcW w:w="3710" w:type="pct"/>
          </w:tcPr>
          <w:p w:rsidR="00CF38F3" w:rsidRPr="00667813" w:rsidRDefault="00CF38F3" w:rsidP="002667B1">
            <w:pPr>
              <w:pStyle w:val="ASFKTablenorm"/>
              <w:ind w:left="57" w:right="57"/>
            </w:pPr>
            <w:r w:rsidRPr="00667813">
              <w:t>Значение вычисляется на основе значения системной ко</w:t>
            </w:r>
            <w:r w:rsidRPr="005B3BB9">
              <w:t>н</w:t>
            </w:r>
            <w:r w:rsidRPr="00667813">
              <w:t xml:space="preserve">станты </w:t>
            </w:r>
            <w:r w:rsidR="0087116B" w:rsidRPr="00F72F15">
              <w:rPr>
                <w:rStyle w:val="ASFKReporterror"/>
              </w:rPr>
              <w:t>OrgRole</w:t>
            </w:r>
            <w:r w:rsidR="0087116B">
              <w:t xml:space="preserve"> (Бюджетные полномочия организации)</w:t>
            </w:r>
            <w:r w:rsidRPr="00667813">
              <w:t>.</w:t>
            </w:r>
          </w:p>
          <w:p w:rsidR="00CF38F3" w:rsidRPr="00667813" w:rsidRDefault="00CF38F3" w:rsidP="002667B1">
            <w:pPr>
              <w:pStyle w:val="ASFKTablenorm"/>
              <w:ind w:left="57" w:right="57"/>
            </w:pPr>
            <w:r w:rsidRPr="00667813">
              <w:t xml:space="preserve">Если </w:t>
            </w:r>
            <w:r w:rsidR="0087116B" w:rsidRPr="00F72F15">
              <w:rPr>
                <w:rStyle w:val="ASFKReporterror"/>
              </w:rPr>
              <w:t>OrgRole</w:t>
            </w:r>
            <w:r w:rsidR="0087116B">
              <w:t xml:space="preserve"> (Бюджетные полномочия организации)</w:t>
            </w:r>
            <w:r w:rsidRPr="00667813">
              <w:t xml:space="preserve"> = PBS, то заполняем ПБС и т.д.</w:t>
            </w:r>
            <w:r>
              <w:t>:</w:t>
            </w:r>
          </w:p>
          <w:p w:rsidR="00CF38F3" w:rsidRPr="00667813" w:rsidRDefault="00CF38F3" w:rsidP="0047317B">
            <w:pPr>
              <w:pStyle w:val="ASFKTableListMark"/>
            </w:pPr>
            <w:r w:rsidRPr="00667813">
              <w:t>GRBS = ГРБС</w:t>
            </w:r>
            <w:r>
              <w:t>;</w:t>
            </w:r>
          </w:p>
          <w:p w:rsidR="00CF38F3" w:rsidRPr="00667813" w:rsidRDefault="00CF38F3" w:rsidP="0047317B">
            <w:pPr>
              <w:pStyle w:val="ASFKTableListMark"/>
            </w:pPr>
            <w:r w:rsidRPr="00667813">
              <w:t>RBS = РБС</w:t>
            </w:r>
            <w:r>
              <w:t>;</w:t>
            </w:r>
          </w:p>
          <w:p w:rsidR="00CF38F3" w:rsidRPr="00667813" w:rsidRDefault="00CF38F3" w:rsidP="0047317B">
            <w:pPr>
              <w:pStyle w:val="ASFKTableListMark"/>
            </w:pPr>
            <w:r w:rsidRPr="00667813">
              <w:t>FO = ФО</w:t>
            </w:r>
            <w:r>
              <w:t>;</w:t>
            </w:r>
          </w:p>
          <w:p w:rsidR="00CF38F3" w:rsidRPr="00667813" w:rsidRDefault="00CF38F3" w:rsidP="0047317B">
            <w:pPr>
              <w:pStyle w:val="ASFKTableListMark"/>
            </w:pPr>
            <w:r w:rsidRPr="00667813">
              <w:t>AP = АП</w:t>
            </w:r>
            <w:r>
              <w:t>;</w:t>
            </w:r>
          </w:p>
          <w:p w:rsidR="00CF38F3" w:rsidRPr="00667813" w:rsidRDefault="00CF38F3" w:rsidP="0047317B">
            <w:pPr>
              <w:pStyle w:val="ASFKTableListMark"/>
            </w:pPr>
            <w:r w:rsidRPr="00667813">
              <w:t>NUBP = НУБП</w:t>
            </w:r>
            <w:r>
              <w:t>;</w:t>
            </w:r>
          </w:p>
          <w:p w:rsidR="00CF38F3" w:rsidRPr="00DE7533" w:rsidRDefault="00CF38F3" w:rsidP="0047317B">
            <w:pPr>
              <w:pStyle w:val="ASFKTableListMark"/>
            </w:pPr>
            <w:r w:rsidRPr="00667813">
              <w:t>MF = МФ</w:t>
            </w:r>
            <w:r w:rsidRPr="00DE7533">
              <w:t>.</w:t>
            </w:r>
          </w:p>
        </w:tc>
      </w:tr>
      <w:tr w:rsidR="00CF38F3" w:rsidRPr="00DE7533">
        <w:tc>
          <w:tcPr>
            <w:tcW w:w="1290" w:type="pct"/>
          </w:tcPr>
          <w:p w:rsidR="00CF38F3" w:rsidRPr="00DE7533" w:rsidRDefault="00CF38F3" w:rsidP="002667B1">
            <w:pPr>
              <w:pStyle w:val="ASFKTablenorm"/>
              <w:ind w:left="57" w:right="57"/>
            </w:pPr>
            <w:r w:rsidRPr="00C17850">
              <w:t>Бизнес-роль (код)</w:t>
            </w:r>
          </w:p>
        </w:tc>
        <w:tc>
          <w:tcPr>
            <w:tcW w:w="3710" w:type="pct"/>
          </w:tcPr>
          <w:p w:rsidR="00CF38F3" w:rsidRPr="00DE7533" w:rsidRDefault="00CF38F3" w:rsidP="002667B1">
            <w:pPr>
              <w:pStyle w:val="ASFKTablenorm"/>
              <w:ind w:left="57" w:right="57"/>
            </w:pPr>
            <w:r w:rsidRPr="00C17850">
              <w:t xml:space="preserve">Значение вычисляется на основе значения системной константы </w:t>
            </w:r>
            <w:r w:rsidR="0087116B" w:rsidRPr="00F72F15">
              <w:rPr>
                <w:rStyle w:val="ASFKReporterror"/>
              </w:rPr>
              <w:t>OrgRole</w:t>
            </w:r>
            <w:r w:rsidR="0087116B">
              <w:t xml:space="preserve"> (Бюджетные полномочия организации)</w:t>
            </w:r>
            <w:r w:rsidRPr="00DE7533">
              <w:t>.</w:t>
            </w:r>
          </w:p>
        </w:tc>
      </w:tr>
      <w:tr w:rsidR="00CF38F3" w:rsidRPr="00DE7533">
        <w:tc>
          <w:tcPr>
            <w:tcW w:w="5000" w:type="pct"/>
            <w:gridSpan w:val="2"/>
          </w:tcPr>
          <w:p w:rsidR="00CF38F3" w:rsidRPr="0071242B" w:rsidRDefault="00CF38F3" w:rsidP="002667B1">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t>Получатель документа</w:t>
            </w:r>
            <w:r w:rsidR="001F20AD">
              <w:t>»</w:t>
            </w:r>
          </w:p>
        </w:tc>
      </w:tr>
      <w:tr w:rsidR="00CF38F3" w:rsidRPr="00DE7533">
        <w:tc>
          <w:tcPr>
            <w:tcW w:w="1290" w:type="pct"/>
          </w:tcPr>
          <w:p w:rsidR="00CF38F3" w:rsidRPr="00DE7533" w:rsidRDefault="00CF38F3" w:rsidP="002667B1">
            <w:pPr>
              <w:pStyle w:val="ASFKTablenorm"/>
              <w:ind w:left="57" w:right="57"/>
            </w:pPr>
            <w:r>
              <w:t>Тип получателя</w:t>
            </w:r>
          </w:p>
        </w:tc>
        <w:tc>
          <w:tcPr>
            <w:tcW w:w="3710" w:type="pct"/>
          </w:tcPr>
          <w:p w:rsidR="00CF38F3" w:rsidRPr="00DE7533" w:rsidRDefault="00CF38F3" w:rsidP="002667B1">
            <w:pPr>
              <w:pStyle w:val="ASFKTablenorm"/>
              <w:ind w:left="57" w:right="57"/>
            </w:pPr>
            <w:r>
              <w:t>Тип получателя.</w:t>
            </w:r>
          </w:p>
        </w:tc>
      </w:tr>
      <w:tr w:rsidR="00CF38F3" w:rsidRPr="00DE7533">
        <w:tc>
          <w:tcPr>
            <w:tcW w:w="5000" w:type="pct"/>
            <w:gridSpan w:val="2"/>
          </w:tcPr>
          <w:p w:rsidR="00CF38F3" w:rsidRPr="0071242B" w:rsidRDefault="00CF38F3" w:rsidP="002667B1">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71242B">
              <w:t>Уровень бюджета или номер бюджета о</w:t>
            </w:r>
            <w:r w:rsidRPr="00125B27">
              <w:t>р</w:t>
            </w:r>
            <w:r w:rsidRPr="0071242B">
              <w:t>г</w:t>
            </w:r>
            <w:r w:rsidRPr="00CF38F3">
              <w:t>а</w:t>
            </w:r>
            <w:r w:rsidRPr="0071242B">
              <w:t>н</w:t>
            </w:r>
            <w:r w:rsidRPr="00133238">
              <w:t>и</w:t>
            </w:r>
            <w:r w:rsidRPr="0071242B">
              <w:t>зации получателя</w:t>
            </w:r>
            <w:r w:rsidR="001F20AD">
              <w:t>»</w:t>
            </w:r>
          </w:p>
        </w:tc>
      </w:tr>
      <w:tr w:rsidR="00CF38F3" w:rsidRPr="00DE7533">
        <w:trPr>
          <w:trHeight w:val="816"/>
        </w:trPr>
        <w:tc>
          <w:tcPr>
            <w:tcW w:w="1290" w:type="pct"/>
          </w:tcPr>
          <w:p w:rsidR="00CF38F3" w:rsidRPr="00DE7533" w:rsidRDefault="00CF38F3" w:rsidP="002667B1">
            <w:pPr>
              <w:pStyle w:val="ASFKTablenorm"/>
              <w:ind w:left="57" w:right="57"/>
            </w:pPr>
            <w:r w:rsidRPr="0071242B">
              <w:t>Н</w:t>
            </w:r>
            <w:r w:rsidRPr="007C3016">
              <w:t>о</w:t>
            </w:r>
            <w:r w:rsidRPr="0071242B">
              <w:t xml:space="preserve">мер </w:t>
            </w:r>
            <w:r>
              <w:t>и</w:t>
            </w:r>
            <w:r w:rsidRPr="0024549F">
              <w:t xml:space="preserve"> </w:t>
            </w:r>
            <w:r>
              <w:t>н</w:t>
            </w:r>
            <w:r w:rsidRPr="0024549F">
              <w:t>аим</w:t>
            </w:r>
            <w:r w:rsidRPr="00125B27">
              <w:t>е</w:t>
            </w:r>
            <w:r w:rsidRPr="0024549F">
              <w:t>нование бюджета</w:t>
            </w:r>
          </w:p>
        </w:tc>
        <w:tc>
          <w:tcPr>
            <w:tcW w:w="3710" w:type="pct"/>
          </w:tcPr>
          <w:p w:rsidR="00CF38F3" w:rsidRPr="00DE7533" w:rsidRDefault="00CF38F3" w:rsidP="002667B1">
            <w:pPr>
              <w:pStyle w:val="ASFKTablenorm"/>
              <w:ind w:left="57" w:right="57"/>
            </w:pPr>
            <w:r w:rsidRPr="0071242B">
              <w:t xml:space="preserve">Номер </w:t>
            </w:r>
            <w:r>
              <w:t>и н</w:t>
            </w:r>
            <w:r w:rsidRPr="0024549F">
              <w:t>аименование бюджета</w:t>
            </w:r>
            <w:r>
              <w:t>.</w:t>
            </w:r>
          </w:p>
        </w:tc>
      </w:tr>
      <w:tr w:rsidR="00CF38F3" w:rsidRPr="00DE7533">
        <w:tc>
          <w:tcPr>
            <w:tcW w:w="5000" w:type="pct"/>
            <w:gridSpan w:val="2"/>
          </w:tcPr>
          <w:p w:rsidR="00CF38F3" w:rsidRPr="0024549F" w:rsidRDefault="00CF38F3" w:rsidP="002667B1">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24549F">
              <w:t>Глава по БК</w:t>
            </w:r>
            <w:r>
              <w:t xml:space="preserve"> организации получателя</w:t>
            </w:r>
            <w:r w:rsidR="001F20AD">
              <w:t>»</w:t>
            </w:r>
          </w:p>
        </w:tc>
      </w:tr>
      <w:tr w:rsidR="00CF38F3" w:rsidRPr="00DE7533">
        <w:trPr>
          <w:trHeight w:val="473"/>
        </w:trPr>
        <w:tc>
          <w:tcPr>
            <w:tcW w:w="1290" w:type="pct"/>
          </w:tcPr>
          <w:p w:rsidR="00CF38F3" w:rsidRPr="0024549F" w:rsidRDefault="00CF38F3" w:rsidP="002667B1">
            <w:pPr>
              <w:pStyle w:val="ASFKTablenorm"/>
              <w:ind w:left="57" w:right="57"/>
            </w:pPr>
            <w:r w:rsidRPr="0024549F">
              <w:t xml:space="preserve">Код </w:t>
            </w:r>
            <w:r>
              <w:t>и н</w:t>
            </w:r>
            <w:r w:rsidRPr="00356DEE">
              <w:t>а</w:t>
            </w:r>
            <w:r w:rsidRPr="0024549F">
              <w:t>именование главы</w:t>
            </w:r>
          </w:p>
        </w:tc>
        <w:tc>
          <w:tcPr>
            <w:tcW w:w="3710" w:type="pct"/>
          </w:tcPr>
          <w:p w:rsidR="00CF38F3" w:rsidRPr="0024549F" w:rsidRDefault="00CF38F3" w:rsidP="002667B1">
            <w:pPr>
              <w:pStyle w:val="ASFKTablenorm"/>
              <w:ind w:left="57" w:right="57"/>
            </w:pPr>
            <w:r w:rsidRPr="0024549F">
              <w:t xml:space="preserve">Код </w:t>
            </w:r>
            <w:r>
              <w:t>и</w:t>
            </w:r>
            <w:r w:rsidRPr="0024549F">
              <w:t xml:space="preserve"> </w:t>
            </w:r>
            <w:r>
              <w:t>н</w:t>
            </w:r>
            <w:r w:rsidRPr="0024549F">
              <w:t>аименование главы</w:t>
            </w:r>
            <w:r>
              <w:t>.</w:t>
            </w:r>
          </w:p>
        </w:tc>
      </w:tr>
      <w:tr w:rsidR="00CF38F3" w:rsidRPr="00DE7533">
        <w:tc>
          <w:tcPr>
            <w:tcW w:w="5000" w:type="pct"/>
            <w:gridSpan w:val="2"/>
          </w:tcPr>
          <w:p w:rsidR="00CF38F3" w:rsidRDefault="00CF38F3" w:rsidP="002667B1">
            <w:pPr>
              <w:pStyle w:val="ASFKTablenorm"/>
              <w:ind w:left="57" w:right="57"/>
            </w:pPr>
            <w:r>
              <w:t xml:space="preserve">Закладка </w:t>
            </w:r>
            <w:r w:rsidR="001F20AD">
              <w:t>«</w:t>
            </w:r>
            <w:r>
              <w:t>Отправитель и получатель документа</w:t>
            </w:r>
            <w:r w:rsidR="001F20AD">
              <w:t>»</w:t>
            </w:r>
            <w:r>
              <w:t xml:space="preserve">. </w:t>
            </w:r>
            <w:r w:rsidRPr="00DE7533">
              <w:t>Группа п</w:t>
            </w:r>
            <w:r w:rsidRPr="005B3BB9">
              <w:t>о</w:t>
            </w:r>
            <w:r w:rsidRPr="00DE7533">
              <w:t xml:space="preserve">лей </w:t>
            </w:r>
            <w:r w:rsidR="001F20AD">
              <w:t>«</w:t>
            </w:r>
            <w:r w:rsidRPr="00667813">
              <w:t>Отправитель документа</w:t>
            </w:r>
            <w:r w:rsidR="001F20AD">
              <w:t>»</w:t>
            </w:r>
            <w:r>
              <w:t xml:space="preserve">. </w:t>
            </w:r>
            <w:r w:rsidRPr="00DE7533">
              <w:t xml:space="preserve">Группа полей </w:t>
            </w:r>
            <w:r w:rsidR="001F20AD">
              <w:t>«</w:t>
            </w:r>
            <w:r w:rsidRPr="0071242B">
              <w:t>Получатель документа</w:t>
            </w:r>
            <w:r w:rsidR="001F20AD">
              <w:t>»</w:t>
            </w:r>
            <w:r w:rsidRPr="0071242B">
              <w:t xml:space="preserve">. </w:t>
            </w:r>
            <w:r>
              <w:t>Г</w:t>
            </w:r>
            <w:r w:rsidRPr="00DE7533">
              <w:t xml:space="preserve">руппа полей </w:t>
            </w:r>
            <w:r w:rsidR="001F20AD">
              <w:t>«</w:t>
            </w:r>
            <w:r w:rsidRPr="0024549F">
              <w:t>Орган ФК, обслуж</w:t>
            </w:r>
            <w:r w:rsidRPr="00554BF9">
              <w:t>и</w:t>
            </w:r>
            <w:r w:rsidRPr="0024549F">
              <w:t>вающий организ</w:t>
            </w:r>
            <w:r w:rsidRPr="00BA251B">
              <w:t>а</w:t>
            </w:r>
            <w:r w:rsidRPr="0024549F">
              <w:t>цию получат</w:t>
            </w:r>
            <w:r w:rsidRPr="00CF38F3">
              <w:t>е</w:t>
            </w:r>
            <w:r w:rsidRPr="0024549F">
              <w:t>ля</w:t>
            </w:r>
            <w:r w:rsidR="001F20AD">
              <w:t>»</w:t>
            </w:r>
          </w:p>
        </w:tc>
      </w:tr>
      <w:tr w:rsidR="00CF38F3" w:rsidRPr="00DE7533">
        <w:trPr>
          <w:trHeight w:val="525"/>
        </w:trPr>
        <w:tc>
          <w:tcPr>
            <w:tcW w:w="1290" w:type="pct"/>
          </w:tcPr>
          <w:p w:rsidR="00CF38F3" w:rsidRPr="0024549F" w:rsidRDefault="00CF38F3" w:rsidP="002667B1">
            <w:pPr>
              <w:pStyle w:val="ASFKTablenorm"/>
              <w:ind w:left="57" w:right="57"/>
            </w:pPr>
            <w:r w:rsidRPr="0024549F">
              <w:lastRenderedPageBreak/>
              <w:t xml:space="preserve">Код </w:t>
            </w:r>
            <w:r>
              <w:t>и н</w:t>
            </w:r>
            <w:r w:rsidRPr="0024549F">
              <w:t>аимен</w:t>
            </w:r>
            <w:r w:rsidRPr="00356DEE">
              <w:t>о</w:t>
            </w:r>
            <w:r w:rsidRPr="0024549F">
              <w:t>вание ОрФК</w:t>
            </w:r>
          </w:p>
        </w:tc>
        <w:tc>
          <w:tcPr>
            <w:tcW w:w="3710" w:type="pct"/>
          </w:tcPr>
          <w:p w:rsidR="00CF38F3" w:rsidRPr="0024549F" w:rsidRDefault="00CF38F3" w:rsidP="005D0C9F">
            <w:pPr>
              <w:pStyle w:val="ASFKTablenorm"/>
              <w:ind w:left="57" w:right="57"/>
            </w:pPr>
            <w:r w:rsidRPr="0024549F">
              <w:t xml:space="preserve">Код </w:t>
            </w:r>
            <w:r>
              <w:t>и</w:t>
            </w:r>
            <w:r w:rsidRPr="0024549F">
              <w:t xml:space="preserve"> </w:t>
            </w:r>
            <w:r>
              <w:t>н</w:t>
            </w:r>
            <w:r w:rsidRPr="0024549F">
              <w:t>аимен</w:t>
            </w:r>
            <w:r w:rsidRPr="000D62EE">
              <w:t>о</w:t>
            </w:r>
            <w:r w:rsidRPr="0024549F">
              <w:t xml:space="preserve">вание </w:t>
            </w:r>
            <w:r w:rsidR="005D0C9F">
              <w:t>ТОФК</w:t>
            </w:r>
            <w:r>
              <w:t>.</w:t>
            </w:r>
          </w:p>
        </w:tc>
      </w:tr>
    </w:tbl>
    <w:p w:rsidR="00535125" w:rsidRPr="00535125" w:rsidRDefault="00963FC7" w:rsidP="00535125">
      <w:pPr>
        <w:pStyle w:val="ASFKNormal"/>
      </w:pPr>
      <w:bookmarkStart w:id="1113" w:name="_Ref401587730"/>
      <w:bookmarkStart w:id="1114" w:name="_Toc401648972"/>
      <w:bookmarkStart w:id="1115" w:name="_Toc410283287"/>
      <w:bookmarkStart w:id="1116" w:name="_Toc387859026"/>
      <w:r w:rsidRPr="00535125">
        <w:t>ЭФ документа</w:t>
      </w:r>
      <w:r w:rsidR="00535125" w:rsidRPr="00535125">
        <w:t xml:space="preserve"> «Способы автоматического импорта файлов</w:t>
      </w:r>
      <w:r w:rsidR="00F9698D">
        <w:t xml:space="preserve">», закладки </w:t>
      </w:r>
      <w:r w:rsidR="00535125" w:rsidRPr="00535125">
        <w:t>«Параметры документа «Информационное сообщение»</w:t>
      </w:r>
      <w:r w:rsidRPr="00963FC7">
        <w:t xml:space="preserve"> </w:t>
      </w:r>
      <w:r w:rsidRPr="00535125">
        <w:t xml:space="preserve">представлена </w:t>
      </w:r>
      <w:r>
        <w:t>н</w:t>
      </w:r>
      <w:r w:rsidRPr="00AB7803">
        <w:t>а рисунке </w:t>
      </w:r>
      <w:r w:rsidRPr="00535125">
        <w:fldChar w:fldCharType="begin"/>
      </w:r>
      <w:r w:rsidRPr="00535125">
        <w:instrText xml:space="preserve"> REF _Ref383423808 \h  \* MERGEFORMAT </w:instrText>
      </w:r>
      <w:r w:rsidRPr="00535125">
        <w:fldChar w:fldCharType="separate"/>
      </w:r>
      <w:r w:rsidR="00D82469">
        <w:t>164</w:t>
      </w:r>
      <w:r w:rsidRPr="00535125">
        <w:fldChar w:fldCharType="end"/>
      </w:r>
      <w:r>
        <w:t>.</w:t>
      </w:r>
      <w:r w:rsidRPr="00535125">
        <w:t xml:space="preserve"> </w:t>
      </w:r>
    </w:p>
    <w:p w:rsidR="00535125" w:rsidRPr="00535125" w:rsidRDefault="00471929" w:rsidP="00535125">
      <w:pPr>
        <w:pStyle w:val="ASFKFigure"/>
      </w:pPr>
      <w:r>
        <w:pict>
          <v:shape id="_x0000_i1295" type="#_x0000_t75" style="width:483pt;height:122.25pt">
            <v:imagedata r:id="rId241" o:title="0"/>
          </v:shape>
        </w:pict>
      </w:r>
    </w:p>
    <w:p w:rsidR="00535125" w:rsidRPr="00535125" w:rsidRDefault="00535125" w:rsidP="00535125">
      <w:pPr>
        <w:pStyle w:val="ASFKFigName"/>
      </w:pPr>
      <w:r w:rsidRPr="00535125">
        <w:fldChar w:fldCharType="begin"/>
      </w:r>
      <w:r w:rsidRPr="00535125">
        <w:instrText xml:space="preserve"> SEQ Рисунок \* ARABIC </w:instrText>
      </w:r>
      <w:r w:rsidRPr="00535125">
        <w:fldChar w:fldCharType="separate"/>
      </w:r>
      <w:bookmarkStart w:id="1117" w:name="_Ref383423808"/>
      <w:bookmarkStart w:id="1118" w:name="_Toc50377875"/>
      <w:r w:rsidR="00D82469">
        <w:rPr>
          <w:noProof/>
        </w:rPr>
        <w:t>164</w:t>
      </w:r>
      <w:bookmarkEnd w:id="1117"/>
      <w:r w:rsidRPr="00535125">
        <w:fldChar w:fldCharType="end"/>
      </w:r>
      <w:r w:rsidRPr="00535125">
        <w:t>. ЭФ документа «Способы автоматического импорта файлов</w:t>
      </w:r>
      <w:r w:rsidR="00F9698D">
        <w:t xml:space="preserve">», закладки </w:t>
      </w:r>
      <w:r w:rsidRPr="00535125">
        <w:t>«Параметры документа Информационное сообщение»</w:t>
      </w:r>
      <w:bookmarkEnd w:id="1118"/>
    </w:p>
    <w:p w:rsidR="00535125" w:rsidRPr="00535125" w:rsidRDefault="00535125" w:rsidP="00535125">
      <w:pPr>
        <w:pStyle w:val="ASFKNormal"/>
      </w:pPr>
      <w:r w:rsidRPr="00AB7803">
        <w:t xml:space="preserve">Перечень полей документа </w:t>
      </w:r>
      <w:r w:rsidRPr="00535125">
        <w:t>«Способы автоматического импорта файлов</w:t>
      </w:r>
      <w:r w:rsidR="00F9698D">
        <w:t xml:space="preserve">», закладки </w:t>
      </w:r>
      <w:r w:rsidRPr="00535125">
        <w:t xml:space="preserve">«Параметры документа Информационное сообщение» </w:t>
      </w:r>
      <w:r w:rsidR="00F9698D">
        <w:t>приведен в таблице</w:t>
      </w:r>
      <w:r w:rsidR="00963FC7" w:rsidRPr="0064058C">
        <w:t> </w:t>
      </w:r>
      <w:r w:rsidRPr="00535125">
        <w:fldChar w:fldCharType="begin"/>
      </w:r>
      <w:r w:rsidRPr="00535125">
        <w:instrText xml:space="preserve"> REF _Ref383423595 \h  \* MERGEFORMAT </w:instrText>
      </w:r>
      <w:r w:rsidRPr="00535125">
        <w:fldChar w:fldCharType="separate"/>
      </w:r>
      <w:r w:rsidR="00D82469">
        <w:t>88</w:t>
      </w:r>
      <w:r w:rsidRPr="00535125">
        <w:fldChar w:fldCharType="end"/>
      </w:r>
      <w:r w:rsidRPr="00535125">
        <w:t>.</w:t>
      </w:r>
    </w:p>
    <w:p w:rsidR="00535125" w:rsidRPr="00535125"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119" w:name="_Ref383423595"/>
      <w:bookmarkStart w:id="1120" w:name="_Toc50377660"/>
      <w:r w:rsidR="00D82469">
        <w:rPr>
          <w:noProof/>
        </w:rPr>
        <w:t>88</w:t>
      </w:r>
      <w:bookmarkEnd w:id="1119"/>
      <w:r>
        <w:rPr>
          <w:noProof/>
        </w:rPr>
        <w:fldChar w:fldCharType="end"/>
      </w:r>
      <w:r w:rsidR="00535125" w:rsidRPr="00535125">
        <w:t>. Перечень полей документа «Способы автоматического импорта файлов</w:t>
      </w:r>
      <w:r w:rsidR="00F9698D">
        <w:t xml:space="preserve">», закладки </w:t>
      </w:r>
      <w:r w:rsidR="00535125" w:rsidRPr="00535125">
        <w:t>«Параметры документа Информационное сообщение»</w:t>
      </w:r>
      <w:bookmarkEnd w:id="11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17"/>
        <w:gridCol w:w="7238"/>
      </w:tblGrid>
      <w:tr w:rsidR="00535125" w:rsidRPr="00AB7803">
        <w:trPr>
          <w:cantSplit/>
          <w:tblHeader/>
        </w:trPr>
        <w:tc>
          <w:tcPr>
            <w:tcW w:w="12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Наименование поля</w:t>
            </w:r>
          </w:p>
        </w:tc>
        <w:tc>
          <w:tcPr>
            <w:tcW w:w="37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Описание поля</w:t>
            </w:r>
          </w:p>
        </w:tc>
      </w:tr>
      <w:tr w:rsidR="00535125" w:rsidRPr="00AB7803">
        <w:trPr>
          <w:cantSplit/>
        </w:trPr>
        <w:tc>
          <w:tcPr>
            <w:tcW w:w="5000" w:type="pct"/>
            <w:gridSpan w:val="2"/>
            <w:shd w:val="clear" w:color="auto" w:fill="auto"/>
          </w:tcPr>
          <w:p w:rsidR="00535125" w:rsidRPr="00AB7803" w:rsidRDefault="00535125" w:rsidP="0070472E">
            <w:pPr>
              <w:pStyle w:val="ASFKTablenorm"/>
            </w:pPr>
            <w:r w:rsidRPr="00AB7803">
              <w:t xml:space="preserve">Группа полей </w:t>
            </w:r>
            <w:r>
              <w:t>«</w:t>
            </w:r>
            <w:r w:rsidRPr="00AB7803">
              <w:t>Заполнение полей документа Информационное сообщение</w:t>
            </w:r>
            <w:r>
              <w:t>»</w:t>
            </w:r>
          </w:p>
        </w:tc>
      </w:tr>
      <w:tr w:rsidR="00535125" w:rsidRPr="00AB7803">
        <w:trPr>
          <w:cantSplit/>
        </w:trPr>
        <w:tc>
          <w:tcPr>
            <w:tcW w:w="1290" w:type="pct"/>
            <w:shd w:val="clear" w:color="auto" w:fill="auto"/>
          </w:tcPr>
          <w:p w:rsidR="00535125" w:rsidRPr="00AB7803" w:rsidRDefault="00535125" w:rsidP="0070472E">
            <w:pPr>
              <w:pStyle w:val="ASFKTablenorm"/>
            </w:pPr>
            <w:r w:rsidRPr="00AB7803">
              <w:t>Наименование докуме</w:t>
            </w:r>
            <w:r w:rsidRPr="00535125">
              <w:t>н</w:t>
            </w:r>
            <w:r w:rsidRPr="00AB7803">
              <w:t>та</w:t>
            </w:r>
          </w:p>
        </w:tc>
        <w:tc>
          <w:tcPr>
            <w:tcW w:w="3710" w:type="pct"/>
            <w:shd w:val="clear" w:color="auto" w:fill="auto"/>
          </w:tcPr>
          <w:p w:rsidR="00535125" w:rsidRPr="00AB7803" w:rsidRDefault="00535125" w:rsidP="0070472E">
            <w:pPr>
              <w:pStyle w:val="ASFKTablenorm"/>
            </w:pPr>
            <w:r w:rsidRPr="00AB7803">
              <w:t>Наименование документа.</w:t>
            </w:r>
          </w:p>
        </w:tc>
      </w:tr>
      <w:tr w:rsidR="00535125" w:rsidRPr="00AB7803">
        <w:trPr>
          <w:cantSplit/>
        </w:trPr>
        <w:tc>
          <w:tcPr>
            <w:tcW w:w="1290" w:type="pct"/>
            <w:shd w:val="clear" w:color="auto" w:fill="auto"/>
          </w:tcPr>
          <w:p w:rsidR="00535125" w:rsidRPr="00AB7803" w:rsidRDefault="00535125" w:rsidP="0070472E">
            <w:pPr>
              <w:pStyle w:val="ASFKTablenorm"/>
            </w:pPr>
            <w:r w:rsidRPr="00AB7803">
              <w:t>Тип документа</w:t>
            </w:r>
          </w:p>
        </w:tc>
        <w:tc>
          <w:tcPr>
            <w:tcW w:w="3710" w:type="pct"/>
            <w:shd w:val="clear" w:color="auto" w:fill="auto"/>
          </w:tcPr>
          <w:p w:rsidR="00535125" w:rsidRPr="00AB7803" w:rsidRDefault="00535125" w:rsidP="0070472E">
            <w:pPr>
              <w:pStyle w:val="ASFKTablenorm"/>
            </w:pPr>
            <w:r w:rsidRPr="00AB7803">
              <w:t>Тип документа.</w:t>
            </w:r>
          </w:p>
        </w:tc>
      </w:tr>
      <w:tr w:rsidR="00535125" w:rsidRPr="00AB7803">
        <w:trPr>
          <w:cantSplit/>
        </w:trPr>
        <w:tc>
          <w:tcPr>
            <w:tcW w:w="1290" w:type="pct"/>
            <w:shd w:val="clear" w:color="auto" w:fill="auto"/>
          </w:tcPr>
          <w:p w:rsidR="00535125" w:rsidRPr="00AB7803" w:rsidRDefault="00535125" w:rsidP="0070472E">
            <w:pPr>
              <w:pStyle w:val="ASFKTablenorm"/>
            </w:pPr>
            <w:r w:rsidRPr="00AB7803">
              <w:t>Тип сообщения</w:t>
            </w:r>
          </w:p>
        </w:tc>
        <w:tc>
          <w:tcPr>
            <w:tcW w:w="3710" w:type="pct"/>
            <w:shd w:val="clear" w:color="auto" w:fill="auto"/>
          </w:tcPr>
          <w:p w:rsidR="00535125" w:rsidRPr="00AB7803" w:rsidRDefault="00535125" w:rsidP="0070472E">
            <w:pPr>
              <w:pStyle w:val="ASFKTablenorm"/>
            </w:pPr>
            <w:r w:rsidRPr="00AB7803">
              <w:t>Тип сообщения.</w:t>
            </w:r>
          </w:p>
        </w:tc>
      </w:tr>
      <w:tr w:rsidR="00535125" w:rsidRPr="00AB7803">
        <w:trPr>
          <w:cantSplit/>
        </w:trPr>
        <w:tc>
          <w:tcPr>
            <w:tcW w:w="1290" w:type="pct"/>
            <w:shd w:val="clear" w:color="auto" w:fill="auto"/>
          </w:tcPr>
          <w:p w:rsidR="00535125" w:rsidRPr="00AB7803" w:rsidRDefault="00535125" w:rsidP="0070472E">
            <w:pPr>
              <w:pStyle w:val="ASFKTablenorm"/>
            </w:pPr>
            <w:r w:rsidRPr="00AB7803">
              <w:t>Тема сообщения</w:t>
            </w:r>
          </w:p>
        </w:tc>
        <w:tc>
          <w:tcPr>
            <w:tcW w:w="3710" w:type="pct"/>
            <w:shd w:val="clear" w:color="auto" w:fill="auto"/>
          </w:tcPr>
          <w:p w:rsidR="00535125" w:rsidRPr="00AB7803" w:rsidRDefault="00535125" w:rsidP="0070472E">
            <w:pPr>
              <w:pStyle w:val="ASFKTablenorm"/>
            </w:pPr>
            <w:r w:rsidRPr="00AB7803">
              <w:t xml:space="preserve">Заполнить значением </w:t>
            </w:r>
            <w:r>
              <w:t>«</w:t>
            </w:r>
            <w:r w:rsidRPr="00AB7803">
              <w:t>Документ</w:t>
            </w:r>
            <w:r>
              <w:t>»</w:t>
            </w:r>
            <w:r w:rsidRPr="00AB7803">
              <w:t>.</w:t>
            </w:r>
          </w:p>
        </w:tc>
      </w:tr>
      <w:tr w:rsidR="00535125" w:rsidRPr="00AB7803">
        <w:trPr>
          <w:cantSplit/>
        </w:trPr>
        <w:tc>
          <w:tcPr>
            <w:tcW w:w="1290" w:type="pct"/>
            <w:shd w:val="clear" w:color="auto" w:fill="auto"/>
          </w:tcPr>
          <w:p w:rsidR="00535125" w:rsidRPr="00AB7803" w:rsidRDefault="00535125" w:rsidP="0070472E">
            <w:pPr>
              <w:pStyle w:val="ASFKTablenorm"/>
            </w:pPr>
            <w:r w:rsidRPr="00AB7803">
              <w:t>Краткое описание</w:t>
            </w:r>
          </w:p>
        </w:tc>
        <w:tc>
          <w:tcPr>
            <w:tcW w:w="3710" w:type="pct"/>
            <w:shd w:val="clear" w:color="auto" w:fill="auto"/>
          </w:tcPr>
          <w:p w:rsidR="00535125" w:rsidRPr="00AB7803" w:rsidRDefault="00535125" w:rsidP="0070472E">
            <w:pPr>
              <w:pStyle w:val="ASFKTablenorm"/>
            </w:pPr>
            <w:r w:rsidRPr="00AB7803">
              <w:t xml:space="preserve">Заполнить значением </w:t>
            </w:r>
            <w:r>
              <w:t>«</w:t>
            </w:r>
            <w:r w:rsidRPr="00AB7803">
              <w:t>Документ сформирован на основе</w:t>
            </w:r>
            <w:r>
              <w:t>»</w:t>
            </w:r>
            <w:r w:rsidRPr="00AB7803">
              <w:t>.</w:t>
            </w:r>
          </w:p>
        </w:tc>
      </w:tr>
      <w:tr w:rsidR="00535125" w:rsidRPr="00AB7803">
        <w:trPr>
          <w:cantSplit/>
        </w:trPr>
        <w:tc>
          <w:tcPr>
            <w:tcW w:w="1290" w:type="pct"/>
            <w:shd w:val="clear" w:color="auto" w:fill="auto"/>
          </w:tcPr>
          <w:p w:rsidR="00535125" w:rsidRPr="00AB7803" w:rsidRDefault="00535125" w:rsidP="0070472E">
            <w:pPr>
              <w:pStyle w:val="ASFKTablenorm"/>
            </w:pPr>
            <w:r w:rsidRPr="00AB7803">
              <w:t>Ответственный</w:t>
            </w:r>
          </w:p>
        </w:tc>
        <w:tc>
          <w:tcPr>
            <w:tcW w:w="3710" w:type="pct"/>
            <w:shd w:val="clear" w:color="auto" w:fill="auto"/>
          </w:tcPr>
          <w:p w:rsidR="00535125" w:rsidRPr="00AB7803" w:rsidRDefault="00535125" w:rsidP="0070472E">
            <w:pPr>
              <w:pStyle w:val="ASFKTablenorm"/>
            </w:pPr>
            <w:r w:rsidRPr="00AB7803">
              <w:t>Ответственный.</w:t>
            </w:r>
          </w:p>
        </w:tc>
      </w:tr>
    </w:tbl>
    <w:p w:rsidR="00535125" w:rsidRPr="00535125" w:rsidRDefault="00535125" w:rsidP="00535125">
      <w:pPr>
        <w:pStyle w:val="ASFKNormal"/>
      </w:pPr>
      <w:r w:rsidRPr="00535125">
        <w:t>ЭФ документа «Способы автоматического импорта файлов</w:t>
      </w:r>
      <w:r w:rsidR="00F9698D">
        <w:t xml:space="preserve">», закладки </w:t>
      </w:r>
      <w:r w:rsidRPr="00535125">
        <w:t>«Дополнитель</w:t>
      </w:r>
      <w:r w:rsidR="00963FC7">
        <w:t>ные операции»</w:t>
      </w:r>
      <w:r w:rsidR="00963FC7" w:rsidRPr="00963FC7">
        <w:t xml:space="preserve"> </w:t>
      </w:r>
      <w:r w:rsidR="00963FC7" w:rsidRPr="00535125">
        <w:t>представлена</w:t>
      </w:r>
      <w:r w:rsidR="00963FC7" w:rsidRPr="00E420BE">
        <w:t xml:space="preserve"> </w:t>
      </w:r>
      <w:r w:rsidR="00963FC7">
        <w:t>н</w:t>
      </w:r>
      <w:r w:rsidR="00963FC7" w:rsidRPr="00E420BE">
        <w:t>а рисунке </w:t>
      </w:r>
      <w:r w:rsidR="00963FC7" w:rsidRPr="00535125">
        <w:fldChar w:fldCharType="begin"/>
      </w:r>
      <w:r w:rsidR="00963FC7" w:rsidRPr="00535125">
        <w:instrText xml:space="preserve"> REF _Ref383101375 \h  \* MERGEFORMAT </w:instrText>
      </w:r>
      <w:r w:rsidR="00963FC7" w:rsidRPr="00535125">
        <w:fldChar w:fldCharType="separate"/>
      </w:r>
      <w:r w:rsidR="00D82469">
        <w:t>165</w:t>
      </w:r>
      <w:r w:rsidR="00963FC7" w:rsidRPr="00535125">
        <w:fldChar w:fldCharType="end"/>
      </w:r>
      <w:r w:rsidR="00963FC7">
        <w:t>.</w:t>
      </w:r>
      <w:r w:rsidR="00963FC7" w:rsidRPr="00535125">
        <w:t xml:space="preserve"> </w:t>
      </w:r>
    </w:p>
    <w:p w:rsidR="00535125" w:rsidRPr="00535125" w:rsidRDefault="00471929" w:rsidP="00535125">
      <w:pPr>
        <w:pStyle w:val="ASFKFigure"/>
      </w:pPr>
      <w:r>
        <w:lastRenderedPageBreak/>
        <w:pict>
          <v:shape id="_x0000_i1296" type="#_x0000_t75" style="width:483pt;height:201.75pt">
            <v:imagedata r:id="rId242" o:title="0"/>
          </v:shape>
        </w:pict>
      </w:r>
    </w:p>
    <w:p w:rsidR="00535125" w:rsidRPr="00535125" w:rsidRDefault="00535125" w:rsidP="00535125">
      <w:pPr>
        <w:pStyle w:val="ASFKFigName"/>
      </w:pPr>
      <w:r w:rsidRPr="00535125">
        <w:fldChar w:fldCharType="begin"/>
      </w:r>
      <w:r w:rsidRPr="00535125">
        <w:instrText xml:space="preserve"> SEQ Рисунок \* ARABIC </w:instrText>
      </w:r>
      <w:r w:rsidRPr="00535125">
        <w:fldChar w:fldCharType="separate"/>
      </w:r>
      <w:bookmarkStart w:id="1121" w:name="_Ref383101375"/>
      <w:bookmarkStart w:id="1122" w:name="_Toc50377876"/>
      <w:r w:rsidR="00D82469">
        <w:rPr>
          <w:noProof/>
        </w:rPr>
        <w:t>165</w:t>
      </w:r>
      <w:bookmarkEnd w:id="1121"/>
      <w:r w:rsidRPr="00535125">
        <w:fldChar w:fldCharType="end"/>
      </w:r>
      <w:r w:rsidRPr="00535125">
        <w:t>. ЭФ документа «Способы автоматического импорта файлов</w:t>
      </w:r>
      <w:r w:rsidR="00F9698D">
        <w:t xml:space="preserve">», закладки </w:t>
      </w:r>
      <w:r w:rsidRPr="00535125">
        <w:t>«Дополнительные операции»</w:t>
      </w:r>
      <w:bookmarkEnd w:id="1122"/>
    </w:p>
    <w:p w:rsidR="00535125" w:rsidRPr="00535125" w:rsidRDefault="00535125" w:rsidP="00535125">
      <w:pPr>
        <w:pStyle w:val="ASFKNormal"/>
      </w:pPr>
      <w:r w:rsidRPr="00AB7803">
        <w:t xml:space="preserve">Перечень полей документа </w:t>
      </w:r>
      <w:r w:rsidRPr="00535125">
        <w:t>«Способы автоматического импорта файлов</w:t>
      </w:r>
      <w:r w:rsidR="00F9698D">
        <w:t xml:space="preserve">», закладки </w:t>
      </w:r>
      <w:r w:rsidRPr="00535125">
        <w:t xml:space="preserve">«Дополнительные операции» </w:t>
      </w:r>
      <w:r w:rsidR="00F9698D">
        <w:t>приведен в таблице</w:t>
      </w:r>
      <w:r w:rsidR="00963FC7" w:rsidRPr="0064058C">
        <w:t> </w:t>
      </w:r>
      <w:r w:rsidRPr="00535125">
        <w:fldChar w:fldCharType="begin"/>
      </w:r>
      <w:r w:rsidRPr="00535125">
        <w:instrText xml:space="preserve"> REF _Ref383423635 \h  \* MERGEFORMAT </w:instrText>
      </w:r>
      <w:r w:rsidRPr="00535125">
        <w:fldChar w:fldCharType="separate"/>
      </w:r>
      <w:r w:rsidR="00D82469">
        <w:t>89</w:t>
      </w:r>
      <w:r w:rsidRPr="00535125">
        <w:fldChar w:fldCharType="end"/>
      </w:r>
      <w:r w:rsidRPr="00535125">
        <w:t>.</w:t>
      </w:r>
    </w:p>
    <w:p w:rsidR="00535125" w:rsidRPr="00535125" w:rsidRDefault="007C217C" w:rsidP="00535125">
      <w:pPr>
        <w:pStyle w:val="ASFKNameTable"/>
      </w:pPr>
      <w:r>
        <w:rPr>
          <w:noProof/>
        </w:rPr>
        <w:fldChar w:fldCharType="begin"/>
      </w:r>
      <w:r>
        <w:rPr>
          <w:noProof/>
        </w:rPr>
        <w:instrText xml:space="preserve"> SEQ Таблица \* ARABIC </w:instrText>
      </w:r>
      <w:r>
        <w:rPr>
          <w:noProof/>
        </w:rPr>
        <w:fldChar w:fldCharType="separate"/>
      </w:r>
      <w:bookmarkStart w:id="1123" w:name="_Ref383423635"/>
      <w:bookmarkStart w:id="1124" w:name="_Toc50377661"/>
      <w:r w:rsidR="00D82469">
        <w:rPr>
          <w:noProof/>
        </w:rPr>
        <w:t>89</w:t>
      </w:r>
      <w:bookmarkEnd w:id="1123"/>
      <w:r>
        <w:rPr>
          <w:noProof/>
        </w:rPr>
        <w:fldChar w:fldCharType="end"/>
      </w:r>
      <w:r w:rsidR="00535125" w:rsidRPr="00535125">
        <w:t>. Перечень полей документа «Способы автоматического импорта файлов</w:t>
      </w:r>
      <w:r w:rsidR="00F9698D">
        <w:t xml:space="preserve">», закладки </w:t>
      </w:r>
      <w:r w:rsidR="00535125" w:rsidRPr="00535125">
        <w:t>«Дополнительные операции»</w:t>
      </w:r>
      <w:bookmarkEnd w:id="11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7"/>
        <w:gridCol w:w="6848"/>
      </w:tblGrid>
      <w:tr w:rsidR="00535125" w:rsidRPr="00AB7803">
        <w:trPr>
          <w:cantSplit/>
          <w:tblHeader/>
        </w:trPr>
        <w:tc>
          <w:tcPr>
            <w:tcW w:w="14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Наименование поля</w:t>
            </w:r>
          </w:p>
        </w:tc>
        <w:tc>
          <w:tcPr>
            <w:tcW w:w="35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35125" w:rsidRPr="00AB7803" w:rsidRDefault="00535125" w:rsidP="0070472E">
            <w:pPr>
              <w:pStyle w:val="ASFKTableHead"/>
            </w:pPr>
            <w:r w:rsidRPr="00AB7803">
              <w:t>Описание поля</w:t>
            </w:r>
          </w:p>
        </w:tc>
      </w:tr>
      <w:tr w:rsidR="00535125" w:rsidRPr="00AB7803">
        <w:trPr>
          <w:cantSplit/>
        </w:trPr>
        <w:tc>
          <w:tcPr>
            <w:tcW w:w="5000" w:type="pct"/>
            <w:gridSpan w:val="2"/>
            <w:shd w:val="clear" w:color="auto" w:fill="auto"/>
          </w:tcPr>
          <w:p w:rsidR="00535125" w:rsidRPr="00AB7803" w:rsidRDefault="00535125" w:rsidP="0070472E">
            <w:pPr>
              <w:pStyle w:val="ASFKTablenorm"/>
            </w:pPr>
            <w:r w:rsidRPr="00AB7803">
              <w:t xml:space="preserve">Группа полей </w:t>
            </w:r>
            <w:r>
              <w:t>«</w:t>
            </w:r>
            <w:r w:rsidRPr="00AB7803">
              <w:t>Операции</w:t>
            </w:r>
            <w:r w:rsidR="004271D0">
              <w:t>,</w:t>
            </w:r>
            <w:r w:rsidRPr="00AB7803">
              <w:t xml:space="preserve"> выполняемые после успешного импорта произвольного файла</w:t>
            </w:r>
            <w:r>
              <w:t>»</w:t>
            </w:r>
          </w:p>
        </w:tc>
      </w:tr>
      <w:tr w:rsidR="00535125" w:rsidRPr="00AB7803">
        <w:trPr>
          <w:cantSplit/>
        </w:trPr>
        <w:tc>
          <w:tcPr>
            <w:tcW w:w="1490" w:type="pct"/>
            <w:shd w:val="clear" w:color="auto" w:fill="auto"/>
          </w:tcPr>
          <w:p w:rsidR="00535125" w:rsidRPr="00AB7803" w:rsidRDefault="00535125" w:rsidP="0070472E">
            <w:pPr>
              <w:pStyle w:val="ASFKTablenorm"/>
            </w:pPr>
            <w:r w:rsidRPr="00AB7803">
              <w:t>Документарный ко</w:t>
            </w:r>
            <w:r w:rsidRPr="00535125">
              <w:t>н</w:t>
            </w:r>
            <w:r w:rsidRPr="00AB7803">
              <w:t>троль</w:t>
            </w:r>
          </w:p>
        </w:tc>
        <w:tc>
          <w:tcPr>
            <w:tcW w:w="3510" w:type="pct"/>
            <w:shd w:val="clear" w:color="auto" w:fill="auto"/>
          </w:tcPr>
          <w:p w:rsidR="00535125" w:rsidRPr="00AB7803" w:rsidRDefault="00535125" w:rsidP="0070472E">
            <w:pPr>
              <w:pStyle w:val="ASFKTablenorm"/>
            </w:pPr>
            <w:r w:rsidRPr="00AB7803">
              <w:t xml:space="preserve">Чекбокс. По умолчанию = </w:t>
            </w:r>
            <w:r w:rsidRPr="00F72F15">
              <w:rPr>
                <w:lang w:val="en-US"/>
              </w:rPr>
              <w:t>true</w:t>
            </w:r>
            <w:r w:rsidRPr="00AB7803">
              <w:t>.</w:t>
            </w:r>
          </w:p>
        </w:tc>
      </w:tr>
      <w:tr w:rsidR="00535125" w:rsidRPr="00AB7803">
        <w:trPr>
          <w:cantSplit/>
        </w:trPr>
        <w:tc>
          <w:tcPr>
            <w:tcW w:w="1490" w:type="pct"/>
            <w:shd w:val="clear" w:color="auto" w:fill="auto"/>
          </w:tcPr>
          <w:p w:rsidR="00535125" w:rsidRPr="00AB7803" w:rsidRDefault="00535125" w:rsidP="0070472E">
            <w:pPr>
              <w:pStyle w:val="ASFKTablenorm"/>
            </w:pPr>
            <w:r w:rsidRPr="00AB7803">
              <w:t>Отправка</w:t>
            </w:r>
          </w:p>
        </w:tc>
        <w:tc>
          <w:tcPr>
            <w:tcW w:w="3510" w:type="pct"/>
            <w:shd w:val="clear" w:color="auto" w:fill="auto"/>
          </w:tcPr>
          <w:p w:rsidR="00535125" w:rsidRPr="00AB7803" w:rsidRDefault="00535125" w:rsidP="0070472E">
            <w:pPr>
              <w:pStyle w:val="ASFKTablenorm"/>
            </w:pPr>
            <w:r w:rsidRPr="00AB7803">
              <w:t xml:space="preserve">Чекбокс. По умолчанию = </w:t>
            </w:r>
            <w:r w:rsidRPr="00F72F15">
              <w:rPr>
                <w:lang w:val="en-US"/>
              </w:rPr>
              <w:t>true</w:t>
            </w:r>
            <w:r w:rsidRPr="00AB7803">
              <w:t>.</w:t>
            </w:r>
          </w:p>
        </w:tc>
      </w:tr>
    </w:tbl>
    <w:p w:rsidR="000E3398" w:rsidRPr="008A53DE" w:rsidRDefault="000E3398" w:rsidP="000E3398">
      <w:pPr>
        <w:pStyle w:val="32"/>
      </w:pPr>
      <w:bookmarkStart w:id="1125" w:name="_Ref449705681"/>
      <w:bookmarkStart w:id="1126" w:name="_Ref449705737"/>
      <w:bookmarkStart w:id="1127" w:name="_Toc50377550"/>
      <w:r>
        <w:t>Способы автоматического экспорта документов</w:t>
      </w:r>
      <w:bookmarkEnd w:id="1113"/>
      <w:bookmarkEnd w:id="1114"/>
      <w:bookmarkEnd w:id="1115"/>
      <w:bookmarkEnd w:id="1125"/>
      <w:bookmarkEnd w:id="1126"/>
      <w:bookmarkEnd w:id="1127"/>
    </w:p>
    <w:p w:rsidR="009D5D13" w:rsidRPr="009D5D13" w:rsidRDefault="009D5D13" w:rsidP="009D5D13">
      <w:pPr>
        <w:pStyle w:val="ASFKNormal"/>
      </w:pPr>
      <w:r w:rsidRPr="009D5D13">
        <w:t>Данный конфигурационный документ предназначен для настройки автоматического экспорта электронных документов. При создании конфигурационного документа пользователь указывает параметры документов для экспорта.</w:t>
      </w:r>
    </w:p>
    <w:p w:rsidR="009D5D13" w:rsidRPr="009D5D13" w:rsidRDefault="009D5D13" w:rsidP="009D5D13">
      <w:pPr>
        <w:pStyle w:val="ASFKNormal"/>
      </w:pPr>
      <w:r w:rsidRPr="009D5D13">
        <w:t xml:space="preserve">Документ </w:t>
      </w:r>
      <w:r w:rsidR="001F20AD">
        <w:t>«</w:t>
      </w:r>
      <w:r w:rsidRPr="009D5D13">
        <w:t xml:space="preserve">Способы автоматического экспорта </w:t>
      </w:r>
      <w:r w:rsidR="00E73D86">
        <w:t>документов</w:t>
      </w:r>
      <w:r w:rsidR="001F20AD">
        <w:t>»</w:t>
      </w:r>
      <w:r w:rsidRPr="009D5D13">
        <w:t xml:space="preserve"> предназначен для локального использования на всех видах АРМ СУФД. Документ не предназначен для пересылки между АРМ.</w:t>
      </w:r>
    </w:p>
    <w:p w:rsidR="00E91932" w:rsidRDefault="009D5D13" w:rsidP="009D5D13">
      <w:pPr>
        <w:pStyle w:val="ASFKNormal"/>
      </w:pPr>
      <w:r w:rsidRPr="009D5D13">
        <w:t xml:space="preserve">Для работы с документом </w:t>
      </w:r>
      <w:r w:rsidR="001F20AD">
        <w:t>«</w:t>
      </w:r>
      <w:r w:rsidRPr="009D5D13">
        <w:t>Способы автоматического экспорта документов</w:t>
      </w:r>
      <w:r w:rsidR="001F20AD">
        <w:t>»</w:t>
      </w:r>
      <w:r w:rsidRPr="009D5D13">
        <w:t xml:space="preserve"> необходимо включить пользователя в группы </w:t>
      </w:r>
      <w:r w:rsidR="001F20AD">
        <w:t>«</w:t>
      </w:r>
      <w:r w:rsidRPr="009D5D13">
        <w:t>Локальные администраторы</w:t>
      </w:r>
      <w:r w:rsidR="001F20AD">
        <w:t>»</w:t>
      </w:r>
      <w:r w:rsidRPr="009D5D13">
        <w:t xml:space="preserve"> и </w:t>
      </w:r>
      <w:r w:rsidR="001F20AD">
        <w:t>«</w:t>
      </w:r>
      <w:r w:rsidRPr="009D5D13">
        <w:t>Автоимпорт/автоэкспорт</w:t>
      </w:r>
      <w:r w:rsidR="001F20AD">
        <w:t>»</w:t>
      </w:r>
      <w:r w:rsidRPr="009D5D13">
        <w:t xml:space="preserve"> и при необходимости настроить справочник </w:t>
      </w:r>
      <w:r w:rsidR="001F20AD">
        <w:t>«</w:t>
      </w:r>
      <w:r w:rsidRPr="009D5D13">
        <w:t>Типы документов для расширенного автоэкспорта</w:t>
      </w:r>
      <w:r w:rsidR="001F20AD">
        <w:t>»</w:t>
      </w:r>
      <w:r>
        <w:t xml:space="preserve"> (</w:t>
      </w:r>
      <w:r w:rsidRPr="009D5D13">
        <w:t>см.</w:t>
      </w:r>
      <w:r w:rsidR="00963FC7" w:rsidRPr="0064058C">
        <w:t> </w:t>
      </w:r>
      <w:r w:rsidRPr="009D5D13">
        <w:t>п.</w:t>
      </w:r>
      <w:r w:rsidR="00963FC7" w:rsidRPr="0064058C">
        <w:t> </w:t>
      </w:r>
      <w:r w:rsidRPr="009D5D13">
        <w:t>5.8.3.1</w:t>
      </w:r>
      <w:r>
        <w:t>)</w:t>
      </w:r>
      <w:r w:rsidRPr="009D5D13">
        <w:t xml:space="preserve">. </w:t>
      </w:r>
    </w:p>
    <w:p w:rsidR="009D5D13" w:rsidRPr="009D5D13" w:rsidRDefault="009D5D13" w:rsidP="009D5D13">
      <w:pPr>
        <w:pStyle w:val="ASFKNormal"/>
      </w:pPr>
      <w:r w:rsidRPr="009D5D13">
        <w:t xml:space="preserve">Для работы с документом </w:t>
      </w:r>
      <w:r w:rsidR="001F20AD">
        <w:t>«</w:t>
      </w:r>
      <w:r w:rsidRPr="009D5D13">
        <w:t>Способы автоматического экспорта документов</w:t>
      </w:r>
      <w:r w:rsidR="001F20AD">
        <w:t>»</w:t>
      </w:r>
      <w:r w:rsidRPr="009D5D13">
        <w:t xml:space="preserve"> на панели навигации следует перейти по следующему пути </w:t>
      </w:r>
      <w:r w:rsidR="001F20AD">
        <w:t>«</w:t>
      </w:r>
      <w:r w:rsidRPr="009D5D13">
        <w:t>Документы – Служебные – Способы автоматического экспорта документов</w:t>
      </w:r>
      <w:r w:rsidR="001F20AD">
        <w:t>»</w:t>
      </w:r>
      <w:r w:rsidRPr="009D5D13">
        <w:t>. Откроется ЭФ списка документов, представленная на рисунке</w:t>
      </w:r>
      <w:r w:rsidR="00963FC7" w:rsidRPr="0064058C">
        <w:t> </w:t>
      </w:r>
      <w:r w:rsidRPr="009D5D13">
        <w:fldChar w:fldCharType="begin"/>
      </w:r>
      <w:r w:rsidRPr="009D5D13">
        <w:instrText xml:space="preserve"> REF _Ref401587727 \h </w:instrText>
      </w:r>
      <w:r w:rsidRPr="009D5D13">
        <w:fldChar w:fldCharType="separate"/>
      </w:r>
      <w:r w:rsidR="00D82469">
        <w:rPr>
          <w:noProof/>
        </w:rPr>
        <w:t>166</w:t>
      </w:r>
      <w:r w:rsidRPr="009D5D13">
        <w:fldChar w:fldCharType="end"/>
      </w:r>
      <w:r w:rsidRPr="009D5D13">
        <w:t>.</w:t>
      </w:r>
    </w:p>
    <w:p w:rsidR="009D5D13" w:rsidRPr="009D5D13" w:rsidRDefault="00471929" w:rsidP="009D5D13">
      <w:pPr>
        <w:pStyle w:val="ASFKFigure"/>
      </w:pPr>
      <w:r>
        <w:lastRenderedPageBreak/>
        <w:pict>
          <v:shape id="_x0000_i1297" type="#_x0000_t75" style="width:482.25pt;height:267pt">
            <v:imagedata r:id="rId243" o:title="1"/>
          </v:shape>
        </w:pict>
      </w:r>
    </w:p>
    <w:p w:rsidR="009D5D13" w:rsidRPr="009D5D13" w:rsidRDefault="009D5D13" w:rsidP="009D5D13">
      <w:pPr>
        <w:pStyle w:val="ASFKFigName"/>
      </w:pPr>
      <w:r w:rsidRPr="009D5D13">
        <w:fldChar w:fldCharType="begin"/>
      </w:r>
      <w:r w:rsidRPr="009D5D13">
        <w:instrText xml:space="preserve"> SEQ Рисунок \* ARABIC </w:instrText>
      </w:r>
      <w:r w:rsidRPr="009D5D13">
        <w:fldChar w:fldCharType="separate"/>
      </w:r>
      <w:bookmarkStart w:id="1128" w:name="_Ref401587727"/>
      <w:bookmarkStart w:id="1129" w:name="_Toc50377877"/>
      <w:r w:rsidR="00D82469">
        <w:rPr>
          <w:noProof/>
        </w:rPr>
        <w:t>166</w:t>
      </w:r>
      <w:bookmarkEnd w:id="1128"/>
      <w:r w:rsidRPr="009D5D13">
        <w:fldChar w:fldCharType="end"/>
      </w:r>
      <w:r w:rsidRPr="009D5D13">
        <w:t xml:space="preserve">. ЭФ списка документов </w:t>
      </w:r>
      <w:r w:rsidR="001F20AD">
        <w:t>«</w:t>
      </w:r>
      <w:r w:rsidRPr="009D5D13">
        <w:t>Способы автоматического экспорта документов</w:t>
      </w:r>
      <w:r w:rsidR="001F20AD">
        <w:t>»</w:t>
      </w:r>
      <w:bookmarkEnd w:id="1129"/>
    </w:p>
    <w:p w:rsidR="009D5D13" w:rsidRPr="009D5D13" w:rsidRDefault="009D5D13" w:rsidP="009D5D13">
      <w:pPr>
        <w:pStyle w:val="41"/>
      </w:pPr>
      <w:r w:rsidRPr="009D5D13">
        <w:t xml:space="preserve">Настройка справочника </w:t>
      </w:r>
      <w:r w:rsidR="001F20AD">
        <w:t>«</w:t>
      </w:r>
      <w:r w:rsidRPr="009D5D13">
        <w:t>Типы документов для расширенного автоэкспорта</w:t>
      </w:r>
      <w:r w:rsidR="001F20AD">
        <w:t>»</w:t>
      </w:r>
    </w:p>
    <w:p w:rsidR="009D5D13" w:rsidRPr="009D5D13" w:rsidRDefault="009D5D13" w:rsidP="009D5D13">
      <w:pPr>
        <w:pStyle w:val="ASFKNormal"/>
      </w:pPr>
      <w:r w:rsidRPr="009D5D13">
        <w:t xml:space="preserve">Справочник находится по пути </w:t>
      </w:r>
      <w:r w:rsidR="001F20AD">
        <w:t>«</w:t>
      </w:r>
      <w:r w:rsidRPr="009D5D13">
        <w:t>Справочники</w:t>
      </w:r>
      <w:r>
        <w:t xml:space="preserve"> – </w:t>
      </w:r>
      <w:r w:rsidRPr="009D5D13">
        <w:t>Системные</w:t>
      </w:r>
      <w:r>
        <w:t xml:space="preserve"> – </w:t>
      </w:r>
      <w:r w:rsidRPr="009D5D13">
        <w:t>Типы документов для расширенн</w:t>
      </w:r>
      <w:r w:rsidR="00E91932">
        <w:t>ого автоэкспорта</w:t>
      </w:r>
      <w:r w:rsidR="001F20AD">
        <w:t>»</w:t>
      </w:r>
      <w:r w:rsidR="00E91932">
        <w:t>,</w:t>
      </w:r>
      <w:r w:rsidRPr="009D5D13">
        <w:t xml:space="preserve"> </w:t>
      </w:r>
      <w:r w:rsidR="00E91932">
        <w:t>и</w:t>
      </w:r>
      <w:r w:rsidRPr="009D5D13">
        <w:t xml:space="preserve">спользуется при необходимости настройки автоэкспорта документов с учетом нестандартных полей. </w:t>
      </w:r>
    </w:p>
    <w:p w:rsidR="009D5D13" w:rsidRPr="009D5D13" w:rsidRDefault="009D5D13" w:rsidP="009D5D13">
      <w:pPr>
        <w:pStyle w:val="ASFKNormal"/>
      </w:pPr>
      <w:r w:rsidRPr="009D5D13">
        <w:t>Например,</w:t>
      </w:r>
      <w:r w:rsidR="009C45EB">
        <w:t xml:space="preserve"> на АРМ ГРБС</w:t>
      </w:r>
      <w:r w:rsidRPr="009D5D13">
        <w:t xml:space="preserve"> для настройки автоматического экспорта в разные папки ЭД </w:t>
      </w:r>
      <w:r w:rsidR="001F20AD">
        <w:t>«</w:t>
      </w:r>
      <w:r w:rsidRPr="009D5D13">
        <w:t>Протокол</w:t>
      </w:r>
      <w:r w:rsidR="001F20AD">
        <w:t>»</w:t>
      </w:r>
      <w:r w:rsidRPr="009D5D13">
        <w:t xml:space="preserve"> и ЭД </w:t>
      </w:r>
      <w:r w:rsidR="001F20AD">
        <w:t>«</w:t>
      </w:r>
      <w:r w:rsidRPr="009D5D13">
        <w:t>Информация о не прошедших контроль документах</w:t>
      </w:r>
      <w:r w:rsidR="001F20AD">
        <w:t>»</w:t>
      </w:r>
      <w:r w:rsidRPr="009D5D13">
        <w:t xml:space="preserve">, которые хранятся в одной таблице и различаются только типом документа, требуется в справочник для документа </w:t>
      </w:r>
      <w:r w:rsidR="001F20AD">
        <w:t>«</w:t>
      </w:r>
      <w:r w:rsidRPr="009D5D13">
        <w:t>Протокол</w:t>
      </w:r>
      <w:r w:rsidR="001F20AD">
        <w:t>»</w:t>
      </w:r>
      <w:r w:rsidRPr="009D5D13">
        <w:t xml:space="preserve"> добавить поле </w:t>
      </w:r>
      <w:r w:rsidR="001F20AD">
        <w:t>«</w:t>
      </w:r>
      <w:r w:rsidRPr="009D5D13">
        <w:t>Тип документа</w:t>
      </w:r>
      <w:r w:rsidR="001F20AD">
        <w:t>»</w:t>
      </w:r>
      <w:r w:rsidR="00963FC7">
        <w:t xml:space="preserve"> (см.</w:t>
      </w:r>
      <w:r w:rsidR="00963FC7" w:rsidRPr="0064058C">
        <w:t> </w:t>
      </w:r>
      <w:r w:rsidR="00963FC7">
        <w:t>рис.</w:t>
      </w:r>
      <w:r w:rsidR="00963FC7" w:rsidRPr="0064058C">
        <w:t> </w:t>
      </w:r>
      <w:r w:rsidR="00E91932">
        <w:fldChar w:fldCharType="begin"/>
      </w:r>
      <w:r w:rsidR="00E91932">
        <w:instrText xml:space="preserve"> REF _Ref422323937 \h </w:instrText>
      </w:r>
      <w:r w:rsidR="00E91932">
        <w:fldChar w:fldCharType="separate"/>
      </w:r>
      <w:r w:rsidR="00D82469">
        <w:rPr>
          <w:noProof/>
        </w:rPr>
        <w:t>167</w:t>
      </w:r>
      <w:r w:rsidR="00E91932">
        <w:fldChar w:fldCharType="end"/>
      </w:r>
      <w:r w:rsidR="00E91932">
        <w:t>)</w:t>
      </w:r>
      <w:r w:rsidRPr="009D5D13">
        <w:t xml:space="preserve">. </w:t>
      </w:r>
    </w:p>
    <w:p w:rsidR="009D5D13" w:rsidRPr="009D5D13" w:rsidRDefault="009D5D13" w:rsidP="009D5D13">
      <w:pPr>
        <w:pStyle w:val="ASFKNormal"/>
      </w:pPr>
      <w:r w:rsidRPr="009D5D13">
        <w:t xml:space="preserve">Для этого </w:t>
      </w:r>
      <w:r w:rsidR="00E91932">
        <w:t>необходимо</w:t>
      </w:r>
      <w:r w:rsidRPr="009D5D13">
        <w:t xml:space="preserve"> создать новую запись справочника, выбрать в разделе </w:t>
      </w:r>
      <w:r w:rsidR="001F20AD">
        <w:t>«</w:t>
      </w:r>
      <w:r w:rsidRPr="009D5D13">
        <w:t>Тип документа</w:t>
      </w:r>
      <w:r w:rsidR="001F20AD">
        <w:t>»</w:t>
      </w:r>
      <w:r w:rsidRPr="009D5D13">
        <w:t xml:space="preserve"> документ </w:t>
      </w:r>
      <w:r w:rsidR="001F20AD">
        <w:t>«</w:t>
      </w:r>
      <w:r w:rsidRPr="009D5D13">
        <w:t>Протокол</w:t>
      </w:r>
      <w:r w:rsidR="001F20AD">
        <w:t>»</w:t>
      </w:r>
      <w:r w:rsidRPr="009D5D13">
        <w:t xml:space="preserve"> и затем в </w:t>
      </w:r>
      <w:r w:rsidR="00E91932">
        <w:t>группе полей</w:t>
      </w:r>
      <w:r w:rsidRPr="009D5D13">
        <w:t xml:space="preserve"> </w:t>
      </w:r>
      <w:r w:rsidR="001F20AD">
        <w:t>«</w:t>
      </w:r>
      <w:r w:rsidRPr="009D5D13">
        <w:t>Поле документа</w:t>
      </w:r>
      <w:r w:rsidR="001F20AD">
        <w:t>»</w:t>
      </w:r>
      <w:r w:rsidRPr="009D5D13">
        <w:t xml:space="preserve"> указать:</w:t>
      </w:r>
    </w:p>
    <w:p w:rsidR="009D5D13" w:rsidRPr="009D5D13" w:rsidRDefault="009D5D13" w:rsidP="009D5D13">
      <w:pPr>
        <w:pStyle w:val="ASFKListmark1"/>
      </w:pPr>
      <w:r w:rsidRPr="009D5D13">
        <w:t xml:space="preserve">наименование поля, которое будет в дальнейшем использовано в конфигурационном документе </w:t>
      </w:r>
      <w:r w:rsidR="001F20AD">
        <w:t>«</w:t>
      </w:r>
      <w:r w:rsidRPr="009D5D13">
        <w:t>Способы автоматического экспорта документов</w:t>
      </w:r>
      <w:r w:rsidR="001F20AD">
        <w:t>»</w:t>
      </w:r>
      <w:r>
        <w:t xml:space="preserve"> – </w:t>
      </w:r>
      <w:r w:rsidR="001F20AD">
        <w:t>«</w:t>
      </w:r>
      <w:r w:rsidRPr="009D5D13">
        <w:t>Тип документа</w:t>
      </w:r>
      <w:r w:rsidR="001F20AD">
        <w:t>»</w:t>
      </w:r>
      <w:r>
        <w:t>;</w:t>
      </w:r>
    </w:p>
    <w:p w:rsidR="009D5D13" w:rsidRPr="009D5D13" w:rsidRDefault="009D5D13" w:rsidP="009D5D13">
      <w:pPr>
        <w:pStyle w:val="ASFKListmark1"/>
      </w:pPr>
      <w:r w:rsidRPr="009D5D13">
        <w:t xml:space="preserve">системное имя поля, представляющее собой имя поля документа в таблицах – </w:t>
      </w:r>
      <w:r w:rsidR="001F20AD">
        <w:t>«</w:t>
      </w:r>
      <w:r w:rsidRPr="009D5D13">
        <w:t>DOC.ADDINFO.DOCTYPECODE</w:t>
      </w:r>
      <w:r w:rsidR="001F20AD">
        <w:t>»</w:t>
      </w:r>
      <w:r>
        <w:t>;</w:t>
      </w:r>
    </w:p>
    <w:p w:rsidR="009D5D13" w:rsidRPr="009D5D13" w:rsidRDefault="009D5D13" w:rsidP="009D5D13">
      <w:pPr>
        <w:pStyle w:val="ASFKListmark1"/>
      </w:pPr>
      <w:r w:rsidRPr="009D5D13">
        <w:t xml:space="preserve">групповой идентификатор, используемый для дальнейшей настройки автоэкспорта – </w:t>
      </w:r>
      <w:r w:rsidR="001F20AD">
        <w:t>«</w:t>
      </w:r>
      <w:r w:rsidRPr="009D5D13">
        <w:t>%DOCTYPE%</w:t>
      </w:r>
      <w:r w:rsidR="001F20AD">
        <w:t>»</w:t>
      </w:r>
      <w:r>
        <w:t>.</w:t>
      </w:r>
    </w:p>
    <w:p w:rsidR="009D5D13" w:rsidRPr="009D5D13" w:rsidRDefault="00471929" w:rsidP="009D5D13">
      <w:pPr>
        <w:pStyle w:val="ASFKFigure"/>
      </w:pPr>
      <w:r>
        <w:lastRenderedPageBreak/>
        <w:pict>
          <v:shape id="_x0000_i1298" type="#_x0000_t75" style="width:482.25pt;height:208.5pt">
            <v:imagedata r:id="rId244" o:title="0"/>
          </v:shape>
        </w:pict>
      </w:r>
    </w:p>
    <w:p w:rsidR="009D5D13" w:rsidRPr="009D5D13" w:rsidRDefault="009D5D13" w:rsidP="009D5D13">
      <w:pPr>
        <w:pStyle w:val="ASFKFigName"/>
      </w:pPr>
      <w:r w:rsidRPr="009D5D13">
        <w:fldChar w:fldCharType="begin"/>
      </w:r>
      <w:r w:rsidRPr="009D5D13">
        <w:instrText xml:space="preserve"> SEQ Рисунок \* ARABIC </w:instrText>
      </w:r>
      <w:r w:rsidRPr="009D5D13">
        <w:fldChar w:fldCharType="separate"/>
      </w:r>
      <w:bookmarkStart w:id="1130" w:name="_Ref422323937"/>
      <w:bookmarkStart w:id="1131" w:name="_Toc50377878"/>
      <w:r w:rsidR="00D82469">
        <w:rPr>
          <w:noProof/>
        </w:rPr>
        <w:t>167</w:t>
      </w:r>
      <w:bookmarkEnd w:id="1130"/>
      <w:r w:rsidRPr="009D5D13">
        <w:fldChar w:fldCharType="end"/>
      </w:r>
      <w:r w:rsidRPr="009D5D13">
        <w:t xml:space="preserve">. Пример настроек записи справочника </w:t>
      </w:r>
      <w:r w:rsidR="001F20AD">
        <w:t>«</w:t>
      </w:r>
      <w:r w:rsidRPr="009D5D13">
        <w:t>Типы документов для расширенного автоэкспорта</w:t>
      </w:r>
      <w:r w:rsidR="001F20AD">
        <w:t>»</w:t>
      </w:r>
      <w:bookmarkEnd w:id="1131"/>
    </w:p>
    <w:p w:rsidR="000E3398" w:rsidRPr="008A53DE" w:rsidRDefault="000E3398" w:rsidP="00881A26">
      <w:pPr>
        <w:pStyle w:val="41"/>
      </w:pPr>
      <w:r w:rsidRPr="008A53DE">
        <w:t>Доступные операции</w:t>
      </w:r>
    </w:p>
    <w:p w:rsidR="000E3398" w:rsidRPr="008A53DE" w:rsidRDefault="000E3398" w:rsidP="00BB52A1">
      <w:pPr>
        <w:pStyle w:val="ASFKNormal"/>
      </w:pPr>
      <w:r w:rsidRPr="008A53DE">
        <w:t xml:space="preserve">На АРМ </w:t>
      </w:r>
      <w:r w:rsidR="003221AE">
        <w:t>ГРБС</w:t>
      </w:r>
      <w:r w:rsidRPr="008A53DE">
        <w:t xml:space="preserve"> доступны следующие операции над документом:</w:t>
      </w:r>
    </w:p>
    <w:p w:rsidR="000E3398" w:rsidRPr="008A53DE" w:rsidRDefault="000E3398" w:rsidP="000E3398">
      <w:pPr>
        <w:pStyle w:val="ASFKListmark1"/>
      </w:pPr>
      <w:r w:rsidRPr="008A53DE">
        <w:t>созда</w:t>
      </w:r>
      <w:r>
        <w:t>ние</w:t>
      </w:r>
      <w:r w:rsidRPr="008A53DE">
        <w:t>;</w:t>
      </w:r>
    </w:p>
    <w:p w:rsidR="000E3398" w:rsidRPr="008A53DE" w:rsidRDefault="000E3398" w:rsidP="000E3398">
      <w:pPr>
        <w:pStyle w:val="ASFKListmark1"/>
      </w:pPr>
      <w:r w:rsidRPr="008A53DE">
        <w:t>просмотр</w:t>
      </w:r>
      <w:r>
        <w:t xml:space="preserve"> и редактирование</w:t>
      </w:r>
      <w:r w:rsidRPr="008A53DE">
        <w:t>;</w:t>
      </w:r>
    </w:p>
    <w:p w:rsidR="000E3398" w:rsidRPr="008A53DE" w:rsidRDefault="000E3398" w:rsidP="000E3398">
      <w:pPr>
        <w:pStyle w:val="ASFKListmark1"/>
      </w:pPr>
      <w:r w:rsidRPr="008A53DE">
        <w:t>копирова</w:t>
      </w:r>
      <w:r>
        <w:t>ние</w:t>
      </w:r>
      <w:r w:rsidR="004327EB">
        <w:t xml:space="preserve"> и </w:t>
      </w:r>
      <w:r>
        <w:t>удаление.</w:t>
      </w:r>
    </w:p>
    <w:p w:rsidR="000E3398" w:rsidRPr="008A53DE" w:rsidRDefault="000E3398" w:rsidP="00F018DF">
      <w:pPr>
        <w:pStyle w:val="51"/>
      </w:pPr>
      <w:r w:rsidRPr="008A53DE">
        <w:t xml:space="preserve">Сценарий </w:t>
      </w:r>
      <w:r w:rsidR="001F20AD">
        <w:t>«</w:t>
      </w:r>
      <w:r w:rsidRPr="008A53DE">
        <w:t xml:space="preserve">Автоматический </w:t>
      </w:r>
      <w:r>
        <w:t>экспорт</w:t>
      </w:r>
      <w:r w:rsidRPr="008A53DE">
        <w:t xml:space="preserve"> произвольных файлов</w:t>
      </w:r>
      <w:r w:rsidR="001F20AD">
        <w:t>»</w:t>
      </w:r>
    </w:p>
    <w:p w:rsidR="000E3398" w:rsidRDefault="000E3398" w:rsidP="00050E42">
      <w:pPr>
        <w:pStyle w:val="ASFKListnum"/>
        <w:numPr>
          <w:ilvl w:val="0"/>
          <w:numId w:val="19"/>
        </w:numPr>
      </w:pPr>
      <w:r w:rsidRPr="008A53DE">
        <w:t xml:space="preserve">Пользователь открывает списковую форму документа </w:t>
      </w:r>
      <w:r w:rsidR="001F20AD">
        <w:t>«</w:t>
      </w:r>
      <w:r>
        <w:t>Способы автоматического экспорта документов</w:t>
      </w:r>
      <w:r w:rsidR="001F20AD">
        <w:t>»</w:t>
      </w:r>
      <w:r w:rsidRPr="008A53DE">
        <w:t xml:space="preserve">, который расположен в дереве навигации по пути: </w:t>
      </w:r>
      <w:r w:rsidR="001F20AD">
        <w:t>«</w:t>
      </w:r>
      <w:r w:rsidRPr="008A53DE">
        <w:t>Документы – Служебные</w:t>
      </w:r>
      <w:r w:rsidR="001F20AD">
        <w:t>»</w:t>
      </w:r>
      <w:r w:rsidRPr="008A53DE">
        <w:t>.</w:t>
      </w:r>
    </w:p>
    <w:p w:rsidR="000E3398" w:rsidRPr="008A53DE" w:rsidRDefault="000E3398" w:rsidP="000841A1">
      <w:pPr>
        <w:pStyle w:val="ASFKListnum"/>
      </w:pPr>
      <w:r w:rsidRPr="003E7AA0">
        <w:rPr>
          <w:szCs w:val="24"/>
        </w:rPr>
        <w:t xml:space="preserve">Пользователь создает конфигурационный документ </w:t>
      </w:r>
      <w:r w:rsidR="001F20AD">
        <w:rPr>
          <w:szCs w:val="24"/>
        </w:rPr>
        <w:t>«</w:t>
      </w:r>
      <w:r w:rsidRPr="003E7AA0">
        <w:rPr>
          <w:szCs w:val="24"/>
        </w:rPr>
        <w:t>Способ автоматического экспорта</w:t>
      </w:r>
      <w:r w:rsidR="001F20AD">
        <w:rPr>
          <w:szCs w:val="24"/>
        </w:rPr>
        <w:t>»</w:t>
      </w:r>
      <w:r>
        <w:rPr>
          <w:szCs w:val="24"/>
        </w:rPr>
        <w:t>.</w:t>
      </w:r>
    </w:p>
    <w:p w:rsidR="000E3398" w:rsidRPr="00102AE4" w:rsidRDefault="000E3398" w:rsidP="000841A1">
      <w:pPr>
        <w:pStyle w:val="ASFKListnum"/>
      </w:pPr>
      <w:r w:rsidRPr="003E7AA0">
        <w:rPr>
          <w:szCs w:val="24"/>
        </w:rPr>
        <w:t>Пользователь указывает наименование способа автоэкспорта</w:t>
      </w:r>
      <w:r>
        <w:rPr>
          <w:szCs w:val="24"/>
        </w:rPr>
        <w:t>.</w:t>
      </w:r>
    </w:p>
    <w:p w:rsidR="000E3398" w:rsidRPr="00102AE4" w:rsidRDefault="000E3398" w:rsidP="000841A1">
      <w:pPr>
        <w:pStyle w:val="ASFKListnum"/>
      </w:pPr>
      <w:r w:rsidRPr="003E7AA0">
        <w:rPr>
          <w:szCs w:val="24"/>
        </w:rPr>
        <w:t>Пользователь выбирает тип документа, экземпляры которого нужно группировать при экспорте.</w:t>
      </w:r>
    </w:p>
    <w:p w:rsidR="000E3398" w:rsidRPr="00102AE4" w:rsidRDefault="000E3398" w:rsidP="000841A1">
      <w:pPr>
        <w:pStyle w:val="ASFKListnum"/>
      </w:pPr>
      <w:r w:rsidRPr="003E7AA0">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1F20AD">
        <w:rPr>
          <w:szCs w:val="24"/>
        </w:rPr>
        <w:t>«</w:t>
      </w:r>
      <w:r w:rsidRPr="003E7AA0">
        <w:rPr>
          <w:szCs w:val="24"/>
        </w:rPr>
        <w:t>Типы документов для экспорта</w:t>
      </w:r>
      <w:r w:rsidR="001F20AD">
        <w:rPr>
          <w:szCs w:val="24"/>
        </w:rPr>
        <w:t>»</w:t>
      </w:r>
      <w:r w:rsidRPr="003E7AA0">
        <w:rPr>
          <w:szCs w:val="24"/>
        </w:rPr>
        <w:t xml:space="preserve"> и </w:t>
      </w:r>
      <w:r w:rsidR="001F20AD">
        <w:rPr>
          <w:szCs w:val="24"/>
        </w:rPr>
        <w:t>«</w:t>
      </w:r>
      <w:r w:rsidRPr="003E7AA0">
        <w:rPr>
          <w:szCs w:val="24"/>
        </w:rPr>
        <w:t>Фильтровать экземпляры документов по полям</w:t>
      </w:r>
      <w:r w:rsidR="001F20AD">
        <w:rPr>
          <w:szCs w:val="24"/>
        </w:rPr>
        <w:t>»</w:t>
      </w:r>
      <w:r w:rsidRPr="003E7AA0">
        <w:rPr>
          <w:szCs w:val="24"/>
        </w:rPr>
        <w:t xml:space="preserve"> находятся в отношении </w:t>
      </w:r>
      <w:r w:rsidRPr="000720F1">
        <w:rPr>
          <w:szCs w:val="24"/>
          <w:lang w:val="en-US"/>
        </w:rPr>
        <w:t>master</w:t>
      </w:r>
      <w:r w:rsidRPr="00EE2071">
        <w:rPr>
          <w:szCs w:val="24"/>
        </w:rPr>
        <w:t>-</w:t>
      </w:r>
      <w:r w:rsidRPr="000720F1">
        <w:rPr>
          <w:szCs w:val="24"/>
          <w:lang w:val="en-US"/>
        </w:rPr>
        <w:t>detail</w:t>
      </w:r>
      <w:r w:rsidRPr="003E7AA0">
        <w:rPr>
          <w:szCs w:val="24"/>
        </w:rPr>
        <w:t>. Например, для того чтобы отобрать экземпляры документов по конкретно</w:t>
      </w:r>
      <w:r>
        <w:rPr>
          <w:szCs w:val="24"/>
        </w:rPr>
        <w:t>му</w:t>
      </w:r>
      <w:r w:rsidRPr="003E7AA0">
        <w:rPr>
          <w:szCs w:val="24"/>
        </w:rPr>
        <w:t xml:space="preserve"> полю, то в разделе </w:t>
      </w:r>
      <w:r w:rsidR="001F20AD">
        <w:rPr>
          <w:szCs w:val="24"/>
        </w:rPr>
        <w:t>«</w:t>
      </w:r>
      <w:r w:rsidRPr="003E7AA0">
        <w:rPr>
          <w:szCs w:val="24"/>
        </w:rPr>
        <w:t>Отфильтровать экземпляры документов по полям</w:t>
      </w:r>
      <w:r w:rsidR="001F20AD">
        <w:rPr>
          <w:szCs w:val="24"/>
        </w:rPr>
        <w:t>»</w:t>
      </w:r>
      <w:r w:rsidRPr="003E7AA0">
        <w:rPr>
          <w:szCs w:val="24"/>
        </w:rPr>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Pr="0031724B">
        <w:rPr>
          <w:szCs w:val="24"/>
        </w:rPr>
        <w:t xml:space="preserve">справочнике </w:t>
      </w:r>
      <w:r w:rsidR="001F20AD">
        <w:rPr>
          <w:szCs w:val="24"/>
        </w:rPr>
        <w:t>«</w:t>
      </w:r>
      <w:r>
        <w:rPr>
          <w:szCs w:val="24"/>
        </w:rPr>
        <w:t>Типы документов для расширенного автоматического экспорта</w:t>
      </w:r>
      <w:r w:rsidR="001F20AD">
        <w:rPr>
          <w:szCs w:val="24"/>
        </w:rPr>
        <w:t>»</w:t>
      </w:r>
      <w:r w:rsidRPr="003E7AA0">
        <w:rPr>
          <w:szCs w:val="24"/>
        </w:rPr>
        <w:t>.</w:t>
      </w:r>
    </w:p>
    <w:p w:rsidR="000E3398" w:rsidRPr="00102AE4" w:rsidRDefault="000E3398" w:rsidP="000841A1">
      <w:pPr>
        <w:pStyle w:val="ASFKListnum"/>
      </w:pPr>
      <w:r w:rsidRPr="003E7AA0">
        <w:rPr>
          <w:szCs w:val="24"/>
        </w:rPr>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1F20AD">
        <w:rPr>
          <w:szCs w:val="24"/>
        </w:rPr>
        <w:t>«</w:t>
      </w:r>
      <w:r w:rsidRPr="003E7AA0">
        <w:rPr>
          <w:szCs w:val="24"/>
        </w:rPr>
        <w:t>Типы документов для экспорта</w:t>
      </w:r>
      <w:r w:rsidR="001F20AD">
        <w:rPr>
          <w:szCs w:val="24"/>
        </w:rPr>
        <w:t>»</w:t>
      </w:r>
      <w:r w:rsidRPr="003E7AA0">
        <w:rPr>
          <w:szCs w:val="24"/>
        </w:rPr>
        <w:t>. Если у типов документов нет общих групповых признаков, то список будет пуст.</w:t>
      </w:r>
    </w:p>
    <w:p w:rsidR="000E3398" w:rsidRPr="00102AE4" w:rsidRDefault="000E3398" w:rsidP="000841A1">
      <w:pPr>
        <w:pStyle w:val="ASFKListnum"/>
      </w:pPr>
      <w:r w:rsidRPr="003E7AA0">
        <w:rPr>
          <w:szCs w:val="24"/>
        </w:rPr>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w:t>
      </w:r>
      <w:r w:rsidR="004271D0">
        <w:t>,</w:t>
      </w:r>
      <w:r w:rsidRPr="003E7AA0">
        <w:rPr>
          <w:szCs w:val="24"/>
        </w:rPr>
        <w:t xml:space="preserve"> разделенными символом </w:t>
      </w:r>
      <w:r w:rsidR="00346B86">
        <w:t>«</w:t>
      </w:r>
      <w:r w:rsidRPr="003E7AA0">
        <w:rPr>
          <w:szCs w:val="24"/>
        </w:rPr>
        <w:t>/</w:t>
      </w:r>
      <w:r w:rsidR="00346B86">
        <w:t>»</w:t>
      </w:r>
      <w:r w:rsidRPr="003E7AA0">
        <w:rPr>
          <w:szCs w:val="24"/>
        </w:rPr>
        <w:t xml:space="preserve">. Строка доступна для редактирования. Пользователь может изменить порядок группировки путем </w:t>
      </w:r>
      <w:r w:rsidRPr="003E7AA0">
        <w:rPr>
          <w:szCs w:val="24"/>
        </w:rPr>
        <w:lastRenderedPageBreak/>
        <w:t>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w:t>
      </w:r>
      <w:r>
        <w:rPr>
          <w:szCs w:val="24"/>
        </w:rPr>
        <w:t xml:space="preserve"> </w:t>
      </w:r>
      <w:r w:rsidRPr="003E7AA0">
        <w:rPr>
          <w:szCs w:val="24"/>
        </w:rPr>
        <w:t>%</w:t>
      </w:r>
      <w:r w:rsidRPr="003E7AA0">
        <w:rPr>
          <w:szCs w:val="24"/>
          <w:lang w:val="en-US"/>
        </w:rPr>
        <w:t>ACCOUNT</w:t>
      </w:r>
      <w:r w:rsidRPr="003E7AA0">
        <w:rPr>
          <w:szCs w:val="24"/>
        </w:rPr>
        <w:t>%/%</w:t>
      </w:r>
      <w:r w:rsidRPr="003E7AA0">
        <w:rPr>
          <w:szCs w:val="24"/>
          <w:lang w:val="en-US"/>
        </w:rPr>
        <w:t>DOCTYPE</w:t>
      </w:r>
      <w:r w:rsidRPr="003E7AA0">
        <w:rPr>
          <w:szCs w:val="24"/>
        </w:rPr>
        <w:t xml:space="preserve">%, то к основному каталогу экспорта могут быть добавлены подкаталоги: </w:t>
      </w:r>
      <w:r w:rsidR="00B412A1">
        <w:rPr>
          <w:szCs w:val="24"/>
        </w:rPr>
        <w:t>…</w:t>
      </w:r>
      <w:r w:rsidRPr="003E7AA0">
        <w:rPr>
          <w:szCs w:val="24"/>
        </w:rPr>
        <w:t>/02123456789/REP;</w:t>
      </w:r>
      <w:r>
        <w:rPr>
          <w:szCs w:val="24"/>
        </w:rPr>
        <w:t xml:space="preserve"> </w:t>
      </w:r>
      <w:r w:rsidRPr="003E7AA0">
        <w:rPr>
          <w:szCs w:val="24"/>
        </w:rPr>
        <w:t>/02123456789/</w:t>
      </w:r>
      <w:r w:rsidRPr="003E7AA0">
        <w:rPr>
          <w:szCs w:val="24"/>
          <w:lang w:val="en-US"/>
        </w:rPr>
        <w:t>PROTOKOL</w:t>
      </w:r>
      <w:r w:rsidRPr="003E7AA0">
        <w:rPr>
          <w:szCs w:val="24"/>
        </w:rPr>
        <w:t>. Где 02123456789</w:t>
      </w:r>
      <w:r w:rsidR="009D5D13">
        <w:rPr>
          <w:szCs w:val="24"/>
        </w:rPr>
        <w:t xml:space="preserve"> – </w:t>
      </w:r>
      <w:r w:rsidRPr="003E7AA0">
        <w:rPr>
          <w:szCs w:val="24"/>
        </w:rPr>
        <w:t xml:space="preserve">лицевой счет, указанный в экспортируемом документе; </w:t>
      </w:r>
      <w:r w:rsidRPr="003E7AA0">
        <w:rPr>
          <w:szCs w:val="24"/>
          <w:lang w:val="en-US"/>
        </w:rPr>
        <w:t>PROTOKOL</w:t>
      </w:r>
      <w:r w:rsidR="009D5D13">
        <w:rPr>
          <w:szCs w:val="24"/>
        </w:rPr>
        <w:t xml:space="preserve"> – </w:t>
      </w:r>
      <w:r w:rsidRPr="003E7AA0">
        <w:rPr>
          <w:szCs w:val="24"/>
        </w:rPr>
        <w:t>тип документа.</w:t>
      </w:r>
    </w:p>
    <w:p w:rsidR="000E3398" w:rsidRPr="00102AE4" w:rsidRDefault="000E3398" w:rsidP="000841A1">
      <w:pPr>
        <w:pStyle w:val="ASFKListnum"/>
      </w:pPr>
      <w:r w:rsidRPr="003E7AA0">
        <w:rPr>
          <w:szCs w:val="24"/>
        </w:rPr>
        <w:t>Пользователь сохраняет конфигурационный документ</w:t>
      </w:r>
      <w:r>
        <w:rPr>
          <w:szCs w:val="24"/>
        </w:rPr>
        <w:t>.</w:t>
      </w:r>
    </w:p>
    <w:p w:rsidR="000E3398" w:rsidRPr="008A53DE" w:rsidRDefault="000E3398" w:rsidP="00881A26">
      <w:pPr>
        <w:pStyle w:val="41"/>
      </w:pPr>
      <w:r w:rsidRPr="008A53DE">
        <w:t>Экранная форма документа</w:t>
      </w:r>
    </w:p>
    <w:p w:rsidR="000E3398" w:rsidRPr="008A53DE" w:rsidRDefault="000E3398" w:rsidP="00BB52A1">
      <w:pPr>
        <w:pStyle w:val="ASFKNormal"/>
      </w:pPr>
      <w:r w:rsidRPr="008A53DE">
        <w:t xml:space="preserve">ЭФ документа </w:t>
      </w:r>
      <w:r w:rsidR="001F20AD">
        <w:t>«</w:t>
      </w:r>
      <w:r>
        <w:t>Способы автоматического экспорта документов</w:t>
      </w:r>
      <w:r w:rsidR="001F20AD">
        <w:t>»</w:t>
      </w:r>
      <w:r w:rsidRPr="008A53DE">
        <w:t xml:space="preserve"> представлена на рисунк</w:t>
      </w:r>
      <w:r>
        <w:t>е</w:t>
      </w:r>
      <w:r w:rsidR="00963FC7" w:rsidRPr="0064058C">
        <w:t> </w:t>
      </w:r>
      <w:r>
        <w:fldChar w:fldCharType="begin"/>
      </w:r>
      <w:r>
        <w:instrText xml:space="preserve"> REF _Ref401587728 \h </w:instrText>
      </w:r>
      <w:r>
        <w:fldChar w:fldCharType="separate"/>
      </w:r>
      <w:r w:rsidR="00D82469">
        <w:rPr>
          <w:noProof/>
        </w:rPr>
        <w:t>168</w:t>
      </w:r>
      <w:r>
        <w:fldChar w:fldCharType="end"/>
      </w:r>
      <w:r w:rsidRPr="008A53DE">
        <w:t xml:space="preserve">. </w:t>
      </w:r>
    </w:p>
    <w:p w:rsidR="000E3398" w:rsidRPr="008A53DE" w:rsidRDefault="00471929" w:rsidP="000E3398">
      <w:pPr>
        <w:pStyle w:val="ASFKFigure"/>
      </w:pPr>
      <w:r>
        <w:pict>
          <v:shape id="_x0000_i1299" type="#_x0000_t75" style="width:483pt;height:7in">
            <v:imagedata r:id="rId245" o:title="0"/>
          </v:shape>
        </w:pict>
      </w:r>
    </w:p>
    <w:p w:rsidR="000E3398" w:rsidRPr="005A0FDA" w:rsidRDefault="000E3398" w:rsidP="00F018DF">
      <w:pPr>
        <w:pStyle w:val="ASFKFigName"/>
      </w:pPr>
      <w:r w:rsidRPr="005A0FDA">
        <w:fldChar w:fldCharType="begin"/>
      </w:r>
      <w:r w:rsidRPr="005A0FDA">
        <w:instrText xml:space="preserve"> SEQ Рисунок \* ARABIC </w:instrText>
      </w:r>
      <w:r w:rsidRPr="005A0FDA">
        <w:fldChar w:fldCharType="separate"/>
      </w:r>
      <w:bookmarkStart w:id="1132" w:name="_Ref401587728"/>
      <w:bookmarkStart w:id="1133" w:name="_Toc50377879"/>
      <w:r w:rsidR="00D82469">
        <w:rPr>
          <w:noProof/>
        </w:rPr>
        <w:t>168</w:t>
      </w:r>
      <w:bookmarkEnd w:id="1132"/>
      <w:r w:rsidRPr="005A0FDA">
        <w:fldChar w:fldCharType="end"/>
      </w:r>
      <w:r w:rsidRPr="005A0FDA">
        <w:t xml:space="preserve">. ЭФ документа </w:t>
      </w:r>
      <w:r w:rsidR="001F20AD">
        <w:t>«</w:t>
      </w:r>
      <w:r w:rsidRPr="005A0FDA">
        <w:t>Способы автоматического экспорта документов</w:t>
      </w:r>
      <w:r w:rsidR="001F20AD">
        <w:t>»</w:t>
      </w:r>
      <w:bookmarkEnd w:id="1133"/>
    </w:p>
    <w:p w:rsidR="000E3398" w:rsidRPr="008A53DE" w:rsidRDefault="000E3398" w:rsidP="00BB52A1">
      <w:pPr>
        <w:pStyle w:val="ASFKNormal"/>
      </w:pPr>
      <w:r w:rsidRPr="008A53DE">
        <w:lastRenderedPageBreak/>
        <w:t xml:space="preserve">Перечень </w:t>
      </w:r>
      <w:r w:rsidR="006D79F1">
        <w:t xml:space="preserve">и описание </w:t>
      </w:r>
      <w:r w:rsidRPr="008A53DE">
        <w:t xml:space="preserve">полей документа </w:t>
      </w:r>
      <w:r w:rsidR="001F20AD">
        <w:t>«</w:t>
      </w:r>
      <w:r>
        <w:t>Способы автоматического экспорта документов</w:t>
      </w:r>
      <w:r w:rsidR="001F20AD">
        <w:t>»</w:t>
      </w:r>
      <w:r w:rsidR="006D79F1">
        <w:t>,</w:t>
      </w:r>
      <w:r w:rsidRPr="008A53DE">
        <w:t xml:space="preserve"> </w:t>
      </w:r>
      <w:r w:rsidR="006D79F1">
        <w:t>а также пр</w:t>
      </w:r>
      <w:r w:rsidR="00C94C54">
        <w:t xml:space="preserve">имер </w:t>
      </w:r>
      <w:r w:rsidR="006D79F1">
        <w:t>их настройки</w:t>
      </w:r>
      <w:r w:rsidR="006D79F1" w:rsidRPr="006D79F1">
        <w:t xml:space="preserve"> для автоэкспорта протоколов автоконтроля</w:t>
      </w:r>
      <w:r w:rsidR="006D79F1">
        <w:t xml:space="preserve"> </w:t>
      </w:r>
      <w:r w:rsidR="00F9698D">
        <w:t>приведен в таблице</w:t>
      </w:r>
      <w:r w:rsidR="00963FC7" w:rsidRPr="0064058C">
        <w:t> </w:t>
      </w:r>
      <w:r>
        <w:fldChar w:fldCharType="begin"/>
      </w:r>
      <w:r>
        <w:instrText xml:space="preserve"> REF _Ref401587729 \h </w:instrText>
      </w:r>
      <w:r>
        <w:fldChar w:fldCharType="separate"/>
      </w:r>
      <w:r w:rsidR="00D82469">
        <w:rPr>
          <w:noProof/>
        </w:rPr>
        <w:t>90</w:t>
      </w:r>
      <w:r>
        <w:fldChar w:fldCharType="end"/>
      </w:r>
      <w:r w:rsidRPr="008A53DE">
        <w:t>.</w:t>
      </w:r>
    </w:p>
    <w:p w:rsidR="000E3398"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134" w:name="_Ref401587729"/>
      <w:bookmarkStart w:id="1135" w:name="_Toc50377662"/>
      <w:r w:rsidR="00D82469">
        <w:rPr>
          <w:noProof/>
        </w:rPr>
        <w:t>90</w:t>
      </w:r>
      <w:bookmarkEnd w:id="1134"/>
      <w:r>
        <w:rPr>
          <w:noProof/>
        </w:rPr>
        <w:fldChar w:fldCharType="end"/>
      </w:r>
      <w:r w:rsidR="000E3398" w:rsidRPr="008A53DE">
        <w:t xml:space="preserve">. Перечень полей документа </w:t>
      </w:r>
      <w:r w:rsidR="001F20AD">
        <w:t>«</w:t>
      </w:r>
      <w:r w:rsidR="000E3398">
        <w:t>Способы автоматического экспорта документов</w:t>
      </w:r>
      <w:r w:rsidR="001F20AD">
        <w:t>»</w:t>
      </w:r>
      <w:r w:rsidR="00D43EA2">
        <w:t xml:space="preserve"> и пр</w:t>
      </w:r>
      <w:r w:rsidR="00D43EA2" w:rsidRPr="00D43EA2">
        <w:t>имер их настройки для автоэкспорта протоколов автоконтроля</w:t>
      </w:r>
      <w:bookmarkEnd w:id="11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824"/>
        <w:gridCol w:w="4788"/>
        <w:gridCol w:w="3143"/>
      </w:tblGrid>
      <w:tr w:rsidR="006D79F1" w:rsidRPr="008A53DE">
        <w:trPr>
          <w:cantSplit/>
          <w:trHeight w:val="213"/>
          <w:tblHeader/>
        </w:trPr>
        <w:tc>
          <w:tcPr>
            <w:tcW w:w="9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D79F1" w:rsidRPr="008A53DE" w:rsidRDefault="006D79F1" w:rsidP="006D79F1">
            <w:pPr>
              <w:pStyle w:val="ASFKTableHead"/>
            </w:pPr>
            <w:r w:rsidRPr="008A53DE">
              <w:t>Наименование поля</w:t>
            </w:r>
          </w:p>
        </w:tc>
        <w:tc>
          <w:tcPr>
            <w:tcW w:w="24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D79F1" w:rsidRPr="008A53DE" w:rsidRDefault="006D79F1" w:rsidP="006D79F1">
            <w:pPr>
              <w:pStyle w:val="ASFKTableHead"/>
            </w:pPr>
            <w:r w:rsidRPr="008A53DE">
              <w:t>Описание поля</w:t>
            </w:r>
          </w:p>
        </w:tc>
        <w:tc>
          <w:tcPr>
            <w:tcW w:w="1611" w:type="pct"/>
            <w:tcBorders>
              <w:top w:val="single" w:sz="4" w:space="0" w:color="auto"/>
              <w:left w:val="single" w:sz="4" w:space="0" w:color="auto"/>
              <w:bottom w:val="single" w:sz="4" w:space="0" w:color="auto"/>
              <w:right w:val="single" w:sz="4" w:space="0" w:color="auto"/>
              <w:tl2br w:val="nil"/>
              <w:tr2bl w:val="nil"/>
            </w:tcBorders>
            <w:shd w:val="clear" w:color="auto" w:fill="E6E6E6"/>
          </w:tcPr>
          <w:p w:rsidR="006D79F1" w:rsidRPr="008A53DE" w:rsidRDefault="006D79F1" w:rsidP="006D79F1">
            <w:pPr>
              <w:pStyle w:val="ASFKTableHead"/>
            </w:pPr>
            <w:r>
              <w:t>Пример настройки для автоэкспорта протоколов автоконтроля</w:t>
            </w:r>
          </w:p>
        </w:tc>
      </w:tr>
      <w:tr w:rsidR="00C94C54" w:rsidRPr="008A53DE">
        <w:trPr>
          <w:cantSplit/>
        </w:trPr>
        <w:tc>
          <w:tcPr>
            <w:tcW w:w="5000" w:type="pct"/>
            <w:gridSpan w:val="3"/>
            <w:shd w:val="clear" w:color="auto" w:fill="auto"/>
          </w:tcPr>
          <w:p w:rsidR="00C94C54" w:rsidRPr="008A53DE" w:rsidRDefault="00C94C54" w:rsidP="006D79F1">
            <w:pPr>
              <w:pStyle w:val="ASFKTablenorm"/>
            </w:pPr>
            <w:r w:rsidRPr="008A53DE">
              <w:t xml:space="preserve">Группа полей </w:t>
            </w:r>
            <w:r w:rsidR="001F20AD">
              <w:t>«</w:t>
            </w:r>
            <w:r w:rsidRPr="008A53DE">
              <w:t>Основные атрибуты</w:t>
            </w:r>
            <w:r w:rsidR="001F20AD">
              <w:t>»</w:t>
            </w:r>
          </w:p>
        </w:tc>
      </w:tr>
      <w:tr w:rsidR="006D79F1" w:rsidRPr="008A53DE">
        <w:trPr>
          <w:cantSplit/>
        </w:trPr>
        <w:tc>
          <w:tcPr>
            <w:tcW w:w="935" w:type="pct"/>
            <w:shd w:val="clear" w:color="auto" w:fill="auto"/>
          </w:tcPr>
          <w:p w:rsidR="006D79F1" w:rsidRPr="008A53DE" w:rsidRDefault="006D79F1" w:rsidP="006D79F1">
            <w:pPr>
              <w:pStyle w:val="ASFKTablenorm"/>
            </w:pPr>
            <w:r>
              <w:t>Наименование способа экс</w:t>
            </w:r>
            <w:r w:rsidRPr="008A53DE">
              <w:t>порта</w:t>
            </w:r>
          </w:p>
        </w:tc>
        <w:tc>
          <w:tcPr>
            <w:tcW w:w="2454" w:type="pct"/>
            <w:shd w:val="clear" w:color="auto" w:fill="auto"/>
          </w:tcPr>
          <w:p w:rsidR="006D79F1" w:rsidRPr="008A53DE" w:rsidRDefault="006D79F1" w:rsidP="006D79F1">
            <w:pPr>
              <w:pStyle w:val="ASFKTablenorm"/>
            </w:pPr>
            <w:r w:rsidRPr="008A53DE">
              <w:t>Вводится вручную.</w:t>
            </w:r>
          </w:p>
        </w:tc>
        <w:tc>
          <w:tcPr>
            <w:tcW w:w="1611" w:type="pct"/>
          </w:tcPr>
          <w:p w:rsidR="006D79F1" w:rsidRPr="008A53DE" w:rsidRDefault="006D79F1" w:rsidP="006D79F1">
            <w:pPr>
              <w:pStyle w:val="ASFKTablenorm"/>
            </w:pPr>
            <w:r>
              <w:t>Протоколы автоконтроля</w:t>
            </w:r>
            <w:r w:rsidR="00C94C54">
              <w:t>.</w:t>
            </w:r>
          </w:p>
        </w:tc>
      </w:tr>
      <w:tr w:rsidR="006D79F1" w:rsidRPr="008A53DE">
        <w:trPr>
          <w:cantSplit/>
        </w:trPr>
        <w:tc>
          <w:tcPr>
            <w:tcW w:w="935" w:type="pct"/>
            <w:shd w:val="clear" w:color="auto" w:fill="auto"/>
          </w:tcPr>
          <w:p w:rsidR="006D79F1" w:rsidRPr="008A53DE" w:rsidRDefault="006D79F1" w:rsidP="006D79F1">
            <w:pPr>
              <w:pStyle w:val="ASFKTablenorm"/>
            </w:pPr>
            <w:r w:rsidRPr="008A53DE">
              <w:t>Функция обр</w:t>
            </w:r>
            <w:r w:rsidRPr="006D79F1">
              <w:t>а</w:t>
            </w:r>
            <w:r w:rsidRPr="008A53DE">
              <w:t xml:space="preserve">ботки </w:t>
            </w:r>
            <w:r>
              <w:t>д</w:t>
            </w:r>
            <w:r w:rsidRPr="006D79F1">
              <w:t>о</w:t>
            </w:r>
            <w:r>
              <w:t>кументов</w:t>
            </w:r>
          </w:p>
        </w:tc>
        <w:tc>
          <w:tcPr>
            <w:tcW w:w="2454" w:type="pct"/>
            <w:shd w:val="clear" w:color="auto" w:fill="auto"/>
          </w:tcPr>
          <w:p w:rsidR="006D79F1" w:rsidRDefault="006D79F1" w:rsidP="006D79F1">
            <w:pPr>
              <w:pStyle w:val="ASFKTablenorm"/>
            </w:pPr>
            <w:r w:rsidRPr="008A53DE">
              <w:t xml:space="preserve">Не редактируется. </w:t>
            </w:r>
          </w:p>
          <w:p w:rsidR="006D79F1" w:rsidRPr="008A53DE" w:rsidRDefault="006D79F1" w:rsidP="006D79F1">
            <w:pPr>
              <w:pStyle w:val="ASFKTablenorm"/>
            </w:pPr>
            <w:r w:rsidRPr="008A53DE">
              <w:t xml:space="preserve">Заполнено значением </w:t>
            </w:r>
            <w:r w:rsidR="001F20AD">
              <w:t>«</w:t>
            </w:r>
            <w:r>
              <w:t>Расширенный экспорт д</w:t>
            </w:r>
            <w:r w:rsidRPr="006D79F1">
              <w:t>о</w:t>
            </w:r>
            <w:r>
              <w:t>кументов</w:t>
            </w:r>
            <w:r w:rsidR="001F20AD">
              <w:t>»</w:t>
            </w:r>
            <w:r w:rsidRPr="008A53DE">
              <w:t>.</w:t>
            </w:r>
          </w:p>
        </w:tc>
        <w:tc>
          <w:tcPr>
            <w:tcW w:w="1611" w:type="pct"/>
          </w:tcPr>
          <w:p w:rsidR="006D79F1" w:rsidRPr="008A53DE" w:rsidRDefault="006D79F1" w:rsidP="006D79F1">
            <w:pPr>
              <w:pStyle w:val="ASFKTablenorm"/>
            </w:pPr>
            <w:r>
              <w:t>Расширенный экспорт д</w:t>
            </w:r>
            <w:r w:rsidRPr="00EB0B50">
              <w:t>о</w:t>
            </w:r>
            <w:r>
              <w:t>к</w:t>
            </w:r>
            <w:r w:rsidRPr="006D79F1">
              <w:t>у</w:t>
            </w:r>
            <w:r>
              <w:t>ментов</w:t>
            </w:r>
            <w:r w:rsidR="00C94C54">
              <w:t>.</w:t>
            </w:r>
          </w:p>
        </w:tc>
      </w:tr>
      <w:tr w:rsidR="006D79F1" w:rsidRPr="008A53DE">
        <w:trPr>
          <w:cantSplit/>
        </w:trPr>
        <w:tc>
          <w:tcPr>
            <w:tcW w:w="935" w:type="pct"/>
            <w:shd w:val="clear" w:color="auto" w:fill="auto"/>
          </w:tcPr>
          <w:p w:rsidR="006D79F1" w:rsidRPr="008A53DE" w:rsidRDefault="006D79F1" w:rsidP="006D79F1">
            <w:pPr>
              <w:pStyle w:val="ASFKTablenorm"/>
            </w:pPr>
            <w:r w:rsidRPr="008A53DE">
              <w:t>Актуальность</w:t>
            </w:r>
          </w:p>
        </w:tc>
        <w:tc>
          <w:tcPr>
            <w:tcW w:w="2454" w:type="pct"/>
            <w:shd w:val="clear" w:color="auto" w:fill="auto"/>
          </w:tcPr>
          <w:p w:rsidR="006D79F1" w:rsidRDefault="006D79F1" w:rsidP="006D79F1">
            <w:pPr>
              <w:pStyle w:val="ASFKTablenorm"/>
            </w:pPr>
            <w:r>
              <w:t>Устанавливается пользователем вру</w:t>
            </w:r>
            <w:r w:rsidRPr="006D79F1">
              <w:t>ч</w:t>
            </w:r>
            <w:r>
              <w:t xml:space="preserve">ную. </w:t>
            </w:r>
          </w:p>
          <w:p w:rsidR="006D79F1" w:rsidRPr="008A53DE" w:rsidRDefault="006D79F1" w:rsidP="006D79F1">
            <w:pPr>
              <w:pStyle w:val="ASFKTablenorm"/>
            </w:pPr>
            <w:r w:rsidRPr="008A53DE">
              <w:t>Чек-бокс.</w:t>
            </w:r>
          </w:p>
        </w:tc>
        <w:tc>
          <w:tcPr>
            <w:tcW w:w="1611" w:type="pct"/>
          </w:tcPr>
          <w:p w:rsidR="006D79F1" w:rsidRDefault="006D79F1" w:rsidP="006D79F1">
            <w:pPr>
              <w:pStyle w:val="ASFKTablenorm"/>
            </w:pPr>
            <w:r>
              <w:t>Включено</w:t>
            </w:r>
            <w:r w:rsidR="00C94C54">
              <w:t>.</w:t>
            </w:r>
          </w:p>
        </w:tc>
      </w:tr>
      <w:tr w:rsidR="006D79F1" w:rsidRPr="008A53DE">
        <w:trPr>
          <w:cantSplit/>
        </w:trPr>
        <w:tc>
          <w:tcPr>
            <w:tcW w:w="935" w:type="pct"/>
            <w:shd w:val="clear" w:color="auto" w:fill="auto"/>
          </w:tcPr>
          <w:p w:rsidR="006D79F1" w:rsidRPr="008A53DE" w:rsidRDefault="006D79F1" w:rsidP="006D79F1">
            <w:pPr>
              <w:pStyle w:val="ASFKTablenorm"/>
            </w:pPr>
            <w:r w:rsidRPr="00CA4216">
              <w:t>Сохранить док</w:t>
            </w:r>
            <w:r w:rsidRPr="006D79F1">
              <w:t>у</w:t>
            </w:r>
            <w:r w:rsidRPr="00CA4216">
              <w:t>менты в подкат</w:t>
            </w:r>
            <w:r w:rsidRPr="006D79F1">
              <w:t>а</w:t>
            </w:r>
            <w:r w:rsidRPr="00CA4216">
              <w:t>логе с соответс</w:t>
            </w:r>
            <w:r w:rsidRPr="006D79F1">
              <w:t>т</w:t>
            </w:r>
            <w:r w:rsidRPr="00CA4216">
              <w:t>вующим шабл</w:t>
            </w:r>
            <w:r w:rsidRPr="006D79F1">
              <w:t>о</w:t>
            </w:r>
            <w:r w:rsidRPr="00CA4216">
              <w:t>ном</w:t>
            </w:r>
          </w:p>
        </w:tc>
        <w:tc>
          <w:tcPr>
            <w:tcW w:w="2454" w:type="pct"/>
            <w:shd w:val="clear" w:color="auto" w:fill="auto"/>
          </w:tcPr>
          <w:p w:rsidR="006D79F1" w:rsidRDefault="006D79F1" w:rsidP="006D79F1">
            <w:pPr>
              <w:pStyle w:val="ASFKTablenorm"/>
            </w:pPr>
            <w:r>
              <w:t>Заполняется автоматически идентиф</w:t>
            </w:r>
            <w:r w:rsidRPr="006D79F1">
              <w:t>и</w:t>
            </w:r>
            <w:r>
              <w:t>каторами групповых признаков</w:t>
            </w:r>
            <w:r w:rsidR="004271D0">
              <w:t>,</w:t>
            </w:r>
            <w:r>
              <w:t xml:space="preserve"> разд</w:t>
            </w:r>
            <w:r w:rsidRPr="006D79F1">
              <w:t>е</w:t>
            </w:r>
            <w:r>
              <w:t xml:space="preserve">ленными символом </w:t>
            </w:r>
            <w:r w:rsidR="001F20AD">
              <w:t>«</w:t>
            </w:r>
            <w:r>
              <w:t>/</w:t>
            </w:r>
            <w:r w:rsidR="001F20AD">
              <w:t>»</w:t>
            </w:r>
            <w:r>
              <w:t xml:space="preserve">. </w:t>
            </w:r>
          </w:p>
          <w:p w:rsidR="006D79F1" w:rsidRDefault="006D79F1" w:rsidP="006D79F1">
            <w:pPr>
              <w:pStyle w:val="ASFKTablenorm"/>
            </w:pPr>
            <w:r>
              <w:t>Строка доступна для редактирования.</w:t>
            </w:r>
          </w:p>
        </w:tc>
        <w:tc>
          <w:tcPr>
            <w:tcW w:w="1611" w:type="pct"/>
          </w:tcPr>
          <w:p w:rsidR="006D79F1" w:rsidRDefault="006D79F1" w:rsidP="006D79F1">
            <w:pPr>
              <w:pStyle w:val="ASFKTablenorm"/>
            </w:pPr>
            <w:r>
              <w:t>/%DOCTYPE%</w:t>
            </w:r>
          </w:p>
          <w:p w:rsidR="006D79F1" w:rsidRPr="00EB0B50" w:rsidRDefault="006D79F1" w:rsidP="006D79F1">
            <w:pPr>
              <w:pStyle w:val="ASFKTablenorm"/>
            </w:pPr>
            <w:r>
              <w:t>(обозначает, что документы будут выгружены в подкат</w:t>
            </w:r>
            <w:r w:rsidRPr="006D79F1">
              <w:t>а</w:t>
            </w:r>
            <w:r>
              <w:t>лог с наименованием типа д</w:t>
            </w:r>
            <w:r w:rsidRPr="006D79F1">
              <w:t>о</w:t>
            </w:r>
            <w:r>
              <w:t>кумента, в данном случае</w:t>
            </w:r>
            <w:r w:rsidR="00B943E5">
              <w:t xml:space="preserve"> – </w:t>
            </w:r>
            <w:r>
              <w:t>ПРЖ)</w:t>
            </w:r>
            <w:r w:rsidR="00C94C54">
              <w:t>.</w:t>
            </w:r>
          </w:p>
        </w:tc>
      </w:tr>
      <w:tr w:rsidR="006D79F1" w:rsidRPr="008A53DE">
        <w:trPr>
          <w:cantSplit/>
        </w:trPr>
        <w:tc>
          <w:tcPr>
            <w:tcW w:w="5000" w:type="pct"/>
            <w:gridSpan w:val="3"/>
            <w:shd w:val="clear" w:color="auto" w:fill="auto"/>
          </w:tcPr>
          <w:p w:rsidR="006D79F1" w:rsidRDefault="006D79F1" w:rsidP="006D79F1">
            <w:pPr>
              <w:pStyle w:val="ASFKTablenorm"/>
            </w:pPr>
            <w:r w:rsidRPr="00DD704D">
              <w:t xml:space="preserve">Группа полей </w:t>
            </w:r>
            <w:r w:rsidR="001F20AD">
              <w:t>«</w:t>
            </w:r>
            <w:r w:rsidRPr="00DD704D">
              <w:t>Типы документов для экспорта</w:t>
            </w:r>
            <w:r w:rsidR="001F20AD">
              <w:t>»</w:t>
            </w:r>
            <w:r w:rsidRPr="00DD704D">
              <w:t xml:space="preserve"> скроллер строк.</w:t>
            </w:r>
            <w:r>
              <w:t xml:space="preserve"> </w:t>
            </w:r>
          </w:p>
          <w:p w:rsidR="006D79F1" w:rsidRPr="00DD704D" w:rsidRDefault="006D79F1" w:rsidP="006D79F1">
            <w:pPr>
              <w:pStyle w:val="ASFKTablenorm"/>
            </w:pPr>
            <w:r w:rsidRPr="00DD704D">
              <w:t>Д</w:t>
            </w:r>
            <w:r w:rsidRPr="006D79F1">
              <w:t>о</w:t>
            </w:r>
            <w:r w:rsidRPr="00DD704D">
              <w:t xml:space="preserve">бавление новой строки по кнопке </w:t>
            </w:r>
            <w:r w:rsidR="001F20AD">
              <w:t>«</w:t>
            </w:r>
            <w:r w:rsidRPr="00DD704D">
              <w:t>Добавить</w:t>
            </w:r>
            <w:r w:rsidR="001F20AD">
              <w:t>»</w:t>
            </w:r>
            <w:r w:rsidRPr="00DD704D">
              <w:t xml:space="preserve">, удаление – по кнопке </w:t>
            </w:r>
            <w:r w:rsidR="001F20AD">
              <w:t>«</w:t>
            </w:r>
            <w:r w:rsidRPr="00DD704D">
              <w:t>Удалить</w:t>
            </w:r>
            <w:r w:rsidR="001F20AD">
              <w:t>»</w:t>
            </w:r>
          </w:p>
        </w:tc>
      </w:tr>
      <w:tr w:rsidR="006D79F1" w:rsidRPr="008A53DE">
        <w:trPr>
          <w:cantSplit/>
        </w:trPr>
        <w:tc>
          <w:tcPr>
            <w:tcW w:w="935" w:type="pct"/>
            <w:shd w:val="clear" w:color="auto" w:fill="auto"/>
          </w:tcPr>
          <w:p w:rsidR="006D79F1" w:rsidRPr="008A53DE" w:rsidRDefault="006D79F1" w:rsidP="006D79F1">
            <w:pPr>
              <w:pStyle w:val="ASFKTablenorm"/>
            </w:pPr>
            <w:r>
              <w:t>Тип документа</w:t>
            </w:r>
          </w:p>
        </w:tc>
        <w:tc>
          <w:tcPr>
            <w:tcW w:w="2454" w:type="pct"/>
            <w:shd w:val="clear" w:color="auto" w:fill="auto"/>
          </w:tcPr>
          <w:p w:rsidR="006D79F1" w:rsidRPr="008A53DE" w:rsidRDefault="006D79F1" w:rsidP="006D79F1">
            <w:pPr>
              <w:pStyle w:val="ASFKTablenorm"/>
            </w:pPr>
            <w:r w:rsidRPr="00DD704D">
              <w:t xml:space="preserve">Заполняется при нажатии кнопки </w:t>
            </w:r>
            <w:r w:rsidR="001F20AD">
              <w:t>«</w:t>
            </w:r>
            <w:r w:rsidRPr="00DD704D">
              <w:t>Добавить</w:t>
            </w:r>
            <w:r w:rsidR="001F20AD">
              <w:t>»</w:t>
            </w:r>
            <w:r w:rsidRPr="00DD704D">
              <w:t xml:space="preserve"> в</w:t>
            </w:r>
            <w:r w:rsidRPr="006D79F1">
              <w:t>ы</w:t>
            </w:r>
            <w:r w:rsidRPr="00DD704D">
              <w:t xml:space="preserve">бором из справочника </w:t>
            </w:r>
            <w:r w:rsidR="001F20AD">
              <w:t>«</w:t>
            </w:r>
            <w:r w:rsidRPr="00DD704D">
              <w:t>Типы документов для расширенного автоэк</w:t>
            </w:r>
            <w:r w:rsidRPr="006D79F1">
              <w:t>с</w:t>
            </w:r>
            <w:r w:rsidRPr="00DD704D">
              <w:t>порта</w:t>
            </w:r>
            <w:r w:rsidR="001F20AD">
              <w:t>»</w:t>
            </w:r>
            <w:r w:rsidRPr="00DD704D">
              <w:t>.</w:t>
            </w:r>
          </w:p>
        </w:tc>
        <w:tc>
          <w:tcPr>
            <w:tcW w:w="1611" w:type="pct"/>
          </w:tcPr>
          <w:p w:rsidR="006D79F1" w:rsidRPr="00DD704D" w:rsidRDefault="006D79F1" w:rsidP="006D79F1">
            <w:pPr>
              <w:pStyle w:val="ASFKTablenorm"/>
            </w:pPr>
            <w:r>
              <w:t>Протокол</w:t>
            </w:r>
            <w:r w:rsidR="00C94C54">
              <w:t>.</w:t>
            </w:r>
          </w:p>
        </w:tc>
      </w:tr>
      <w:tr w:rsidR="006D79F1" w:rsidRPr="008A53DE">
        <w:trPr>
          <w:cantSplit/>
        </w:trPr>
        <w:tc>
          <w:tcPr>
            <w:tcW w:w="5000" w:type="pct"/>
            <w:gridSpan w:val="3"/>
            <w:shd w:val="clear" w:color="auto" w:fill="auto"/>
          </w:tcPr>
          <w:p w:rsidR="006D79F1" w:rsidRDefault="006D79F1" w:rsidP="006D79F1">
            <w:pPr>
              <w:pStyle w:val="ASFKTablenorm"/>
            </w:pPr>
            <w:r w:rsidRPr="00DD704D">
              <w:t xml:space="preserve">Группа полей </w:t>
            </w:r>
            <w:r w:rsidR="001F20AD">
              <w:t>«</w:t>
            </w:r>
            <w:r w:rsidRPr="00DD704D">
              <w:t>Фильтровать экземпляры документов по полям</w:t>
            </w:r>
            <w:r w:rsidR="001F20AD">
              <w:t>»</w:t>
            </w:r>
            <w:r w:rsidRPr="00DD704D">
              <w:t xml:space="preserve"> скроллер строк. </w:t>
            </w:r>
          </w:p>
          <w:p w:rsidR="006D79F1" w:rsidRPr="00DD704D" w:rsidRDefault="006D79F1" w:rsidP="006D79F1">
            <w:pPr>
              <w:pStyle w:val="ASFKTablenorm"/>
            </w:pPr>
            <w:r w:rsidRPr="00DD704D">
              <w:t xml:space="preserve">Добавление новой строки по кнопке </w:t>
            </w:r>
            <w:r w:rsidR="001F20AD">
              <w:t>«</w:t>
            </w:r>
            <w:r w:rsidRPr="00DD704D">
              <w:t>Добавить</w:t>
            </w:r>
            <w:r w:rsidR="001F20AD">
              <w:t>»</w:t>
            </w:r>
            <w:r w:rsidRPr="00DD704D">
              <w:t xml:space="preserve">, удаление – по кнопке </w:t>
            </w:r>
            <w:r w:rsidR="001F20AD">
              <w:t>«</w:t>
            </w:r>
            <w:r w:rsidRPr="00DD704D">
              <w:t>Удалить</w:t>
            </w:r>
            <w:r w:rsidR="001F20AD">
              <w:t>»</w:t>
            </w:r>
          </w:p>
        </w:tc>
      </w:tr>
      <w:tr w:rsidR="006D79F1" w:rsidRPr="008A53DE">
        <w:trPr>
          <w:cantSplit/>
        </w:trPr>
        <w:tc>
          <w:tcPr>
            <w:tcW w:w="935" w:type="pct"/>
            <w:shd w:val="clear" w:color="auto" w:fill="auto"/>
          </w:tcPr>
          <w:p w:rsidR="006D79F1" w:rsidRPr="008A53DE" w:rsidRDefault="006D79F1" w:rsidP="006D79F1">
            <w:pPr>
              <w:pStyle w:val="ASFKTablenorm"/>
            </w:pPr>
            <w:r>
              <w:t>Поле</w:t>
            </w:r>
          </w:p>
        </w:tc>
        <w:tc>
          <w:tcPr>
            <w:tcW w:w="2454" w:type="pct"/>
            <w:shd w:val="clear" w:color="auto" w:fill="auto"/>
          </w:tcPr>
          <w:p w:rsidR="006D79F1" w:rsidRDefault="006D79F1" w:rsidP="006D79F1">
            <w:pPr>
              <w:pStyle w:val="ASFKTablenorm"/>
            </w:pPr>
            <w:r w:rsidRPr="00DD704D">
              <w:t>Имя поля документа</w:t>
            </w:r>
            <w:r>
              <w:t>.</w:t>
            </w:r>
          </w:p>
          <w:p w:rsidR="006D79F1" w:rsidRPr="008A53DE" w:rsidRDefault="006D79F1" w:rsidP="006D79F1">
            <w:pPr>
              <w:pStyle w:val="ASFKTablenorm"/>
            </w:pPr>
            <w:r w:rsidRPr="00DD704D">
              <w:t xml:space="preserve">Для выбора доступны поля документа, которые хранятся в справочнике </w:t>
            </w:r>
            <w:r w:rsidR="001F20AD">
              <w:t>«</w:t>
            </w:r>
            <w:r w:rsidRPr="00DD704D">
              <w:t>Типы документов для расширенного автом</w:t>
            </w:r>
            <w:r w:rsidRPr="006D79F1">
              <w:t>а</w:t>
            </w:r>
            <w:r w:rsidRPr="00DD704D">
              <w:t>тического экспорта</w:t>
            </w:r>
            <w:r w:rsidR="001F20AD">
              <w:t>»</w:t>
            </w:r>
            <w:r w:rsidRPr="00DD704D">
              <w:t>.</w:t>
            </w:r>
          </w:p>
        </w:tc>
        <w:tc>
          <w:tcPr>
            <w:tcW w:w="1611" w:type="pct"/>
          </w:tcPr>
          <w:p w:rsidR="006D79F1" w:rsidRPr="00DD704D" w:rsidRDefault="006D79F1" w:rsidP="006D79F1">
            <w:pPr>
              <w:pStyle w:val="ASFKTablenorm"/>
            </w:pPr>
            <w:r>
              <w:t>Требуется выбрать ранее д</w:t>
            </w:r>
            <w:r w:rsidRPr="006D79F1">
              <w:t>о</w:t>
            </w:r>
            <w:r>
              <w:t xml:space="preserve">бавленное в справочник поле </w:t>
            </w:r>
            <w:r w:rsidR="001F20AD">
              <w:t>«</w:t>
            </w:r>
            <w:r>
              <w:t>Тип документа</w:t>
            </w:r>
            <w:r w:rsidR="001F20AD">
              <w:t>»</w:t>
            </w:r>
            <w:r w:rsidR="00C94C54">
              <w:t>.</w:t>
            </w:r>
          </w:p>
        </w:tc>
      </w:tr>
      <w:tr w:rsidR="006D79F1" w:rsidRPr="008A53DE">
        <w:trPr>
          <w:cantSplit/>
        </w:trPr>
        <w:tc>
          <w:tcPr>
            <w:tcW w:w="935" w:type="pct"/>
            <w:shd w:val="clear" w:color="auto" w:fill="auto"/>
          </w:tcPr>
          <w:p w:rsidR="006D79F1" w:rsidRDefault="006D79F1" w:rsidP="006D79F1">
            <w:pPr>
              <w:pStyle w:val="ASFKTablenorm"/>
            </w:pPr>
            <w:r>
              <w:t>Операция</w:t>
            </w:r>
          </w:p>
        </w:tc>
        <w:tc>
          <w:tcPr>
            <w:tcW w:w="2454" w:type="pct"/>
            <w:shd w:val="clear" w:color="auto" w:fill="auto"/>
          </w:tcPr>
          <w:p w:rsidR="00E73D86" w:rsidRPr="00FE15EE" w:rsidRDefault="00E73D86" w:rsidP="00E73D86">
            <w:pPr>
              <w:pStyle w:val="ASFKTablenorm"/>
            </w:pPr>
            <w:r w:rsidRPr="00FE15EE">
              <w:t xml:space="preserve">Указывается условие, согласно которого будет осуществляться фильтрация. </w:t>
            </w:r>
          </w:p>
          <w:p w:rsidR="00E73D86" w:rsidRDefault="00E73D86" w:rsidP="00E73D86">
            <w:pPr>
              <w:pStyle w:val="ASFKTablenorm"/>
            </w:pPr>
            <w:r w:rsidRPr="00FE15EE">
              <w:t xml:space="preserve">На выбор </w:t>
            </w:r>
            <w:r>
              <w:t xml:space="preserve">доступны </w:t>
            </w:r>
            <w:r w:rsidRPr="00FE15EE">
              <w:t xml:space="preserve">только </w:t>
            </w:r>
            <w:r>
              <w:t xml:space="preserve">3 </w:t>
            </w:r>
            <w:r w:rsidRPr="00FE15EE">
              <w:t>услови</w:t>
            </w:r>
            <w:r>
              <w:t>я:</w:t>
            </w:r>
          </w:p>
          <w:p w:rsidR="00E73D86" w:rsidRPr="008B4698" w:rsidRDefault="00E73D86" w:rsidP="00050E42">
            <w:pPr>
              <w:pStyle w:val="ASFKTableNum"/>
              <w:numPr>
                <w:ilvl w:val="0"/>
                <w:numId w:val="63"/>
              </w:numPr>
            </w:pPr>
            <w:r w:rsidRPr="008B4698">
              <w:t>Равенства «=», установленное по умолчанию.</w:t>
            </w:r>
          </w:p>
          <w:p w:rsidR="00E73D86" w:rsidRPr="008B4698" w:rsidRDefault="00E73D86" w:rsidP="00E73D86">
            <w:pPr>
              <w:pStyle w:val="ASFKTableNum"/>
            </w:pPr>
            <w:r w:rsidRPr="008B4698">
              <w:t>Вхождения в список значений «IN». При этом в одной строке</w:t>
            </w:r>
            <w:r w:rsidR="00E773BE">
              <w:t xml:space="preserve"> </w:t>
            </w:r>
            <w:r w:rsidRPr="008B4698">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6D79F1" w:rsidRPr="00DD704D" w:rsidRDefault="00E73D86" w:rsidP="00E73D86">
            <w:pPr>
              <w:pStyle w:val="ASFKTableNum"/>
            </w:pPr>
            <w:r w:rsidRPr="008B4698">
              <w:t>Неравенства конкретному значению: «&lt;&gt; (не равно)».</w:t>
            </w:r>
          </w:p>
        </w:tc>
        <w:tc>
          <w:tcPr>
            <w:tcW w:w="1611" w:type="pct"/>
            <w:vMerge w:val="restart"/>
          </w:tcPr>
          <w:p w:rsidR="006D79F1" w:rsidRDefault="006D79F1" w:rsidP="006D79F1">
            <w:pPr>
              <w:pStyle w:val="ASFKTablenorm"/>
            </w:pPr>
            <w:r>
              <w:t>Для автоэкспорта протоколов автоконтроля требуется ук</w:t>
            </w:r>
            <w:r w:rsidRPr="006D79F1">
              <w:t>а</w:t>
            </w:r>
            <w:r>
              <w:t xml:space="preserve">зать условие </w:t>
            </w:r>
            <w:r w:rsidR="001F20AD">
              <w:t>«</w:t>
            </w:r>
            <w:r>
              <w:t>=ПРЖ</w:t>
            </w:r>
            <w:r w:rsidR="001F20AD">
              <w:t>»</w:t>
            </w:r>
            <w:r w:rsidR="00C94C54">
              <w:t>.</w:t>
            </w:r>
          </w:p>
          <w:p w:rsidR="006D79F1" w:rsidRDefault="006D79F1" w:rsidP="006D79F1">
            <w:pPr>
              <w:pStyle w:val="ASFKTablenorm"/>
            </w:pPr>
            <w:r>
              <w:t>Для автоэкспорта стандартных протоколов требуется ук</w:t>
            </w:r>
            <w:r w:rsidRPr="006D79F1">
              <w:t>а</w:t>
            </w:r>
            <w:r>
              <w:t>зать у</w:t>
            </w:r>
            <w:r w:rsidRPr="006D79F1">
              <w:t>с</w:t>
            </w:r>
            <w:r>
              <w:t xml:space="preserve">ловие </w:t>
            </w:r>
            <w:r w:rsidR="001F20AD">
              <w:t>«</w:t>
            </w:r>
            <w:r>
              <w:t>!=ПРЖ</w:t>
            </w:r>
            <w:r w:rsidR="001F20AD">
              <w:t>»</w:t>
            </w:r>
            <w:r w:rsidR="00C94C54">
              <w:t>.</w:t>
            </w:r>
          </w:p>
          <w:p w:rsidR="006D79F1" w:rsidRPr="00DD704D" w:rsidRDefault="006D79F1" w:rsidP="006D79F1">
            <w:pPr>
              <w:pStyle w:val="ASFKTablenorm"/>
            </w:pPr>
            <w:r>
              <w:t xml:space="preserve"> </w:t>
            </w:r>
          </w:p>
        </w:tc>
      </w:tr>
      <w:tr w:rsidR="006D79F1" w:rsidRPr="008A53DE">
        <w:trPr>
          <w:cantSplit/>
        </w:trPr>
        <w:tc>
          <w:tcPr>
            <w:tcW w:w="935" w:type="pct"/>
            <w:shd w:val="clear" w:color="auto" w:fill="auto"/>
          </w:tcPr>
          <w:p w:rsidR="006D79F1" w:rsidRPr="008A53DE" w:rsidRDefault="006D79F1" w:rsidP="006D79F1">
            <w:pPr>
              <w:pStyle w:val="ASFKTablenorm"/>
            </w:pPr>
            <w:r>
              <w:lastRenderedPageBreak/>
              <w:t>Значение</w:t>
            </w:r>
          </w:p>
        </w:tc>
        <w:tc>
          <w:tcPr>
            <w:tcW w:w="2454" w:type="pct"/>
            <w:shd w:val="clear" w:color="auto" w:fill="auto"/>
          </w:tcPr>
          <w:p w:rsidR="006D79F1" w:rsidRDefault="006D79F1" w:rsidP="006D79F1">
            <w:pPr>
              <w:pStyle w:val="ASFKTablenorm"/>
            </w:pPr>
            <w:r w:rsidRPr="00DD704D">
              <w:t xml:space="preserve">Вводится вручную. </w:t>
            </w:r>
          </w:p>
          <w:p w:rsidR="006D79F1" w:rsidRPr="008A53DE" w:rsidRDefault="006D79F1" w:rsidP="006D79F1">
            <w:pPr>
              <w:pStyle w:val="ASFKTablenorm"/>
            </w:pPr>
            <w:r w:rsidRPr="00DD704D">
              <w:t>Указывается значение поля документа, которое будет учитываться при филь</w:t>
            </w:r>
            <w:r w:rsidRPr="006D79F1">
              <w:t>т</w:t>
            </w:r>
            <w:r w:rsidRPr="00DD704D">
              <w:t>рации с указанным условием</w:t>
            </w:r>
            <w:r w:rsidRPr="008A53DE">
              <w:t>.</w:t>
            </w:r>
          </w:p>
        </w:tc>
        <w:tc>
          <w:tcPr>
            <w:tcW w:w="1611" w:type="pct"/>
            <w:vMerge/>
          </w:tcPr>
          <w:p w:rsidR="006D79F1" w:rsidRPr="00DD704D" w:rsidRDefault="006D79F1" w:rsidP="006D79F1">
            <w:pPr>
              <w:pStyle w:val="ASFKTablenorm"/>
            </w:pPr>
          </w:p>
        </w:tc>
      </w:tr>
      <w:tr w:rsidR="00C94C54" w:rsidRPr="008A53DE">
        <w:trPr>
          <w:cantSplit/>
        </w:trPr>
        <w:tc>
          <w:tcPr>
            <w:tcW w:w="5000" w:type="pct"/>
            <w:gridSpan w:val="3"/>
            <w:shd w:val="clear" w:color="auto" w:fill="auto"/>
          </w:tcPr>
          <w:p w:rsidR="00C94C54" w:rsidRPr="00DD704D" w:rsidRDefault="00C94C54" w:rsidP="006D79F1">
            <w:pPr>
              <w:pStyle w:val="ASFKTablenorm"/>
            </w:pPr>
            <w:r w:rsidRPr="00DD704D">
              <w:t xml:space="preserve">Группа полей </w:t>
            </w:r>
            <w:r w:rsidR="001F20AD">
              <w:t>«</w:t>
            </w:r>
            <w:r w:rsidRPr="00DD704D">
              <w:t>Группировать документы по признакам</w:t>
            </w:r>
            <w:r w:rsidR="001F20AD">
              <w:t>»</w:t>
            </w:r>
            <w:r w:rsidRPr="00DD704D">
              <w:t xml:space="preserve"> скроллер строк. Удаление строки по кнопке </w:t>
            </w:r>
            <w:r w:rsidR="001F20AD">
              <w:t>«</w:t>
            </w:r>
            <w:r w:rsidRPr="00DD704D">
              <w:t>Удалить</w:t>
            </w:r>
            <w:r w:rsidR="001F20AD">
              <w:t>»</w:t>
            </w:r>
            <w:r w:rsidR="00E73D86">
              <w:t>. Если для документа не разработаны группировочные признаки, кнопка «добавить» в блоке «Группировать документы по признакам» недоступна.</w:t>
            </w:r>
          </w:p>
        </w:tc>
      </w:tr>
      <w:tr w:rsidR="006D79F1" w:rsidRPr="008A53DE">
        <w:trPr>
          <w:cantSplit/>
          <w:trHeight w:val="70"/>
        </w:trPr>
        <w:tc>
          <w:tcPr>
            <w:tcW w:w="935" w:type="pct"/>
            <w:shd w:val="clear" w:color="auto" w:fill="auto"/>
          </w:tcPr>
          <w:p w:rsidR="006D79F1" w:rsidRPr="008A53DE" w:rsidRDefault="006D79F1" w:rsidP="006D79F1">
            <w:pPr>
              <w:pStyle w:val="ASFKTablenorm"/>
            </w:pPr>
            <w:r>
              <w:t>Н</w:t>
            </w:r>
            <w:r w:rsidRPr="008A53DE">
              <w:t xml:space="preserve">аименование </w:t>
            </w:r>
            <w:r>
              <w:t>признака</w:t>
            </w:r>
          </w:p>
        </w:tc>
        <w:tc>
          <w:tcPr>
            <w:tcW w:w="2454" w:type="pct"/>
            <w:shd w:val="clear" w:color="auto" w:fill="auto"/>
          </w:tcPr>
          <w:p w:rsidR="006D79F1" w:rsidRDefault="006D79F1" w:rsidP="006D79F1">
            <w:pPr>
              <w:pStyle w:val="ASFKTablenorm"/>
            </w:pPr>
            <w:r w:rsidRPr="00CA4216">
              <w:t>Заполняется автоматически при выборе типа д</w:t>
            </w:r>
            <w:r w:rsidRPr="006D79F1">
              <w:t>о</w:t>
            </w:r>
            <w:r w:rsidRPr="00CA4216">
              <w:t>кумента доступными значениями полей из спр</w:t>
            </w:r>
            <w:r w:rsidRPr="006D79F1">
              <w:t>а</w:t>
            </w:r>
            <w:r w:rsidRPr="00CA4216">
              <w:t xml:space="preserve">вочника </w:t>
            </w:r>
            <w:r w:rsidR="001F20AD">
              <w:t>«</w:t>
            </w:r>
            <w:r w:rsidRPr="00CA4216">
              <w:t>Типы документов для расширенного а</w:t>
            </w:r>
            <w:r w:rsidRPr="006D79F1">
              <w:t>в</w:t>
            </w:r>
            <w:r w:rsidRPr="00CA4216">
              <w:t>томатического экспорта</w:t>
            </w:r>
            <w:r w:rsidR="001F20AD">
              <w:t>»</w:t>
            </w:r>
            <w:r w:rsidRPr="00CA4216">
              <w:t>.</w:t>
            </w:r>
            <w:r>
              <w:t xml:space="preserve"> </w:t>
            </w:r>
          </w:p>
          <w:p w:rsidR="006D79F1" w:rsidRPr="008A53DE" w:rsidRDefault="006D79F1" w:rsidP="006D79F1">
            <w:pPr>
              <w:pStyle w:val="ASFKTablenorm"/>
            </w:pPr>
            <w:r w:rsidRPr="00CA4216">
              <w:t>Если у типов документов нет общих групповых признаков, то список б</w:t>
            </w:r>
            <w:r w:rsidRPr="006D79F1">
              <w:t>у</w:t>
            </w:r>
            <w:r w:rsidRPr="00CA4216">
              <w:t>дет пуст.</w:t>
            </w:r>
          </w:p>
        </w:tc>
        <w:tc>
          <w:tcPr>
            <w:tcW w:w="1611" w:type="pct"/>
          </w:tcPr>
          <w:p w:rsidR="006D79F1" w:rsidRPr="00AE1DD5" w:rsidRDefault="006D79F1" w:rsidP="006D79F1">
            <w:pPr>
              <w:pStyle w:val="ASFKTablenorm"/>
            </w:pPr>
            <w:r>
              <w:t>Для автоэкспорта протоколов автоконтроля будет автомат</w:t>
            </w:r>
            <w:r w:rsidRPr="006D79F1">
              <w:t>и</w:t>
            </w:r>
            <w:r>
              <w:t xml:space="preserve">чески указано значение </w:t>
            </w:r>
            <w:r w:rsidR="001F20AD">
              <w:t>«</w:t>
            </w:r>
            <w:r>
              <w:t>Тип документа</w:t>
            </w:r>
            <w:r w:rsidR="001F20AD">
              <w:t>»</w:t>
            </w:r>
            <w:r w:rsidR="00C94C54">
              <w:t>.</w:t>
            </w:r>
          </w:p>
        </w:tc>
      </w:tr>
      <w:tr w:rsidR="006D79F1" w:rsidRPr="008A53DE">
        <w:trPr>
          <w:cantSplit/>
          <w:trHeight w:val="70"/>
        </w:trPr>
        <w:tc>
          <w:tcPr>
            <w:tcW w:w="935" w:type="pct"/>
            <w:shd w:val="clear" w:color="auto" w:fill="auto"/>
          </w:tcPr>
          <w:p w:rsidR="006D79F1" w:rsidRDefault="006D79F1" w:rsidP="006D79F1">
            <w:pPr>
              <w:pStyle w:val="ASFKTablenorm"/>
            </w:pPr>
            <w:r>
              <w:t>Идентифик</w:t>
            </w:r>
            <w:r w:rsidRPr="006D79F1">
              <w:t>а</w:t>
            </w:r>
            <w:r>
              <w:t>тор признака</w:t>
            </w:r>
          </w:p>
        </w:tc>
        <w:tc>
          <w:tcPr>
            <w:tcW w:w="2454" w:type="pct"/>
            <w:shd w:val="clear" w:color="auto" w:fill="auto"/>
          </w:tcPr>
          <w:p w:rsidR="006D79F1" w:rsidRDefault="006D79F1" w:rsidP="006D79F1">
            <w:pPr>
              <w:pStyle w:val="ASFKTablenorm"/>
            </w:pPr>
            <w:r w:rsidRPr="00CA4216">
              <w:t>Указывается идентификатор группового признака для выбранного</w:t>
            </w:r>
            <w:r>
              <w:t xml:space="preserve"> </w:t>
            </w:r>
            <w:r w:rsidRPr="00CA4216">
              <w:t xml:space="preserve">значения </w:t>
            </w:r>
            <w:r w:rsidR="001F20AD">
              <w:t>«</w:t>
            </w:r>
            <w:r w:rsidRPr="00CA4216">
              <w:t>Н</w:t>
            </w:r>
            <w:r w:rsidRPr="006D79F1">
              <w:t>а</w:t>
            </w:r>
            <w:r w:rsidRPr="00CA4216">
              <w:t>звание признака</w:t>
            </w:r>
            <w:r w:rsidR="001F20AD">
              <w:t>»</w:t>
            </w:r>
            <w:r w:rsidRPr="00CA4216">
              <w:t xml:space="preserve"> из справочника </w:t>
            </w:r>
            <w:r w:rsidR="001F20AD">
              <w:t>«</w:t>
            </w:r>
            <w:r w:rsidRPr="00CA4216">
              <w:t>Групповые признаки докуме</w:t>
            </w:r>
            <w:r w:rsidRPr="006D79F1">
              <w:t>н</w:t>
            </w:r>
            <w:r w:rsidRPr="00CA4216">
              <w:t>тов</w:t>
            </w:r>
            <w:r w:rsidR="001F20AD">
              <w:t>»</w:t>
            </w:r>
            <w:r w:rsidRPr="00CA4216">
              <w:t xml:space="preserve">. </w:t>
            </w:r>
          </w:p>
          <w:p w:rsidR="006D79F1" w:rsidRPr="00CA4216" w:rsidRDefault="006D79F1" w:rsidP="006D79F1">
            <w:pPr>
              <w:pStyle w:val="ASFKTablenorm"/>
            </w:pPr>
            <w:r w:rsidRPr="00CA4216">
              <w:t>Заполняется автоматически</w:t>
            </w:r>
            <w:r>
              <w:t>.</w:t>
            </w:r>
          </w:p>
        </w:tc>
        <w:tc>
          <w:tcPr>
            <w:tcW w:w="1611" w:type="pct"/>
          </w:tcPr>
          <w:p w:rsidR="006D79F1" w:rsidRPr="00CA4216" w:rsidRDefault="006D79F1" w:rsidP="006D79F1">
            <w:pPr>
              <w:pStyle w:val="ASFKTablenorm"/>
            </w:pPr>
            <w:r>
              <w:t>Для автоэкспорта протоколов автоконтроля будет автомат</w:t>
            </w:r>
            <w:r w:rsidRPr="006D79F1">
              <w:t>и</w:t>
            </w:r>
            <w:r>
              <w:t xml:space="preserve">чески указано значение </w:t>
            </w:r>
            <w:r w:rsidRPr="00B04BB2">
              <w:t>%</w:t>
            </w:r>
            <w:r w:rsidRPr="00AE1DD5">
              <w:t>DOCTYPE</w:t>
            </w:r>
            <w:r>
              <w:t>%</w:t>
            </w:r>
            <w:r w:rsidR="00C94C54">
              <w:t>.</w:t>
            </w:r>
          </w:p>
        </w:tc>
      </w:tr>
    </w:tbl>
    <w:p w:rsidR="00E31BB4" w:rsidRPr="00B11F4A" w:rsidRDefault="00E31BB4" w:rsidP="00E31BB4">
      <w:pPr>
        <w:pStyle w:val="ASFKNormal"/>
      </w:pPr>
      <w:bookmarkStart w:id="1136" w:name="_Toc410283288"/>
      <w:r w:rsidRPr="00B11F4A">
        <w:t xml:space="preserve">Для заполнения полей и добавления записи в таблицу </w:t>
      </w:r>
      <w:r w:rsidR="001F20AD">
        <w:t>«</w:t>
      </w:r>
      <w:r w:rsidRPr="00DD704D">
        <w:t>Фильтровать экземпляры документов по полям</w:t>
      </w:r>
      <w:r w:rsidR="001F20AD">
        <w:t>»</w:t>
      </w:r>
      <w:r w:rsidRPr="00B11F4A">
        <w:t xml:space="preserve"> следует нажать на кнопку </w:t>
      </w:r>
      <w:r w:rsidR="00471929">
        <w:pict>
          <v:shape id="_x0000_i1300" type="#_x0000_t75" style="width:21.75pt;height:21.75pt">
            <v:imagedata r:id="rId73" o:title="Snap7" gain="81921f" blacklevel="-3277f"/>
          </v:shape>
        </w:pict>
      </w:r>
      <w:r w:rsidRPr="00B11F4A">
        <w:t> </w:t>
      </w:r>
      <w:r w:rsidR="0020559D">
        <w:t>(Добавить новую строку)</w:t>
      </w:r>
      <w:r w:rsidRPr="00B11F4A">
        <w:t>. Открое</w:t>
      </w:r>
      <w:r w:rsidR="00F9698D">
        <w:t>тся форма «Добавление записи»</w:t>
      </w:r>
      <w:r w:rsidRPr="00B11F4A">
        <w:t xml:space="preserve"> </w:t>
      </w:r>
      <w:r>
        <w:t>(рис. </w:t>
      </w:r>
      <w:r>
        <w:fldChar w:fldCharType="begin"/>
      </w:r>
      <w:r>
        <w:instrText xml:space="preserve"> REF _Ref422328324 \h </w:instrText>
      </w:r>
      <w:r>
        <w:fldChar w:fldCharType="separate"/>
      </w:r>
      <w:r w:rsidR="00D82469">
        <w:rPr>
          <w:noProof/>
        </w:rPr>
        <w:t>169</w:t>
      </w:r>
      <w:r>
        <w:fldChar w:fldCharType="end"/>
      </w:r>
      <w:r w:rsidRPr="00B11F4A">
        <w:t>).</w:t>
      </w:r>
    </w:p>
    <w:p w:rsidR="00E31BB4" w:rsidRPr="00E31BB4" w:rsidRDefault="00471929" w:rsidP="00E31BB4">
      <w:pPr>
        <w:pStyle w:val="ASFKFigure"/>
      </w:pPr>
      <w:r>
        <w:pict>
          <v:shape id="_x0000_i1301" type="#_x0000_t75" style="width:482.25pt;height:2in">
            <v:imagedata r:id="rId246" o:title="0"/>
          </v:shape>
        </w:pict>
      </w:r>
    </w:p>
    <w:p w:rsidR="00E31BB4" w:rsidRPr="00E31BB4" w:rsidRDefault="00E31BB4" w:rsidP="00E31BB4">
      <w:pPr>
        <w:pStyle w:val="ASFKFigName"/>
      </w:pPr>
      <w:r w:rsidRPr="00E31BB4">
        <w:fldChar w:fldCharType="begin"/>
      </w:r>
      <w:r w:rsidRPr="00E31BB4">
        <w:instrText xml:space="preserve"> SEQ Рисунок \* ARABIC </w:instrText>
      </w:r>
      <w:r w:rsidRPr="00E31BB4">
        <w:fldChar w:fldCharType="separate"/>
      </w:r>
      <w:bookmarkStart w:id="1137" w:name="_Ref422328324"/>
      <w:bookmarkStart w:id="1138" w:name="_Toc50377880"/>
      <w:r w:rsidR="00D82469">
        <w:rPr>
          <w:noProof/>
        </w:rPr>
        <w:t>169</w:t>
      </w:r>
      <w:bookmarkEnd w:id="1137"/>
      <w:r w:rsidRPr="00E31BB4">
        <w:fldChar w:fldCharType="end"/>
      </w:r>
      <w:r w:rsidRPr="00E31BB4">
        <w:t xml:space="preserve">. </w:t>
      </w:r>
      <w:r w:rsidR="00F9698D">
        <w:t>Форма «Добавление записи»</w:t>
      </w:r>
      <w:bookmarkEnd w:id="1138"/>
    </w:p>
    <w:p w:rsidR="00E31BB4" w:rsidRPr="00E31BB4" w:rsidRDefault="00E31BB4" w:rsidP="00E31BB4">
      <w:pPr>
        <w:pStyle w:val="ASFKNormal"/>
      </w:pPr>
      <w:r w:rsidRPr="00B11F4A">
        <w:t xml:space="preserve">На форме </w:t>
      </w:r>
      <w:r w:rsidR="001F20AD">
        <w:t>«</w:t>
      </w:r>
      <w:r w:rsidRPr="00E31BB4">
        <w:t>Добавление записи</w:t>
      </w:r>
      <w:r w:rsidR="001F20AD">
        <w:t>»</w:t>
      </w:r>
      <w:r w:rsidRPr="00E31BB4">
        <w:t xml:space="preserve"> заполняются следующие поля:</w:t>
      </w:r>
    </w:p>
    <w:p w:rsidR="00E31BB4" w:rsidRPr="00B11F4A" w:rsidRDefault="001F20AD" w:rsidP="00E31BB4">
      <w:pPr>
        <w:pStyle w:val="ASFKListmark1"/>
      </w:pPr>
      <w:r>
        <w:t>«</w:t>
      </w:r>
      <w:r w:rsidR="00E31BB4">
        <w:t>Поле</w:t>
      </w:r>
      <w:r>
        <w:t>»</w:t>
      </w:r>
      <w:r w:rsidR="00E31BB4" w:rsidRPr="00B11F4A">
        <w:t xml:space="preserve"> – </w:t>
      </w:r>
      <w:r w:rsidR="00E31BB4">
        <w:t>и</w:t>
      </w:r>
      <w:r w:rsidR="00E31BB4" w:rsidRPr="00DD704D">
        <w:t>мя поля документа</w:t>
      </w:r>
      <w:r w:rsidR="00851066">
        <w:t>; д</w:t>
      </w:r>
      <w:r w:rsidR="00E31BB4" w:rsidRPr="00DD704D">
        <w:t xml:space="preserve">ля выбора доступны поля документа, которые хранятся в справочнике </w:t>
      </w:r>
      <w:r>
        <w:t>«</w:t>
      </w:r>
      <w:r w:rsidR="00E31BB4" w:rsidRPr="00DD704D">
        <w:t>Типы документов для расширенного автом</w:t>
      </w:r>
      <w:r w:rsidR="00E31BB4" w:rsidRPr="006D79F1">
        <w:t>а</w:t>
      </w:r>
      <w:r w:rsidR="00E31BB4" w:rsidRPr="00DD704D">
        <w:t>тического экспорта</w:t>
      </w:r>
      <w:r>
        <w:t>»</w:t>
      </w:r>
      <w:r w:rsidR="00851066">
        <w:t>;</w:t>
      </w:r>
    </w:p>
    <w:p w:rsidR="00E31BB4" w:rsidRPr="00B11F4A" w:rsidRDefault="001F20AD" w:rsidP="00E31BB4">
      <w:pPr>
        <w:pStyle w:val="ASFKListmark1"/>
      </w:pPr>
      <w:r>
        <w:t>«</w:t>
      </w:r>
      <w:r w:rsidR="00E31BB4">
        <w:t>Операция</w:t>
      </w:r>
      <w:r>
        <w:t>»</w:t>
      </w:r>
      <w:r w:rsidR="00E31BB4" w:rsidRPr="00B11F4A">
        <w:t xml:space="preserve"> – </w:t>
      </w:r>
      <w:r w:rsidR="00E31BB4">
        <w:t>у</w:t>
      </w:r>
      <w:r w:rsidR="00E31BB4" w:rsidRPr="00DD704D">
        <w:t>казывается условие, согласно которого будет осуществляться фильтр</w:t>
      </w:r>
      <w:r w:rsidR="00E31BB4" w:rsidRPr="006D79F1">
        <w:t>а</w:t>
      </w:r>
      <w:r w:rsidR="00E31BB4" w:rsidRPr="00DD704D">
        <w:t>ция</w:t>
      </w:r>
      <w:r w:rsidR="00851066">
        <w:t>; н</w:t>
      </w:r>
      <w:r w:rsidR="00E31BB4" w:rsidRPr="00DD704D">
        <w:t>а выбор только условие =, установленное по умолч</w:t>
      </w:r>
      <w:r w:rsidR="00E31BB4" w:rsidRPr="006D79F1">
        <w:t>а</w:t>
      </w:r>
      <w:r w:rsidR="00E31BB4" w:rsidRPr="00DD704D">
        <w:t>нию</w:t>
      </w:r>
      <w:r w:rsidR="00851066">
        <w:t>;</w:t>
      </w:r>
    </w:p>
    <w:p w:rsidR="00E31BB4" w:rsidRPr="00B11F4A" w:rsidRDefault="001F20AD" w:rsidP="00E31BB4">
      <w:pPr>
        <w:pStyle w:val="ASFKListmark1"/>
      </w:pPr>
      <w:r>
        <w:t>«</w:t>
      </w:r>
      <w:r w:rsidR="00E31BB4">
        <w:t>Значение</w:t>
      </w:r>
      <w:r>
        <w:t>»</w:t>
      </w:r>
      <w:r w:rsidR="00E31BB4" w:rsidRPr="00B11F4A">
        <w:t xml:space="preserve"> – </w:t>
      </w:r>
      <w:r w:rsidR="00E31BB4">
        <w:t>у</w:t>
      </w:r>
      <w:r w:rsidR="00E31BB4" w:rsidRPr="00DD704D">
        <w:t>казывается значение поля документа, которое будет учитываться при филь</w:t>
      </w:r>
      <w:r w:rsidR="00E31BB4" w:rsidRPr="006D79F1">
        <w:t>т</w:t>
      </w:r>
      <w:r w:rsidR="00E31BB4" w:rsidRPr="00DD704D">
        <w:t>рации с указанным условием</w:t>
      </w:r>
      <w:r w:rsidR="00851066">
        <w:t>; в</w:t>
      </w:r>
      <w:r w:rsidR="00E31BB4" w:rsidRPr="00DD704D">
        <w:t>водится вручную</w:t>
      </w:r>
      <w:r w:rsidR="00E31BB4">
        <w:t>.</w:t>
      </w:r>
    </w:p>
    <w:p w:rsidR="00E31BB4" w:rsidRPr="008A53DE" w:rsidRDefault="00E31BB4" w:rsidP="00E31BB4">
      <w:pPr>
        <w:pStyle w:val="ASFKNormal"/>
      </w:pPr>
      <w:r>
        <w:t>На рисунке</w:t>
      </w:r>
      <w:r w:rsidR="00963FC7" w:rsidRPr="0064058C">
        <w:t> </w:t>
      </w:r>
      <w:r>
        <w:fldChar w:fldCharType="begin"/>
      </w:r>
      <w:r>
        <w:instrText xml:space="preserve"> REF _Ref422328323 \h </w:instrText>
      </w:r>
      <w:r>
        <w:fldChar w:fldCharType="separate"/>
      </w:r>
      <w:r w:rsidR="00D82469">
        <w:rPr>
          <w:noProof/>
        </w:rPr>
        <w:t>170</w:t>
      </w:r>
      <w:r>
        <w:fldChar w:fldCharType="end"/>
      </w:r>
      <w:r>
        <w:t xml:space="preserve"> представлен пример настройки экспорта для протоколов автоконтроля в </w:t>
      </w:r>
      <w:r w:rsidRPr="008A53DE">
        <w:t xml:space="preserve">ЭФ документа </w:t>
      </w:r>
      <w:r w:rsidR="001F20AD">
        <w:t>«</w:t>
      </w:r>
      <w:r>
        <w:t>Способы автоматического экспорта документов</w:t>
      </w:r>
      <w:r w:rsidR="001F20AD">
        <w:t>»</w:t>
      </w:r>
      <w:r w:rsidRPr="008A53DE">
        <w:t xml:space="preserve">. </w:t>
      </w:r>
    </w:p>
    <w:p w:rsidR="00E31BB4" w:rsidRPr="00E31BB4" w:rsidRDefault="00471929" w:rsidP="00E31BB4">
      <w:pPr>
        <w:pStyle w:val="ASFKFigure"/>
      </w:pPr>
      <w:r>
        <w:lastRenderedPageBreak/>
        <w:pict>
          <v:shape id="_x0000_i1302" type="#_x0000_t75" style="width:483pt;height:453.75pt">
            <v:imagedata r:id="rId247" o:title=""/>
          </v:shape>
        </w:pict>
      </w:r>
    </w:p>
    <w:p w:rsidR="00E31BB4" w:rsidRPr="00E31BB4" w:rsidRDefault="00E31BB4" w:rsidP="00E31BB4">
      <w:pPr>
        <w:pStyle w:val="ASFKFigName"/>
      </w:pPr>
      <w:r w:rsidRPr="00E31BB4">
        <w:fldChar w:fldCharType="begin"/>
      </w:r>
      <w:r w:rsidRPr="00E31BB4">
        <w:instrText xml:space="preserve"> SEQ Рисунок \* ARABIC </w:instrText>
      </w:r>
      <w:r w:rsidRPr="00E31BB4">
        <w:fldChar w:fldCharType="separate"/>
      </w:r>
      <w:bookmarkStart w:id="1139" w:name="_Ref422328323"/>
      <w:bookmarkStart w:id="1140" w:name="_Toc50377881"/>
      <w:r w:rsidR="00D82469">
        <w:rPr>
          <w:noProof/>
        </w:rPr>
        <w:t>170</w:t>
      </w:r>
      <w:bookmarkEnd w:id="1139"/>
      <w:r w:rsidRPr="00E31BB4">
        <w:fldChar w:fldCharType="end"/>
      </w:r>
      <w:r w:rsidRPr="00E31BB4">
        <w:t xml:space="preserve">. </w:t>
      </w:r>
      <w:r>
        <w:t xml:space="preserve">Пример </w:t>
      </w:r>
      <w:r w:rsidRPr="00E31BB4">
        <w:t>настройки экспорта для протоколов автоконтроля</w:t>
      </w:r>
      <w:bookmarkEnd w:id="1140"/>
    </w:p>
    <w:p w:rsidR="00CD55C7" w:rsidRPr="00345377" w:rsidRDefault="00CD55C7" w:rsidP="00345377">
      <w:pPr>
        <w:pStyle w:val="21"/>
      </w:pPr>
      <w:bookmarkStart w:id="1141" w:name="_Toc50377551"/>
      <w:r w:rsidRPr="00345377">
        <w:t xml:space="preserve">Группа документов </w:t>
      </w:r>
      <w:r w:rsidR="001F20AD">
        <w:t>«</w:t>
      </w:r>
      <w:r w:rsidRPr="00345377">
        <w:t>Оперативная отчетность</w:t>
      </w:r>
      <w:r w:rsidR="001F20AD">
        <w:t>»</w:t>
      </w:r>
      <w:bookmarkEnd w:id="1051"/>
      <w:bookmarkEnd w:id="1052"/>
      <w:bookmarkEnd w:id="1053"/>
      <w:bookmarkEnd w:id="1054"/>
      <w:bookmarkEnd w:id="1055"/>
      <w:bookmarkEnd w:id="1116"/>
      <w:bookmarkEnd w:id="1136"/>
      <w:bookmarkEnd w:id="1141"/>
      <w:r w:rsidRPr="00345377">
        <w:t xml:space="preserve"> </w:t>
      </w:r>
    </w:p>
    <w:p w:rsidR="00CD55C7" w:rsidRPr="0064058C" w:rsidRDefault="00CD55C7" w:rsidP="00F018DF">
      <w:pPr>
        <w:pStyle w:val="32"/>
        <w:keepLines w:val="0"/>
        <w:suppressAutoHyphens w:val="0"/>
      </w:pPr>
      <w:bookmarkStart w:id="1142" w:name="_Toc223339936"/>
      <w:bookmarkStart w:id="1143" w:name="_Toc225934646"/>
      <w:bookmarkStart w:id="1144" w:name="_Toc232827433"/>
      <w:bookmarkStart w:id="1145" w:name="_Toc248062358"/>
      <w:bookmarkStart w:id="1146" w:name="_Toc300216230"/>
      <w:bookmarkStart w:id="1147" w:name="_Toc387859027"/>
      <w:bookmarkStart w:id="1148" w:name="_Toc410283289"/>
      <w:bookmarkStart w:id="1149" w:name="_Ref452024714"/>
      <w:bookmarkStart w:id="1150" w:name="_Toc223339937"/>
      <w:bookmarkStart w:id="1151" w:name="_Toc225934647"/>
      <w:bookmarkStart w:id="1152" w:name="_Toc232827434"/>
      <w:bookmarkStart w:id="1153" w:name="_Toc50377552"/>
      <w:r w:rsidRPr="0064058C">
        <w:t>Запрос РПБС/АП/</w:t>
      </w:r>
      <w:r w:rsidR="006014F2">
        <w:t>ТО</w:t>
      </w:r>
      <w:r w:rsidRPr="0064058C">
        <w:t>АИФ</w:t>
      </w:r>
      <w:bookmarkEnd w:id="1142"/>
      <w:bookmarkEnd w:id="1143"/>
      <w:bookmarkEnd w:id="1144"/>
      <w:bookmarkEnd w:id="1145"/>
      <w:bookmarkEnd w:id="1146"/>
      <w:bookmarkEnd w:id="1147"/>
      <w:bookmarkEnd w:id="1148"/>
      <w:bookmarkEnd w:id="1149"/>
      <w:bookmarkEnd w:id="1153"/>
    </w:p>
    <w:p w:rsidR="00CD55C7" w:rsidRPr="0064058C" w:rsidRDefault="00CD55C7" w:rsidP="00BB52A1">
      <w:pPr>
        <w:pStyle w:val="ASFKNormal"/>
      </w:pPr>
      <w:r w:rsidRPr="0064058C">
        <w:t xml:space="preserve">ЭД </w:t>
      </w:r>
      <w:r w:rsidR="001F20AD">
        <w:t>«</w:t>
      </w:r>
      <w:r w:rsidRPr="0064058C">
        <w:t>Запрос РПБС/АП/ТОАИФ</w:t>
      </w:r>
      <w:r w:rsidR="001F20AD">
        <w:t>»</w:t>
      </w:r>
      <w:r w:rsidRPr="0064058C">
        <w:t xml:space="preserve"> на формирование отчета по сводным данным ЛС подчиненных ПБС формируется в АРМ ГРБС и представляет его в УФК или ЦАФК при необходимости формирования отчета на дату, отличную от даты начала отчетного периода.</w:t>
      </w:r>
    </w:p>
    <w:p w:rsidR="00CD55C7" w:rsidRPr="0064058C" w:rsidRDefault="00CD55C7" w:rsidP="00BB52A1">
      <w:pPr>
        <w:pStyle w:val="ASFKNormal"/>
      </w:pPr>
      <w:r w:rsidRPr="00243387">
        <w:t xml:space="preserve">Для работы с документами следует перейти в пункт меню </w:t>
      </w:r>
      <w:r w:rsidR="001F20AD">
        <w:t>«</w:t>
      </w:r>
      <w:r w:rsidRPr="00243387">
        <w:t>Документы</w:t>
      </w:r>
      <w:r w:rsidR="00676E7A">
        <w:t xml:space="preserve"> –</w:t>
      </w:r>
      <w:r w:rsidR="00BA2446">
        <w:t xml:space="preserve"> </w:t>
      </w:r>
      <w:r w:rsidRPr="00243387">
        <w:t>Оперативная отчетность</w:t>
      </w:r>
      <w:r w:rsidR="00676E7A">
        <w:t xml:space="preserve"> –</w:t>
      </w:r>
      <w:r w:rsidR="00BA2446">
        <w:t xml:space="preserve"> </w:t>
      </w:r>
      <w:r w:rsidR="00BA5B60">
        <w:t>Запрос РПБС/АП/ТОАИФ</w:t>
      </w:r>
      <w:r w:rsidR="00676E7A">
        <w:t xml:space="preserve"> –</w:t>
      </w:r>
      <w:r w:rsidR="00BA2446">
        <w:t xml:space="preserve"> </w:t>
      </w:r>
      <w:r w:rsidR="00BA5B60">
        <w:t>Запрос РПБС/АП/ТОАИФ</w:t>
      </w:r>
      <w:r w:rsidR="001F20AD">
        <w:t>»</w:t>
      </w:r>
      <w:r w:rsidRPr="0064058C">
        <w:t>. Откроется ЭФ списка документов, представленная на рисунке </w:t>
      </w:r>
      <w:r w:rsidRPr="0064058C">
        <w:fldChar w:fldCharType="begin"/>
      </w:r>
      <w:r w:rsidRPr="0064058C">
        <w:instrText xml:space="preserve"> REF _Ref233112231 \h </w:instrText>
      </w:r>
      <w:r w:rsidR="00636584" w:rsidRPr="0064058C">
        <w:instrText xml:space="preserve"> \* MERGEFORMAT </w:instrText>
      </w:r>
      <w:r w:rsidRPr="0064058C">
        <w:fldChar w:fldCharType="separate"/>
      </w:r>
      <w:r w:rsidR="00D82469">
        <w:rPr>
          <w:noProof/>
        </w:rPr>
        <w:t>171</w:t>
      </w:r>
      <w:r w:rsidRPr="0064058C">
        <w:fldChar w:fldCharType="end"/>
      </w:r>
      <w:r w:rsidRPr="0064058C">
        <w:t>.</w:t>
      </w:r>
    </w:p>
    <w:p w:rsidR="005A75A1" w:rsidRPr="005A75A1" w:rsidRDefault="00471929" w:rsidP="005A75A1">
      <w:pPr>
        <w:pStyle w:val="ASFKFigure"/>
      </w:pPr>
      <w:r>
        <w:lastRenderedPageBreak/>
        <w:pict>
          <v:shape id="_x0000_i1303" type="#_x0000_t75" style="width:482.25pt;height:273.75pt">
            <v:imagedata r:id="rId248"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154" w:name="_Ref233112231"/>
      <w:bookmarkStart w:id="1155" w:name="_Toc50377882"/>
      <w:r w:rsidR="00D82469">
        <w:rPr>
          <w:noProof/>
        </w:rPr>
        <w:t>171</w:t>
      </w:r>
      <w:bookmarkEnd w:id="1154"/>
      <w:r w:rsidRPr="0064058C">
        <w:fldChar w:fldCharType="end"/>
      </w:r>
      <w:r w:rsidRPr="0064058C">
        <w:t xml:space="preserve">. ЭФ списка документов </w:t>
      </w:r>
      <w:r w:rsidR="001F20AD">
        <w:t>«</w:t>
      </w:r>
      <w:r w:rsidRPr="0064058C">
        <w:t>Запрос РПБС/АП/ТОАИФ</w:t>
      </w:r>
      <w:r w:rsidR="001F20AD">
        <w:t>»</w:t>
      </w:r>
      <w:bookmarkEnd w:id="1155"/>
    </w:p>
    <w:p w:rsidR="00CD55C7" w:rsidRPr="00345377" w:rsidRDefault="00CD55C7" w:rsidP="00F018DF">
      <w:pPr>
        <w:pStyle w:val="41"/>
      </w:pPr>
      <w:r w:rsidRPr="00345377">
        <w:t>Доступные операции</w:t>
      </w:r>
    </w:p>
    <w:p w:rsidR="00CD55C7" w:rsidRPr="0064058C" w:rsidRDefault="00CD55C7" w:rsidP="00BB52A1">
      <w:pPr>
        <w:pStyle w:val="ASFKNormal"/>
      </w:pPr>
      <w:r w:rsidRPr="0064058C">
        <w:t>На АРМ ГРБС доступны следующие операции над документом:</w:t>
      </w:r>
    </w:p>
    <w:p w:rsidR="00CD55C7" w:rsidRPr="0064058C" w:rsidRDefault="00CD55C7" w:rsidP="004828B8">
      <w:pPr>
        <w:pStyle w:val="ASFKListmark1"/>
      </w:pPr>
      <w:r w:rsidRPr="0064058C">
        <w:t>ввод;</w:t>
      </w:r>
    </w:p>
    <w:p w:rsidR="00CD55C7" w:rsidRPr="0064058C" w:rsidRDefault="00CD55C7" w:rsidP="004828B8">
      <w:pPr>
        <w:pStyle w:val="ASFKListmark1"/>
      </w:pPr>
      <w:r w:rsidRPr="0064058C">
        <w:t>документарный контроль;</w:t>
      </w:r>
    </w:p>
    <w:p w:rsidR="00CD55C7" w:rsidRPr="0064058C" w:rsidRDefault="00CD55C7" w:rsidP="004828B8">
      <w:pPr>
        <w:pStyle w:val="ASFKListmark1"/>
      </w:pPr>
      <w:r w:rsidRPr="0064058C">
        <w:t>просмотр и редактирование;</w:t>
      </w:r>
    </w:p>
    <w:p w:rsidR="00CD55C7" w:rsidRPr="0064058C" w:rsidRDefault="00CD55C7" w:rsidP="004828B8">
      <w:pPr>
        <w:pStyle w:val="ASFKListmark1"/>
      </w:pPr>
      <w:r w:rsidRPr="0064058C">
        <w:t>удаление;</w:t>
      </w:r>
    </w:p>
    <w:p w:rsidR="00CD55C7" w:rsidRPr="0064058C" w:rsidRDefault="00CD55C7" w:rsidP="004828B8">
      <w:pPr>
        <w:pStyle w:val="ASFKListmark1"/>
      </w:pPr>
      <w:r w:rsidRPr="0064058C">
        <w:t>подписание</w:t>
      </w:r>
      <w:r w:rsidR="00F72B71">
        <w:t>, просмотр и снятие</w:t>
      </w:r>
      <w:r w:rsidRPr="0064058C">
        <w:t xml:space="preserve"> </w:t>
      </w:r>
      <w:r w:rsidR="006E0EEE">
        <w:t>ЭП</w:t>
      </w:r>
      <w:r w:rsidRPr="0064058C">
        <w:t>;</w:t>
      </w:r>
    </w:p>
    <w:p w:rsidR="00CD55C7" w:rsidRPr="0064058C" w:rsidRDefault="00CD55C7" w:rsidP="004828B8">
      <w:pPr>
        <w:pStyle w:val="ASFKListmark1"/>
      </w:pPr>
      <w:r w:rsidRPr="0064058C">
        <w:t>печать;</w:t>
      </w:r>
    </w:p>
    <w:p w:rsidR="00CD55C7" w:rsidRPr="00811D64" w:rsidRDefault="00CD55C7" w:rsidP="004828B8">
      <w:pPr>
        <w:pStyle w:val="ASFKListmark1"/>
      </w:pPr>
      <w:r w:rsidRPr="00811D64">
        <w:t xml:space="preserve">отправка в </w:t>
      </w:r>
      <w:r w:rsidR="00F72B71">
        <w:t>УФК, ЦАФК;</w:t>
      </w:r>
    </w:p>
    <w:p w:rsidR="00CD55C7" w:rsidRPr="00345377" w:rsidRDefault="00CD55C7" w:rsidP="00F018DF">
      <w:pPr>
        <w:pStyle w:val="41"/>
      </w:pPr>
      <w:bookmarkStart w:id="1156" w:name="_Ref395278976"/>
      <w:r w:rsidRPr="00345377">
        <w:t>Экранная форма документа</w:t>
      </w:r>
      <w:bookmarkEnd w:id="1156"/>
    </w:p>
    <w:p w:rsidR="00CD55C7" w:rsidRPr="0064058C" w:rsidRDefault="00CD55C7" w:rsidP="00BB52A1">
      <w:pPr>
        <w:pStyle w:val="ASFKNormal"/>
      </w:pPr>
      <w:r w:rsidRPr="0064058C">
        <w:t xml:space="preserve">ЭФ </w:t>
      </w:r>
      <w:r w:rsidR="00963FC7">
        <w:t xml:space="preserve">документа </w:t>
      </w:r>
      <w:r w:rsidR="001F20AD">
        <w:t>«</w:t>
      </w:r>
      <w:r w:rsidRPr="0064058C">
        <w:t>Запрос РПБС в ЦАФК</w:t>
      </w:r>
      <w:r w:rsidR="001F20AD">
        <w:t>»</w:t>
      </w:r>
      <w:r w:rsidRPr="0064058C">
        <w:t xml:space="preserve"> представлена на рисунке </w:t>
      </w:r>
      <w:r w:rsidRPr="0064058C">
        <w:fldChar w:fldCharType="begin"/>
      </w:r>
      <w:r w:rsidRPr="0064058C">
        <w:instrText xml:space="preserve"> REF _Ref233112781 \h </w:instrText>
      </w:r>
      <w:r w:rsidR="00636584" w:rsidRPr="0064058C">
        <w:instrText xml:space="preserve"> \* MERGEFORMAT </w:instrText>
      </w:r>
      <w:r w:rsidRPr="0064058C">
        <w:fldChar w:fldCharType="separate"/>
      </w:r>
      <w:r w:rsidR="00D82469">
        <w:rPr>
          <w:noProof/>
        </w:rPr>
        <w:t>172</w:t>
      </w:r>
      <w:r w:rsidRPr="0064058C">
        <w:fldChar w:fldCharType="end"/>
      </w:r>
      <w:r w:rsidRPr="0064058C">
        <w:t xml:space="preserve">. </w:t>
      </w:r>
      <w:r w:rsidR="00F9698D">
        <w:t>Форма содержит следующие закладки</w:t>
      </w:r>
      <w:r w:rsidRPr="0064058C">
        <w:t>:</w:t>
      </w:r>
    </w:p>
    <w:p w:rsidR="00CD55C7" w:rsidRPr="0064058C" w:rsidRDefault="001F20AD">
      <w:pPr>
        <w:pStyle w:val="ASFKListmark1"/>
      </w:pPr>
      <w:r>
        <w:t>«</w:t>
      </w:r>
      <w:r w:rsidR="00CD55C7" w:rsidRPr="0064058C">
        <w:t>Основная информация</w:t>
      </w:r>
      <w:r>
        <w:t>»</w:t>
      </w:r>
      <w:r w:rsidR="00CD55C7" w:rsidRPr="0064058C">
        <w:t>;</w:t>
      </w:r>
    </w:p>
    <w:p w:rsidR="00CD55C7" w:rsidRPr="0064058C" w:rsidRDefault="001F20AD">
      <w:pPr>
        <w:pStyle w:val="ASFKListmark1"/>
      </w:pPr>
      <w:r>
        <w:t>«</w:t>
      </w:r>
      <w:r w:rsidR="00CD55C7" w:rsidRPr="0064058C">
        <w:t>Системные атрибуты</w:t>
      </w:r>
      <w:r>
        <w:t>»</w:t>
      </w:r>
      <w:r w:rsidR="00CD55C7" w:rsidRPr="0064058C">
        <w:t>;</w:t>
      </w:r>
    </w:p>
    <w:p w:rsidR="00CD55C7" w:rsidRPr="0064058C" w:rsidRDefault="001F20AD">
      <w:pPr>
        <w:pStyle w:val="ASFKListmark1"/>
      </w:pPr>
      <w:r>
        <w:t>«</w:t>
      </w:r>
      <w:r w:rsidR="00CD55C7" w:rsidRPr="0064058C">
        <w:t>Протоколы</w:t>
      </w:r>
      <w:r>
        <w:t>»</w:t>
      </w:r>
      <w:r w:rsidR="00CD55C7" w:rsidRPr="0064058C">
        <w:t>.</w:t>
      </w:r>
    </w:p>
    <w:p w:rsidR="005A75A1" w:rsidRPr="005A75A1" w:rsidRDefault="00471929" w:rsidP="005A75A1">
      <w:pPr>
        <w:pStyle w:val="ASFKFigure"/>
      </w:pPr>
      <w:r>
        <w:pict>
          <v:shape id="_x0000_i1304" type="#_x0000_t75" style="width:482.25pt;height:122.25pt">
            <v:imagedata r:id="rId249"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157" w:name="_Ref233112781"/>
      <w:bookmarkStart w:id="1158" w:name="_Toc50377883"/>
      <w:r w:rsidR="00D82469">
        <w:rPr>
          <w:noProof/>
        </w:rPr>
        <w:t>172</w:t>
      </w:r>
      <w:bookmarkEnd w:id="1157"/>
      <w:r w:rsidRPr="0064058C">
        <w:fldChar w:fldCharType="end"/>
      </w:r>
      <w:r w:rsidRPr="0064058C">
        <w:t xml:space="preserve">. ЭФ </w:t>
      </w:r>
      <w:r w:rsidR="001F20AD">
        <w:t>«</w:t>
      </w:r>
      <w:r w:rsidRPr="0064058C">
        <w:t>Запрос РПБС в ЦАФК</w:t>
      </w:r>
      <w:r w:rsidR="001F20AD">
        <w:t>»</w:t>
      </w:r>
      <w:bookmarkEnd w:id="1158"/>
    </w:p>
    <w:p w:rsidR="00CD55C7" w:rsidRPr="0064058C" w:rsidRDefault="00CD55C7" w:rsidP="00BB52A1">
      <w:pPr>
        <w:pStyle w:val="ASFKNormal"/>
      </w:pPr>
      <w:r w:rsidRPr="0064058C">
        <w:lastRenderedPageBreak/>
        <w:t xml:space="preserve">Для ручного ввода документа </w:t>
      </w:r>
      <w:r w:rsidR="001F20AD">
        <w:t>«</w:t>
      </w:r>
      <w:r w:rsidRPr="0064058C">
        <w:t>Запрос РПБС/АП/ТОАИФ</w:t>
      </w:r>
      <w:r w:rsidR="001F20AD">
        <w:t>»</w:t>
      </w:r>
      <w:r w:rsidRPr="0064058C">
        <w:t xml:space="preserve"> следует на ЭФ </w:t>
      </w:r>
      <w:r w:rsidR="001F20AD">
        <w:t>«</w:t>
      </w:r>
      <w:r w:rsidRPr="0064058C">
        <w:t>Запрос РПБС в ЦАФК</w:t>
      </w:r>
      <w:r w:rsidR="001F20AD">
        <w:t>»</w:t>
      </w:r>
      <w:r w:rsidRPr="0064058C">
        <w:t xml:space="preserve"> заполнить поля, доступные для редактирования. Перечень полей приведен </w:t>
      </w:r>
      <w:r w:rsidR="00FD7488">
        <w:t>в таблице </w:t>
      </w:r>
      <w:r w:rsidRPr="0064058C">
        <w:fldChar w:fldCharType="begin"/>
      </w:r>
      <w:r w:rsidRPr="0064058C">
        <w:instrText xml:space="preserve"> REF _Ref247371343 \h </w:instrText>
      </w:r>
      <w:r w:rsidR="00636584" w:rsidRPr="0064058C">
        <w:instrText xml:space="preserve"> \* MERGEFORMAT </w:instrText>
      </w:r>
      <w:r w:rsidRPr="0064058C">
        <w:fldChar w:fldCharType="separate"/>
      </w:r>
      <w:r w:rsidR="00D82469">
        <w:rPr>
          <w:noProof/>
        </w:rPr>
        <w:t>91</w:t>
      </w:r>
      <w:r w:rsidRPr="0064058C">
        <w:fldChar w:fldCharType="end"/>
      </w:r>
      <w:r w:rsidRPr="0064058C">
        <w:t>.</w:t>
      </w:r>
    </w:p>
    <w:p w:rsidR="00CD55C7"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159" w:name="_Ref247371343"/>
      <w:bookmarkStart w:id="1160" w:name="_Toc50377663"/>
      <w:r w:rsidR="00D82469">
        <w:rPr>
          <w:noProof/>
        </w:rPr>
        <w:t>91</w:t>
      </w:r>
      <w:bookmarkEnd w:id="1159"/>
      <w:r>
        <w:rPr>
          <w:noProof/>
        </w:rPr>
        <w:fldChar w:fldCharType="end"/>
      </w:r>
      <w:r w:rsidR="00CD55C7" w:rsidRPr="0064058C">
        <w:t xml:space="preserve">. Описание полей документа </w:t>
      </w:r>
      <w:r w:rsidR="001F20AD">
        <w:t>«</w:t>
      </w:r>
      <w:r w:rsidR="00CD55C7" w:rsidRPr="0064058C">
        <w:t>Запрос РПБС/АП/ТОАИФ</w:t>
      </w:r>
      <w:r w:rsidR="001F20AD">
        <w:t>»</w:t>
      </w:r>
      <w:bookmarkEnd w:id="11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1"/>
        <w:gridCol w:w="7004"/>
      </w:tblGrid>
      <w:tr w:rsidR="008F07F4" w:rsidRPr="0064058C">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F07F4" w:rsidRPr="0064058C" w:rsidRDefault="008F07F4" w:rsidP="0047317B">
            <w:pPr>
              <w:pStyle w:val="ASFKTableHead"/>
            </w:pPr>
            <w:r w:rsidRPr="0064058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F07F4" w:rsidRPr="0064058C" w:rsidRDefault="008F07F4" w:rsidP="0047317B">
            <w:pPr>
              <w:pStyle w:val="ASFKTableHead"/>
            </w:pPr>
            <w:r w:rsidRPr="0064058C">
              <w:t>Описание поля</w:t>
            </w:r>
          </w:p>
        </w:tc>
      </w:tr>
      <w:tr w:rsidR="00CD55C7" w:rsidRPr="0064058C">
        <w:tc>
          <w:tcPr>
            <w:tcW w:w="5000" w:type="pct"/>
            <w:gridSpan w:val="2"/>
          </w:tcPr>
          <w:p w:rsidR="00CD55C7" w:rsidRPr="008F07F4" w:rsidRDefault="00CD55C7" w:rsidP="00610E19">
            <w:pPr>
              <w:pStyle w:val="ASFKTablenorm"/>
              <w:ind w:left="57" w:right="57"/>
            </w:pPr>
            <w:r w:rsidRPr="008F07F4">
              <w:t xml:space="preserve">Закладка </w:t>
            </w:r>
            <w:r w:rsidR="001F20AD">
              <w:t>«</w:t>
            </w:r>
            <w:r w:rsidRPr="008F07F4">
              <w:t>Основная информация</w:t>
            </w:r>
            <w:r w:rsidR="001F20AD">
              <w:t>»</w:t>
            </w:r>
          </w:p>
        </w:tc>
      </w:tr>
      <w:tr w:rsidR="008F07F4" w:rsidRPr="0064058C">
        <w:tc>
          <w:tcPr>
            <w:tcW w:w="1410" w:type="pct"/>
          </w:tcPr>
          <w:p w:rsidR="008F07F4" w:rsidRPr="0064058C" w:rsidRDefault="008F07F4" w:rsidP="002667B1">
            <w:pPr>
              <w:pStyle w:val="ASFKTablenorm"/>
              <w:ind w:left="57" w:right="57"/>
            </w:pPr>
            <w:r w:rsidRPr="0064058C">
              <w:t>Номер документа</w:t>
            </w:r>
          </w:p>
        </w:tc>
        <w:tc>
          <w:tcPr>
            <w:tcW w:w="3590" w:type="pct"/>
          </w:tcPr>
          <w:p w:rsidR="00BA5B60" w:rsidRDefault="008F07F4" w:rsidP="002667B1">
            <w:pPr>
              <w:pStyle w:val="ASFKTablenorm"/>
              <w:ind w:left="57" w:right="57"/>
            </w:pPr>
            <w:r w:rsidRPr="008F07F4">
              <w:t>Номер документа</w:t>
            </w:r>
            <w:r w:rsidR="00BA5B60">
              <w:t xml:space="preserve">. </w:t>
            </w:r>
          </w:p>
          <w:p w:rsidR="008F07F4" w:rsidRPr="008F07F4" w:rsidRDefault="00BA5B60" w:rsidP="002667B1">
            <w:pPr>
              <w:pStyle w:val="ASFKTablenorm"/>
              <w:ind w:left="57" w:right="57"/>
            </w:pPr>
            <w:r>
              <w:t>Н</w:t>
            </w:r>
            <w:r w:rsidRPr="005660B3">
              <w:t>омер формир</w:t>
            </w:r>
            <w:r>
              <w:t>уется</w:t>
            </w:r>
            <w:r w:rsidRPr="005660B3">
              <w:t xml:space="preserve"> и заполня</w:t>
            </w:r>
            <w:r>
              <w:t>е</w:t>
            </w:r>
            <w:r w:rsidRPr="005660B3">
              <w:t>т</w:t>
            </w:r>
            <w:r>
              <w:t>ся</w:t>
            </w:r>
            <w:r w:rsidR="00C4294E">
              <w:t xml:space="preserve"> </w:t>
            </w:r>
            <w:r w:rsidRPr="005660B3">
              <w:t xml:space="preserve">автоматически. Формат: Код </w:t>
            </w:r>
            <w:r w:rsidR="005D0C9F">
              <w:t>ТОФК</w:t>
            </w:r>
            <w:r w:rsidRPr="005660B3">
              <w:t>/Код собственного УБП-</w:t>
            </w:r>
            <w:r w:rsidR="00C4294E">
              <w:t>Н</w:t>
            </w:r>
            <w:r w:rsidRPr="005660B3">
              <w:t>омер по порядку. Например: 6000/20005-38897.</w:t>
            </w:r>
            <w:r>
              <w:t xml:space="preserve"> </w:t>
            </w:r>
            <w:r w:rsidR="000A0B59">
              <w:t>Не доступно для</w:t>
            </w:r>
            <w:r>
              <w:t xml:space="preserve"> редактирования</w:t>
            </w:r>
            <w:r w:rsidR="00C4294E">
              <w:t>.</w:t>
            </w:r>
          </w:p>
        </w:tc>
      </w:tr>
      <w:tr w:rsidR="008F07F4" w:rsidRPr="0064058C">
        <w:tc>
          <w:tcPr>
            <w:tcW w:w="1410" w:type="pct"/>
          </w:tcPr>
          <w:p w:rsidR="008F07F4" w:rsidRPr="0064058C" w:rsidRDefault="008F07F4" w:rsidP="002667B1">
            <w:pPr>
              <w:pStyle w:val="ASFKTablenorm"/>
              <w:ind w:left="57" w:right="57"/>
            </w:pPr>
            <w:r w:rsidRPr="0064058C">
              <w:t>Дата док.</w:t>
            </w:r>
          </w:p>
        </w:tc>
        <w:tc>
          <w:tcPr>
            <w:tcW w:w="3590" w:type="pct"/>
          </w:tcPr>
          <w:p w:rsidR="00BA5B60" w:rsidRDefault="008F07F4" w:rsidP="002667B1">
            <w:pPr>
              <w:pStyle w:val="ASFKTablenorm"/>
              <w:ind w:left="57" w:right="57"/>
            </w:pPr>
            <w:r w:rsidRPr="008F07F4">
              <w:t xml:space="preserve">Дата документа. </w:t>
            </w:r>
          </w:p>
          <w:p w:rsidR="008F07F4" w:rsidRPr="008F07F4" w:rsidRDefault="00BA5B60" w:rsidP="002667B1">
            <w:pPr>
              <w:pStyle w:val="ASFKTablenorm"/>
              <w:ind w:left="57" w:right="57"/>
            </w:pPr>
            <w:r w:rsidRPr="009268CB">
              <w:t>По умолчанию проставляется текущая дата.</w:t>
            </w:r>
            <w:r>
              <w:t xml:space="preserve"> </w:t>
            </w:r>
            <w:r w:rsidR="000A0B59">
              <w:t>Не доступно для</w:t>
            </w:r>
            <w:r>
              <w:t xml:space="preserve"> редактирования</w:t>
            </w:r>
            <w:r w:rsidR="008F07F4" w:rsidRPr="008F07F4">
              <w:t>.</w:t>
            </w:r>
          </w:p>
        </w:tc>
      </w:tr>
      <w:tr w:rsidR="008F07F4" w:rsidRPr="0064058C">
        <w:tc>
          <w:tcPr>
            <w:tcW w:w="1410" w:type="pct"/>
          </w:tcPr>
          <w:p w:rsidR="008F07F4" w:rsidRPr="0064058C" w:rsidRDefault="00BA5B60" w:rsidP="002667B1">
            <w:pPr>
              <w:pStyle w:val="ASFKTablenorm"/>
              <w:ind w:left="57" w:right="57"/>
            </w:pPr>
            <w:r w:rsidRPr="0064058C">
              <w:t>БУ инициатор</w:t>
            </w:r>
          </w:p>
        </w:tc>
        <w:tc>
          <w:tcPr>
            <w:tcW w:w="3590" w:type="pct"/>
          </w:tcPr>
          <w:p w:rsidR="008F07F4" w:rsidRDefault="00BA5B60" w:rsidP="002667B1">
            <w:pPr>
              <w:pStyle w:val="ASFKTablenorm"/>
              <w:ind w:left="57" w:right="57"/>
            </w:pPr>
            <w:r w:rsidRPr="008F07F4">
              <w:t>Наименование БУ инициатора запроса</w:t>
            </w:r>
            <w:r>
              <w:t>.</w:t>
            </w:r>
          </w:p>
          <w:p w:rsidR="00BA5B60" w:rsidRPr="008F07F4" w:rsidRDefault="00BA5B60" w:rsidP="002667B1">
            <w:pPr>
              <w:pStyle w:val="ASFKTablenorm"/>
              <w:ind w:left="57" w:right="57"/>
            </w:pPr>
            <w:r w:rsidRPr="00BA5B60">
              <w:t xml:space="preserve">Подтягивается по коду собственного РУБП из справочника </w:t>
            </w:r>
            <w:r w:rsidR="001F20AD">
              <w:t>«</w:t>
            </w:r>
            <w:r w:rsidRPr="00BA5B60">
              <w:t>СРРПБС</w:t>
            </w:r>
            <w:r w:rsidR="001F20AD">
              <w:t>»</w:t>
            </w:r>
            <w:r w:rsidRPr="00BA5B60">
              <w:t xml:space="preserve"> (наименование РУБП</w:t>
            </w:r>
            <w:r>
              <w:t xml:space="preserve">). Может быть изменено пользователем вручную или выбором из справочника </w:t>
            </w:r>
            <w:r w:rsidR="001F20AD">
              <w:t>«</w:t>
            </w:r>
            <w:r>
              <w:t>СРРПБС</w:t>
            </w:r>
            <w:r w:rsidR="001F20AD">
              <w:t>»</w:t>
            </w:r>
            <w:r>
              <w:t>.</w:t>
            </w:r>
          </w:p>
        </w:tc>
      </w:tr>
      <w:tr w:rsidR="00BA5B60" w:rsidRPr="0064058C">
        <w:tc>
          <w:tcPr>
            <w:tcW w:w="1410" w:type="pct"/>
          </w:tcPr>
          <w:p w:rsidR="00BA5B60" w:rsidRPr="0064058C" w:rsidRDefault="00BA5B60" w:rsidP="00F72F15">
            <w:pPr>
              <w:pStyle w:val="ASFKTablenorm"/>
              <w:ind w:left="57" w:right="57"/>
            </w:pPr>
            <w:r w:rsidRPr="0064058C">
              <w:t xml:space="preserve">Код </w:t>
            </w:r>
            <w:r w:rsidRPr="00F72F15">
              <w:rPr>
                <w:rStyle w:val="ASFKReporterror"/>
              </w:rPr>
              <w:t>отч</w:t>
            </w:r>
            <w:r w:rsidRPr="0064058C">
              <w:t xml:space="preserve">. </w:t>
            </w:r>
            <w:r w:rsidR="00A15A50">
              <w:t>Ф</w:t>
            </w:r>
            <w:r w:rsidRPr="0064058C">
              <w:t>ормы</w:t>
            </w:r>
          </w:p>
        </w:tc>
        <w:tc>
          <w:tcPr>
            <w:tcW w:w="3590" w:type="pct"/>
          </w:tcPr>
          <w:p w:rsidR="00BA5B60" w:rsidRDefault="00BA5B60" w:rsidP="002667B1">
            <w:pPr>
              <w:pStyle w:val="ASFKTablenorm"/>
              <w:ind w:left="57" w:right="57"/>
            </w:pPr>
            <w:r w:rsidRPr="008F07F4">
              <w:t>Код отчетной формы</w:t>
            </w:r>
            <w:r w:rsidR="006D7575">
              <w:t>.</w:t>
            </w:r>
          </w:p>
          <w:p w:rsidR="006D7575" w:rsidRPr="008F07F4" w:rsidRDefault="006D7575" w:rsidP="002D7E2B">
            <w:pPr>
              <w:pStyle w:val="ASFKTablenorm"/>
              <w:ind w:left="57" w:right="57"/>
            </w:pPr>
            <w:r w:rsidRPr="00B562D4">
              <w:t xml:space="preserve">Значение по умолчанию </w:t>
            </w:r>
            <w:r>
              <w:t>–</w:t>
            </w:r>
            <w:r w:rsidRPr="00B562D4">
              <w:t xml:space="preserve"> </w:t>
            </w:r>
            <w:r w:rsidRPr="00B07C10">
              <w:t>RP_A02_01</w:t>
            </w:r>
            <w:r>
              <w:t xml:space="preserve">. Может быть выбрано из справочника </w:t>
            </w:r>
            <w:r w:rsidR="001F20AD">
              <w:t>«</w:t>
            </w:r>
            <w:r>
              <w:t>Служебный словарь шаблонов отчетов</w:t>
            </w:r>
            <w:r w:rsidR="001F20AD">
              <w:t>»</w:t>
            </w:r>
            <w:r w:rsidRPr="00B562D4">
              <w:t>.</w:t>
            </w:r>
            <w:r>
              <w:t xml:space="preserve"> Пользователю для выбора предлагаются записи, ограниченны</w:t>
            </w:r>
            <w:r w:rsidR="002D7E2B">
              <w:t>е</w:t>
            </w:r>
            <w:r>
              <w:t xml:space="preserve"> фильтром </w:t>
            </w:r>
            <w:r w:rsidRPr="00F72F15">
              <w:rPr>
                <w:lang w:val="en-US"/>
              </w:rPr>
              <w:t>like</w:t>
            </w:r>
            <w:r>
              <w:t xml:space="preserve"> </w:t>
            </w:r>
            <w:r w:rsidR="001F20AD">
              <w:t>«</w:t>
            </w:r>
            <w:r>
              <w:t>RP%</w:t>
            </w:r>
            <w:r w:rsidR="001F20AD">
              <w:t>»</w:t>
            </w:r>
            <w:r>
              <w:t>.</w:t>
            </w:r>
          </w:p>
        </w:tc>
      </w:tr>
      <w:tr w:rsidR="00BA5B60" w:rsidRPr="0064058C">
        <w:tc>
          <w:tcPr>
            <w:tcW w:w="1410" w:type="pct"/>
          </w:tcPr>
          <w:p w:rsidR="00BA5B60" w:rsidRPr="0064058C" w:rsidRDefault="00BA5B60" w:rsidP="002667B1">
            <w:pPr>
              <w:pStyle w:val="ASFKTablenorm"/>
              <w:ind w:left="57" w:right="57"/>
            </w:pPr>
            <w:r w:rsidRPr="0064058C">
              <w:t>Статус</w:t>
            </w:r>
          </w:p>
        </w:tc>
        <w:tc>
          <w:tcPr>
            <w:tcW w:w="3590" w:type="pct"/>
          </w:tcPr>
          <w:p w:rsidR="00BA5B60" w:rsidRDefault="00BA5B60" w:rsidP="002667B1">
            <w:pPr>
              <w:pStyle w:val="ASFKTablenorm"/>
              <w:ind w:left="57" w:right="57"/>
            </w:pPr>
            <w:r w:rsidRPr="008F07F4">
              <w:t>Код статуса документа</w:t>
            </w:r>
            <w:r w:rsidR="006D7575">
              <w:t>.</w:t>
            </w:r>
          </w:p>
          <w:p w:rsidR="006D7575" w:rsidRPr="008F07F4" w:rsidRDefault="006D7575" w:rsidP="002667B1">
            <w:pPr>
              <w:pStyle w:val="ASFKTablenorm"/>
              <w:ind w:left="57" w:right="57"/>
            </w:pPr>
            <w:r>
              <w:t xml:space="preserve">Поле заполняется автоматически при обработке документа в </w:t>
            </w:r>
            <w:r w:rsidR="007B4A32">
              <w:t>ППО СУФД АСФК</w:t>
            </w:r>
            <w:r w:rsidRPr="00E12485">
              <w:t xml:space="preserve">, </w:t>
            </w:r>
            <w:r>
              <w:t>или передается из OEBS.</w:t>
            </w:r>
          </w:p>
        </w:tc>
      </w:tr>
      <w:tr w:rsidR="00BA5B60" w:rsidRPr="0064058C">
        <w:tc>
          <w:tcPr>
            <w:tcW w:w="1410" w:type="pct"/>
          </w:tcPr>
          <w:p w:rsidR="00BA5B60" w:rsidRPr="0064058C" w:rsidRDefault="00BA5B60" w:rsidP="002667B1">
            <w:pPr>
              <w:pStyle w:val="ASFKTablenorm"/>
              <w:ind w:left="57" w:right="57"/>
            </w:pPr>
            <w:r>
              <w:t>Отчё</w:t>
            </w:r>
            <w:r w:rsidRPr="0064058C">
              <w:t>тная дата</w:t>
            </w:r>
          </w:p>
        </w:tc>
        <w:tc>
          <w:tcPr>
            <w:tcW w:w="3590" w:type="pct"/>
          </w:tcPr>
          <w:p w:rsidR="001C28FA" w:rsidRDefault="00C4294E" w:rsidP="002667B1">
            <w:pPr>
              <w:pStyle w:val="ASFKTablenorm"/>
              <w:ind w:left="57" w:right="57"/>
            </w:pPr>
            <w:r>
              <w:t>Отчё</w:t>
            </w:r>
            <w:r w:rsidR="00BA5B60" w:rsidRPr="008F07F4">
              <w:t xml:space="preserve">тная дата. </w:t>
            </w:r>
          </w:p>
          <w:p w:rsidR="00BA5B60" w:rsidRPr="008F07F4" w:rsidRDefault="001C28FA" w:rsidP="002667B1">
            <w:pPr>
              <w:pStyle w:val="ASFKTablenorm"/>
              <w:ind w:left="57" w:right="57"/>
            </w:pPr>
            <w:r>
              <w:t>Значение вводится вручную или выбирается из системного календаря</w:t>
            </w:r>
            <w:r w:rsidR="00BA5B60" w:rsidRPr="008F07F4">
              <w:t>.</w:t>
            </w:r>
          </w:p>
        </w:tc>
      </w:tr>
      <w:tr w:rsidR="00BA5B60" w:rsidRPr="0064058C">
        <w:tc>
          <w:tcPr>
            <w:tcW w:w="1410" w:type="pct"/>
          </w:tcPr>
          <w:p w:rsidR="00BA5B60" w:rsidRPr="0064058C" w:rsidRDefault="00BA5B60" w:rsidP="002667B1">
            <w:pPr>
              <w:pStyle w:val="ASFKTablenorm"/>
              <w:ind w:left="57" w:right="57"/>
            </w:pPr>
            <w:r w:rsidRPr="0064058C">
              <w:t>Пользователь, создавший запрос: ФИО</w:t>
            </w:r>
          </w:p>
        </w:tc>
        <w:tc>
          <w:tcPr>
            <w:tcW w:w="3590" w:type="pct"/>
          </w:tcPr>
          <w:p w:rsidR="001C28FA" w:rsidRDefault="00BA5B60" w:rsidP="002667B1">
            <w:pPr>
              <w:pStyle w:val="ASFKTablenorm"/>
              <w:ind w:left="57" w:right="57"/>
            </w:pPr>
            <w:r w:rsidRPr="008F07F4">
              <w:t xml:space="preserve">ФИО пользователя, создавшего запрос. </w:t>
            </w:r>
          </w:p>
          <w:p w:rsidR="00BA5B60" w:rsidRPr="008F07F4" w:rsidRDefault="001C28FA" w:rsidP="002667B1">
            <w:pPr>
              <w:pStyle w:val="ASFKTablenorm"/>
              <w:ind w:left="57" w:right="57"/>
            </w:pPr>
            <w:r w:rsidRPr="005660B3">
              <w:t>По умолчанию проставляется ФИО пользователя, создавшего запрос.</w:t>
            </w:r>
            <w:r>
              <w:t xml:space="preserve"> Значение выбирается из справочника </w:t>
            </w:r>
            <w:r w:rsidR="001F20AD">
              <w:t>«</w:t>
            </w:r>
            <w:r>
              <w:t>Список сотрудников</w:t>
            </w:r>
            <w:r w:rsidR="001F20AD">
              <w:t>»</w:t>
            </w:r>
            <w:r>
              <w:t xml:space="preserve"> или заполняется вручную</w:t>
            </w:r>
            <w:r w:rsidR="00BA5B60" w:rsidRPr="008F07F4">
              <w:t>.</w:t>
            </w:r>
          </w:p>
        </w:tc>
      </w:tr>
      <w:tr w:rsidR="00BA5B60" w:rsidRPr="0064058C">
        <w:tc>
          <w:tcPr>
            <w:tcW w:w="1410" w:type="pct"/>
          </w:tcPr>
          <w:p w:rsidR="00BA5B60" w:rsidRPr="0064058C" w:rsidRDefault="00BA5B60" w:rsidP="002667B1">
            <w:pPr>
              <w:pStyle w:val="ASFKTablenorm"/>
              <w:ind w:left="57" w:right="57"/>
            </w:pPr>
            <w:r w:rsidRPr="0064058C">
              <w:t>Пользователь, создавший запрос: Телефон</w:t>
            </w:r>
          </w:p>
        </w:tc>
        <w:tc>
          <w:tcPr>
            <w:tcW w:w="3590" w:type="pct"/>
          </w:tcPr>
          <w:p w:rsidR="001C28FA" w:rsidRDefault="00BA5B60" w:rsidP="002667B1">
            <w:pPr>
              <w:pStyle w:val="ASFKTablenorm"/>
              <w:ind w:left="57" w:right="57"/>
            </w:pPr>
            <w:r w:rsidRPr="008F07F4">
              <w:t xml:space="preserve">Телефон пользователя, создавшего запрос. </w:t>
            </w:r>
          </w:p>
          <w:p w:rsidR="00BA5B60" w:rsidRPr="008F07F4" w:rsidRDefault="001C28FA" w:rsidP="002667B1">
            <w:pPr>
              <w:pStyle w:val="ASFKTablenorm"/>
              <w:ind w:left="57" w:right="57"/>
            </w:pPr>
            <w:r w:rsidRPr="005660B3">
              <w:t xml:space="preserve">По умолчанию проставляется </w:t>
            </w:r>
            <w:r>
              <w:t>телефон</w:t>
            </w:r>
            <w:r w:rsidRPr="005660B3">
              <w:t xml:space="preserve"> пользователя, создавшего запрос.</w:t>
            </w:r>
            <w:r>
              <w:t xml:space="preserve"> Значение выбирается из справочника </w:t>
            </w:r>
            <w:r w:rsidR="001F20AD">
              <w:t>«</w:t>
            </w:r>
            <w:r>
              <w:t>Список сотрудников</w:t>
            </w:r>
            <w:r w:rsidR="001F20AD">
              <w:t>»</w:t>
            </w:r>
            <w:r>
              <w:t xml:space="preserve"> или заполняется вручную</w:t>
            </w:r>
            <w:r w:rsidR="00BA5B60" w:rsidRPr="008F07F4">
              <w:t>.</w:t>
            </w:r>
          </w:p>
        </w:tc>
      </w:tr>
      <w:tr w:rsidR="00BA5B60" w:rsidRPr="0064058C">
        <w:tc>
          <w:tcPr>
            <w:tcW w:w="1410" w:type="pct"/>
          </w:tcPr>
          <w:p w:rsidR="00BA5B60" w:rsidRPr="0064058C" w:rsidRDefault="00BA5B60" w:rsidP="002667B1">
            <w:pPr>
              <w:pStyle w:val="ASFKTablenorm"/>
              <w:ind w:left="57" w:right="57"/>
            </w:pPr>
            <w:r w:rsidRPr="0064058C">
              <w:t>Пользователь, создавший запрос: Департамент</w:t>
            </w:r>
          </w:p>
        </w:tc>
        <w:tc>
          <w:tcPr>
            <w:tcW w:w="3590" w:type="pct"/>
          </w:tcPr>
          <w:p w:rsidR="00BA5B60" w:rsidRDefault="00BA5B60" w:rsidP="002667B1">
            <w:pPr>
              <w:pStyle w:val="ASFKTablenorm"/>
              <w:ind w:left="57" w:right="57"/>
            </w:pPr>
            <w:r w:rsidRPr="008F07F4">
              <w:t>Департамент пользователя, создавшего запрос</w:t>
            </w:r>
            <w:r w:rsidR="001C28FA">
              <w:t>.</w:t>
            </w:r>
          </w:p>
          <w:p w:rsidR="001C28FA" w:rsidRPr="008F07F4" w:rsidRDefault="001C28FA" w:rsidP="002667B1">
            <w:pPr>
              <w:pStyle w:val="ASFKTablenorm"/>
              <w:ind w:left="57" w:right="57"/>
            </w:pPr>
            <w:r>
              <w:t>Значение заполняется вручную.</w:t>
            </w:r>
          </w:p>
        </w:tc>
      </w:tr>
    </w:tbl>
    <w:p w:rsidR="00CD55C7" w:rsidRPr="0064058C" w:rsidRDefault="00CD55C7">
      <w:pPr>
        <w:pStyle w:val="32"/>
        <w:keepLines w:val="0"/>
        <w:suppressAutoHyphens w:val="0"/>
      </w:pPr>
      <w:bookmarkStart w:id="1161" w:name="_Toc300216231"/>
      <w:bookmarkStart w:id="1162" w:name="_Toc387859028"/>
      <w:bookmarkStart w:id="1163" w:name="_Toc410283290"/>
      <w:bookmarkStart w:id="1164" w:name="_Ref413934311"/>
      <w:bookmarkStart w:id="1165" w:name="_Ref449706004"/>
      <w:bookmarkStart w:id="1166" w:name="_Toc247608927"/>
      <w:bookmarkStart w:id="1167" w:name="_Toc248062670"/>
      <w:bookmarkStart w:id="1168" w:name="_Toc221011543"/>
      <w:bookmarkStart w:id="1169" w:name="_Toc221012244"/>
      <w:bookmarkStart w:id="1170" w:name="_Toc225934655"/>
      <w:bookmarkStart w:id="1171" w:name="_Toc232827442"/>
      <w:bookmarkStart w:id="1172" w:name="_Toc50377553"/>
      <w:bookmarkEnd w:id="1150"/>
      <w:bookmarkEnd w:id="1151"/>
      <w:bookmarkEnd w:id="1152"/>
      <w:r w:rsidRPr="0064058C">
        <w:t>Отчеты</w:t>
      </w:r>
      <w:bookmarkEnd w:id="1161"/>
      <w:bookmarkEnd w:id="1162"/>
      <w:bookmarkEnd w:id="1163"/>
      <w:bookmarkEnd w:id="1164"/>
      <w:bookmarkEnd w:id="1165"/>
      <w:bookmarkEnd w:id="1172"/>
    </w:p>
    <w:p w:rsidR="00CD55C7" w:rsidRPr="0064058C" w:rsidRDefault="00CD55C7" w:rsidP="00BB52A1">
      <w:pPr>
        <w:pStyle w:val="ASFKNormal"/>
      </w:pPr>
      <w:r w:rsidRPr="0064058C">
        <w:t xml:space="preserve">ЭД </w:t>
      </w:r>
      <w:r w:rsidR="001F20AD">
        <w:t>«</w:t>
      </w:r>
      <w:r w:rsidRPr="0064058C">
        <w:t>Отчеты</w:t>
      </w:r>
      <w:r w:rsidR="001F20AD">
        <w:t>»</w:t>
      </w:r>
      <w:r w:rsidRPr="0064058C">
        <w:t xml:space="preserve"> используется для доставки ГРБС оперативных данных регламентированной отчетности, направляемых из учетной системы ОрФК. Это такие отчеты, как</w:t>
      </w:r>
      <w:r w:rsidR="000E7A3F">
        <w:t>:</w:t>
      </w:r>
    </w:p>
    <w:p w:rsidR="00CD55C7" w:rsidRPr="004828B8" w:rsidRDefault="00CD55C7" w:rsidP="004828B8">
      <w:pPr>
        <w:pStyle w:val="ASFKListmark1"/>
      </w:pPr>
      <w:r w:rsidRPr="004828B8">
        <w:t>Выписка из лицевого счета главного распорядителя (распорядителя) бюджетных средств;</w:t>
      </w:r>
    </w:p>
    <w:p w:rsidR="00CD55C7" w:rsidRPr="004828B8" w:rsidRDefault="00CD55C7" w:rsidP="004828B8">
      <w:pPr>
        <w:pStyle w:val="ASFKListmark1"/>
      </w:pPr>
      <w:r w:rsidRPr="004828B8">
        <w:t>Выписка из лицевого счета главного распорядителя (распорядителя) бюджетных средств (для отражения операций за ____ – _____ годы);</w:t>
      </w:r>
    </w:p>
    <w:p w:rsidR="00CD55C7" w:rsidRPr="004828B8" w:rsidRDefault="00CD55C7" w:rsidP="004828B8">
      <w:pPr>
        <w:pStyle w:val="ASFKListmark1"/>
      </w:pPr>
      <w:r w:rsidRPr="004828B8">
        <w:lastRenderedPageBreak/>
        <w:t>Приложение к Выписке из лицевого счета главного распорядителя (распорядителя) бюджетных средств;</w:t>
      </w:r>
    </w:p>
    <w:p w:rsidR="00CD55C7" w:rsidRPr="004828B8" w:rsidRDefault="00CD55C7" w:rsidP="004828B8">
      <w:pPr>
        <w:pStyle w:val="ASFKListmark1"/>
      </w:pPr>
      <w:r w:rsidRPr="004828B8">
        <w:t>Приложение к Выписке из лицевого счета главного распорядителя (распорядителя) бюджетных средств (для отражения операций за ____ – _____ годы);</w:t>
      </w:r>
    </w:p>
    <w:p w:rsidR="00CD55C7" w:rsidRPr="004828B8" w:rsidRDefault="00CD55C7" w:rsidP="004828B8">
      <w:pPr>
        <w:pStyle w:val="ASFKListmark1"/>
      </w:pPr>
      <w:r w:rsidRPr="004828B8">
        <w:t>Отчет о состоянии лицевого счета главного распорядителя (распорядителя) бюджетных средств;</w:t>
      </w:r>
    </w:p>
    <w:p w:rsidR="00CD55C7" w:rsidRPr="004828B8" w:rsidRDefault="00CD55C7" w:rsidP="004828B8">
      <w:pPr>
        <w:pStyle w:val="ASFKListmark1"/>
      </w:pPr>
      <w:r w:rsidRPr="004828B8">
        <w:t>Отчет о состоянии лицевого счета главного распорядителя (распорядителя) бюджетных средств (для отражения операций за ____ – _____ годы);</w:t>
      </w:r>
    </w:p>
    <w:p w:rsidR="00CD55C7" w:rsidRPr="004828B8" w:rsidRDefault="00CD55C7" w:rsidP="004828B8">
      <w:pPr>
        <w:pStyle w:val="ASFKListmark1"/>
      </w:pPr>
      <w:r w:rsidRPr="004828B8">
        <w:t>Реестр принятых на учет бюджетных обязательств;</w:t>
      </w:r>
    </w:p>
    <w:p w:rsidR="00CD55C7" w:rsidRDefault="00CD55C7" w:rsidP="004828B8">
      <w:pPr>
        <w:pStyle w:val="ASFKListmark1"/>
      </w:pPr>
      <w:r w:rsidRPr="004828B8">
        <w:t>Уведомление о превышении бюджетным обязательством свободных остатков, лимитов бюджетных обязательств и утвержденных сметных назначений по приносящей доход деятельности</w:t>
      </w:r>
      <w:r w:rsidR="000E7A3F">
        <w:t>;</w:t>
      </w:r>
    </w:p>
    <w:p w:rsidR="00CD55C7" w:rsidRPr="0064058C" w:rsidRDefault="00CD55C7" w:rsidP="00BB52A1">
      <w:pPr>
        <w:pStyle w:val="ASFKNormal"/>
      </w:pPr>
      <w:r w:rsidRPr="0064058C">
        <w:t>и другие.</w:t>
      </w:r>
    </w:p>
    <w:p w:rsidR="000E7A3F" w:rsidRPr="000E7A3F" w:rsidRDefault="000E7A3F" w:rsidP="000E7A3F">
      <w:pPr>
        <w:pStyle w:val="ASFKNormal"/>
      </w:pPr>
      <w:r w:rsidRPr="000E7A3F">
        <w:t xml:space="preserve">Документ может содержать несколько вложений, одним из которых является отчет </w:t>
      </w:r>
      <w:r w:rsidR="001F20AD">
        <w:t>«</w:t>
      </w:r>
      <w:r w:rsidRPr="000E7A3F">
        <w:t>Реестр вложений</w:t>
      </w:r>
      <w:r w:rsidR="001F20AD">
        <w:t>»</w:t>
      </w:r>
      <w:r w:rsidR="00962EAD">
        <w:t xml:space="preserve"> </w:t>
      </w:r>
      <w:r w:rsidRPr="000E7A3F">
        <w:t>в формате XML, содерж</w:t>
      </w:r>
      <w:r>
        <w:t>ащий</w:t>
      </w:r>
      <w:r w:rsidRPr="000E7A3F">
        <w:t xml:space="preserve"> значения атрибутов первичных документов, а остальные содержат другие прикрепленные документы.</w:t>
      </w:r>
    </w:p>
    <w:p w:rsidR="00CD55C7" w:rsidRPr="004828B8" w:rsidRDefault="00F9698D" w:rsidP="00BB52A1">
      <w:pPr>
        <w:pStyle w:val="ASFKNormal"/>
      </w:pPr>
      <w:r>
        <w:t>Для работы с документами «</w:t>
      </w:r>
      <w:r w:rsidR="00CD55C7" w:rsidRPr="004828B8">
        <w:t>Отчеты</w:t>
      </w:r>
      <w:r w:rsidR="001F20AD">
        <w:t>»</w:t>
      </w:r>
      <w:r w:rsidR="00CD55C7" w:rsidRPr="004828B8">
        <w:t xml:space="preserve"> следует перейти в пункт меню </w:t>
      </w:r>
      <w:r w:rsidR="001F20AD">
        <w:t>«</w:t>
      </w:r>
      <w:r w:rsidR="00CD55C7" w:rsidRPr="004828B8">
        <w:t>Документы</w:t>
      </w:r>
      <w:r w:rsidR="00676E7A">
        <w:t xml:space="preserve"> –</w:t>
      </w:r>
      <w:r w:rsidR="00BA2446">
        <w:t xml:space="preserve"> </w:t>
      </w:r>
      <w:r w:rsidR="00CD55C7" w:rsidRPr="004828B8">
        <w:t>Оперативная отчетность</w:t>
      </w:r>
      <w:r w:rsidR="00676E7A">
        <w:t xml:space="preserve"> –</w:t>
      </w:r>
      <w:r w:rsidR="00BA2446">
        <w:t xml:space="preserve"> </w:t>
      </w:r>
      <w:r w:rsidR="00CD55C7" w:rsidRPr="004828B8">
        <w:t>Отчеты</w:t>
      </w:r>
      <w:r w:rsidR="00676E7A">
        <w:t xml:space="preserve"> –</w:t>
      </w:r>
      <w:r w:rsidR="00BA2446">
        <w:t xml:space="preserve"> </w:t>
      </w:r>
      <w:r w:rsidR="00CD55C7" w:rsidRPr="004828B8">
        <w:t>Отчеты</w:t>
      </w:r>
      <w:r w:rsidR="001F20AD">
        <w:t>»</w:t>
      </w:r>
      <w:r w:rsidR="00CD55C7" w:rsidRPr="004828B8">
        <w:t>. Откроется ЭФ списка документов, представленная на рисунке </w:t>
      </w:r>
      <w:r w:rsidR="00CD55C7" w:rsidRPr="004828B8">
        <w:fldChar w:fldCharType="begin"/>
      </w:r>
      <w:r w:rsidR="00CD55C7" w:rsidRPr="004828B8">
        <w:instrText xml:space="preserve"> REF _Ref240275542 \h  \* MERGEFORMAT </w:instrText>
      </w:r>
      <w:r w:rsidR="00CD55C7" w:rsidRPr="004828B8">
        <w:fldChar w:fldCharType="separate"/>
      </w:r>
      <w:r w:rsidR="00D82469">
        <w:t>173</w:t>
      </w:r>
      <w:r w:rsidR="00CD55C7" w:rsidRPr="004828B8">
        <w:fldChar w:fldCharType="end"/>
      </w:r>
      <w:r w:rsidR="00CD55C7" w:rsidRPr="004828B8">
        <w:t>.</w:t>
      </w:r>
    </w:p>
    <w:p w:rsidR="00EB65D3" w:rsidRPr="00EB65D3" w:rsidRDefault="00471929" w:rsidP="00EB65D3">
      <w:pPr>
        <w:pStyle w:val="ASFKFigure"/>
      </w:pPr>
      <w:r>
        <w:pict>
          <v:shape id="_x0000_i1305" type="#_x0000_t75" style="width:482.25pt;height:252pt">
            <v:imagedata r:id="rId250" o:title="0"/>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173" w:name="_Ref240275542"/>
      <w:bookmarkStart w:id="1174" w:name="_Toc50377884"/>
      <w:r w:rsidR="00D82469">
        <w:rPr>
          <w:noProof/>
        </w:rPr>
        <w:t>173</w:t>
      </w:r>
      <w:bookmarkEnd w:id="1173"/>
      <w:r w:rsidRPr="0064058C">
        <w:fldChar w:fldCharType="end"/>
      </w:r>
      <w:r w:rsidRPr="0064058C">
        <w:t xml:space="preserve">. </w:t>
      </w:r>
      <w:r w:rsidRPr="007E084E">
        <w:t xml:space="preserve">ЭФ списка документов </w:t>
      </w:r>
      <w:r w:rsidR="001F20AD">
        <w:t>«</w:t>
      </w:r>
      <w:r w:rsidRPr="007E084E">
        <w:t>Отчеты</w:t>
      </w:r>
      <w:r w:rsidR="001F20AD">
        <w:t>»</w:t>
      </w:r>
      <w:bookmarkEnd w:id="1174"/>
    </w:p>
    <w:p w:rsidR="00D57D08" w:rsidRPr="0064058C" w:rsidRDefault="00D57D08" w:rsidP="00D57D08">
      <w:pPr>
        <w:pStyle w:val="51"/>
      </w:pPr>
      <w:bookmarkStart w:id="1175" w:name="_Toc338254817"/>
      <w:bookmarkStart w:id="1176" w:name="_Ref338255788"/>
      <w:bookmarkStart w:id="1177" w:name="_Ref338257094"/>
      <w:bookmarkStart w:id="1178" w:name="_Toc387859031"/>
      <w:bookmarkStart w:id="1179" w:name="_Toc410283292"/>
      <w:r w:rsidRPr="0064058C">
        <w:t>Работа с предварительными отчетами</w:t>
      </w:r>
      <w:bookmarkEnd w:id="1175"/>
      <w:bookmarkEnd w:id="1176"/>
      <w:bookmarkEnd w:id="1177"/>
      <w:bookmarkEnd w:id="1178"/>
      <w:bookmarkEnd w:id="1179"/>
    </w:p>
    <w:p w:rsidR="00D57D08" w:rsidRPr="0064058C" w:rsidRDefault="00D57D08" w:rsidP="00D57D08">
      <w:pPr>
        <w:pStyle w:val="ASFKNormal"/>
      </w:pPr>
      <w:r w:rsidRPr="0064058C">
        <w:t xml:space="preserve">Из </w:t>
      </w:r>
      <w:r w:rsidR="007B4A32">
        <w:t>ППО OEBS АСФК</w:t>
      </w:r>
      <w:r w:rsidRPr="0064058C">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t xml:space="preserve"> – </w:t>
      </w:r>
      <w:r w:rsidRPr="0064058C">
        <w:t>промежуточные отчеты. Промежуточные отчёты отправл</w:t>
      </w:r>
      <w:r w:rsidRPr="00D57D08">
        <w:t>я</w:t>
      </w:r>
      <w:r w:rsidRPr="0064058C">
        <w:t>ются неподписанными.</w:t>
      </w:r>
    </w:p>
    <w:p w:rsidR="00D57D08" w:rsidRPr="00830C60" w:rsidRDefault="00D57D08" w:rsidP="00D57D08">
      <w:pPr>
        <w:pStyle w:val="ASFKNormal"/>
      </w:pPr>
      <w:r w:rsidRPr="00830C60">
        <w:t>Реализована выгрузка следующих промежуточных отчётов:</w:t>
      </w:r>
    </w:p>
    <w:p w:rsidR="00D57D08" w:rsidRPr="00811D64" w:rsidRDefault="00D57D08" w:rsidP="00D57D08">
      <w:pPr>
        <w:pStyle w:val="ASFKListmark1"/>
      </w:pPr>
      <w:r w:rsidRPr="00811D64">
        <w:t xml:space="preserve">Отчет </w:t>
      </w:r>
      <w:r>
        <w:t>«</w:t>
      </w:r>
      <w:r w:rsidRPr="00811D64">
        <w:t>Выписка из лицевого счёта бюджета (код формы по КФД 0531775)</w:t>
      </w:r>
      <w:r>
        <w:t>»</w:t>
      </w:r>
      <w:r w:rsidRPr="00811D64">
        <w:t>;</w:t>
      </w:r>
    </w:p>
    <w:p w:rsidR="00D57D08" w:rsidRPr="00811D64" w:rsidRDefault="00D57D08" w:rsidP="00D57D08">
      <w:pPr>
        <w:pStyle w:val="ASFKListmark1"/>
      </w:pPr>
      <w:r w:rsidRPr="00811D64">
        <w:t xml:space="preserve">Отчет </w:t>
      </w:r>
      <w:r>
        <w:t>«</w:t>
      </w:r>
      <w:r w:rsidRPr="00811D64">
        <w:t>Приложение к выписке из лицевого счёта бюджета (код формы по КФД 0531784)</w:t>
      </w:r>
      <w:r>
        <w:t>»</w:t>
      </w:r>
      <w:r w:rsidRPr="00811D64">
        <w:t>;</w:t>
      </w:r>
    </w:p>
    <w:p w:rsidR="00D57D08" w:rsidRPr="00811D64" w:rsidRDefault="00D57D08" w:rsidP="00D57D08">
      <w:pPr>
        <w:pStyle w:val="ASFKListmark1"/>
      </w:pPr>
      <w:r w:rsidRPr="00811D64">
        <w:t xml:space="preserve">Отчет </w:t>
      </w:r>
      <w:r>
        <w:t>«</w:t>
      </w:r>
      <w:r w:rsidRPr="00811D64">
        <w:t>Ведомость кассовых поступлений в бюджет (код формы по КФД 0531812)</w:t>
      </w:r>
      <w:r>
        <w:t>»</w:t>
      </w:r>
      <w:r w:rsidRPr="00811D64">
        <w:t>;</w:t>
      </w:r>
    </w:p>
    <w:p w:rsidR="00D57D08" w:rsidRPr="00811D64" w:rsidRDefault="00D57D08" w:rsidP="00D57D08">
      <w:pPr>
        <w:pStyle w:val="ASFKListmark1"/>
      </w:pPr>
      <w:r w:rsidRPr="00811D64">
        <w:lastRenderedPageBreak/>
        <w:t xml:space="preserve">Отчет </w:t>
      </w:r>
      <w:r>
        <w:t>«</w:t>
      </w:r>
      <w:r w:rsidRPr="00811D64">
        <w:t>Сводная ведомость по кассовым выплатам из бюджета (код формы по КФД 0531813)</w:t>
      </w:r>
      <w:r>
        <w:t>»</w:t>
      </w:r>
      <w:r w:rsidRPr="00811D64">
        <w:t>;</w:t>
      </w:r>
    </w:p>
    <w:p w:rsidR="00D57D08" w:rsidRPr="00811D64" w:rsidRDefault="00D57D08" w:rsidP="00D57D08">
      <w:pPr>
        <w:pStyle w:val="ASFKListmark1"/>
      </w:pPr>
      <w:r w:rsidRPr="00811D64">
        <w:t xml:space="preserve">Отчет </w:t>
      </w:r>
      <w:r>
        <w:t>«</w:t>
      </w:r>
      <w:r w:rsidRPr="00811D64">
        <w:t>Ведомость по движению свободного остатка средств бюджета (код формы по КФД 0531819)</w:t>
      </w:r>
      <w:r>
        <w:t>»</w:t>
      </w:r>
      <w:r w:rsidRPr="00811D64">
        <w:t>;</w:t>
      </w:r>
    </w:p>
    <w:p w:rsidR="00D57D08" w:rsidRPr="00811D64" w:rsidRDefault="00D57D08" w:rsidP="00D57D08">
      <w:pPr>
        <w:pStyle w:val="ASFKListmark1"/>
      </w:pPr>
      <w:r w:rsidRPr="00811D64">
        <w:t xml:space="preserve">Отчет </w:t>
      </w:r>
      <w:r>
        <w:t>«</w:t>
      </w:r>
      <w:r w:rsidRPr="00811D64">
        <w:t>Выписка из лицевого счета главного распорядителя (распорядителя) бю</w:t>
      </w:r>
      <w:r w:rsidRPr="00D57D08">
        <w:t>д</w:t>
      </w:r>
      <w:r w:rsidRPr="00811D64">
        <w:t>жетных средств (код формы по КФД 0531758)</w:t>
      </w:r>
      <w:r>
        <w:t>»</w:t>
      </w:r>
      <w:r w:rsidRPr="00811D64">
        <w:t>;</w:t>
      </w:r>
    </w:p>
    <w:p w:rsidR="00D57D08" w:rsidRPr="00811D64" w:rsidRDefault="00D57D08" w:rsidP="00D57D08">
      <w:pPr>
        <w:pStyle w:val="ASFKListmark1"/>
      </w:pPr>
      <w:r w:rsidRPr="00811D64">
        <w:t xml:space="preserve">Отчет </w:t>
      </w:r>
      <w:r>
        <w:t>«</w:t>
      </w:r>
      <w:r w:rsidRPr="00811D64">
        <w:t>Приложение к выписке из лицевого счета главного распорядителя (распор</w:t>
      </w:r>
      <w:r w:rsidRPr="00D57D08">
        <w:t>я</w:t>
      </w:r>
      <w:r w:rsidRPr="00811D64">
        <w:t>дителя) бюджетных средств (код формы по КФД 0531777)</w:t>
      </w:r>
      <w:r>
        <w:t>»</w:t>
      </w:r>
      <w:r w:rsidRPr="00811D64">
        <w:t>;</w:t>
      </w:r>
    </w:p>
    <w:p w:rsidR="00D57D08" w:rsidRPr="00811D64" w:rsidRDefault="00D57D08" w:rsidP="00D57D08">
      <w:pPr>
        <w:pStyle w:val="ASFKListmark1"/>
      </w:pPr>
      <w:r w:rsidRPr="00811D64">
        <w:t xml:space="preserve">Отчет </w:t>
      </w:r>
      <w:r>
        <w:t>«</w:t>
      </w:r>
      <w:r w:rsidRPr="00811D64">
        <w:t>Выписка из лицевого счета получателя бюджетных средств (код формы по КФД 0531759</w:t>
      </w:r>
      <w:r>
        <w:t>»</w:t>
      </w:r>
      <w:r w:rsidRPr="00811D64">
        <w:t>;</w:t>
      </w:r>
    </w:p>
    <w:p w:rsidR="00D57D08" w:rsidRPr="00811D64" w:rsidRDefault="00D57D08" w:rsidP="00D57D08">
      <w:pPr>
        <w:pStyle w:val="ASFKListmark1"/>
      </w:pPr>
      <w:r w:rsidRPr="00811D64">
        <w:t xml:space="preserve">Отчет </w:t>
      </w:r>
      <w:r>
        <w:t>«</w:t>
      </w:r>
      <w:r w:rsidRPr="00811D64">
        <w:t>Приложение к выписке из лицевого счета получателя (код формы по КФД 0531778)</w:t>
      </w:r>
      <w:r>
        <w:t>»</w:t>
      </w:r>
      <w:r w:rsidRPr="00811D64">
        <w:t>;</w:t>
      </w:r>
    </w:p>
    <w:p w:rsidR="00D57D08" w:rsidRPr="00811D64" w:rsidRDefault="00D57D08" w:rsidP="00D57D08">
      <w:pPr>
        <w:pStyle w:val="ASFKListmark1"/>
      </w:pPr>
      <w:r w:rsidRPr="00811D64">
        <w:t xml:space="preserve">Отчет </w:t>
      </w:r>
      <w:r>
        <w:t>«</w:t>
      </w:r>
      <w:r w:rsidRPr="00811D64">
        <w:t>Выписка из лицевого счета администратора доходов бюджета (код формы по КФД 0531761)</w:t>
      </w:r>
      <w:r>
        <w:t>»</w:t>
      </w:r>
      <w:r w:rsidRPr="00811D64">
        <w:t>;</w:t>
      </w:r>
    </w:p>
    <w:p w:rsidR="00D57D08" w:rsidRDefault="00D57D08" w:rsidP="00D57D08">
      <w:pPr>
        <w:pStyle w:val="ASFKListmark1"/>
      </w:pPr>
      <w:r w:rsidRPr="00811D64">
        <w:t xml:space="preserve">Отчет </w:t>
      </w:r>
      <w:r>
        <w:t>«</w:t>
      </w:r>
      <w:r w:rsidRPr="00811D64">
        <w:t>Приложение к выписке из лицевого счёта администратора доходов бюджета (код формы по КФД 0531779)</w:t>
      </w:r>
      <w:r>
        <w:t>»</w:t>
      </w:r>
      <w:r w:rsidRPr="00811D64">
        <w:t>.</w:t>
      </w:r>
    </w:p>
    <w:p w:rsidR="009921BF" w:rsidRPr="0064058C" w:rsidRDefault="009921BF" w:rsidP="009921BF">
      <w:pPr>
        <w:pStyle w:val="ASFKNormal"/>
      </w:pPr>
      <w:r w:rsidRPr="0064058C">
        <w:t>В списке отчетов промежуточные отчёты имеют два отличительных признака:</w:t>
      </w:r>
    </w:p>
    <w:p w:rsidR="009921BF" w:rsidRPr="0064058C" w:rsidRDefault="009921BF" w:rsidP="009921BF">
      <w:pPr>
        <w:pStyle w:val="ASFKListmark1"/>
      </w:pPr>
      <w:r w:rsidRPr="0064058C">
        <w:t>промежуточные отчеты имеют статус 002;</w:t>
      </w:r>
    </w:p>
    <w:p w:rsidR="009921BF" w:rsidRPr="0064058C" w:rsidRDefault="009921BF" w:rsidP="009921BF">
      <w:pPr>
        <w:pStyle w:val="ASFKListmark1"/>
      </w:pPr>
      <w:r w:rsidRPr="0064058C">
        <w:t xml:space="preserve">промежуточные отчеты не подписаны. </w:t>
      </w:r>
    </w:p>
    <w:p w:rsidR="009921BF" w:rsidRDefault="009921BF" w:rsidP="009921BF">
      <w:pPr>
        <w:pStyle w:val="ASFKNote"/>
      </w:pPr>
      <w:r w:rsidRPr="0064058C">
        <w:rPr>
          <w:rStyle w:val="ASFKSymBold"/>
        </w:rPr>
        <w:t>Примечание.</w:t>
      </w:r>
      <w:r w:rsidRPr="0064058C">
        <w:tab/>
        <w:t>Итоговые отчеты имеют статус 003 и они подписаны.</w:t>
      </w:r>
    </w:p>
    <w:p w:rsidR="00D57D08" w:rsidRPr="00345377" w:rsidRDefault="00D57D08" w:rsidP="00D57D08">
      <w:pPr>
        <w:pStyle w:val="41"/>
      </w:pPr>
      <w:r w:rsidRPr="00345377">
        <w:t>Доступные операции</w:t>
      </w:r>
    </w:p>
    <w:p w:rsidR="00D57D08" w:rsidRPr="0064058C" w:rsidRDefault="00D57D08" w:rsidP="00D57D08">
      <w:pPr>
        <w:pStyle w:val="ASFKNormal"/>
      </w:pPr>
      <w:r w:rsidRPr="0064058C">
        <w:t xml:space="preserve">На АРМ ГРБС </w:t>
      </w:r>
      <w:r w:rsidRPr="00B11F4A">
        <w:t>доступны следующие операции над документом</w:t>
      </w:r>
      <w:r w:rsidRPr="0064058C">
        <w:t>:</w:t>
      </w:r>
    </w:p>
    <w:p w:rsidR="00D57D08" w:rsidRDefault="00D57D08" w:rsidP="00D57D08">
      <w:pPr>
        <w:pStyle w:val="ASFKListmark2"/>
      </w:pPr>
      <w:r w:rsidRPr="0064058C">
        <w:t>просмотр ЭД;</w:t>
      </w:r>
    </w:p>
    <w:p w:rsidR="00D57D08" w:rsidRPr="0064058C" w:rsidRDefault="00D57D08" w:rsidP="00D57D08">
      <w:pPr>
        <w:pStyle w:val="ASFKListmark2"/>
      </w:pPr>
      <w:r>
        <w:t>просмотр подписи;</w:t>
      </w:r>
    </w:p>
    <w:p w:rsidR="00D57D08" w:rsidRPr="00811D64" w:rsidRDefault="00D57D08" w:rsidP="00D57D08">
      <w:pPr>
        <w:pStyle w:val="ASFKListmark2"/>
      </w:pPr>
      <w:r w:rsidRPr="00811D64">
        <w:t>просмотр и печать вложенного отчета.</w:t>
      </w:r>
    </w:p>
    <w:p w:rsidR="0058549C" w:rsidRPr="00B11F4A" w:rsidRDefault="0058549C" w:rsidP="0058549C">
      <w:pPr>
        <w:pStyle w:val="41"/>
      </w:pPr>
      <w:bookmarkStart w:id="1180" w:name="_Ref364090605"/>
      <w:bookmarkStart w:id="1181" w:name="_Toc364090912"/>
      <w:bookmarkStart w:id="1182" w:name="_Toc387859029"/>
      <w:bookmarkStart w:id="1183" w:name="_Toc410283291"/>
      <w:bookmarkStart w:id="1184" w:name="_Ref414453644"/>
      <w:r w:rsidRPr="00B11F4A">
        <w:t>Экранная форма документа</w:t>
      </w:r>
    </w:p>
    <w:p w:rsidR="005937CE" w:rsidRPr="00424CF0" w:rsidRDefault="005937CE" w:rsidP="005937CE">
      <w:pPr>
        <w:pStyle w:val="ASFKNormal"/>
      </w:pPr>
      <w:bookmarkStart w:id="1185" w:name="_Ref446411820"/>
      <w:r w:rsidRPr="00465A7F">
        <w:t xml:space="preserve">ЭФ документа </w:t>
      </w:r>
      <w:r>
        <w:t>«</w:t>
      </w:r>
      <w:r w:rsidRPr="00465A7F">
        <w:t>Отчеты</w:t>
      </w:r>
      <w:r>
        <w:t>»</w:t>
      </w:r>
      <w:r w:rsidRPr="00465A7F">
        <w:t xml:space="preserve"> содержит следующие закладки</w:t>
      </w:r>
      <w:r w:rsidRPr="00424CF0">
        <w:t>:</w:t>
      </w:r>
    </w:p>
    <w:p w:rsidR="005937CE" w:rsidRPr="00465A7F" w:rsidRDefault="005937CE" w:rsidP="005937CE">
      <w:pPr>
        <w:pStyle w:val="ASFKListmark1"/>
      </w:pPr>
      <w:r>
        <w:t>«</w:t>
      </w:r>
      <w:r w:rsidRPr="00465A7F">
        <w:t>Основные атрибуты</w:t>
      </w:r>
      <w:r>
        <w:t>»</w:t>
      </w:r>
      <w:r w:rsidRPr="00465A7F">
        <w:t>;</w:t>
      </w:r>
    </w:p>
    <w:p w:rsidR="005937CE" w:rsidRDefault="005937CE" w:rsidP="005937CE">
      <w:pPr>
        <w:pStyle w:val="ASFKListmark1"/>
      </w:pPr>
      <w:r>
        <w:t>«</w:t>
      </w:r>
      <w:r w:rsidRPr="00465A7F">
        <w:t>Вложения</w:t>
      </w:r>
      <w:r>
        <w:t>»;</w:t>
      </w:r>
    </w:p>
    <w:p w:rsidR="005937CE" w:rsidRPr="00465A7F" w:rsidRDefault="005937CE" w:rsidP="005937CE">
      <w:pPr>
        <w:pStyle w:val="ASFKListmark1"/>
      </w:pPr>
      <w:r>
        <w:t>«Реестр вложений первичных документов»</w:t>
      </w:r>
      <w:r w:rsidRPr="00465A7F">
        <w:t>.</w:t>
      </w:r>
    </w:p>
    <w:p w:rsidR="005937CE" w:rsidRPr="00465A7F" w:rsidRDefault="005937CE" w:rsidP="005937CE">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5937CE">
        <w:t>н</w:t>
      </w:r>
      <w:r w:rsidRPr="00465A7F">
        <w:t xml:space="preserve">та </w:t>
      </w:r>
      <w:r>
        <w:t>«</w:t>
      </w:r>
      <w:r w:rsidRPr="00465A7F">
        <w:t>Отчеты</w:t>
      </w:r>
      <w:r w:rsidR="00F9698D">
        <w:t xml:space="preserve">», закладки </w:t>
      </w:r>
      <w:r>
        <w:t>«</w:t>
      </w:r>
      <w:r w:rsidRPr="00465A7F">
        <w:t>Основные атрибуты</w:t>
      </w:r>
      <w:r>
        <w:t>»</w:t>
      </w:r>
      <w:r w:rsidRPr="00465A7F">
        <w:t xml:space="preserve"> представлена на рисунке</w:t>
      </w:r>
      <w:r w:rsidR="00963FC7" w:rsidRPr="0064058C">
        <w:t> </w:t>
      </w:r>
      <w:r w:rsidRPr="00424CF0">
        <w:fldChar w:fldCharType="begin"/>
      </w:r>
      <w:r w:rsidRPr="00424CF0">
        <w:instrText xml:space="preserve"> REF _Ref240276979 \h  \* MERGEFORMAT </w:instrText>
      </w:r>
      <w:r w:rsidRPr="00424CF0">
        <w:fldChar w:fldCharType="separate"/>
      </w:r>
      <w:r w:rsidR="00D82469">
        <w:t>174</w:t>
      </w:r>
      <w:r w:rsidRPr="00424CF0">
        <w:fldChar w:fldCharType="end"/>
      </w:r>
      <w:r w:rsidRPr="00424CF0">
        <w:t>.</w:t>
      </w:r>
    </w:p>
    <w:p w:rsidR="005937CE" w:rsidRPr="005937CE" w:rsidRDefault="00471929" w:rsidP="005937CE">
      <w:pPr>
        <w:pStyle w:val="ASFKFigure"/>
      </w:pPr>
      <w:r>
        <w:lastRenderedPageBreak/>
        <w:pict>
          <v:shape id="_x0000_i1306" type="#_x0000_t75" style="width:474.75pt;height:5in">
            <v:imagedata r:id="rId251" o:title="0"/>
          </v:shape>
        </w:pict>
      </w:r>
    </w:p>
    <w:p w:rsidR="005937CE" w:rsidRPr="00424CF0" w:rsidRDefault="005937CE" w:rsidP="005937CE">
      <w:pPr>
        <w:pStyle w:val="ASFKFigName"/>
      </w:pPr>
      <w:r w:rsidRPr="00424CF0">
        <w:fldChar w:fldCharType="begin"/>
      </w:r>
      <w:r w:rsidRPr="00424CF0">
        <w:instrText xml:space="preserve"> SEQ Рисунок \* ARABIC </w:instrText>
      </w:r>
      <w:r w:rsidRPr="00424CF0">
        <w:fldChar w:fldCharType="separate"/>
      </w:r>
      <w:bookmarkStart w:id="1186" w:name="_Ref240276979"/>
      <w:bookmarkStart w:id="1187" w:name="_Toc50377885"/>
      <w:r w:rsidR="00D82469">
        <w:rPr>
          <w:noProof/>
        </w:rPr>
        <w:t>174</w:t>
      </w:r>
      <w:bookmarkEnd w:id="1186"/>
      <w:r w:rsidRPr="00424CF0">
        <w:fldChar w:fldCharType="end"/>
      </w:r>
      <w:r w:rsidRPr="00424CF0">
        <w:t xml:space="preserve">. ЭФ документа </w:t>
      </w:r>
      <w:r>
        <w:t>«</w:t>
      </w:r>
      <w:r w:rsidRPr="00424CF0">
        <w:t>Отчеты</w:t>
      </w:r>
      <w:r w:rsidR="00F9698D">
        <w:t xml:space="preserve">», закладки </w:t>
      </w:r>
      <w:r>
        <w:t>«</w:t>
      </w:r>
      <w:r w:rsidRPr="00424CF0">
        <w:t>Основные атрибуты</w:t>
      </w:r>
      <w:r>
        <w:t>»</w:t>
      </w:r>
      <w:bookmarkEnd w:id="1187"/>
    </w:p>
    <w:p w:rsidR="005937CE" w:rsidRPr="00465A7F" w:rsidRDefault="005937CE" w:rsidP="005937CE">
      <w:pPr>
        <w:pStyle w:val="ASFKNormal"/>
      </w:pPr>
      <w:r w:rsidRPr="00465A7F">
        <w:t xml:space="preserve">Перечень полей документа </w:t>
      </w:r>
      <w:r>
        <w:t>«</w:t>
      </w:r>
      <w:r w:rsidRPr="00465A7F">
        <w:t>Отчеты</w:t>
      </w:r>
      <w:r w:rsidR="00F9698D">
        <w:t xml:space="preserve">», закладки </w:t>
      </w:r>
      <w:r>
        <w:t>«</w:t>
      </w:r>
      <w:r w:rsidRPr="00465A7F">
        <w:t>Основные атрибуты</w:t>
      </w:r>
      <w:r>
        <w:t>»</w:t>
      </w:r>
      <w:r w:rsidRPr="00465A7F">
        <w:t xml:space="preserve"> приведен в та</w:t>
      </w:r>
      <w:r w:rsidRPr="005937CE">
        <w:t>б</w:t>
      </w:r>
      <w:r w:rsidRPr="00465A7F">
        <w:t>лице</w:t>
      </w:r>
      <w:r w:rsidR="00963FC7" w:rsidRPr="0064058C">
        <w:t> </w:t>
      </w:r>
      <w:r>
        <w:fldChar w:fldCharType="begin"/>
      </w:r>
      <w:r>
        <w:instrText xml:space="preserve"> REF _Ref249265081 \h  \* MERGEFORMAT </w:instrText>
      </w:r>
      <w:r>
        <w:fldChar w:fldCharType="separate"/>
      </w:r>
      <w:r w:rsidR="00D82469">
        <w:t>92</w:t>
      </w:r>
      <w:r>
        <w:fldChar w:fldCharType="end"/>
      </w:r>
      <w:r w:rsidRPr="00465A7F">
        <w:t xml:space="preserve">. Значения полей передаются из </w:t>
      </w:r>
      <w:r>
        <w:t>OEBS</w:t>
      </w:r>
      <w:r w:rsidRPr="00465A7F">
        <w:t xml:space="preserve"> и недоступны для редактирования.</w:t>
      </w:r>
    </w:p>
    <w:p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88" w:name="_Ref249265081"/>
      <w:bookmarkStart w:id="1189" w:name="_Toc50377664"/>
      <w:r w:rsidR="00D82469">
        <w:rPr>
          <w:noProof/>
        </w:rPr>
        <w:t>92</w:t>
      </w:r>
      <w:bookmarkEnd w:id="1188"/>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w:t>
      </w:r>
      <w:r w:rsidR="005937CE" w:rsidRPr="00465A7F">
        <w:t>Основные атриб</w:t>
      </w:r>
      <w:r w:rsidR="005937CE" w:rsidRPr="005937CE">
        <w:t>у</w:t>
      </w:r>
      <w:r w:rsidR="005937CE" w:rsidRPr="00465A7F">
        <w:t>ты</w:t>
      </w:r>
      <w:r w:rsidR="005937CE">
        <w:t>»</w:t>
      </w:r>
      <w:bookmarkEnd w:id="11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937CE"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Описание поля</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Дата отчета</w:t>
            </w:r>
          </w:p>
        </w:tc>
        <w:tc>
          <w:tcPr>
            <w:tcW w:w="2936" w:type="pct"/>
            <w:shd w:val="clear" w:color="auto" w:fill="auto"/>
          </w:tcPr>
          <w:p w:rsidR="005937CE" w:rsidRPr="00465A7F" w:rsidRDefault="005937CE" w:rsidP="00F93FA2">
            <w:pPr>
              <w:pStyle w:val="ASFKTablenorm"/>
            </w:pPr>
            <w:r w:rsidRPr="00465A7F">
              <w:t>Дата отчета.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Бизнес-статус</w:t>
            </w:r>
          </w:p>
        </w:tc>
        <w:tc>
          <w:tcPr>
            <w:tcW w:w="2936" w:type="pct"/>
            <w:shd w:val="clear" w:color="auto" w:fill="auto"/>
          </w:tcPr>
          <w:p w:rsidR="005937CE" w:rsidRPr="00465A7F" w:rsidRDefault="005937CE" w:rsidP="00F93FA2">
            <w:pPr>
              <w:pStyle w:val="ASFKTablenorm"/>
            </w:pPr>
            <w:r w:rsidRPr="00465A7F">
              <w:t>Код и наименование бизнес-статуса отчета.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Тип отчета (код)</w:t>
            </w:r>
          </w:p>
        </w:tc>
        <w:tc>
          <w:tcPr>
            <w:tcW w:w="2936" w:type="pct"/>
            <w:shd w:val="clear" w:color="auto" w:fill="auto"/>
          </w:tcPr>
          <w:p w:rsidR="005937CE" w:rsidRPr="00465A7F" w:rsidRDefault="005937CE" w:rsidP="00F93FA2">
            <w:pPr>
              <w:pStyle w:val="ASFKTablenorm"/>
            </w:pPr>
            <w:r w:rsidRPr="00465A7F">
              <w:t>Тип отчета (код).</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Наличие шаблона</w:t>
            </w:r>
          </w:p>
        </w:tc>
        <w:tc>
          <w:tcPr>
            <w:tcW w:w="2936" w:type="pct"/>
            <w:shd w:val="clear" w:color="auto" w:fill="auto"/>
          </w:tcPr>
          <w:p w:rsidR="005937CE" w:rsidRPr="00465A7F" w:rsidRDefault="005937CE" w:rsidP="00F93FA2">
            <w:pPr>
              <w:pStyle w:val="ASFKTablenorm"/>
            </w:pPr>
            <w:r w:rsidRPr="00465A7F">
              <w:t>Флаг наличия шаблона.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Наличие документа</w:t>
            </w:r>
          </w:p>
        </w:tc>
        <w:tc>
          <w:tcPr>
            <w:tcW w:w="2936" w:type="pct"/>
            <w:shd w:val="clear" w:color="auto" w:fill="auto"/>
          </w:tcPr>
          <w:p w:rsidR="005937CE" w:rsidRPr="00465A7F" w:rsidRDefault="005937CE" w:rsidP="00F93FA2">
            <w:pPr>
              <w:pStyle w:val="ASFKTablenorm"/>
            </w:pPr>
            <w:r w:rsidRPr="00465A7F">
              <w:t>Флаг наличия документа.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Код последней ошибки</w:t>
            </w:r>
          </w:p>
        </w:tc>
        <w:tc>
          <w:tcPr>
            <w:tcW w:w="2936" w:type="pct"/>
            <w:shd w:val="clear" w:color="auto" w:fill="auto"/>
          </w:tcPr>
          <w:p w:rsidR="005937CE" w:rsidRPr="00465A7F" w:rsidRDefault="005937CE" w:rsidP="00F93FA2">
            <w:pPr>
              <w:pStyle w:val="ASFKTablenorm"/>
            </w:pPr>
            <w:r w:rsidRPr="00465A7F">
              <w:t>Код последней ошибки.</w:t>
            </w:r>
          </w:p>
        </w:tc>
      </w:tr>
      <w:tr w:rsidR="005937CE" w:rsidRPr="00821226">
        <w:trPr>
          <w:cantSplit/>
        </w:trPr>
        <w:tc>
          <w:tcPr>
            <w:tcW w:w="2064" w:type="pct"/>
            <w:shd w:val="clear" w:color="auto" w:fill="auto"/>
          </w:tcPr>
          <w:p w:rsidR="005937CE" w:rsidRPr="00465A7F" w:rsidRDefault="005937CE" w:rsidP="00F93FA2">
            <w:pPr>
              <w:pStyle w:val="ASFKTablenorm"/>
            </w:pPr>
            <w:r w:rsidRPr="00465A7F">
              <w:t>№ Документа</w:t>
            </w:r>
          </w:p>
        </w:tc>
        <w:tc>
          <w:tcPr>
            <w:tcW w:w="2936" w:type="pct"/>
            <w:shd w:val="clear" w:color="auto" w:fill="auto"/>
          </w:tcPr>
          <w:p w:rsidR="005937CE" w:rsidRPr="00465A7F" w:rsidRDefault="005937CE" w:rsidP="00F93FA2">
            <w:pPr>
              <w:pStyle w:val="ASFKTablenorm"/>
            </w:pPr>
            <w:r w:rsidRPr="00465A7F">
              <w:t>№ документа.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Наименование отчета</w:t>
            </w:r>
          </w:p>
        </w:tc>
        <w:tc>
          <w:tcPr>
            <w:tcW w:w="2936" w:type="pct"/>
            <w:shd w:val="clear" w:color="auto" w:fill="auto"/>
          </w:tcPr>
          <w:p w:rsidR="005937CE" w:rsidRPr="00465A7F" w:rsidRDefault="005937CE" w:rsidP="00F93FA2">
            <w:pPr>
              <w:pStyle w:val="ASFKTablenorm"/>
            </w:pPr>
            <w:r w:rsidRPr="00465A7F">
              <w:t>Наименование отчета.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Дата создания</w:t>
            </w:r>
          </w:p>
        </w:tc>
        <w:tc>
          <w:tcPr>
            <w:tcW w:w="2936" w:type="pct"/>
            <w:shd w:val="clear" w:color="auto" w:fill="auto"/>
          </w:tcPr>
          <w:p w:rsidR="005937CE" w:rsidRPr="00465A7F" w:rsidRDefault="005937CE" w:rsidP="00F93FA2">
            <w:pPr>
              <w:pStyle w:val="ASFKTablenorm"/>
            </w:pPr>
            <w:r w:rsidRPr="00465A7F">
              <w:t>Дата создания отчета.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Оператор</w:t>
            </w:r>
          </w:p>
        </w:tc>
        <w:tc>
          <w:tcPr>
            <w:tcW w:w="2936" w:type="pct"/>
            <w:shd w:val="clear" w:color="auto" w:fill="auto"/>
          </w:tcPr>
          <w:p w:rsidR="005937CE" w:rsidRPr="00465A7F" w:rsidRDefault="005937CE" w:rsidP="00F93FA2">
            <w:pPr>
              <w:pStyle w:val="ASFKTablenorm"/>
            </w:pPr>
            <w:r w:rsidRPr="00465A7F">
              <w:t>Оператор документа.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Контур</w:t>
            </w:r>
          </w:p>
        </w:tc>
        <w:tc>
          <w:tcPr>
            <w:tcW w:w="2936" w:type="pct"/>
            <w:shd w:val="clear" w:color="auto" w:fill="auto"/>
          </w:tcPr>
          <w:p w:rsidR="005937CE" w:rsidRPr="00465A7F" w:rsidRDefault="005937CE" w:rsidP="00F93FA2">
            <w:pPr>
              <w:pStyle w:val="ASFKTablenorm"/>
            </w:pPr>
            <w:r w:rsidRPr="00465A7F">
              <w:t>Контур, из которого поступил документ.</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Бюджет</w:t>
            </w:r>
          </w:p>
        </w:tc>
        <w:tc>
          <w:tcPr>
            <w:tcW w:w="2936" w:type="pct"/>
            <w:shd w:val="clear" w:color="auto" w:fill="auto"/>
          </w:tcPr>
          <w:p w:rsidR="005937CE" w:rsidRPr="00465A7F" w:rsidRDefault="005937CE" w:rsidP="00F93FA2">
            <w:pPr>
              <w:pStyle w:val="ASFKTablenorm"/>
            </w:pPr>
            <w:r w:rsidRPr="00465A7F">
              <w:t>Код бюджета.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lastRenderedPageBreak/>
              <w:t>Тип источника</w:t>
            </w:r>
          </w:p>
        </w:tc>
        <w:tc>
          <w:tcPr>
            <w:tcW w:w="2936" w:type="pct"/>
            <w:shd w:val="clear" w:color="auto" w:fill="auto"/>
          </w:tcPr>
          <w:p w:rsidR="005937CE" w:rsidRPr="00465A7F" w:rsidRDefault="005937CE" w:rsidP="00F93FA2">
            <w:pPr>
              <w:pStyle w:val="ASFKTablenorm"/>
            </w:pPr>
            <w:r w:rsidRPr="00465A7F">
              <w:t>Тип источника.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Код источника</w:t>
            </w:r>
          </w:p>
        </w:tc>
        <w:tc>
          <w:tcPr>
            <w:tcW w:w="2936" w:type="pct"/>
            <w:shd w:val="clear" w:color="auto" w:fill="auto"/>
          </w:tcPr>
          <w:p w:rsidR="005937CE" w:rsidRPr="00465A7F" w:rsidRDefault="005937CE" w:rsidP="00F93FA2">
            <w:pPr>
              <w:pStyle w:val="ASFKTablenorm"/>
            </w:pPr>
            <w:r w:rsidRPr="00465A7F">
              <w:t>Код источника.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Наименование источника</w:t>
            </w:r>
          </w:p>
        </w:tc>
        <w:tc>
          <w:tcPr>
            <w:tcW w:w="2936" w:type="pct"/>
            <w:shd w:val="clear" w:color="auto" w:fill="auto"/>
          </w:tcPr>
          <w:p w:rsidR="005937CE" w:rsidRPr="00465A7F" w:rsidRDefault="005937CE" w:rsidP="00F93FA2">
            <w:pPr>
              <w:pStyle w:val="ASFKTablenorm"/>
            </w:pPr>
            <w:r w:rsidRPr="00465A7F">
              <w:t>Наименование источника.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Тип получателя</w:t>
            </w:r>
          </w:p>
        </w:tc>
        <w:tc>
          <w:tcPr>
            <w:tcW w:w="2936" w:type="pct"/>
            <w:shd w:val="clear" w:color="auto" w:fill="auto"/>
          </w:tcPr>
          <w:p w:rsidR="005937CE" w:rsidRPr="00465A7F" w:rsidRDefault="005937CE" w:rsidP="00F93FA2">
            <w:pPr>
              <w:pStyle w:val="ASFKTablenorm"/>
            </w:pPr>
            <w:r w:rsidRPr="00465A7F">
              <w:t>Тип получателя.</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Код получателя</w:t>
            </w:r>
          </w:p>
        </w:tc>
        <w:tc>
          <w:tcPr>
            <w:tcW w:w="2936" w:type="pct"/>
            <w:shd w:val="clear" w:color="auto" w:fill="auto"/>
          </w:tcPr>
          <w:p w:rsidR="005937CE" w:rsidRPr="00465A7F" w:rsidRDefault="005937CE" w:rsidP="00F93FA2">
            <w:pPr>
              <w:pStyle w:val="ASFKTablenorm"/>
            </w:pPr>
            <w:r w:rsidRPr="00465A7F">
              <w:t>Код получателя.</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Наименование получателя</w:t>
            </w:r>
          </w:p>
        </w:tc>
        <w:tc>
          <w:tcPr>
            <w:tcW w:w="2936" w:type="pct"/>
            <w:shd w:val="clear" w:color="auto" w:fill="auto"/>
          </w:tcPr>
          <w:p w:rsidR="005937CE" w:rsidRPr="00465A7F" w:rsidRDefault="005937CE" w:rsidP="00F93FA2">
            <w:pPr>
              <w:pStyle w:val="ASFKTablenorm"/>
            </w:pPr>
            <w:r w:rsidRPr="00465A7F">
              <w:t>Наименование получателя.</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Периодичность</w:t>
            </w:r>
          </w:p>
        </w:tc>
        <w:tc>
          <w:tcPr>
            <w:tcW w:w="2936" w:type="pct"/>
            <w:shd w:val="clear" w:color="auto" w:fill="auto"/>
          </w:tcPr>
          <w:p w:rsidR="005937CE" w:rsidRPr="00465A7F" w:rsidRDefault="005937CE" w:rsidP="00F93FA2">
            <w:pPr>
              <w:pStyle w:val="ASFKTablenorm"/>
            </w:pPr>
            <w:r w:rsidRPr="00465A7F">
              <w:t>Периодичность.</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Дата регистрации</w:t>
            </w:r>
          </w:p>
        </w:tc>
        <w:tc>
          <w:tcPr>
            <w:tcW w:w="2936" w:type="pct"/>
            <w:shd w:val="clear" w:color="auto" w:fill="auto"/>
          </w:tcPr>
          <w:p w:rsidR="005937CE" w:rsidRPr="00465A7F" w:rsidRDefault="005937CE" w:rsidP="00F93FA2">
            <w:pPr>
              <w:pStyle w:val="ASFKTablenorm"/>
            </w:pPr>
            <w:r w:rsidRPr="00465A7F">
              <w:t>Дата регистрации документа.</w:t>
            </w:r>
          </w:p>
        </w:tc>
      </w:tr>
      <w:tr w:rsidR="005937CE" w:rsidRPr="00821226">
        <w:trPr>
          <w:cantSplit/>
        </w:trPr>
        <w:tc>
          <w:tcPr>
            <w:tcW w:w="2064" w:type="pct"/>
            <w:shd w:val="clear" w:color="auto" w:fill="auto"/>
          </w:tcPr>
          <w:p w:rsidR="005937CE" w:rsidRPr="00465A7F" w:rsidRDefault="005937CE" w:rsidP="00F93FA2">
            <w:pPr>
              <w:pStyle w:val="ASFKTablenorm"/>
            </w:pPr>
            <w:r w:rsidRPr="00465A7F">
              <w:t>Тип документа</w:t>
            </w:r>
          </w:p>
        </w:tc>
        <w:tc>
          <w:tcPr>
            <w:tcW w:w="2936" w:type="pct"/>
            <w:shd w:val="clear" w:color="auto" w:fill="auto"/>
          </w:tcPr>
          <w:p w:rsidR="005937CE" w:rsidRPr="00465A7F" w:rsidRDefault="005937CE" w:rsidP="00F93FA2">
            <w:pPr>
              <w:pStyle w:val="ASFKTablenorm"/>
            </w:pPr>
            <w:r w:rsidRPr="00465A7F">
              <w:t>Тип документа.</w:t>
            </w:r>
          </w:p>
        </w:tc>
      </w:tr>
      <w:tr w:rsidR="005937CE" w:rsidRPr="00821226">
        <w:trPr>
          <w:cantSplit/>
        </w:trPr>
        <w:tc>
          <w:tcPr>
            <w:tcW w:w="2064" w:type="pct"/>
            <w:shd w:val="clear" w:color="auto" w:fill="auto"/>
          </w:tcPr>
          <w:p w:rsidR="005937CE" w:rsidRPr="00465A7F" w:rsidRDefault="001D6E21" w:rsidP="00F93FA2">
            <w:pPr>
              <w:pStyle w:val="ASFKTablenorm"/>
            </w:pPr>
            <w:r>
              <w:t>Признак конфиденциальности</w:t>
            </w:r>
          </w:p>
        </w:tc>
        <w:tc>
          <w:tcPr>
            <w:tcW w:w="2936" w:type="pct"/>
            <w:shd w:val="clear" w:color="auto" w:fill="auto"/>
          </w:tcPr>
          <w:p w:rsidR="005937CE" w:rsidRPr="00465A7F" w:rsidRDefault="001D6E21" w:rsidP="00F93FA2">
            <w:pPr>
              <w:pStyle w:val="ASFKTablenorm"/>
            </w:pPr>
            <w:r>
              <w:t>Признак конфиденциальности</w:t>
            </w:r>
            <w:r w:rsidR="005937CE">
              <w:t>.</w:t>
            </w:r>
          </w:p>
        </w:tc>
      </w:tr>
    </w:tbl>
    <w:p w:rsidR="005937CE" w:rsidRPr="00837199" w:rsidRDefault="005937CE" w:rsidP="005937CE">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5937CE">
        <w:t>е</w:t>
      </w:r>
      <w:r w:rsidRPr="00465A7F">
        <w:t>ты</w:t>
      </w:r>
      <w:r w:rsidR="00F9698D">
        <w:t xml:space="preserve">», закладки </w:t>
      </w:r>
      <w:r>
        <w:t>«</w:t>
      </w:r>
      <w:r w:rsidRPr="00465A7F">
        <w:t>Вложения</w:t>
      </w:r>
      <w:r>
        <w:t>»</w:t>
      </w:r>
      <w:r w:rsidRPr="00465A7F">
        <w:t xml:space="preserve"> представлена на рисунке</w:t>
      </w:r>
      <w:r w:rsidR="00963FC7" w:rsidRPr="0064058C">
        <w:t> </w:t>
      </w:r>
      <w:r>
        <w:fldChar w:fldCharType="begin"/>
      </w:r>
      <w:r>
        <w:instrText xml:space="preserve"> REF _Ref447031087 \h </w:instrText>
      </w:r>
      <w:r>
        <w:fldChar w:fldCharType="separate"/>
      </w:r>
      <w:r w:rsidR="00D82469">
        <w:rPr>
          <w:noProof/>
        </w:rPr>
        <w:t>175</w:t>
      </w:r>
      <w:r>
        <w:fldChar w:fldCharType="end"/>
      </w:r>
      <w:r>
        <w:t>.</w:t>
      </w:r>
    </w:p>
    <w:p w:rsidR="005937CE" w:rsidRPr="00837199" w:rsidRDefault="00471929" w:rsidP="005937CE">
      <w:pPr>
        <w:pStyle w:val="ASFKFigure"/>
      </w:pPr>
      <w:r>
        <w:pict>
          <v:shape id="_x0000_i1307" type="#_x0000_t75" style="width:483pt;height:172.5pt">
            <v:imagedata r:id="rId252" o:title="0"/>
          </v:shape>
        </w:pict>
      </w:r>
    </w:p>
    <w:p w:rsidR="005937CE" w:rsidRPr="00204E68" w:rsidRDefault="005937CE" w:rsidP="005937CE">
      <w:pPr>
        <w:pStyle w:val="ASFKFigName"/>
      </w:pPr>
      <w:r>
        <w:fldChar w:fldCharType="begin"/>
      </w:r>
      <w:r>
        <w:instrText xml:space="preserve"> SEQ Рисунок \* ARABIC </w:instrText>
      </w:r>
      <w:r>
        <w:fldChar w:fldCharType="separate"/>
      </w:r>
      <w:bookmarkStart w:id="1190" w:name="_Ref447031087"/>
      <w:bookmarkStart w:id="1191" w:name="_Toc50377886"/>
      <w:r w:rsidR="00D82469">
        <w:rPr>
          <w:noProof/>
        </w:rPr>
        <w:t>175</w:t>
      </w:r>
      <w:bookmarkEnd w:id="1190"/>
      <w:r>
        <w:fldChar w:fldCharType="end"/>
      </w:r>
      <w:r w:rsidRPr="00204E68">
        <w:t xml:space="preserve">. ЭФ документа </w:t>
      </w:r>
      <w:r>
        <w:t>«</w:t>
      </w:r>
      <w:r w:rsidRPr="00204E68">
        <w:t>Отчеты</w:t>
      </w:r>
      <w:r w:rsidR="00F9698D">
        <w:t xml:space="preserve">», закладки </w:t>
      </w:r>
      <w:r>
        <w:t>«</w:t>
      </w:r>
      <w:r w:rsidRPr="00204E68">
        <w:t>Вложения</w:t>
      </w:r>
      <w:r>
        <w:t>»</w:t>
      </w:r>
      <w:bookmarkEnd w:id="1191"/>
    </w:p>
    <w:p w:rsidR="005937CE" w:rsidRPr="00837199" w:rsidRDefault="00470A95" w:rsidP="005937CE">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471929">
        <w:pict>
          <v:shape id="_x0000_i1308" type="#_x0000_t75" style="width:21.75pt;height:21.75pt">
            <v:imagedata r:id="rId230" o:title="кнопка Просмотреть (вложение)"/>
          </v:shape>
        </w:pict>
      </w:r>
      <w:r>
        <w:t> (</w:t>
      </w:r>
      <w:r w:rsidRPr="00837199">
        <w:t>Просмотреть</w:t>
      </w:r>
      <w:r>
        <w:t>)</w:t>
      </w:r>
      <w:r w:rsidRPr="00837199">
        <w:t xml:space="preserve">. Для просмотра информации о файле нужно нажать на кнопку </w:t>
      </w:r>
      <w:r w:rsidR="00471929">
        <w:pict>
          <v:shape id="_x0000_i1309" type="#_x0000_t75" style="width:21.75pt;height:21.75pt">
            <v:imagedata r:id="rId231" o:title="кнопка Просмотреть информацию о вложении"/>
          </v:shape>
        </w:pict>
      </w:r>
      <w:r>
        <w:t> (</w:t>
      </w:r>
      <w:r w:rsidRPr="00837199">
        <w:t>Пр</w:t>
      </w:r>
      <w:r w:rsidRPr="00470A95">
        <w:t>о</w:t>
      </w:r>
      <w:r w:rsidRPr="00837199">
        <w:t>смотреть информацию о вложении</w:t>
      </w:r>
      <w:r>
        <w:t>)</w:t>
      </w:r>
      <w:r w:rsidRPr="00837199">
        <w:t xml:space="preserve">. Для сохранения файла под другим именем необходимо нажать на кнопку </w:t>
      </w:r>
      <w:r w:rsidR="00471929">
        <w:pict>
          <v:shape id="_x0000_i1310" type="#_x0000_t75" style="width:21.75pt;height:21.75pt">
            <v:imagedata r:id="rId232" o:title="кнопка Сохранить (вложение)"/>
          </v:shape>
        </w:pict>
      </w:r>
      <w:r>
        <w:t> (</w:t>
      </w:r>
      <w:r w:rsidRPr="00837199">
        <w:t>Сохран</w:t>
      </w:r>
      <w:r>
        <w:t>ить)</w:t>
      </w:r>
      <w:r w:rsidRPr="00837199">
        <w:t>. Распечатать файл отчета можно посредством кно</w:t>
      </w:r>
      <w:r w:rsidRPr="00B41B8F">
        <w:t>п</w:t>
      </w:r>
      <w:r w:rsidRPr="00837199">
        <w:t xml:space="preserve">ки </w:t>
      </w:r>
      <w:r w:rsidR="00471929">
        <w:pict>
          <v:shape id="_x0000_i1311" type="#_x0000_t75" style="width:21.75pt;height:21.75pt">
            <v:imagedata r:id="rId233" o:title="кнопка Печать (вложений)"/>
          </v:shape>
        </w:pict>
      </w:r>
      <w:r>
        <w:t> (</w:t>
      </w:r>
      <w:r w:rsidRPr="00837199">
        <w:t>Напеч</w:t>
      </w:r>
      <w:r w:rsidRPr="00B41B8F">
        <w:t>а</w:t>
      </w:r>
      <w:r w:rsidRPr="00837199">
        <w:t>тать</w:t>
      </w:r>
      <w:r w:rsidR="00942CAA">
        <w:t>)</w:t>
      </w:r>
      <w:r w:rsidR="00942CAA" w:rsidRPr="00837199">
        <w:t>.</w:t>
      </w:r>
    </w:p>
    <w:p w:rsidR="005937CE" w:rsidRPr="00837199" w:rsidRDefault="005937CE" w:rsidP="005937CE">
      <w:pPr>
        <w:pStyle w:val="ASFKNormal"/>
      </w:pPr>
      <w:r w:rsidRPr="007C42A7">
        <w:t xml:space="preserve">Перечень полей документа </w:t>
      </w:r>
      <w:r>
        <w:t>«</w:t>
      </w:r>
      <w:r w:rsidRPr="007C42A7">
        <w:t>Отчеты</w:t>
      </w:r>
      <w:r w:rsidR="00F9698D">
        <w:t xml:space="preserve">», закладки </w:t>
      </w:r>
      <w:r>
        <w:t>«</w:t>
      </w:r>
      <w:r w:rsidRPr="007C42A7">
        <w:t>Вложения</w:t>
      </w:r>
      <w:r>
        <w:t>»</w:t>
      </w:r>
      <w:r w:rsidRPr="007C42A7">
        <w:t xml:space="preserve"> приведен в таблице</w:t>
      </w:r>
      <w:r w:rsidR="00963FC7" w:rsidRPr="0064058C">
        <w:t> </w:t>
      </w:r>
      <w:r w:rsidRPr="00837199">
        <w:fldChar w:fldCharType="begin"/>
      </w:r>
      <w:r w:rsidRPr="00837199">
        <w:instrText xml:space="preserve"> REF _Ref413926232 \h </w:instrText>
      </w:r>
      <w:r w:rsidRPr="00837199">
        <w:fldChar w:fldCharType="separate"/>
      </w:r>
      <w:r w:rsidR="00D82469">
        <w:rPr>
          <w:noProof/>
        </w:rPr>
        <w:t>93</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92" w:name="_Ref413926232"/>
      <w:bookmarkStart w:id="1193" w:name="_Toc50377665"/>
      <w:r w:rsidR="00D82469">
        <w:rPr>
          <w:noProof/>
        </w:rPr>
        <w:t>93</w:t>
      </w:r>
      <w:bookmarkEnd w:id="1192"/>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w:t>
      </w:r>
      <w:r w:rsidR="005937CE" w:rsidRPr="00465A7F">
        <w:t>Вложения</w:t>
      </w:r>
      <w:r w:rsidR="005937CE">
        <w:t>»</w:t>
      </w:r>
      <w:bookmarkEnd w:id="11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7"/>
        <w:gridCol w:w="5728"/>
      </w:tblGrid>
      <w:tr w:rsidR="005937CE"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Описание поля</w:t>
            </w:r>
          </w:p>
        </w:tc>
      </w:tr>
      <w:tr w:rsidR="005937CE" w:rsidRPr="00821226">
        <w:trPr>
          <w:cantSplit/>
        </w:trPr>
        <w:tc>
          <w:tcPr>
            <w:tcW w:w="2064" w:type="pct"/>
            <w:shd w:val="clear" w:color="auto" w:fill="auto"/>
          </w:tcPr>
          <w:p w:rsidR="005937CE" w:rsidRPr="00465A7F" w:rsidRDefault="005937CE" w:rsidP="00F93FA2">
            <w:pPr>
              <w:pStyle w:val="ASFKTablenorm"/>
            </w:pPr>
            <w:r w:rsidRPr="00465A7F">
              <w:t>Тип</w:t>
            </w:r>
          </w:p>
        </w:tc>
        <w:tc>
          <w:tcPr>
            <w:tcW w:w="2936" w:type="pct"/>
            <w:shd w:val="clear" w:color="auto" w:fill="auto"/>
          </w:tcPr>
          <w:p w:rsidR="005937CE" w:rsidRPr="00465A7F" w:rsidRDefault="005937CE" w:rsidP="00F93FA2">
            <w:pPr>
              <w:pStyle w:val="ASFKTablenorm"/>
            </w:pPr>
            <w:r w:rsidRPr="00465A7F">
              <w:t xml:space="preserve">Тип </w:t>
            </w:r>
            <w:r>
              <w:t>содержимого</w:t>
            </w:r>
            <w:r w:rsidRPr="00465A7F">
              <w:t>.</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Дата</w:t>
            </w:r>
          </w:p>
        </w:tc>
        <w:tc>
          <w:tcPr>
            <w:tcW w:w="2936" w:type="pct"/>
            <w:shd w:val="clear" w:color="auto" w:fill="auto"/>
          </w:tcPr>
          <w:p w:rsidR="005937CE" w:rsidRPr="00465A7F" w:rsidRDefault="005937CE" w:rsidP="00F93FA2">
            <w:pPr>
              <w:pStyle w:val="ASFKTablenorm"/>
            </w:pPr>
            <w:r w:rsidRPr="00465A7F">
              <w:t xml:space="preserve">Дата </w:t>
            </w:r>
            <w:r>
              <w:t>документа</w:t>
            </w:r>
            <w:r w:rsidRPr="00465A7F">
              <w:t>.</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Документ</w:t>
            </w:r>
          </w:p>
        </w:tc>
        <w:tc>
          <w:tcPr>
            <w:tcW w:w="2936" w:type="pct"/>
            <w:shd w:val="clear" w:color="auto" w:fill="auto"/>
          </w:tcPr>
          <w:p w:rsidR="005937CE" w:rsidRPr="00465A7F" w:rsidRDefault="005937CE" w:rsidP="00F93FA2">
            <w:pPr>
              <w:pStyle w:val="ASFKTablenorm"/>
            </w:pPr>
            <w:r w:rsidRPr="00465A7F">
              <w:t>Документ.</w:t>
            </w:r>
          </w:p>
        </w:tc>
      </w:tr>
      <w:tr w:rsidR="005937CE" w:rsidRPr="00821226">
        <w:trPr>
          <w:cantSplit/>
        </w:trPr>
        <w:tc>
          <w:tcPr>
            <w:tcW w:w="2064" w:type="pct"/>
            <w:shd w:val="clear" w:color="auto" w:fill="auto"/>
          </w:tcPr>
          <w:p w:rsidR="005937CE" w:rsidRPr="00465A7F" w:rsidRDefault="005937CE" w:rsidP="00F93FA2">
            <w:pPr>
              <w:pStyle w:val="ASFKTablenorm"/>
            </w:pPr>
            <w:r w:rsidRPr="00465A7F">
              <w:t>GUID</w:t>
            </w:r>
          </w:p>
        </w:tc>
        <w:tc>
          <w:tcPr>
            <w:tcW w:w="2936" w:type="pct"/>
            <w:shd w:val="clear" w:color="auto" w:fill="auto"/>
          </w:tcPr>
          <w:p w:rsidR="005937CE" w:rsidRPr="00465A7F" w:rsidRDefault="005937CE" w:rsidP="00F93FA2">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5937CE" w:rsidRPr="00821226">
        <w:trPr>
          <w:cantSplit/>
        </w:trPr>
        <w:tc>
          <w:tcPr>
            <w:tcW w:w="2064" w:type="pct"/>
            <w:shd w:val="clear" w:color="auto" w:fill="auto"/>
          </w:tcPr>
          <w:p w:rsidR="005937CE" w:rsidRPr="00465A7F" w:rsidRDefault="005937CE" w:rsidP="00F93FA2">
            <w:pPr>
              <w:pStyle w:val="ASFKTablenorm"/>
            </w:pPr>
            <w:r w:rsidRPr="00465A7F">
              <w:lastRenderedPageBreak/>
              <w:t>Файл</w:t>
            </w:r>
          </w:p>
        </w:tc>
        <w:tc>
          <w:tcPr>
            <w:tcW w:w="2936" w:type="pct"/>
            <w:shd w:val="clear" w:color="auto" w:fill="auto"/>
          </w:tcPr>
          <w:p w:rsidR="005937CE" w:rsidRPr="00465A7F" w:rsidRDefault="005937CE" w:rsidP="00F93FA2">
            <w:pPr>
              <w:pStyle w:val="ASFKTablenorm"/>
            </w:pPr>
            <w:r>
              <w:t>Имя файла</w:t>
            </w:r>
            <w:r w:rsidRPr="00465A7F">
              <w:t>.</w:t>
            </w:r>
          </w:p>
        </w:tc>
      </w:tr>
      <w:tr w:rsidR="005937CE" w:rsidRPr="00821226">
        <w:trPr>
          <w:cantSplit/>
        </w:trPr>
        <w:tc>
          <w:tcPr>
            <w:tcW w:w="2064" w:type="pct"/>
            <w:shd w:val="clear" w:color="auto" w:fill="auto"/>
          </w:tcPr>
          <w:p w:rsidR="005937CE" w:rsidRPr="00465A7F" w:rsidRDefault="005937CE" w:rsidP="00F93FA2">
            <w:pPr>
              <w:pStyle w:val="ASFKTablenorm"/>
            </w:pPr>
            <w:r w:rsidRPr="00465A7F">
              <w:t>Размер</w:t>
            </w:r>
          </w:p>
        </w:tc>
        <w:tc>
          <w:tcPr>
            <w:tcW w:w="2936" w:type="pct"/>
            <w:shd w:val="clear" w:color="auto" w:fill="auto"/>
          </w:tcPr>
          <w:p w:rsidR="005937CE" w:rsidRPr="00465A7F" w:rsidRDefault="005937CE" w:rsidP="00F93FA2">
            <w:pPr>
              <w:pStyle w:val="ASFKTablenorm"/>
            </w:pPr>
            <w:r w:rsidRPr="00465A7F">
              <w:t>Размер вложения.</w:t>
            </w:r>
          </w:p>
        </w:tc>
      </w:tr>
      <w:tr w:rsidR="005937CE" w:rsidRPr="00821226">
        <w:trPr>
          <w:cantSplit/>
        </w:trPr>
        <w:tc>
          <w:tcPr>
            <w:tcW w:w="2064" w:type="pct"/>
            <w:shd w:val="clear" w:color="auto" w:fill="auto"/>
          </w:tcPr>
          <w:p w:rsidR="005937CE" w:rsidRPr="00465A7F" w:rsidRDefault="005937CE" w:rsidP="00F93FA2">
            <w:pPr>
              <w:pStyle w:val="ASFKTablenorm"/>
            </w:pPr>
            <w:r w:rsidRPr="00465A7F">
              <w:t>Бизнес-тип</w:t>
            </w:r>
          </w:p>
        </w:tc>
        <w:tc>
          <w:tcPr>
            <w:tcW w:w="2936" w:type="pct"/>
            <w:shd w:val="clear" w:color="auto" w:fill="auto"/>
          </w:tcPr>
          <w:p w:rsidR="005937CE" w:rsidRPr="00465A7F" w:rsidRDefault="005937CE" w:rsidP="00F93FA2">
            <w:pPr>
              <w:pStyle w:val="ASFKTablenorm"/>
            </w:pPr>
            <w:r w:rsidRPr="00465A7F">
              <w:t>Бизнес-тип вложения.</w:t>
            </w:r>
          </w:p>
        </w:tc>
      </w:tr>
      <w:tr w:rsidR="005937CE" w:rsidRPr="00821226">
        <w:trPr>
          <w:cantSplit/>
        </w:trPr>
        <w:tc>
          <w:tcPr>
            <w:tcW w:w="2064" w:type="pct"/>
            <w:shd w:val="clear" w:color="auto" w:fill="auto"/>
          </w:tcPr>
          <w:p w:rsidR="005937CE" w:rsidRPr="00465A7F" w:rsidRDefault="005937CE" w:rsidP="00F93FA2">
            <w:pPr>
              <w:pStyle w:val="ASFKTablenorm"/>
            </w:pPr>
            <w:r w:rsidRPr="00465A7F">
              <w:t>ID</w:t>
            </w:r>
          </w:p>
        </w:tc>
        <w:tc>
          <w:tcPr>
            <w:tcW w:w="2936" w:type="pct"/>
            <w:shd w:val="clear" w:color="auto" w:fill="auto"/>
          </w:tcPr>
          <w:p w:rsidR="005937CE" w:rsidRPr="00465A7F" w:rsidRDefault="005937CE" w:rsidP="00F93FA2">
            <w:pPr>
              <w:pStyle w:val="ASFKTablenorm"/>
            </w:pPr>
            <w:r w:rsidRPr="00465A7F">
              <w:t>ID вложения.</w:t>
            </w:r>
          </w:p>
        </w:tc>
      </w:tr>
    </w:tbl>
    <w:p w:rsidR="005937CE" w:rsidRPr="00837199" w:rsidRDefault="005937CE" w:rsidP="005937CE">
      <w:pPr>
        <w:pStyle w:val="ASFKNormal"/>
      </w:pPr>
      <w:r w:rsidRPr="00465A7F">
        <w:t xml:space="preserve">ЭФ документа </w:t>
      </w:r>
      <w:r>
        <w:t>«</w:t>
      </w:r>
      <w:r w:rsidRPr="00465A7F">
        <w:t>Отчеты</w:t>
      </w:r>
      <w:r w:rsidR="00F9698D">
        <w:t xml:space="preserve">», закладки </w:t>
      </w:r>
      <w:r>
        <w:t>«</w:t>
      </w:r>
      <w:r w:rsidRPr="00837199">
        <w:t>Реестр вложений первичных документов</w:t>
      </w:r>
      <w:r>
        <w:t>»</w:t>
      </w:r>
      <w:r w:rsidRPr="00837199">
        <w:t xml:space="preserve"> </w:t>
      </w:r>
      <w:r w:rsidR="004271D0">
        <w:t xml:space="preserve">представлена на рисунке </w:t>
      </w:r>
      <w:r w:rsidRPr="00837199">
        <w:fldChar w:fldCharType="begin"/>
      </w:r>
      <w:r w:rsidRPr="00837199">
        <w:instrText xml:space="preserve"> REF _Ref415133048 \h </w:instrText>
      </w:r>
      <w:r w:rsidRPr="00837199">
        <w:fldChar w:fldCharType="separate"/>
      </w:r>
      <w:r w:rsidR="00D82469">
        <w:rPr>
          <w:noProof/>
        </w:rPr>
        <w:t>176</w:t>
      </w:r>
      <w:r w:rsidRPr="00837199">
        <w:fldChar w:fldCharType="end"/>
      </w:r>
      <w:r w:rsidRPr="00837199">
        <w:t>.</w:t>
      </w:r>
    </w:p>
    <w:p w:rsidR="005937CE" w:rsidRPr="00837199" w:rsidRDefault="00471929" w:rsidP="005937CE">
      <w:pPr>
        <w:pStyle w:val="ASFKFigure"/>
      </w:pPr>
      <w:r>
        <w:pict>
          <v:shape id="_x0000_i1312" type="#_x0000_t75" style="width:482.25pt;height:180pt">
            <v:imagedata r:id="rId253" o:title="2"/>
          </v:shape>
        </w:pict>
      </w:r>
    </w:p>
    <w:p w:rsidR="005937CE" w:rsidRPr="00204E68" w:rsidRDefault="005937CE" w:rsidP="005937CE">
      <w:pPr>
        <w:pStyle w:val="ASFKFigName"/>
      </w:pPr>
      <w:r>
        <w:fldChar w:fldCharType="begin"/>
      </w:r>
      <w:r>
        <w:instrText xml:space="preserve"> SEQ Рисунок \* ARABIC </w:instrText>
      </w:r>
      <w:r>
        <w:fldChar w:fldCharType="separate"/>
      </w:r>
      <w:bookmarkStart w:id="1194" w:name="_Ref415133048"/>
      <w:bookmarkStart w:id="1195" w:name="_Toc50377887"/>
      <w:r w:rsidR="00D82469">
        <w:rPr>
          <w:noProof/>
        </w:rPr>
        <w:t>176</w:t>
      </w:r>
      <w:bookmarkEnd w:id="1194"/>
      <w:r>
        <w:fldChar w:fldCharType="end"/>
      </w:r>
      <w:r w:rsidRPr="00204E68">
        <w:t xml:space="preserve">. ЭФ документа </w:t>
      </w:r>
      <w:r>
        <w:t>«</w:t>
      </w:r>
      <w:r w:rsidRPr="00204E68">
        <w:t>Отчеты</w:t>
      </w:r>
      <w:r w:rsidR="00F9698D">
        <w:t xml:space="preserve">», закладки </w:t>
      </w:r>
      <w:r>
        <w:t>«</w:t>
      </w:r>
      <w:r w:rsidRPr="00204E68">
        <w:t>Реестр вложений первичных документов</w:t>
      </w:r>
      <w:r>
        <w:t>»</w:t>
      </w:r>
      <w:bookmarkEnd w:id="1195"/>
    </w:p>
    <w:p w:rsidR="005937CE" w:rsidRPr="00837199" w:rsidRDefault="00470A95" w:rsidP="005937CE">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470A95">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471929">
        <w:pict>
          <v:shape id="_x0000_i1313" type="#_x0000_t75" style="width:21.75pt;height:21.75pt">
            <v:imagedata r:id="rId232" o:title="кнопка Сохранить вложение" gain="81921f" blacklevel="-3277f"/>
          </v:shape>
        </w:pict>
      </w:r>
      <w:r>
        <w:t> (</w:t>
      </w:r>
      <w:r w:rsidRPr="00C24574">
        <w:t>Сохранить вложение</w:t>
      </w:r>
      <w:r>
        <w:t>)</w:t>
      </w:r>
      <w:r w:rsidRPr="00C24574">
        <w:t xml:space="preserve">. Для проверки подписи вложенного отчета нужно нажать кнопку </w:t>
      </w:r>
      <w:r w:rsidR="00471929">
        <w:pict>
          <v:shape id="_x0000_i1314" type="#_x0000_t75" style="width:21.75pt;height:21.75pt">
            <v:imagedata r:id="rId254" o:title="кнопка Проверка подписи" gain="81921f" blacklevel="-3277f"/>
          </v:shape>
        </w:pict>
      </w:r>
      <w:r>
        <w:t> (</w:t>
      </w:r>
      <w:r w:rsidRPr="00C24574">
        <w:t>Проверить подпись вложений</w:t>
      </w:r>
      <w:r>
        <w:t>)</w:t>
      </w:r>
      <w:r w:rsidRPr="00C24574">
        <w:t xml:space="preserve">. Распечатать файл отчета можно посредством кнопки </w:t>
      </w:r>
      <w:r w:rsidR="00471929">
        <w:pict>
          <v:shape id="_x0000_i1315" type="#_x0000_t75" style="width:21.75pt;height:21.75pt">
            <v:imagedata r:id="rId233" o:title="кнопка Печать вложений" gain="81921f" blacklevel="-3277f"/>
          </v:shape>
        </w:pict>
      </w:r>
      <w:r>
        <w:t> (</w:t>
      </w:r>
      <w:r w:rsidRPr="00C24574">
        <w:t>Напечатать вложения</w:t>
      </w:r>
      <w:r w:rsidR="00942CAA">
        <w:t>)</w:t>
      </w:r>
      <w:r w:rsidR="005937CE" w:rsidRPr="00837199">
        <w:t>.</w:t>
      </w:r>
    </w:p>
    <w:p w:rsidR="005937CE" w:rsidRPr="00837199" w:rsidRDefault="005937CE" w:rsidP="005937CE">
      <w:pPr>
        <w:pStyle w:val="ASFKNormal"/>
      </w:pPr>
      <w:r w:rsidRPr="00465A7F">
        <w:t xml:space="preserve">Перечень полей документа </w:t>
      </w:r>
      <w:r>
        <w:t>«</w:t>
      </w:r>
      <w:r w:rsidRPr="00465A7F">
        <w:t>Отчеты</w:t>
      </w:r>
      <w:r w:rsidR="00F9698D">
        <w:t xml:space="preserve">», закладки </w:t>
      </w:r>
      <w:r>
        <w:t>«</w:t>
      </w:r>
      <w:r w:rsidRPr="00837199">
        <w:t>Реестр вложений первичных докуме</w:t>
      </w:r>
      <w:r w:rsidRPr="005937CE">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D82469">
        <w:rPr>
          <w:noProof/>
        </w:rPr>
        <w:t>94</w:t>
      </w:r>
      <w:r w:rsidRPr="00837199">
        <w:fldChar w:fldCharType="end"/>
      </w:r>
      <w:r w:rsidRPr="00837199">
        <w:t xml:space="preserve">. Значения полей передаются из </w:t>
      </w:r>
      <w:r>
        <w:t>OEBS</w:t>
      </w:r>
      <w:r w:rsidRPr="00837199">
        <w:t xml:space="preserve"> и недоступны для реда</w:t>
      </w:r>
      <w:r w:rsidRPr="005937CE">
        <w:t>к</w:t>
      </w:r>
      <w:r w:rsidRPr="00837199">
        <w:t>тирования.</w:t>
      </w:r>
    </w:p>
    <w:p w:rsidR="005937CE" w:rsidRPr="00465A7F" w:rsidRDefault="005A75E6" w:rsidP="005937CE">
      <w:pPr>
        <w:pStyle w:val="ASFKNameTable"/>
      </w:pPr>
      <w:r>
        <w:rPr>
          <w:noProof/>
        </w:rPr>
        <w:fldChar w:fldCharType="begin"/>
      </w:r>
      <w:r>
        <w:rPr>
          <w:noProof/>
        </w:rPr>
        <w:instrText xml:space="preserve"> SEQ Таблица \* ARABIC </w:instrText>
      </w:r>
      <w:r>
        <w:rPr>
          <w:noProof/>
        </w:rPr>
        <w:fldChar w:fldCharType="separate"/>
      </w:r>
      <w:bookmarkStart w:id="1196" w:name="_Ref415133077"/>
      <w:bookmarkStart w:id="1197" w:name="_Toc50377666"/>
      <w:r w:rsidR="00D82469">
        <w:rPr>
          <w:noProof/>
        </w:rPr>
        <w:t>94</w:t>
      </w:r>
      <w:bookmarkEnd w:id="1196"/>
      <w:r>
        <w:rPr>
          <w:noProof/>
        </w:rPr>
        <w:fldChar w:fldCharType="end"/>
      </w:r>
      <w:r w:rsidR="005937CE" w:rsidRPr="00465A7F">
        <w:t xml:space="preserve">. Описание полей документа </w:t>
      </w:r>
      <w:r w:rsidR="005937CE">
        <w:t>«</w:t>
      </w:r>
      <w:r w:rsidR="005937CE" w:rsidRPr="00465A7F">
        <w:t>Отчеты</w:t>
      </w:r>
      <w:r w:rsidR="00F9698D">
        <w:t xml:space="preserve">», закладки </w:t>
      </w:r>
      <w:r w:rsidR="005937CE">
        <w:t>«Реестр вложений первичных документов»</w:t>
      </w:r>
      <w:bookmarkEnd w:id="11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7"/>
        <w:gridCol w:w="5588"/>
      </w:tblGrid>
      <w:tr w:rsidR="005937CE" w:rsidRPr="00821226">
        <w:trPr>
          <w:cantSplit/>
          <w:trHeight w:val="305"/>
          <w:tblHeader/>
        </w:trPr>
        <w:tc>
          <w:tcPr>
            <w:tcW w:w="2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Наименование поля</w:t>
            </w:r>
          </w:p>
        </w:tc>
        <w:tc>
          <w:tcPr>
            <w:tcW w:w="2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937CE" w:rsidRPr="00465A7F" w:rsidRDefault="005937CE" w:rsidP="00F93FA2">
            <w:pPr>
              <w:pStyle w:val="ASFKTableHead"/>
            </w:pPr>
            <w:r w:rsidRPr="00465A7F">
              <w:t>Описание поля</w:t>
            </w:r>
          </w:p>
        </w:tc>
      </w:tr>
      <w:tr w:rsidR="005937CE" w:rsidRPr="00821226">
        <w:trPr>
          <w:cantSplit/>
        </w:trPr>
        <w:tc>
          <w:tcPr>
            <w:tcW w:w="2136" w:type="pct"/>
            <w:shd w:val="clear" w:color="auto" w:fill="auto"/>
          </w:tcPr>
          <w:p w:rsidR="005937CE" w:rsidRPr="00465A7F" w:rsidRDefault="005937CE" w:rsidP="00F93FA2">
            <w:pPr>
              <w:pStyle w:val="ASFKTablenorm"/>
            </w:pPr>
            <w:r>
              <w:t>Краткое наименование документа</w:t>
            </w:r>
          </w:p>
        </w:tc>
        <w:tc>
          <w:tcPr>
            <w:tcW w:w="2864" w:type="pct"/>
            <w:shd w:val="clear" w:color="auto" w:fill="auto"/>
          </w:tcPr>
          <w:p w:rsidR="005937CE" w:rsidRPr="00465A7F" w:rsidRDefault="005937CE" w:rsidP="00F93FA2">
            <w:pPr>
              <w:pStyle w:val="ASFKTablenorm"/>
            </w:pPr>
            <w:r>
              <w:t>Краткое наименование вложенного документа.</w:t>
            </w:r>
          </w:p>
        </w:tc>
      </w:tr>
      <w:tr w:rsidR="005937CE" w:rsidRPr="00821226">
        <w:trPr>
          <w:cantSplit/>
        </w:trPr>
        <w:tc>
          <w:tcPr>
            <w:tcW w:w="2136" w:type="pct"/>
            <w:shd w:val="clear" w:color="auto" w:fill="auto"/>
          </w:tcPr>
          <w:p w:rsidR="005937CE" w:rsidRDefault="005937CE" w:rsidP="00F93FA2">
            <w:pPr>
              <w:pStyle w:val="ASFKTablenorm"/>
            </w:pPr>
            <w:r>
              <w:t>Тип документа</w:t>
            </w:r>
          </w:p>
        </w:tc>
        <w:tc>
          <w:tcPr>
            <w:tcW w:w="2864" w:type="pct"/>
            <w:shd w:val="clear" w:color="auto" w:fill="auto"/>
          </w:tcPr>
          <w:p w:rsidR="005937CE" w:rsidRDefault="005937CE" w:rsidP="00F93FA2">
            <w:pPr>
              <w:pStyle w:val="ASFKTablenorm"/>
            </w:pPr>
            <w:r>
              <w:t>Тип вложенного документа.</w:t>
            </w:r>
          </w:p>
        </w:tc>
      </w:tr>
      <w:tr w:rsidR="005937CE" w:rsidRPr="00821226">
        <w:trPr>
          <w:cantSplit/>
        </w:trPr>
        <w:tc>
          <w:tcPr>
            <w:tcW w:w="2136" w:type="pct"/>
            <w:shd w:val="clear" w:color="auto" w:fill="auto"/>
          </w:tcPr>
          <w:p w:rsidR="005937CE" w:rsidRDefault="005937CE" w:rsidP="00F93FA2">
            <w:pPr>
              <w:pStyle w:val="ASFKTablenorm"/>
            </w:pPr>
            <w:r>
              <w:t>№ документа</w:t>
            </w:r>
          </w:p>
        </w:tc>
        <w:tc>
          <w:tcPr>
            <w:tcW w:w="2864" w:type="pct"/>
            <w:shd w:val="clear" w:color="auto" w:fill="auto"/>
          </w:tcPr>
          <w:p w:rsidR="005937CE" w:rsidRDefault="005937CE" w:rsidP="00F93FA2">
            <w:pPr>
              <w:pStyle w:val="ASFKTablenorm"/>
            </w:pPr>
            <w:r>
              <w:t>№ вложенного документа.</w:t>
            </w:r>
          </w:p>
        </w:tc>
      </w:tr>
      <w:tr w:rsidR="005937CE" w:rsidRPr="00821226">
        <w:trPr>
          <w:cantSplit/>
        </w:trPr>
        <w:tc>
          <w:tcPr>
            <w:tcW w:w="2136" w:type="pct"/>
            <w:shd w:val="clear" w:color="auto" w:fill="auto"/>
          </w:tcPr>
          <w:p w:rsidR="005937CE" w:rsidRDefault="005937CE" w:rsidP="00F93FA2">
            <w:pPr>
              <w:pStyle w:val="ASFKTablenorm"/>
            </w:pPr>
            <w:r>
              <w:t>Дата документа</w:t>
            </w:r>
          </w:p>
        </w:tc>
        <w:tc>
          <w:tcPr>
            <w:tcW w:w="2864" w:type="pct"/>
            <w:shd w:val="clear" w:color="auto" w:fill="auto"/>
          </w:tcPr>
          <w:p w:rsidR="005937CE" w:rsidRDefault="005937CE" w:rsidP="00F93FA2">
            <w:pPr>
              <w:pStyle w:val="ASFKTablenorm"/>
            </w:pPr>
            <w:r>
              <w:t>Дата вложенного документа.</w:t>
            </w:r>
          </w:p>
        </w:tc>
      </w:tr>
      <w:tr w:rsidR="005937CE" w:rsidRPr="00821226">
        <w:trPr>
          <w:cantSplit/>
        </w:trPr>
        <w:tc>
          <w:tcPr>
            <w:tcW w:w="2136" w:type="pct"/>
            <w:shd w:val="clear" w:color="auto" w:fill="auto"/>
          </w:tcPr>
          <w:p w:rsidR="005937CE" w:rsidRDefault="005937CE" w:rsidP="00F93FA2">
            <w:pPr>
              <w:pStyle w:val="ASFKTablenorm"/>
            </w:pPr>
            <w:r>
              <w:t>Сумма первичного документа</w:t>
            </w:r>
          </w:p>
        </w:tc>
        <w:tc>
          <w:tcPr>
            <w:tcW w:w="2864" w:type="pct"/>
            <w:shd w:val="clear" w:color="auto" w:fill="auto"/>
          </w:tcPr>
          <w:p w:rsidR="005937CE" w:rsidRDefault="005937CE" w:rsidP="00F93FA2">
            <w:pPr>
              <w:pStyle w:val="ASFKTablenorm"/>
            </w:pPr>
            <w:r>
              <w:t>Сумма первичного документа.</w:t>
            </w:r>
          </w:p>
        </w:tc>
      </w:tr>
      <w:tr w:rsidR="005937CE" w:rsidRPr="00821226">
        <w:trPr>
          <w:cantSplit/>
        </w:trPr>
        <w:tc>
          <w:tcPr>
            <w:tcW w:w="2136" w:type="pct"/>
            <w:shd w:val="clear" w:color="auto" w:fill="auto"/>
          </w:tcPr>
          <w:p w:rsidR="005937CE" w:rsidRDefault="005937CE" w:rsidP="00F93FA2">
            <w:pPr>
              <w:pStyle w:val="ASFKTablenorm"/>
            </w:pPr>
            <w:r>
              <w:t>Размер</w:t>
            </w:r>
          </w:p>
        </w:tc>
        <w:tc>
          <w:tcPr>
            <w:tcW w:w="2864" w:type="pct"/>
            <w:shd w:val="clear" w:color="auto" w:fill="auto"/>
          </w:tcPr>
          <w:p w:rsidR="005937CE" w:rsidRDefault="005937CE" w:rsidP="00F93FA2">
            <w:pPr>
              <w:pStyle w:val="ASFKTablenorm"/>
            </w:pPr>
            <w:r>
              <w:t>Размер вложения.</w:t>
            </w:r>
          </w:p>
        </w:tc>
      </w:tr>
      <w:tr w:rsidR="005937CE" w:rsidRPr="00821226">
        <w:trPr>
          <w:cantSplit/>
        </w:trPr>
        <w:tc>
          <w:tcPr>
            <w:tcW w:w="2136" w:type="pct"/>
            <w:shd w:val="clear" w:color="auto" w:fill="auto"/>
          </w:tcPr>
          <w:p w:rsidR="005937CE" w:rsidRDefault="005937CE" w:rsidP="00F93FA2">
            <w:pPr>
              <w:pStyle w:val="ASFKTablenorm"/>
            </w:pPr>
            <w:r>
              <w:t>Тип</w:t>
            </w:r>
          </w:p>
        </w:tc>
        <w:tc>
          <w:tcPr>
            <w:tcW w:w="2864" w:type="pct"/>
            <w:shd w:val="clear" w:color="auto" w:fill="auto"/>
          </w:tcPr>
          <w:p w:rsidR="005937CE" w:rsidRDefault="005937CE" w:rsidP="00F93FA2">
            <w:pPr>
              <w:pStyle w:val="ASFKTablenorm"/>
            </w:pPr>
            <w:r>
              <w:t>Тип содержимого.</w:t>
            </w:r>
          </w:p>
        </w:tc>
      </w:tr>
      <w:tr w:rsidR="005937CE" w:rsidRPr="00821226">
        <w:trPr>
          <w:cantSplit/>
        </w:trPr>
        <w:tc>
          <w:tcPr>
            <w:tcW w:w="2136" w:type="pct"/>
            <w:shd w:val="clear" w:color="auto" w:fill="auto"/>
          </w:tcPr>
          <w:p w:rsidR="005937CE" w:rsidRDefault="005937CE" w:rsidP="00F93FA2">
            <w:pPr>
              <w:pStyle w:val="ASFKTablenorm"/>
            </w:pPr>
            <w:r>
              <w:t>ГУИД</w:t>
            </w:r>
          </w:p>
        </w:tc>
        <w:tc>
          <w:tcPr>
            <w:tcW w:w="2864" w:type="pct"/>
            <w:shd w:val="clear" w:color="auto" w:fill="auto"/>
          </w:tcPr>
          <w:p w:rsidR="005937CE" w:rsidRDefault="005937CE" w:rsidP="00F93FA2">
            <w:pPr>
              <w:pStyle w:val="ASFKTablenorm"/>
            </w:pPr>
            <w:r>
              <w:t>ГУИД.</w:t>
            </w:r>
          </w:p>
        </w:tc>
      </w:tr>
      <w:tr w:rsidR="005937CE" w:rsidRPr="00821226">
        <w:trPr>
          <w:cantSplit/>
        </w:trPr>
        <w:tc>
          <w:tcPr>
            <w:tcW w:w="2136" w:type="pct"/>
            <w:shd w:val="clear" w:color="auto" w:fill="auto"/>
          </w:tcPr>
          <w:p w:rsidR="005937CE" w:rsidRDefault="005937CE" w:rsidP="00F93FA2">
            <w:pPr>
              <w:pStyle w:val="ASFKTablenorm"/>
            </w:pPr>
            <w:r>
              <w:lastRenderedPageBreak/>
              <w:t>ГУИД отчета</w:t>
            </w:r>
          </w:p>
        </w:tc>
        <w:tc>
          <w:tcPr>
            <w:tcW w:w="2864" w:type="pct"/>
            <w:shd w:val="clear" w:color="auto" w:fill="auto"/>
          </w:tcPr>
          <w:p w:rsidR="005937CE" w:rsidRDefault="005937CE" w:rsidP="00F93FA2">
            <w:pPr>
              <w:pStyle w:val="ASFKTablenorm"/>
            </w:pPr>
            <w:r>
              <w:t>ГУИД отчета.</w:t>
            </w:r>
          </w:p>
        </w:tc>
      </w:tr>
      <w:tr w:rsidR="005937CE" w:rsidRPr="00821226">
        <w:trPr>
          <w:cantSplit/>
        </w:trPr>
        <w:tc>
          <w:tcPr>
            <w:tcW w:w="2136" w:type="pct"/>
            <w:shd w:val="clear" w:color="auto" w:fill="auto"/>
          </w:tcPr>
          <w:p w:rsidR="005937CE" w:rsidRDefault="005937CE" w:rsidP="00F93FA2">
            <w:pPr>
              <w:pStyle w:val="ASFKTablenorm"/>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5937CE" w:rsidRDefault="005937CE" w:rsidP="00F93FA2">
            <w:pPr>
              <w:pStyle w:val="ASFKTablenorm"/>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5937CE" w:rsidRPr="00821226">
        <w:trPr>
          <w:cantSplit/>
        </w:trPr>
        <w:tc>
          <w:tcPr>
            <w:tcW w:w="2136" w:type="pct"/>
            <w:shd w:val="clear" w:color="auto" w:fill="auto"/>
          </w:tcPr>
          <w:p w:rsidR="005937CE" w:rsidRDefault="005937CE" w:rsidP="00F93FA2">
            <w:pPr>
              <w:pStyle w:val="ASFKTablenorm"/>
            </w:pPr>
            <w:r>
              <w:t>Файл</w:t>
            </w:r>
          </w:p>
        </w:tc>
        <w:tc>
          <w:tcPr>
            <w:tcW w:w="2864" w:type="pct"/>
            <w:shd w:val="clear" w:color="auto" w:fill="auto"/>
          </w:tcPr>
          <w:p w:rsidR="005937CE" w:rsidRDefault="005937CE" w:rsidP="00F93FA2">
            <w:pPr>
              <w:pStyle w:val="ASFKTablenorm"/>
            </w:pPr>
            <w:r>
              <w:t>Имя файла.</w:t>
            </w:r>
          </w:p>
        </w:tc>
      </w:tr>
    </w:tbl>
    <w:p w:rsidR="009921BF" w:rsidRPr="00CB6A86" w:rsidRDefault="009921BF" w:rsidP="009921BF">
      <w:pPr>
        <w:pStyle w:val="32"/>
      </w:pPr>
      <w:bookmarkStart w:id="1198" w:name="_Ref355695440"/>
      <w:bookmarkStart w:id="1199" w:name="_Toc387859032"/>
      <w:bookmarkStart w:id="1200" w:name="_Toc410283293"/>
      <w:bookmarkStart w:id="1201" w:name="_Toc50377554"/>
      <w:bookmarkEnd w:id="1180"/>
      <w:bookmarkEnd w:id="1181"/>
      <w:bookmarkEnd w:id="1182"/>
      <w:bookmarkEnd w:id="1183"/>
      <w:bookmarkEnd w:id="1184"/>
      <w:bookmarkEnd w:id="1185"/>
      <w:r>
        <w:t>Информация из РД</w:t>
      </w:r>
      <w:bookmarkEnd w:id="1198"/>
      <w:bookmarkEnd w:id="1199"/>
      <w:bookmarkEnd w:id="1200"/>
      <w:bookmarkEnd w:id="1201"/>
    </w:p>
    <w:p w:rsidR="009921BF" w:rsidRDefault="009921BF" w:rsidP="009921BF">
      <w:pPr>
        <w:pStyle w:val="ASFKNormal"/>
      </w:pPr>
      <w:r>
        <w:t>ЭД «Информация из расчетных документов» («Информация из РД») предназначен для выполнения функции хранения, просмотра, печати данных документа «</w:t>
      </w:r>
      <w:r w:rsidRPr="007511E3">
        <w:t>Информация из ра</w:t>
      </w:r>
      <w:r w:rsidRPr="009921BF">
        <w:t>с</w:t>
      </w:r>
      <w:r w:rsidRPr="007511E3">
        <w:t>четных документов, подтверждающих банковские операции клиентов Федерального казн</w:t>
      </w:r>
      <w:r w:rsidRPr="009921BF">
        <w:t>а</w:t>
      </w:r>
      <w:r w:rsidRPr="007511E3">
        <w:t>чейства при расчетах с контрагентами, и прилагаемых к выписке из лицевого счета, к сво</w:t>
      </w:r>
      <w:r w:rsidRPr="009921BF">
        <w:t>д</w:t>
      </w:r>
      <w:r w:rsidRPr="007511E3">
        <w:t>ной ведомости о кассовых выплатах из бюджета (ежедневная), к сводной ведомости по ка</w:t>
      </w:r>
      <w:r w:rsidRPr="009921BF">
        <w:t>с</w:t>
      </w:r>
      <w:r w:rsidRPr="007511E3">
        <w:t>совым п</w:t>
      </w:r>
      <w:r w:rsidRPr="009921BF">
        <w:t>о</w:t>
      </w:r>
      <w:r w:rsidRPr="007511E3">
        <w:t>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9921BF">
        <w:t>д</w:t>
      </w:r>
      <w:r w:rsidRPr="007511E3">
        <w:t>ному реестру поступл</w:t>
      </w:r>
      <w:r w:rsidRPr="009921BF">
        <w:t>е</w:t>
      </w:r>
      <w:r w:rsidRPr="007511E3">
        <w:t>ний и выбытий</w:t>
      </w:r>
      <w:r>
        <w:t>».</w:t>
      </w:r>
    </w:p>
    <w:p w:rsidR="009921BF" w:rsidRDefault="00F9698D" w:rsidP="009921BF">
      <w:pPr>
        <w:pStyle w:val="ASFKNormal"/>
      </w:pPr>
      <w:r>
        <w:t>Для работы с документами «</w:t>
      </w:r>
      <w:r w:rsidR="009921BF">
        <w:t>Информация из расчетных документов»</w:t>
      </w:r>
      <w:r w:rsidR="009921BF" w:rsidRPr="0064058C">
        <w:t xml:space="preserve"> следует перейти в пункт м</w:t>
      </w:r>
      <w:r w:rsidR="009921BF" w:rsidRPr="009921BF">
        <w:t>е</w:t>
      </w:r>
      <w:r w:rsidR="009921BF" w:rsidRPr="0064058C">
        <w:t xml:space="preserve">ню </w:t>
      </w:r>
      <w:r w:rsidR="009921BF">
        <w:t>«</w:t>
      </w:r>
      <w:r w:rsidR="009921BF" w:rsidRPr="0064058C">
        <w:t>Документы</w:t>
      </w:r>
      <w:r w:rsidR="009921BF">
        <w:t xml:space="preserve"> – </w:t>
      </w:r>
      <w:r w:rsidR="009921BF" w:rsidRPr="0064058C">
        <w:t>Оперативная отчетность</w:t>
      </w:r>
      <w:r w:rsidR="009921BF">
        <w:t xml:space="preserve"> – Отчеты – Информация из расчетных докуме</w:t>
      </w:r>
      <w:r w:rsidR="009921BF" w:rsidRPr="009921BF">
        <w:t>н</w:t>
      </w:r>
      <w:r w:rsidR="009921BF">
        <w:t>тов»</w:t>
      </w:r>
      <w:r w:rsidR="00E1677C">
        <w:t xml:space="preserve">. </w:t>
      </w:r>
      <w:r w:rsidR="00E1677C" w:rsidRPr="00E1677C">
        <w:t>Откроется ЭФ списка документов, представленная на рисунке</w:t>
      </w:r>
      <w:r w:rsidR="00963FC7" w:rsidRPr="0064058C">
        <w:t> </w:t>
      </w:r>
      <w:r w:rsidR="009921BF">
        <w:fldChar w:fldCharType="begin"/>
      </w:r>
      <w:r w:rsidR="009921BF">
        <w:instrText xml:space="preserve"> REF _Ref363494150 \h </w:instrText>
      </w:r>
      <w:r w:rsidR="009921BF">
        <w:fldChar w:fldCharType="separate"/>
      </w:r>
      <w:r w:rsidR="00D82469">
        <w:rPr>
          <w:noProof/>
        </w:rPr>
        <w:t>177</w:t>
      </w:r>
      <w:r w:rsidR="009921BF">
        <w:fldChar w:fldCharType="end"/>
      </w:r>
      <w:r w:rsidR="009921BF" w:rsidRPr="0064058C">
        <w:t>.</w:t>
      </w:r>
    </w:p>
    <w:p w:rsidR="009921BF" w:rsidRPr="00AC0B6D" w:rsidRDefault="00471929" w:rsidP="009921BF">
      <w:pPr>
        <w:pStyle w:val="ASFKFigure"/>
      </w:pPr>
      <w:r>
        <w:pict>
          <v:shape id="_x0000_i1316" type="#_x0000_t75" style="width:482.25pt;height:252pt">
            <v:imagedata r:id="rId255" o:title="0"/>
          </v:shape>
        </w:pict>
      </w:r>
    </w:p>
    <w:p w:rsidR="009921BF" w:rsidRPr="00B77E8C" w:rsidRDefault="009921BF" w:rsidP="009921BF">
      <w:pPr>
        <w:pStyle w:val="ASFKFigName"/>
      </w:pPr>
      <w:r>
        <w:fldChar w:fldCharType="begin"/>
      </w:r>
      <w:r>
        <w:instrText xml:space="preserve"> SEQ Рисунок \* ARABIC </w:instrText>
      </w:r>
      <w:r>
        <w:fldChar w:fldCharType="separate"/>
      </w:r>
      <w:bookmarkStart w:id="1202" w:name="_Ref363494150"/>
      <w:bookmarkStart w:id="1203" w:name="_Toc50377888"/>
      <w:r w:rsidR="00D82469">
        <w:rPr>
          <w:noProof/>
        </w:rPr>
        <w:t>177</w:t>
      </w:r>
      <w:bookmarkEnd w:id="1202"/>
      <w:r>
        <w:fldChar w:fldCharType="end"/>
      </w:r>
      <w:r>
        <w:t xml:space="preserve">. </w:t>
      </w:r>
      <w:r w:rsidRPr="00821226">
        <w:t xml:space="preserve">ЭФ списка документов </w:t>
      </w:r>
      <w:r>
        <w:t>«Информация из расчетных документов»</w:t>
      </w:r>
      <w:bookmarkEnd w:id="1203"/>
    </w:p>
    <w:p w:rsidR="009921BF" w:rsidRDefault="009921BF" w:rsidP="009921BF">
      <w:pPr>
        <w:pStyle w:val="41"/>
      </w:pPr>
      <w:r>
        <w:t>Доступные операции</w:t>
      </w:r>
    </w:p>
    <w:p w:rsidR="009921BF" w:rsidRDefault="009921BF" w:rsidP="009921BF">
      <w:pPr>
        <w:pStyle w:val="ASFKNormal"/>
      </w:pPr>
      <w:r w:rsidRPr="0064058C">
        <w:t xml:space="preserve">На АРМ ГРБС </w:t>
      </w:r>
      <w:r w:rsidRPr="00B11F4A">
        <w:t>над документом доступн</w:t>
      </w:r>
      <w:r>
        <w:t xml:space="preserve">а </w:t>
      </w:r>
      <w:r w:rsidRPr="00B11F4A">
        <w:t>операци</w:t>
      </w:r>
      <w:r>
        <w:t>я «п</w:t>
      </w:r>
      <w:r w:rsidRPr="0064058C">
        <w:t>росмотр</w:t>
      </w:r>
      <w:r>
        <w:t xml:space="preserve"> РД».</w:t>
      </w:r>
    </w:p>
    <w:p w:rsidR="009921BF" w:rsidRDefault="009921BF" w:rsidP="009921BF">
      <w:pPr>
        <w:pStyle w:val="ASFKNormal"/>
      </w:pPr>
      <w:r>
        <w:t xml:space="preserve">Для таблиц доступны следующие операции: </w:t>
      </w:r>
    </w:p>
    <w:p w:rsidR="009921BF" w:rsidRDefault="009921BF" w:rsidP="009921BF">
      <w:pPr>
        <w:pStyle w:val="ASFKListmark1"/>
      </w:pPr>
      <w:r>
        <w:t>печать таблицы</w:t>
      </w:r>
      <w:r w:rsidRPr="0064058C">
        <w:t>;</w:t>
      </w:r>
    </w:p>
    <w:p w:rsidR="009921BF" w:rsidRDefault="009921BF" w:rsidP="009921BF">
      <w:pPr>
        <w:pStyle w:val="ASFKListmark1"/>
      </w:pPr>
      <w:r>
        <w:t>настройка таблицы;</w:t>
      </w:r>
    </w:p>
    <w:p w:rsidR="009921BF" w:rsidRDefault="009921BF" w:rsidP="009921BF">
      <w:pPr>
        <w:pStyle w:val="ASFKListmark1"/>
      </w:pPr>
      <w:r>
        <w:t>найти запись.</w:t>
      </w:r>
    </w:p>
    <w:p w:rsidR="009921BF" w:rsidRDefault="009921BF" w:rsidP="009921BF">
      <w:pPr>
        <w:pStyle w:val="41"/>
      </w:pPr>
      <w:r>
        <w:t>Экранная форма документа</w:t>
      </w:r>
    </w:p>
    <w:p w:rsidR="009921BF" w:rsidRDefault="009921BF" w:rsidP="009921BF">
      <w:pPr>
        <w:pStyle w:val="ASFKNormal"/>
      </w:pPr>
      <w:r w:rsidRPr="0064058C">
        <w:t xml:space="preserve">ЭФ </w:t>
      </w:r>
      <w:r>
        <w:t>документа «Информация из РД»</w:t>
      </w:r>
      <w:r w:rsidRPr="0064058C">
        <w:t xml:space="preserve"> представлена на рисунке</w:t>
      </w:r>
      <w:r w:rsidR="00963FC7" w:rsidRPr="0064058C">
        <w:t> </w:t>
      </w:r>
      <w:r>
        <w:fldChar w:fldCharType="begin"/>
      </w:r>
      <w:r>
        <w:instrText xml:space="preserve"> REF _Ref355631692 \h  \* MERGEFORMAT </w:instrText>
      </w:r>
      <w:r>
        <w:fldChar w:fldCharType="separate"/>
      </w:r>
      <w:r w:rsidR="00D82469">
        <w:t>178</w:t>
      </w:r>
      <w:r>
        <w:fldChar w:fldCharType="end"/>
      </w:r>
      <w:r>
        <w:t xml:space="preserve">. </w:t>
      </w:r>
    </w:p>
    <w:p w:rsidR="009921BF" w:rsidRDefault="009921BF" w:rsidP="009921BF">
      <w:pPr>
        <w:pStyle w:val="ASFKNormal"/>
      </w:pPr>
      <w:r>
        <w:lastRenderedPageBreak/>
        <w:t>На визуальной форме документа размещены две вложенные таблицы: «Ра</w:t>
      </w:r>
      <w:r w:rsidRPr="00403472">
        <w:t>с</w:t>
      </w:r>
      <w:r>
        <w:t>четные д</w:t>
      </w:r>
      <w:r w:rsidRPr="009921BF">
        <w:t>о</w:t>
      </w:r>
      <w:r>
        <w:t>кументы» и «Расшифровка по КБК», которые находятся в отношении один</w:t>
      </w:r>
      <w:r w:rsidR="004271D0">
        <w:t xml:space="preserve"> </w:t>
      </w:r>
      <w:r>
        <w:t>ко</w:t>
      </w:r>
      <w:r w:rsidR="004271D0">
        <w:t xml:space="preserve"> </w:t>
      </w:r>
      <w:r>
        <w:t>многим (</w:t>
      </w:r>
      <w:r w:rsidRPr="000720F1">
        <w:rPr>
          <w:lang w:val="en-US"/>
        </w:rPr>
        <w:t>master</w:t>
      </w:r>
      <w:r w:rsidRPr="00EE2071">
        <w:t>-</w:t>
      </w:r>
      <w:r w:rsidRPr="000720F1">
        <w:rPr>
          <w:lang w:val="en-US"/>
        </w:rPr>
        <w:t>detail</w:t>
      </w:r>
      <w:r>
        <w:t>)</w:t>
      </w:r>
      <w:r w:rsidRPr="00750D0E">
        <w:t xml:space="preserve">. </w:t>
      </w:r>
      <w:r>
        <w:t>При выборе записи из таблицы «Расчетные документы» в табл</w:t>
      </w:r>
      <w:r w:rsidRPr="009921BF">
        <w:t>и</w:t>
      </w:r>
      <w:r>
        <w:t>це «Расшифровка по КБК» отображаются связанные зап</w:t>
      </w:r>
      <w:r w:rsidRPr="004327EB">
        <w:t>и</w:t>
      </w:r>
      <w:r>
        <w:t>си.</w:t>
      </w:r>
    </w:p>
    <w:p w:rsidR="009921BF" w:rsidRPr="006803F8" w:rsidRDefault="00471929" w:rsidP="009921BF">
      <w:pPr>
        <w:pStyle w:val="ASFKFigure"/>
      </w:pPr>
      <w:r>
        <w:pict>
          <v:shape id="_x0000_i1317" type="#_x0000_t75" style="width:474.75pt;height:424.5pt">
            <v:imagedata r:id="rId256" o:title="0"/>
          </v:shape>
        </w:pict>
      </w:r>
    </w:p>
    <w:p w:rsidR="009921BF" w:rsidRDefault="009921BF" w:rsidP="009921BF">
      <w:pPr>
        <w:pStyle w:val="ASFKFigName"/>
      </w:pPr>
      <w:r>
        <w:fldChar w:fldCharType="begin"/>
      </w:r>
      <w:r>
        <w:instrText xml:space="preserve"> SEQ Рисунок \* ARABIC </w:instrText>
      </w:r>
      <w:r>
        <w:fldChar w:fldCharType="separate"/>
      </w:r>
      <w:bookmarkStart w:id="1204" w:name="_Ref355631692"/>
      <w:bookmarkStart w:id="1205" w:name="_Toc50377889"/>
      <w:r w:rsidR="00D82469">
        <w:rPr>
          <w:noProof/>
        </w:rPr>
        <w:t>178</w:t>
      </w:r>
      <w:bookmarkEnd w:id="1204"/>
      <w:r>
        <w:fldChar w:fldCharType="end"/>
      </w:r>
      <w:r>
        <w:t xml:space="preserve">. </w:t>
      </w:r>
      <w:r w:rsidRPr="0064058C">
        <w:t xml:space="preserve">ЭФ </w:t>
      </w:r>
      <w:r>
        <w:t>документа «</w:t>
      </w:r>
      <w:r w:rsidR="00470A95">
        <w:t>Информация из РД</w:t>
      </w:r>
      <w:r>
        <w:t>»</w:t>
      </w:r>
      <w:bookmarkEnd w:id="1205"/>
    </w:p>
    <w:p w:rsidR="009921BF" w:rsidRDefault="009921BF" w:rsidP="009921BF">
      <w:pPr>
        <w:pStyle w:val="ASFKNormal"/>
      </w:pPr>
      <w:r w:rsidRPr="0064058C">
        <w:t>Перечень п</w:t>
      </w:r>
      <w:r w:rsidRPr="003216B1">
        <w:t>о</w:t>
      </w:r>
      <w:r w:rsidRPr="0064058C">
        <w:t xml:space="preserve">лей </w:t>
      </w:r>
      <w:r>
        <w:t xml:space="preserve">документа «Информация из РД» </w:t>
      </w:r>
      <w:r w:rsidRPr="0064058C">
        <w:t xml:space="preserve">приведен </w:t>
      </w:r>
      <w:r>
        <w:t>в таблице </w:t>
      </w:r>
      <w:r>
        <w:fldChar w:fldCharType="begin"/>
      </w:r>
      <w:r>
        <w:instrText xml:space="preserve"> REF _Ref355631652 \h  \* MERGEFORMAT </w:instrText>
      </w:r>
      <w:r>
        <w:fldChar w:fldCharType="separate"/>
      </w:r>
      <w:r w:rsidR="00D82469">
        <w:t>95</w:t>
      </w:r>
      <w:r>
        <w:fldChar w:fldCharType="end"/>
      </w:r>
      <w:r>
        <w:t>.</w:t>
      </w:r>
    </w:p>
    <w:p w:rsidR="009921BF" w:rsidRDefault="007C217C" w:rsidP="009921BF">
      <w:pPr>
        <w:pStyle w:val="ASFKNameTable"/>
      </w:pPr>
      <w:r>
        <w:rPr>
          <w:noProof/>
        </w:rPr>
        <w:fldChar w:fldCharType="begin"/>
      </w:r>
      <w:r>
        <w:rPr>
          <w:noProof/>
        </w:rPr>
        <w:instrText xml:space="preserve"> SEQ Таблица \* ARABIC </w:instrText>
      </w:r>
      <w:r>
        <w:rPr>
          <w:noProof/>
        </w:rPr>
        <w:fldChar w:fldCharType="separate"/>
      </w:r>
      <w:bookmarkStart w:id="1206" w:name="_Ref355631652"/>
      <w:bookmarkStart w:id="1207" w:name="_Toc50377667"/>
      <w:r w:rsidR="00D82469">
        <w:rPr>
          <w:noProof/>
        </w:rPr>
        <w:t>95</w:t>
      </w:r>
      <w:bookmarkEnd w:id="1206"/>
      <w:r>
        <w:rPr>
          <w:noProof/>
        </w:rPr>
        <w:fldChar w:fldCharType="end"/>
      </w:r>
      <w:r w:rsidR="009921BF">
        <w:t xml:space="preserve">. </w:t>
      </w:r>
      <w:r w:rsidR="009921BF" w:rsidRPr="0064058C">
        <w:t xml:space="preserve">Описание полей документа </w:t>
      </w:r>
      <w:r w:rsidR="009921BF">
        <w:t>«Информация из расчетных докуме</w:t>
      </w:r>
      <w:r w:rsidR="009921BF" w:rsidRPr="00401066">
        <w:t>н</w:t>
      </w:r>
      <w:r w:rsidR="009E3BC8">
        <w:t>тов</w:t>
      </w:r>
      <w:r w:rsidR="009921BF">
        <w:t>»</w:t>
      </w:r>
      <w:bookmarkEnd w:id="12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77"/>
        <w:gridCol w:w="5378"/>
      </w:tblGrid>
      <w:tr w:rsidR="009921BF" w:rsidRPr="00F610F5">
        <w:trPr>
          <w:trHeight w:val="20"/>
          <w:tblHeader/>
        </w:trPr>
        <w:tc>
          <w:tcPr>
            <w:tcW w:w="437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21BF" w:rsidRPr="00F610F5" w:rsidRDefault="009921BF" w:rsidP="00453A3A">
            <w:pPr>
              <w:pStyle w:val="ASFKTableHead"/>
            </w:pPr>
            <w:r w:rsidRPr="00F610F5">
              <w:t xml:space="preserve">Наименование поля </w:t>
            </w:r>
          </w:p>
        </w:tc>
        <w:tc>
          <w:tcPr>
            <w:tcW w:w="537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21BF" w:rsidRPr="00F610F5" w:rsidRDefault="009921BF" w:rsidP="00453A3A">
            <w:pPr>
              <w:pStyle w:val="ASFKTableHead"/>
            </w:pPr>
            <w:r w:rsidRPr="00F610F5">
              <w:t>Описание поля</w:t>
            </w:r>
          </w:p>
        </w:tc>
      </w:tr>
      <w:tr w:rsidR="009921BF" w:rsidRPr="00F610F5">
        <w:trPr>
          <w:trHeight w:val="20"/>
        </w:trPr>
        <w:tc>
          <w:tcPr>
            <w:tcW w:w="4377" w:type="dxa"/>
          </w:tcPr>
          <w:p w:rsidR="009921BF" w:rsidRPr="009921BF" w:rsidRDefault="009921BF" w:rsidP="009921BF">
            <w:pPr>
              <w:pStyle w:val="ASFKTablenorm"/>
            </w:pPr>
            <w:r w:rsidRPr="00F610F5">
              <w:t>Номер документа/лицевого сч</w:t>
            </w:r>
            <w:r w:rsidRPr="009921BF">
              <w:t>ета</w:t>
            </w:r>
          </w:p>
        </w:tc>
        <w:tc>
          <w:tcPr>
            <w:tcW w:w="5378" w:type="dxa"/>
          </w:tcPr>
          <w:p w:rsidR="009921BF" w:rsidRPr="009921BF" w:rsidRDefault="009921BF" w:rsidP="009921BF">
            <w:pPr>
              <w:pStyle w:val="ASFKTablenorm"/>
            </w:pPr>
            <w:r w:rsidRPr="00F610F5">
              <w:t>Номер л/с клиента.</w:t>
            </w:r>
          </w:p>
        </w:tc>
      </w:tr>
      <w:tr w:rsidR="009921BF" w:rsidRPr="00F610F5">
        <w:trPr>
          <w:trHeight w:val="20"/>
        </w:trPr>
        <w:tc>
          <w:tcPr>
            <w:tcW w:w="4377" w:type="dxa"/>
          </w:tcPr>
          <w:p w:rsidR="009921BF" w:rsidRPr="00F610F5" w:rsidRDefault="009921BF" w:rsidP="009921BF">
            <w:pPr>
              <w:pStyle w:val="ASFKTablenorm"/>
            </w:pPr>
            <w:r w:rsidRPr="00F610F5">
              <w:t>Дата документа</w:t>
            </w:r>
          </w:p>
        </w:tc>
        <w:tc>
          <w:tcPr>
            <w:tcW w:w="5378" w:type="dxa"/>
          </w:tcPr>
          <w:p w:rsidR="009921BF" w:rsidRPr="009921BF" w:rsidRDefault="009921BF" w:rsidP="009921BF">
            <w:pPr>
              <w:pStyle w:val="ASFKTablenorm"/>
            </w:pPr>
            <w:r w:rsidRPr="00F610F5">
              <w:t>Дата документа, к которому прилагается информация из расче</w:t>
            </w:r>
            <w:r w:rsidRPr="009921BF">
              <w:t>тных документов.</w:t>
            </w:r>
          </w:p>
        </w:tc>
      </w:tr>
      <w:tr w:rsidR="009921BF" w:rsidRPr="00F610F5">
        <w:trPr>
          <w:trHeight w:val="20"/>
        </w:trPr>
        <w:tc>
          <w:tcPr>
            <w:tcW w:w="4377" w:type="dxa"/>
          </w:tcPr>
          <w:p w:rsidR="009921BF" w:rsidRPr="009921BF" w:rsidRDefault="009921BF" w:rsidP="009921BF">
            <w:pPr>
              <w:pStyle w:val="ASFKTablenorm"/>
            </w:pPr>
            <w:r w:rsidRPr="00F610F5">
              <w:t>Расчетных докуме</w:t>
            </w:r>
            <w:r w:rsidRPr="009921BF">
              <w:t>нтов</w:t>
            </w:r>
          </w:p>
        </w:tc>
        <w:tc>
          <w:tcPr>
            <w:tcW w:w="5378" w:type="dxa"/>
          </w:tcPr>
          <w:p w:rsidR="009921BF" w:rsidRPr="009921BF" w:rsidRDefault="009921BF" w:rsidP="009921BF">
            <w:pPr>
              <w:pStyle w:val="ASFKTablenorm"/>
            </w:pPr>
            <w:r w:rsidRPr="00F610F5">
              <w:t>Количество прилагаемых РД.</w:t>
            </w:r>
          </w:p>
        </w:tc>
      </w:tr>
      <w:tr w:rsidR="009921BF" w:rsidRPr="00F610F5">
        <w:trPr>
          <w:trHeight w:val="20"/>
        </w:trPr>
        <w:tc>
          <w:tcPr>
            <w:tcW w:w="4377" w:type="dxa"/>
          </w:tcPr>
          <w:p w:rsidR="009921BF" w:rsidRPr="00F610F5" w:rsidRDefault="009921BF" w:rsidP="009921BF">
            <w:pPr>
              <w:pStyle w:val="ASFKTablenorm"/>
            </w:pPr>
            <w:r w:rsidRPr="00F610F5">
              <w:t>Общая сумма</w:t>
            </w:r>
          </w:p>
        </w:tc>
        <w:tc>
          <w:tcPr>
            <w:tcW w:w="5378" w:type="dxa"/>
          </w:tcPr>
          <w:p w:rsidR="009921BF" w:rsidRPr="009921BF" w:rsidRDefault="009921BF" w:rsidP="009921BF">
            <w:pPr>
              <w:pStyle w:val="ASFKTablenorm"/>
            </w:pPr>
            <w:r w:rsidRPr="00F610F5">
              <w:t>Контрольная сумма по прилагаемым докуме</w:t>
            </w:r>
            <w:r w:rsidRPr="009921BF">
              <w:t>нтам.</w:t>
            </w:r>
          </w:p>
        </w:tc>
      </w:tr>
      <w:tr w:rsidR="00C95195" w:rsidRPr="00F610F5">
        <w:trPr>
          <w:trHeight w:val="20"/>
        </w:trPr>
        <w:tc>
          <w:tcPr>
            <w:tcW w:w="4377" w:type="dxa"/>
          </w:tcPr>
          <w:p w:rsidR="00C95195" w:rsidRPr="00F610F5" w:rsidRDefault="00C95195" w:rsidP="009921BF">
            <w:pPr>
              <w:pStyle w:val="ASFKTablenorm"/>
            </w:pPr>
            <w:r>
              <w:t>Метка конфиденциальности</w:t>
            </w:r>
          </w:p>
        </w:tc>
        <w:tc>
          <w:tcPr>
            <w:tcW w:w="5378" w:type="dxa"/>
          </w:tcPr>
          <w:p w:rsidR="00C95195" w:rsidRPr="00F610F5" w:rsidRDefault="00C95195" w:rsidP="009921BF">
            <w:pPr>
              <w:pStyle w:val="ASFKTablenorm"/>
            </w:pPr>
            <w:r>
              <w:t>Метка конфиденциальности.</w:t>
            </w:r>
          </w:p>
        </w:tc>
      </w:tr>
      <w:tr w:rsidR="00C95195" w:rsidRPr="00F610F5">
        <w:trPr>
          <w:trHeight w:val="20"/>
        </w:trPr>
        <w:tc>
          <w:tcPr>
            <w:tcW w:w="4377" w:type="dxa"/>
          </w:tcPr>
          <w:p w:rsidR="00C95195" w:rsidRPr="00F610F5" w:rsidRDefault="00C95195" w:rsidP="009921BF">
            <w:pPr>
              <w:pStyle w:val="ASFKTablenorm"/>
            </w:pPr>
            <w:r>
              <w:t>Пункт перечня</w:t>
            </w:r>
          </w:p>
        </w:tc>
        <w:tc>
          <w:tcPr>
            <w:tcW w:w="5378" w:type="dxa"/>
          </w:tcPr>
          <w:p w:rsidR="00C95195" w:rsidRPr="00F610F5" w:rsidRDefault="00C95195" w:rsidP="009921BF">
            <w:pPr>
              <w:pStyle w:val="ASFKTablenorm"/>
            </w:pPr>
            <w:r>
              <w:t>Пункт перечня.</w:t>
            </w:r>
          </w:p>
        </w:tc>
      </w:tr>
      <w:tr w:rsidR="009921BF" w:rsidRPr="00F610F5">
        <w:trPr>
          <w:trHeight w:val="20"/>
        </w:trPr>
        <w:tc>
          <w:tcPr>
            <w:tcW w:w="4377" w:type="dxa"/>
          </w:tcPr>
          <w:p w:rsidR="009921BF" w:rsidRPr="009921BF" w:rsidRDefault="009921BF" w:rsidP="009921BF">
            <w:pPr>
              <w:pStyle w:val="ASFKTablenorm"/>
            </w:pPr>
            <w:r>
              <w:lastRenderedPageBreak/>
              <w:t>Вид </w:t>
            </w:r>
            <w:r w:rsidRPr="009921BF">
              <w:t>документа-основания</w:t>
            </w:r>
          </w:p>
        </w:tc>
        <w:tc>
          <w:tcPr>
            <w:tcW w:w="5378" w:type="dxa"/>
          </w:tcPr>
          <w:p w:rsidR="009921BF" w:rsidRPr="009921BF" w:rsidRDefault="009921BF" w:rsidP="009921BF">
            <w:pPr>
              <w:pStyle w:val="ASFKTablenorm"/>
            </w:pPr>
            <w:r w:rsidRPr="00F610F5">
              <w:t>Вид документа-основания.</w:t>
            </w:r>
          </w:p>
        </w:tc>
      </w:tr>
      <w:tr w:rsidR="009921BF" w:rsidRPr="00F610F5">
        <w:trPr>
          <w:trHeight w:val="20"/>
        </w:trPr>
        <w:tc>
          <w:tcPr>
            <w:tcW w:w="4377" w:type="dxa"/>
          </w:tcPr>
          <w:p w:rsidR="009921BF" w:rsidRPr="009921BF" w:rsidRDefault="009921BF" w:rsidP="009921BF">
            <w:pPr>
              <w:pStyle w:val="ASFKTablenorm"/>
            </w:pPr>
            <w:r w:rsidRPr="00F610F5">
              <w:t>Признак принадлежности к пр</w:t>
            </w:r>
            <w:r w:rsidRPr="009921BF">
              <w:t>омежуточному отчёту</w:t>
            </w:r>
          </w:p>
        </w:tc>
        <w:tc>
          <w:tcPr>
            <w:tcW w:w="5378" w:type="dxa"/>
          </w:tcPr>
          <w:p w:rsidR="009921BF" w:rsidRPr="009921BF" w:rsidRDefault="009921BF" w:rsidP="009921BF">
            <w:pPr>
              <w:pStyle w:val="ASFKTablenorm"/>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9921BF" w:rsidRPr="009921BF" w:rsidRDefault="009921BF" w:rsidP="009921BF">
            <w:pPr>
              <w:pStyle w:val="ASFKTablenorm"/>
            </w:pPr>
            <w:r w:rsidRPr="00F610F5">
              <w:t>Пустое поле указывает на то, что документ прилагается к итог</w:t>
            </w:r>
            <w:r w:rsidRPr="009921BF">
              <w:t>овому отчету.</w:t>
            </w:r>
          </w:p>
        </w:tc>
      </w:tr>
      <w:tr w:rsidR="009921BF" w:rsidRPr="00F610F5">
        <w:trPr>
          <w:trHeight w:val="20"/>
        </w:trPr>
        <w:tc>
          <w:tcPr>
            <w:tcW w:w="4377" w:type="dxa"/>
          </w:tcPr>
          <w:p w:rsidR="009921BF" w:rsidRPr="009921BF" w:rsidRDefault="009921BF" w:rsidP="009921BF">
            <w:pPr>
              <w:pStyle w:val="ASFKTablenorm"/>
            </w:pPr>
            <w:r w:rsidRPr="00F610F5">
              <w:t>Расчетных докуме</w:t>
            </w:r>
            <w:r w:rsidRPr="009921BF">
              <w:t>нтов</w:t>
            </w:r>
          </w:p>
        </w:tc>
        <w:tc>
          <w:tcPr>
            <w:tcW w:w="5378" w:type="dxa"/>
          </w:tcPr>
          <w:p w:rsidR="009921BF" w:rsidRPr="009921BF" w:rsidRDefault="009921BF" w:rsidP="009921BF">
            <w:pPr>
              <w:pStyle w:val="ASFKTablenorm"/>
            </w:pPr>
            <w:r w:rsidRPr="00F610F5">
              <w:t>Количество прилагаемых РД.</w:t>
            </w:r>
          </w:p>
        </w:tc>
      </w:tr>
      <w:tr w:rsidR="009921BF" w:rsidRPr="00F610F5">
        <w:trPr>
          <w:trHeight w:val="20"/>
        </w:trPr>
        <w:tc>
          <w:tcPr>
            <w:tcW w:w="4377" w:type="dxa"/>
          </w:tcPr>
          <w:p w:rsidR="009921BF" w:rsidRPr="009921BF" w:rsidRDefault="009921BF" w:rsidP="009921BF">
            <w:pPr>
              <w:pStyle w:val="ASFKTablenorm"/>
            </w:pPr>
            <w:r w:rsidRPr="00F610F5">
              <w:t>Общая сумма</w:t>
            </w:r>
          </w:p>
        </w:tc>
        <w:tc>
          <w:tcPr>
            <w:tcW w:w="5378" w:type="dxa"/>
          </w:tcPr>
          <w:p w:rsidR="009921BF" w:rsidRPr="009921BF" w:rsidRDefault="009921BF" w:rsidP="009921BF">
            <w:pPr>
              <w:pStyle w:val="ASFKTablenorm"/>
            </w:pPr>
            <w:r w:rsidRPr="00F610F5">
              <w:t>Общая сумма по прилагаемым РД.</w:t>
            </w:r>
          </w:p>
        </w:tc>
      </w:tr>
      <w:tr w:rsidR="009921BF" w:rsidRPr="00F610F5">
        <w:trPr>
          <w:trHeight w:val="20"/>
        </w:trPr>
        <w:tc>
          <w:tcPr>
            <w:tcW w:w="9755" w:type="dxa"/>
            <w:gridSpan w:val="2"/>
          </w:tcPr>
          <w:p w:rsidR="009921BF" w:rsidRPr="009921BF" w:rsidRDefault="009E3BC8" w:rsidP="009921BF">
            <w:pPr>
              <w:pStyle w:val="ASFKTablenorm"/>
            </w:pPr>
            <w:r w:rsidRPr="009E3BC8">
              <w:t xml:space="preserve">Группа полей </w:t>
            </w:r>
            <w:r w:rsidR="009921BF" w:rsidRPr="009921BF">
              <w:t xml:space="preserve">«Расчетные документы» </w:t>
            </w:r>
          </w:p>
        </w:tc>
      </w:tr>
      <w:tr w:rsidR="009921BF" w:rsidRPr="00F610F5">
        <w:trPr>
          <w:trHeight w:val="20"/>
        </w:trPr>
        <w:tc>
          <w:tcPr>
            <w:tcW w:w="4377" w:type="dxa"/>
          </w:tcPr>
          <w:p w:rsidR="009921BF" w:rsidRPr="009921BF" w:rsidRDefault="009921BF" w:rsidP="009921BF">
            <w:pPr>
              <w:pStyle w:val="ASFKTablenorm"/>
            </w:pPr>
            <w:r w:rsidRPr="009921BF">
              <w:rPr>
                <w:rFonts w:eastAsia="Calibri"/>
              </w:rPr>
              <w:t>Номер документа</w:t>
            </w:r>
          </w:p>
        </w:tc>
        <w:tc>
          <w:tcPr>
            <w:tcW w:w="5378" w:type="dxa"/>
          </w:tcPr>
          <w:p w:rsidR="009921BF" w:rsidRPr="009921BF" w:rsidRDefault="009921BF" w:rsidP="009921BF">
            <w:pPr>
              <w:pStyle w:val="ASFKTablenorm"/>
            </w:pPr>
            <w:r w:rsidRPr="009921BF">
              <w:rPr>
                <w:rFonts w:eastAsia="Calibri"/>
              </w:rPr>
              <w:t>Номер платежного документа.</w:t>
            </w:r>
          </w:p>
        </w:tc>
      </w:tr>
      <w:tr w:rsidR="009921BF" w:rsidRPr="00F610F5">
        <w:trPr>
          <w:trHeight w:val="20"/>
        </w:trPr>
        <w:tc>
          <w:tcPr>
            <w:tcW w:w="4377" w:type="dxa"/>
          </w:tcPr>
          <w:p w:rsidR="009921BF" w:rsidRPr="009921BF" w:rsidRDefault="009921BF" w:rsidP="009921BF">
            <w:pPr>
              <w:pStyle w:val="ASFKTablenorm"/>
            </w:pPr>
            <w:r w:rsidRPr="009921BF">
              <w:rPr>
                <w:rFonts w:eastAsia="Calibri"/>
              </w:rPr>
              <w:t>Дата документа</w:t>
            </w:r>
          </w:p>
        </w:tc>
        <w:tc>
          <w:tcPr>
            <w:tcW w:w="5378" w:type="dxa"/>
          </w:tcPr>
          <w:p w:rsidR="009921BF" w:rsidRPr="009921BF" w:rsidRDefault="009921BF" w:rsidP="009921BF">
            <w:pPr>
              <w:pStyle w:val="ASFKTablenorm"/>
            </w:pPr>
            <w:r w:rsidRPr="009921BF">
              <w:rPr>
                <w:rFonts w:eastAsia="Calibri"/>
              </w:rPr>
              <w:t>Дата платежного документа.</w:t>
            </w:r>
          </w:p>
        </w:tc>
      </w:tr>
      <w:tr w:rsidR="009921BF" w:rsidRPr="00F610F5">
        <w:trPr>
          <w:trHeight w:val="20"/>
        </w:trPr>
        <w:tc>
          <w:tcPr>
            <w:tcW w:w="4377" w:type="dxa"/>
          </w:tcPr>
          <w:p w:rsidR="009921BF" w:rsidRPr="009921BF" w:rsidRDefault="009921BF" w:rsidP="009921BF">
            <w:pPr>
              <w:pStyle w:val="ASFKTablenorm"/>
            </w:pPr>
            <w:r w:rsidRPr="009921BF">
              <w:rPr>
                <w:rFonts w:eastAsia="Calibri"/>
              </w:rPr>
              <w:t>Сумма документа</w:t>
            </w:r>
          </w:p>
        </w:tc>
        <w:tc>
          <w:tcPr>
            <w:tcW w:w="5378" w:type="dxa"/>
          </w:tcPr>
          <w:p w:rsidR="009921BF" w:rsidRPr="009921BF" w:rsidRDefault="009921BF" w:rsidP="009921BF">
            <w:pPr>
              <w:pStyle w:val="ASFKTablenorm"/>
            </w:pPr>
            <w:r w:rsidRPr="009921BF">
              <w:rPr>
                <w:rFonts w:eastAsia="Calibri"/>
              </w:rPr>
              <w:t>Сумма платежного поручения.</w:t>
            </w:r>
          </w:p>
        </w:tc>
      </w:tr>
      <w:tr w:rsidR="009921BF" w:rsidRPr="00F610F5">
        <w:trPr>
          <w:trHeight w:val="20"/>
        </w:trPr>
        <w:tc>
          <w:tcPr>
            <w:tcW w:w="4377" w:type="dxa"/>
          </w:tcPr>
          <w:p w:rsidR="009921BF" w:rsidRPr="009921BF" w:rsidRDefault="009921BF" w:rsidP="009921BF">
            <w:pPr>
              <w:pStyle w:val="ASFKTablenorm"/>
            </w:pPr>
            <w:r w:rsidRPr="009921BF">
              <w:rPr>
                <w:rFonts w:eastAsia="Calibri"/>
              </w:rPr>
              <w:t>ИНН плательщика</w:t>
            </w:r>
          </w:p>
        </w:tc>
        <w:tc>
          <w:tcPr>
            <w:tcW w:w="5378" w:type="dxa"/>
          </w:tcPr>
          <w:p w:rsidR="009921BF" w:rsidRPr="009921BF" w:rsidRDefault="009921BF" w:rsidP="009921BF">
            <w:pPr>
              <w:pStyle w:val="ASFKTablenorm"/>
            </w:pPr>
            <w:r w:rsidRPr="009921BF">
              <w:rPr>
                <w:rFonts w:eastAsia="Calibri"/>
              </w:rPr>
              <w:t>ИНН плательщика.</w:t>
            </w:r>
          </w:p>
        </w:tc>
      </w:tr>
      <w:tr w:rsidR="009921BF" w:rsidRPr="00F610F5">
        <w:trPr>
          <w:trHeight w:val="20"/>
        </w:trPr>
        <w:tc>
          <w:tcPr>
            <w:tcW w:w="4377" w:type="dxa"/>
          </w:tcPr>
          <w:p w:rsidR="009921BF" w:rsidRPr="009921BF" w:rsidRDefault="009921BF" w:rsidP="009921BF">
            <w:pPr>
              <w:pStyle w:val="ASFKTablenorm"/>
            </w:pPr>
            <w:r w:rsidRPr="009921BF">
              <w:rPr>
                <w:rFonts w:eastAsia="Calibri"/>
              </w:rPr>
              <w:t>КПП плательщика</w:t>
            </w:r>
          </w:p>
        </w:tc>
        <w:tc>
          <w:tcPr>
            <w:tcW w:w="5378" w:type="dxa"/>
          </w:tcPr>
          <w:p w:rsidR="009921BF" w:rsidRPr="009921BF" w:rsidRDefault="009921BF" w:rsidP="009921BF">
            <w:pPr>
              <w:pStyle w:val="ASFKTablenorm"/>
            </w:pPr>
            <w:r w:rsidRPr="009921BF">
              <w:rPr>
                <w:rFonts w:eastAsia="Calibri"/>
              </w:rPr>
              <w:t>КПП плательщика.</w:t>
            </w:r>
          </w:p>
        </w:tc>
      </w:tr>
      <w:tr w:rsidR="009921BF" w:rsidRPr="00F610F5">
        <w:trPr>
          <w:trHeight w:val="20"/>
        </w:trPr>
        <w:tc>
          <w:tcPr>
            <w:tcW w:w="4377" w:type="dxa"/>
          </w:tcPr>
          <w:p w:rsidR="009921BF" w:rsidRPr="009921BF" w:rsidRDefault="009921BF" w:rsidP="009921BF">
            <w:pPr>
              <w:pStyle w:val="ASFKTablenorm"/>
            </w:pPr>
            <w:r w:rsidRPr="009921BF">
              <w:rPr>
                <w:rFonts w:eastAsia="Calibri"/>
              </w:rPr>
              <w:t>ИНН получателя</w:t>
            </w:r>
          </w:p>
        </w:tc>
        <w:tc>
          <w:tcPr>
            <w:tcW w:w="5378" w:type="dxa"/>
          </w:tcPr>
          <w:p w:rsidR="009921BF" w:rsidRPr="009921BF" w:rsidRDefault="009921BF" w:rsidP="009921BF">
            <w:pPr>
              <w:pStyle w:val="ASFKTablenorm"/>
            </w:pPr>
            <w:r w:rsidRPr="009921BF">
              <w:rPr>
                <w:rFonts w:eastAsia="Calibri"/>
              </w:rPr>
              <w:t>ИНН получателя.</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КПП получателя</w:t>
            </w:r>
          </w:p>
        </w:tc>
        <w:tc>
          <w:tcPr>
            <w:tcW w:w="5378" w:type="dxa"/>
          </w:tcPr>
          <w:p w:rsidR="009921BF" w:rsidRPr="009921BF" w:rsidRDefault="009921BF" w:rsidP="009921BF">
            <w:pPr>
              <w:pStyle w:val="ASFKTablenorm"/>
            </w:pPr>
            <w:r w:rsidRPr="009921BF">
              <w:rPr>
                <w:rFonts w:eastAsia="Calibri"/>
              </w:rPr>
              <w:t>КПП получателя.</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Вид платежа (наименование)</w:t>
            </w:r>
          </w:p>
        </w:tc>
        <w:tc>
          <w:tcPr>
            <w:tcW w:w="5378" w:type="dxa"/>
          </w:tcPr>
          <w:p w:rsidR="009921BF" w:rsidRPr="009921BF" w:rsidRDefault="009921BF" w:rsidP="009921BF">
            <w:pPr>
              <w:pStyle w:val="ASFKTablenorm"/>
            </w:pPr>
            <w:r w:rsidRPr="00F610F5">
              <w:t>На визуальной форме отображаем текстовое значение в завис</w:t>
            </w:r>
            <w:r w:rsidRPr="009921BF">
              <w:t>имости от значения поля «Вид платежа (код)»:</w:t>
            </w:r>
          </w:p>
          <w:p w:rsidR="009921BF" w:rsidRPr="00F610F5" w:rsidRDefault="009921BF" w:rsidP="00453A3A">
            <w:pPr>
              <w:pStyle w:val="ASFKTableListMark"/>
            </w:pPr>
            <w:r w:rsidRPr="00F610F5">
              <w:t>0</w:t>
            </w:r>
            <w:r>
              <w:t xml:space="preserve"> – «</w:t>
            </w:r>
            <w:r w:rsidRPr="00F610F5">
              <w:t>пусто</w:t>
            </w:r>
            <w:r>
              <w:t>»</w:t>
            </w:r>
            <w:r w:rsidRPr="00F610F5">
              <w:t>;</w:t>
            </w:r>
          </w:p>
          <w:p w:rsidR="009921BF" w:rsidRPr="00F610F5" w:rsidRDefault="009921BF" w:rsidP="00453A3A">
            <w:pPr>
              <w:pStyle w:val="ASFKTableListMark"/>
            </w:pPr>
            <w:r w:rsidRPr="00F610F5">
              <w:t>1</w:t>
            </w:r>
            <w:r>
              <w:t xml:space="preserve"> – «</w:t>
            </w:r>
            <w:r w:rsidRPr="00F610F5">
              <w:t>почтой</w:t>
            </w:r>
            <w:r>
              <w:t>»</w:t>
            </w:r>
            <w:r w:rsidRPr="00F610F5">
              <w:t>;</w:t>
            </w:r>
          </w:p>
          <w:p w:rsidR="009921BF" w:rsidRPr="00F610F5" w:rsidRDefault="009921BF" w:rsidP="00453A3A">
            <w:pPr>
              <w:pStyle w:val="ASFKTableListMark"/>
            </w:pPr>
            <w:r w:rsidRPr="00F610F5">
              <w:t>2</w:t>
            </w:r>
            <w:r>
              <w:t xml:space="preserve"> – «</w:t>
            </w:r>
            <w:r w:rsidRPr="00F610F5">
              <w:t>телеграфом</w:t>
            </w:r>
            <w:r>
              <w:t>»</w:t>
            </w:r>
            <w:r w:rsidRPr="00F610F5">
              <w:t>;</w:t>
            </w:r>
          </w:p>
          <w:p w:rsidR="009921BF" w:rsidRPr="00F610F5" w:rsidRDefault="009921BF" w:rsidP="00453A3A">
            <w:pPr>
              <w:pStyle w:val="ASFKTableListMark"/>
            </w:pPr>
            <w:r w:rsidRPr="00F610F5">
              <w:t>3</w:t>
            </w:r>
            <w:r>
              <w:t xml:space="preserve"> – </w:t>
            </w:r>
            <w:r w:rsidRPr="00F51E72">
              <w:rPr>
                <w:rStyle w:val="ASFKReporterror"/>
              </w:rPr>
              <w:t>«электронно»</w:t>
            </w:r>
            <w:r w:rsidRPr="00F610F5">
              <w:t>;</w:t>
            </w:r>
          </w:p>
          <w:p w:rsidR="009921BF" w:rsidRPr="00F610F5" w:rsidRDefault="009921BF" w:rsidP="00453A3A">
            <w:pPr>
              <w:pStyle w:val="ASFKTableListMark"/>
            </w:pPr>
            <w:r w:rsidRPr="00F610F5">
              <w:t>4</w:t>
            </w:r>
            <w:r>
              <w:t xml:space="preserve"> – «</w:t>
            </w:r>
            <w:r w:rsidRPr="00F610F5">
              <w:t>срочно</w:t>
            </w:r>
            <w:r>
              <w:t>»</w:t>
            </w:r>
            <w:r w:rsidRPr="00F610F5">
              <w:t>.</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Дата поступления в банк плательщика</w:t>
            </w:r>
          </w:p>
        </w:tc>
        <w:tc>
          <w:tcPr>
            <w:tcW w:w="5378" w:type="dxa"/>
          </w:tcPr>
          <w:p w:rsidR="009921BF" w:rsidRPr="009921BF" w:rsidRDefault="009921BF" w:rsidP="009921BF">
            <w:pPr>
              <w:pStyle w:val="ASFKTablenorm"/>
            </w:pPr>
            <w:r w:rsidRPr="009921BF">
              <w:rPr>
                <w:rFonts w:eastAsia="Calibri"/>
              </w:rPr>
              <w:t>Дата поступления в банк плательщика.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Дата списания со счета плательщика</w:t>
            </w:r>
          </w:p>
        </w:tc>
        <w:tc>
          <w:tcPr>
            <w:tcW w:w="5378" w:type="dxa"/>
          </w:tcPr>
          <w:p w:rsidR="009921BF" w:rsidRPr="009921BF" w:rsidRDefault="009921BF" w:rsidP="009921BF">
            <w:pPr>
              <w:pStyle w:val="ASFKTablenorm"/>
            </w:pPr>
            <w:r w:rsidRPr="009921BF">
              <w:rPr>
                <w:rFonts w:eastAsia="Calibri"/>
              </w:rPr>
              <w:t>Дата списания со счета плательщика.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Вид операции</w:t>
            </w:r>
          </w:p>
        </w:tc>
        <w:tc>
          <w:tcPr>
            <w:tcW w:w="5378" w:type="dxa"/>
          </w:tcPr>
          <w:p w:rsidR="009921BF" w:rsidRPr="009921BF" w:rsidRDefault="009921BF" w:rsidP="009921BF">
            <w:pPr>
              <w:pStyle w:val="ASFKTablenorm"/>
            </w:pPr>
            <w:r w:rsidRPr="009921BF">
              <w:rPr>
                <w:rFonts w:eastAsia="Calibri"/>
              </w:rPr>
              <w:t>Вид операции.</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t>Порядковый номер ЭС</w:t>
            </w:r>
          </w:p>
        </w:tc>
        <w:tc>
          <w:tcPr>
            <w:tcW w:w="5378" w:type="dxa"/>
          </w:tcPr>
          <w:p w:rsidR="00D45A02" w:rsidRPr="00D45A02" w:rsidRDefault="00D45A02" w:rsidP="00D45A02">
            <w:pPr>
              <w:pStyle w:val="ASFKTablenorm"/>
              <w:rPr>
                <w:rFonts w:eastAsia="Calibri"/>
              </w:rPr>
            </w:pPr>
            <w:r w:rsidRPr="00D45A02">
              <w:t>Порядковый номер ЭС.</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t>Дата составления ЭС</w:t>
            </w:r>
          </w:p>
        </w:tc>
        <w:tc>
          <w:tcPr>
            <w:tcW w:w="5378" w:type="dxa"/>
          </w:tcPr>
          <w:p w:rsidR="00D45A02" w:rsidRPr="00D45A02" w:rsidRDefault="00D45A02" w:rsidP="00D45A02">
            <w:pPr>
              <w:pStyle w:val="ASFKTablenorm"/>
              <w:rPr>
                <w:rFonts w:eastAsia="Calibri"/>
              </w:rPr>
            </w:pPr>
            <w:r w:rsidRPr="00D45A02">
              <w:t>Дата составления ЭС.</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t>Уникальный идентификатор составителя ЭС</w:t>
            </w:r>
          </w:p>
        </w:tc>
        <w:tc>
          <w:tcPr>
            <w:tcW w:w="5378" w:type="dxa"/>
          </w:tcPr>
          <w:p w:rsidR="00D45A02" w:rsidRPr="00D45A02" w:rsidRDefault="00D45A02" w:rsidP="00D45A02">
            <w:pPr>
              <w:pStyle w:val="ASFKTablenorm"/>
              <w:rPr>
                <w:rFonts w:eastAsia="Calibri"/>
              </w:rPr>
            </w:pPr>
            <w:r w:rsidRPr="00D45A02">
              <w:t>Уникальный идентификатор составителя ЭС.</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Наименование плательщика</w:t>
            </w:r>
          </w:p>
        </w:tc>
        <w:tc>
          <w:tcPr>
            <w:tcW w:w="5378" w:type="dxa"/>
          </w:tcPr>
          <w:p w:rsidR="009921BF" w:rsidRPr="009921BF" w:rsidRDefault="009921BF" w:rsidP="009921BF">
            <w:pPr>
              <w:pStyle w:val="ASFKTablenorm"/>
            </w:pPr>
            <w:r w:rsidRPr="009921BF">
              <w:rPr>
                <w:rFonts w:eastAsia="Calibri"/>
              </w:rPr>
              <w:t>Наименование плательщика.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Расчетный счет плательщика</w:t>
            </w:r>
          </w:p>
        </w:tc>
        <w:tc>
          <w:tcPr>
            <w:tcW w:w="5378" w:type="dxa"/>
          </w:tcPr>
          <w:p w:rsidR="009921BF" w:rsidRPr="009921BF" w:rsidRDefault="009921BF" w:rsidP="009921BF">
            <w:pPr>
              <w:pStyle w:val="ASFKTablenorm"/>
            </w:pPr>
            <w:r w:rsidRPr="009921BF">
              <w:rPr>
                <w:rFonts w:eastAsia="Calibri"/>
              </w:rPr>
              <w:t>Расчетный счет плательщика.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БИК банка плательщика</w:t>
            </w:r>
          </w:p>
        </w:tc>
        <w:tc>
          <w:tcPr>
            <w:tcW w:w="5378" w:type="dxa"/>
          </w:tcPr>
          <w:p w:rsidR="009921BF" w:rsidRPr="009921BF" w:rsidRDefault="009921BF" w:rsidP="009921BF">
            <w:pPr>
              <w:pStyle w:val="ASFKTablenorm"/>
            </w:pPr>
            <w:r w:rsidRPr="009921BF">
              <w:rPr>
                <w:rFonts w:eastAsia="Calibri"/>
              </w:rPr>
              <w:t>БИК банка плательщика.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Наименование банка плательщика</w:t>
            </w:r>
          </w:p>
        </w:tc>
        <w:tc>
          <w:tcPr>
            <w:tcW w:w="5378" w:type="dxa"/>
          </w:tcPr>
          <w:p w:rsidR="009921BF" w:rsidRPr="009921BF" w:rsidRDefault="009921BF" w:rsidP="009921BF">
            <w:pPr>
              <w:pStyle w:val="ASFKTablenorm"/>
            </w:pPr>
            <w:r w:rsidRPr="009921BF">
              <w:rPr>
                <w:rFonts w:eastAsia="Calibri"/>
              </w:rPr>
              <w:t>Наименование банка плательщика.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Корсчет банка плательщика</w:t>
            </w:r>
          </w:p>
        </w:tc>
        <w:tc>
          <w:tcPr>
            <w:tcW w:w="5378" w:type="dxa"/>
          </w:tcPr>
          <w:p w:rsidR="009921BF" w:rsidRPr="009921BF" w:rsidRDefault="009921BF" w:rsidP="009921BF">
            <w:pPr>
              <w:pStyle w:val="ASFKTablenorm"/>
            </w:pPr>
            <w:r w:rsidRPr="009921BF">
              <w:rPr>
                <w:rFonts w:eastAsia="Calibri"/>
              </w:rPr>
              <w:t>Корсчет банка плательщика.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Наименование получателя</w:t>
            </w:r>
          </w:p>
        </w:tc>
        <w:tc>
          <w:tcPr>
            <w:tcW w:w="5378" w:type="dxa"/>
          </w:tcPr>
          <w:p w:rsidR="009921BF" w:rsidRPr="009921BF" w:rsidRDefault="009921BF" w:rsidP="009921BF">
            <w:pPr>
              <w:pStyle w:val="ASFKTablenorm"/>
            </w:pPr>
            <w:r w:rsidRPr="009921BF">
              <w:rPr>
                <w:rFonts w:eastAsia="Calibri"/>
              </w:rPr>
              <w:t>Наименование получателя.</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Расчетный счет получателя</w:t>
            </w:r>
          </w:p>
        </w:tc>
        <w:tc>
          <w:tcPr>
            <w:tcW w:w="5378" w:type="dxa"/>
          </w:tcPr>
          <w:p w:rsidR="009921BF" w:rsidRPr="009921BF" w:rsidRDefault="009921BF" w:rsidP="009921BF">
            <w:pPr>
              <w:pStyle w:val="ASFKTablenorm"/>
            </w:pPr>
            <w:r w:rsidRPr="009921BF">
              <w:rPr>
                <w:rFonts w:eastAsia="Calibri"/>
              </w:rPr>
              <w:t>Расчетный счет получателя.</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БИК банка получателя</w:t>
            </w:r>
          </w:p>
        </w:tc>
        <w:tc>
          <w:tcPr>
            <w:tcW w:w="5378" w:type="dxa"/>
          </w:tcPr>
          <w:p w:rsidR="009921BF" w:rsidRPr="009921BF" w:rsidRDefault="009921BF" w:rsidP="009921BF">
            <w:pPr>
              <w:pStyle w:val="ASFKTablenorm"/>
            </w:pPr>
            <w:r w:rsidRPr="009921BF">
              <w:rPr>
                <w:rFonts w:eastAsia="Calibri"/>
              </w:rPr>
              <w:t>БИК банка получателя.</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Наименование банка получателя</w:t>
            </w:r>
          </w:p>
        </w:tc>
        <w:tc>
          <w:tcPr>
            <w:tcW w:w="5378" w:type="dxa"/>
          </w:tcPr>
          <w:p w:rsidR="009921BF" w:rsidRPr="009921BF" w:rsidRDefault="009921BF" w:rsidP="009921BF">
            <w:pPr>
              <w:pStyle w:val="ASFKTablenorm"/>
            </w:pPr>
            <w:r w:rsidRPr="009921BF">
              <w:rPr>
                <w:rFonts w:eastAsia="Calibri"/>
              </w:rPr>
              <w:t>Наименование банка получателя.</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lastRenderedPageBreak/>
              <w:t>Корсчет банка получателя</w:t>
            </w:r>
          </w:p>
        </w:tc>
        <w:tc>
          <w:tcPr>
            <w:tcW w:w="5378" w:type="dxa"/>
          </w:tcPr>
          <w:p w:rsidR="009921BF" w:rsidRPr="009921BF" w:rsidRDefault="009921BF" w:rsidP="009921BF">
            <w:pPr>
              <w:pStyle w:val="ASFKTablenorm"/>
            </w:pPr>
            <w:r w:rsidRPr="009921BF">
              <w:rPr>
                <w:rFonts w:eastAsia="Calibri"/>
              </w:rPr>
              <w:t>Корсчет банка получателя.</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Срок платежа</w:t>
            </w:r>
          </w:p>
        </w:tc>
        <w:tc>
          <w:tcPr>
            <w:tcW w:w="5378" w:type="dxa"/>
          </w:tcPr>
          <w:p w:rsidR="009921BF" w:rsidRPr="009921BF" w:rsidRDefault="009921BF" w:rsidP="009921BF">
            <w:pPr>
              <w:pStyle w:val="ASFKTablenorm"/>
            </w:pPr>
            <w:r w:rsidRPr="009921BF">
              <w:rPr>
                <w:rFonts w:eastAsia="Calibri"/>
              </w:rPr>
              <w:t>Срок платежа.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Очередность платежа</w:t>
            </w:r>
          </w:p>
        </w:tc>
        <w:tc>
          <w:tcPr>
            <w:tcW w:w="5378" w:type="dxa"/>
          </w:tcPr>
          <w:p w:rsidR="009921BF" w:rsidRPr="009921BF" w:rsidRDefault="009921BF" w:rsidP="009921BF">
            <w:pPr>
              <w:pStyle w:val="ASFKTablenorm"/>
            </w:pPr>
            <w:r w:rsidRPr="009921BF">
              <w:rPr>
                <w:rFonts w:eastAsia="Calibri"/>
              </w:rPr>
              <w:t>Очередность платежа.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УИН (Код)</w:t>
            </w:r>
          </w:p>
        </w:tc>
        <w:tc>
          <w:tcPr>
            <w:tcW w:w="5378" w:type="dxa"/>
          </w:tcPr>
          <w:p w:rsidR="009921BF" w:rsidRPr="009921BF" w:rsidRDefault="009921BF" w:rsidP="009921BF">
            <w:pPr>
              <w:pStyle w:val="ASFKTablenorm"/>
              <w:rPr>
                <w:rFonts w:eastAsia="Calibri"/>
              </w:rPr>
            </w:pPr>
            <w:r w:rsidRPr="009921BF">
              <w:rPr>
                <w:rFonts w:eastAsia="Calibri"/>
              </w:rPr>
              <w:t>Уникальный идентификатор начисления (Код)</w:t>
            </w:r>
            <w:r w:rsidRPr="009921BF">
              <w:t>.</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Назначение платежа</w:t>
            </w:r>
          </w:p>
        </w:tc>
        <w:tc>
          <w:tcPr>
            <w:tcW w:w="5378" w:type="dxa"/>
          </w:tcPr>
          <w:p w:rsidR="009921BF" w:rsidRPr="009921BF" w:rsidRDefault="009921BF" w:rsidP="009921BF">
            <w:pPr>
              <w:pStyle w:val="ASFKTablenorm"/>
            </w:pPr>
            <w:r w:rsidRPr="009921BF">
              <w:rPr>
                <w:rFonts w:eastAsia="Calibri"/>
              </w:rPr>
              <w:t>Назначение платежа.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Статус составителя расчетного документа</w:t>
            </w:r>
          </w:p>
        </w:tc>
        <w:tc>
          <w:tcPr>
            <w:tcW w:w="5378" w:type="dxa"/>
          </w:tcPr>
          <w:p w:rsidR="009921BF" w:rsidRPr="009921BF" w:rsidRDefault="009921BF" w:rsidP="009921BF">
            <w:pPr>
              <w:pStyle w:val="ASFKTablenorm"/>
            </w:pPr>
            <w:r w:rsidRPr="009921BF">
              <w:rPr>
                <w:rFonts w:eastAsia="Calibri"/>
              </w:rPr>
              <w:t>Статус составителя расчетного документа.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Код бюджетной классификации</w:t>
            </w:r>
          </w:p>
        </w:tc>
        <w:tc>
          <w:tcPr>
            <w:tcW w:w="5378" w:type="dxa"/>
          </w:tcPr>
          <w:p w:rsidR="009921BF" w:rsidRPr="009921BF" w:rsidRDefault="009921BF" w:rsidP="009921BF">
            <w:pPr>
              <w:pStyle w:val="ASFKTablenorm"/>
            </w:pPr>
            <w:r w:rsidRPr="009921BF">
              <w:rPr>
                <w:rFonts w:eastAsia="Calibri"/>
              </w:rPr>
              <w:t>Код бюджетной классификации.</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Код по ОКТМО</w:t>
            </w:r>
          </w:p>
        </w:tc>
        <w:tc>
          <w:tcPr>
            <w:tcW w:w="5378" w:type="dxa"/>
          </w:tcPr>
          <w:p w:rsidR="009921BF" w:rsidRPr="009921BF" w:rsidRDefault="009921BF" w:rsidP="009921BF">
            <w:pPr>
              <w:pStyle w:val="ASFKTablenorm"/>
            </w:pPr>
            <w:r w:rsidRPr="009921BF">
              <w:rPr>
                <w:rFonts w:eastAsia="Calibri"/>
              </w:rPr>
              <w:t>Код по ОКТМО.</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Показатель основания платежа</w:t>
            </w:r>
          </w:p>
        </w:tc>
        <w:tc>
          <w:tcPr>
            <w:tcW w:w="5378" w:type="dxa"/>
          </w:tcPr>
          <w:p w:rsidR="009921BF" w:rsidRPr="009921BF" w:rsidRDefault="009921BF" w:rsidP="009921BF">
            <w:pPr>
              <w:pStyle w:val="ASFKTablenorm"/>
            </w:pPr>
            <w:r w:rsidRPr="009921BF">
              <w:rPr>
                <w:rFonts w:eastAsia="Calibri"/>
              </w:rPr>
              <w:t>Показатель основания платежа.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Показатель налогового периода</w:t>
            </w:r>
          </w:p>
        </w:tc>
        <w:tc>
          <w:tcPr>
            <w:tcW w:w="5378" w:type="dxa"/>
          </w:tcPr>
          <w:p w:rsidR="009921BF" w:rsidRPr="009921BF" w:rsidRDefault="009921BF" w:rsidP="009921BF">
            <w:pPr>
              <w:pStyle w:val="ASFKTablenorm"/>
            </w:pPr>
            <w:r w:rsidRPr="009921BF">
              <w:rPr>
                <w:rFonts w:eastAsia="Calibri"/>
              </w:rPr>
              <w:t>Показатель налогового периода.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Показатель номера документа</w:t>
            </w:r>
          </w:p>
        </w:tc>
        <w:tc>
          <w:tcPr>
            <w:tcW w:w="5378" w:type="dxa"/>
          </w:tcPr>
          <w:p w:rsidR="009921BF" w:rsidRPr="009921BF" w:rsidRDefault="009921BF" w:rsidP="009921BF">
            <w:pPr>
              <w:pStyle w:val="ASFKTablenorm"/>
            </w:pPr>
            <w:r w:rsidRPr="009921BF">
              <w:rPr>
                <w:rFonts w:eastAsia="Calibri"/>
              </w:rPr>
              <w:t>Показатель номера документа.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Показатель даты документа</w:t>
            </w:r>
          </w:p>
        </w:tc>
        <w:tc>
          <w:tcPr>
            <w:tcW w:w="5378" w:type="dxa"/>
          </w:tcPr>
          <w:p w:rsidR="009921BF" w:rsidRPr="009921BF" w:rsidRDefault="009921BF" w:rsidP="009921BF">
            <w:pPr>
              <w:pStyle w:val="ASFKTablenorm"/>
            </w:pPr>
            <w:r w:rsidRPr="009921BF">
              <w:rPr>
                <w:rFonts w:eastAsia="Calibri"/>
              </w:rPr>
              <w:t>Показатель даты документа.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Тип платежа</w:t>
            </w:r>
          </w:p>
        </w:tc>
        <w:tc>
          <w:tcPr>
            <w:tcW w:w="5378" w:type="dxa"/>
          </w:tcPr>
          <w:p w:rsidR="009921BF" w:rsidRPr="009921BF" w:rsidRDefault="009921BF" w:rsidP="009921BF">
            <w:pPr>
              <w:pStyle w:val="ASFKTablenorm"/>
            </w:pPr>
            <w:r w:rsidRPr="009921BF">
              <w:rPr>
                <w:rFonts w:eastAsia="Calibri"/>
              </w:rPr>
              <w:t>Тип платежа.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Номер частичного платежа</w:t>
            </w:r>
          </w:p>
        </w:tc>
        <w:tc>
          <w:tcPr>
            <w:tcW w:w="5378" w:type="dxa"/>
          </w:tcPr>
          <w:p w:rsidR="009921BF" w:rsidRPr="009921BF" w:rsidRDefault="009921BF" w:rsidP="009921BF">
            <w:pPr>
              <w:pStyle w:val="ASFKTablenorm"/>
            </w:pPr>
            <w:r w:rsidRPr="009921BF">
              <w:rPr>
                <w:rFonts w:eastAsia="Calibri"/>
              </w:rPr>
              <w:t>Номер частичного платежа.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Шифр платежного документа</w:t>
            </w:r>
          </w:p>
        </w:tc>
        <w:tc>
          <w:tcPr>
            <w:tcW w:w="5378" w:type="dxa"/>
          </w:tcPr>
          <w:p w:rsidR="009921BF" w:rsidRPr="009921BF" w:rsidRDefault="009921BF" w:rsidP="009921BF">
            <w:pPr>
              <w:pStyle w:val="ASFKTablenorm"/>
            </w:pPr>
            <w:r w:rsidRPr="009921BF">
              <w:rPr>
                <w:rFonts w:eastAsia="Calibri"/>
              </w:rPr>
              <w:t>Шифр платежного документа.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Номер платежного документа</w:t>
            </w:r>
          </w:p>
        </w:tc>
        <w:tc>
          <w:tcPr>
            <w:tcW w:w="5378" w:type="dxa"/>
          </w:tcPr>
          <w:p w:rsidR="009921BF" w:rsidRPr="009921BF" w:rsidRDefault="009921BF" w:rsidP="009921BF">
            <w:pPr>
              <w:pStyle w:val="ASFKTablenorm"/>
            </w:pPr>
            <w:r w:rsidRPr="009921BF">
              <w:rPr>
                <w:rFonts w:eastAsia="Calibri"/>
              </w:rPr>
              <w:t>Номер платежного документа.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Дата платежного документа</w:t>
            </w:r>
          </w:p>
        </w:tc>
        <w:tc>
          <w:tcPr>
            <w:tcW w:w="5378" w:type="dxa"/>
          </w:tcPr>
          <w:p w:rsidR="009921BF" w:rsidRPr="009921BF" w:rsidRDefault="009921BF" w:rsidP="009921BF">
            <w:pPr>
              <w:pStyle w:val="ASFKTablenorm"/>
            </w:pPr>
            <w:r w:rsidRPr="009921BF">
              <w:rPr>
                <w:rFonts w:eastAsia="Calibri"/>
              </w:rPr>
              <w:t>Дата платежного документа.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Сумма остатка платежа</w:t>
            </w:r>
          </w:p>
        </w:tc>
        <w:tc>
          <w:tcPr>
            <w:tcW w:w="5378" w:type="dxa"/>
          </w:tcPr>
          <w:p w:rsidR="009921BF" w:rsidRPr="009921BF" w:rsidRDefault="009921BF" w:rsidP="009921BF">
            <w:pPr>
              <w:pStyle w:val="ASFKTablenorm"/>
            </w:pPr>
            <w:r w:rsidRPr="009921BF">
              <w:rPr>
                <w:rFonts w:eastAsia="Calibri"/>
              </w:rPr>
              <w:t>Сумма остатка платежа.</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Содержание операции</w:t>
            </w:r>
          </w:p>
        </w:tc>
        <w:tc>
          <w:tcPr>
            <w:tcW w:w="5378" w:type="dxa"/>
          </w:tcPr>
          <w:p w:rsidR="009921BF" w:rsidRPr="009921BF" w:rsidRDefault="009921BF" w:rsidP="009921BF">
            <w:pPr>
              <w:pStyle w:val="ASFKTablenorm"/>
            </w:pPr>
            <w:r w:rsidRPr="009921BF">
              <w:rPr>
                <w:rFonts w:eastAsia="Calibri"/>
              </w:rPr>
              <w:t>Содержание операции.</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Дата выписки</w:t>
            </w:r>
          </w:p>
        </w:tc>
        <w:tc>
          <w:tcPr>
            <w:tcW w:w="5378" w:type="dxa"/>
          </w:tcPr>
          <w:p w:rsidR="009921BF" w:rsidRPr="009921BF" w:rsidRDefault="009921BF" w:rsidP="009921BF">
            <w:pPr>
              <w:pStyle w:val="ASFKTablenorm"/>
            </w:pPr>
            <w:r w:rsidRPr="009921BF">
              <w:rPr>
                <w:rFonts w:eastAsia="Calibri"/>
              </w:rPr>
              <w:t>Дата выписки.</w:t>
            </w:r>
          </w:p>
        </w:tc>
      </w:tr>
      <w:tr w:rsidR="009921BF" w:rsidRPr="00F610F5">
        <w:trPr>
          <w:trHeight w:val="20"/>
        </w:trPr>
        <w:tc>
          <w:tcPr>
            <w:tcW w:w="4377" w:type="dxa"/>
          </w:tcPr>
          <w:p w:rsidR="009921BF" w:rsidRPr="009921BF" w:rsidRDefault="009921BF" w:rsidP="009921BF">
            <w:pPr>
              <w:pStyle w:val="ASFKTablenorm"/>
              <w:rPr>
                <w:rFonts w:eastAsia="Calibri"/>
              </w:rPr>
            </w:pPr>
            <w:r w:rsidRPr="009921BF">
              <w:rPr>
                <w:rFonts w:eastAsia="Calibri"/>
              </w:rPr>
              <w:t>Глобальный идентификатор</w:t>
            </w:r>
          </w:p>
        </w:tc>
        <w:tc>
          <w:tcPr>
            <w:tcW w:w="5378" w:type="dxa"/>
          </w:tcPr>
          <w:p w:rsidR="009921BF" w:rsidRPr="009921BF" w:rsidRDefault="009921BF" w:rsidP="009921BF">
            <w:pPr>
              <w:pStyle w:val="ASFKTablenorm"/>
            </w:pPr>
            <w:r w:rsidRPr="009921BF">
              <w:rPr>
                <w:rFonts w:eastAsia="Calibri"/>
              </w:rPr>
              <w:t>Глобальный идентификатор.</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t>Идентификатор контракта</w:t>
            </w:r>
          </w:p>
        </w:tc>
        <w:tc>
          <w:tcPr>
            <w:tcW w:w="5378" w:type="dxa"/>
          </w:tcPr>
          <w:p w:rsidR="00D45A02" w:rsidRPr="00D45A02" w:rsidRDefault="00D45A02" w:rsidP="00D45A02">
            <w:pPr>
              <w:pStyle w:val="ASFKTablenorm"/>
              <w:rPr>
                <w:rFonts w:eastAsia="Calibri"/>
              </w:rPr>
            </w:pPr>
            <w:r w:rsidRPr="00D45A02">
              <w:t>Идентификатор контракта.</w:t>
            </w:r>
          </w:p>
        </w:tc>
      </w:tr>
      <w:tr w:rsidR="00D45A02" w:rsidRPr="00F610F5">
        <w:trPr>
          <w:trHeight w:val="20"/>
        </w:trPr>
        <w:tc>
          <w:tcPr>
            <w:tcW w:w="4377" w:type="dxa"/>
          </w:tcPr>
          <w:p w:rsidR="00D45A02" w:rsidRPr="00D45A02" w:rsidRDefault="00D45A02" w:rsidP="006459B4">
            <w:pPr>
              <w:pStyle w:val="ASFKTablenorm"/>
              <w:rPr>
                <w:rFonts w:eastAsia="Calibri"/>
              </w:rPr>
            </w:pPr>
            <w:r w:rsidRPr="00D45A02">
              <w:t xml:space="preserve">Номер </w:t>
            </w:r>
            <w:r w:rsidR="006459B4">
              <w:t>КОО</w:t>
            </w:r>
          </w:p>
        </w:tc>
        <w:tc>
          <w:tcPr>
            <w:tcW w:w="5378" w:type="dxa"/>
          </w:tcPr>
          <w:p w:rsidR="00D45A02" w:rsidRPr="00D45A02" w:rsidRDefault="006459B4" w:rsidP="00D45A02">
            <w:pPr>
              <w:pStyle w:val="ASFKTablenorm"/>
              <w:rPr>
                <w:rFonts w:eastAsia="Calibri"/>
              </w:rPr>
            </w:pPr>
            <w:r>
              <w:rPr>
                <w:rFonts w:eastAsia="Calibri"/>
              </w:rPr>
              <w:t>Номер КОО</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t>Сумма НДС, итого</w:t>
            </w:r>
          </w:p>
        </w:tc>
        <w:tc>
          <w:tcPr>
            <w:tcW w:w="5378" w:type="dxa"/>
          </w:tcPr>
          <w:p w:rsidR="00D45A02" w:rsidRPr="00D45A02" w:rsidRDefault="00D45A02" w:rsidP="00D45A02">
            <w:pPr>
              <w:pStyle w:val="ASFKTablenorm"/>
              <w:rPr>
                <w:rFonts w:eastAsia="Calibri"/>
              </w:rPr>
            </w:pPr>
            <w:r w:rsidRPr="00D45A02">
              <w:t>Сумма НДС, итого.</w:t>
            </w:r>
          </w:p>
        </w:tc>
      </w:tr>
      <w:tr w:rsidR="00D45A02" w:rsidRPr="00F610F5">
        <w:trPr>
          <w:trHeight w:val="20"/>
        </w:trPr>
        <w:tc>
          <w:tcPr>
            <w:tcW w:w="9755" w:type="dxa"/>
            <w:gridSpan w:val="2"/>
          </w:tcPr>
          <w:p w:rsidR="00D45A02" w:rsidRPr="00D45A02" w:rsidRDefault="00D45A02" w:rsidP="00D45A02">
            <w:pPr>
              <w:pStyle w:val="ASFKTablenorm"/>
            </w:pPr>
            <w:r w:rsidRPr="00D45A02">
              <w:t>Группа полей «Расшифровка по КБК (детализация расчётных документов)»</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КБК</w:t>
            </w:r>
            <w:r w:rsidRPr="00D45A02">
              <w:rPr>
                <w:rFonts w:eastAsia="Calibri"/>
              </w:rPr>
              <w:tab/>
            </w:r>
          </w:p>
        </w:tc>
        <w:tc>
          <w:tcPr>
            <w:tcW w:w="5378" w:type="dxa"/>
          </w:tcPr>
          <w:p w:rsidR="00D45A02" w:rsidRPr="00D45A02" w:rsidRDefault="00D45A02" w:rsidP="00D45A02">
            <w:pPr>
              <w:pStyle w:val="ASFKTablenorm"/>
            </w:pPr>
            <w:r w:rsidRPr="00D45A02">
              <w:t>Код бюджетной классификации.</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Тип КБК (наименование)</w:t>
            </w:r>
          </w:p>
        </w:tc>
        <w:tc>
          <w:tcPr>
            <w:tcW w:w="5378" w:type="dxa"/>
          </w:tcPr>
          <w:p w:rsidR="00D45A02" w:rsidRPr="00D45A02" w:rsidRDefault="00D45A02" w:rsidP="00D45A02">
            <w:pPr>
              <w:pStyle w:val="ASFKTablenorm"/>
            </w:pPr>
            <w:r w:rsidRPr="00D45A02">
              <w:rPr>
                <w:rFonts w:eastAsia="Calibri"/>
              </w:rPr>
              <w:t>Наименование типа КБК.</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Сумма</w:t>
            </w:r>
          </w:p>
        </w:tc>
        <w:tc>
          <w:tcPr>
            <w:tcW w:w="5378" w:type="dxa"/>
          </w:tcPr>
          <w:p w:rsidR="00D45A02" w:rsidRPr="00D45A02" w:rsidRDefault="00D45A02" w:rsidP="00D45A02">
            <w:pPr>
              <w:pStyle w:val="ASFKTablenorm"/>
            </w:pPr>
            <w:r w:rsidRPr="00D45A02">
              <w:rPr>
                <w:rFonts w:eastAsia="Calibri"/>
              </w:rPr>
              <w:t>Сумма.</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Сумма НДС</w:t>
            </w:r>
          </w:p>
        </w:tc>
        <w:tc>
          <w:tcPr>
            <w:tcW w:w="5378" w:type="dxa"/>
          </w:tcPr>
          <w:p w:rsidR="00D45A02" w:rsidRPr="00D45A02" w:rsidRDefault="00D45A02" w:rsidP="00D45A02">
            <w:pPr>
              <w:pStyle w:val="ASFKTablenorm"/>
              <w:rPr>
                <w:rFonts w:eastAsia="Calibri"/>
              </w:rPr>
            </w:pPr>
            <w:r w:rsidRPr="00D45A02">
              <w:rPr>
                <w:rFonts w:eastAsia="Calibri"/>
              </w:rPr>
              <w:t>Сумма НДС.</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Направление платежа (наименование)</w:t>
            </w:r>
          </w:p>
        </w:tc>
        <w:tc>
          <w:tcPr>
            <w:tcW w:w="5378" w:type="dxa"/>
          </w:tcPr>
          <w:p w:rsidR="00D45A02" w:rsidRPr="00D45A02" w:rsidRDefault="00D45A02" w:rsidP="00D45A02">
            <w:pPr>
              <w:pStyle w:val="ASFKTablenorm"/>
            </w:pPr>
            <w:r w:rsidRPr="00D45A02">
              <w:rPr>
                <w:rFonts w:eastAsia="Calibri"/>
              </w:rPr>
              <w:t>Наименование направления платежа.</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Код цели</w:t>
            </w:r>
          </w:p>
        </w:tc>
        <w:tc>
          <w:tcPr>
            <w:tcW w:w="5378" w:type="dxa"/>
          </w:tcPr>
          <w:p w:rsidR="00D45A02" w:rsidRPr="00D45A02" w:rsidRDefault="00D45A02" w:rsidP="00D45A02">
            <w:pPr>
              <w:pStyle w:val="ASFKTablenorm"/>
            </w:pPr>
            <w:r w:rsidRPr="00D45A02">
              <w:rPr>
                <w:rFonts w:eastAsia="Calibri"/>
              </w:rPr>
              <w:t>Код цели.</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Номер бюджетного обязательства</w:t>
            </w:r>
          </w:p>
        </w:tc>
        <w:tc>
          <w:tcPr>
            <w:tcW w:w="5378" w:type="dxa"/>
          </w:tcPr>
          <w:p w:rsidR="00D45A02" w:rsidRPr="00D45A02" w:rsidRDefault="00D45A02" w:rsidP="00D45A02">
            <w:pPr>
              <w:pStyle w:val="ASFKTablenorm"/>
            </w:pPr>
            <w:r w:rsidRPr="00D45A02">
              <w:rPr>
                <w:rFonts w:eastAsia="Calibri"/>
              </w:rPr>
              <w:t>Номер бюджетного обязательства.</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Код по ОКТМО</w:t>
            </w:r>
          </w:p>
        </w:tc>
        <w:tc>
          <w:tcPr>
            <w:tcW w:w="5378" w:type="dxa"/>
          </w:tcPr>
          <w:p w:rsidR="00D45A02" w:rsidRPr="00D45A02" w:rsidRDefault="00D45A02" w:rsidP="00D45A02">
            <w:pPr>
              <w:pStyle w:val="ASFKTablenorm"/>
            </w:pPr>
            <w:r w:rsidRPr="00D45A02">
              <w:rPr>
                <w:rFonts w:eastAsia="Calibri"/>
              </w:rPr>
              <w:t>Код по ОКТМО.</w:t>
            </w:r>
          </w:p>
        </w:tc>
      </w:tr>
      <w:tr w:rsidR="00D45A02" w:rsidRPr="00F610F5">
        <w:trPr>
          <w:trHeight w:val="20"/>
        </w:trPr>
        <w:tc>
          <w:tcPr>
            <w:tcW w:w="4377" w:type="dxa"/>
          </w:tcPr>
          <w:p w:rsidR="00D45A02" w:rsidRPr="00D45A02" w:rsidRDefault="00D45A02" w:rsidP="00D45A02">
            <w:pPr>
              <w:pStyle w:val="ASFKTablenorm"/>
              <w:rPr>
                <w:rFonts w:eastAsia="Calibri"/>
              </w:rPr>
            </w:pPr>
            <w:r w:rsidRPr="00D45A02">
              <w:rPr>
                <w:rFonts w:eastAsia="Calibri"/>
              </w:rPr>
              <w:t>Месяц финансирования</w:t>
            </w:r>
          </w:p>
        </w:tc>
        <w:tc>
          <w:tcPr>
            <w:tcW w:w="5378" w:type="dxa"/>
          </w:tcPr>
          <w:p w:rsidR="00D45A02" w:rsidRPr="00D45A02" w:rsidRDefault="00D45A02" w:rsidP="00D45A02">
            <w:pPr>
              <w:pStyle w:val="ASFKTablenorm"/>
            </w:pPr>
            <w:r w:rsidRPr="00D45A02">
              <w:rPr>
                <w:rFonts w:eastAsia="Calibri"/>
              </w:rPr>
              <w:t>Месяц финансирования.</w:t>
            </w:r>
          </w:p>
        </w:tc>
      </w:tr>
    </w:tbl>
    <w:p w:rsidR="009921BF" w:rsidRPr="009921BF" w:rsidRDefault="009921BF" w:rsidP="009921BF">
      <w:pPr>
        <w:pStyle w:val="32"/>
      </w:pPr>
      <w:bookmarkStart w:id="1208" w:name="_Ref447036164"/>
      <w:bookmarkStart w:id="1209" w:name="_Toc50377555"/>
      <w:r w:rsidRPr="007C76C9">
        <w:lastRenderedPageBreak/>
        <w:t>Запрос на предоставление отчета клиента</w:t>
      </w:r>
      <w:bookmarkEnd w:id="1208"/>
      <w:bookmarkEnd w:id="1209"/>
    </w:p>
    <w:p w:rsidR="009921BF" w:rsidRPr="007C76C9" w:rsidRDefault="009921BF" w:rsidP="009921BF">
      <w:pPr>
        <w:pStyle w:val="ASFKNormal"/>
      </w:pPr>
      <w:r w:rsidRPr="007C76C9">
        <w:t xml:space="preserve">ЭД </w:t>
      </w:r>
      <w:r>
        <w:t>«</w:t>
      </w:r>
      <w:r w:rsidRPr="007C76C9">
        <w:t>Запрос на предоставление отчета клиента</w:t>
      </w:r>
      <w:r>
        <w:t>»</w:t>
      </w:r>
      <w:r w:rsidRPr="007C76C9">
        <w:t xml:space="preserve"> используется для автоматического п</w:t>
      </w:r>
      <w:r w:rsidRPr="009921BF">
        <w:t>о</w:t>
      </w:r>
      <w:r w:rsidRPr="007C76C9">
        <w:t xml:space="preserve">вторного получения клиентами своих отчетов без участия сотрудников </w:t>
      </w:r>
      <w:r w:rsidR="005D0C9F">
        <w:t>ТОФК</w:t>
      </w:r>
      <w:r w:rsidRPr="007C76C9">
        <w:t>, а так же авт</w:t>
      </w:r>
      <w:r w:rsidRPr="009921BF">
        <w:t>о</w:t>
      </w:r>
      <w:r w:rsidRPr="007C76C9">
        <w:t>матического формиров</w:t>
      </w:r>
      <w:r w:rsidRPr="00A75BAC">
        <w:t>а</w:t>
      </w:r>
      <w:r w:rsidRPr="007C76C9">
        <w:t xml:space="preserve">ния отчетов по запросу клиента на любую дату. </w:t>
      </w:r>
    </w:p>
    <w:p w:rsidR="00A75BAC" w:rsidRPr="007C76C9" w:rsidRDefault="00A75BAC" w:rsidP="00BB52A1">
      <w:pPr>
        <w:pStyle w:val="ASFKNormal"/>
      </w:pPr>
      <w:r w:rsidRPr="007C76C9">
        <w:t>Выгрузке подлежат отчеты, ранее сформированные в системе, наход</w:t>
      </w:r>
      <w:r w:rsidRPr="008C18A6">
        <w:t>я</w:t>
      </w:r>
      <w:r w:rsidRPr="007C76C9">
        <w:t xml:space="preserve">щиеся в статусе </w:t>
      </w:r>
      <w:r w:rsidR="001F20AD">
        <w:t>«</w:t>
      </w:r>
      <w:r w:rsidRPr="007C76C9">
        <w:t>Зарегистрирован</w:t>
      </w:r>
      <w:r w:rsidR="001F20AD">
        <w:t>»</w:t>
      </w:r>
      <w:r w:rsidRPr="007C76C9">
        <w:t xml:space="preserve">, с подписью сотрудника </w:t>
      </w:r>
      <w:r w:rsidR="005D0C9F">
        <w:t>ТОФК</w:t>
      </w:r>
      <w:r w:rsidRPr="007C76C9">
        <w:t>, зарегистрировавшего о</w:t>
      </w:r>
      <w:r w:rsidRPr="00A75BAC">
        <w:t>т</w:t>
      </w:r>
      <w:r w:rsidRPr="007C76C9">
        <w:t>чет ранее.</w:t>
      </w:r>
    </w:p>
    <w:p w:rsidR="00A75BAC" w:rsidRDefault="00A75BAC" w:rsidP="00BB52A1">
      <w:pPr>
        <w:pStyle w:val="ASFKNormal"/>
      </w:pPr>
      <w:r w:rsidRPr="007C76C9">
        <w:t>В случае отсутствия в УС отчета за запрошенную дату, автоматически формируется промежуто</w:t>
      </w:r>
      <w:r w:rsidRPr="00A75BAC">
        <w:t>ч</w:t>
      </w:r>
      <w:r w:rsidRPr="007C76C9">
        <w:t xml:space="preserve">ный отчет. </w:t>
      </w:r>
      <w:r w:rsidRPr="00A42C57">
        <w:t>При этом в случае если операционный день, за который сформирован отчет:</w:t>
      </w:r>
    </w:p>
    <w:p w:rsidR="00A75BAC" w:rsidRDefault="00A75BAC" w:rsidP="00A75BAC">
      <w:pPr>
        <w:pStyle w:val="ASFKListmark1"/>
      </w:pPr>
      <w:r w:rsidRPr="00A42C57">
        <w:t>закрыт, то сформированный отчет направить на регистрацию ответственному испо</w:t>
      </w:r>
      <w:r w:rsidRPr="00A75BAC">
        <w:t>л</w:t>
      </w:r>
      <w:r w:rsidRPr="00A42C57">
        <w:t>нителю</w:t>
      </w:r>
      <w:r>
        <w:t>;</w:t>
      </w:r>
    </w:p>
    <w:p w:rsidR="00A75BAC" w:rsidRPr="007C76C9" w:rsidRDefault="00A75BAC" w:rsidP="00A75BAC">
      <w:pPr>
        <w:pStyle w:val="ASFKListmark1"/>
      </w:pPr>
      <w:r w:rsidRPr="00A42C57">
        <w:t xml:space="preserve">не закрыт, то документ </w:t>
      </w:r>
      <w:r w:rsidR="001F20AD">
        <w:t>«</w:t>
      </w:r>
      <w:r w:rsidRPr="00A42C57">
        <w:t>Запрос на предоставление отчета клиента</w:t>
      </w:r>
      <w:r w:rsidR="001F20AD">
        <w:t>»</w:t>
      </w:r>
      <w:r w:rsidRPr="00A42C57">
        <w:t xml:space="preserve"> ожидает закр</w:t>
      </w:r>
      <w:r w:rsidRPr="00A75BAC">
        <w:t>ы</w:t>
      </w:r>
      <w:r w:rsidRPr="00A42C57">
        <w:t>тия операционного дня, и формирование отчета проводится после закрытия опер</w:t>
      </w:r>
      <w:r w:rsidRPr="00A75BAC">
        <w:t>а</w:t>
      </w:r>
      <w:r w:rsidRPr="00A42C57">
        <w:t>ционного дня.</w:t>
      </w:r>
    </w:p>
    <w:p w:rsidR="00A75BAC" w:rsidRDefault="00A75BAC" w:rsidP="00BB52A1">
      <w:pPr>
        <w:pStyle w:val="ASFKNormal"/>
      </w:pPr>
      <w:r w:rsidRPr="007C76C9">
        <w:t xml:space="preserve">ЭД </w:t>
      </w:r>
      <w:r w:rsidR="001F20AD">
        <w:t>«</w:t>
      </w:r>
      <w:r w:rsidRPr="007C76C9">
        <w:t>Запрос на предоставление отчета клиента</w:t>
      </w:r>
      <w:r w:rsidR="001F20AD">
        <w:t>»</w:t>
      </w:r>
      <w:r w:rsidRPr="007C76C9">
        <w:t xml:space="preserve"> представляется на каждый отчет о</w:t>
      </w:r>
      <w:r w:rsidRPr="00A75BAC">
        <w:t>т</w:t>
      </w:r>
      <w:r w:rsidRPr="007C76C9">
        <w:t>дельно.</w:t>
      </w:r>
    </w:p>
    <w:p w:rsidR="007C76C9" w:rsidRPr="007C76C9" w:rsidRDefault="00F9698D" w:rsidP="00BB52A1">
      <w:pPr>
        <w:pStyle w:val="ASFKNormal"/>
      </w:pPr>
      <w:r>
        <w:t>Для работы с документами «</w:t>
      </w:r>
      <w:r w:rsidR="00EE3F96" w:rsidRPr="007C76C9">
        <w:t>Запрос на предоставление отчета клиента</w:t>
      </w:r>
      <w:r w:rsidR="001F20AD">
        <w:t>»</w:t>
      </w:r>
      <w:r w:rsidR="00EE3F96" w:rsidRPr="005E4928">
        <w:t xml:space="preserve"> следует перейти в пункт меню </w:t>
      </w:r>
      <w:r w:rsidR="001F20AD">
        <w:t>«</w:t>
      </w:r>
      <w:r w:rsidR="00EE3F96" w:rsidRPr="005E4928">
        <w:t>Док</w:t>
      </w:r>
      <w:r w:rsidR="00EE3F96" w:rsidRPr="002E381A">
        <w:t>у</w:t>
      </w:r>
      <w:r w:rsidR="00EE3F96" w:rsidRPr="005E4928">
        <w:t>менты</w:t>
      </w:r>
      <w:r w:rsidR="00EE3F96">
        <w:t xml:space="preserve"> – </w:t>
      </w:r>
      <w:r w:rsidR="00EE3F96" w:rsidRPr="005E4928">
        <w:t>Оперативная отчетность</w:t>
      </w:r>
      <w:r w:rsidR="00EE3F96">
        <w:t xml:space="preserve"> – </w:t>
      </w:r>
      <w:r w:rsidR="00EE3F96" w:rsidRPr="005E4928">
        <w:t>Отчеты</w:t>
      </w:r>
      <w:r w:rsidR="00EE3F96">
        <w:t xml:space="preserve"> – </w:t>
      </w:r>
      <w:r w:rsidR="00EE3F96" w:rsidRPr="007C76C9">
        <w:t>Запрос на предоставление отчета клиента</w:t>
      </w:r>
      <w:r w:rsidR="001F20AD">
        <w:t>»</w:t>
      </w:r>
      <w:r w:rsidR="00EE3F96" w:rsidRPr="005E4928">
        <w:t>. Откроется ЭФ списка д</w:t>
      </w:r>
      <w:r w:rsidR="00EE3F96" w:rsidRPr="00EE3F96">
        <w:t>о</w:t>
      </w:r>
      <w:r w:rsidR="00EE3F96" w:rsidRPr="005E4928">
        <w:t>кументов, представле</w:t>
      </w:r>
      <w:r w:rsidR="00EE3F96" w:rsidRPr="002E381A">
        <w:t>н</w:t>
      </w:r>
      <w:r w:rsidR="00EE3F96" w:rsidRPr="005E4928">
        <w:t xml:space="preserve">ная на </w:t>
      </w:r>
      <w:r w:rsidR="00EE3F96">
        <w:t>рисунке</w:t>
      </w:r>
      <w:r w:rsidR="00D82734">
        <w:t> </w:t>
      </w:r>
      <w:r w:rsidR="007C76C9" w:rsidRPr="007C76C9">
        <w:fldChar w:fldCharType="begin"/>
      </w:r>
      <w:r w:rsidR="007C76C9" w:rsidRPr="007C76C9">
        <w:instrText xml:space="preserve"> REF _Ref364078718 \h </w:instrText>
      </w:r>
      <w:r w:rsidR="007C76C9" w:rsidRPr="007C76C9">
        <w:fldChar w:fldCharType="separate"/>
      </w:r>
      <w:r w:rsidR="00D82469">
        <w:rPr>
          <w:noProof/>
        </w:rPr>
        <w:t>179</w:t>
      </w:r>
      <w:r w:rsidR="007C76C9" w:rsidRPr="007C76C9">
        <w:fldChar w:fldCharType="end"/>
      </w:r>
      <w:r w:rsidR="007C76C9" w:rsidRPr="007C76C9">
        <w:t>.</w:t>
      </w:r>
    </w:p>
    <w:p w:rsidR="00936363" w:rsidRPr="00936363" w:rsidRDefault="00471929" w:rsidP="00936363">
      <w:pPr>
        <w:pStyle w:val="ASFKFigure"/>
      </w:pPr>
      <w:r>
        <w:pict>
          <v:shape id="_x0000_i1318" type="#_x0000_t75" style="width:482.25pt;height:252pt">
            <v:imagedata r:id="rId257" o:title="0"/>
          </v:shape>
        </w:pict>
      </w:r>
    </w:p>
    <w:p w:rsidR="007C76C9" w:rsidRPr="007C76C9" w:rsidRDefault="007C76C9" w:rsidP="00F018DF">
      <w:pPr>
        <w:pStyle w:val="ASFKFigName"/>
      </w:pPr>
      <w:r w:rsidRPr="007C76C9">
        <w:fldChar w:fldCharType="begin"/>
      </w:r>
      <w:r w:rsidRPr="007C76C9">
        <w:instrText xml:space="preserve"> SEQ Рисунок \* ARABIC </w:instrText>
      </w:r>
      <w:r w:rsidRPr="007C76C9">
        <w:fldChar w:fldCharType="separate"/>
      </w:r>
      <w:bookmarkStart w:id="1210" w:name="_Ref364078718"/>
      <w:bookmarkStart w:id="1211" w:name="_Toc50377890"/>
      <w:r w:rsidR="00D82469">
        <w:rPr>
          <w:noProof/>
        </w:rPr>
        <w:t>179</w:t>
      </w:r>
      <w:bookmarkEnd w:id="1210"/>
      <w:r w:rsidRPr="007C76C9">
        <w:fldChar w:fldCharType="end"/>
      </w:r>
      <w:r w:rsidRPr="007C76C9">
        <w:t xml:space="preserve">. ЭФ списка документов </w:t>
      </w:r>
      <w:r w:rsidR="001F20AD">
        <w:t>«</w:t>
      </w:r>
      <w:r w:rsidRPr="007C76C9">
        <w:t>Запрос на предоставление отчета клиента</w:t>
      </w:r>
      <w:r w:rsidR="001F20AD">
        <w:t>»</w:t>
      </w:r>
      <w:bookmarkEnd w:id="1211"/>
    </w:p>
    <w:p w:rsidR="007C76C9" w:rsidRPr="007C76C9" w:rsidRDefault="007C76C9" w:rsidP="00881A26">
      <w:pPr>
        <w:pStyle w:val="41"/>
      </w:pPr>
      <w:r w:rsidRPr="007C76C9">
        <w:t>Доступные операции</w:t>
      </w:r>
    </w:p>
    <w:p w:rsidR="007C76C9" w:rsidRPr="007C76C9" w:rsidRDefault="007C76C9" w:rsidP="00BB52A1">
      <w:pPr>
        <w:pStyle w:val="ASFKNormal"/>
      </w:pPr>
      <w:r w:rsidRPr="007C76C9">
        <w:t xml:space="preserve">На АРМ </w:t>
      </w:r>
      <w:r w:rsidR="00504D38">
        <w:t>ГРБС</w:t>
      </w:r>
      <w:r w:rsidRPr="007C76C9">
        <w:t xml:space="preserve"> </w:t>
      </w:r>
      <w:r w:rsidR="004327EB" w:rsidRPr="00B11F4A">
        <w:t>доступны следующие операции над документом</w:t>
      </w:r>
      <w:r w:rsidRPr="007C76C9">
        <w:t>:</w:t>
      </w:r>
    </w:p>
    <w:p w:rsidR="00903848" w:rsidRPr="00AB7803" w:rsidRDefault="00903848" w:rsidP="00903848">
      <w:pPr>
        <w:pStyle w:val="ASFKListmark1"/>
      </w:pPr>
      <w:r w:rsidRPr="00AB7803">
        <w:t>ручной ввод;</w:t>
      </w:r>
    </w:p>
    <w:p w:rsidR="00903848" w:rsidRPr="00AB7803" w:rsidRDefault="00903848" w:rsidP="00903848">
      <w:pPr>
        <w:pStyle w:val="ASFKListmark1"/>
      </w:pPr>
      <w:r>
        <w:t xml:space="preserve">просмотр и </w:t>
      </w:r>
      <w:r w:rsidRPr="00AB7803">
        <w:t>редактирование;</w:t>
      </w:r>
    </w:p>
    <w:p w:rsidR="00903848" w:rsidRPr="00AB7803" w:rsidRDefault="00903848" w:rsidP="00903848">
      <w:pPr>
        <w:pStyle w:val="ASFKListmark1"/>
      </w:pPr>
      <w:r>
        <w:t xml:space="preserve">копирование и </w:t>
      </w:r>
      <w:r w:rsidRPr="00AB7803">
        <w:t>удаление;</w:t>
      </w:r>
    </w:p>
    <w:p w:rsidR="00903848" w:rsidRPr="00AB7803" w:rsidRDefault="00903848" w:rsidP="00903848">
      <w:pPr>
        <w:pStyle w:val="ASFKListmark1"/>
      </w:pPr>
      <w:r w:rsidRPr="00AB7803">
        <w:t>печать;</w:t>
      </w:r>
    </w:p>
    <w:p w:rsidR="00903848" w:rsidRDefault="00903848" w:rsidP="00903848">
      <w:pPr>
        <w:pStyle w:val="ASFKListmark1"/>
      </w:pPr>
      <w:r w:rsidRPr="00AB7803">
        <w:t>подпи</w:t>
      </w:r>
      <w:r>
        <w:t xml:space="preserve">сание, </w:t>
      </w:r>
      <w:r w:rsidRPr="00AB7803">
        <w:t xml:space="preserve">проверка </w:t>
      </w:r>
      <w:r>
        <w:t xml:space="preserve">и </w:t>
      </w:r>
      <w:r w:rsidRPr="00AB7803">
        <w:t xml:space="preserve">удаление </w:t>
      </w:r>
      <w:r w:rsidR="006E0EEE">
        <w:t>ЭП</w:t>
      </w:r>
      <w:r w:rsidRPr="00AB7803">
        <w:t>;</w:t>
      </w:r>
    </w:p>
    <w:p w:rsidR="00903848" w:rsidRPr="00AB7803" w:rsidRDefault="00903848" w:rsidP="00903848">
      <w:pPr>
        <w:pStyle w:val="ASFKListmark1"/>
      </w:pPr>
      <w:r w:rsidRPr="007C76C9">
        <w:t>отправить</w:t>
      </w:r>
      <w:r>
        <w:t xml:space="preserve"> в ОРФК.</w:t>
      </w:r>
    </w:p>
    <w:p w:rsidR="007C76C9" w:rsidRPr="007C76C9" w:rsidRDefault="007C76C9" w:rsidP="00881A26">
      <w:pPr>
        <w:pStyle w:val="41"/>
      </w:pPr>
      <w:r w:rsidRPr="007C76C9">
        <w:lastRenderedPageBreak/>
        <w:t>Экранная форма документа</w:t>
      </w:r>
    </w:p>
    <w:p w:rsidR="007C76C9" w:rsidRPr="007C76C9" w:rsidRDefault="007C76C9" w:rsidP="00BB52A1">
      <w:pPr>
        <w:pStyle w:val="ASFKNormal"/>
      </w:pPr>
      <w:r w:rsidRPr="007C76C9">
        <w:t xml:space="preserve">ЭФ документа </w:t>
      </w:r>
      <w:r w:rsidR="001F20AD">
        <w:t>«</w:t>
      </w:r>
      <w:r w:rsidRPr="007C76C9">
        <w:t>Запрос на предоставление отчета клиента</w:t>
      </w:r>
      <w:r w:rsidR="001F20AD">
        <w:t>»</w:t>
      </w:r>
      <w:r w:rsidR="00963FC7">
        <w:t xml:space="preserve"> представлена на рисунках</w:t>
      </w:r>
      <w:r w:rsidR="00963FC7" w:rsidRPr="0064058C">
        <w:t> </w:t>
      </w:r>
      <w:r w:rsidRPr="007C76C9">
        <w:fldChar w:fldCharType="begin"/>
      </w:r>
      <w:r w:rsidRPr="007C76C9">
        <w:instrText xml:space="preserve"> REF _Ref364080810 \h </w:instrText>
      </w:r>
      <w:r w:rsidRPr="007C76C9">
        <w:fldChar w:fldCharType="separate"/>
      </w:r>
      <w:r w:rsidR="00D82469">
        <w:rPr>
          <w:noProof/>
        </w:rPr>
        <w:t>180</w:t>
      </w:r>
      <w:r w:rsidRPr="007C76C9">
        <w:fldChar w:fldCharType="end"/>
      </w:r>
      <w:r w:rsidR="00963FC7">
        <w:t xml:space="preserve"> </w:t>
      </w:r>
      <w:r w:rsidRPr="007C76C9">
        <w:t xml:space="preserve">и </w:t>
      </w:r>
      <w:r w:rsidRPr="007C76C9">
        <w:fldChar w:fldCharType="begin"/>
      </w:r>
      <w:r w:rsidRPr="007C76C9">
        <w:instrText xml:space="preserve"> REF _Ref364080706 \h </w:instrText>
      </w:r>
      <w:r w:rsidRPr="007C76C9">
        <w:fldChar w:fldCharType="separate"/>
      </w:r>
      <w:r w:rsidR="00D82469">
        <w:rPr>
          <w:noProof/>
        </w:rPr>
        <w:t>181</w:t>
      </w:r>
      <w:r w:rsidRPr="007C76C9">
        <w:fldChar w:fldCharType="end"/>
      </w:r>
      <w:r w:rsidRPr="007C76C9">
        <w:t xml:space="preserve">. </w:t>
      </w:r>
      <w:r w:rsidR="00F9698D">
        <w:t>Форма содержит следующие закладки</w:t>
      </w:r>
      <w:r w:rsidRPr="007C76C9">
        <w:t>:</w:t>
      </w:r>
    </w:p>
    <w:p w:rsidR="007C76C9" w:rsidRPr="007C76C9" w:rsidRDefault="001F20AD" w:rsidP="007C76C9">
      <w:pPr>
        <w:pStyle w:val="ASFKListmark1"/>
      </w:pPr>
      <w:r>
        <w:t>«</w:t>
      </w:r>
      <w:r w:rsidR="007C76C9" w:rsidRPr="007C76C9">
        <w:t>Основные атрибуты</w:t>
      </w:r>
      <w:r>
        <w:t>»</w:t>
      </w:r>
      <w:r w:rsidR="007C76C9" w:rsidRPr="007C76C9">
        <w:t>;</w:t>
      </w:r>
    </w:p>
    <w:p w:rsidR="007C76C9" w:rsidRPr="007C76C9" w:rsidRDefault="001F20AD" w:rsidP="007C76C9">
      <w:pPr>
        <w:pStyle w:val="ASFKListmark1"/>
      </w:pPr>
      <w:r>
        <w:t>«</w:t>
      </w:r>
      <w:r w:rsidR="007C76C9" w:rsidRPr="007C76C9">
        <w:t>Подписи/Дополнительные атрибуты</w:t>
      </w:r>
      <w:r>
        <w:t>»</w:t>
      </w:r>
      <w:r w:rsidR="007C76C9" w:rsidRPr="007C76C9">
        <w:t>;</w:t>
      </w:r>
    </w:p>
    <w:p w:rsidR="007C76C9" w:rsidRPr="007C76C9" w:rsidRDefault="001F20AD" w:rsidP="007C76C9">
      <w:pPr>
        <w:pStyle w:val="ASFKListmark1"/>
      </w:pPr>
      <w:r>
        <w:t>«</w:t>
      </w:r>
      <w:r w:rsidR="007C76C9" w:rsidRPr="007C76C9">
        <w:t>Системные атрибуты</w:t>
      </w:r>
      <w:r>
        <w:t>»</w:t>
      </w:r>
      <w:r w:rsidR="007C76C9" w:rsidRPr="007C76C9">
        <w:t>;</w:t>
      </w:r>
    </w:p>
    <w:p w:rsidR="007C76C9" w:rsidRPr="007C76C9" w:rsidRDefault="001F20AD" w:rsidP="007C76C9">
      <w:pPr>
        <w:pStyle w:val="ASFKListmark1"/>
      </w:pPr>
      <w:r>
        <w:t>«</w:t>
      </w:r>
      <w:r w:rsidR="007C76C9" w:rsidRPr="007C76C9">
        <w:t>Протоколы</w:t>
      </w:r>
      <w:r>
        <w:t>»</w:t>
      </w:r>
      <w:r w:rsidR="007C76C9" w:rsidRPr="007C76C9">
        <w:t>.</w:t>
      </w:r>
    </w:p>
    <w:p w:rsidR="00936363" w:rsidRPr="00936363" w:rsidRDefault="00471929" w:rsidP="00936363">
      <w:pPr>
        <w:pStyle w:val="ASFKFigure"/>
      </w:pPr>
      <w:r>
        <w:pict>
          <v:shape id="_x0000_i1319" type="#_x0000_t75" style="width:482.25pt;height:5in">
            <v:imagedata r:id="rId258" o:title="0"/>
          </v:shape>
        </w:pict>
      </w:r>
    </w:p>
    <w:p w:rsidR="007C76C9" w:rsidRPr="007C76C9" w:rsidRDefault="007C76C9" w:rsidP="00F018DF">
      <w:pPr>
        <w:pStyle w:val="ASFKFigName"/>
      </w:pPr>
      <w:r w:rsidRPr="007C76C9">
        <w:fldChar w:fldCharType="begin"/>
      </w:r>
      <w:r w:rsidRPr="007C76C9">
        <w:instrText xml:space="preserve"> SEQ Рисунок \* ARABIC </w:instrText>
      </w:r>
      <w:r w:rsidRPr="007C76C9">
        <w:fldChar w:fldCharType="separate"/>
      </w:r>
      <w:bookmarkStart w:id="1212" w:name="_Ref364080810"/>
      <w:bookmarkStart w:id="1213" w:name="_Toc50377891"/>
      <w:r w:rsidR="00D82469">
        <w:rPr>
          <w:noProof/>
        </w:rPr>
        <w:t>180</w:t>
      </w:r>
      <w:bookmarkEnd w:id="1212"/>
      <w:r w:rsidRPr="007C76C9">
        <w:fldChar w:fldCharType="end"/>
      </w:r>
      <w:r w:rsidRPr="007C76C9">
        <w:t xml:space="preserve">. ЭФ документа </w:t>
      </w:r>
      <w:r w:rsidR="001F20AD">
        <w:t>«</w:t>
      </w:r>
      <w:r w:rsidRPr="007C76C9">
        <w:t>Запрос на предоставление отчета клиента</w:t>
      </w:r>
      <w:r w:rsidR="00F9698D">
        <w:t xml:space="preserve">», закладки </w:t>
      </w:r>
      <w:r w:rsidR="001F20AD">
        <w:t>«</w:t>
      </w:r>
      <w:r w:rsidRPr="007C76C9">
        <w:t>Основные атрибуты</w:t>
      </w:r>
      <w:r w:rsidR="001F20AD">
        <w:t>»</w:t>
      </w:r>
      <w:bookmarkEnd w:id="1213"/>
    </w:p>
    <w:p w:rsidR="007C76C9" w:rsidRPr="007C76C9" w:rsidRDefault="007C76C9" w:rsidP="00BB52A1">
      <w:pPr>
        <w:pStyle w:val="ASFKNormal"/>
      </w:pPr>
      <w:r w:rsidRPr="007C76C9">
        <w:t xml:space="preserve">Перечень полей документа </w:t>
      </w:r>
      <w:r w:rsidR="001F20AD">
        <w:t>«</w:t>
      </w:r>
      <w:r w:rsidRPr="007C76C9">
        <w:t>Запрос на предоставление отчета клиента</w:t>
      </w:r>
      <w:r w:rsidR="00F9698D">
        <w:t xml:space="preserve">», закладки </w:t>
      </w:r>
      <w:r w:rsidR="001F20AD">
        <w:t>«</w:t>
      </w:r>
      <w:r w:rsidRPr="007C76C9">
        <w:t>Основные атрибуты</w:t>
      </w:r>
      <w:r w:rsidR="001F20AD">
        <w:t>»</w:t>
      </w:r>
      <w:r w:rsidRPr="007C76C9">
        <w:t xml:space="preserve"> приведен </w:t>
      </w:r>
      <w:r w:rsidR="00FD7488">
        <w:t>в таблице </w:t>
      </w:r>
      <w:r w:rsidRPr="007C76C9">
        <w:fldChar w:fldCharType="begin"/>
      </w:r>
      <w:r w:rsidRPr="007C76C9">
        <w:instrText xml:space="preserve"> REF _Ref364080838 \h </w:instrText>
      </w:r>
      <w:r w:rsidRPr="007C76C9">
        <w:fldChar w:fldCharType="separate"/>
      </w:r>
      <w:r w:rsidR="00D82469">
        <w:rPr>
          <w:noProof/>
        </w:rPr>
        <w:t>96</w:t>
      </w:r>
      <w:r w:rsidRPr="007C76C9">
        <w:fldChar w:fldCharType="end"/>
      </w:r>
      <w:r w:rsidRPr="007C76C9">
        <w:t>.</w:t>
      </w:r>
    </w:p>
    <w:p w:rsidR="007C76C9"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214" w:name="_Ref364080838"/>
      <w:bookmarkStart w:id="1215" w:name="_Toc50377668"/>
      <w:r w:rsidR="00D82469">
        <w:rPr>
          <w:noProof/>
        </w:rPr>
        <w:t>96</w:t>
      </w:r>
      <w:bookmarkEnd w:id="1214"/>
      <w:r>
        <w:rPr>
          <w:noProof/>
        </w:rPr>
        <w:fldChar w:fldCharType="end"/>
      </w:r>
      <w:r w:rsidR="007C76C9" w:rsidRPr="007C76C9">
        <w:t xml:space="preserve">. Описание полей документа </w:t>
      </w:r>
      <w:r w:rsidR="001F20AD">
        <w:t>«</w:t>
      </w:r>
      <w:r w:rsidR="007C76C9" w:rsidRPr="007C76C9">
        <w:t>Запрос на предоставление отчета клиента</w:t>
      </w:r>
      <w:r w:rsidR="00F9698D">
        <w:t xml:space="preserve">», закладки </w:t>
      </w:r>
      <w:r w:rsidR="001F20AD">
        <w:t>«</w:t>
      </w:r>
      <w:r w:rsidR="007C76C9" w:rsidRPr="007C76C9">
        <w:t>Основные атрибуты</w:t>
      </w:r>
      <w:r w:rsidR="001F20AD">
        <w:t>»</w:t>
      </w:r>
      <w:bookmarkEnd w:id="12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B01453" w:rsidRPr="00D340B0">
        <w:trPr>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1453" w:rsidRPr="00D340B0" w:rsidRDefault="00B01453" w:rsidP="00E60F09">
            <w:pPr>
              <w:pStyle w:val="ASFKTableHead"/>
            </w:pPr>
            <w:r w:rsidRPr="00D340B0">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1453" w:rsidRPr="00D340B0" w:rsidRDefault="00B01453" w:rsidP="00E60F09">
            <w:pPr>
              <w:pStyle w:val="ASFKTableHead"/>
            </w:pPr>
            <w:r w:rsidRPr="00D340B0">
              <w:t>Описание поля</w:t>
            </w:r>
          </w:p>
        </w:tc>
      </w:tr>
      <w:tr w:rsidR="00B01453" w:rsidRPr="00D340B0">
        <w:tc>
          <w:tcPr>
            <w:tcW w:w="1198" w:type="pct"/>
          </w:tcPr>
          <w:p w:rsidR="00B01453" w:rsidRPr="00D340B0" w:rsidRDefault="00B01453" w:rsidP="002667B1">
            <w:pPr>
              <w:pStyle w:val="ASFKTablenorm"/>
              <w:ind w:left="57" w:right="57"/>
            </w:pPr>
            <w:r w:rsidRPr="00D340B0">
              <w:t>Номер</w:t>
            </w:r>
          </w:p>
        </w:tc>
        <w:tc>
          <w:tcPr>
            <w:tcW w:w="3802" w:type="pct"/>
          </w:tcPr>
          <w:p w:rsidR="00B01453" w:rsidRPr="00D340B0" w:rsidRDefault="00B01453" w:rsidP="002667B1">
            <w:pPr>
              <w:pStyle w:val="ASFKTablenorm"/>
              <w:ind w:left="57" w:right="57"/>
            </w:pPr>
            <w:r w:rsidRPr="00D340B0">
              <w:t xml:space="preserve">По умолчанию значение рассчитывается автоматически на основании настроек для текущего типа документа в справочнике </w:t>
            </w:r>
            <w:r w:rsidR="001F20AD">
              <w:t>«</w:t>
            </w:r>
            <w:r w:rsidRPr="00D340B0">
              <w:t>Параметры автонумерации документов</w:t>
            </w:r>
            <w:r w:rsidR="001F20AD">
              <w:t>»</w:t>
            </w:r>
            <w:r w:rsidRPr="00D340B0">
              <w:t>.</w:t>
            </w:r>
          </w:p>
          <w:p w:rsidR="00B01453" w:rsidRPr="00D340B0" w:rsidRDefault="00B01453" w:rsidP="002667B1">
            <w:pPr>
              <w:pStyle w:val="ASFKTablenorm"/>
              <w:ind w:left="57" w:right="57"/>
            </w:pPr>
            <w:r w:rsidRPr="00D340B0">
              <w:t>Может быть заполнено вручную.</w:t>
            </w:r>
          </w:p>
          <w:p w:rsidR="00B01453" w:rsidRPr="00D340B0" w:rsidRDefault="00447913" w:rsidP="002667B1">
            <w:pPr>
              <w:pStyle w:val="ASFKTablenorm"/>
              <w:ind w:left="57" w:right="57"/>
            </w:pPr>
            <w:r>
              <w:t xml:space="preserve">В случае если </w:t>
            </w:r>
            <w:r w:rsidR="00B01453" w:rsidRPr="00D340B0">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01453" w:rsidRPr="00D340B0">
        <w:tc>
          <w:tcPr>
            <w:tcW w:w="1198" w:type="pct"/>
          </w:tcPr>
          <w:p w:rsidR="00B01453" w:rsidRPr="00D340B0" w:rsidRDefault="0009449B" w:rsidP="002667B1">
            <w:pPr>
              <w:pStyle w:val="ASFKTablenorm"/>
              <w:ind w:left="57" w:right="57"/>
            </w:pPr>
            <w:r w:rsidRPr="00020678">
              <w:lastRenderedPageBreak/>
              <w:t xml:space="preserve">Дата </w:t>
            </w:r>
            <w:r>
              <w:t>документа</w:t>
            </w:r>
          </w:p>
        </w:tc>
        <w:tc>
          <w:tcPr>
            <w:tcW w:w="3802" w:type="pct"/>
          </w:tcPr>
          <w:p w:rsidR="00B01453" w:rsidRPr="00D340B0" w:rsidRDefault="00B01453" w:rsidP="002667B1">
            <w:pPr>
              <w:pStyle w:val="ASFKTablenorm"/>
              <w:ind w:left="57" w:right="57"/>
            </w:pPr>
            <w:r w:rsidRPr="00D340B0">
              <w:t>Заполняется автоматически значением текущей системной даты.</w:t>
            </w:r>
          </w:p>
          <w:p w:rsidR="00B01453" w:rsidRPr="00D340B0" w:rsidRDefault="00B01453" w:rsidP="002667B1">
            <w:pPr>
              <w:pStyle w:val="ASFKTablenorm"/>
              <w:ind w:left="57" w:right="57"/>
            </w:pPr>
            <w:r w:rsidRPr="00D340B0">
              <w:t>Может быть заполнено вручную; доступен выбор значения из календаря.</w:t>
            </w:r>
          </w:p>
        </w:tc>
      </w:tr>
      <w:tr w:rsidR="00B01453" w:rsidRPr="00D340B0">
        <w:tc>
          <w:tcPr>
            <w:tcW w:w="1198" w:type="pct"/>
          </w:tcPr>
          <w:p w:rsidR="00B01453" w:rsidRPr="00D340B0" w:rsidRDefault="00B01453" w:rsidP="002667B1">
            <w:pPr>
              <w:pStyle w:val="ASFKTablenorm"/>
              <w:ind w:left="57" w:right="57"/>
            </w:pPr>
            <w:r w:rsidRPr="00D340B0">
              <w:t xml:space="preserve">Статус </w:t>
            </w:r>
          </w:p>
        </w:tc>
        <w:tc>
          <w:tcPr>
            <w:tcW w:w="3802" w:type="pct"/>
          </w:tcPr>
          <w:p w:rsidR="00B01453" w:rsidRPr="00D340B0" w:rsidRDefault="00B01453" w:rsidP="002667B1">
            <w:pPr>
              <w:pStyle w:val="ASFKTablenorm"/>
              <w:ind w:left="57" w:right="57"/>
            </w:pPr>
            <w:r w:rsidRPr="00D340B0">
              <w:t>Заполняется автоматически при обработке документа в OEBS (доводится Квитком).</w:t>
            </w:r>
          </w:p>
          <w:p w:rsidR="00B01453" w:rsidRPr="00D340B0" w:rsidRDefault="00B01453" w:rsidP="002667B1">
            <w:pPr>
              <w:pStyle w:val="ASFKTablenorm"/>
              <w:ind w:left="57" w:right="57"/>
            </w:pPr>
            <w:r w:rsidRPr="00D340B0">
              <w:t xml:space="preserve">По умолчанию значение </w:t>
            </w:r>
            <w:r w:rsidR="001F20AD">
              <w:t>«</w:t>
            </w:r>
            <w:r w:rsidRPr="00D340B0">
              <w:t>000</w:t>
            </w:r>
            <w:r w:rsidR="001F20AD">
              <w:t>»</w:t>
            </w:r>
            <w:r w:rsidRPr="00D340B0">
              <w:t>.</w:t>
            </w:r>
          </w:p>
        </w:tc>
      </w:tr>
      <w:tr w:rsidR="00B01453" w:rsidRPr="00D340B0">
        <w:tc>
          <w:tcPr>
            <w:tcW w:w="5000" w:type="pct"/>
            <w:gridSpan w:val="2"/>
          </w:tcPr>
          <w:p w:rsidR="00B01453" w:rsidRPr="00D340B0" w:rsidRDefault="00D340B0" w:rsidP="002667B1">
            <w:pPr>
              <w:pStyle w:val="ASFKTablenorm"/>
              <w:ind w:left="57" w:right="57"/>
            </w:pPr>
            <w:r>
              <w:t>Группа полей</w:t>
            </w:r>
            <w:r w:rsidR="00B01453" w:rsidRPr="00D340B0">
              <w:t xml:space="preserve"> </w:t>
            </w:r>
            <w:r w:rsidR="001F20AD">
              <w:t>«</w:t>
            </w:r>
            <w:r w:rsidR="00B01453" w:rsidRPr="00D340B0">
              <w:t>Наименования</w:t>
            </w:r>
            <w:r w:rsidR="001F20AD">
              <w:t>»</w:t>
            </w:r>
          </w:p>
        </w:tc>
      </w:tr>
      <w:tr w:rsidR="00B01453" w:rsidRPr="00D340B0">
        <w:tc>
          <w:tcPr>
            <w:tcW w:w="1198" w:type="pct"/>
          </w:tcPr>
          <w:p w:rsidR="00B01453" w:rsidRPr="00D340B0" w:rsidRDefault="00B01453" w:rsidP="002667B1">
            <w:pPr>
              <w:pStyle w:val="ASFKTablenorm"/>
              <w:ind w:left="57" w:right="57"/>
            </w:pPr>
            <w:r w:rsidRPr="00D340B0">
              <w:t>Наименование клиента</w:t>
            </w:r>
          </w:p>
        </w:tc>
        <w:tc>
          <w:tcPr>
            <w:tcW w:w="3802" w:type="pct"/>
          </w:tcPr>
          <w:p w:rsidR="00B01453" w:rsidRPr="00D340B0" w:rsidRDefault="00B01453" w:rsidP="002667B1">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SelfBUCode</w:t>
            </w:r>
            <w:r w:rsidR="0087116B">
              <w:t xml:space="preserve"> (Код собственного БУ)</w:t>
            </w:r>
            <w:r w:rsidRPr="00D340B0">
              <w:t xml:space="preserve"> по справочнику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 xml:space="preserve"> (с учётом Бюджета); заполняется автоматически на основании указанного кода </w:t>
            </w:r>
            <w:r w:rsidR="001F20AD">
              <w:t>«</w:t>
            </w:r>
            <w:r w:rsidRPr="00D340B0">
              <w:t>Код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rsidR="00B01453" w:rsidRPr="00D340B0" w:rsidRDefault="00B01453" w:rsidP="002667B1">
            <w:pPr>
              <w:pStyle w:val="ASFKTablenorm"/>
              <w:ind w:left="57" w:right="57"/>
            </w:pPr>
            <w:r w:rsidRPr="00D340B0">
              <w:t>Может быть заполнено вручную.</w:t>
            </w:r>
          </w:p>
        </w:tc>
      </w:tr>
      <w:tr w:rsidR="00B01453" w:rsidRPr="00D340B0">
        <w:tc>
          <w:tcPr>
            <w:tcW w:w="1198" w:type="pct"/>
          </w:tcPr>
          <w:p w:rsidR="00B01453" w:rsidRPr="00D340B0" w:rsidRDefault="00B01453" w:rsidP="002667B1">
            <w:pPr>
              <w:pStyle w:val="ASFKTablenorm"/>
              <w:ind w:left="57" w:right="57"/>
            </w:pPr>
            <w:r w:rsidRPr="00D340B0">
              <w:t>Бюджет</w:t>
            </w:r>
          </w:p>
        </w:tc>
        <w:tc>
          <w:tcPr>
            <w:tcW w:w="3802" w:type="pct"/>
          </w:tcPr>
          <w:p w:rsidR="00B01453" w:rsidRPr="00D340B0" w:rsidRDefault="00B01453" w:rsidP="002667B1">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SelfBudgetCode</w:t>
            </w:r>
            <w:r w:rsidR="0087116B">
              <w:t xml:space="preserve"> (Собственный код бюджета)</w:t>
            </w:r>
            <w:r w:rsidRPr="00D340B0">
              <w:t xml:space="preserve"> по справочнику </w:t>
            </w:r>
            <w:r w:rsidR="001F20AD">
              <w:t>«</w:t>
            </w:r>
            <w:r w:rsidRPr="00D340B0">
              <w:t>Бюджеты</w:t>
            </w:r>
            <w:r w:rsidR="001F20AD">
              <w:t>»</w:t>
            </w:r>
            <w:r w:rsidRPr="00D340B0">
              <w:t>.</w:t>
            </w:r>
          </w:p>
          <w:p w:rsidR="00B01453" w:rsidRPr="00D340B0" w:rsidRDefault="00B01453" w:rsidP="002667B1">
            <w:pPr>
              <w:pStyle w:val="ASFKTablenorm"/>
              <w:ind w:left="57" w:right="57"/>
            </w:pPr>
            <w:r w:rsidRPr="00D340B0">
              <w:t xml:space="preserve">Может быть заполнено выбором из справочника </w:t>
            </w:r>
            <w:r w:rsidR="001F20AD">
              <w:t>«</w:t>
            </w:r>
            <w:r w:rsidRPr="00D340B0">
              <w:t>Бюджеты</w:t>
            </w:r>
            <w:r w:rsidR="00D4261A">
              <w:t>»</w:t>
            </w:r>
            <w:r w:rsidRPr="00D340B0">
              <w:t>.</w:t>
            </w:r>
          </w:p>
          <w:p w:rsidR="00B01453" w:rsidRPr="00D340B0" w:rsidRDefault="00B01453" w:rsidP="002667B1">
            <w:pPr>
              <w:pStyle w:val="ASFKTablenorm"/>
              <w:ind w:left="57" w:right="57"/>
            </w:pPr>
            <w:r w:rsidRPr="00D340B0">
              <w:t>Может быть заполнено вручную.</w:t>
            </w:r>
          </w:p>
        </w:tc>
      </w:tr>
      <w:tr w:rsidR="00B01453" w:rsidRPr="00D340B0">
        <w:tc>
          <w:tcPr>
            <w:tcW w:w="1198" w:type="pct"/>
          </w:tcPr>
          <w:p w:rsidR="00B01453" w:rsidRPr="00D340B0" w:rsidRDefault="00B01453" w:rsidP="002667B1">
            <w:pPr>
              <w:pStyle w:val="ASFKTablenorm"/>
              <w:ind w:left="57" w:right="57"/>
            </w:pPr>
            <w:r w:rsidRPr="00D340B0">
              <w:t>Орган ФК</w:t>
            </w:r>
          </w:p>
        </w:tc>
        <w:tc>
          <w:tcPr>
            <w:tcW w:w="3802" w:type="pct"/>
          </w:tcPr>
          <w:p w:rsidR="00B01453" w:rsidRPr="00D340B0" w:rsidRDefault="00B01453" w:rsidP="002667B1">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SelfTOFKcode</w:t>
            </w:r>
            <w:r w:rsidR="0087116B">
              <w:t xml:space="preserve"> (Код собственного ТОФК)</w:t>
            </w:r>
            <w:r w:rsidRPr="00D340B0">
              <w:t xml:space="preserve"> по справочнику </w:t>
            </w:r>
            <w:r w:rsidR="001F20AD">
              <w:t>«</w:t>
            </w:r>
            <w:r w:rsidRPr="00D340B0">
              <w:t>Органы Федерального казначейства</w:t>
            </w:r>
            <w:r w:rsidR="001F20AD">
              <w:t>»</w:t>
            </w:r>
            <w:r w:rsidRPr="00D340B0">
              <w:t>.</w:t>
            </w:r>
          </w:p>
          <w:p w:rsidR="00B01453" w:rsidRPr="00D340B0" w:rsidRDefault="00B01453" w:rsidP="002667B1">
            <w:pPr>
              <w:pStyle w:val="ASFKTablenorm"/>
              <w:ind w:left="57" w:right="57"/>
            </w:pPr>
            <w:r w:rsidRPr="00D340B0">
              <w:t xml:space="preserve">Заполняется автоматически из справочника </w:t>
            </w:r>
            <w:r w:rsidR="001F20AD">
              <w:t>«</w:t>
            </w:r>
            <w:r w:rsidRPr="00D340B0">
              <w:t>Органы Федерального казначейства</w:t>
            </w:r>
            <w:r w:rsidR="001F20AD">
              <w:t>»</w:t>
            </w:r>
            <w:r w:rsidRPr="00D340B0">
              <w:t xml:space="preserve"> на основании кода </w:t>
            </w:r>
            <w:r w:rsidR="001F20AD">
              <w:t>«</w:t>
            </w:r>
            <w:r w:rsidRPr="00D340B0">
              <w:t>по КОФК</w:t>
            </w:r>
            <w:r w:rsidR="001F20AD">
              <w:t>»</w:t>
            </w:r>
            <w:r w:rsidRPr="00D340B0">
              <w:t>.</w:t>
            </w:r>
          </w:p>
          <w:p w:rsidR="00B01453" w:rsidRPr="00D340B0" w:rsidRDefault="00B01453" w:rsidP="002667B1">
            <w:pPr>
              <w:pStyle w:val="ASFKTablenorm"/>
              <w:ind w:left="57" w:right="57"/>
            </w:pPr>
            <w:r w:rsidRPr="00D340B0">
              <w:t>Может быть заполнено вручную.</w:t>
            </w:r>
          </w:p>
        </w:tc>
      </w:tr>
      <w:tr w:rsidR="00B01453" w:rsidRPr="00D340B0">
        <w:tc>
          <w:tcPr>
            <w:tcW w:w="5000" w:type="pct"/>
            <w:gridSpan w:val="2"/>
          </w:tcPr>
          <w:p w:rsidR="00B01453" w:rsidRPr="00D340B0" w:rsidRDefault="00D340B0" w:rsidP="002667B1">
            <w:pPr>
              <w:pStyle w:val="ASFKTablenorm"/>
              <w:ind w:left="57" w:right="57"/>
            </w:pPr>
            <w:r>
              <w:t>Группа полей</w:t>
            </w:r>
            <w:r w:rsidR="00B01453" w:rsidRPr="00D340B0">
              <w:t xml:space="preserve"> </w:t>
            </w:r>
            <w:r w:rsidR="001F20AD">
              <w:t>«</w:t>
            </w:r>
            <w:r w:rsidR="00B01453" w:rsidRPr="00D340B0">
              <w:t>Коды</w:t>
            </w:r>
            <w:r w:rsidR="001F20AD">
              <w:t>»</w:t>
            </w:r>
          </w:p>
        </w:tc>
      </w:tr>
      <w:tr w:rsidR="00B01453" w:rsidRPr="00D340B0">
        <w:tc>
          <w:tcPr>
            <w:tcW w:w="1198" w:type="pct"/>
          </w:tcPr>
          <w:p w:rsidR="00B01453" w:rsidRPr="00D340B0" w:rsidRDefault="00B01453" w:rsidP="002667B1">
            <w:pPr>
              <w:pStyle w:val="ASFKTablenorm"/>
              <w:ind w:left="57" w:right="57"/>
            </w:pPr>
            <w:r w:rsidRPr="00D340B0">
              <w:t>Код клиента</w:t>
            </w:r>
          </w:p>
        </w:tc>
        <w:tc>
          <w:tcPr>
            <w:tcW w:w="3802" w:type="pct"/>
          </w:tcPr>
          <w:p w:rsidR="00B01453" w:rsidRPr="00D340B0" w:rsidRDefault="00B01453" w:rsidP="002667B1">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SelfBUCode</w:t>
            </w:r>
            <w:r w:rsidR="0087116B">
              <w:t xml:space="preserve"> (Код собственного БУ)</w:t>
            </w:r>
            <w:r w:rsidRPr="00D340B0">
              <w:t>.</w:t>
            </w:r>
          </w:p>
          <w:p w:rsidR="00B01453" w:rsidRPr="00D340B0" w:rsidRDefault="00B01453" w:rsidP="002667B1">
            <w:pPr>
              <w:pStyle w:val="ASFKTablenorm"/>
              <w:ind w:left="57" w:right="57"/>
            </w:pPr>
            <w:r w:rsidRPr="00D340B0">
              <w:t>Может быть заполнено выбором из справочника:</w:t>
            </w:r>
          </w:p>
          <w:p w:rsidR="00B01453" w:rsidRPr="00EE3F96" w:rsidRDefault="001F20AD" w:rsidP="00EE3F96">
            <w:pPr>
              <w:pStyle w:val="ASFKTableListMark"/>
            </w:pPr>
            <w:r>
              <w:t>«</w:t>
            </w:r>
            <w:r w:rsidR="00B01453" w:rsidRPr="00EE3F96">
              <w:t>СРРПБС</w:t>
            </w:r>
            <w:r>
              <w:t>»</w:t>
            </w:r>
            <w:r w:rsidR="00B01453" w:rsidRPr="00EE3F96">
              <w:t>, если бюджет = Федеральный бюджет;</w:t>
            </w:r>
          </w:p>
          <w:p w:rsidR="00B01453" w:rsidRPr="00EE3F96" w:rsidRDefault="001F20AD" w:rsidP="00EE3F96">
            <w:pPr>
              <w:pStyle w:val="ASFKTableListMark"/>
            </w:pPr>
            <w:r>
              <w:t>«</w:t>
            </w:r>
            <w:r w:rsidR="00B01453" w:rsidRPr="00EE3F96">
              <w:t>ПУБП</w:t>
            </w:r>
            <w:r>
              <w:t>»</w:t>
            </w:r>
            <w:r w:rsidR="00B01453" w:rsidRPr="00EE3F96">
              <w:t>, если бюджет отличен от ФБ;</w:t>
            </w:r>
          </w:p>
          <w:p w:rsidR="00B01453" w:rsidRPr="00EE3F96" w:rsidRDefault="001F20AD" w:rsidP="00EE3F96">
            <w:pPr>
              <w:pStyle w:val="ASFKTableListMark"/>
            </w:pPr>
            <w:r>
              <w:t>«</w:t>
            </w:r>
            <w:r w:rsidR="00B01453" w:rsidRPr="00EE3F96">
              <w:t>НУБП</w:t>
            </w:r>
            <w:r>
              <w:t>»</w:t>
            </w:r>
            <w:r w:rsidR="00B01453" w:rsidRPr="00EE3F96">
              <w:t xml:space="preserve">, если </w:t>
            </w:r>
            <w:r w:rsidR="00EE3F96">
              <w:t>Глава текущей организации = 000.</w:t>
            </w:r>
          </w:p>
          <w:p w:rsidR="00B01453" w:rsidRPr="00D340B0" w:rsidRDefault="00B01453" w:rsidP="002667B1">
            <w:pPr>
              <w:pStyle w:val="ASFKTablenorm"/>
              <w:ind w:left="57" w:right="57"/>
            </w:pPr>
            <w:r w:rsidRPr="00D340B0">
              <w:t>Может быть заполнено вручную.</w:t>
            </w:r>
          </w:p>
        </w:tc>
      </w:tr>
      <w:tr w:rsidR="00B01453" w:rsidRPr="00D340B0">
        <w:tc>
          <w:tcPr>
            <w:tcW w:w="1198" w:type="pct"/>
          </w:tcPr>
          <w:p w:rsidR="00B01453" w:rsidRPr="00D340B0" w:rsidRDefault="00B01453" w:rsidP="002667B1">
            <w:pPr>
              <w:pStyle w:val="ASFKTablenorm"/>
              <w:ind w:left="57" w:right="57"/>
            </w:pPr>
            <w:r w:rsidRPr="00D340B0">
              <w:t>Номер ЛС</w:t>
            </w:r>
          </w:p>
        </w:tc>
        <w:tc>
          <w:tcPr>
            <w:tcW w:w="3802" w:type="pct"/>
          </w:tcPr>
          <w:p w:rsidR="00B01453" w:rsidRPr="00D340B0" w:rsidRDefault="00B01453" w:rsidP="002667B1">
            <w:pPr>
              <w:pStyle w:val="ASFKTablenorm"/>
              <w:ind w:left="57" w:right="57"/>
            </w:pPr>
            <w:r w:rsidRPr="00D340B0">
              <w:t xml:space="preserve">Заполняется выбором из справочника </w:t>
            </w:r>
            <w:r w:rsidR="001F20AD">
              <w:t>«</w:t>
            </w:r>
            <w:r w:rsidRPr="00D340B0">
              <w:t>Лицевые счета</w:t>
            </w:r>
            <w:r w:rsidR="001F20AD">
              <w:t>»</w:t>
            </w:r>
            <w:r w:rsidRPr="00D340B0">
              <w:t xml:space="preserve">, список ограничен типом ЛС в разрезе АРМ + код </w:t>
            </w:r>
            <w:r w:rsidR="004271D0">
              <w:t>клиента + код б</w:t>
            </w:r>
            <w:r w:rsidRPr="00D340B0">
              <w:t>юджета:</w:t>
            </w:r>
          </w:p>
          <w:p w:rsidR="00B01453" w:rsidRPr="00D340B0" w:rsidRDefault="00B01453" w:rsidP="00EE3F96">
            <w:pPr>
              <w:pStyle w:val="ASFKTableListMark"/>
            </w:pPr>
            <w:r w:rsidRPr="00D340B0">
              <w:t>на ГРБС/РБС: 01, 06, 07, 10;</w:t>
            </w:r>
          </w:p>
          <w:p w:rsidR="00B01453" w:rsidRPr="00D340B0" w:rsidRDefault="00B01453" w:rsidP="00EE3F96">
            <w:pPr>
              <w:pStyle w:val="ASFKTableListMark"/>
            </w:pPr>
            <w:r w:rsidRPr="00D340B0">
              <w:t>на ФО: 02;</w:t>
            </w:r>
          </w:p>
          <w:p w:rsidR="00B01453" w:rsidRPr="00D340B0" w:rsidRDefault="00B01453" w:rsidP="00EE3F96">
            <w:pPr>
              <w:pStyle w:val="ASFKTableListMark"/>
            </w:pPr>
            <w:r w:rsidRPr="00D340B0">
              <w:t>на ПБС: 03, 05, 08, 09, 14;</w:t>
            </w:r>
          </w:p>
          <w:p w:rsidR="00B01453" w:rsidRPr="00D340B0" w:rsidRDefault="00B01453" w:rsidP="00EE3F96">
            <w:pPr>
              <w:pStyle w:val="ASFKTableListMark"/>
            </w:pPr>
            <w:r w:rsidRPr="00D340B0">
              <w:t xml:space="preserve">на АП: 04; </w:t>
            </w:r>
          </w:p>
          <w:p w:rsidR="00B01453" w:rsidRPr="00D340B0" w:rsidRDefault="00B01453" w:rsidP="00EE3F96">
            <w:pPr>
              <w:pStyle w:val="ASFKTableListMark"/>
            </w:pPr>
            <w:r w:rsidRPr="00D340B0">
              <w:t>на НУБП: 14, 20/30, 22/32, 21/31, 41;</w:t>
            </w:r>
          </w:p>
          <w:p w:rsidR="00B01453" w:rsidRPr="00D340B0" w:rsidRDefault="00B01453" w:rsidP="002667B1">
            <w:pPr>
              <w:pStyle w:val="ASFKTablenorm"/>
              <w:ind w:left="57" w:right="57"/>
            </w:pPr>
            <w:r w:rsidRPr="00D340B0">
              <w:t>если по указанным параметрам существует несколько записей, то по умолчанию заполняется первым из сформированного списка ЛС.</w:t>
            </w:r>
          </w:p>
          <w:p w:rsidR="00B01453" w:rsidRPr="00D340B0" w:rsidRDefault="00B01453" w:rsidP="002667B1">
            <w:pPr>
              <w:pStyle w:val="ASFKTablenorm"/>
              <w:ind w:left="57" w:right="57"/>
            </w:pPr>
            <w:r w:rsidRPr="00D340B0">
              <w:t>Может быть заполнено вручную.</w:t>
            </w:r>
          </w:p>
        </w:tc>
      </w:tr>
      <w:tr w:rsidR="00B01453" w:rsidRPr="00D340B0">
        <w:tc>
          <w:tcPr>
            <w:tcW w:w="1198" w:type="pct"/>
          </w:tcPr>
          <w:p w:rsidR="00B01453" w:rsidRPr="00D340B0" w:rsidRDefault="00B01453" w:rsidP="002667B1">
            <w:pPr>
              <w:pStyle w:val="ASFKTablenorm"/>
              <w:ind w:left="57" w:right="57"/>
            </w:pPr>
            <w:r w:rsidRPr="00D340B0">
              <w:t>ИНН</w:t>
            </w:r>
          </w:p>
        </w:tc>
        <w:tc>
          <w:tcPr>
            <w:tcW w:w="3802" w:type="pct"/>
          </w:tcPr>
          <w:p w:rsidR="00B01453" w:rsidRPr="00D340B0" w:rsidRDefault="00B01453" w:rsidP="002667B1">
            <w:pPr>
              <w:pStyle w:val="ASFKTablenorm"/>
              <w:ind w:left="57" w:right="57"/>
            </w:pPr>
            <w:r w:rsidRPr="00D340B0">
              <w:t xml:space="preserve">Заполняется автоматически на основании указанного значения поля </w:t>
            </w:r>
            <w:r w:rsidR="001F20AD">
              <w:t>«</w:t>
            </w:r>
            <w:r w:rsidRPr="00D340B0">
              <w:t>Наименование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rsidR="00B01453" w:rsidRPr="00D340B0" w:rsidRDefault="00B01453" w:rsidP="002667B1">
            <w:pPr>
              <w:pStyle w:val="ASFKTablenorm"/>
              <w:ind w:left="57" w:right="57"/>
            </w:pPr>
            <w:r w:rsidRPr="00D340B0">
              <w:t>Может быть заполнено вручную.</w:t>
            </w:r>
          </w:p>
        </w:tc>
      </w:tr>
      <w:tr w:rsidR="00B01453" w:rsidRPr="00D340B0">
        <w:tc>
          <w:tcPr>
            <w:tcW w:w="1198" w:type="pct"/>
          </w:tcPr>
          <w:p w:rsidR="00B01453" w:rsidRPr="00D340B0" w:rsidRDefault="00B01453" w:rsidP="002667B1">
            <w:pPr>
              <w:pStyle w:val="ASFKTablenorm"/>
              <w:ind w:left="57" w:right="57"/>
            </w:pPr>
            <w:r w:rsidRPr="00D340B0">
              <w:lastRenderedPageBreak/>
              <w:t>КПП</w:t>
            </w:r>
          </w:p>
        </w:tc>
        <w:tc>
          <w:tcPr>
            <w:tcW w:w="3802" w:type="pct"/>
          </w:tcPr>
          <w:p w:rsidR="00B01453" w:rsidRPr="00D340B0" w:rsidRDefault="00B01453" w:rsidP="002667B1">
            <w:pPr>
              <w:pStyle w:val="ASFKTablenorm"/>
              <w:ind w:left="57" w:right="57"/>
            </w:pPr>
            <w:r w:rsidRPr="00D340B0">
              <w:t xml:space="preserve">Заполняется автоматически на основании указанного значения поля </w:t>
            </w:r>
            <w:r w:rsidR="001F20AD">
              <w:t>«</w:t>
            </w:r>
            <w:r w:rsidRPr="00D340B0">
              <w:t>Наименование клиента</w:t>
            </w:r>
            <w:r w:rsidR="001F20AD">
              <w:t>»</w:t>
            </w:r>
            <w:r w:rsidRPr="00D340B0">
              <w:t xml:space="preserve"> (с учётом Бюджета) из справочника </w:t>
            </w:r>
            <w:r w:rsidR="001F20AD">
              <w:t>«</w:t>
            </w:r>
            <w:r w:rsidRPr="00D340B0">
              <w:t>СРРПБС</w:t>
            </w:r>
            <w:r w:rsidR="001F20AD">
              <w:t>»</w:t>
            </w:r>
            <w:r w:rsidRPr="00D340B0">
              <w:t xml:space="preserve">/ </w:t>
            </w:r>
            <w:r w:rsidR="001F20AD">
              <w:t>«</w:t>
            </w:r>
            <w:r w:rsidRPr="00D340B0">
              <w:t>ПУБП</w:t>
            </w:r>
            <w:r w:rsidR="001F20AD">
              <w:t>»</w:t>
            </w:r>
            <w:r w:rsidRPr="00D340B0">
              <w:t xml:space="preserve">/ </w:t>
            </w:r>
            <w:r w:rsidR="001F20AD">
              <w:t>«</w:t>
            </w:r>
            <w:r w:rsidRPr="00D340B0">
              <w:t>НУБП</w:t>
            </w:r>
            <w:r w:rsidR="001F20AD">
              <w:t>»</w:t>
            </w:r>
            <w:r w:rsidRPr="00D340B0">
              <w:t>.</w:t>
            </w:r>
          </w:p>
          <w:p w:rsidR="00B01453" w:rsidRPr="00D340B0" w:rsidRDefault="00B01453" w:rsidP="002667B1">
            <w:pPr>
              <w:pStyle w:val="ASFKTablenorm"/>
              <w:ind w:left="57" w:right="57"/>
            </w:pPr>
            <w:r w:rsidRPr="00D340B0">
              <w:t>Может быть заполнено вручную.</w:t>
            </w:r>
          </w:p>
        </w:tc>
      </w:tr>
      <w:tr w:rsidR="00B01453" w:rsidRPr="00D340B0">
        <w:tc>
          <w:tcPr>
            <w:tcW w:w="1198" w:type="pct"/>
          </w:tcPr>
          <w:p w:rsidR="00B01453" w:rsidRPr="00D340B0" w:rsidRDefault="00B412A1" w:rsidP="002667B1">
            <w:pPr>
              <w:pStyle w:val="ASFKTablenorm"/>
              <w:ind w:left="57" w:right="57"/>
            </w:pPr>
            <w:r w:rsidRPr="00D340B0">
              <w:t>П</w:t>
            </w:r>
            <w:r w:rsidR="00B01453" w:rsidRPr="00D340B0">
              <w:t>о КОФК</w:t>
            </w:r>
          </w:p>
        </w:tc>
        <w:tc>
          <w:tcPr>
            <w:tcW w:w="3802" w:type="pct"/>
          </w:tcPr>
          <w:p w:rsidR="00B01453" w:rsidRPr="00D340B0" w:rsidRDefault="00B01453" w:rsidP="002667B1">
            <w:pPr>
              <w:pStyle w:val="ASFKTablenorm"/>
              <w:ind w:left="57" w:right="57"/>
            </w:pPr>
            <w:r w:rsidRPr="00D340B0">
              <w:t xml:space="preserve">Заполняется автоматически на основании системной константы </w:t>
            </w:r>
            <w:r w:rsidR="0087116B" w:rsidRPr="004908BF">
              <w:rPr>
                <w:rStyle w:val="ASFKReporterror"/>
              </w:rPr>
              <w:t>SelfTOFKcode</w:t>
            </w:r>
            <w:r w:rsidR="0087116B">
              <w:t xml:space="preserve"> (Код собственного ТОФК)</w:t>
            </w:r>
            <w:r w:rsidRPr="00D340B0">
              <w:t>.</w:t>
            </w:r>
          </w:p>
          <w:p w:rsidR="00B01453" w:rsidRPr="00D340B0" w:rsidRDefault="00B01453" w:rsidP="002667B1">
            <w:pPr>
              <w:pStyle w:val="ASFKTablenorm"/>
              <w:ind w:left="57" w:right="57"/>
            </w:pPr>
            <w:r w:rsidRPr="00D340B0">
              <w:t xml:space="preserve">Может быть заполнено выбором из справочника </w:t>
            </w:r>
            <w:r w:rsidR="001F20AD">
              <w:t>«</w:t>
            </w:r>
            <w:r w:rsidRPr="00D340B0">
              <w:t>Органы Федерального казначейства</w:t>
            </w:r>
            <w:r w:rsidR="001F20AD">
              <w:t>»</w:t>
            </w:r>
            <w:r w:rsidRPr="00D340B0">
              <w:t>.</w:t>
            </w:r>
            <w:r w:rsidR="00676E7A">
              <w:t xml:space="preserve"> </w:t>
            </w:r>
          </w:p>
          <w:p w:rsidR="00B01453" w:rsidRPr="00D340B0" w:rsidRDefault="00B01453" w:rsidP="002667B1">
            <w:pPr>
              <w:pStyle w:val="ASFKTablenorm"/>
              <w:ind w:left="57" w:right="57"/>
            </w:pPr>
            <w:r w:rsidRPr="00D340B0">
              <w:t xml:space="preserve">Может быть заполнено вручную. </w:t>
            </w:r>
          </w:p>
        </w:tc>
      </w:tr>
      <w:tr w:rsidR="00B01453" w:rsidRPr="00D340B0">
        <w:tc>
          <w:tcPr>
            <w:tcW w:w="5000" w:type="pct"/>
            <w:gridSpan w:val="2"/>
          </w:tcPr>
          <w:p w:rsidR="00B01453" w:rsidRPr="00D340B0" w:rsidRDefault="00D340B0" w:rsidP="002667B1">
            <w:pPr>
              <w:pStyle w:val="ASFKTablenorm"/>
              <w:ind w:left="57" w:right="57"/>
            </w:pPr>
            <w:r>
              <w:t>Группа полей</w:t>
            </w:r>
            <w:r w:rsidR="00B01453" w:rsidRPr="00D340B0">
              <w:t xml:space="preserve"> </w:t>
            </w:r>
            <w:r w:rsidR="001F20AD">
              <w:t>«</w:t>
            </w:r>
            <w:r w:rsidR="00B01453" w:rsidRPr="00D340B0">
              <w:t>Информация об отчёте</w:t>
            </w:r>
            <w:r w:rsidR="001F20AD">
              <w:t>»</w:t>
            </w:r>
          </w:p>
        </w:tc>
      </w:tr>
      <w:tr w:rsidR="00B01453" w:rsidRPr="00D340B0">
        <w:tc>
          <w:tcPr>
            <w:tcW w:w="1198" w:type="pct"/>
          </w:tcPr>
          <w:p w:rsidR="00B01453" w:rsidRPr="00D340B0" w:rsidRDefault="00B01453" w:rsidP="002667B1">
            <w:pPr>
              <w:pStyle w:val="ASFKTablenorm"/>
              <w:ind w:left="57" w:right="57"/>
            </w:pPr>
            <w:r w:rsidRPr="00D340B0">
              <w:t>По состоянию на отчётную дату</w:t>
            </w:r>
          </w:p>
        </w:tc>
        <w:tc>
          <w:tcPr>
            <w:tcW w:w="3802" w:type="pct"/>
          </w:tcPr>
          <w:p w:rsidR="00B01453" w:rsidRPr="00D340B0" w:rsidRDefault="00B01453" w:rsidP="002667B1">
            <w:pPr>
              <w:pStyle w:val="ASFKTablenorm"/>
              <w:ind w:left="57" w:right="57"/>
            </w:pPr>
            <w:r w:rsidRPr="00D340B0">
              <w:t>Заполняется вручную (доступен выбор значения из календаря).</w:t>
            </w:r>
          </w:p>
          <w:p w:rsidR="00B01453" w:rsidRPr="00D340B0" w:rsidRDefault="00B01453" w:rsidP="002667B1">
            <w:pPr>
              <w:pStyle w:val="ASFKTablenorm"/>
              <w:ind w:left="57" w:right="57"/>
            </w:pPr>
            <w:r w:rsidRPr="00D340B0">
              <w:t>Не может быть указана дата превышающая дату запроса (документа).</w:t>
            </w:r>
          </w:p>
          <w:p w:rsidR="00B01453" w:rsidRPr="00D340B0" w:rsidRDefault="00B01453" w:rsidP="002667B1">
            <w:pPr>
              <w:pStyle w:val="ASFKTablenorm"/>
              <w:ind w:left="57" w:right="57"/>
            </w:pPr>
            <w:r w:rsidRPr="00D340B0">
              <w:t>Не может быть указана дата не соответствующая текущему году.</w:t>
            </w:r>
          </w:p>
        </w:tc>
      </w:tr>
      <w:tr w:rsidR="00B01453" w:rsidRPr="00D340B0">
        <w:tc>
          <w:tcPr>
            <w:tcW w:w="1198" w:type="pct"/>
          </w:tcPr>
          <w:p w:rsidR="00B01453" w:rsidRPr="00D340B0" w:rsidRDefault="00B01453" w:rsidP="002667B1">
            <w:pPr>
              <w:pStyle w:val="ASFKTablenorm"/>
              <w:ind w:left="57" w:right="57"/>
            </w:pPr>
            <w:r w:rsidRPr="00D340B0">
              <w:t xml:space="preserve">Наименование отчёта </w:t>
            </w:r>
          </w:p>
        </w:tc>
        <w:tc>
          <w:tcPr>
            <w:tcW w:w="3802" w:type="pct"/>
          </w:tcPr>
          <w:p w:rsidR="00B01453" w:rsidRPr="00D340B0" w:rsidRDefault="00B01453" w:rsidP="002667B1">
            <w:pPr>
              <w:pStyle w:val="ASFKTablenorm"/>
              <w:ind w:left="57" w:right="57"/>
            </w:pPr>
            <w:r w:rsidRPr="00D340B0">
              <w:t>По умолчанию пустое поле.</w:t>
            </w:r>
          </w:p>
          <w:p w:rsidR="00B01453" w:rsidRPr="00D340B0" w:rsidRDefault="00B01453" w:rsidP="002667B1">
            <w:pPr>
              <w:pStyle w:val="ASFKTablenorm"/>
              <w:ind w:left="57" w:right="57"/>
            </w:pPr>
            <w:r w:rsidRPr="00D340B0">
              <w:t xml:space="preserve">Заполняется выбранным значением из выпадающего списка (см. таб. </w:t>
            </w:r>
            <w:r w:rsidRPr="00D340B0">
              <w:fldChar w:fldCharType="begin"/>
            </w:r>
            <w:r w:rsidRPr="00D340B0">
              <w:instrText xml:space="preserve"> REF _Ref364086432 \h  \* MERGEFORMAT </w:instrText>
            </w:r>
            <w:r w:rsidRPr="00D340B0">
              <w:fldChar w:fldCharType="separate"/>
            </w:r>
            <w:r w:rsidR="00D82469">
              <w:t>97</w:t>
            </w:r>
            <w:r w:rsidRPr="00D340B0">
              <w:fldChar w:fldCharType="end"/>
            </w:r>
            <w:r w:rsidRPr="00D340B0">
              <w:t>).</w:t>
            </w:r>
          </w:p>
        </w:tc>
      </w:tr>
      <w:tr w:rsidR="00B01453" w:rsidRPr="00D340B0">
        <w:tc>
          <w:tcPr>
            <w:tcW w:w="1198" w:type="pct"/>
          </w:tcPr>
          <w:p w:rsidR="00B01453" w:rsidRPr="00D340B0" w:rsidRDefault="00B01453" w:rsidP="002667B1">
            <w:pPr>
              <w:pStyle w:val="ASFKTablenorm"/>
              <w:ind w:left="57" w:right="57"/>
            </w:pPr>
            <w:r w:rsidRPr="00D340B0">
              <w:t>Код формы отчёта</w:t>
            </w:r>
          </w:p>
        </w:tc>
        <w:tc>
          <w:tcPr>
            <w:tcW w:w="3802" w:type="pct"/>
          </w:tcPr>
          <w:p w:rsidR="00B01453" w:rsidRPr="00D340B0" w:rsidRDefault="00B01453" w:rsidP="002667B1">
            <w:pPr>
              <w:pStyle w:val="ASFKTablenorm"/>
              <w:ind w:left="57" w:right="57"/>
            </w:pPr>
            <w:r w:rsidRPr="00D340B0">
              <w:t>По умолчанию пустое поле.</w:t>
            </w:r>
          </w:p>
          <w:p w:rsidR="00B01453" w:rsidRPr="00D340B0" w:rsidRDefault="00B01453" w:rsidP="002667B1">
            <w:pPr>
              <w:pStyle w:val="ASFKTablenorm"/>
              <w:ind w:left="57" w:right="57"/>
            </w:pPr>
            <w:r w:rsidRPr="00D340B0">
              <w:t xml:space="preserve">Заполняется автоматически на основании указанного значения в поле </w:t>
            </w:r>
            <w:r w:rsidR="001F20AD">
              <w:t>«</w:t>
            </w:r>
            <w:r w:rsidRPr="00D340B0">
              <w:t>Наименование отчёта</w:t>
            </w:r>
            <w:r w:rsidR="001F20AD">
              <w:t>»</w:t>
            </w:r>
            <w:r w:rsidRPr="00D340B0">
              <w:t xml:space="preserve"> в соответствии со списком значений (см. таб. </w:t>
            </w:r>
            <w:r w:rsidRPr="00D340B0">
              <w:fldChar w:fldCharType="begin"/>
            </w:r>
            <w:r w:rsidRPr="00D340B0">
              <w:instrText xml:space="preserve"> REF _Ref364086432 \h  \* MERGEFORMAT </w:instrText>
            </w:r>
            <w:r w:rsidRPr="00D340B0">
              <w:fldChar w:fldCharType="separate"/>
            </w:r>
            <w:r w:rsidR="00D82469">
              <w:t>97</w:t>
            </w:r>
            <w:r w:rsidRPr="00D340B0">
              <w:fldChar w:fldCharType="end"/>
            </w:r>
            <w:r w:rsidRPr="00D340B0">
              <w:t>).</w:t>
            </w:r>
          </w:p>
        </w:tc>
      </w:tr>
      <w:tr w:rsidR="0009449B" w:rsidRPr="00D340B0">
        <w:tc>
          <w:tcPr>
            <w:tcW w:w="1198" w:type="pct"/>
          </w:tcPr>
          <w:p w:rsidR="0009449B" w:rsidRPr="0009449B" w:rsidRDefault="0009449B" w:rsidP="00DC305D">
            <w:pPr>
              <w:pStyle w:val="ASFKTablenorm"/>
            </w:pPr>
            <w:r w:rsidRPr="0009449B">
              <w:t>Вид обязательств</w:t>
            </w:r>
          </w:p>
        </w:tc>
        <w:tc>
          <w:tcPr>
            <w:tcW w:w="3802" w:type="pct"/>
          </w:tcPr>
          <w:p w:rsidR="0009449B" w:rsidRPr="0009449B" w:rsidRDefault="0009449B" w:rsidP="00DC305D">
            <w:pPr>
              <w:pStyle w:val="ASFKTablenorm"/>
            </w:pPr>
            <w:r w:rsidRPr="0009449B">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09449B" w:rsidRPr="0009449B" w:rsidRDefault="0009449B" w:rsidP="00DC305D">
            <w:pPr>
              <w:pStyle w:val="ASFKTablenorm"/>
            </w:pPr>
            <w:r w:rsidRPr="0009449B">
              <w:t xml:space="preserve">По умолчанию </w:t>
            </w:r>
            <w:r w:rsidR="00B412A1">
              <w:t>–</w:t>
            </w:r>
            <w:r w:rsidRPr="0009449B">
              <w:t xml:space="preserve"> пустое поле.</w:t>
            </w:r>
          </w:p>
          <w:p w:rsidR="0009449B" w:rsidRPr="0009449B" w:rsidRDefault="0009449B" w:rsidP="00DC305D">
            <w:pPr>
              <w:pStyle w:val="ASFKTablenorm"/>
            </w:pPr>
            <w:r w:rsidRPr="0009449B">
              <w:t>Заполняется вручную выбранным значением из выпадающего списка:</w:t>
            </w:r>
          </w:p>
          <w:p w:rsidR="0009449B" w:rsidRPr="0009449B" w:rsidRDefault="0009449B" w:rsidP="00DC305D">
            <w:pPr>
              <w:pStyle w:val="ASFKTableListMark"/>
            </w:pPr>
            <w:r w:rsidRPr="0009449B">
              <w:t>«Бюджетные обязательства»;</w:t>
            </w:r>
          </w:p>
          <w:p w:rsidR="0009449B" w:rsidRPr="0009449B" w:rsidRDefault="0009449B" w:rsidP="00DC305D">
            <w:pPr>
              <w:pStyle w:val="ASFKTableListMark"/>
            </w:pPr>
            <w:r w:rsidRPr="0009449B">
              <w:t>«Денежные обязательства».</w:t>
            </w:r>
          </w:p>
        </w:tc>
      </w:tr>
    </w:tbl>
    <w:p w:rsidR="007C76C9" w:rsidRPr="007C76C9" w:rsidRDefault="007347B4" w:rsidP="00BB52A1">
      <w:pPr>
        <w:pStyle w:val="ASFKNormal"/>
      </w:pPr>
      <w:r>
        <w:t>С</w:t>
      </w:r>
      <w:r w:rsidR="007C76C9" w:rsidRPr="007C76C9">
        <w:t>оответствие типа л/с наименованию и коду формы отчета/выписки/приложения к выписке</w:t>
      </w:r>
      <w:r w:rsidRPr="007347B4">
        <w:t xml:space="preserve"> </w:t>
      </w:r>
      <w:r>
        <w:t>приведено в таблице </w:t>
      </w:r>
      <w:r w:rsidRPr="007C76C9">
        <w:fldChar w:fldCharType="begin"/>
      </w:r>
      <w:r w:rsidRPr="007C76C9">
        <w:instrText xml:space="preserve"> REF _Ref364086432 \h </w:instrText>
      </w:r>
      <w:r w:rsidRPr="007C76C9">
        <w:fldChar w:fldCharType="separate"/>
      </w:r>
      <w:r w:rsidR="00D82469">
        <w:rPr>
          <w:noProof/>
        </w:rPr>
        <w:t>97</w:t>
      </w:r>
      <w:r w:rsidRPr="007C76C9">
        <w:fldChar w:fldCharType="end"/>
      </w:r>
      <w:r w:rsidR="007C76C9" w:rsidRPr="007C76C9">
        <w:t>.</w:t>
      </w:r>
    </w:p>
    <w:p w:rsidR="007C76C9"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216" w:name="_Ref364086432"/>
      <w:bookmarkStart w:id="1217" w:name="_Toc50377669"/>
      <w:r w:rsidR="00D82469">
        <w:rPr>
          <w:noProof/>
        </w:rPr>
        <w:t>97</w:t>
      </w:r>
      <w:bookmarkEnd w:id="1216"/>
      <w:r>
        <w:rPr>
          <w:noProof/>
        </w:rPr>
        <w:fldChar w:fldCharType="end"/>
      </w:r>
      <w:r w:rsidR="007C76C9" w:rsidRPr="007C76C9">
        <w:t>. Соответствие типа л/с наименованию и коду формы отчета/выписки/приложения к выписке</w:t>
      </w:r>
      <w:bookmarkEnd w:id="1217"/>
    </w:p>
    <w:tbl>
      <w:tblPr>
        <w:tblW w:w="975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1"/>
        <w:gridCol w:w="7560"/>
        <w:gridCol w:w="1421"/>
      </w:tblGrid>
      <w:tr w:rsidR="00D57D08" w:rsidRPr="00A42C57">
        <w:trPr>
          <w:tblHeader/>
        </w:trPr>
        <w:tc>
          <w:tcPr>
            <w:tcW w:w="771" w:type="dxa"/>
            <w:shd w:val="clear" w:color="auto" w:fill="E6E6E6"/>
          </w:tcPr>
          <w:p w:rsidR="00D57D08" w:rsidRPr="00183B35" w:rsidRDefault="00D57D08" w:rsidP="00453A3A">
            <w:pPr>
              <w:pStyle w:val="ASFKTableHead"/>
            </w:pPr>
            <w:r w:rsidRPr="00183B35">
              <w:t>Тип л/с</w:t>
            </w:r>
          </w:p>
        </w:tc>
        <w:tc>
          <w:tcPr>
            <w:tcW w:w="7560" w:type="dxa"/>
            <w:shd w:val="clear" w:color="auto" w:fill="E6E6E6"/>
          </w:tcPr>
          <w:p w:rsidR="00D57D08" w:rsidRPr="00183B35" w:rsidRDefault="00D57D08" w:rsidP="00453A3A">
            <w:pPr>
              <w:pStyle w:val="ASFKTableHead"/>
            </w:pPr>
            <w:r w:rsidRPr="00183B35">
              <w:t>Наименование отчета о состоянии л/с</w:t>
            </w:r>
          </w:p>
        </w:tc>
        <w:tc>
          <w:tcPr>
            <w:tcW w:w="1421" w:type="dxa"/>
            <w:shd w:val="clear" w:color="auto" w:fill="E6E6E6"/>
          </w:tcPr>
          <w:p w:rsidR="00D57D08" w:rsidRPr="00183B35" w:rsidRDefault="00D57D08" w:rsidP="00453A3A">
            <w:pPr>
              <w:pStyle w:val="ASFKTableHead"/>
            </w:pPr>
            <w:r w:rsidRPr="00183B35">
              <w:t>Код формы по КФД</w:t>
            </w:r>
          </w:p>
        </w:tc>
      </w:tr>
      <w:tr w:rsidR="00AD6DD1" w:rsidRPr="00A42C57">
        <w:tc>
          <w:tcPr>
            <w:tcW w:w="771" w:type="dxa"/>
            <w:vMerge w:val="restart"/>
            <w:vAlign w:val="center"/>
          </w:tcPr>
          <w:p w:rsidR="00AD6DD1" w:rsidRPr="00AD6DD1" w:rsidRDefault="00AD6DD1" w:rsidP="00AD6DD1">
            <w:pPr>
              <w:pStyle w:val="ASFKTablenorm"/>
            </w:pPr>
            <w:r w:rsidRPr="00AD6DD1">
              <w:t>01</w:t>
            </w:r>
          </w:p>
        </w:tc>
        <w:tc>
          <w:tcPr>
            <w:tcW w:w="7560" w:type="dxa"/>
          </w:tcPr>
          <w:p w:rsidR="00AD6DD1" w:rsidRPr="00AD6DD1" w:rsidRDefault="00AD6DD1" w:rsidP="00AD6DD1">
            <w:pPr>
              <w:pStyle w:val="ASFKTablenorm"/>
            </w:pPr>
            <w:r w:rsidRPr="00AD6DD1">
              <w:t>Отчет о состоянии лицевого счета главного распорядителя (распорядителя) бюджетных средств</w:t>
            </w:r>
            <w:r w:rsidR="00D4261A">
              <w:t>.</w:t>
            </w:r>
          </w:p>
        </w:tc>
        <w:tc>
          <w:tcPr>
            <w:tcW w:w="1421" w:type="dxa"/>
          </w:tcPr>
          <w:p w:rsidR="00AD6DD1" w:rsidRPr="00AD6DD1" w:rsidRDefault="00AD6DD1" w:rsidP="00AD6DD1">
            <w:pPr>
              <w:pStyle w:val="ASFKTablenorm"/>
            </w:pPr>
            <w:r w:rsidRPr="00AD6DD1">
              <w:t>0531785</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главного распорядителя (распорядителя) бюджетных средств</w:t>
            </w:r>
            <w:r w:rsidR="00D4261A">
              <w:t>.</w:t>
            </w:r>
          </w:p>
        </w:tc>
        <w:tc>
          <w:tcPr>
            <w:tcW w:w="1421" w:type="dxa"/>
          </w:tcPr>
          <w:p w:rsidR="00AD6DD1" w:rsidRPr="00AD6DD1" w:rsidRDefault="00AD6DD1" w:rsidP="00AD6DD1">
            <w:pPr>
              <w:pStyle w:val="ASFKTablenorm"/>
            </w:pPr>
            <w:r w:rsidRPr="00AD6DD1">
              <w:t>0531758</w:t>
            </w:r>
          </w:p>
        </w:tc>
      </w:tr>
      <w:tr w:rsidR="00AD6DD1" w:rsidRPr="00A42C57">
        <w:tc>
          <w:tcPr>
            <w:tcW w:w="771" w:type="dxa"/>
            <w:vMerge w:val="restart"/>
            <w:vAlign w:val="center"/>
          </w:tcPr>
          <w:p w:rsidR="00AD6DD1" w:rsidRPr="00AD6DD1" w:rsidRDefault="00AD6DD1" w:rsidP="00AD6DD1">
            <w:pPr>
              <w:pStyle w:val="ASFKTablenorm"/>
            </w:pPr>
            <w:r w:rsidRPr="00AD6DD1">
              <w:t>02</w:t>
            </w:r>
          </w:p>
        </w:tc>
        <w:tc>
          <w:tcPr>
            <w:tcW w:w="7560" w:type="dxa"/>
          </w:tcPr>
          <w:p w:rsidR="00AD6DD1" w:rsidRPr="00AD6DD1" w:rsidRDefault="00AD6DD1" w:rsidP="00AD6DD1">
            <w:pPr>
              <w:pStyle w:val="ASFKTablenorm"/>
            </w:pPr>
            <w:r w:rsidRPr="00AD6DD1">
              <w:t>Отчет о состоянии лицевого счета бюджета</w:t>
            </w:r>
            <w:r w:rsidR="00D4261A">
              <w:t>.</w:t>
            </w:r>
          </w:p>
        </w:tc>
        <w:tc>
          <w:tcPr>
            <w:tcW w:w="1421" w:type="dxa"/>
          </w:tcPr>
          <w:p w:rsidR="00AD6DD1" w:rsidRPr="00AD6DD1" w:rsidRDefault="00AD6DD1" w:rsidP="00AD6DD1">
            <w:pPr>
              <w:pStyle w:val="ASFKTablenorm"/>
            </w:pPr>
            <w:r w:rsidRPr="00AD6DD1">
              <w:t>0531793</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бюджета</w:t>
            </w:r>
            <w:r w:rsidR="00D4261A">
              <w:t>.</w:t>
            </w:r>
          </w:p>
        </w:tc>
        <w:tc>
          <w:tcPr>
            <w:tcW w:w="1421" w:type="dxa"/>
          </w:tcPr>
          <w:p w:rsidR="00AD6DD1" w:rsidRPr="00AD6DD1" w:rsidRDefault="00AD6DD1" w:rsidP="00AD6DD1">
            <w:pPr>
              <w:pStyle w:val="ASFKTablenorm"/>
            </w:pPr>
            <w:r w:rsidRPr="00AD6DD1">
              <w:t>0531775</w:t>
            </w:r>
          </w:p>
        </w:tc>
      </w:tr>
      <w:tr w:rsidR="00AD6DD1" w:rsidRPr="00A42C57">
        <w:tc>
          <w:tcPr>
            <w:tcW w:w="771" w:type="dxa"/>
            <w:vMerge w:val="restart"/>
            <w:vAlign w:val="center"/>
          </w:tcPr>
          <w:p w:rsidR="00AD6DD1" w:rsidRPr="00AD6DD1" w:rsidRDefault="00AD6DD1" w:rsidP="00AD6DD1">
            <w:pPr>
              <w:pStyle w:val="ASFKTablenorm"/>
            </w:pPr>
            <w:r w:rsidRPr="00AD6DD1">
              <w:t>03/14</w:t>
            </w:r>
          </w:p>
        </w:tc>
        <w:tc>
          <w:tcPr>
            <w:tcW w:w="7560" w:type="dxa"/>
          </w:tcPr>
          <w:p w:rsidR="00AD6DD1" w:rsidRPr="00AD6DD1" w:rsidRDefault="00AD6DD1" w:rsidP="00AD6DD1">
            <w:pPr>
              <w:pStyle w:val="ASFKTablenorm"/>
            </w:pPr>
            <w:r w:rsidRPr="00AD6DD1">
              <w:t>Отчет о состоянии лицевого счета получателя бюджетных средств</w:t>
            </w:r>
            <w:r w:rsidR="00D4261A">
              <w:t>.</w:t>
            </w:r>
          </w:p>
        </w:tc>
        <w:tc>
          <w:tcPr>
            <w:tcW w:w="1421" w:type="dxa"/>
          </w:tcPr>
          <w:p w:rsidR="00AD6DD1" w:rsidRPr="00AD6DD1" w:rsidRDefault="00AD6DD1" w:rsidP="00AD6DD1">
            <w:pPr>
              <w:pStyle w:val="ASFKTablenorm"/>
            </w:pPr>
            <w:r w:rsidRPr="00AD6DD1">
              <w:t>0531786</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получателя бюджетных средств</w:t>
            </w:r>
            <w:r w:rsidR="00D4261A">
              <w:t>.</w:t>
            </w:r>
          </w:p>
        </w:tc>
        <w:tc>
          <w:tcPr>
            <w:tcW w:w="1421" w:type="dxa"/>
          </w:tcPr>
          <w:p w:rsidR="00AD6DD1" w:rsidRPr="00AD6DD1" w:rsidRDefault="00AD6DD1" w:rsidP="00AD6DD1">
            <w:pPr>
              <w:pStyle w:val="ASFKTablenorm"/>
            </w:pPr>
            <w:r w:rsidRPr="00AD6DD1">
              <w:t>0531759</w:t>
            </w:r>
          </w:p>
        </w:tc>
      </w:tr>
      <w:tr w:rsidR="004F318E" w:rsidRPr="00A42C57">
        <w:tc>
          <w:tcPr>
            <w:tcW w:w="771" w:type="dxa"/>
            <w:vMerge/>
            <w:vAlign w:val="center"/>
          </w:tcPr>
          <w:p w:rsidR="004F318E" w:rsidRPr="004F318E" w:rsidRDefault="004F318E" w:rsidP="00AD6DD1">
            <w:pPr>
              <w:pStyle w:val="ASFKTablenorm"/>
            </w:pPr>
          </w:p>
        </w:tc>
        <w:tc>
          <w:tcPr>
            <w:tcW w:w="7560" w:type="dxa"/>
          </w:tcPr>
          <w:p w:rsidR="004F318E" w:rsidRPr="004F318E" w:rsidRDefault="004F318E" w:rsidP="004F318E">
            <w:pPr>
              <w:pStyle w:val="ASFKTablenorm"/>
            </w:pPr>
            <w:r w:rsidRPr="004F318E">
              <w:t xml:space="preserve">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w:t>
            </w:r>
            <w:r w:rsidRPr="004F318E">
              <w:lastRenderedPageBreak/>
              <w:t>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tcPr>
          <w:p w:rsidR="004F318E" w:rsidRPr="004F318E" w:rsidRDefault="004F318E" w:rsidP="004F318E">
            <w:pPr>
              <w:pStyle w:val="ASFKTablenorm"/>
            </w:pPr>
            <w:r w:rsidRPr="004F318E">
              <w:lastRenderedPageBreak/>
              <w:t>0506103</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Справка об исполнении принятых на учет обязательств</w:t>
            </w:r>
            <w:r w:rsidR="00D4261A">
              <w:t>.</w:t>
            </w:r>
          </w:p>
        </w:tc>
        <w:tc>
          <w:tcPr>
            <w:tcW w:w="1421" w:type="dxa"/>
          </w:tcPr>
          <w:p w:rsidR="00AD6DD1" w:rsidRPr="00AD6DD1" w:rsidRDefault="001B28F7" w:rsidP="00AD6DD1">
            <w:pPr>
              <w:pStyle w:val="ASFKTablenorm"/>
            </w:pPr>
            <w:r w:rsidRPr="001B28F7">
              <w:t>0506602</w:t>
            </w:r>
          </w:p>
        </w:tc>
      </w:tr>
      <w:tr w:rsidR="00AD6DD1" w:rsidRPr="00A42C57">
        <w:tc>
          <w:tcPr>
            <w:tcW w:w="771" w:type="dxa"/>
            <w:vMerge w:val="restart"/>
            <w:vAlign w:val="center"/>
          </w:tcPr>
          <w:p w:rsidR="00AD6DD1" w:rsidRPr="00AD6DD1" w:rsidRDefault="00AD6DD1" w:rsidP="00AD6DD1">
            <w:pPr>
              <w:pStyle w:val="ASFKTablenorm"/>
            </w:pPr>
            <w:r w:rsidRPr="00AD6DD1">
              <w:t>04</w:t>
            </w:r>
          </w:p>
        </w:tc>
        <w:tc>
          <w:tcPr>
            <w:tcW w:w="7560" w:type="dxa"/>
          </w:tcPr>
          <w:p w:rsidR="00AD6DD1" w:rsidRPr="00AD6DD1" w:rsidRDefault="00AD6DD1" w:rsidP="00AD6DD1">
            <w:pPr>
              <w:pStyle w:val="ASFKTablenorm"/>
            </w:pPr>
            <w:r w:rsidRPr="00AD6DD1">
              <w:t>Отчет о состоянии лицевого счета администратора доходов бюджета</w:t>
            </w:r>
            <w:r w:rsidR="00D4261A">
              <w:t>.</w:t>
            </w:r>
          </w:p>
        </w:tc>
        <w:tc>
          <w:tcPr>
            <w:tcW w:w="1421" w:type="dxa"/>
          </w:tcPr>
          <w:p w:rsidR="00AD6DD1" w:rsidRPr="00AD6DD1" w:rsidRDefault="00AD6DD1" w:rsidP="00AD6DD1">
            <w:pPr>
              <w:pStyle w:val="ASFKTablenorm"/>
            </w:pPr>
            <w:r w:rsidRPr="00AD6DD1">
              <w:t>0531787</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администратора доходов бюджета</w:t>
            </w:r>
            <w:r w:rsidR="00D4261A">
              <w:t>.</w:t>
            </w:r>
          </w:p>
        </w:tc>
        <w:tc>
          <w:tcPr>
            <w:tcW w:w="1421" w:type="dxa"/>
          </w:tcPr>
          <w:p w:rsidR="00AD6DD1" w:rsidRPr="00AD6DD1" w:rsidRDefault="00AD6DD1" w:rsidP="00AD6DD1">
            <w:pPr>
              <w:pStyle w:val="ASFKTablenorm"/>
            </w:pPr>
            <w:r w:rsidRPr="00AD6DD1">
              <w:t>0531761</w:t>
            </w:r>
          </w:p>
        </w:tc>
      </w:tr>
      <w:tr w:rsidR="00AD6DD1" w:rsidRPr="00A42C57">
        <w:tc>
          <w:tcPr>
            <w:tcW w:w="771" w:type="dxa"/>
            <w:vMerge w:val="restart"/>
            <w:vAlign w:val="center"/>
          </w:tcPr>
          <w:p w:rsidR="00AD6DD1" w:rsidRPr="00AD6DD1" w:rsidRDefault="00AD6DD1" w:rsidP="00AD6DD1">
            <w:pPr>
              <w:pStyle w:val="ASFKTablenorm"/>
            </w:pPr>
            <w:r w:rsidRPr="00AD6DD1">
              <w:t>05</w:t>
            </w:r>
          </w:p>
        </w:tc>
        <w:tc>
          <w:tcPr>
            <w:tcW w:w="7560" w:type="dxa"/>
          </w:tcPr>
          <w:p w:rsidR="00AD6DD1" w:rsidRPr="00AD6DD1" w:rsidRDefault="00AD6DD1" w:rsidP="00AD6DD1">
            <w:pPr>
              <w:pStyle w:val="ASFKTablenorm"/>
            </w:pPr>
            <w:r w:rsidRPr="00AD6DD1">
              <w:t>Отчет о состоянии лицевого счета для учета операций со средствами, поступающими во временное распоряжение получателя бюджетных средств</w:t>
            </w:r>
            <w:r w:rsidR="00D4261A">
              <w:t>.</w:t>
            </w:r>
          </w:p>
        </w:tc>
        <w:tc>
          <w:tcPr>
            <w:tcW w:w="1421" w:type="dxa"/>
          </w:tcPr>
          <w:p w:rsidR="00AD6DD1" w:rsidRPr="00AD6DD1" w:rsidRDefault="00AD6DD1" w:rsidP="00AD6DD1">
            <w:pPr>
              <w:pStyle w:val="ASFKTablenorm"/>
            </w:pPr>
            <w:r w:rsidRPr="00AD6DD1">
              <w:t>0531788</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для учета операций со средствами, поступающими во временное распоряжение получателя бюджетных средств</w:t>
            </w:r>
            <w:r w:rsidR="00D4261A">
              <w:t>.</w:t>
            </w:r>
          </w:p>
        </w:tc>
        <w:tc>
          <w:tcPr>
            <w:tcW w:w="1421" w:type="dxa"/>
          </w:tcPr>
          <w:p w:rsidR="00AD6DD1" w:rsidRPr="00AD6DD1" w:rsidRDefault="00AD6DD1" w:rsidP="00AD6DD1">
            <w:pPr>
              <w:pStyle w:val="ASFKTablenorm"/>
            </w:pPr>
            <w:r w:rsidRPr="00AD6DD1">
              <w:t>0531762</w:t>
            </w:r>
          </w:p>
        </w:tc>
      </w:tr>
      <w:tr w:rsidR="00AD6DD1" w:rsidRPr="00A42C57">
        <w:tc>
          <w:tcPr>
            <w:tcW w:w="771" w:type="dxa"/>
            <w:vMerge w:val="restart"/>
            <w:vAlign w:val="center"/>
          </w:tcPr>
          <w:p w:rsidR="00AD6DD1" w:rsidRPr="00AD6DD1" w:rsidRDefault="00AD6DD1" w:rsidP="00AD6DD1">
            <w:pPr>
              <w:pStyle w:val="ASFKTablenorm"/>
            </w:pPr>
            <w:r w:rsidRPr="00AD6DD1">
              <w:t>06/07</w:t>
            </w:r>
          </w:p>
        </w:tc>
        <w:tc>
          <w:tcPr>
            <w:tcW w:w="7560" w:type="dxa"/>
          </w:tcPr>
          <w:p w:rsidR="00AD6DD1" w:rsidRPr="00AD6DD1" w:rsidRDefault="00AD6DD1" w:rsidP="00AD6DD1">
            <w:pPr>
              <w:pStyle w:val="ASFKTablenorm"/>
            </w:pPr>
            <w:r w:rsidRPr="00AD6DD1">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sidR="00D4261A">
              <w:t>.</w:t>
            </w:r>
          </w:p>
        </w:tc>
        <w:tc>
          <w:tcPr>
            <w:tcW w:w="1421" w:type="dxa"/>
          </w:tcPr>
          <w:p w:rsidR="00AD6DD1" w:rsidRPr="00AD6DD1" w:rsidRDefault="00AD6DD1" w:rsidP="00AD6DD1">
            <w:pPr>
              <w:pStyle w:val="ASFKTablenorm"/>
            </w:pPr>
            <w:r w:rsidRPr="00AD6DD1">
              <w:t>0531789</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sidR="00D4261A">
              <w:t>.</w:t>
            </w:r>
          </w:p>
        </w:tc>
        <w:tc>
          <w:tcPr>
            <w:tcW w:w="1421" w:type="dxa"/>
          </w:tcPr>
          <w:p w:rsidR="00AD6DD1" w:rsidRPr="00AD6DD1" w:rsidRDefault="00AD6DD1" w:rsidP="00AD6DD1">
            <w:pPr>
              <w:pStyle w:val="ASFKTablenorm"/>
            </w:pPr>
            <w:r w:rsidRPr="00AD6DD1">
              <w:t>0531763</w:t>
            </w:r>
          </w:p>
        </w:tc>
      </w:tr>
      <w:tr w:rsidR="00AD6DD1" w:rsidRPr="00A42C57">
        <w:tc>
          <w:tcPr>
            <w:tcW w:w="771" w:type="dxa"/>
            <w:vMerge w:val="restart"/>
            <w:vAlign w:val="center"/>
          </w:tcPr>
          <w:p w:rsidR="00AD6DD1" w:rsidRPr="00AD6DD1" w:rsidRDefault="00AD6DD1" w:rsidP="00AD6DD1">
            <w:pPr>
              <w:pStyle w:val="ASFKTablenorm"/>
            </w:pPr>
            <w:r w:rsidRPr="00AD6DD1">
              <w:t>08/09</w:t>
            </w:r>
          </w:p>
        </w:tc>
        <w:tc>
          <w:tcPr>
            <w:tcW w:w="7560" w:type="dxa"/>
          </w:tcPr>
          <w:p w:rsidR="00AD6DD1" w:rsidRPr="00AD6DD1" w:rsidRDefault="00AD6DD1" w:rsidP="00AD6DD1">
            <w:pPr>
              <w:pStyle w:val="ASFKTablenorm"/>
            </w:pPr>
            <w:r w:rsidRPr="00AD6DD1">
              <w:t>Отчет о состоянии лицевого счета администратора источников финансирования дефицита бюджета</w:t>
            </w:r>
            <w:r w:rsidR="00D4261A">
              <w:t>.</w:t>
            </w:r>
          </w:p>
        </w:tc>
        <w:tc>
          <w:tcPr>
            <w:tcW w:w="1421" w:type="dxa"/>
          </w:tcPr>
          <w:p w:rsidR="00AD6DD1" w:rsidRPr="00AD6DD1" w:rsidRDefault="00AD6DD1" w:rsidP="00AD6DD1">
            <w:pPr>
              <w:pStyle w:val="ASFKTablenorm"/>
            </w:pPr>
            <w:r w:rsidRPr="00AD6DD1">
              <w:t>0531791</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администратора источников финансирования дефицита бюджета</w:t>
            </w:r>
            <w:r w:rsidR="00D4261A">
              <w:t>.</w:t>
            </w:r>
          </w:p>
        </w:tc>
        <w:tc>
          <w:tcPr>
            <w:tcW w:w="1421" w:type="dxa"/>
          </w:tcPr>
          <w:p w:rsidR="00AD6DD1" w:rsidRPr="00AD6DD1" w:rsidRDefault="00AD6DD1" w:rsidP="00AD6DD1">
            <w:pPr>
              <w:pStyle w:val="ASFKTablenorm"/>
            </w:pPr>
            <w:r w:rsidRPr="00AD6DD1">
              <w:t>0531764</w:t>
            </w:r>
          </w:p>
        </w:tc>
      </w:tr>
      <w:tr w:rsidR="00AD6DD1" w:rsidRPr="00A42C57">
        <w:tc>
          <w:tcPr>
            <w:tcW w:w="771" w:type="dxa"/>
            <w:vMerge w:val="restart"/>
            <w:vAlign w:val="center"/>
          </w:tcPr>
          <w:p w:rsidR="00AD6DD1" w:rsidRPr="00AD6DD1" w:rsidRDefault="00AD6DD1" w:rsidP="00AD6DD1">
            <w:pPr>
              <w:pStyle w:val="ASFKTablenorm"/>
            </w:pPr>
            <w:r w:rsidRPr="00AD6DD1">
              <w:t>10</w:t>
            </w:r>
          </w:p>
        </w:tc>
        <w:tc>
          <w:tcPr>
            <w:tcW w:w="7560" w:type="dxa"/>
          </w:tcPr>
          <w:p w:rsidR="00AD6DD1" w:rsidRPr="00AD6DD1" w:rsidRDefault="00AD6DD1" w:rsidP="00AD6DD1">
            <w:pPr>
              <w:pStyle w:val="ASFKTablenorm"/>
            </w:pPr>
            <w:r w:rsidRPr="00AD6DD1">
              <w:t>Отчет о состоянии лицевого счета иного получателя бюджетных средств</w:t>
            </w:r>
            <w:r w:rsidR="00D4261A">
              <w:t>.</w:t>
            </w:r>
          </w:p>
        </w:tc>
        <w:tc>
          <w:tcPr>
            <w:tcW w:w="1421" w:type="dxa"/>
          </w:tcPr>
          <w:p w:rsidR="00AD6DD1" w:rsidRPr="00AD6DD1" w:rsidRDefault="00AD6DD1" w:rsidP="00AD6DD1">
            <w:pPr>
              <w:pStyle w:val="ASFKTablenorm"/>
            </w:pPr>
            <w:r w:rsidRPr="00AD6DD1">
              <w:t>0531797</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иного получателя бюджетных средств</w:t>
            </w:r>
            <w:r w:rsidR="00D4261A">
              <w:t>.</w:t>
            </w:r>
          </w:p>
        </w:tc>
        <w:tc>
          <w:tcPr>
            <w:tcW w:w="1421" w:type="dxa"/>
          </w:tcPr>
          <w:p w:rsidR="00AD6DD1" w:rsidRPr="00AD6DD1" w:rsidRDefault="00AD6DD1" w:rsidP="00AD6DD1">
            <w:pPr>
              <w:pStyle w:val="ASFKTablenorm"/>
            </w:pPr>
            <w:r w:rsidRPr="00AD6DD1">
              <w:t>0531765</w:t>
            </w:r>
          </w:p>
        </w:tc>
      </w:tr>
      <w:tr w:rsidR="00AD6DD1" w:rsidRPr="00A42C57">
        <w:tc>
          <w:tcPr>
            <w:tcW w:w="771" w:type="dxa"/>
            <w:vAlign w:val="center"/>
          </w:tcPr>
          <w:p w:rsidR="00AD6DD1" w:rsidRPr="00AD6DD1" w:rsidRDefault="00AD6DD1" w:rsidP="00AD6DD1">
            <w:pPr>
              <w:pStyle w:val="ASFKTablenorm"/>
            </w:pPr>
            <w:r w:rsidRPr="00AD6DD1">
              <w:t>20/30</w:t>
            </w:r>
          </w:p>
          <w:p w:rsidR="00AD6DD1" w:rsidRPr="00AD6DD1" w:rsidRDefault="00AD6DD1" w:rsidP="00AD6DD1">
            <w:pPr>
              <w:pStyle w:val="ASFKTablenorm"/>
            </w:pPr>
            <w:r w:rsidRPr="00AD6DD1">
              <w:t>22/32</w:t>
            </w:r>
          </w:p>
        </w:tc>
        <w:tc>
          <w:tcPr>
            <w:tcW w:w="7560" w:type="dxa"/>
          </w:tcPr>
          <w:p w:rsidR="00AD6DD1" w:rsidRPr="00AD6DD1" w:rsidRDefault="00AD6DD1" w:rsidP="00AD6DD1">
            <w:pPr>
              <w:pStyle w:val="ASFKTablenorm"/>
            </w:pPr>
            <w:r w:rsidRPr="00AD6DD1">
              <w:t>Отчет о состоянии лицевого счета бюджетного (автономного) учреждения</w:t>
            </w:r>
            <w:r w:rsidR="00D4261A">
              <w:t>.</w:t>
            </w:r>
          </w:p>
        </w:tc>
        <w:tc>
          <w:tcPr>
            <w:tcW w:w="1421" w:type="dxa"/>
          </w:tcPr>
          <w:p w:rsidR="00AD6DD1" w:rsidRPr="00AD6DD1" w:rsidRDefault="00AD6DD1" w:rsidP="00AD6DD1">
            <w:pPr>
              <w:pStyle w:val="ASFKTablenorm"/>
            </w:pPr>
            <w:r w:rsidRPr="00AD6DD1">
              <w:t>0531965</w:t>
            </w:r>
          </w:p>
        </w:tc>
      </w:tr>
      <w:tr w:rsidR="00AD6DD1" w:rsidRPr="00A42C57">
        <w:tc>
          <w:tcPr>
            <w:tcW w:w="771" w:type="dxa"/>
            <w:vAlign w:val="center"/>
          </w:tcPr>
          <w:p w:rsidR="00AD6DD1" w:rsidRPr="00AD6DD1" w:rsidRDefault="00AD6DD1" w:rsidP="00AD6DD1">
            <w:pPr>
              <w:pStyle w:val="ASFKTablenorm"/>
            </w:pPr>
            <w:r w:rsidRPr="00AD6DD1">
              <w:t>20/22</w:t>
            </w:r>
          </w:p>
        </w:tc>
        <w:tc>
          <w:tcPr>
            <w:tcW w:w="7560" w:type="dxa"/>
          </w:tcPr>
          <w:p w:rsidR="00AD6DD1" w:rsidRPr="00AD6DD1" w:rsidRDefault="00AD6DD1" w:rsidP="00AD6DD1">
            <w:pPr>
              <w:pStyle w:val="ASFKTablenorm"/>
            </w:pPr>
            <w:r w:rsidRPr="00AD6DD1">
              <w:t>Выписка из лицевого счета бюджетного учреждения</w:t>
            </w:r>
            <w:r w:rsidR="00D4261A">
              <w:t>.</w:t>
            </w:r>
            <w:r w:rsidRPr="00AD6DD1">
              <w:t xml:space="preserve"> </w:t>
            </w:r>
          </w:p>
        </w:tc>
        <w:tc>
          <w:tcPr>
            <w:tcW w:w="1421" w:type="dxa"/>
          </w:tcPr>
          <w:p w:rsidR="00AD6DD1" w:rsidRPr="00AD6DD1" w:rsidRDefault="00AD6DD1" w:rsidP="00AD6DD1">
            <w:pPr>
              <w:pStyle w:val="ASFKTablenorm"/>
            </w:pPr>
            <w:r w:rsidRPr="00AD6DD1">
              <w:t>0531962</w:t>
            </w:r>
          </w:p>
        </w:tc>
      </w:tr>
      <w:tr w:rsidR="00AD6DD1" w:rsidRPr="00A42C57">
        <w:tc>
          <w:tcPr>
            <w:tcW w:w="771" w:type="dxa"/>
            <w:vAlign w:val="center"/>
          </w:tcPr>
          <w:p w:rsidR="00AD6DD1" w:rsidRPr="00AD6DD1" w:rsidRDefault="00AD6DD1" w:rsidP="00AD6DD1">
            <w:pPr>
              <w:pStyle w:val="ASFKTablenorm"/>
            </w:pPr>
            <w:r w:rsidRPr="00AD6DD1">
              <w:t>30/32</w:t>
            </w:r>
          </w:p>
        </w:tc>
        <w:tc>
          <w:tcPr>
            <w:tcW w:w="7560" w:type="dxa"/>
          </w:tcPr>
          <w:p w:rsidR="00AD6DD1" w:rsidRPr="00AD6DD1" w:rsidRDefault="00AD6DD1" w:rsidP="00AD6DD1">
            <w:pPr>
              <w:pStyle w:val="ASFKTablenorm"/>
            </w:pPr>
            <w:r w:rsidRPr="00AD6DD1">
              <w:t>Выписка из лицево</w:t>
            </w:r>
            <w:r w:rsidR="00D4261A">
              <w:t>го счета автономного учреждения.</w:t>
            </w:r>
          </w:p>
        </w:tc>
        <w:tc>
          <w:tcPr>
            <w:tcW w:w="1421" w:type="dxa"/>
          </w:tcPr>
          <w:p w:rsidR="00AD6DD1" w:rsidRPr="00AD6DD1" w:rsidRDefault="00AD6DD1" w:rsidP="00AD6DD1">
            <w:pPr>
              <w:pStyle w:val="ASFKTablenorm"/>
            </w:pPr>
            <w:r w:rsidRPr="00AD6DD1">
              <w:t>0531963</w:t>
            </w:r>
          </w:p>
        </w:tc>
      </w:tr>
      <w:tr w:rsidR="00AD6DD1" w:rsidRPr="00A42C57">
        <w:tc>
          <w:tcPr>
            <w:tcW w:w="771" w:type="dxa"/>
            <w:vMerge w:val="restart"/>
            <w:vAlign w:val="center"/>
          </w:tcPr>
          <w:p w:rsidR="00AD6DD1" w:rsidRPr="00AD6DD1" w:rsidRDefault="00AD6DD1" w:rsidP="00AD6DD1">
            <w:pPr>
              <w:pStyle w:val="ASFKTablenorm"/>
            </w:pPr>
            <w:r w:rsidRPr="00AD6DD1">
              <w:t>21/31</w:t>
            </w:r>
          </w:p>
        </w:tc>
        <w:tc>
          <w:tcPr>
            <w:tcW w:w="7560" w:type="dxa"/>
          </w:tcPr>
          <w:p w:rsidR="00AD6DD1" w:rsidRPr="00AD6DD1" w:rsidRDefault="00AD6DD1" w:rsidP="00AD6DD1">
            <w:pPr>
              <w:pStyle w:val="ASFKTablenorm"/>
            </w:pPr>
            <w:r w:rsidRPr="00AD6DD1">
              <w:t>Отчет о состоянии отдельного лицевого счета бюджетного (автономного) учреждения</w:t>
            </w:r>
            <w:r w:rsidR="00D4261A">
              <w:t>.</w:t>
            </w:r>
          </w:p>
        </w:tc>
        <w:tc>
          <w:tcPr>
            <w:tcW w:w="1421" w:type="dxa"/>
          </w:tcPr>
          <w:p w:rsidR="00AD6DD1" w:rsidRPr="00AD6DD1" w:rsidRDefault="00AD6DD1" w:rsidP="00AD6DD1">
            <w:pPr>
              <w:pStyle w:val="ASFKTablenorm"/>
            </w:pPr>
            <w:r w:rsidRPr="00AD6DD1">
              <w:t>0531966</w:t>
            </w:r>
          </w:p>
        </w:tc>
      </w:tr>
      <w:tr w:rsidR="00AD6DD1" w:rsidRPr="00A42C57">
        <w:tc>
          <w:tcPr>
            <w:tcW w:w="771" w:type="dxa"/>
            <w:vMerge/>
            <w:vAlign w:val="center"/>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отдельного лицевого счета бюджетного (автономного) учреждения</w:t>
            </w:r>
            <w:r w:rsidR="00D4261A">
              <w:t>.</w:t>
            </w:r>
          </w:p>
        </w:tc>
        <w:tc>
          <w:tcPr>
            <w:tcW w:w="1421" w:type="dxa"/>
          </w:tcPr>
          <w:p w:rsidR="00AD6DD1" w:rsidRPr="00AD6DD1" w:rsidRDefault="00AD6DD1" w:rsidP="00AD6DD1">
            <w:pPr>
              <w:pStyle w:val="ASFKTablenorm"/>
            </w:pPr>
            <w:r w:rsidRPr="00AD6DD1">
              <w:t>0531964</w:t>
            </w:r>
          </w:p>
        </w:tc>
      </w:tr>
      <w:tr w:rsidR="00AD6DD1" w:rsidRPr="00A42C57">
        <w:tc>
          <w:tcPr>
            <w:tcW w:w="771" w:type="dxa"/>
            <w:vMerge w:val="restart"/>
            <w:vAlign w:val="center"/>
          </w:tcPr>
          <w:p w:rsidR="00AD6DD1" w:rsidRPr="00AD6DD1" w:rsidRDefault="00AD6DD1" w:rsidP="00AD6DD1">
            <w:pPr>
              <w:pStyle w:val="ASFKTablenorm"/>
            </w:pPr>
            <w:r w:rsidRPr="00AD6DD1">
              <w:t>41</w:t>
            </w:r>
          </w:p>
        </w:tc>
        <w:tc>
          <w:tcPr>
            <w:tcW w:w="7560" w:type="dxa"/>
          </w:tcPr>
          <w:p w:rsidR="00AD6DD1" w:rsidRPr="00AD6DD1" w:rsidRDefault="00AD6DD1" w:rsidP="00AD6DD1">
            <w:pPr>
              <w:pStyle w:val="ASFKTablenorm"/>
            </w:pPr>
            <w:r w:rsidRPr="00AD6DD1">
              <w:t>Отчет о состоянии лицевого счета для учета операций неучастника бюджетного процесса</w:t>
            </w:r>
            <w:r w:rsidR="00D4261A">
              <w:t>.</w:t>
            </w:r>
          </w:p>
        </w:tc>
        <w:tc>
          <w:tcPr>
            <w:tcW w:w="1421" w:type="dxa"/>
          </w:tcPr>
          <w:p w:rsidR="00AD6DD1" w:rsidRPr="00AD6DD1" w:rsidRDefault="00AD6DD1" w:rsidP="00AD6DD1">
            <w:pPr>
              <w:pStyle w:val="ASFKTablenorm"/>
            </w:pPr>
            <w:r w:rsidRPr="00AD6DD1">
              <w:t>0531837</w:t>
            </w:r>
          </w:p>
        </w:tc>
      </w:tr>
      <w:tr w:rsidR="00AD6DD1" w:rsidRPr="00A42C57">
        <w:tc>
          <w:tcPr>
            <w:tcW w:w="771" w:type="dxa"/>
            <w:vMerge/>
          </w:tcPr>
          <w:p w:rsidR="00AD6DD1" w:rsidRPr="00AD6DD1" w:rsidRDefault="00AD6DD1" w:rsidP="00AD6DD1">
            <w:pPr>
              <w:pStyle w:val="ASFKTablenorm"/>
            </w:pPr>
          </w:p>
        </w:tc>
        <w:tc>
          <w:tcPr>
            <w:tcW w:w="7560" w:type="dxa"/>
          </w:tcPr>
          <w:p w:rsidR="00AD6DD1" w:rsidRPr="00AD6DD1" w:rsidRDefault="00AD6DD1" w:rsidP="00AD6DD1">
            <w:pPr>
              <w:pStyle w:val="ASFKTablenorm"/>
            </w:pPr>
            <w:r w:rsidRPr="00AD6DD1">
              <w:t>Выписка из лицевого счета для учета операций неучастника бюджетного процесса</w:t>
            </w:r>
            <w:r w:rsidR="00D4261A">
              <w:t>.</w:t>
            </w:r>
          </w:p>
        </w:tc>
        <w:tc>
          <w:tcPr>
            <w:tcW w:w="1421" w:type="dxa"/>
          </w:tcPr>
          <w:p w:rsidR="00AD6DD1" w:rsidRPr="00AD6DD1" w:rsidRDefault="00AD6DD1" w:rsidP="00AD6DD1">
            <w:pPr>
              <w:pStyle w:val="ASFKTablenorm"/>
            </w:pPr>
            <w:r w:rsidRPr="00AD6DD1">
              <w:t>0531834</w:t>
            </w:r>
          </w:p>
        </w:tc>
      </w:tr>
    </w:tbl>
    <w:p w:rsidR="007C76C9" w:rsidRPr="007C76C9" w:rsidRDefault="00102E28" w:rsidP="00BB52A1">
      <w:pPr>
        <w:pStyle w:val="ASFKNormal"/>
      </w:pPr>
      <w:r w:rsidRPr="00102E28">
        <w:t>ЭФ документа «Запрос на предоставление отчета клиента», закладки «Подписи/Дополнительные атрибуты»</w:t>
      </w:r>
      <w:r>
        <w:t xml:space="preserve"> представлена н</w:t>
      </w:r>
      <w:r w:rsidR="007C76C9" w:rsidRPr="007C76C9">
        <w:t>а рисунке</w:t>
      </w:r>
      <w:r w:rsidR="007347B4" w:rsidRPr="0064058C">
        <w:t> </w:t>
      </w:r>
      <w:r w:rsidR="007C76C9" w:rsidRPr="007C76C9">
        <w:fldChar w:fldCharType="begin"/>
      </w:r>
      <w:r w:rsidR="007C76C9" w:rsidRPr="007C76C9">
        <w:instrText xml:space="preserve"> REF _Ref364080706 \h </w:instrText>
      </w:r>
      <w:r w:rsidR="007C76C9" w:rsidRPr="007C76C9">
        <w:fldChar w:fldCharType="separate"/>
      </w:r>
      <w:r w:rsidR="00D82469">
        <w:rPr>
          <w:noProof/>
        </w:rPr>
        <w:t>181</w:t>
      </w:r>
      <w:r w:rsidR="007C76C9" w:rsidRPr="007C76C9">
        <w:fldChar w:fldCharType="end"/>
      </w:r>
      <w:r w:rsidR="007C76C9" w:rsidRPr="007C76C9">
        <w:t>.</w:t>
      </w:r>
    </w:p>
    <w:p w:rsidR="00936363" w:rsidRPr="00936363" w:rsidRDefault="00471929" w:rsidP="00936363">
      <w:pPr>
        <w:pStyle w:val="ASFKFigure"/>
      </w:pPr>
      <w:r>
        <w:lastRenderedPageBreak/>
        <w:pict>
          <v:shape id="_x0000_i1320" type="#_x0000_t75" style="width:482.25pt;height:122.25pt">
            <v:imagedata r:id="rId259" o:title="0"/>
          </v:shape>
        </w:pict>
      </w:r>
    </w:p>
    <w:p w:rsidR="007C76C9" w:rsidRPr="007C76C9" w:rsidRDefault="007C76C9" w:rsidP="00F018DF">
      <w:pPr>
        <w:pStyle w:val="ASFKFigName"/>
      </w:pPr>
      <w:r w:rsidRPr="007C76C9">
        <w:fldChar w:fldCharType="begin"/>
      </w:r>
      <w:r w:rsidRPr="007C76C9">
        <w:instrText xml:space="preserve"> SEQ Рисунок \* ARABIC </w:instrText>
      </w:r>
      <w:r w:rsidRPr="007C76C9">
        <w:fldChar w:fldCharType="separate"/>
      </w:r>
      <w:bookmarkStart w:id="1218" w:name="_Ref364080706"/>
      <w:bookmarkStart w:id="1219" w:name="_Toc50377892"/>
      <w:r w:rsidR="00D82469">
        <w:rPr>
          <w:noProof/>
        </w:rPr>
        <w:t>181</w:t>
      </w:r>
      <w:bookmarkEnd w:id="1218"/>
      <w:r w:rsidRPr="007C76C9">
        <w:fldChar w:fldCharType="end"/>
      </w:r>
      <w:r w:rsidRPr="007C76C9">
        <w:t xml:space="preserve">. ЭФ документа </w:t>
      </w:r>
      <w:r w:rsidR="001F20AD">
        <w:t>«</w:t>
      </w:r>
      <w:r w:rsidRPr="007C76C9">
        <w:t>Запрос на предоставление отчета клиента</w:t>
      </w:r>
      <w:r w:rsidR="00F9698D">
        <w:t xml:space="preserve">», закладки </w:t>
      </w:r>
      <w:r w:rsidR="001F20AD">
        <w:t>«</w:t>
      </w:r>
      <w:r w:rsidRPr="007C76C9">
        <w:t>Подписи/Дополнительные атрибуты</w:t>
      </w:r>
      <w:r w:rsidR="001F20AD">
        <w:t>»</w:t>
      </w:r>
      <w:bookmarkEnd w:id="1219"/>
    </w:p>
    <w:p w:rsidR="007C76C9" w:rsidRPr="007C76C9" w:rsidRDefault="007C76C9" w:rsidP="00BB52A1">
      <w:pPr>
        <w:pStyle w:val="ASFKNormal"/>
      </w:pPr>
      <w:r w:rsidRPr="007C76C9">
        <w:t xml:space="preserve">Перечень полей закладки </w:t>
      </w:r>
      <w:r w:rsidR="001F20AD">
        <w:t>«</w:t>
      </w:r>
      <w:r w:rsidRPr="007C76C9">
        <w:t>Подписи/Дополнительные атрибуты</w:t>
      </w:r>
      <w:r w:rsidR="001F20AD">
        <w:t>»</w:t>
      </w:r>
      <w:r w:rsidRPr="007C76C9">
        <w:t xml:space="preserve"> документа </w:t>
      </w:r>
      <w:r w:rsidR="001F20AD">
        <w:t>«</w:t>
      </w:r>
      <w:r w:rsidRPr="007C76C9">
        <w:t>Запрос на предоставление отчета клиента</w:t>
      </w:r>
      <w:r w:rsidR="001F20AD">
        <w:t>»</w:t>
      </w:r>
      <w:r w:rsidRPr="007C76C9">
        <w:t xml:space="preserve"> представлены </w:t>
      </w:r>
      <w:r w:rsidR="00FD7488">
        <w:t>в таблице </w:t>
      </w:r>
      <w:r w:rsidRPr="007C76C9">
        <w:fldChar w:fldCharType="begin"/>
      </w:r>
      <w:r w:rsidRPr="007C76C9">
        <w:instrText xml:space="preserve"> REF _Ref364080654 \h </w:instrText>
      </w:r>
      <w:r w:rsidRPr="007C76C9">
        <w:fldChar w:fldCharType="separate"/>
      </w:r>
      <w:r w:rsidR="00D82469">
        <w:rPr>
          <w:noProof/>
        </w:rPr>
        <w:t>98</w:t>
      </w:r>
      <w:r w:rsidRPr="007C76C9">
        <w:fldChar w:fldCharType="end"/>
      </w:r>
      <w:r w:rsidRPr="007C76C9">
        <w:t>.</w:t>
      </w:r>
    </w:p>
    <w:p w:rsidR="007C76C9" w:rsidRDefault="007C217C" w:rsidP="003D667C">
      <w:pPr>
        <w:pStyle w:val="ASFKNameTable"/>
      </w:pPr>
      <w:r>
        <w:rPr>
          <w:noProof/>
        </w:rPr>
        <w:fldChar w:fldCharType="begin"/>
      </w:r>
      <w:r>
        <w:rPr>
          <w:noProof/>
        </w:rPr>
        <w:instrText xml:space="preserve"> SEQ Таблица \* ARABIC </w:instrText>
      </w:r>
      <w:r>
        <w:rPr>
          <w:noProof/>
        </w:rPr>
        <w:fldChar w:fldCharType="separate"/>
      </w:r>
      <w:bookmarkStart w:id="1220" w:name="_Ref364080654"/>
      <w:bookmarkStart w:id="1221" w:name="_Toc50377670"/>
      <w:r w:rsidR="00D82469">
        <w:rPr>
          <w:noProof/>
        </w:rPr>
        <w:t>98</w:t>
      </w:r>
      <w:bookmarkEnd w:id="1220"/>
      <w:r>
        <w:rPr>
          <w:noProof/>
        </w:rPr>
        <w:fldChar w:fldCharType="end"/>
      </w:r>
      <w:r w:rsidR="007C76C9" w:rsidRPr="007C76C9">
        <w:t xml:space="preserve">. Описание полей документа </w:t>
      </w:r>
      <w:r w:rsidR="001F20AD">
        <w:t>«</w:t>
      </w:r>
      <w:r w:rsidR="007C76C9" w:rsidRPr="007C76C9">
        <w:t>Запрос на предоставление отчета клиента</w:t>
      </w:r>
      <w:r w:rsidR="00F9698D">
        <w:t xml:space="preserve">», закладки </w:t>
      </w:r>
      <w:r w:rsidR="001F20AD">
        <w:t>«</w:t>
      </w:r>
      <w:r w:rsidR="007C76C9" w:rsidRPr="007C76C9">
        <w:t>Подписи/Дополнительные атрибуты</w:t>
      </w:r>
      <w:r w:rsidR="001F20AD">
        <w:t>»</w:t>
      </w:r>
      <w:bookmarkEnd w:id="12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9"/>
      </w:tblGrid>
      <w:tr w:rsidR="00B01453" w:rsidRPr="00116AA3">
        <w:trPr>
          <w:tblHeader/>
        </w:trPr>
        <w:tc>
          <w:tcPr>
            <w:tcW w:w="12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1453" w:rsidRPr="00116AA3" w:rsidRDefault="00B01453" w:rsidP="00AF6EA2">
            <w:pPr>
              <w:pStyle w:val="ASFKTableHead"/>
            </w:pPr>
            <w:r w:rsidRPr="00116AA3">
              <w:t>Наименование поля</w:t>
            </w:r>
          </w:p>
        </w:tc>
        <w:tc>
          <w:tcPr>
            <w:tcW w:w="374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01453" w:rsidRPr="00116AA3" w:rsidRDefault="00B01453" w:rsidP="00AF6EA2">
            <w:pPr>
              <w:pStyle w:val="ASFKTableHead"/>
            </w:pPr>
            <w:r w:rsidRPr="00116AA3">
              <w:t>Описание поля</w:t>
            </w:r>
          </w:p>
        </w:tc>
      </w:tr>
      <w:tr w:rsidR="00B01453" w:rsidRPr="00116AA3">
        <w:tc>
          <w:tcPr>
            <w:tcW w:w="1259" w:type="pct"/>
          </w:tcPr>
          <w:p w:rsidR="00B01453" w:rsidRPr="00116AA3" w:rsidRDefault="00B01453" w:rsidP="002667B1">
            <w:pPr>
              <w:pStyle w:val="ASFKTablenorm"/>
              <w:ind w:left="57" w:right="57"/>
            </w:pPr>
            <w:r w:rsidRPr="00116AA3">
              <w:t>Бизнес-статус (код)</w:t>
            </w:r>
          </w:p>
        </w:tc>
        <w:tc>
          <w:tcPr>
            <w:tcW w:w="3741" w:type="pct"/>
          </w:tcPr>
          <w:p w:rsidR="00B01453" w:rsidRPr="00116AA3" w:rsidRDefault="00B01453" w:rsidP="002667B1">
            <w:pPr>
              <w:pStyle w:val="ASFKTablenorm"/>
              <w:ind w:left="57" w:right="57"/>
            </w:pPr>
            <w:r w:rsidRPr="00116AA3">
              <w:t xml:space="preserve">Заполняется автоматически при обработке документа или выгружается из OEBS. Значение равно полю </w:t>
            </w:r>
            <w:r w:rsidR="001F20AD">
              <w:t>«</w:t>
            </w:r>
            <w:r w:rsidRPr="00116AA3">
              <w:t>Статус</w:t>
            </w:r>
            <w:r w:rsidR="001F20AD">
              <w:t>»</w:t>
            </w:r>
            <w:r w:rsidRPr="00116AA3">
              <w:t xml:space="preserve"> закладки </w:t>
            </w:r>
            <w:r w:rsidR="001F20AD">
              <w:t>«</w:t>
            </w:r>
            <w:r w:rsidRPr="00116AA3">
              <w:t>Основные атрибуты</w:t>
            </w:r>
            <w:r w:rsidR="001F20AD">
              <w:t>»</w:t>
            </w:r>
            <w:r w:rsidRPr="00116AA3">
              <w:t>.</w:t>
            </w:r>
          </w:p>
        </w:tc>
      </w:tr>
      <w:tr w:rsidR="00B01453" w:rsidRPr="00116AA3">
        <w:tc>
          <w:tcPr>
            <w:tcW w:w="1259" w:type="pct"/>
          </w:tcPr>
          <w:p w:rsidR="00B01453" w:rsidRPr="00116AA3" w:rsidRDefault="00B01453" w:rsidP="002667B1">
            <w:pPr>
              <w:pStyle w:val="ASFKTablenorm"/>
              <w:ind w:left="57" w:right="57"/>
            </w:pPr>
            <w:r w:rsidRPr="00116AA3">
              <w:t>Бизнес статус (наименование)</w:t>
            </w:r>
          </w:p>
        </w:tc>
        <w:tc>
          <w:tcPr>
            <w:tcW w:w="3741" w:type="pct"/>
          </w:tcPr>
          <w:p w:rsidR="00B01453" w:rsidRPr="00116AA3" w:rsidRDefault="00B01453" w:rsidP="002667B1">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tc>
          <w:tcPr>
            <w:tcW w:w="1259" w:type="pct"/>
          </w:tcPr>
          <w:p w:rsidR="00B01453" w:rsidRPr="00116AA3" w:rsidRDefault="00B01453" w:rsidP="002667B1">
            <w:pPr>
              <w:pStyle w:val="ASFKTablenorm"/>
              <w:ind w:left="57" w:right="57"/>
            </w:pPr>
            <w:r w:rsidRPr="00116AA3">
              <w:t>Статус Передачи (код)</w:t>
            </w:r>
          </w:p>
        </w:tc>
        <w:tc>
          <w:tcPr>
            <w:tcW w:w="3741" w:type="pct"/>
          </w:tcPr>
          <w:p w:rsidR="00B01453" w:rsidRPr="00116AA3" w:rsidRDefault="00B01453" w:rsidP="002667B1">
            <w:pPr>
              <w:pStyle w:val="ASFKTablenorm"/>
              <w:ind w:left="57" w:right="57"/>
            </w:pPr>
            <w:r w:rsidRPr="00116AA3">
              <w:t>Заполняется автоматически при обработке документа или выгружается из OEBS.</w:t>
            </w:r>
          </w:p>
        </w:tc>
      </w:tr>
      <w:tr w:rsidR="00B01453" w:rsidRPr="00116AA3">
        <w:tc>
          <w:tcPr>
            <w:tcW w:w="1259" w:type="pct"/>
          </w:tcPr>
          <w:p w:rsidR="00B01453" w:rsidRPr="00116AA3" w:rsidRDefault="00B01453" w:rsidP="002667B1">
            <w:pPr>
              <w:pStyle w:val="ASFKTablenorm"/>
              <w:ind w:left="57" w:right="57"/>
            </w:pPr>
            <w:r w:rsidRPr="00116AA3">
              <w:t>Статус Передачи (наименование)</w:t>
            </w:r>
          </w:p>
        </w:tc>
        <w:tc>
          <w:tcPr>
            <w:tcW w:w="3741" w:type="pct"/>
          </w:tcPr>
          <w:p w:rsidR="00B01453" w:rsidRPr="00116AA3" w:rsidRDefault="00B01453" w:rsidP="002667B1">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tc>
          <w:tcPr>
            <w:tcW w:w="1259" w:type="pct"/>
          </w:tcPr>
          <w:p w:rsidR="00B01453" w:rsidRPr="00116AA3" w:rsidRDefault="00B01453" w:rsidP="002667B1">
            <w:pPr>
              <w:pStyle w:val="ASFKTablenorm"/>
              <w:ind w:left="57" w:right="57"/>
            </w:pPr>
            <w:r w:rsidRPr="00116AA3">
              <w:t>Статус утверждения (код)</w:t>
            </w:r>
          </w:p>
        </w:tc>
        <w:tc>
          <w:tcPr>
            <w:tcW w:w="3741" w:type="pct"/>
          </w:tcPr>
          <w:p w:rsidR="00B01453" w:rsidRPr="00116AA3" w:rsidRDefault="00B01453" w:rsidP="002667B1">
            <w:pPr>
              <w:pStyle w:val="ASFKTablenorm"/>
              <w:ind w:left="57" w:right="57"/>
            </w:pPr>
            <w:r w:rsidRPr="00116AA3">
              <w:t>Заполняется автоматически при обработке документа или выгружается из OEBS.</w:t>
            </w:r>
          </w:p>
        </w:tc>
      </w:tr>
      <w:tr w:rsidR="00B01453" w:rsidRPr="00116AA3">
        <w:tc>
          <w:tcPr>
            <w:tcW w:w="1259" w:type="pct"/>
          </w:tcPr>
          <w:p w:rsidR="00B01453" w:rsidRPr="00116AA3" w:rsidRDefault="00B01453" w:rsidP="002667B1">
            <w:pPr>
              <w:pStyle w:val="ASFKTablenorm"/>
              <w:ind w:left="57" w:right="57"/>
            </w:pPr>
            <w:r w:rsidRPr="00116AA3">
              <w:t>Статус</w:t>
            </w:r>
            <w:r w:rsidR="00AF6EA2">
              <w:t> </w:t>
            </w:r>
            <w:r w:rsidRPr="00116AA3">
              <w:t>утверждения (наименование)</w:t>
            </w:r>
          </w:p>
        </w:tc>
        <w:tc>
          <w:tcPr>
            <w:tcW w:w="3741" w:type="pct"/>
          </w:tcPr>
          <w:p w:rsidR="00B01453" w:rsidRPr="00116AA3" w:rsidRDefault="00B01453" w:rsidP="002667B1">
            <w:pPr>
              <w:pStyle w:val="ASFKTablenorm"/>
              <w:ind w:left="57" w:right="57"/>
            </w:pPr>
            <w:r w:rsidRPr="00116AA3">
              <w:t xml:space="preserve">Наименования поля заполняются по коду из справочника </w:t>
            </w:r>
            <w:r w:rsidR="001F20AD">
              <w:t>«</w:t>
            </w:r>
            <w:r w:rsidRPr="00116AA3">
              <w:t>Соответствия типов и статусов</w:t>
            </w:r>
            <w:r w:rsidR="001F20AD">
              <w:t>»</w:t>
            </w:r>
            <w:r w:rsidRPr="00116AA3">
              <w:t>.</w:t>
            </w:r>
          </w:p>
        </w:tc>
      </w:tr>
      <w:tr w:rsidR="00B01453" w:rsidRPr="00116AA3">
        <w:tc>
          <w:tcPr>
            <w:tcW w:w="5000" w:type="pct"/>
            <w:gridSpan w:val="2"/>
          </w:tcPr>
          <w:p w:rsidR="00B01453" w:rsidRPr="00116AA3" w:rsidRDefault="00116AA3" w:rsidP="002667B1">
            <w:pPr>
              <w:pStyle w:val="ASFKTablenorm"/>
              <w:ind w:left="57" w:right="57"/>
            </w:pPr>
            <w:r>
              <w:t>Группа полей</w:t>
            </w:r>
            <w:r w:rsidR="00B01453" w:rsidRPr="00116AA3">
              <w:t xml:space="preserve"> </w:t>
            </w:r>
            <w:r w:rsidR="001F20AD">
              <w:t>«</w:t>
            </w:r>
            <w:r w:rsidR="00B01453" w:rsidRPr="00116AA3">
              <w:t>Руководитель (уполномоченное лицо)</w:t>
            </w:r>
            <w:r w:rsidR="001F20AD">
              <w:t>»</w:t>
            </w:r>
          </w:p>
        </w:tc>
      </w:tr>
      <w:tr w:rsidR="00B01453" w:rsidRPr="00116AA3">
        <w:tc>
          <w:tcPr>
            <w:tcW w:w="1259" w:type="pct"/>
          </w:tcPr>
          <w:p w:rsidR="00B01453" w:rsidRPr="00116AA3" w:rsidRDefault="00AF6EA2" w:rsidP="002667B1">
            <w:pPr>
              <w:pStyle w:val="ASFKTablenorm"/>
              <w:ind w:left="57" w:right="57"/>
            </w:pPr>
            <w:r>
              <w:t>ФИО </w:t>
            </w:r>
            <w:r w:rsidR="00B01453" w:rsidRPr="00116AA3">
              <w:t>руководителя (уполномоченное лицо)</w:t>
            </w:r>
          </w:p>
        </w:tc>
        <w:tc>
          <w:tcPr>
            <w:tcW w:w="3741" w:type="pct"/>
          </w:tcPr>
          <w:p w:rsidR="00B01453" w:rsidRPr="00116AA3" w:rsidRDefault="001B28F7" w:rsidP="002667B1">
            <w:pPr>
              <w:pStyle w:val="ASFKTablenorm"/>
              <w:ind w:left="57" w:right="57"/>
            </w:pPr>
            <w:r w:rsidRPr="001B28F7">
              <w:t>Может быть заполнено выбором из справочника «Список сотрудников». Может быть заполнено вручную</w:t>
            </w:r>
            <w:r w:rsidR="00AD6DD1">
              <w:t>.</w:t>
            </w:r>
          </w:p>
          <w:p w:rsidR="00B01453" w:rsidRPr="00116AA3" w:rsidRDefault="00B01453" w:rsidP="002667B1">
            <w:pPr>
              <w:pStyle w:val="ASFKTablenorm"/>
              <w:ind w:left="57" w:right="57"/>
            </w:pPr>
            <w:r w:rsidRPr="00116AA3">
              <w:t>Для ОФК: заполняется вручную.</w:t>
            </w:r>
          </w:p>
        </w:tc>
      </w:tr>
      <w:tr w:rsidR="00B01453" w:rsidRPr="00116AA3">
        <w:tc>
          <w:tcPr>
            <w:tcW w:w="1259" w:type="pct"/>
          </w:tcPr>
          <w:p w:rsidR="00B01453" w:rsidRPr="00116AA3" w:rsidRDefault="00B01453" w:rsidP="002667B1">
            <w:pPr>
              <w:pStyle w:val="ASFKTablenorm"/>
              <w:ind w:left="57" w:right="57"/>
            </w:pPr>
            <w:r w:rsidRPr="00116AA3">
              <w:t xml:space="preserve">Должность </w:t>
            </w:r>
          </w:p>
        </w:tc>
        <w:tc>
          <w:tcPr>
            <w:tcW w:w="3741" w:type="pct"/>
          </w:tcPr>
          <w:p w:rsidR="00B01453" w:rsidRPr="00116AA3" w:rsidRDefault="001B28F7" w:rsidP="002667B1">
            <w:pPr>
              <w:pStyle w:val="ASFKTablenorm"/>
              <w:ind w:left="57" w:right="57"/>
            </w:pPr>
            <w:r w:rsidRPr="001B28F7">
              <w:t>Заполняется автоматически на основании значения поля «ФИО» из справочника «Список сотрудников». Может быть заполнено вручную</w:t>
            </w:r>
            <w:r w:rsidR="00AD6DD1">
              <w:t>.</w:t>
            </w:r>
          </w:p>
          <w:p w:rsidR="00B01453" w:rsidRPr="00116AA3" w:rsidRDefault="00B01453" w:rsidP="002667B1">
            <w:pPr>
              <w:pStyle w:val="ASFKTablenorm"/>
              <w:ind w:left="57" w:right="57"/>
            </w:pPr>
            <w:r w:rsidRPr="00116AA3">
              <w:t>Для ОФК: заполняется вручную.</w:t>
            </w:r>
          </w:p>
        </w:tc>
      </w:tr>
    </w:tbl>
    <w:p w:rsidR="00C36C84" w:rsidRPr="00424CF0" w:rsidRDefault="00C36C84" w:rsidP="00C36C84">
      <w:pPr>
        <w:pStyle w:val="32"/>
      </w:pPr>
      <w:bookmarkStart w:id="1222" w:name="_Toc409449275"/>
      <w:bookmarkStart w:id="1223" w:name="_Toc421171987"/>
      <w:bookmarkStart w:id="1224" w:name="_Ref423593645"/>
      <w:bookmarkStart w:id="1225" w:name="_Toc433824946"/>
      <w:bookmarkStart w:id="1226" w:name="_Ref451425549"/>
      <w:bookmarkStart w:id="1227" w:name="_Ref480795547"/>
      <w:bookmarkStart w:id="1228" w:name="_Ref490047719"/>
      <w:bookmarkStart w:id="1229" w:name="_Ref496282238"/>
      <w:bookmarkStart w:id="1230" w:name="_Toc498092712"/>
      <w:bookmarkStart w:id="1231" w:name="_Ref498696645"/>
      <w:bookmarkStart w:id="1232" w:name="_Ref512009776"/>
      <w:bookmarkStart w:id="1233" w:name="_Ref531527508"/>
      <w:bookmarkStart w:id="1234" w:name="_Ref36829171"/>
      <w:bookmarkStart w:id="1235" w:name="_Toc422496738"/>
      <w:bookmarkStart w:id="1236" w:name="_Toc433192177"/>
      <w:bookmarkStart w:id="1237" w:name="_Toc261952347"/>
      <w:bookmarkStart w:id="1238" w:name="_Toc300216233"/>
      <w:bookmarkStart w:id="1239" w:name="_Toc387859033"/>
      <w:bookmarkStart w:id="1240" w:name="_Toc410283294"/>
      <w:bookmarkStart w:id="1241" w:name="_Toc50377556"/>
      <w:bookmarkEnd w:id="1166"/>
      <w:bookmarkEnd w:id="1167"/>
      <w:r w:rsidRPr="00424CF0">
        <w:t>Информация о кассовых операциях на лицевых счетах учреждений</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41"/>
    </w:p>
    <w:p w:rsidR="00C36C84" w:rsidRPr="00424CF0" w:rsidRDefault="00C36C84" w:rsidP="00C36C84">
      <w:pPr>
        <w:pStyle w:val="ASFKNormal"/>
      </w:pPr>
      <w:bookmarkStart w:id="1242" w:name="_Toc359765069"/>
      <w:r w:rsidRPr="00424CF0">
        <w:t xml:space="preserve">ЭД </w:t>
      </w:r>
      <w:r>
        <w:t>«</w:t>
      </w:r>
      <w:r w:rsidRPr="00424CF0">
        <w:t>Информация о кассовых операциях на лицевых счетах учреждений</w:t>
      </w:r>
      <w:r>
        <w:t>»</w:t>
      </w:r>
      <w:r w:rsidRPr="00424CF0">
        <w:t xml:space="preserve"> предназначен для предоставления</w:t>
      </w:r>
      <w:r>
        <w:t xml:space="preserve"> </w:t>
      </w:r>
      <w:r w:rsidR="005D0C9F">
        <w:t>ТО</w:t>
      </w:r>
      <w:r w:rsidRPr="00424CF0">
        <w:t>ФК финансовым органам субъектов РФ (МО), органам управления ТГВБФ в качестве копии документа, служащего основанием для отражения кассовых опер</w:t>
      </w:r>
      <w:r w:rsidRPr="001031ED">
        <w:t>а</w:t>
      </w:r>
      <w:r w:rsidRPr="00424CF0">
        <w:t>ций на л/с УБП, БУ, АУ.</w:t>
      </w:r>
      <w:bookmarkEnd w:id="1242"/>
    </w:p>
    <w:p w:rsidR="00C36C84" w:rsidRPr="00424CF0" w:rsidRDefault="00C36C84" w:rsidP="00C36C84">
      <w:pPr>
        <w:pStyle w:val="ASFKNormal"/>
      </w:pPr>
      <w:r>
        <w:t>Для работы с документами «</w:t>
      </w:r>
      <w:r w:rsidRPr="008A53DE">
        <w:t>Информация о кассовых операциях на лицевых счетах учреждений</w:t>
      </w:r>
      <w:r>
        <w:t>»</w:t>
      </w:r>
      <w:r w:rsidRPr="008A53DE">
        <w:t xml:space="preserve"> </w:t>
      </w:r>
      <w:r>
        <w:t>следует перейти</w:t>
      </w:r>
      <w:r w:rsidRPr="008A53DE">
        <w:t xml:space="preserve"> в пункте меню </w:t>
      </w:r>
      <w:r>
        <w:t>«</w:t>
      </w:r>
      <w:r w:rsidRPr="008A53DE">
        <w:t>Документы – Оперативная отчетность – Отчеты</w:t>
      </w:r>
      <w:r>
        <w:t>». Открое</w:t>
      </w:r>
      <w:r w:rsidRPr="006F153E">
        <w:t>т</w:t>
      </w:r>
      <w:r>
        <w:t>ся ЭФ списка документов</w:t>
      </w:r>
      <w:r w:rsidRPr="008A53DE">
        <w:t xml:space="preserve">, </w:t>
      </w:r>
      <w:r>
        <w:t xml:space="preserve">представленная на </w:t>
      </w:r>
      <w:r w:rsidRPr="008A53DE">
        <w:t>р</w:t>
      </w:r>
      <w:r w:rsidRPr="006F153E">
        <w:t>и</w:t>
      </w:r>
      <w:r w:rsidRPr="008A53DE">
        <w:t>сун</w:t>
      </w:r>
      <w:r>
        <w:t>ке</w:t>
      </w:r>
      <w:r w:rsidRPr="00424CF0">
        <w:t> </w:t>
      </w:r>
      <w:r w:rsidRPr="00424CF0">
        <w:fldChar w:fldCharType="begin"/>
      </w:r>
      <w:r w:rsidRPr="00424CF0">
        <w:instrText xml:space="preserve"> REF _Ref363736914 \h </w:instrText>
      </w:r>
      <w:r>
        <w:instrText xml:space="preserve"> \* MERGEFORMAT </w:instrText>
      </w:r>
      <w:r w:rsidRPr="00424CF0">
        <w:fldChar w:fldCharType="separate"/>
      </w:r>
      <w:r w:rsidR="00D82469">
        <w:t>182</w:t>
      </w:r>
      <w:r w:rsidRPr="00424CF0">
        <w:fldChar w:fldCharType="end"/>
      </w:r>
      <w:r w:rsidRPr="00424CF0">
        <w:t>.</w:t>
      </w:r>
    </w:p>
    <w:p w:rsidR="00C36C84" w:rsidRPr="00424CF0" w:rsidRDefault="00471929" w:rsidP="00C36C84">
      <w:pPr>
        <w:pStyle w:val="ASFKFigure"/>
      </w:pPr>
      <w:r>
        <w:lastRenderedPageBreak/>
        <w:pict>
          <v:shape id="_x0000_i1321" type="#_x0000_t75" style="width:475.5pt;height:258.75pt">
            <v:imagedata r:id="rId260" o:title="1"/>
          </v:shape>
        </w:pict>
      </w:r>
    </w:p>
    <w:p w:rsidR="00C36C84" w:rsidRPr="00424CF0" w:rsidRDefault="00C36C84" w:rsidP="00C36C84">
      <w:pPr>
        <w:pStyle w:val="ASFKFigName"/>
      </w:pPr>
      <w:r w:rsidRPr="00424CF0">
        <w:fldChar w:fldCharType="begin"/>
      </w:r>
      <w:r w:rsidRPr="00424CF0">
        <w:instrText xml:space="preserve"> SEQ Рисунок \* ARABIC </w:instrText>
      </w:r>
      <w:r w:rsidRPr="00424CF0">
        <w:fldChar w:fldCharType="separate"/>
      </w:r>
      <w:bookmarkStart w:id="1243" w:name="_Ref363736914"/>
      <w:bookmarkStart w:id="1244" w:name="_Toc50377893"/>
      <w:r w:rsidR="00D82469">
        <w:rPr>
          <w:noProof/>
        </w:rPr>
        <w:t>182</w:t>
      </w:r>
      <w:bookmarkEnd w:id="1243"/>
      <w:r w:rsidRPr="00424CF0">
        <w:fldChar w:fldCharType="end"/>
      </w:r>
      <w:r w:rsidRPr="00424CF0">
        <w:t xml:space="preserve">. ЭФ списка документов </w:t>
      </w:r>
      <w:r>
        <w:t>«</w:t>
      </w:r>
      <w:r w:rsidRPr="00424CF0">
        <w:t>Информация о кассовых операциях на лицевых счетах учреждений</w:t>
      </w:r>
      <w:r>
        <w:t>»</w:t>
      </w:r>
      <w:bookmarkEnd w:id="1244"/>
    </w:p>
    <w:p w:rsidR="00C36C84" w:rsidRPr="00424CF0" w:rsidRDefault="00C36C84" w:rsidP="00C36C84">
      <w:pPr>
        <w:pStyle w:val="41"/>
      </w:pPr>
      <w:r w:rsidRPr="00424CF0">
        <w:t>Доступные операции</w:t>
      </w:r>
    </w:p>
    <w:p w:rsidR="00C36C84" w:rsidRPr="00424CF0" w:rsidRDefault="00C36C84" w:rsidP="00C36C84">
      <w:pPr>
        <w:pStyle w:val="ASFKNormal"/>
      </w:pPr>
      <w:r w:rsidRPr="00424CF0">
        <w:t>На АРМ ОФК доступны следующие операции над документом:</w:t>
      </w:r>
    </w:p>
    <w:p w:rsidR="00C36C84" w:rsidRDefault="00C36C84" w:rsidP="00C36C84">
      <w:pPr>
        <w:pStyle w:val="ASFKListmark1"/>
      </w:pPr>
      <w:r>
        <w:t>Для входящих документов:</w:t>
      </w:r>
    </w:p>
    <w:p w:rsidR="00C36C84" w:rsidRPr="00424CF0" w:rsidRDefault="00C36C84" w:rsidP="00C36C84">
      <w:pPr>
        <w:pStyle w:val="ASFKListmark2"/>
      </w:pPr>
      <w:r w:rsidRPr="00424CF0">
        <w:t>просмотр;</w:t>
      </w:r>
    </w:p>
    <w:p w:rsidR="00C36C84" w:rsidRDefault="00C36C84" w:rsidP="00C36C84">
      <w:pPr>
        <w:pStyle w:val="ASFKListmark2"/>
      </w:pPr>
      <w:r w:rsidRPr="00424CF0">
        <w:t>печать.</w:t>
      </w:r>
    </w:p>
    <w:p w:rsidR="00C36C84" w:rsidRDefault="00C36C84" w:rsidP="00C36C84">
      <w:pPr>
        <w:pStyle w:val="ASFKListmark1"/>
      </w:pPr>
      <w:r>
        <w:t>Для транзитных документов:</w:t>
      </w:r>
    </w:p>
    <w:p w:rsidR="00C36C84" w:rsidRPr="00424CF0" w:rsidRDefault="00C36C84" w:rsidP="00C36C84">
      <w:pPr>
        <w:pStyle w:val="ASFKListmark2"/>
      </w:pPr>
      <w:r w:rsidRPr="00424CF0">
        <w:t>просмотр;</w:t>
      </w:r>
    </w:p>
    <w:p w:rsidR="00C36C84" w:rsidRDefault="00C36C84" w:rsidP="00C36C84">
      <w:pPr>
        <w:pStyle w:val="ASFKListmark2"/>
      </w:pPr>
      <w:r w:rsidRPr="00424CF0">
        <w:t>печать.</w:t>
      </w:r>
    </w:p>
    <w:p w:rsidR="00C36C84" w:rsidRPr="00424CF0" w:rsidRDefault="00C36C84" w:rsidP="00C36C84">
      <w:pPr>
        <w:pStyle w:val="41"/>
      </w:pPr>
      <w:r w:rsidRPr="00424CF0">
        <w:t>Экранная форма документа</w:t>
      </w:r>
    </w:p>
    <w:p w:rsidR="00C36C84" w:rsidRPr="00424CF0"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xml:space="preserve">» </w:t>
      </w:r>
      <w:r w:rsidRPr="008A53DE">
        <w:t xml:space="preserve">представлена </w:t>
      </w:r>
      <w:r w:rsidRPr="00424CF0">
        <w:t xml:space="preserve">на </w:t>
      </w:r>
      <w:r>
        <w:t>рисунке </w:t>
      </w:r>
      <w:r w:rsidRPr="00424CF0">
        <w:fldChar w:fldCharType="begin"/>
      </w:r>
      <w:r w:rsidRPr="00424CF0">
        <w:instrText xml:space="preserve"> REF _Ref361676555 \h </w:instrText>
      </w:r>
      <w:r>
        <w:instrText xml:space="preserve"> \* MERGEFORMAT </w:instrText>
      </w:r>
      <w:r w:rsidRPr="00424CF0">
        <w:fldChar w:fldCharType="separate"/>
      </w:r>
      <w:r w:rsidR="00D82469">
        <w:t>183</w:t>
      </w:r>
      <w:r w:rsidRPr="00424CF0">
        <w:fldChar w:fldCharType="end"/>
      </w:r>
      <w:r w:rsidRPr="00424CF0">
        <w:t>. Форма содержит сл</w:t>
      </w:r>
      <w:r w:rsidRPr="001031ED">
        <w:t>е</w:t>
      </w:r>
      <w:r w:rsidRPr="00424CF0">
        <w:t>дующие закладки:</w:t>
      </w:r>
    </w:p>
    <w:p w:rsidR="00C36C84" w:rsidRPr="00424CF0" w:rsidRDefault="00C36C84" w:rsidP="00C36C84">
      <w:pPr>
        <w:pStyle w:val="ASFKListmark1"/>
      </w:pPr>
      <w:r>
        <w:t>«</w:t>
      </w:r>
      <w:r w:rsidRPr="00424CF0">
        <w:t>Заявка на кассовый расход</w:t>
      </w:r>
      <w:r>
        <w:t>»</w:t>
      </w:r>
      <w:r w:rsidRPr="00424CF0">
        <w:t>;</w:t>
      </w:r>
    </w:p>
    <w:p w:rsidR="00C36C84" w:rsidRPr="00424CF0" w:rsidRDefault="00C36C84" w:rsidP="00C36C84">
      <w:pPr>
        <w:pStyle w:val="ASFKListmark1"/>
      </w:pPr>
      <w:r>
        <w:t>«</w:t>
      </w:r>
      <w:r w:rsidRPr="00424CF0">
        <w:t xml:space="preserve">Заявка на кассовый расход </w:t>
      </w:r>
      <w:r>
        <w:t>(</w:t>
      </w:r>
      <w:r w:rsidRPr="00424CF0">
        <w:t>сокращенная</w:t>
      </w:r>
      <w:r>
        <w:t>)»</w:t>
      </w:r>
      <w:r w:rsidRPr="00424CF0">
        <w:t>;</w:t>
      </w:r>
    </w:p>
    <w:p w:rsidR="00C36C84" w:rsidRPr="00424CF0" w:rsidRDefault="00C36C84" w:rsidP="00C36C84">
      <w:pPr>
        <w:pStyle w:val="ASFKListmark1"/>
      </w:pPr>
      <w:r>
        <w:t>«</w:t>
      </w:r>
      <w:r w:rsidRPr="00424CF0">
        <w:t>Заявка на получение наличных денег</w:t>
      </w:r>
      <w:r>
        <w:t>»</w:t>
      </w:r>
      <w:r w:rsidRPr="00424CF0">
        <w:t>;</w:t>
      </w:r>
    </w:p>
    <w:p w:rsidR="00C36C84" w:rsidRPr="00424CF0" w:rsidRDefault="00C36C84" w:rsidP="00C36C84">
      <w:pPr>
        <w:pStyle w:val="ASFKListmark1"/>
      </w:pPr>
      <w:r>
        <w:t>«</w:t>
      </w:r>
      <w:r w:rsidRPr="00424CF0">
        <w:t>Заявка на получение наличных денег,</w:t>
      </w:r>
      <w:r>
        <w:t xml:space="preserve"> </w:t>
      </w:r>
      <w:r w:rsidRPr="00424CF0">
        <w:t>перечисляемых на карту</w:t>
      </w:r>
      <w:r>
        <w:t>»</w:t>
      </w:r>
      <w:r w:rsidRPr="00424CF0">
        <w:t>;</w:t>
      </w:r>
    </w:p>
    <w:p w:rsidR="00C36C84" w:rsidRPr="00424CF0" w:rsidRDefault="00C36C84" w:rsidP="00C36C84">
      <w:pPr>
        <w:pStyle w:val="ASFKListmark1"/>
      </w:pPr>
      <w:r>
        <w:t>«</w:t>
      </w:r>
      <w:r w:rsidRPr="00424CF0">
        <w:t>Заявка на возврат</w:t>
      </w:r>
      <w:r>
        <w:t>»</w:t>
      </w:r>
      <w:r w:rsidRPr="00424CF0">
        <w:t>;</w:t>
      </w:r>
    </w:p>
    <w:p w:rsidR="00C36C84" w:rsidRPr="00424CF0" w:rsidRDefault="00C36C84" w:rsidP="00C36C84">
      <w:pPr>
        <w:pStyle w:val="ASFKListmark1"/>
      </w:pPr>
      <w:r>
        <w:t>«Бухгалтерская справка ф. 0504833»</w:t>
      </w:r>
      <w:r w:rsidRPr="00424CF0">
        <w:t>;</w:t>
      </w:r>
    </w:p>
    <w:p w:rsidR="00C36C84" w:rsidRPr="00424CF0" w:rsidRDefault="00C36C84" w:rsidP="00C36C84">
      <w:pPr>
        <w:pStyle w:val="ASFKListmark1"/>
      </w:pPr>
      <w:r>
        <w:t>«</w:t>
      </w:r>
      <w:r w:rsidRPr="00424CF0">
        <w:t>Уведомление об уточнении операций клиента</w:t>
      </w:r>
      <w:r>
        <w:t>»</w:t>
      </w:r>
      <w:r w:rsidRPr="00424CF0">
        <w:t>;</w:t>
      </w:r>
    </w:p>
    <w:p w:rsidR="00C36C84" w:rsidRPr="00424CF0" w:rsidRDefault="00C36C84" w:rsidP="00C36C84">
      <w:pPr>
        <w:pStyle w:val="ASFKListmark1"/>
      </w:pPr>
      <w:r>
        <w:t>«</w:t>
      </w:r>
      <w:r w:rsidRPr="00424CF0">
        <w:t>Уведомление об уточнении вида и принадлежности платежа</w:t>
      </w:r>
      <w:r>
        <w:t>»</w:t>
      </w:r>
      <w:r w:rsidRPr="00424CF0">
        <w:t>;</w:t>
      </w:r>
    </w:p>
    <w:p w:rsidR="00C36C84" w:rsidRPr="00424CF0" w:rsidRDefault="00C36C84" w:rsidP="00C36C84">
      <w:pPr>
        <w:pStyle w:val="ASFKListmark1"/>
      </w:pPr>
      <w:r>
        <w:t>«</w:t>
      </w:r>
      <w:r w:rsidRPr="00424CF0">
        <w:t>Плат</w:t>
      </w:r>
      <w:r>
        <w:t>е</w:t>
      </w:r>
      <w:r w:rsidRPr="00424CF0">
        <w:t>жное поручение</w:t>
      </w:r>
      <w:r>
        <w:t>»</w:t>
      </w:r>
      <w:r w:rsidRPr="00424CF0">
        <w:t>;</w:t>
      </w:r>
    </w:p>
    <w:p w:rsidR="00C36C84" w:rsidRDefault="00C36C84" w:rsidP="00C36C84">
      <w:pPr>
        <w:pStyle w:val="ASFKListmark1"/>
      </w:pPr>
      <w:r>
        <w:t>«</w:t>
      </w:r>
      <w:r w:rsidRPr="00424CF0">
        <w:t>Сводная заявка на кассовый расход</w:t>
      </w:r>
      <w:r>
        <w:t>»;</w:t>
      </w:r>
    </w:p>
    <w:p w:rsidR="00C36C84" w:rsidRDefault="00C36C84" w:rsidP="00C36C84">
      <w:pPr>
        <w:pStyle w:val="ASFKListmark1"/>
      </w:pPr>
      <w:r>
        <w:t>«Распоряжение о перечислении денежных средств на банковские карты «Мир» физических лиц»;</w:t>
      </w:r>
    </w:p>
    <w:p w:rsidR="00C36C84" w:rsidRPr="00424CF0" w:rsidRDefault="00C36C84" w:rsidP="00C36C84">
      <w:pPr>
        <w:pStyle w:val="ASFKListmark1"/>
      </w:pPr>
      <w:r>
        <w:t>«Извещение об исполнении распоряжения о перечислении денежных средств на банковские карты «Мир» ф</w:t>
      </w:r>
      <w:r w:rsidRPr="00612386">
        <w:t>и</w:t>
      </w:r>
      <w:r>
        <w:t>зических лиц».</w:t>
      </w:r>
    </w:p>
    <w:p w:rsidR="00C36C84" w:rsidRPr="00424CF0" w:rsidRDefault="00471929" w:rsidP="00C36C84">
      <w:pPr>
        <w:pStyle w:val="ASFKFigure"/>
      </w:pPr>
      <w:r>
        <w:lastRenderedPageBreak/>
        <w:pict>
          <v:shape id="_x0000_i1322" type="#_x0000_t75" style="width:482.25pt;height:158.25pt">
            <v:imagedata r:id="rId261" o:title="0"/>
          </v:shape>
        </w:pict>
      </w:r>
    </w:p>
    <w:p w:rsidR="00C36C84" w:rsidRPr="00424CF0" w:rsidRDefault="00C36C84" w:rsidP="00C36C84">
      <w:pPr>
        <w:pStyle w:val="ASFKFigName"/>
      </w:pPr>
      <w:r w:rsidRPr="00424CF0">
        <w:fldChar w:fldCharType="begin"/>
      </w:r>
      <w:r w:rsidRPr="00424CF0">
        <w:instrText xml:space="preserve"> SEQ Рисунок \* ARABIC </w:instrText>
      </w:r>
      <w:r w:rsidRPr="00424CF0">
        <w:fldChar w:fldCharType="separate"/>
      </w:r>
      <w:bookmarkStart w:id="1245" w:name="_Ref361676555"/>
      <w:bookmarkStart w:id="1246" w:name="_Toc50377894"/>
      <w:r w:rsidR="00D82469">
        <w:rPr>
          <w:noProof/>
        </w:rPr>
        <w:t>183</w:t>
      </w:r>
      <w:bookmarkEnd w:id="1245"/>
      <w:r w:rsidRPr="00424CF0">
        <w:fldChar w:fldCharType="end"/>
      </w:r>
      <w:r w:rsidRPr="00424CF0">
        <w:t xml:space="preserve">. ЭФ документа </w:t>
      </w:r>
      <w:r>
        <w:t>«</w:t>
      </w:r>
      <w:r w:rsidRPr="00424CF0">
        <w:t>Информация о кассовых операциях на лицевых счетах учреждений</w:t>
      </w:r>
      <w:r>
        <w:t>», т</w:t>
      </w:r>
      <w:r w:rsidRPr="00AB7803">
        <w:t>аблично</w:t>
      </w:r>
      <w:r>
        <w:t>го поля</w:t>
      </w:r>
      <w:r w:rsidRPr="00AB7803">
        <w:t xml:space="preserve"> </w:t>
      </w:r>
      <w:r>
        <w:t>«</w:t>
      </w:r>
      <w:r w:rsidRPr="00AB7803">
        <w:t>Основные атрибуты</w:t>
      </w:r>
      <w:r>
        <w:t>»</w:t>
      </w:r>
      <w:bookmarkEnd w:id="1246"/>
    </w:p>
    <w:p w:rsidR="00C36C84" w:rsidRPr="00424CF0" w:rsidRDefault="00C36C84" w:rsidP="00C36C84">
      <w:pPr>
        <w:pStyle w:val="ASFKNormal"/>
      </w:pPr>
      <w:r w:rsidRPr="00424CF0">
        <w:t xml:space="preserve">Перечень полей </w:t>
      </w:r>
      <w:r w:rsidRPr="00796B90">
        <w:t>документа «Информация о кассовых операциях на лицевых счетах учреждений», табличного поля «Основные атрибуты</w:t>
      </w:r>
      <w:r>
        <w:t>»</w:t>
      </w:r>
      <w:r w:rsidRPr="00424CF0">
        <w:t xml:space="preserve"> приведен в </w:t>
      </w:r>
      <w:r>
        <w:t>таблице </w:t>
      </w:r>
      <w:r w:rsidRPr="00424CF0">
        <w:fldChar w:fldCharType="begin"/>
      </w:r>
      <w:r w:rsidRPr="00424CF0">
        <w:instrText xml:space="preserve"> REF _Ref372023134 \h </w:instrText>
      </w:r>
      <w:r>
        <w:instrText xml:space="preserve"> \* MERGEFORMAT </w:instrText>
      </w:r>
      <w:r w:rsidRPr="00424CF0">
        <w:fldChar w:fldCharType="separate"/>
      </w:r>
      <w:r w:rsidR="00D82469">
        <w:t>99</w:t>
      </w:r>
      <w:r w:rsidRPr="00424CF0">
        <w:fldChar w:fldCharType="end"/>
      </w:r>
      <w:r w:rsidRPr="00424CF0">
        <w:t>. Значения п</w:t>
      </w:r>
      <w:r w:rsidRPr="001031ED">
        <w:t>о</w:t>
      </w:r>
      <w:r w:rsidRPr="00424CF0">
        <w:t xml:space="preserve">лей передаются из </w:t>
      </w:r>
      <w:r>
        <w:t>OEBS</w:t>
      </w:r>
      <w:r w:rsidRPr="00424CF0">
        <w:t xml:space="preserve"> и </w:t>
      </w:r>
      <w:r>
        <w:t xml:space="preserve">не доступны для </w:t>
      </w:r>
      <w:r w:rsidRPr="00424CF0">
        <w:t>редактирования.</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47" w:name="_Ref372023134"/>
      <w:bookmarkStart w:id="1248" w:name="_Toc50377671"/>
      <w:r w:rsidR="00D82469">
        <w:rPr>
          <w:noProof/>
        </w:rPr>
        <w:t>99</w:t>
      </w:r>
      <w:bookmarkEnd w:id="1247"/>
      <w:r>
        <w:rPr>
          <w:noProof/>
        </w:rPr>
        <w:fldChar w:fldCharType="end"/>
      </w:r>
      <w:r w:rsidR="00C36C84" w:rsidRPr="00CA3543">
        <w:t xml:space="preserve">. Описание полей </w:t>
      </w:r>
      <w:r w:rsidR="00C36C84" w:rsidRPr="00796B90">
        <w:t>документа «Информация о кассовых операциях на лицевых счетах учреждений», табличного поля «Основные атрибуты</w:t>
      </w:r>
      <w:r w:rsidR="00C36C84">
        <w:t>»</w:t>
      </w:r>
      <w:bookmarkEnd w:id="1248"/>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26"/>
        <w:gridCol w:w="6864"/>
      </w:tblGrid>
      <w:tr w:rsidR="00C36C84" w:rsidRPr="00834AF4" w:rsidTr="00722AE5">
        <w:trPr>
          <w:trHeight w:val="305"/>
          <w:tblHeader/>
        </w:trPr>
        <w:tc>
          <w:tcPr>
            <w:tcW w:w="15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47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1530" w:type="pct"/>
          </w:tcPr>
          <w:p w:rsidR="00C36C84" w:rsidRPr="00424CF0" w:rsidRDefault="00C36C84" w:rsidP="00722AE5">
            <w:pPr>
              <w:pStyle w:val="ASFKTablenorm"/>
            </w:pPr>
            <w:r w:rsidRPr="00424CF0">
              <w:t>Дата документа</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5000" w:type="pct"/>
            <w:gridSpan w:val="2"/>
          </w:tcPr>
          <w:p w:rsidR="00C36C84" w:rsidRPr="00D0193D" w:rsidRDefault="00C36C84" w:rsidP="00722AE5">
            <w:pPr>
              <w:pStyle w:val="ASFKTablenorm"/>
            </w:pPr>
            <w:r>
              <w:t>Группа полей «</w:t>
            </w:r>
            <w:r w:rsidRPr="00D0193D">
              <w:t>Основные атрибуты</w:t>
            </w:r>
            <w:r>
              <w:t>»</w:t>
            </w:r>
          </w:p>
        </w:tc>
      </w:tr>
      <w:tr w:rsidR="00C36C84" w:rsidRPr="00834AF4" w:rsidTr="00722AE5">
        <w:tc>
          <w:tcPr>
            <w:tcW w:w="1530" w:type="pct"/>
          </w:tcPr>
          <w:p w:rsidR="00C36C84" w:rsidRPr="00424CF0" w:rsidRDefault="00C36C84" w:rsidP="00722AE5">
            <w:pPr>
              <w:pStyle w:val="ASFKTablenorm"/>
            </w:pPr>
            <w:r w:rsidRPr="00424CF0">
              <w:t>ИНН</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1530" w:type="pct"/>
          </w:tcPr>
          <w:p w:rsidR="00C36C84" w:rsidRPr="00424CF0" w:rsidRDefault="00C36C84" w:rsidP="00722AE5">
            <w:pPr>
              <w:pStyle w:val="ASFKTablenorm"/>
            </w:pPr>
            <w:r w:rsidRPr="00424CF0">
              <w:t>КПП</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1530" w:type="pct"/>
          </w:tcPr>
          <w:p w:rsidR="00C36C84" w:rsidRPr="00424CF0" w:rsidRDefault="00C36C84" w:rsidP="00722AE5">
            <w:pPr>
              <w:pStyle w:val="ASFKTablenorm"/>
            </w:pPr>
            <w:r w:rsidRPr="00424CF0">
              <w:t>Наименование клиента</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1530" w:type="pct"/>
          </w:tcPr>
          <w:p w:rsidR="00C36C84" w:rsidRPr="00424CF0" w:rsidRDefault="00C36C84" w:rsidP="00722AE5">
            <w:pPr>
              <w:pStyle w:val="ASFKTablenorm"/>
            </w:pPr>
            <w:r w:rsidRPr="00424CF0">
              <w:t>Номер лицевого счета клиента</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1530" w:type="pct"/>
          </w:tcPr>
          <w:p w:rsidR="00C36C84" w:rsidRPr="00D0193D" w:rsidRDefault="00C36C84" w:rsidP="00722AE5">
            <w:pPr>
              <w:pStyle w:val="ASFKTablenorm"/>
            </w:pPr>
            <w:r w:rsidRPr="00424CF0">
              <w:t>Дата отчета</w:t>
            </w:r>
          </w:p>
        </w:tc>
        <w:tc>
          <w:tcPr>
            <w:tcW w:w="3470" w:type="pct"/>
          </w:tcPr>
          <w:p w:rsidR="00C36C84" w:rsidRDefault="00C36C84" w:rsidP="00722AE5">
            <w:pPr>
              <w:pStyle w:val="ASFKTablenorm"/>
            </w:pPr>
            <w:r w:rsidRPr="00424CF0">
              <w:t xml:space="preserve">Дата, за которую прилагается информация из документов </w:t>
            </w:r>
            <w:r w:rsidRPr="00D0193D">
              <w:t>касс</w:t>
            </w:r>
            <w:r w:rsidRPr="00CA3543">
              <w:t>о</w:t>
            </w:r>
            <w:r w:rsidRPr="00D0193D">
              <w:t>вого обслуживания.</w:t>
            </w:r>
          </w:p>
          <w:p w:rsidR="00C36C84" w:rsidRPr="00D0193D" w:rsidRDefault="00C36C84" w:rsidP="00722AE5">
            <w:pPr>
              <w:pStyle w:val="ASFKTablenorm"/>
            </w:pPr>
            <w:r w:rsidRPr="006E136C">
              <w:t>Заполняется соответствующим значением, выгруженным из ППО OEBS АСФК</w:t>
            </w:r>
            <w:r>
              <w:t>.</w:t>
            </w:r>
          </w:p>
        </w:tc>
      </w:tr>
      <w:tr w:rsidR="00C36C84" w:rsidRPr="00834AF4" w:rsidTr="00722AE5">
        <w:tc>
          <w:tcPr>
            <w:tcW w:w="1530" w:type="pct"/>
          </w:tcPr>
          <w:p w:rsidR="00C36C84" w:rsidRPr="00424CF0" w:rsidRDefault="00C36C84" w:rsidP="00722AE5">
            <w:pPr>
              <w:pStyle w:val="ASFKTablenorm"/>
            </w:pPr>
            <w:r>
              <w:t>Наименование бюджета</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1530" w:type="pct"/>
          </w:tcPr>
          <w:p w:rsidR="00C36C84" w:rsidRDefault="00C36C84" w:rsidP="00722AE5">
            <w:pPr>
              <w:pStyle w:val="ASFKTablenorm"/>
            </w:pPr>
            <w:r>
              <w:t>Наименование финансового органа</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1530" w:type="pct"/>
          </w:tcPr>
          <w:p w:rsidR="00C36C84" w:rsidRPr="00424CF0" w:rsidRDefault="00C36C84" w:rsidP="00722AE5">
            <w:pPr>
              <w:pStyle w:val="ASFKTablenorm"/>
            </w:pPr>
            <w:r w:rsidRPr="00424CF0">
              <w:t>Количество документов</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r w:rsidR="00C36C84" w:rsidRPr="00834AF4" w:rsidTr="00722AE5">
        <w:tc>
          <w:tcPr>
            <w:tcW w:w="1530" w:type="pct"/>
          </w:tcPr>
          <w:p w:rsidR="00C36C84" w:rsidRPr="00424CF0" w:rsidRDefault="00C36C84" w:rsidP="00722AE5">
            <w:pPr>
              <w:pStyle w:val="ASFKTablenorm"/>
            </w:pPr>
            <w:r w:rsidRPr="00424CF0">
              <w:t>Глобальный идентификатор</w:t>
            </w:r>
          </w:p>
        </w:tc>
        <w:tc>
          <w:tcPr>
            <w:tcW w:w="3470" w:type="pct"/>
          </w:tcPr>
          <w:p w:rsidR="00C36C84" w:rsidRPr="00D0193D" w:rsidRDefault="00C36C84" w:rsidP="00722AE5">
            <w:pPr>
              <w:pStyle w:val="ASFKTablenorm"/>
            </w:pPr>
            <w:r w:rsidRPr="006E136C">
              <w:t>Заполняется соответствующим значением, выгруженным из ППО OEBS АСФК</w:t>
            </w:r>
            <w:r w:rsidRPr="00D0193D">
              <w:t>.</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w:t>
      </w:r>
      <w:r>
        <w:t>»</w:t>
      </w:r>
      <w:r w:rsidRPr="00CA3543">
        <w:t xml:space="preserve"> представлена на рисунке </w:t>
      </w:r>
      <w:r w:rsidRPr="00CA3543">
        <w:fldChar w:fldCharType="begin"/>
      </w:r>
      <w:r w:rsidRPr="00CA3543">
        <w:instrText xml:space="preserve"> REF _Ref404853470 \h  \* MERGEFORMAT </w:instrText>
      </w:r>
      <w:r w:rsidRPr="00CA3543">
        <w:fldChar w:fldCharType="separate"/>
      </w:r>
      <w:r w:rsidR="00D82469">
        <w:t>184</w:t>
      </w:r>
      <w:r w:rsidRPr="00CA3543">
        <w:fldChar w:fldCharType="end"/>
      </w:r>
      <w:r w:rsidRPr="00CA3543">
        <w:t>.</w:t>
      </w:r>
    </w:p>
    <w:p w:rsidR="00C36C84" w:rsidRPr="00AB7803" w:rsidRDefault="00471929" w:rsidP="00C36C84">
      <w:pPr>
        <w:pStyle w:val="ASFKFigure"/>
      </w:pPr>
      <w:r>
        <w:lastRenderedPageBreak/>
        <w:pict>
          <v:shape id="_x0000_i1323" type="#_x0000_t75" style="width:483pt;height:302.25pt">
            <v:imagedata r:id="rId262" o:title="1"/>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49" w:name="_Ref404853470"/>
      <w:bookmarkStart w:id="1250" w:name="_Toc50377895"/>
      <w:r w:rsidR="00D82469">
        <w:rPr>
          <w:noProof/>
        </w:rPr>
        <w:t>184</w:t>
      </w:r>
      <w:bookmarkEnd w:id="1249"/>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кассовый расход</w:t>
      </w:r>
      <w:r>
        <w:t>»</w:t>
      </w:r>
      <w:bookmarkEnd w:id="1250"/>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кассовый расход</w:t>
      </w:r>
      <w:r>
        <w:t>»</w:t>
      </w:r>
      <w:r w:rsidRPr="00CA3543">
        <w:t xml:space="preserve"> представлен в таблице </w:t>
      </w:r>
      <w:r w:rsidRPr="00CA3543">
        <w:fldChar w:fldCharType="begin"/>
      </w:r>
      <w:r w:rsidRPr="00CA3543">
        <w:instrText xml:space="preserve"> REF _Ref372023560 \h  \* MERGEFORMAT </w:instrText>
      </w:r>
      <w:r w:rsidRPr="00CA3543">
        <w:fldChar w:fldCharType="separate"/>
      </w:r>
      <w:r w:rsidR="00D82469">
        <w:t>100</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51" w:name="_Ref372023560"/>
      <w:bookmarkStart w:id="1252" w:name="_Toc50377672"/>
      <w:r w:rsidR="00D82469">
        <w:rPr>
          <w:noProof/>
        </w:rPr>
        <w:t>100</w:t>
      </w:r>
      <w:bookmarkEnd w:id="1251"/>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кассовый расход</w:t>
      </w:r>
      <w:r w:rsidR="00C36C84">
        <w:t>»</w:t>
      </w:r>
      <w:bookmarkEnd w:id="12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722AE5">
        <w:trPr>
          <w:trHeight w:val="305"/>
          <w:tblHeader/>
        </w:trPr>
        <w:tc>
          <w:tcPr>
            <w:tcW w:w="2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337" w:type="pct"/>
          </w:tcPr>
          <w:p w:rsidR="00C36C84" w:rsidRPr="00D0193D" w:rsidRDefault="00C36C84" w:rsidP="00722AE5">
            <w:pPr>
              <w:pStyle w:val="ASFKTablenorm"/>
            </w:pPr>
            <w:r w:rsidRPr="00424CF0">
              <w:t>Номер заявки</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Дата заявки</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Наименование клиента</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Номер лицевого счета клиента</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ИНН клиента</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КПП клиента</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 документа в валюте в</w:t>
            </w:r>
            <w:r w:rsidRPr="00D0193D">
              <w:t>ыплаты</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Назначение платежа</w:t>
            </w:r>
          </w:p>
        </w:tc>
        <w:tc>
          <w:tcPr>
            <w:tcW w:w="2663" w:type="pct"/>
          </w:tcPr>
          <w:p w:rsidR="00C36C84" w:rsidRDefault="00C36C84" w:rsidP="00722AE5">
            <w:pPr>
              <w:pStyle w:val="ASFKTablenorm"/>
            </w:pPr>
            <w:r w:rsidRPr="000D7BA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 ФИО контрагента</w:t>
            </w:r>
          </w:p>
        </w:tc>
        <w:tc>
          <w:tcPr>
            <w:tcW w:w="2663" w:type="pct"/>
          </w:tcPr>
          <w:p w:rsidR="00C36C84" w:rsidRPr="00424CF0" w:rsidRDefault="00C36C84" w:rsidP="00722AE5">
            <w:pPr>
              <w:pStyle w:val="ASFKTablenorm"/>
            </w:pPr>
            <w:r w:rsidRPr="006E136C">
              <w:t>Заполняется соответствующим значением, выгру</w:t>
            </w:r>
            <w:r w:rsidRPr="006E136C">
              <w:lastRenderedPageBreak/>
              <w:t>женным из ППО OEBS АСФК</w:t>
            </w:r>
            <w:r w:rsidRPr="00D0193D">
              <w:t>.</w:t>
            </w:r>
          </w:p>
        </w:tc>
      </w:tr>
      <w:tr w:rsidR="00C36C84" w:rsidRPr="00834AF4" w:rsidTr="00722AE5">
        <w:tc>
          <w:tcPr>
            <w:tcW w:w="2337" w:type="pct"/>
          </w:tcPr>
          <w:p w:rsidR="00C36C84" w:rsidRPr="00424CF0" w:rsidRDefault="00C36C84" w:rsidP="00722AE5">
            <w:pPr>
              <w:pStyle w:val="ASFKTablenorm"/>
            </w:pPr>
            <w:r w:rsidRPr="00424CF0">
              <w:lastRenderedPageBreak/>
              <w:t>ИНН контрагента</w:t>
            </w:r>
          </w:p>
        </w:tc>
        <w:tc>
          <w:tcPr>
            <w:tcW w:w="2663" w:type="pct"/>
          </w:tcPr>
          <w:p w:rsidR="00C36C84" w:rsidRDefault="00C36C84" w:rsidP="00722AE5">
            <w:pPr>
              <w:pStyle w:val="ASFKTablenorm"/>
            </w:pPr>
            <w:r w:rsidRPr="004D542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КПП контрагента</w:t>
            </w:r>
          </w:p>
        </w:tc>
        <w:tc>
          <w:tcPr>
            <w:tcW w:w="2663" w:type="pct"/>
          </w:tcPr>
          <w:p w:rsidR="00C36C84" w:rsidRDefault="00C36C84" w:rsidP="00722AE5">
            <w:pPr>
              <w:pStyle w:val="ASFKTablenorm"/>
            </w:pPr>
            <w:r w:rsidRPr="004D542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Лицевой счет контрагента</w:t>
            </w:r>
          </w:p>
        </w:tc>
        <w:tc>
          <w:tcPr>
            <w:tcW w:w="2663" w:type="pct"/>
          </w:tcPr>
          <w:p w:rsidR="00C36C84" w:rsidRDefault="00C36C84" w:rsidP="00722AE5">
            <w:pPr>
              <w:pStyle w:val="ASFKTablenorm"/>
            </w:pPr>
            <w:r w:rsidRPr="004D542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Банковский счет контрагента</w:t>
            </w:r>
          </w:p>
        </w:tc>
        <w:tc>
          <w:tcPr>
            <w:tcW w:w="2663" w:type="pct"/>
          </w:tcPr>
          <w:p w:rsidR="00C36C84" w:rsidRDefault="00C36C84" w:rsidP="00722AE5">
            <w:pPr>
              <w:pStyle w:val="ASFKTablenorm"/>
            </w:pPr>
            <w:r w:rsidRPr="004D542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банка контрагента</w:t>
            </w:r>
          </w:p>
        </w:tc>
        <w:tc>
          <w:tcPr>
            <w:tcW w:w="2663" w:type="pct"/>
          </w:tcPr>
          <w:p w:rsidR="00C36C84" w:rsidRDefault="00C36C84" w:rsidP="00722AE5">
            <w:pPr>
              <w:pStyle w:val="ASFKTablenorm"/>
            </w:pPr>
            <w:r w:rsidRPr="004D542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БИК банка контрагента</w:t>
            </w:r>
          </w:p>
        </w:tc>
        <w:tc>
          <w:tcPr>
            <w:tcW w:w="2663" w:type="pct"/>
          </w:tcPr>
          <w:p w:rsidR="00C36C84" w:rsidRDefault="00C36C84" w:rsidP="00722AE5">
            <w:pPr>
              <w:pStyle w:val="ASFKTablenorm"/>
            </w:pPr>
            <w:r w:rsidRPr="004D542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Корсчет банка контрагента</w:t>
            </w:r>
          </w:p>
        </w:tc>
        <w:tc>
          <w:tcPr>
            <w:tcW w:w="2663" w:type="pct"/>
          </w:tcPr>
          <w:p w:rsidR="00C36C84" w:rsidRDefault="00C36C84" w:rsidP="00722AE5">
            <w:pPr>
              <w:pStyle w:val="ASFKTablenorm"/>
            </w:pPr>
            <w:r w:rsidRPr="004D5429">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t>Группа полей</w:t>
            </w:r>
            <w:r w:rsidRPr="00D0193D">
              <w:t xml:space="preserve"> </w:t>
            </w:r>
            <w:r>
              <w:t>«</w:t>
            </w:r>
            <w:r w:rsidRPr="00D0193D">
              <w:t>Реквизиты документа-основания (Вложенная таблица)</w:t>
            </w:r>
            <w:r>
              <w:t>»</w:t>
            </w:r>
          </w:p>
        </w:tc>
      </w:tr>
      <w:tr w:rsidR="00C36C84" w:rsidRPr="00834AF4" w:rsidTr="00722AE5">
        <w:tc>
          <w:tcPr>
            <w:tcW w:w="2337" w:type="pct"/>
          </w:tcPr>
          <w:p w:rsidR="00C36C84" w:rsidRPr="00D0193D" w:rsidRDefault="00C36C84" w:rsidP="00722AE5">
            <w:pPr>
              <w:pStyle w:val="ASFKTablenorm"/>
            </w:pPr>
            <w:r w:rsidRPr="00424CF0">
              <w:t>Вид</w:t>
            </w:r>
          </w:p>
        </w:tc>
        <w:tc>
          <w:tcPr>
            <w:tcW w:w="2663" w:type="pct"/>
          </w:tcPr>
          <w:p w:rsidR="00C36C84" w:rsidRDefault="00C36C84" w:rsidP="00722AE5">
            <w:pPr>
              <w:pStyle w:val="ASFKTablenorm"/>
            </w:pPr>
            <w:r w:rsidRPr="00B4416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Номер</w:t>
            </w:r>
          </w:p>
        </w:tc>
        <w:tc>
          <w:tcPr>
            <w:tcW w:w="2663" w:type="pct"/>
          </w:tcPr>
          <w:p w:rsidR="00C36C84" w:rsidRDefault="00C36C84" w:rsidP="00722AE5">
            <w:pPr>
              <w:pStyle w:val="ASFKTablenorm"/>
            </w:pPr>
            <w:r w:rsidRPr="00B4416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Дата</w:t>
            </w:r>
          </w:p>
        </w:tc>
        <w:tc>
          <w:tcPr>
            <w:tcW w:w="2663" w:type="pct"/>
          </w:tcPr>
          <w:p w:rsidR="00C36C84" w:rsidRDefault="00C36C84" w:rsidP="00722AE5">
            <w:pPr>
              <w:pStyle w:val="ASFKTablenorm"/>
            </w:pPr>
            <w:r w:rsidRPr="00B4416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Предмет</w:t>
            </w:r>
          </w:p>
        </w:tc>
        <w:tc>
          <w:tcPr>
            <w:tcW w:w="2663" w:type="pct"/>
          </w:tcPr>
          <w:p w:rsidR="00C36C84" w:rsidRDefault="00C36C84" w:rsidP="00722AE5">
            <w:pPr>
              <w:pStyle w:val="ASFKTablenorm"/>
            </w:pPr>
            <w:r w:rsidRPr="00B44165">
              <w:t>Заполняется соответствующим значением, выгруженным из ППО OEBS АСФК.</w:t>
            </w:r>
          </w:p>
        </w:tc>
      </w:tr>
      <w:tr w:rsidR="00C36C84" w:rsidRPr="00834AF4" w:rsidTr="00722AE5">
        <w:tc>
          <w:tcPr>
            <w:tcW w:w="5000" w:type="pct"/>
            <w:gridSpan w:val="2"/>
          </w:tcPr>
          <w:p w:rsidR="00C36C84" w:rsidRPr="00424CF0" w:rsidRDefault="00C36C84" w:rsidP="00722AE5">
            <w:pPr>
              <w:pStyle w:val="ASFKTablenorm"/>
            </w:pPr>
            <w:r w:rsidRPr="00796B90">
              <w:t xml:space="preserve">Группа полей </w:t>
            </w:r>
            <w:r>
              <w:t>«</w:t>
            </w:r>
            <w:r w:rsidRPr="00424CF0">
              <w:t>Расшифровка заявки на кассовый расход (Вложенная таблица)</w:t>
            </w:r>
            <w:r>
              <w:t>»</w:t>
            </w:r>
          </w:p>
        </w:tc>
      </w:tr>
      <w:tr w:rsidR="00C36C84" w:rsidRPr="00834AF4" w:rsidTr="00722AE5">
        <w:tc>
          <w:tcPr>
            <w:tcW w:w="2337" w:type="pct"/>
          </w:tcPr>
          <w:p w:rsidR="00C36C84" w:rsidRPr="00D0193D" w:rsidRDefault="00C36C84" w:rsidP="00722AE5">
            <w:pPr>
              <w:pStyle w:val="ASFKTablenorm"/>
            </w:pPr>
            <w:r w:rsidRPr="00424CF0">
              <w:t>№</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Вид средств (код)</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Наименование вида средств</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по БК плательщика</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главы</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ФКР</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КЦСР</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КВР</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rPr>
          <w:trHeight w:val="70"/>
        </w:trPr>
        <w:tc>
          <w:tcPr>
            <w:tcW w:w="2337" w:type="pct"/>
          </w:tcPr>
          <w:p w:rsidR="00C36C84" w:rsidRPr="00D0193D" w:rsidRDefault="00C36C84" w:rsidP="00722AE5">
            <w:pPr>
              <w:pStyle w:val="ASFKTablenorm"/>
            </w:pPr>
            <w:r w:rsidRPr="00424CF0">
              <w:t>КОСГУ</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rPr>
          <w:trHeight w:val="70"/>
        </w:trPr>
        <w:tc>
          <w:tcPr>
            <w:tcW w:w="2337" w:type="pct"/>
          </w:tcPr>
          <w:p w:rsidR="00C36C84" w:rsidRPr="00D0193D" w:rsidRDefault="00C36C84" w:rsidP="004908BF">
            <w:pPr>
              <w:pStyle w:val="ASFKTablenorm"/>
            </w:pPr>
            <w:r w:rsidRPr="00424CF0">
              <w:lastRenderedPageBreak/>
              <w:t xml:space="preserve">КЦ </w:t>
            </w:r>
            <w:r w:rsidRPr="004908BF">
              <w:rPr>
                <w:rStyle w:val="ASFKReporterror"/>
              </w:rPr>
              <w:t>(аналит</w:t>
            </w:r>
            <w:r w:rsidRPr="00424CF0">
              <w:t xml:space="preserve">. </w:t>
            </w:r>
            <w:r w:rsidR="00A15A50">
              <w:t>К</w:t>
            </w:r>
            <w:r w:rsidRPr="00D0193D">
              <w:t>од)</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цели (наименование)</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по БК получателя</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rPr>
          <w:trHeight w:val="70"/>
        </w:trPr>
        <w:tc>
          <w:tcPr>
            <w:tcW w:w="2337" w:type="pct"/>
          </w:tcPr>
          <w:p w:rsidR="00C36C84" w:rsidRPr="00D0193D" w:rsidRDefault="00C36C84" w:rsidP="00722AE5">
            <w:pPr>
              <w:pStyle w:val="ASFKTablenorm"/>
            </w:pPr>
            <w:r w:rsidRPr="00424CF0">
              <w:t>Код главы</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ФКР</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КЦСР</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КВР</w:t>
            </w:r>
          </w:p>
        </w:tc>
        <w:tc>
          <w:tcPr>
            <w:tcW w:w="2663" w:type="pct"/>
          </w:tcPr>
          <w:p w:rsidR="00C36C84" w:rsidRDefault="00C36C84" w:rsidP="00722AE5">
            <w:pPr>
              <w:pStyle w:val="ASFKTablenorm"/>
            </w:pPr>
            <w:r w:rsidRPr="00814C63">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КОСГУ</w:t>
            </w:r>
          </w:p>
        </w:tc>
        <w:tc>
          <w:tcPr>
            <w:tcW w:w="2663" w:type="pct"/>
          </w:tcPr>
          <w:p w:rsidR="00C36C84" w:rsidRDefault="00C36C84" w:rsidP="00722AE5">
            <w:pPr>
              <w:pStyle w:val="ASFKTablenorm"/>
            </w:pPr>
            <w:r w:rsidRPr="004E07F4">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Код цели получателя</w:t>
            </w:r>
          </w:p>
        </w:tc>
        <w:tc>
          <w:tcPr>
            <w:tcW w:w="2663" w:type="pct"/>
          </w:tcPr>
          <w:p w:rsidR="00C36C84" w:rsidRDefault="00C36C84" w:rsidP="00722AE5">
            <w:pPr>
              <w:pStyle w:val="ASFKTablenorm"/>
            </w:pPr>
            <w:r w:rsidRPr="004E07F4">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цели получателя (наименов</w:t>
            </w:r>
            <w:r w:rsidRPr="00D0193D">
              <w:t>ание)</w:t>
            </w:r>
          </w:p>
        </w:tc>
        <w:tc>
          <w:tcPr>
            <w:tcW w:w="2663" w:type="pct"/>
          </w:tcPr>
          <w:p w:rsidR="00C36C84" w:rsidRDefault="00C36C84" w:rsidP="00722AE5">
            <w:pPr>
              <w:pStyle w:val="ASFKTablenorm"/>
            </w:pPr>
            <w:r w:rsidRPr="004E07F4">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4908BF">
            <w:pPr>
              <w:pStyle w:val="ASFKTablenorm"/>
            </w:pPr>
            <w:r w:rsidRPr="00424CF0">
              <w:t>Сумма в вал</w:t>
            </w:r>
            <w:r>
              <w:t xml:space="preserve">. </w:t>
            </w:r>
            <w:r w:rsidR="00A15A50">
              <w:t>З</w:t>
            </w:r>
            <w:r>
              <w:t>аявки</w:t>
            </w:r>
          </w:p>
        </w:tc>
        <w:tc>
          <w:tcPr>
            <w:tcW w:w="2663" w:type="pct"/>
          </w:tcPr>
          <w:p w:rsidR="00C36C84" w:rsidRDefault="00C36C84" w:rsidP="00722AE5">
            <w:pPr>
              <w:pStyle w:val="ASFKTablenorm"/>
            </w:pPr>
            <w:r w:rsidRPr="004E07F4">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Сумма в рублях</w:t>
            </w:r>
          </w:p>
        </w:tc>
        <w:tc>
          <w:tcPr>
            <w:tcW w:w="2663" w:type="pct"/>
          </w:tcPr>
          <w:p w:rsidR="00C36C84" w:rsidRDefault="00C36C84" w:rsidP="00722AE5">
            <w:pPr>
              <w:pStyle w:val="ASFKTablenorm"/>
            </w:pPr>
            <w:r w:rsidRPr="004E07F4">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Назначение платежа</w:t>
            </w:r>
          </w:p>
        </w:tc>
        <w:tc>
          <w:tcPr>
            <w:tcW w:w="2663" w:type="pct"/>
          </w:tcPr>
          <w:p w:rsidR="00C36C84" w:rsidRDefault="00C36C84" w:rsidP="00722AE5">
            <w:pPr>
              <w:pStyle w:val="ASFKTablenorm"/>
            </w:pPr>
            <w:r w:rsidRPr="004E07F4">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Примечание</w:t>
            </w:r>
          </w:p>
        </w:tc>
        <w:tc>
          <w:tcPr>
            <w:tcW w:w="2663" w:type="pct"/>
          </w:tcPr>
          <w:p w:rsidR="00C36C84" w:rsidRDefault="00C36C84" w:rsidP="00722AE5">
            <w:pPr>
              <w:pStyle w:val="ASFKTablenorm"/>
            </w:pPr>
            <w:r w:rsidRPr="004E07F4">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кассовый расход (сокращенная)</w:t>
      </w:r>
      <w:r>
        <w:t>»</w:t>
      </w:r>
      <w:r w:rsidRPr="00CA3543">
        <w:t xml:space="preserve"> представлена на рисунке</w:t>
      </w:r>
      <w:r w:rsidRPr="00424CF0">
        <w:t> </w:t>
      </w:r>
      <w:r w:rsidRPr="00CA3543">
        <w:fldChar w:fldCharType="begin"/>
      </w:r>
      <w:r w:rsidRPr="00CA3543">
        <w:instrText xml:space="preserve"> REF _Ref404853634 \h  \* MERGEFORMAT </w:instrText>
      </w:r>
      <w:r w:rsidRPr="00CA3543">
        <w:fldChar w:fldCharType="separate"/>
      </w:r>
      <w:r w:rsidR="00D82469">
        <w:t>185</w:t>
      </w:r>
      <w:r w:rsidRPr="00CA3543">
        <w:fldChar w:fldCharType="end"/>
      </w:r>
      <w:r w:rsidRPr="00CA3543">
        <w:t>.</w:t>
      </w:r>
    </w:p>
    <w:p w:rsidR="00C36C84" w:rsidRPr="00AB7803" w:rsidRDefault="00471929" w:rsidP="00C36C84">
      <w:pPr>
        <w:pStyle w:val="ASFKFigure"/>
      </w:pPr>
      <w:r>
        <w:pict>
          <v:shape id="_x0000_i1324" type="#_x0000_t75" style="width:482.25pt;height:100.5pt">
            <v:imagedata r:id="rId263" o:title="2"/>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53" w:name="_Ref404853634"/>
      <w:bookmarkStart w:id="1254" w:name="_Toc50377896"/>
      <w:r w:rsidR="00D82469">
        <w:rPr>
          <w:noProof/>
        </w:rPr>
        <w:t>185</w:t>
      </w:r>
      <w:bookmarkEnd w:id="1253"/>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 xml:space="preserve">Заявка на кассовый расход </w:t>
      </w:r>
      <w:r>
        <w:t>(</w:t>
      </w:r>
      <w:r w:rsidRPr="00AB7803">
        <w:t>сокращенная</w:t>
      </w:r>
      <w:r>
        <w:t>)»</w:t>
      </w:r>
      <w:bookmarkEnd w:id="1254"/>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кассовый расход (сокращенная)</w:t>
      </w:r>
      <w:r>
        <w:t>»</w:t>
      </w:r>
      <w:r w:rsidRPr="00CA3543">
        <w:t xml:space="preserve"> представлен в таблице </w:t>
      </w:r>
      <w:r w:rsidRPr="00CA3543">
        <w:fldChar w:fldCharType="begin"/>
      </w:r>
      <w:r w:rsidRPr="00CA3543">
        <w:instrText xml:space="preserve"> REF _Ref372023626 \h  \* MERGEFORMAT </w:instrText>
      </w:r>
      <w:r w:rsidRPr="00CA3543">
        <w:fldChar w:fldCharType="separate"/>
      </w:r>
      <w:r w:rsidR="00D82469">
        <w:t>101</w:t>
      </w:r>
      <w:r w:rsidRPr="00CA3543">
        <w:fldChar w:fldCharType="end"/>
      </w:r>
      <w:r w:rsidRPr="00CA3543">
        <w:t>.</w:t>
      </w:r>
    </w:p>
    <w:p w:rsidR="00C36C84" w:rsidRPr="00CA3543" w:rsidRDefault="007C217C" w:rsidP="00C36C84">
      <w:pPr>
        <w:pStyle w:val="ASFKNameTable"/>
      </w:pPr>
      <w:r>
        <w:rPr>
          <w:noProof/>
        </w:rPr>
        <w:lastRenderedPageBreak/>
        <w:fldChar w:fldCharType="begin"/>
      </w:r>
      <w:r>
        <w:rPr>
          <w:noProof/>
        </w:rPr>
        <w:instrText xml:space="preserve"> SEQ Таблица \* ARABIC </w:instrText>
      </w:r>
      <w:r>
        <w:rPr>
          <w:noProof/>
        </w:rPr>
        <w:fldChar w:fldCharType="separate"/>
      </w:r>
      <w:bookmarkStart w:id="1255" w:name="_Ref372023626"/>
      <w:bookmarkStart w:id="1256" w:name="_Toc50377673"/>
      <w:r w:rsidR="00D82469">
        <w:rPr>
          <w:noProof/>
        </w:rPr>
        <w:t>101</w:t>
      </w:r>
      <w:bookmarkEnd w:id="1255"/>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кассовый расход (сокращенная)</w:t>
      </w:r>
      <w:r w:rsidR="00C36C84">
        <w:t>»</w:t>
      </w:r>
      <w:bookmarkEnd w:id="12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722AE5">
        <w:trPr>
          <w:trHeight w:val="305"/>
          <w:tblHeader/>
        </w:trPr>
        <w:tc>
          <w:tcPr>
            <w:tcW w:w="2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337" w:type="pct"/>
          </w:tcPr>
          <w:p w:rsidR="00C36C84" w:rsidRPr="00424CF0" w:rsidRDefault="00C36C84" w:rsidP="00722AE5">
            <w:pPr>
              <w:pStyle w:val="ASFKTablenorm"/>
            </w:pPr>
            <w:r w:rsidRPr="00424CF0">
              <w:t>Номер заявки</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Дата заявки</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клиента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Номер лицевого счета клиента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ИНН клиента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КПП клиента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 документа в валюте в</w:t>
            </w:r>
            <w:r w:rsidRPr="00D0193D">
              <w:t>ыплаты</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Назначение платежа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 ФИО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ИНН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КПП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Лицевой счет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Банковский счет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банка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БИК банка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Корсчет банка контрагента</w:t>
            </w:r>
          </w:p>
        </w:tc>
        <w:tc>
          <w:tcPr>
            <w:tcW w:w="2663" w:type="pct"/>
          </w:tcPr>
          <w:p w:rsidR="00C36C84" w:rsidRDefault="00C36C84" w:rsidP="00722AE5">
            <w:pPr>
              <w:pStyle w:val="ASFKTablenorm"/>
            </w:pPr>
            <w:r w:rsidRPr="0073389D">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w:t>
      </w:r>
      <w:r>
        <w:t>»</w:t>
      </w:r>
      <w:r w:rsidRPr="00CA3543">
        <w:t xml:space="preserve"> представлена на рисунке</w:t>
      </w:r>
      <w:r w:rsidRPr="00424CF0">
        <w:t> </w:t>
      </w:r>
      <w:r w:rsidRPr="00CA3543">
        <w:fldChar w:fldCharType="begin"/>
      </w:r>
      <w:r w:rsidRPr="00CA3543">
        <w:instrText xml:space="preserve"> REF _Ref404853732 \h  \* MERGEFORMAT </w:instrText>
      </w:r>
      <w:r w:rsidRPr="00CA3543">
        <w:fldChar w:fldCharType="separate"/>
      </w:r>
      <w:r w:rsidR="00D82469">
        <w:t>186</w:t>
      </w:r>
      <w:r w:rsidRPr="00CA3543">
        <w:fldChar w:fldCharType="end"/>
      </w:r>
      <w:r w:rsidRPr="00CA3543">
        <w:t>.</w:t>
      </w:r>
    </w:p>
    <w:p w:rsidR="00C36C84" w:rsidRPr="00AB7803" w:rsidRDefault="00471929" w:rsidP="00C36C84">
      <w:pPr>
        <w:pStyle w:val="ASFKFigure"/>
      </w:pPr>
      <w:r>
        <w:lastRenderedPageBreak/>
        <w:pict>
          <v:shape id="_x0000_i1325" type="#_x0000_t75" style="width:482.25pt;height:302.25pt">
            <v:imagedata r:id="rId264" o:title="3"/>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57" w:name="_Ref404853732"/>
      <w:bookmarkStart w:id="1258" w:name="_Toc50377897"/>
      <w:r w:rsidR="00D82469">
        <w:rPr>
          <w:noProof/>
        </w:rPr>
        <w:t>186</w:t>
      </w:r>
      <w:bookmarkEnd w:id="1257"/>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w:t>
      </w:r>
      <w:r>
        <w:t>»</w:t>
      </w:r>
      <w:bookmarkEnd w:id="1258"/>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получение наличных денег</w:t>
      </w:r>
      <w:r>
        <w:t>»</w:t>
      </w:r>
      <w:r w:rsidRPr="00CA3543">
        <w:t xml:space="preserve"> представлен в таблице </w:t>
      </w:r>
      <w:r w:rsidRPr="00CA3543">
        <w:fldChar w:fldCharType="begin"/>
      </w:r>
      <w:r w:rsidRPr="00CA3543">
        <w:instrText xml:space="preserve"> REF _Ref372023702 \h  \* MERGEFORMAT </w:instrText>
      </w:r>
      <w:r w:rsidRPr="00CA3543">
        <w:fldChar w:fldCharType="separate"/>
      </w:r>
      <w:r w:rsidR="00D82469">
        <w:t>102</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59" w:name="_Ref372023702"/>
      <w:bookmarkStart w:id="1260" w:name="_Toc50377674"/>
      <w:r w:rsidR="00D82469">
        <w:rPr>
          <w:noProof/>
        </w:rPr>
        <w:t>102</w:t>
      </w:r>
      <w:bookmarkEnd w:id="1259"/>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получение наличных денег</w:t>
      </w:r>
      <w:r w:rsidR="00C36C84">
        <w:t>»</w:t>
      </w:r>
      <w:bookmarkEnd w:id="12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5"/>
        <w:gridCol w:w="6620"/>
      </w:tblGrid>
      <w:tr w:rsidR="00C36C84" w:rsidRPr="00834AF4" w:rsidTr="00722AE5">
        <w:trPr>
          <w:trHeight w:val="305"/>
          <w:tblHeader/>
        </w:trPr>
        <w:tc>
          <w:tcPr>
            <w:tcW w:w="160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39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1607" w:type="pct"/>
          </w:tcPr>
          <w:p w:rsidR="00C36C84" w:rsidRPr="00424CF0" w:rsidRDefault="00C36C84" w:rsidP="00722AE5">
            <w:pPr>
              <w:pStyle w:val="ASFKTablenorm"/>
            </w:pPr>
            <w:r w:rsidRPr="00424CF0">
              <w:t>Номер документа</w:t>
            </w:r>
          </w:p>
        </w:tc>
        <w:tc>
          <w:tcPr>
            <w:tcW w:w="3393" w:type="pct"/>
          </w:tcPr>
          <w:p w:rsidR="00C36C84" w:rsidRDefault="00C36C84" w:rsidP="00722AE5">
            <w:pPr>
              <w:pStyle w:val="ASFKTablenorm"/>
            </w:pPr>
            <w:r w:rsidRPr="0002588D">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Дата документа</w:t>
            </w:r>
          </w:p>
        </w:tc>
        <w:tc>
          <w:tcPr>
            <w:tcW w:w="3393" w:type="pct"/>
          </w:tcPr>
          <w:p w:rsidR="00C36C84" w:rsidRDefault="00C36C84" w:rsidP="00722AE5">
            <w:pPr>
              <w:pStyle w:val="ASFKTablenorm"/>
            </w:pPr>
            <w:r w:rsidRPr="0002588D">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Наименование клиента</w:t>
            </w:r>
          </w:p>
        </w:tc>
        <w:tc>
          <w:tcPr>
            <w:tcW w:w="3393" w:type="pct"/>
          </w:tcPr>
          <w:p w:rsidR="00C36C84" w:rsidRDefault="00C36C84" w:rsidP="00722AE5">
            <w:pPr>
              <w:pStyle w:val="ASFKTablenorm"/>
            </w:pPr>
            <w:r w:rsidRPr="0002588D">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Номер лицевого счета клиента</w:t>
            </w:r>
          </w:p>
        </w:tc>
        <w:tc>
          <w:tcPr>
            <w:tcW w:w="3393" w:type="pct"/>
          </w:tcPr>
          <w:p w:rsidR="00C36C84" w:rsidRDefault="00C36C84" w:rsidP="00722AE5">
            <w:pPr>
              <w:pStyle w:val="ASFKTablenorm"/>
            </w:pPr>
            <w:r w:rsidRPr="0002588D">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Итоговая сумма</w:t>
            </w:r>
          </w:p>
        </w:tc>
        <w:tc>
          <w:tcPr>
            <w:tcW w:w="3393" w:type="pct"/>
          </w:tcPr>
          <w:p w:rsidR="00C36C84" w:rsidRDefault="00C36C84" w:rsidP="00722AE5">
            <w:pPr>
              <w:pStyle w:val="ASFKTablenorm"/>
            </w:pPr>
            <w:r w:rsidRPr="0002588D">
              <w:t>Заполняется соответствующим значением, выгруженным из ППО OEBS АСФК.</w:t>
            </w:r>
          </w:p>
        </w:tc>
      </w:tr>
      <w:tr w:rsidR="007A4C8C" w:rsidRPr="00834AF4" w:rsidTr="00722AE5">
        <w:tc>
          <w:tcPr>
            <w:tcW w:w="1607" w:type="pct"/>
          </w:tcPr>
          <w:p w:rsidR="007A4C8C" w:rsidRPr="00424CF0" w:rsidRDefault="007A4C8C" w:rsidP="00722AE5">
            <w:pPr>
              <w:pStyle w:val="ASFKTablenorm"/>
            </w:pPr>
            <w:r>
              <w:t>Идентификатор контракта</w:t>
            </w:r>
          </w:p>
        </w:tc>
        <w:tc>
          <w:tcPr>
            <w:tcW w:w="3393" w:type="pct"/>
          </w:tcPr>
          <w:p w:rsidR="007A4C8C" w:rsidRPr="0002588D" w:rsidRDefault="007A4C8C" w:rsidP="00722AE5">
            <w:pPr>
              <w:pStyle w:val="ASFKTablenorm"/>
            </w:pPr>
            <w:r w:rsidRPr="007A4C8C">
              <w:t>Заполняется соответствующим значением, выгруженным из ППО OEBS АСФК.</w:t>
            </w:r>
          </w:p>
        </w:tc>
      </w:tr>
      <w:tr w:rsidR="00C36C84" w:rsidRPr="00834AF4" w:rsidTr="00722AE5">
        <w:tc>
          <w:tcPr>
            <w:tcW w:w="5000" w:type="pct"/>
            <w:gridSpan w:val="2"/>
          </w:tcPr>
          <w:p w:rsidR="00C36C84" w:rsidRPr="00424CF0" w:rsidRDefault="00C36C84" w:rsidP="00722AE5">
            <w:pPr>
              <w:pStyle w:val="ASFKTablenorm"/>
            </w:pPr>
            <w:r>
              <w:t>Группа полей</w:t>
            </w:r>
            <w:r w:rsidRPr="00424CF0">
              <w:t xml:space="preserve"> </w:t>
            </w:r>
            <w:r>
              <w:t>«Реквизиты чека»</w:t>
            </w:r>
          </w:p>
        </w:tc>
      </w:tr>
      <w:tr w:rsidR="00C36C84" w:rsidRPr="00834AF4" w:rsidTr="00722AE5">
        <w:tc>
          <w:tcPr>
            <w:tcW w:w="1607" w:type="pct"/>
          </w:tcPr>
          <w:p w:rsidR="00C36C84" w:rsidRPr="00424CF0" w:rsidRDefault="00C36C84" w:rsidP="00722AE5">
            <w:pPr>
              <w:pStyle w:val="ASFKTablenorm"/>
            </w:pPr>
            <w:r w:rsidRPr="00424CF0">
              <w:t>№</w:t>
            </w:r>
          </w:p>
        </w:tc>
        <w:tc>
          <w:tcPr>
            <w:tcW w:w="3393" w:type="pct"/>
          </w:tcPr>
          <w:p w:rsidR="00C36C84" w:rsidRDefault="00C36C84" w:rsidP="00722AE5">
            <w:pPr>
              <w:pStyle w:val="ASFKTablenorm"/>
            </w:pPr>
            <w:r w:rsidRPr="00166F5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Сумма</w:t>
            </w:r>
          </w:p>
        </w:tc>
        <w:tc>
          <w:tcPr>
            <w:tcW w:w="3393" w:type="pct"/>
          </w:tcPr>
          <w:p w:rsidR="00C36C84" w:rsidRDefault="00C36C84" w:rsidP="00722AE5">
            <w:pPr>
              <w:pStyle w:val="ASFKTablenorm"/>
            </w:pPr>
            <w:r w:rsidRPr="00166F5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lastRenderedPageBreak/>
              <w:t>Номер чека</w:t>
            </w:r>
          </w:p>
        </w:tc>
        <w:tc>
          <w:tcPr>
            <w:tcW w:w="3393" w:type="pct"/>
          </w:tcPr>
          <w:p w:rsidR="00C36C84" w:rsidRDefault="00C36C84" w:rsidP="00722AE5">
            <w:pPr>
              <w:pStyle w:val="ASFKTablenorm"/>
            </w:pPr>
            <w:r w:rsidRPr="00166F5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Серия чека</w:t>
            </w:r>
          </w:p>
        </w:tc>
        <w:tc>
          <w:tcPr>
            <w:tcW w:w="3393" w:type="pct"/>
          </w:tcPr>
          <w:p w:rsidR="00C36C84" w:rsidRDefault="00C36C84" w:rsidP="00722AE5">
            <w:pPr>
              <w:pStyle w:val="ASFKTablenorm"/>
            </w:pPr>
            <w:r w:rsidRPr="00166F5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Дата чека</w:t>
            </w:r>
          </w:p>
        </w:tc>
        <w:tc>
          <w:tcPr>
            <w:tcW w:w="3393" w:type="pct"/>
          </w:tcPr>
          <w:p w:rsidR="00C36C84" w:rsidRDefault="00C36C84" w:rsidP="00722AE5">
            <w:pPr>
              <w:pStyle w:val="ASFKTablenorm"/>
            </w:pPr>
            <w:r w:rsidRPr="00166F5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Срок действия чека</w:t>
            </w:r>
          </w:p>
        </w:tc>
        <w:tc>
          <w:tcPr>
            <w:tcW w:w="3393" w:type="pct"/>
          </w:tcPr>
          <w:p w:rsidR="00C36C84" w:rsidRDefault="00C36C84" w:rsidP="00722AE5">
            <w:pPr>
              <w:pStyle w:val="ASFKTablenorm"/>
            </w:pPr>
            <w:r w:rsidRPr="00E07815">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Символ кассового плана</w:t>
            </w:r>
          </w:p>
        </w:tc>
        <w:tc>
          <w:tcPr>
            <w:tcW w:w="3393" w:type="pct"/>
          </w:tcPr>
          <w:p w:rsidR="00C36C84" w:rsidRDefault="00C36C84" w:rsidP="00722AE5">
            <w:pPr>
              <w:pStyle w:val="ASFKTablenorm"/>
            </w:pPr>
            <w:r w:rsidRPr="00E07815">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ИТОГО</w:t>
            </w:r>
          </w:p>
        </w:tc>
        <w:tc>
          <w:tcPr>
            <w:tcW w:w="3393" w:type="pct"/>
          </w:tcPr>
          <w:p w:rsidR="00C36C84" w:rsidRDefault="00C36C84" w:rsidP="00722AE5">
            <w:pPr>
              <w:pStyle w:val="ASFKTablenorm"/>
            </w:pPr>
            <w:r w:rsidRPr="00E07815">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w:t>
            </w:r>
            <w:r w:rsidRPr="00D0193D">
              <w:t>Расшифровка заявки на получение наличн</w:t>
            </w:r>
            <w:r>
              <w:t>ых денег»</w:t>
            </w:r>
          </w:p>
        </w:tc>
      </w:tr>
      <w:tr w:rsidR="00C36C84" w:rsidRPr="00834AF4" w:rsidTr="00722AE5">
        <w:tc>
          <w:tcPr>
            <w:tcW w:w="1607" w:type="pct"/>
          </w:tcPr>
          <w:p w:rsidR="00C36C84" w:rsidRPr="00424CF0" w:rsidRDefault="00C36C84" w:rsidP="00722AE5">
            <w:pPr>
              <w:pStyle w:val="ASFKTablenorm"/>
            </w:pPr>
            <w:r w:rsidRPr="00424CF0">
              <w:t>№</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Вид средств (код)</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Наименование вида средств</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D0193D" w:rsidRDefault="00C36C84" w:rsidP="00722AE5">
            <w:pPr>
              <w:pStyle w:val="ASFKTablenorm"/>
            </w:pPr>
            <w:r w:rsidRPr="00424CF0">
              <w:t>Код по БК</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Код главы</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ФКР</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КЦСР</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КВР</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424CF0" w:rsidRDefault="00C36C84" w:rsidP="00722AE5">
            <w:pPr>
              <w:pStyle w:val="ASFKTablenorm"/>
            </w:pPr>
            <w:r w:rsidRPr="00424CF0">
              <w:t>КОСГУ</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rPr>
          <w:trHeight w:val="70"/>
        </w:trPr>
        <w:tc>
          <w:tcPr>
            <w:tcW w:w="1607" w:type="pct"/>
          </w:tcPr>
          <w:p w:rsidR="00C36C84" w:rsidRPr="00D0193D" w:rsidRDefault="00C36C84" w:rsidP="00722AE5">
            <w:pPr>
              <w:pStyle w:val="ASFKTablenorm"/>
            </w:pPr>
            <w:r w:rsidRPr="00424CF0">
              <w:t>Сумма в рублях</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D0193D" w:rsidRDefault="00C36C84" w:rsidP="00722AE5">
            <w:pPr>
              <w:pStyle w:val="ASFKTablenorm"/>
            </w:pPr>
            <w:r w:rsidRPr="00424CF0">
              <w:t>Назначение платежа</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D0193D" w:rsidRDefault="00C36C84" w:rsidP="00722AE5">
            <w:pPr>
              <w:pStyle w:val="ASFKTablenorm"/>
            </w:pPr>
            <w:r w:rsidRPr="00424CF0">
              <w:t>КЦ (аналитический код)</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r w:rsidR="00C36C84" w:rsidRPr="00834AF4" w:rsidTr="00722AE5">
        <w:tc>
          <w:tcPr>
            <w:tcW w:w="1607" w:type="pct"/>
          </w:tcPr>
          <w:p w:rsidR="00C36C84" w:rsidRPr="00D0193D" w:rsidRDefault="00C36C84" w:rsidP="00722AE5">
            <w:pPr>
              <w:pStyle w:val="ASFKTablenorm"/>
            </w:pPr>
            <w:r w:rsidRPr="00424CF0">
              <w:t>Примечание</w:t>
            </w:r>
          </w:p>
        </w:tc>
        <w:tc>
          <w:tcPr>
            <w:tcW w:w="3393" w:type="pct"/>
          </w:tcPr>
          <w:p w:rsidR="00C36C84" w:rsidRDefault="00C36C84" w:rsidP="00722AE5">
            <w:pPr>
              <w:pStyle w:val="ASFKTablenorm"/>
            </w:pPr>
            <w:r w:rsidRPr="00D00C1F">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получение наличных денег, перечисляемых на карту</w:t>
      </w:r>
      <w:r>
        <w:t>»</w:t>
      </w:r>
      <w:r w:rsidRPr="00CA3543">
        <w:t xml:space="preserve"> представлена на рисунке</w:t>
      </w:r>
      <w:r w:rsidRPr="00424CF0">
        <w:t> </w:t>
      </w:r>
      <w:r w:rsidRPr="00CA3543">
        <w:fldChar w:fldCharType="begin"/>
      </w:r>
      <w:r w:rsidRPr="00CA3543">
        <w:instrText xml:space="preserve"> REF _Ref404853818 \h  \* MERGEFORMAT </w:instrText>
      </w:r>
      <w:r w:rsidRPr="00CA3543">
        <w:fldChar w:fldCharType="separate"/>
      </w:r>
      <w:r w:rsidR="00D82469">
        <w:t>187</w:t>
      </w:r>
      <w:r w:rsidRPr="00CA3543">
        <w:fldChar w:fldCharType="end"/>
      </w:r>
      <w:r w:rsidRPr="00CA3543">
        <w:t>.</w:t>
      </w:r>
    </w:p>
    <w:p w:rsidR="00C36C84" w:rsidRPr="00AB7803" w:rsidRDefault="00471929" w:rsidP="00C36C84">
      <w:pPr>
        <w:pStyle w:val="ASFKFigure"/>
      </w:pPr>
      <w:r>
        <w:lastRenderedPageBreak/>
        <w:pict>
          <v:shape id="_x0000_i1326" type="#_x0000_t75" style="width:483pt;height:201.75pt">
            <v:imagedata r:id="rId265"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61" w:name="_Ref404853818"/>
      <w:bookmarkStart w:id="1262" w:name="_Toc50377898"/>
      <w:r w:rsidR="00D82469">
        <w:rPr>
          <w:noProof/>
        </w:rPr>
        <w:t>187</w:t>
      </w:r>
      <w:bookmarkEnd w:id="1261"/>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получение наличных денег, перечисляемых на карту</w:t>
      </w:r>
      <w:r>
        <w:t>»</w:t>
      </w:r>
      <w:bookmarkEnd w:id="1262"/>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получение наличных денег, перечисляемых на карту</w:t>
      </w:r>
      <w:r>
        <w:t>»</w:t>
      </w:r>
      <w:r w:rsidRPr="00CA3543">
        <w:t xml:space="preserve"> представлен в таблице </w:t>
      </w:r>
      <w:r w:rsidRPr="00CA3543">
        <w:fldChar w:fldCharType="begin"/>
      </w:r>
      <w:r w:rsidRPr="00CA3543">
        <w:instrText xml:space="preserve"> REF _Ref372023777 \h  \* MERGEFORMAT </w:instrText>
      </w:r>
      <w:r w:rsidRPr="00CA3543">
        <w:fldChar w:fldCharType="separate"/>
      </w:r>
      <w:r w:rsidR="00D82469">
        <w:t>103</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63" w:name="_Ref372023777"/>
      <w:bookmarkStart w:id="1264" w:name="_Toc50377675"/>
      <w:r w:rsidR="00D82469">
        <w:rPr>
          <w:noProof/>
        </w:rPr>
        <w:t>103</w:t>
      </w:r>
      <w:bookmarkEnd w:id="1263"/>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получение наличных денег, перечисляемых на карту</w:t>
      </w:r>
      <w:r w:rsidR="00C36C84">
        <w:t>»</w:t>
      </w:r>
      <w:bookmarkEnd w:id="12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92"/>
        <w:gridCol w:w="6563"/>
      </w:tblGrid>
      <w:tr w:rsidR="00C36C84" w:rsidRPr="00834AF4" w:rsidTr="00722AE5">
        <w:trPr>
          <w:trHeight w:val="305"/>
          <w:tblHeader/>
        </w:trPr>
        <w:tc>
          <w:tcPr>
            <w:tcW w:w="16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3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1636" w:type="pct"/>
          </w:tcPr>
          <w:p w:rsidR="00C36C84" w:rsidRPr="00424CF0" w:rsidRDefault="00C36C84" w:rsidP="00722AE5">
            <w:pPr>
              <w:pStyle w:val="ASFKTablenorm"/>
            </w:pPr>
            <w:r w:rsidRPr="00424CF0">
              <w:t>Номер документа</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Дата документа</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Наименование клиента</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Номер лицевого счета клиента</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t>ИНН</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Default="00C36C84" w:rsidP="00722AE5">
            <w:pPr>
              <w:pStyle w:val="ASFKTablenorm"/>
            </w:pPr>
            <w:r>
              <w:t>КПП</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Default="00C36C84" w:rsidP="00722AE5">
            <w:pPr>
              <w:pStyle w:val="ASFKTablenorm"/>
            </w:pPr>
            <w:r>
              <w:t xml:space="preserve">Номер </w:t>
            </w:r>
            <w:r w:rsidR="00415355">
              <w:t>банковской</w:t>
            </w:r>
            <w:r>
              <w:t xml:space="preserve"> карты</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Default="00C36C84" w:rsidP="00722AE5">
            <w:pPr>
              <w:pStyle w:val="ASFKTablenorm"/>
            </w:pPr>
            <w:r>
              <w:t>Наименование вида средств</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Default="00C36C84" w:rsidP="00722AE5">
            <w:pPr>
              <w:pStyle w:val="ASFKTablenorm"/>
            </w:pPr>
            <w:r>
              <w:t>Номер бюджетного обязательства</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Итоговая сумма</w:t>
            </w:r>
          </w:p>
        </w:tc>
        <w:tc>
          <w:tcPr>
            <w:tcW w:w="3364" w:type="pct"/>
          </w:tcPr>
          <w:p w:rsidR="00C36C84" w:rsidRDefault="00C36C84" w:rsidP="00722AE5">
            <w:pPr>
              <w:pStyle w:val="ASFKTablenorm"/>
            </w:pPr>
            <w:r w:rsidRPr="00B715B6">
              <w:t>Заполняется соответствующим значением, выгруженным из ППО OEBS АСФК.</w:t>
            </w:r>
          </w:p>
        </w:tc>
      </w:tr>
      <w:tr w:rsidR="007A4C8C" w:rsidRPr="00834AF4" w:rsidTr="00722AE5">
        <w:tc>
          <w:tcPr>
            <w:tcW w:w="1636" w:type="pct"/>
          </w:tcPr>
          <w:p w:rsidR="007A4C8C" w:rsidRPr="00424CF0" w:rsidRDefault="007A4C8C" w:rsidP="00722AE5">
            <w:pPr>
              <w:pStyle w:val="ASFKTablenorm"/>
            </w:pPr>
            <w:r>
              <w:t>Идентификатор контракта</w:t>
            </w:r>
          </w:p>
        </w:tc>
        <w:tc>
          <w:tcPr>
            <w:tcW w:w="3364" w:type="pct"/>
          </w:tcPr>
          <w:p w:rsidR="007A4C8C" w:rsidRPr="00B715B6" w:rsidRDefault="007A4C8C" w:rsidP="00722AE5">
            <w:pPr>
              <w:pStyle w:val="ASFKTablenorm"/>
            </w:pPr>
            <w:r w:rsidRPr="007A4C8C">
              <w:t xml:space="preserve">Заполняется соответствующим значением, выгруженным из ППО </w:t>
            </w:r>
            <w:r w:rsidRPr="007A4C8C">
              <w:lastRenderedPageBreak/>
              <w:t>OEBS АСФК</w:t>
            </w:r>
            <w:r>
              <w:t>.</w:t>
            </w:r>
          </w:p>
        </w:tc>
      </w:tr>
      <w:tr w:rsidR="00C36C84" w:rsidRPr="00834AF4" w:rsidTr="00722AE5">
        <w:tc>
          <w:tcPr>
            <w:tcW w:w="5000" w:type="pct"/>
            <w:gridSpan w:val="2"/>
          </w:tcPr>
          <w:p w:rsidR="00C36C84" w:rsidRPr="00424CF0" w:rsidRDefault="00C36C84" w:rsidP="00722AE5">
            <w:pPr>
              <w:pStyle w:val="ASFKTablenorm"/>
            </w:pPr>
            <w:r>
              <w:lastRenderedPageBreak/>
              <w:t>Группа полей</w:t>
            </w:r>
            <w:r w:rsidRPr="00424CF0">
              <w:t xml:space="preserve"> </w:t>
            </w:r>
            <w:r>
              <w:t>«Расшифровка заявки»</w:t>
            </w:r>
          </w:p>
        </w:tc>
      </w:tr>
      <w:tr w:rsidR="00C36C84" w:rsidRPr="00834AF4" w:rsidTr="00722AE5">
        <w:tc>
          <w:tcPr>
            <w:tcW w:w="1636" w:type="pct"/>
          </w:tcPr>
          <w:p w:rsidR="00C36C84" w:rsidRPr="00424CF0" w:rsidRDefault="00C36C84" w:rsidP="00722AE5">
            <w:pPr>
              <w:pStyle w:val="ASFKTablenorm"/>
            </w:pPr>
            <w:r w:rsidRPr="00424CF0">
              <w:t>№</w:t>
            </w:r>
          </w:p>
        </w:tc>
        <w:tc>
          <w:tcPr>
            <w:tcW w:w="3364" w:type="pct"/>
          </w:tcPr>
          <w:p w:rsidR="00C36C84" w:rsidRDefault="00C36C84" w:rsidP="00722AE5">
            <w:pPr>
              <w:pStyle w:val="ASFKTablenorm"/>
            </w:pPr>
            <w:r w:rsidRPr="001F105D">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КБК</w:t>
            </w:r>
          </w:p>
        </w:tc>
        <w:tc>
          <w:tcPr>
            <w:tcW w:w="3364" w:type="pct"/>
          </w:tcPr>
          <w:p w:rsidR="00C36C84" w:rsidRDefault="00C36C84" w:rsidP="00722AE5">
            <w:pPr>
              <w:pStyle w:val="ASFKTablenorm"/>
            </w:pPr>
            <w:r w:rsidRPr="001F105D">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Код цели</w:t>
            </w:r>
          </w:p>
        </w:tc>
        <w:tc>
          <w:tcPr>
            <w:tcW w:w="3364" w:type="pct"/>
          </w:tcPr>
          <w:p w:rsidR="00C36C84" w:rsidRDefault="00C36C84" w:rsidP="00722AE5">
            <w:pPr>
              <w:pStyle w:val="ASFKTablenorm"/>
            </w:pPr>
            <w:r w:rsidRPr="001F105D">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Сумма</w:t>
            </w:r>
          </w:p>
        </w:tc>
        <w:tc>
          <w:tcPr>
            <w:tcW w:w="3364" w:type="pct"/>
          </w:tcPr>
          <w:p w:rsidR="00C36C84" w:rsidRDefault="00C36C84" w:rsidP="00722AE5">
            <w:pPr>
              <w:pStyle w:val="ASFKTablenorm"/>
            </w:pPr>
            <w:r w:rsidRPr="001F105D">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Назначение</w:t>
            </w:r>
          </w:p>
        </w:tc>
        <w:tc>
          <w:tcPr>
            <w:tcW w:w="3364" w:type="pct"/>
          </w:tcPr>
          <w:p w:rsidR="00C36C84" w:rsidRDefault="00C36C84" w:rsidP="00722AE5">
            <w:pPr>
              <w:pStyle w:val="ASFKTablenorm"/>
            </w:pPr>
            <w:r w:rsidRPr="001F105D">
              <w:t>Заполняется соответствующим значением, выгруженным из ППО OEBS АСФК.</w:t>
            </w:r>
          </w:p>
        </w:tc>
      </w:tr>
      <w:tr w:rsidR="001C3AEF" w:rsidRPr="00834AF4" w:rsidTr="001C3AEF">
        <w:tc>
          <w:tcPr>
            <w:tcW w:w="1636" w:type="pct"/>
          </w:tcPr>
          <w:p w:rsidR="001C3AEF" w:rsidRPr="00424CF0" w:rsidRDefault="001C3AEF" w:rsidP="00D1277A">
            <w:pPr>
              <w:pStyle w:val="ASFKTablenorm"/>
            </w:pPr>
            <w:r>
              <w:t>Символ</w:t>
            </w:r>
          </w:p>
        </w:tc>
        <w:tc>
          <w:tcPr>
            <w:tcW w:w="3364" w:type="pct"/>
          </w:tcPr>
          <w:p w:rsidR="001C3AEF" w:rsidRPr="001F105D" w:rsidRDefault="001C3AEF" w:rsidP="00D1277A">
            <w:pPr>
              <w:pStyle w:val="ASFKTablenorm"/>
            </w:pPr>
            <w:r w:rsidRPr="00444336">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Примечание</w:t>
            </w:r>
          </w:p>
        </w:tc>
        <w:tc>
          <w:tcPr>
            <w:tcW w:w="3364" w:type="pct"/>
          </w:tcPr>
          <w:p w:rsidR="00C36C84" w:rsidRDefault="00C36C84" w:rsidP="00722AE5">
            <w:pPr>
              <w:pStyle w:val="ASFKTablenorm"/>
            </w:pPr>
            <w:r w:rsidRPr="001F105D">
              <w:t>Заполняется соответствующим значением, выгруженным из ППО OEBS АСФК.</w:t>
            </w:r>
          </w:p>
        </w:tc>
      </w:tr>
      <w:tr w:rsidR="00C36C84" w:rsidRPr="00834AF4" w:rsidTr="00722AE5">
        <w:tc>
          <w:tcPr>
            <w:tcW w:w="1636" w:type="pct"/>
          </w:tcPr>
          <w:p w:rsidR="00C36C84" w:rsidRPr="00424CF0" w:rsidRDefault="00C36C84" w:rsidP="00722AE5">
            <w:pPr>
              <w:pStyle w:val="ASFKTablenorm"/>
            </w:pPr>
            <w:r w:rsidRPr="00424CF0">
              <w:t>Итого</w:t>
            </w:r>
          </w:p>
        </w:tc>
        <w:tc>
          <w:tcPr>
            <w:tcW w:w="3364" w:type="pct"/>
          </w:tcPr>
          <w:p w:rsidR="00C36C84" w:rsidRDefault="00C36C84" w:rsidP="00722AE5">
            <w:pPr>
              <w:pStyle w:val="ASFKTablenorm"/>
            </w:pPr>
            <w:r w:rsidRPr="001F105D">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Заявка на возврат</w:t>
      </w:r>
      <w:r>
        <w:t>»</w:t>
      </w:r>
      <w:r w:rsidRPr="00CA3543">
        <w:t xml:space="preserve"> представлена на рисунке</w:t>
      </w:r>
      <w:r w:rsidRPr="00424CF0">
        <w:t> </w:t>
      </w:r>
      <w:r w:rsidRPr="00CA3543">
        <w:fldChar w:fldCharType="begin"/>
      </w:r>
      <w:r w:rsidRPr="00CA3543">
        <w:instrText xml:space="preserve"> REF _Ref404854040 \h  \* MERGEFORMAT </w:instrText>
      </w:r>
      <w:r w:rsidRPr="00CA3543">
        <w:fldChar w:fldCharType="separate"/>
      </w:r>
      <w:r w:rsidR="00D82469">
        <w:t>188</w:t>
      </w:r>
      <w:r w:rsidRPr="00CA3543">
        <w:fldChar w:fldCharType="end"/>
      </w:r>
      <w:r w:rsidRPr="00CA3543">
        <w:t>.</w:t>
      </w:r>
    </w:p>
    <w:p w:rsidR="00C36C84" w:rsidRPr="00AB7803" w:rsidRDefault="00471929" w:rsidP="00C36C84">
      <w:pPr>
        <w:pStyle w:val="ASFKFigure"/>
      </w:pPr>
      <w:r>
        <w:lastRenderedPageBreak/>
        <w:pict>
          <v:shape id="_x0000_i1327" type="#_x0000_t75" style="width:483pt;height:396pt">
            <v:imagedata r:id="rId266" o:title="5"/>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65" w:name="_Ref404854040"/>
      <w:bookmarkStart w:id="1266" w:name="_Toc50377899"/>
      <w:r w:rsidR="00D82469">
        <w:rPr>
          <w:noProof/>
        </w:rPr>
        <w:t>188</w:t>
      </w:r>
      <w:bookmarkEnd w:id="1265"/>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Заявка на возврат</w:t>
      </w:r>
      <w:r>
        <w:t>»</w:t>
      </w:r>
      <w:bookmarkEnd w:id="1266"/>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Заявка на возврат</w:t>
      </w:r>
      <w:r>
        <w:t>»</w:t>
      </w:r>
      <w:r w:rsidRPr="00CA3543">
        <w:t xml:space="preserve"> представлен в таблице </w:t>
      </w:r>
      <w:r w:rsidRPr="00CA3543">
        <w:fldChar w:fldCharType="begin"/>
      </w:r>
      <w:r w:rsidRPr="00CA3543">
        <w:instrText xml:space="preserve"> REF _Ref372023841 \h  \* MERGEFORMAT </w:instrText>
      </w:r>
      <w:r w:rsidRPr="00CA3543">
        <w:fldChar w:fldCharType="separate"/>
      </w:r>
      <w:r w:rsidR="00D82469">
        <w:t>104</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67" w:name="_Ref372023841"/>
      <w:bookmarkStart w:id="1268" w:name="_Toc50377676"/>
      <w:r w:rsidR="00D82469">
        <w:rPr>
          <w:noProof/>
        </w:rPr>
        <w:t>104</w:t>
      </w:r>
      <w:bookmarkEnd w:id="1267"/>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Заявка на возврат</w:t>
      </w:r>
      <w:r w:rsidR="00C36C84">
        <w:t>»</w:t>
      </w:r>
      <w:bookmarkEnd w:id="12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722AE5">
        <w:trPr>
          <w:trHeight w:val="305"/>
          <w:tblHeader/>
        </w:trPr>
        <w:tc>
          <w:tcPr>
            <w:tcW w:w="2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337" w:type="pct"/>
          </w:tcPr>
          <w:p w:rsidR="00C36C84" w:rsidRPr="00424CF0" w:rsidRDefault="00C36C84" w:rsidP="00722AE5">
            <w:pPr>
              <w:pStyle w:val="ASFKTablenorm"/>
            </w:pPr>
            <w:r w:rsidRPr="00424CF0">
              <w:t>Номер заявки</w:t>
            </w:r>
          </w:p>
        </w:tc>
        <w:tc>
          <w:tcPr>
            <w:tcW w:w="2663" w:type="pct"/>
          </w:tcPr>
          <w:p w:rsidR="00C36C84" w:rsidRDefault="00C36C84" w:rsidP="00722AE5">
            <w:pPr>
              <w:pStyle w:val="ASFKTablenorm"/>
            </w:pPr>
            <w:r w:rsidRPr="000020F4">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Дата заявки</w:t>
            </w:r>
          </w:p>
        </w:tc>
        <w:tc>
          <w:tcPr>
            <w:tcW w:w="2663" w:type="pct"/>
          </w:tcPr>
          <w:p w:rsidR="00C36C84" w:rsidRDefault="00C36C84" w:rsidP="00722AE5">
            <w:pPr>
              <w:pStyle w:val="ASFKTablenorm"/>
            </w:pPr>
            <w:r w:rsidRPr="000020F4">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клиента</w:t>
            </w:r>
          </w:p>
        </w:tc>
        <w:tc>
          <w:tcPr>
            <w:tcW w:w="2663" w:type="pct"/>
          </w:tcPr>
          <w:p w:rsidR="00C36C84" w:rsidRDefault="00C36C84" w:rsidP="00722AE5">
            <w:pPr>
              <w:pStyle w:val="ASFKTablenorm"/>
            </w:pPr>
            <w:r w:rsidRPr="000020F4">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Номер лицевого счета клиента</w:t>
            </w:r>
          </w:p>
        </w:tc>
        <w:tc>
          <w:tcPr>
            <w:tcW w:w="2663" w:type="pct"/>
          </w:tcPr>
          <w:p w:rsidR="00C36C84" w:rsidRDefault="00C36C84" w:rsidP="00722AE5">
            <w:pPr>
              <w:pStyle w:val="ASFKTablenorm"/>
            </w:pPr>
            <w:r w:rsidRPr="000020F4">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«Реквизиты документа»</w:t>
            </w:r>
          </w:p>
        </w:tc>
      </w:tr>
      <w:tr w:rsidR="00C36C84" w:rsidRPr="00834AF4" w:rsidTr="00722AE5">
        <w:tc>
          <w:tcPr>
            <w:tcW w:w="2337" w:type="pct"/>
          </w:tcPr>
          <w:p w:rsidR="00C36C84" w:rsidRPr="00D0193D" w:rsidRDefault="00C36C84" w:rsidP="00722AE5">
            <w:pPr>
              <w:pStyle w:val="ASFKTablenorm"/>
            </w:pPr>
            <w:r w:rsidRPr="00424CF0">
              <w:t>Код по БК</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lastRenderedPageBreak/>
              <w:t>Вид средств для осуществления возвр</w:t>
            </w:r>
            <w:r w:rsidRPr="00D0193D">
              <w:t>ата</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источника средств</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ОКАТО</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 в валюте</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валюты по ОКВ</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 в рублях</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Очередность платежа</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Вид платежа</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Код цели</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Назначение платежа</w:t>
            </w:r>
          </w:p>
        </w:tc>
        <w:tc>
          <w:tcPr>
            <w:tcW w:w="2663" w:type="pct"/>
          </w:tcPr>
          <w:p w:rsidR="00C36C84" w:rsidRDefault="00C36C84" w:rsidP="00722AE5">
            <w:pPr>
              <w:pStyle w:val="ASFKTablenorm"/>
            </w:pPr>
            <w:r w:rsidRPr="004054E8">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«Реквизиты документа-основания»</w:t>
            </w:r>
          </w:p>
        </w:tc>
      </w:tr>
      <w:tr w:rsidR="00C36C84" w:rsidRPr="00834AF4" w:rsidTr="00722AE5">
        <w:tc>
          <w:tcPr>
            <w:tcW w:w="2337" w:type="pct"/>
          </w:tcPr>
          <w:p w:rsidR="00C36C84" w:rsidRPr="00D0193D" w:rsidRDefault="00C36C84" w:rsidP="00722AE5">
            <w:pPr>
              <w:pStyle w:val="ASFKTablenorm"/>
            </w:pPr>
            <w:r w:rsidRPr="00424CF0">
              <w:t>Вид</w:t>
            </w:r>
          </w:p>
        </w:tc>
        <w:tc>
          <w:tcPr>
            <w:tcW w:w="2663" w:type="pct"/>
          </w:tcPr>
          <w:p w:rsidR="00C36C84" w:rsidRDefault="00C36C84" w:rsidP="00722AE5">
            <w:pPr>
              <w:pStyle w:val="ASFKTablenorm"/>
            </w:pPr>
            <w:r w:rsidRPr="003411D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Номер</w:t>
            </w:r>
          </w:p>
        </w:tc>
        <w:tc>
          <w:tcPr>
            <w:tcW w:w="2663" w:type="pct"/>
          </w:tcPr>
          <w:p w:rsidR="00C36C84" w:rsidRDefault="00C36C84" w:rsidP="00722AE5">
            <w:pPr>
              <w:pStyle w:val="ASFKTablenorm"/>
            </w:pPr>
            <w:r w:rsidRPr="003411D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Дата</w:t>
            </w:r>
          </w:p>
        </w:tc>
        <w:tc>
          <w:tcPr>
            <w:tcW w:w="2663" w:type="pct"/>
          </w:tcPr>
          <w:p w:rsidR="00C36C84" w:rsidRDefault="00C36C84" w:rsidP="00722AE5">
            <w:pPr>
              <w:pStyle w:val="ASFKTablenorm"/>
            </w:pPr>
            <w:r w:rsidRPr="003411D5">
              <w:t>Заполняется соответствующим значением, выгруженным из ППО OEBS АСФК.</w:t>
            </w:r>
          </w:p>
        </w:tc>
      </w:tr>
      <w:tr w:rsidR="00C36C84" w:rsidRPr="00834AF4" w:rsidTr="00722AE5">
        <w:tc>
          <w:tcPr>
            <w:tcW w:w="5000" w:type="pct"/>
            <w:gridSpan w:val="2"/>
          </w:tcPr>
          <w:p w:rsidR="00C36C84" w:rsidRPr="00424CF0" w:rsidRDefault="00C36C84" w:rsidP="00722AE5">
            <w:pPr>
              <w:pStyle w:val="ASFKTablenorm"/>
            </w:pPr>
            <w:r w:rsidRPr="00796B90">
              <w:t xml:space="preserve">Группа полей </w:t>
            </w:r>
            <w:r>
              <w:t>«Реквизиты получателя»</w:t>
            </w:r>
          </w:p>
        </w:tc>
      </w:tr>
      <w:tr w:rsidR="00C36C84" w:rsidRPr="00834AF4" w:rsidTr="00722AE5">
        <w:tc>
          <w:tcPr>
            <w:tcW w:w="2337" w:type="pct"/>
          </w:tcPr>
          <w:p w:rsidR="00C36C84" w:rsidRPr="00D0193D" w:rsidRDefault="00C36C84" w:rsidP="00722AE5">
            <w:pPr>
              <w:pStyle w:val="ASFKTablenorm"/>
            </w:pPr>
            <w:r w:rsidRPr="00424CF0">
              <w:t>Наименование получателя</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Код главы</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ИНН</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КПП</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Лицевой счет</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Банковский счет</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r w:rsidR="00C36C84" w:rsidRPr="00834AF4" w:rsidTr="00722AE5">
        <w:trPr>
          <w:trHeight w:val="451"/>
        </w:trPr>
        <w:tc>
          <w:tcPr>
            <w:tcW w:w="2337" w:type="pct"/>
          </w:tcPr>
          <w:p w:rsidR="00C36C84" w:rsidRPr="00D0193D" w:rsidRDefault="00C36C84" w:rsidP="00722AE5">
            <w:pPr>
              <w:pStyle w:val="ASFKTablenorm"/>
            </w:pPr>
            <w:r w:rsidRPr="00424CF0">
              <w:t>БИК / SWIFT</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r w:rsidR="00C36C84" w:rsidRPr="00834AF4" w:rsidTr="00722AE5">
        <w:tc>
          <w:tcPr>
            <w:tcW w:w="2337" w:type="pct"/>
          </w:tcPr>
          <w:p w:rsidR="00C36C84" w:rsidRPr="004908BF" w:rsidRDefault="00C36C84" w:rsidP="004908BF">
            <w:pPr>
              <w:pStyle w:val="ASFKTablenorm"/>
              <w:rPr>
                <w:rStyle w:val="ASFKReporterror"/>
              </w:rPr>
            </w:pPr>
            <w:r w:rsidRPr="004908BF">
              <w:rPr>
                <w:rStyle w:val="ASFKReporterror"/>
              </w:rPr>
              <w:t xml:space="preserve">Корр. </w:t>
            </w:r>
            <w:r w:rsidR="00A15A50" w:rsidRPr="004908BF">
              <w:rPr>
                <w:rStyle w:val="ASFKReporterror"/>
              </w:rPr>
              <w:t>С</w:t>
            </w:r>
            <w:r w:rsidRPr="004908BF">
              <w:rPr>
                <w:rStyle w:val="ASFKReporterror"/>
              </w:rPr>
              <w:t>чет</w:t>
            </w:r>
          </w:p>
        </w:tc>
        <w:tc>
          <w:tcPr>
            <w:tcW w:w="2663" w:type="pct"/>
          </w:tcPr>
          <w:p w:rsidR="00C36C84" w:rsidRDefault="00C36C84" w:rsidP="00722AE5">
            <w:pPr>
              <w:pStyle w:val="ASFKTablenorm"/>
            </w:pPr>
            <w:r w:rsidRPr="00821040">
              <w:t>Заполняется соответствующим значением, выгру</w:t>
            </w:r>
            <w:r w:rsidRPr="00821040">
              <w:lastRenderedPageBreak/>
              <w:t>женным из ППО OEBS АСФК.</w:t>
            </w:r>
          </w:p>
        </w:tc>
      </w:tr>
      <w:tr w:rsidR="00C36C84" w:rsidRPr="00834AF4" w:rsidTr="00722AE5">
        <w:tc>
          <w:tcPr>
            <w:tcW w:w="2337" w:type="pct"/>
          </w:tcPr>
          <w:p w:rsidR="00C36C84" w:rsidRPr="00D0193D" w:rsidRDefault="00C36C84" w:rsidP="00722AE5">
            <w:pPr>
              <w:pStyle w:val="ASFKTablenorm"/>
            </w:pPr>
            <w:r w:rsidRPr="00424CF0">
              <w:lastRenderedPageBreak/>
              <w:t>Наименование банка</w:t>
            </w:r>
          </w:p>
        </w:tc>
        <w:tc>
          <w:tcPr>
            <w:tcW w:w="2663" w:type="pct"/>
          </w:tcPr>
          <w:p w:rsidR="00C36C84" w:rsidRDefault="00C36C84" w:rsidP="00722AE5">
            <w:pPr>
              <w:pStyle w:val="ASFKTablenorm"/>
            </w:pPr>
            <w:r w:rsidRPr="00821040">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Бухгалтерская справка ф. 0504833</w:t>
      </w:r>
      <w:r>
        <w:t>»</w:t>
      </w:r>
      <w:r w:rsidRPr="00CA3543">
        <w:t xml:space="preserve"> представлена на рисунке</w:t>
      </w:r>
      <w:r w:rsidRPr="00424CF0">
        <w:t> </w:t>
      </w:r>
      <w:r w:rsidRPr="00CA3543">
        <w:fldChar w:fldCharType="begin"/>
      </w:r>
      <w:r w:rsidRPr="00CA3543">
        <w:instrText xml:space="preserve"> REF _Ref404854054 \h  \* MERGEFORMAT </w:instrText>
      </w:r>
      <w:r w:rsidRPr="00CA3543">
        <w:fldChar w:fldCharType="separate"/>
      </w:r>
      <w:r w:rsidR="00D82469">
        <w:t>189</w:t>
      </w:r>
      <w:r w:rsidRPr="00CA3543">
        <w:fldChar w:fldCharType="end"/>
      </w:r>
      <w:r w:rsidRPr="00CA3543">
        <w:t>.</w:t>
      </w:r>
    </w:p>
    <w:p w:rsidR="00C36C84" w:rsidRPr="00AB7803" w:rsidRDefault="00471929" w:rsidP="00C36C84">
      <w:pPr>
        <w:pStyle w:val="ASFKFigure"/>
      </w:pPr>
      <w:r>
        <w:pict>
          <v:shape id="_x0000_i1328" type="#_x0000_t75" style="width:482.25pt;height:194.25pt">
            <v:imagedata r:id="rId267"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69" w:name="_Ref404854054"/>
      <w:bookmarkStart w:id="1270" w:name="_Toc50377900"/>
      <w:r w:rsidR="00D82469">
        <w:rPr>
          <w:noProof/>
        </w:rPr>
        <w:t>189</w:t>
      </w:r>
      <w:bookmarkEnd w:id="1269"/>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«Бухгалтерская справка ф. 0504833»</w:t>
      </w:r>
      <w:bookmarkEnd w:id="1270"/>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Бухгалтерская справка ф. 0504833</w:t>
      </w:r>
      <w:r>
        <w:t>»</w:t>
      </w:r>
      <w:r w:rsidRPr="00CA3543">
        <w:t xml:space="preserve"> представлен в таблице </w:t>
      </w:r>
      <w:r w:rsidRPr="00CA3543">
        <w:fldChar w:fldCharType="begin"/>
      </w:r>
      <w:r w:rsidRPr="00CA3543">
        <w:instrText xml:space="preserve"> REF _Ref372023924 \h  \* MERGEFORMAT </w:instrText>
      </w:r>
      <w:r w:rsidRPr="00CA3543">
        <w:fldChar w:fldCharType="separate"/>
      </w:r>
      <w:r w:rsidR="00D82469">
        <w:t>105</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71" w:name="_Ref372023924"/>
      <w:bookmarkStart w:id="1272" w:name="_Toc50377677"/>
      <w:r w:rsidR="00D82469">
        <w:rPr>
          <w:noProof/>
        </w:rPr>
        <w:t>105</w:t>
      </w:r>
      <w:bookmarkEnd w:id="1271"/>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Бухгалтерская справка ф. 0504833</w:t>
      </w:r>
      <w:r w:rsidR="00C36C84">
        <w:t>»</w:t>
      </w:r>
      <w:bookmarkEnd w:id="12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722AE5">
        <w:trPr>
          <w:trHeight w:val="305"/>
          <w:tblHeader/>
        </w:trPr>
        <w:tc>
          <w:tcPr>
            <w:tcW w:w="2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337" w:type="pct"/>
          </w:tcPr>
          <w:p w:rsidR="00C36C84" w:rsidRPr="00D0193D" w:rsidRDefault="00C36C84" w:rsidP="00722AE5">
            <w:pPr>
              <w:pStyle w:val="ASFKTablenorm"/>
            </w:pPr>
            <w:r w:rsidRPr="00424CF0">
              <w:t>Номер Справки</w:t>
            </w:r>
          </w:p>
        </w:tc>
        <w:tc>
          <w:tcPr>
            <w:tcW w:w="2663" w:type="pct"/>
          </w:tcPr>
          <w:p w:rsidR="00C36C84" w:rsidRDefault="00C36C84" w:rsidP="00722AE5">
            <w:pPr>
              <w:pStyle w:val="ASFKTablenorm"/>
            </w:pPr>
            <w:r w:rsidRPr="00630407">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Дата Справки</w:t>
            </w:r>
          </w:p>
        </w:tc>
        <w:tc>
          <w:tcPr>
            <w:tcW w:w="2663" w:type="pct"/>
          </w:tcPr>
          <w:p w:rsidR="00C36C84" w:rsidRDefault="00C36C84" w:rsidP="00722AE5">
            <w:pPr>
              <w:pStyle w:val="ASFKTablenorm"/>
            </w:pPr>
            <w:r w:rsidRPr="00630407">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Номер документа</w:t>
            </w:r>
          </w:p>
        </w:tc>
        <w:tc>
          <w:tcPr>
            <w:tcW w:w="2663" w:type="pct"/>
          </w:tcPr>
          <w:p w:rsidR="00C36C84" w:rsidRDefault="00C36C84" w:rsidP="00722AE5">
            <w:pPr>
              <w:pStyle w:val="ASFKTablenorm"/>
            </w:pPr>
            <w:r w:rsidRPr="00630407">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Дата формирования документа</w:t>
            </w:r>
          </w:p>
        </w:tc>
        <w:tc>
          <w:tcPr>
            <w:tcW w:w="2663" w:type="pct"/>
          </w:tcPr>
          <w:p w:rsidR="00C36C84" w:rsidRDefault="00C36C84" w:rsidP="00722AE5">
            <w:pPr>
              <w:pStyle w:val="ASFKTablenorm"/>
            </w:pPr>
            <w:r w:rsidRPr="00630407">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Наименование документа</w:t>
            </w:r>
          </w:p>
        </w:tc>
        <w:tc>
          <w:tcPr>
            <w:tcW w:w="2663" w:type="pct"/>
          </w:tcPr>
          <w:p w:rsidR="00C36C84" w:rsidRDefault="00C36C84" w:rsidP="00722AE5">
            <w:pPr>
              <w:pStyle w:val="ASFKTablenorm"/>
            </w:pPr>
            <w:r w:rsidRPr="00630407">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 xml:space="preserve">Наименование </w:t>
            </w:r>
            <w:r>
              <w:t>клиента</w:t>
            </w:r>
          </w:p>
        </w:tc>
        <w:tc>
          <w:tcPr>
            <w:tcW w:w="2663" w:type="pct"/>
          </w:tcPr>
          <w:p w:rsidR="00C36C84" w:rsidRDefault="00C36C84" w:rsidP="00722AE5">
            <w:pPr>
              <w:pStyle w:val="ASFKTablenorm"/>
            </w:pPr>
            <w:r w:rsidRPr="00630407">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 xml:space="preserve">Номер </w:t>
            </w:r>
            <w:r>
              <w:t xml:space="preserve">лицевого </w:t>
            </w:r>
            <w:r w:rsidRPr="00424CF0">
              <w:t xml:space="preserve">счета </w:t>
            </w:r>
            <w:r>
              <w:t>клиента</w:t>
            </w:r>
          </w:p>
        </w:tc>
        <w:tc>
          <w:tcPr>
            <w:tcW w:w="2663" w:type="pct"/>
          </w:tcPr>
          <w:p w:rsidR="00C36C84" w:rsidRDefault="00C36C84" w:rsidP="00722AE5">
            <w:pPr>
              <w:pStyle w:val="ASFKTablenorm"/>
            </w:pPr>
            <w:r w:rsidRPr="00630407">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«Реквизиты получателя»</w:t>
            </w:r>
          </w:p>
        </w:tc>
      </w:tr>
      <w:tr w:rsidR="00C36C84" w:rsidRPr="00834AF4" w:rsidTr="00722AE5">
        <w:tc>
          <w:tcPr>
            <w:tcW w:w="2337" w:type="pct"/>
          </w:tcPr>
          <w:p w:rsidR="00C36C84" w:rsidRPr="00D0193D" w:rsidRDefault="00C36C84" w:rsidP="00722AE5">
            <w:pPr>
              <w:pStyle w:val="ASFKTablenorm"/>
            </w:pPr>
            <w:r w:rsidRPr="00424CF0">
              <w:t>Номер</w:t>
            </w:r>
          </w:p>
        </w:tc>
        <w:tc>
          <w:tcPr>
            <w:tcW w:w="2663" w:type="pct"/>
          </w:tcPr>
          <w:p w:rsidR="00C36C84" w:rsidRDefault="00C36C84" w:rsidP="00722AE5">
            <w:pPr>
              <w:pStyle w:val="ASFKTablenorm"/>
            </w:pPr>
            <w:r w:rsidRPr="00BC1291">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lastRenderedPageBreak/>
              <w:t>Дата</w:t>
            </w:r>
          </w:p>
        </w:tc>
        <w:tc>
          <w:tcPr>
            <w:tcW w:w="2663" w:type="pct"/>
          </w:tcPr>
          <w:p w:rsidR="00C36C84" w:rsidRDefault="00C36C84" w:rsidP="00722AE5">
            <w:pPr>
              <w:pStyle w:val="ASFKTablenorm"/>
            </w:pPr>
            <w:r w:rsidRPr="00BC1291">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Основание операции</w:t>
            </w:r>
          </w:p>
        </w:tc>
        <w:tc>
          <w:tcPr>
            <w:tcW w:w="2663" w:type="pct"/>
          </w:tcPr>
          <w:p w:rsidR="00C36C84" w:rsidRDefault="00C36C84" w:rsidP="00722AE5">
            <w:pPr>
              <w:pStyle w:val="ASFKTablenorm"/>
            </w:pPr>
            <w:r w:rsidRPr="00BC1291">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Номер счета по дебету</w:t>
            </w:r>
          </w:p>
        </w:tc>
        <w:tc>
          <w:tcPr>
            <w:tcW w:w="2663" w:type="pct"/>
          </w:tcPr>
          <w:p w:rsidR="00C36C84" w:rsidRDefault="00C36C84" w:rsidP="00722AE5">
            <w:pPr>
              <w:pStyle w:val="ASFKTablenorm"/>
            </w:pPr>
            <w:r w:rsidRPr="00BC1291">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Номер счета по кредиту</w:t>
            </w:r>
          </w:p>
        </w:tc>
        <w:tc>
          <w:tcPr>
            <w:tcW w:w="2663" w:type="pct"/>
          </w:tcPr>
          <w:p w:rsidR="00C36C84" w:rsidRDefault="00C36C84" w:rsidP="00722AE5">
            <w:pPr>
              <w:pStyle w:val="ASFKTablenorm"/>
            </w:pPr>
            <w:r w:rsidRPr="00BC1291">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w:t>
            </w:r>
          </w:p>
        </w:tc>
        <w:tc>
          <w:tcPr>
            <w:tcW w:w="2663" w:type="pct"/>
          </w:tcPr>
          <w:p w:rsidR="00C36C84" w:rsidRDefault="00C36C84" w:rsidP="00722AE5">
            <w:pPr>
              <w:pStyle w:val="ASFKTablenorm"/>
            </w:pPr>
            <w:r w:rsidRPr="00BC1291">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операций клиента</w:t>
      </w:r>
      <w:r>
        <w:t>»</w:t>
      </w:r>
      <w:r w:rsidRPr="00CA3543">
        <w:t xml:space="preserve"> представлена на рисунке</w:t>
      </w:r>
      <w:r w:rsidRPr="00424CF0">
        <w:t> </w:t>
      </w:r>
      <w:r w:rsidRPr="00CA3543">
        <w:fldChar w:fldCharType="begin"/>
      </w:r>
      <w:r w:rsidRPr="00CA3543">
        <w:instrText xml:space="preserve"> REF _Ref404854148 \h  \* MERGEFORMAT </w:instrText>
      </w:r>
      <w:r w:rsidRPr="00CA3543">
        <w:fldChar w:fldCharType="separate"/>
      </w:r>
      <w:r w:rsidR="00D82469">
        <w:t>190</w:t>
      </w:r>
      <w:r w:rsidRPr="00CA3543">
        <w:fldChar w:fldCharType="end"/>
      </w:r>
      <w:r w:rsidRPr="00CA3543">
        <w:t>.</w:t>
      </w:r>
    </w:p>
    <w:p w:rsidR="00C36C84" w:rsidRPr="00AB7803" w:rsidRDefault="00471929" w:rsidP="00C36C84">
      <w:pPr>
        <w:pStyle w:val="ASFKFigure"/>
      </w:pPr>
      <w:r>
        <w:pict>
          <v:shape id="_x0000_i1329" type="#_x0000_t75" style="width:483pt;height:295.5pt">
            <v:imagedata r:id="rId268"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73" w:name="_Ref404854148"/>
      <w:bookmarkStart w:id="1274" w:name="_Toc50377901"/>
      <w:r w:rsidR="00D82469">
        <w:rPr>
          <w:noProof/>
        </w:rPr>
        <w:t>190</w:t>
      </w:r>
      <w:bookmarkEnd w:id="1273"/>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операций клиента</w:t>
      </w:r>
      <w:r>
        <w:t>»</w:t>
      </w:r>
      <w:bookmarkEnd w:id="1274"/>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Уведомление об уточнении операций клиента</w:t>
      </w:r>
      <w:r>
        <w:t>»</w:t>
      </w:r>
      <w:r w:rsidRPr="00CA3543">
        <w:t xml:space="preserve"> представлен в таблице </w:t>
      </w:r>
      <w:r w:rsidRPr="00CA3543">
        <w:fldChar w:fldCharType="begin"/>
      </w:r>
      <w:r w:rsidRPr="00CA3543">
        <w:instrText xml:space="preserve"> REF _Ref372023986 \h  \* MERGEFORMAT </w:instrText>
      </w:r>
      <w:r w:rsidRPr="00CA3543">
        <w:fldChar w:fldCharType="separate"/>
      </w:r>
      <w:r w:rsidR="00D82469">
        <w:t>106</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75" w:name="_Ref372023986"/>
      <w:bookmarkStart w:id="1276" w:name="_Toc50377678"/>
      <w:r w:rsidR="00D82469">
        <w:rPr>
          <w:noProof/>
        </w:rPr>
        <w:t>106</w:t>
      </w:r>
      <w:bookmarkEnd w:id="1275"/>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Уведомление об уточнении операций клиента</w:t>
      </w:r>
      <w:r w:rsidR="00C36C84">
        <w:t>»</w:t>
      </w:r>
      <w:bookmarkEnd w:id="12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722AE5">
        <w:trPr>
          <w:trHeight w:val="305"/>
          <w:tblHeader/>
        </w:trPr>
        <w:tc>
          <w:tcPr>
            <w:tcW w:w="2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337" w:type="pct"/>
          </w:tcPr>
          <w:p w:rsidR="00C36C84" w:rsidRPr="00D0193D" w:rsidRDefault="00C36C84" w:rsidP="00722AE5">
            <w:pPr>
              <w:pStyle w:val="ASFKTablenorm"/>
            </w:pPr>
            <w:r w:rsidRPr="00424CF0">
              <w:t>Номер Уведомления, присвое</w:t>
            </w:r>
            <w:r w:rsidRPr="00D0193D">
              <w:t>нный клиентом</w:t>
            </w:r>
          </w:p>
        </w:tc>
        <w:tc>
          <w:tcPr>
            <w:tcW w:w="2663" w:type="pct"/>
          </w:tcPr>
          <w:p w:rsidR="00C36C84" w:rsidRDefault="00C36C84" w:rsidP="00722AE5">
            <w:pPr>
              <w:pStyle w:val="ASFKTablenorm"/>
            </w:pPr>
            <w:r w:rsidRPr="002D597F">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lastRenderedPageBreak/>
              <w:t>Дата Уведомления</w:t>
            </w:r>
          </w:p>
        </w:tc>
        <w:tc>
          <w:tcPr>
            <w:tcW w:w="2663" w:type="pct"/>
          </w:tcPr>
          <w:p w:rsidR="00C36C84" w:rsidRDefault="00C36C84" w:rsidP="00722AE5">
            <w:pPr>
              <w:pStyle w:val="ASFKTablenorm"/>
            </w:pPr>
            <w:r w:rsidRPr="002D597F">
              <w:t>Заполняется соответствующим значением, выгруженным из ППО OEBS АСФК.</w:t>
            </w:r>
          </w:p>
        </w:tc>
      </w:tr>
      <w:tr w:rsidR="00D001D1" w:rsidRPr="00834AF4" w:rsidTr="00722AE5">
        <w:tc>
          <w:tcPr>
            <w:tcW w:w="2337" w:type="pct"/>
          </w:tcPr>
          <w:p w:rsidR="00D001D1" w:rsidRPr="00424CF0" w:rsidRDefault="00D001D1" w:rsidP="00D001D1">
            <w:pPr>
              <w:pStyle w:val="ASFKTablenorm"/>
            </w:pPr>
            <w:r>
              <w:t>Дата запроса</w:t>
            </w:r>
          </w:p>
        </w:tc>
        <w:tc>
          <w:tcPr>
            <w:tcW w:w="2663" w:type="pct"/>
          </w:tcPr>
          <w:p w:rsidR="00D001D1" w:rsidRDefault="00D001D1" w:rsidP="00D001D1">
            <w:pPr>
              <w:pStyle w:val="ASFKTablenorm"/>
            </w:pPr>
            <w:r w:rsidRPr="00115B83">
              <w:t>Заполняется соответствующим значением, выгруженным из ППО OEBS АСФК.</w:t>
            </w:r>
          </w:p>
        </w:tc>
      </w:tr>
      <w:tr w:rsidR="00D001D1" w:rsidRPr="00834AF4" w:rsidTr="00722AE5">
        <w:tc>
          <w:tcPr>
            <w:tcW w:w="2337" w:type="pct"/>
          </w:tcPr>
          <w:p w:rsidR="00D001D1" w:rsidRPr="00424CF0" w:rsidRDefault="00D001D1" w:rsidP="00D001D1">
            <w:pPr>
              <w:pStyle w:val="ASFKTablenorm"/>
            </w:pPr>
            <w:r>
              <w:t>Номер запроса</w:t>
            </w:r>
          </w:p>
        </w:tc>
        <w:tc>
          <w:tcPr>
            <w:tcW w:w="2663" w:type="pct"/>
          </w:tcPr>
          <w:p w:rsidR="00D001D1" w:rsidRDefault="00D001D1" w:rsidP="00D001D1">
            <w:pPr>
              <w:pStyle w:val="ASFKTablenorm"/>
            </w:pPr>
            <w:r w:rsidRPr="00115B83">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клиента</w:t>
            </w:r>
          </w:p>
        </w:tc>
        <w:tc>
          <w:tcPr>
            <w:tcW w:w="2663" w:type="pct"/>
          </w:tcPr>
          <w:p w:rsidR="00C36C84" w:rsidRDefault="00C36C84" w:rsidP="00722AE5">
            <w:pPr>
              <w:pStyle w:val="ASFKTablenorm"/>
            </w:pPr>
            <w:r w:rsidRPr="002D597F">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Номер лицевого счета клиента</w:t>
            </w:r>
          </w:p>
        </w:tc>
        <w:tc>
          <w:tcPr>
            <w:tcW w:w="2663" w:type="pct"/>
          </w:tcPr>
          <w:p w:rsidR="00C36C84" w:rsidRDefault="00C36C84" w:rsidP="00722AE5">
            <w:pPr>
              <w:pStyle w:val="ASFKTablenorm"/>
            </w:pPr>
            <w:r w:rsidRPr="002D597F">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«Реквизиты платежного документа</w:t>
            </w:r>
            <w:r w:rsidRPr="00D0193D">
              <w:t>)</w:t>
            </w:r>
            <w:r>
              <w:t>»</w:t>
            </w:r>
          </w:p>
        </w:tc>
      </w:tr>
      <w:tr w:rsidR="00C36C84" w:rsidRPr="00834AF4" w:rsidTr="00722AE5">
        <w:tc>
          <w:tcPr>
            <w:tcW w:w="2337" w:type="pct"/>
          </w:tcPr>
          <w:p w:rsidR="00C36C84" w:rsidRPr="00D0193D" w:rsidRDefault="00C36C84" w:rsidP="00722AE5">
            <w:pPr>
              <w:pStyle w:val="ASFKTablenorm"/>
            </w:pPr>
            <w:r w:rsidRPr="00424CF0">
              <w:t>№ п/п</w:t>
            </w:r>
          </w:p>
        </w:tc>
        <w:tc>
          <w:tcPr>
            <w:tcW w:w="2663" w:type="pct"/>
          </w:tcPr>
          <w:p w:rsidR="00C36C84" w:rsidRDefault="00C36C84" w:rsidP="00722AE5">
            <w:pPr>
              <w:pStyle w:val="ASFKTablenorm"/>
            </w:pPr>
            <w:r w:rsidRPr="004D697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Наименование</w:t>
            </w:r>
          </w:p>
        </w:tc>
        <w:tc>
          <w:tcPr>
            <w:tcW w:w="2663" w:type="pct"/>
          </w:tcPr>
          <w:p w:rsidR="00C36C84" w:rsidRDefault="00C36C84" w:rsidP="00722AE5">
            <w:pPr>
              <w:pStyle w:val="ASFKTablenorm"/>
            </w:pPr>
            <w:r w:rsidRPr="004D697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Номер</w:t>
            </w:r>
          </w:p>
        </w:tc>
        <w:tc>
          <w:tcPr>
            <w:tcW w:w="2663" w:type="pct"/>
          </w:tcPr>
          <w:p w:rsidR="00C36C84" w:rsidRDefault="00C36C84" w:rsidP="00722AE5">
            <w:pPr>
              <w:pStyle w:val="ASFKTablenorm"/>
            </w:pPr>
            <w:r w:rsidRPr="004D697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Дата</w:t>
            </w:r>
          </w:p>
        </w:tc>
        <w:tc>
          <w:tcPr>
            <w:tcW w:w="2663" w:type="pct"/>
          </w:tcPr>
          <w:p w:rsidR="00C36C84" w:rsidRDefault="00C36C84" w:rsidP="00722AE5">
            <w:pPr>
              <w:pStyle w:val="ASFKTablenorm"/>
            </w:pPr>
            <w:r w:rsidRPr="004D697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Наименование получателя</w:t>
            </w:r>
          </w:p>
        </w:tc>
        <w:tc>
          <w:tcPr>
            <w:tcW w:w="2663" w:type="pct"/>
          </w:tcPr>
          <w:p w:rsidR="00C36C84" w:rsidRDefault="00C36C84" w:rsidP="00722AE5">
            <w:pPr>
              <w:pStyle w:val="ASFKTablenorm"/>
            </w:pPr>
            <w:r w:rsidRPr="004D697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ИНН</w:t>
            </w:r>
          </w:p>
        </w:tc>
        <w:tc>
          <w:tcPr>
            <w:tcW w:w="2663" w:type="pct"/>
          </w:tcPr>
          <w:p w:rsidR="00C36C84" w:rsidRDefault="00C36C84" w:rsidP="00722AE5">
            <w:pPr>
              <w:pStyle w:val="ASFKTablenorm"/>
            </w:pPr>
            <w:r w:rsidRPr="004D6975">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КПП</w:t>
            </w:r>
          </w:p>
        </w:tc>
        <w:tc>
          <w:tcPr>
            <w:tcW w:w="2663" w:type="pct"/>
          </w:tcPr>
          <w:p w:rsidR="00C36C84" w:rsidRDefault="00C36C84" w:rsidP="00722AE5">
            <w:pPr>
              <w:pStyle w:val="ASFKTablenorm"/>
            </w:pPr>
            <w:r w:rsidRPr="00727F59">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классификации операции</w:t>
            </w:r>
          </w:p>
        </w:tc>
        <w:tc>
          <w:tcPr>
            <w:tcW w:w="2663" w:type="pct"/>
          </w:tcPr>
          <w:p w:rsidR="00C36C84" w:rsidRDefault="00C36C84" w:rsidP="00722AE5">
            <w:pPr>
              <w:pStyle w:val="ASFKTablenorm"/>
            </w:pPr>
            <w:r w:rsidRPr="00727F59">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цели</w:t>
            </w:r>
          </w:p>
        </w:tc>
        <w:tc>
          <w:tcPr>
            <w:tcW w:w="2663" w:type="pct"/>
          </w:tcPr>
          <w:p w:rsidR="00C36C84" w:rsidRDefault="00C36C84" w:rsidP="00722AE5">
            <w:pPr>
              <w:pStyle w:val="ASFKTablenorm"/>
            </w:pPr>
            <w:r w:rsidRPr="00727F59">
              <w:t>Заполняется соответствующим значением, выгруженным из ППО OEBS АСФК.</w:t>
            </w:r>
          </w:p>
        </w:tc>
      </w:tr>
      <w:tr w:rsidR="00B41AC7" w:rsidRPr="00834AF4" w:rsidTr="00722AE5">
        <w:tc>
          <w:tcPr>
            <w:tcW w:w="2337" w:type="pct"/>
          </w:tcPr>
          <w:p w:rsidR="00B41AC7" w:rsidRPr="00424CF0" w:rsidRDefault="00B41AC7" w:rsidP="00B41AC7">
            <w:pPr>
              <w:pStyle w:val="ASFKTablenorm"/>
            </w:pPr>
            <w:r>
              <w:t>ФАИП</w:t>
            </w:r>
          </w:p>
        </w:tc>
        <w:tc>
          <w:tcPr>
            <w:tcW w:w="2663" w:type="pct"/>
          </w:tcPr>
          <w:p w:rsidR="00B41AC7" w:rsidRDefault="00B41AC7" w:rsidP="00B41AC7">
            <w:pPr>
              <w:pStyle w:val="ASFKTablenorm"/>
            </w:pPr>
            <w:r w:rsidRPr="0031742E">
              <w:t>Заполняется соответствующим значением, выгруженным из ППО OEBS АСФК.</w:t>
            </w:r>
          </w:p>
        </w:tc>
      </w:tr>
      <w:tr w:rsidR="00B41AC7" w:rsidRPr="00834AF4" w:rsidTr="00722AE5">
        <w:tc>
          <w:tcPr>
            <w:tcW w:w="2337" w:type="pct"/>
          </w:tcPr>
          <w:p w:rsidR="00B41AC7" w:rsidRPr="00424CF0" w:rsidRDefault="00B41AC7" w:rsidP="00B41AC7">
            <w:pPr>
              <w:pStyle w:val="ASFKTablenorm"/>
            </w:pPr>
            <w:r>
              <w:t>Номер КОО</w:t>
            </w:r>
          </w:p>
        </w:tc>
        <w:tc>
          <w:tcPr>
            <w:tcW w:w="2663" w:type="pct"/>
          </w:tcPr>
          <w:p w:rsidR="00B41AC7" w:rsidRDefault="00B41AC7" w:rsidP="00B41AC7">
            <w:pPr>
              <w:pStyle w:val="ASFKTablenorm"/>
            </w:pPr>
            <w:r w:rsidRPr="0031742E">
              <w:t>Заполняется соответствующим значением, выгруженным из ППО OEBS АСФК.</w:t>
            </w:r>
          </w:p>
        </w:tc>
      </w:tr>
      <w:tr w:rsidR="00B41AC7" w:rsidRPr="00834AF4" w:rsidTr="00722AE5">
        <w:tc>
          <w:tcPr>
            <w:tcW w:w="2337" w:type="pct"/>
          </w:tcPr>
          <w:p w:rsidR="00B41AC7" w:rsidRPr="00424CF0" w:rsidRDefault="00B41AC7" w:rsidP="00B41AC7">
            <w:pPr>
              <w:pStyle w:val="ASFKTablenorm"/>
            </w:pPr>
            <w:r>
              <w:t>ИГК</w:t>
            </w:r>
          </w:p>
        </w:tc>
        <w:tc>
          <w:tcPr>
            <w:tcW w:w="2663" w:type="pct"/>
          </w:tcPr>
          <w:p w:rsidR="00B41AC7" w:rsidRDefault="00B41AC7" w:rsidP="00B41AC7">
            <w:pPr>
              <w:pStyle w:val="ASFKTablenorm"/>
            </w:pPr>
            <w:r w:rsidRPr="0031742E">
              <w:t>Заполняется соответствующим значением, выгруженным из ППО OEBS АСФК.</w:t>
            </w:r>
          </w:p>
        </w:tc>
      </w:tr>
      <w:tr w:rsidR="00B41AC7" w:rsidRPr="00834AF4" w:rsidTr="00722AE5">
        <w:tc>
          <w:tcPr>
            <w:tcW w:w="2337" w:type="pct"/>
          </w:tcPr>
          <w:p w:rsidR="00B41AC7" w:rsidRPr="00424CF0" w:rsidRDefault="00B41AC7" w:rsidP="00B41AC7">
            <w:pPr>
              <w:pStyle w:val="ASFKTablenorm"/>
            </w:pPr>
            <w:r>
              <w:t>Аналитический код раздела</w:t>
            </w:r>
          </w:p>
        </w:tc>
        <w:tc>
          <w:tcPr>
            <w:tcW w:w="2663" w:type="pct"/>
          </w:tcPr>
          <w:p w:rsidR="00B41AC7" w:rsidRDefault="00B41AC7" w:rsidP="00B41AC7">
            <w:pPr>
              <w:pStyle w:val="ASFKTablenorm"/>
            </w:pPr>
            <w:r w:rsidRPr="0031742E">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w:t>
            </w:r>
          </w:p>
        </w:tc>
        <w:tc>
          <w:tcPr>
            <w:tcW w:w="2663" w:type="pct"/>
          </w:tcPr>
          <w:p w:rsidR="00C36C84" w:rsidRDefault="00C36C84" w:rsidP="00722AE5">
            <w:pPr>
              <w:pStyle w:val="ASFKTablenorm"/>
            </w:pPr>
            <w:r w:rsidRPr="00727F5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Назначение платежа</w:t>
            </w:r>
          </w:p>
        </w:tc>
        <w:tc>
          <w:tcPr>
            <w:tcW w:w="2663" w:type="pct"/>
          </w:tcPr>
          <w:p w:rsidR="00C36C84" w:rsidRDefault="00C36C84" w:rsidP="00722AE5">
            <w:pPr>
              <w:pStyle w:val="ASFKTablenorm"/>
            </w:pPr>
            <w:r w:rsidRPr="00727F59">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Примечание</w:t>
            </w:r>
          </w:p>
        </w:tc>
        <w:tc>
          <w:tcPr>
            <w:tcW w:w="2663" w:type="pct"/>
          </w:tcPr>
          <w:p w:rsidR="00C36C84" w:rsidRDefault="00C36C84" w:rsidP="00722AE5">
            <w:pPr>
              <w:pStyle w:val="ASFKTablenorm"/>
            </w:pPr>
            <w:r w:rsidRPr="00727F59">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lastRenderedPageBreak/>
              <w:t xml:space="preserve">Группа полей </w:t>
            </w:r>
            <w:r>
              <w:t>«Изменить на реквизиты</w:t>
            </w:r>
            <w:r w:rsidRPr="00D0193D">
              <w:t>)</w:t>
            </w:r>
            <w:r>
              <w:t>»</w:t>
            </w:r>
          </w:p>
        </w:tc>
      </w:tr>
      <w:tr w:rsidR="00C36C84" w:rsidRPr="00834AF4" w:rsidTr="00722AE5">
        <w:tc>
          <w:tcPr>
            <w:tcW w:w="2337" w:type="pct"/>
          </w:tcPr>
          <w:p w:rsidR="00C36C84" w:rsidRPr="00D0193D" w:rsidRDefault="00C36C84" w:rsidP="00722AE5">
            <w:pPr>
              <w:pStyle w:val="ASFKTablenorm"/>
            </w:pPr>
            <w:r w:rsidRPr="00424CF0">
              <w:t>№ п/п</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получателя</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ИНН</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КПП</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классификации операции</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цели</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D001D1" w:rsidRPr="00834AF4" w:rsidTr="00722AE5">
        <w:tc>
          <w:tcPr>
            <w:tcW w:w="2337" w:type="pct"/>
          </w:tcPr>
          <w:p w:rsidR="00D001D1" w:rsidRPr="00424CF0" w:rsidRDefault="00D001D1" w:rsidP="00D001D1">
            <w:pPr>
              <w:pStyle w:val="ASFKTablenorm"/>
            </w:pPr>
            <w:r>
              <w:t>ФАИП</w:t>
            </w:r>
          </w:p>
        </w:tc>
        <w:tc>
          <w:tcPr>
            <w:tcW w:w="2663" w:type="pct"/>
          </w:tcPr>
          <w:p w:rsidR="00D001D1" w:rsidRDefault="00D001D1" w:rsidP="00D001D1">
            <w:pPr>
              <w:pStyle w:val="ASFKTablenorm"/>
            </w:pPr>
            <w:r w:rsidRPr="0031742E">
              <w:t>Заполняется соответствующим значением, выгруженным из ППО OEBS АСФК.</w:t>
            </w:r>
          </w:p>
        </w:tc>
      </w:tr>
      <w:tr w:rsidR="00D001D1" w:rsidRPr="00834AF4" w:rsidTr="00722AE5">
        <w:tc>
          <w:tcPr>
            <w:tcW w:w="2337" w:type="pct"/>
          </w:tcPr>
          <w:p w:rsidR="00D001D1" w:rsidRPr="00424CF0" w:rsidRDefault="00D001D1" w:rsidP="00D001D1">
            <w:pPr>
              <w:pStyle w:val="ASFKTablenorm"/>
            </w:pPr>
            <w:r>
              <w:t>Номер КОО</w:t>
            </w:r>
          </w:p>
        </w:tc>
        <w:tc>
          <w:tcPr>
            <w:tcW w:w="2663" w:type="pct"/>
          </w:tcPr>
          <w:p w:rsidR="00D001D1" w:rsidRDefault="00D001D1" w:rsidP="00D001D1">
            <w:pPr>
              <w:pStyle w:val="ASFKTablenorm"/>
            </w:pPr>
            <w:r w:rsidRPr="0031742E">
              <w:t>Заполняется соответствующим значением, выгруженным из ППО OEBS АСФК.</w:t>
            </w:r>
          </w:p>
        </w:tc>
      </w:tr>
      <w:tr w:rsidR="00D001D1" w:rsidRPr="00834AF4" w:rsidTr="00722AE5">
        <w:tc>
          <w:tcPr>
            <w:tcW w:w="2337" w:type="pct"/>
          </w:tcPr>
          <w:p w:rsidR="00D001D1" w:rsidRPr="00424CF0" w:rsidRDefault="00D001D1" w:rsidP="00D001D1">
            <w:pPr>
              <w:pStyle w:val="ASFKTablenorm"/>
            </w:pPr>
            <w:r>
              <w:t>ИГК</w:t>
            </w:r>
          </w:p>
        </w:tc>
        <w:tc>
          <w:tcPr>
            <w:tcW w:w="2663" w:type="pct"/>
          </w:tcPr>
          <w:p w:rsidR="00D001D1" w:rsidRDefault="00D001D1" w:rsidP="00D001D1">
            <w:pPr>
              <w:pStyle w:val="ASFKTablenorm"/>
            </w:pPr>
            <w:r w:rsidRPr="0031742E">
              <w:t>Заполняется соответствующим значением, выгруженным из ППО OEBS АСФК.</w:t>
            </w:r>
          </w:p>
        </w:tc>
      </w:tr>
      <w:tr w:rsidR="00D001D1" w:rsidRPr="00834AF4" w:rsidTr="00722AE5">
        <w:tc>
          <w:tcPr>
            <w:tcW w:w="2337" w:type="pct"/>
          </w:tcPr>
          <w:p w:rsidR="00D001D1" w:rsidRPr="00424CF0" w:rsidRDefault="00D001D1" w:rsidP="00D001D1">
            <w:pPr>
              <w:pStyle w:val="ASFKTablenorm"/>
            </w:pPr>
            <w:r>
              <w:t>Аналитический код раздела</w:t>
            </w:r>
          </w:p>
        </w:tc>
        <w:tc>
          <w:tcPr>
            <w:tcW w:w="2663" w:type="pct"/>
          </w:tcPr>
          <w:p w:rsidR="00D001D1" w:rsidRDefault="00D001D1" w:rsidP="00D001D1">
            <w:pPr>
              <w:pStyle w:val="ASFKTablenorm"/>
            </w:pPr>
            <w:r w:rsidRPr="0031742E">
              <w:t>Заполняется соответствующим значением, выгруженным из ППО OEBS АСФК.</w:t>
            </w:r>
          </w:p>
        </w:tc>
      </w:tr>
      <w:tr w:rsidR="00C36C84" w:rsidRPr="00834AF4" w:rsidTr="00722AE5">
        <w:trPr>
          <w:trHeight w:val="70"/>
        </w:trPr>
        <w:tc>
          <w:tcPr>
            <w:tcW w:w="2337" w:type="pct"/>
          </w:tcPr>
          <w:p w:rsidR="00C36C84" w:rsidRPr="00D0193D" w:rsidRDefault="00C36C84" w:rsidP="00722AE5">
            <w:pPr>
              <w:pStyle w:val="ASFKTablenorm"/>
            </w:pPr>
            <w:r w:rsidRPr="00424CF0">
              <w:t>Сумма</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Назначение платежа</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Примечание</w:t>
            </w:r>
          </w:p>
        </w:tc>
        <w:tc>
          <w:tcPr>
            <w:tcW w:w="2663" w:type="pct"/>
          </w:tcPr>
          <w:p w:rsidR="00C36C84" w:rsidRDefault="00C36C84" w:rsidP="00722AE5">
            <w:pPr>
              <w:pStyle w:val="ASFKTablenorm"/>
            </w:pPr>
            <w:r w:rsidRPr="00C3030A">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Уведомление об уточнении вида и принадлежности платежа</w:t>
      </w:r>
      <w:r>
        <w:t>»</w:t>
      </w:r>
      <w:r w:rsidRPr="00CA3543">
        <w:t xml:space="preserve"> представлена на рисунке</w:t>
      </w:r>
      <w:r w:rsidRPr="00424CF0">
        <w:t> </w:t>
      </w:r>
      <w:r w:rsidRPr="00CA3543">
        <w:fldChar w:fldCharType="begin"/>
      </w:r>
      <w:r w:rsidRPr="00CA3543">
        <w:instrText xml:space="preserve"> REF _Ref404854306 \h  \* MERGEFORMAT </w:instrText>
      </w:r>
      <w:r w:rsidRPr="00CA3543">
        <w:fldChar w:fldCharType="separate"/>
      </w:r>
      <w:r w:rsidR="00D82469">
        <w:t>191</w:t>
      </w:r>
      <w:r w:rsidRPr="00CA3543">
        <w:fldChar w:fldCharType="end"/>
      </w:r>
      <w:r w:rsidRPr="00CA3543">
        <w:t>.</w:t>
      </w:r>
    </w:p>
    <w:p w:rsidR="00C36C84" w:rsidRPr="00AB7803" w:rsidRDefault="00471929" w:rsidP="00C36C84">
      <w:pPr>
        <w:pStyle w:val="ASFKFigure"/>
      </w:pPr>
      <w:r>
        <w:lastRenderedPageBreak/>
        <w:pict>
          <v:shape id="_x0000_i1330" type="#_x0000_t75" style="width:482.25pt;height:295.5pt">
            <v:imagedata r:id="rId269"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77" w:name="_Ref404854306"/>
      <w:bookmarkStart w:id="1278" w:name="_Toc50377902"/>
      <w:r w:rsidR="00D82469">
        <w:rPr>
          <w:noProof/>
        </w:rPr>
        <w:t>191</w:t>
      </w:r>
      <w:bookmarkEnd w:id="1277"/>
      <w:r w:rsidRPr="00AB7803">
        <w:fldChar w:fldCharType="end"/>
      </w:r>
      <w:r w:rsidRPr="00AB7803">
        <w:t xml:space="preserve">. ЭФ документа </w:t>
      </w:r>
      <w:r>
        <w:t>«</w:t>
      </w:r>
      <w:r w:rsidRPr="00AB7803">
        <w:t>Информация о кассовых операциях на лицевых счетах учреждений</w:t>
      </w:r>
      <w:r>
        <w:t>», закладки «</w:t>
      </w:r>
      <w:r w:rsidRPr="00AB7803">
        <w:t>Уведомление об уточнении вида и прина</w:t>
      </w:r>
      <w:r w:rsidRPr="00360C28">
        <w:t>д</w:t>
      </w:r>
      <w:r w:rsidRPr="00AB7803">
        <w:t>лежности платежа</w:t>
      </w:r>
      <w:r>
        <w:t>»</w:t>
      </w:r>
      <w:bookmarkEnd w:id="1278"/>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Уведомление об уточнении вида и принадлежности платежа</w:t>
      </w:r>
      <w:r>
        <w:t>»</w:t>
      </w:r>
      <w:r w:rsidRPr="00CA3543">
        <w:t xml:space="preserve"> представлен в таблице </w:t>
      </w:r>
      <w:r w:rsidRPr="00CA3543">
        <w:fldChar w:fldCharType="begin"/>
      </w:r>
      <w:r w:rsidRPr="00CA3543">
        <w:instrText xml:space="preserve"> REF _Ref372024069 \h  \* MERGEFORMAT </w:instrText>
      </w:r>
      <w:r w:rsidRPr="00CA3543">
        <w:fldChar w:fldCharType="separate"/>
      </w:r>
      <w:r w:rsidR="00D82469">
        <w:t>107</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79" w:name="_Ref372024069"/>
      <w:bookmarkStart w:id="1280" w:name="_Toc50377679"/>
      <w:r w:rsidR="00D82469">
        <w:rPr>
          <w:noProof/>
        </w:rPr>
        <w:t>107</w:t>
      </w:r>
      <w:bookmarkEnd w:id="1279"/>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Уведомление об уточнении вида и принадлежности платежа</w:t>
      </w:r>
      <w:r w:rsidR="00C36C84">
        <w:t>»</w:t>
      </w:r>
      <w:bookmarkEnd w:id="12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9"/>
        <w:gridCol w:w="5196"/>
      </w:tblGrid>
      <w:tr w:rsidR="00C36C84" w:rsidRPr="00834AF4" w:rsidTr="00722AE5">
        <w:trPr>
          <w:trHeight w:val="305"/>
          <w:tblHeader/>
        </w:trPr>
        <w:tc>
          <w:tcPr>
            <w:tcW w:w="23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6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337" w:type="pct"/>
          </w:tcPr>
          <w:p w:rsidR="00C36C84" w:rsidRPr="00424CF0" w:rsidRDefault="00C36C84" w:rsidP="00722AE5">
            <w:pPr>
              <w:pStyle w:val="ASFKTablenorm"/>
            </w:pPr>
            <w:r w:rsidRPr="00424CF0">
              <w:t>Номер Уведомления</w:t>
            </w:r>
          </w:p>
        </w:tc>
        <w:tc>
          <w:tcPr>
            <w:tcW w:w="2663" w:type="pct"/>
          </w:tcPr>
          <w:p w:rsidR="00C36C84" w:rsidRDefault="00C36C84" w:rsidP="00722AE5">
            <w:pPr>
              <w:pStyle w:val="ASFKTablenorm"/>
            </w:pPr>
            <w:r w:rsidRPr="00CB5722">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Дата Уведомления</w:t>
            </w:r>
          </w:p>
        </w:tc>
        <w:tc>
          <w:tcPr>
            <w:tcW w:w="2663" w:type="pct"/>
          </w:tcPr>
          <w:p w:rsidR="00C36C84" w:rsidRDefault="00C36C84" w:rsidP="00722AE5">
            <w:pPr>
              <w:pStyle w:val="ASFKTablenorm"/>
            </w:pPr>
            <w:r w:rsidRPr="00CB5722">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t>Наименование клиента</w:t>
            </w:r>
          </w:p>
        </w:tc>
        <w:tc>
          <w:tcPr>
            <w:tcW w:w="2663" w:type="pct"/>
          </w:tcPr>
          <w:p w:rsidR="00C36C84" w:rsidRDefault="00C36C84" w:rsidP="00722AE5">
            <w:pPr>
              <w:pStyle w:val="ASFKTablenorm"/>
            </w:pPr>
            <w:r w:rsidRPr="00CB5722">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t>Номер лицевого счета клиента</w:t>
            </w:r>
          </w:p>
        </w:tc>
        <w:tc>
          <w:tcPr>
            <w:tcW w:w="2663" w:type="pct"/>
          </w:tcPr>
          <w:p w:rsidR="00C36C84" w:rsidRDefault="00C36C84" w:rsidP="00722AE5">
            <w:pPr>
              <w:pStyle w:val="ASFKTablenorm"/>
            </w:pPr>
            <w:r w:rsidRPr="00CB5722">
              <w:t>Заполняется соответствующим значением, выгруженным из ППО OEBS АСФК.</w:t>
            </w:r>
          </w:p>
        </w:tc>
      </w:tr>
      <w:tr w:rsidR="00C36C84" w:rsidRPr="00834AF4" w:rsidTr="00722AE5">
        <w:tc>
          <w:tcPr>
            <w:tcW w:w="5000" w:type="pct"/>
            <w:gridSpan w:val="2"/>
          </w:tcPr>
          <w:p w:rsidR="00C36C84" w:rsidRPr="00424CF0" w:rsidRDefault="00C36C84" w:rsidP="00722AE5">
            <w:pPr>
              <w:pStyle w:val="ASFKTablenorm"/>
            </w:pPr>
            <w:r>
              <w:t>Группа полей</w:t>
            </w:r>
            <w:r w:rsidRPr="00424CF0">
              <w:t xml:space="preserve"> </w:t>
            </w:r>
            <w:r>
              <w:t>«</w:t>
            </w:r>
            <w:r w:rsidRPr="00424CF0">
              <w:t>Реквиз</w:t>
            </w:r>
            <w:r>
              <w:t>иты платежного документа»</w:t>
            </w:r>
          </w:p>
        </w:tc>
      </w:tr>
      <w:tr w:rsidR="00C36C84" w:rsidRPr="00834AF4" w:rsidTr="00722AE5">
        <w:tc>
          <w:tcPr>
            <w:tcW w:w="2337" w:type="pct"/>
          </w:tcPr>
          <w:p w:rsidR="00C36C84" w:rsidRPr="00424CF0" w:rsidRDefault="00C36C84" w:rsidP="00722AE5">
            <w:pPr>
              <w:pStyle w:val="ASFKTablenorm"/>
            </w:pPr>
            <w:r w:rsidRPr="00424CF0">
              <w:t>Номер п/п</w:t>
            </w:r>
          </w:p>
        </w:tc>
        <w:tc>
          <w:tcPr>
            <w:tcW w:w="2663" w:type="pct"/>
          </w:tcPr>
          <w:p w:rsidR="00C36C84" w:rsidRDefault="00C36C84" w:rsidP="00722AE5">
            <w:pPr>
              <w:pStyle w:val="ASFKTablenorm"/>
            </w:pPr>
            <w:r w:rsidRPr="001B5A4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GUID ЭПД</w:t>
            </w:r>
          </w:p>
        </w:tc>
        <w:tc>
          <w:tcPr>
            <w:tcW w:w="2663" w:type="pct"/>
          </w:tcPr>
          <w:p w:rsidR="00C36C84" w:rsidRDefault="00C36C84" w:rsidP="00722AE5">
            <w:pPr>
              <w:pStyle w:val="ASFKTablenorm"/>
            </w:pPr>
            <w:r w:rsidRPr="001B5A4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документа</w:t>
            </w:r>
          </w:p>
        </w:tc>
        <w:tc>
          <w:tcPr>
            <w:tcW w:w="2663" w:type="pct"/>
          </w:tcPr>
          <w:p w:rsidR="00C36C84" w:rsidRDefault="00C36C84" w:rsidP="00722AE5">
            <w:pPr>
              <w:pStyle w:val="ASFKTablenorm"/>
            </w:pPr>
            <w:r w:rsidRPr="001B5A4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Номер документа</w:t>
            </w:r>
          </w:p>
        </w:tc>
        <w:tc>
          <w:tcPr>
            <w:tcW w:w="2663" w:type="pct"/>
          </w:tcPr>
          <w:p w:rsidR="00C36C84" w:rsidRDefault="00C36C84" w:rsidP="00722AE5">
            <w:pPr>
              <w:pStyle w:val="ASFKTablenorm"/>
            </w:pPr>
            <w:r w:rsidRPr="001B5A48">
              <w:t>Заполняется соответствующим значением, выгру</w:t>
            </w:r>
            <w:r w:rsidRPr="001B5A48">
              <w:lastRenderedPageBreak/>
              <w:t>женным из ППО OEBS АСФК.</w:t>
            </w:r>
          </w:p>
        </w:tc>
      </w:tr>
      <w:tr w:rsidR="00C36C84" w:rsidRPr="00834AF4" w:rsidTr="00722AE5">
        <w:tc>
          <w:tcPr>
            <w:tcW w:w="2337" w:type="pct"/>
          </w:tcPr>
          <w:p w:rsidR="00C36C84" w:rsidRPr="00424CF0" w:rsidRDefault="00C36C84" w:rsidP="00722AE5">
            <w:pPr>
              <w:pStyle w:val="ASFKTablenorm"/>
            </w:pPr>
            <w:r w:rsidRPr="00424CF0">
              <w:lastRenderedPageBreak/>
              <w:t>Дата документа</w:t>
            </w:r>
          </w:p>
        </w:tc>
        <w:tc>
          <w:tcPr>
            <w:tcW w:w="2663" w:type="pct"/>
          </w:tcPr>
          <w:p w:rsidR="00C36C84" w:rsidRDefault="00C36C84" w:rsidP="00722AE5">
            <w:pPr>
              <w:pStyle w:val="ASFKTablenorm"/>
            </w:pPr>
            <w:r w:rsidRPr="001B5A4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получателя</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ИНН получателя</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КПП получателя</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по БК</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цели субсидий / субвенций</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ОКАТО</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 в рублях</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Примечание</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Назначение платежа</w:t>
            </w:r>
          </w:p>
        </w:tc>
        <w:tc>
          <w:tcPr>
            <w:tcW w:w="2663" w:type="pct"/>
          </w:tcPr>
          <w:p w:rsidR="00C36C84" w:rsidRPr="008D0AD6" w:rsidRDefault="00C36C84" w:rsidP="00722AE5">
            <w:pPr>
              <w:pStyle w:val="ASFKTablenorm"/>
            </w:pPr>
            <w:r w:rsidRPr="008D0AD6">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w:t>
            </w:r>
            <w:r w:rsidRPr="00424CF0">
              <w:t>Изменить на реквизиты</w:t>
            </w:r>
            <w:r>
              <w:t>»</w:t>
            </w:r>
            <w:r w:rsidRPr="00424CF0">
              <w:t xml:space="preserve"> </w:t>
            </w:r>
            <w:r w:rsidRPr="00D0193D">
              <w:t xml:space="preserve">(является вложенной </w:t>
            </w:r>
            <w:r>
              <w:t xml:space="preserve">таблицей </w:t>
            </w:r>
            <w:r w:rsidRPr="00D0193D">
              <w:t xml:space="preserve">по отношению к табличной части </w:t>
            </w:r>
            <w:r>
              <w:t>«</w:t>
            </w:r>
            <w:r w:rsidRPr="00D0193D">
              <w:t>Р</w:t>
            </w:r>
            <w:r w:rsidRPr="00CA3543">
              <w:t>е</w:t>
            </w:r>
            <w:r w:rsidRPr="00D0193D">
              <w:t>квизиты платежного документа</w:t>
            </w:r>
            <w:r>
              <w:t>»)</w:t>
            </w:r>
          </w:p>
        </w:tc>
      </w:tr>
      <w:tr w:rsidR="00C36C84" w:rsidRPr="00834AF4" w:rsidTr="00722AE5">
        <w:tc>
          <w:tcPr>
            <w:tcW w:w="2337" w:type="pct"/>
          </w:tcPr>
          <w:p w:rsidR="00C36C84" w:rsidRPr="00D0193D" w:rsidRDefault="00C36C84" w:rsidP="00722AE5">
            <w:pPr>
              <w:pStyle w:val="ASFKTablenorm"/>
            </w:pPr>
            <w:r w:rsidRPr="00424CF0">
              <w:t>Номер</w:t>
            </w:r>
            <w:r w:rsidRPr="00D0193D">
              <w:t xml:space="preserve"> п/п</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Наименование получателя</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ИНН</w:t>
            </w:r>
            <w:r w:rsidRPr="00D0193D">
              <w:t xml:space="preserve"> получателя</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КПП</w:t>
            </w:r>
            <w:r w:rsidRPr="00D0193D">
              <w:t xml:space="preserve"> получателя</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ОКАТО</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Лицевой счет</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rPr>
          <w:trHeight w:val="451"/>
        </w:trPr>
        <w:tc>
          <w:tcPr>
            <w:tcW w:w="2337" w:type="pct"/>
          </w:tcPr>
          <w:p w:rsidR="00C36C84" w:rsidRPr="00D0193D" w:rsidRDefault="00C36C84" w:rsidP="00722AE5">
            <w:pPr>
              <w:pStyle w:val="ASFKTablenorm"/>
            </w:pPr>
            <w:r w:rsidRPr="00424CF0">
              <w:t>Код по БК</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Код цели субсидий / субвенций</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D0193D" w:rsidRDefault="00C36C84" w:rsidP="00722AE5">
            <w:pPr>
              <w:pStyle w:val="ASFKTablenorm"/>
            </w:pPr>
            <w:r w:rsidRPr="00424CF0">
              <w:t>Сумма в рублях</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t>Назначение платежа</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r w:rsidR="00C36C84" w:rsidRPr="00834AF4" w:rsidTr="00722AE5">
        <w:tc>
          <w:tcPr>
            <w:tcW w:w="2337" w:type="pct"/>
          </w:tcPr>
          <w:p w:rsidR="00C36C84" w:rsidRPr="00424CF0" w:rsidRDefault="00C36C84" w:rsidP="00722AE5">
            <w:pPr>
              <w:pStyle w:val="ASFKTablenorm"/>
            </w:pPr>
            <w:r w:rsidRPr="00424CF0">
              <w:lastRenderedPageBreak/>
              <w:t>Вид средств</w:t>
            </w:r>
          </w:p>
        </w:tc>
        <w:tc>
          <w:tcPr>
            <w:tcW w:w="2663" w:type="pct"/>
          </w:tcPr>
          <w:p w:rsidR="00C36C84" w:rsidRDefault="00C36C84" w:rsidP="00722AE5">
            <w:pPr>
              <w:pStyle w:val="ASFKTablenorm"/>
            </w:pPr>
            <w:r w:rsidRPr="00EA08F8">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Платежное поручение</w:t>
      </w:r>
      <w:r>
        <w:t>»</w:t>
      </w:r>
      <w:r w:rsidRPr="00CA3543">
        <w:t xml:space="preserve"> представлена на рисунке</w:t>
      </w:r>
      <w:r w:rsidRPr="00424CF0">
        <w:t> </w:t>
      </w:r>
      <w:r w:rsidRPr="00CA3543">
        <w:fldChar w:fldCharType="begin"/>
      </w:r>
      <w:r w:rsidRPr="00CA3543">
        <w:instrText xml:space="preserve"> REF _Ref404854369 \h  \* MERGEFORMAT </w:instrText>
      </w:r>
      <w:r w:rsidRPr="00CA3543">
        <w:fldChar w:fldCharType="separate"/>
      </w:r>
      <w:r w:rsidR="00D82469">
        <w:t>192</w:t>
      </w:r>
      <w:r w:rsidRPr="00CA3543">
        <w:fldChar w:fldCharType="end"/>
      </w:r>
      <w:r w:rsidRPr="00CA3543">
        <w:t>.</w:t>
      </w:r>
    </w:p>
    <w:p w:rsidR="00C36C84" w:rsidRPr="00AB7803" w:rsidRDefault="00471929" w:rsidP="00C36C84">
      <w:pPr>
        <w:pStyle w:val="ASFKFigure"/>
      </w:pPr>
      <w:r>
        <w:pict>
          <v:shape id="_x0000_i1331" type="#_x0000_t75" style="width:482.25pt;height:230.25pt">
            <v:imagedata r:id="rId270"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81" w:name="_Ref404854369"/>
      <w:bookmarkStart w:id="1282" w:name="_Toc50377903"/>
      <w:r w:rsidR="00D82469">
        <w:rPr>
          <w:noProof/>
        </w:rPr>
        <w:t>192</w:t>
      </w:r>
      <w:bookmarkEnd w:id="1281"/>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Платежное поручение</w:t>
      </w:r>
      <w:r>
        <w:t>»</w:t>
      </w:r>
      <w:bookmarkEnd w:id="1282"/>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Платежное поручение</w:t>
      </w:r>
      <w:r>
        <w:t>»</w:t>
      </w:r>
      <w:r w:rsidRPr="00CA3543">
        <w:t xml:space="preserve"> представлен в таблице </w:t>
      </w:r>
      <w:r w:rsidRPr="00CA3543">
        <w:fldChar w:fldCharType="begin"/>
      </w:r>
      <w:r w:rsidRPr="00CA3543">
        <w:instrText xml:space="preserve"> REF _Ref372024147 \h  \* MERGEFORMAT </w:instrText>
      </w:r>
      <w:r w:rsidRPr="00CA3543">
        <w:fldChar w:fldCharType="separate"/>
      </w:r>
      <w:r w:rsidR="00D82469">
        <w:t>108</w:t>
      </w:r>
      <w:r w:rsidRPr="00CA3543">
        <w:fldChar w:fldCharType="end"/>
      </w:r>
      <w:r w:rsidRPr="00CA3543">
        <w:t>.</w:t>
      </w:r>
    </w:p>
    <w:p w:rsidR="00C36C84" w:rsidRPr="00CA3543"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83" w:name="_Ref372024147"/>
      <w:bookmarkStart w:id="1284" w:name="_Toc50377680"/>
      <w:r w:rsidR="00D82469">
        <w:rPr>
          <w:noProof/>
        </w:rPr>
        <w:t>108</w:t>
      </w:r>
      <w:bookmarkEnd w:id="1283"/>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Платежное поручение</w:t>
      </w:r>
      <w:r w:rsidR="00C36C84">
        <w:t>»</w:t>
      </w:r>
      <w:bookmarkEnd w:id="12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79"/>
        <w:gridCol w:w="5976"/>
      </w:tblGrid>
      <w:tr w:rsidR="00C36C84" w:rsidRPr="00834AF4" w:rsidTr="00722AE5">
        <w:trPr>
          <w:trHeight w:val="305"/>
          <w:tblHeader/>
        </w:trPr>
        <w:tc>
          <w:tcPr>
            <w:tcW w:w="19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30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1937" w:type="pct"/>
          </w:tcPr>
          <w:p w:rsidR="00C36C84" w:rsidRPr="00D0193D" w:rsidRDefault="00C36C84" w:rsidP="00722AE5">
            <w:pPr>
              <w:pStyle w:val="ASFKTablenorm"/>
            </w:pPr>
            <w:r w:rsidRPr="00424CF0">
              <w:t xml:space="preserve">Номер </w:t>
            </w:r>
            <w:r w:rsidRPr="00D0193D">
              <w:t>платежного документа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 xml:space="preserve">Дата </w:t>
            </w:r>
            <w:r w:rsidRPr="00D0193D">
              <w:t>платежного документа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Сумма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Вид платежа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ИНН плательщика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КПП плательщика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Наименование плательщика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Расчетный счет плательщика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lastRenderedPageBreak/>
              <w:t>БИК банка плательщика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Банк плательщика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Корсчет банка плательщика</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ИНН получателя</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КПП получателя</w:t>
            </w:r>
          </w:p>
        </w:tc>
        <w:tc>
          <w:tcPr>
            <w:tcW w:w="3063" w:type="pct"/>
          </w:tcPr>
          <w:p w:rsidR="00C36C84" w:rsidRDefault="00C36C84" w:rsidP="00722AE5">
            <w:pPr>
              <w:pStyle w:val="ASFKTablenorm"/>
            </w:pPr>
            <w:r w:rsidRPr="002304EF">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Наименование получателя</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Расчетный счет получателя</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БИК банка получателя</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Банк получателя</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Срок платежа</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Очередность платежа</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Код</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1A6EDF" w:rsidRDefault="00C36C84" w:rsidP="00722AE5">
            <w:pPr>
              <w:pStyle w:val="ASFKTablenorm"/>
            </w:pPr>
            <w:r w:rsidRPr="001A6EDF">
              <w:t>Идентификатор контракта</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1A6EDF" w:rsidRDefault="00C36C84" w:rsidP="006459B4">
            <w:pPr>
              <w:pStyle w:val="ASFKTablenorm"/>
            </w:pPr>
            <w:r w:rsidRPr="001A6EDF">
              <w:t xml:space="preserve">Номер </w:t>
            </w:r>
            <w:r w:rsidR="006459B4">
              <w:t>КОО</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Назначение платежа</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Код бюджетной классификации Росси</w:t>
            </w:r>
            <w:r w:rsidRPr="00D0193D">
              <w:t>йской Федерации</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1937" w:type="pct"/>
          </w:tcPr>
          <w:p w:rsidR="00C36C84" w:rsidRPr="00424CF0" w:rsidRDefault="00C36C84" w:rsidP="00722AE5">
            <w:pPr>
              <w:pStyle w:val="ASFKTablenorm"/>
            </w:pPr>
            <w:r w:rsidRPr="00424CF0">
              <w:t>Код ОКТМО</w:t>
            </w:r>
          </w:p>
        </w:tc>
        <w:tc>
          <w:tcPr>
            <w:tcW w:w="3063" w:type="pct"/>
          </w:tcPr>
          <w:p w:rsidR="00C36C84" w:rsidRDefault="00C36C84" w:rsidP="00722AE5">
            <w:pPr>
              <w:pStyle w:val="ASFKTablenorm"/>
            </w:pPr>
            <w:r w:rsidRPr="005F1107">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796B90">
              <w:t xml:space="preserve">Группа полей </w:t>
            </w:r>
            <w:r>
              <w:t>«</w:t>
            </w:r>
            <w:r w:rsidRPr="00D0193D">
              <w:t>Расшифровка по КБК (детализация расчетных документов)</w:t>
            </w:r>
            <w:r>
              <w:t>»</w:t>
            </w:r>
          </w:p>
        </w:tc>
      </w:tr>
      <w:tr w:rsidR="00C36C84" w:rsidRPr="00834AF4" w:rsidTr="00722AE5">
        <w:tc>
          <w:tcPr>
            <w:tcW w:w="1937" w:type="pct"/>
          </w:tcPr>
          <w:p w:rsidR="00C36C84" w:rsidRPr="00D0193D" w:rsidRDefault="00C36C84" w:rsidP="00722AE5">
            <w:pPr>
              <w:pStyle w:val="ASFKTablenorm"/>
            </w:pPr>
            <w:r w:rsidRPr="00424CF0">
              <w:t>Код по БК</w:t>
            </w:r>
          </w:p>
        </w:tc>
        <w:tc>
          <w:tcPr>
            <w:tcW w:w="3063" w:type="pct"/>
          </w:tcPr>
          <w:p w:rsidR="00C36C84" w:rsidRDefault="00C36C84" w:rsidP="00722AE5">
            <w:pPr>
              <w:pStyle w:val="ASFKTablenorm"/>
            </w:pPr>
            <w:r w:rsidRPr="00B6535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Тип КБК (код)</w:t>
            </w:r>
          </w:p>
        </w:tc>
        <w:tc>
          <w:tcPr>
            <w:tcW w:w="3063" w:type="pct"/>
          </w:tcPr>
          <w:p w:rsidR="00C36C84" w:rsidRDefault="00C36C84" w:rsidP="00722AE5">
            <w:pPr>
              <w:pStyle w:val="ASFKTablenorm"/>
            </w:pPr>
            <w:r w:rsidRPr="00B6535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Тип КБК (название)</w:t>
            </w:r>
          </w:p>
        </w:tc>
        <w:tc>
          <w:tcPr>
            <w:tcW w:w="3063" w:type="pct"/>
          </w:tcPr>
          <w:p w:rsidR="00C36C84" w:rsidRDefault="00C36C84" w:rsidP="00722AE5">
            <w:pPr>
              <w:pStyle w:val="ASFKTablenorm"/>
            </w:pPr>
            <w:r w:rsidRPr="00B6535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Код цели</w:t>
            </w:r>
          </w:p>
        </w:tc>
        <w:tc>
          <w:tcPr>
            <w:tcW w:w="3063" w:type="pct"/>
          </w:tcPr>
          <w:p w:rsidR="00C36C84" w:rsidRDefault="00C36C84" w:rsidP="00722AE5">
            <w:pPr>
              <w:pStyle w:val="ASFKTablenorm"/>
            </w:pPr>
            <w:r w:rsidRPr="00B6535F">
              <w:t>Заполняется соответствующим значением, выгруженным из ППО OEBS АСФК.</w:t>
            </w:r>
          </w:p>
        </w:tc>
      </w:tr>
      <w:tr w:rsidR="00C36C84" w:rsidRPr="00834AF4" w:rsidTr="00722AE5">
        <w:tc>
          <w:tcPr>
            <w:tcW w:w="1937" w:type="pct"/>
          </w:tcPr>
          <w:p w:rsidR="00C36C84" w:rsidRPr="001A6EDF" w:rsidRDefault="00C36C84" w:rsidP="00722AE5">
            <w:pPr>
              <w:pStyle w:val="ASFKTablenorm"/>
            </w:pPr>
            <w:r w:rsidRPr="001A6EDF">
              <w:lastRenderedPageBreak/>
              <w:t>Сумма НДС</w:t>
            </w:r>
          </w:p>
        </w:tc>
        <w:tc>
          <w:tcPr>
            <w:tcW w:w="3063" w:type="pct"/>
          </w:tcPr>
          <w:p w:rsidR="00C36C84" w:rsidRDefault="00C36C84" w:rsidP="00722AE5">
            <w:pPr>
              <w:pStyle w:val="ASFKTablenorm"/>
            </w:pPr>
            <w:r w:rsidRPr="00B6535F">
              <w:t>Заполняется соответствующим значением, выгруженным из ППО OEBS АСФК.</w:t>
            </w:r>
          </w:p>
        </w:tc>
      </w:tr>
      <w:tr w:rsidR="00C36C84" w:rsidRPr="00834AF4" w:rsidTr="00722AE5">
        <w:tc>
          <w:tcPr>
            <w:tcW w:w="1937" w:type="pct"/>
          </w:tcPr>
          <w:p w:rsidR="00C36C84" w:rsidRPr="001A6EDF" w:rsidRDefault="00C36C84" w:rsidP="00722AE5">
            <w:pPr>
              <w:pStyle w:val="ASFKTablenorm"/>
            </w:pPr>
            <w:r w:rsidRPr="001A6EDF">
              <w:t>Сумма НДС</w:t>
            </w:r>
            <w:r>
              <w:t>, итого</w:t>
            </w:r>
          </w:p>
        </w:tc>
        <w:tc>
          <w:tcPr>
            <w:tcW w:w="3063" w:type="pct"/>
          </w:tcPr>
          <w:p w:rsidR="00C36C84" w:rsidRDefault="00C36C84" w:rsidP="00722AE5">
            <w:pPr>
              <w:pStyle w:val="ASFKTablenorm"/>
            </w:pPr>
            <w:r w:rsidRPr="00B6535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Номер бюджетного обязательства</w:t>
            </w:r>
          </w:p>
        </w:tc>
        <w:tc>
          <w:tcPr>
            <w:tcW w:w="3063" w:type="pct"/>
          </w:tcPr>
          <w:p w:rsidR="00C36C84" w:rsidRDefault="00C36C84" w:rsidP="00722AE5">
            <w:pPr>
              <w:pStyle w:val="ASFKTablenorm"/>
            </w:pPr>
            <w:r w:rsidRPr="00B6535F">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ОКАТО</w:t>
            </w:r>
          </w:p>
        </w:tc>
        <w:tc>
          <w:tcPr>
            <w:tcW w:w="3063" w:type="pct"/>
          </w:tcPr>
          <w:p w:rsidR="00C36C84" w:rsidRDefault="00C36C84" w:rsidP="00722AE5">
            <w:pPr>
              <w:pStyle w:val="ASFKTablenorm"/>
            </w:pPr>
            <w:r w:rsidRPr="00857834">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Сумма</w:t>
            </w:r>
          </w:p>
        </w:tc>
        <w:tc>
          <w:tcPr>
            <w:tcW w:w="3063" w:type="pct"/>
          </w:tcPr>
          <w:p w:rsidR="00C36C84" w:rsidRDefault="00C36C84" w:rsidP="00722AE5">
            <w:pPr>
              <w:pStyle w:val="ASFKTablenorm"/>
            </w:pPr>
            <w:r w:rsidRPr="00857834">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Направление платежа (код)</w:t>
            </w:r>
          </w:p>
        </w:tc>
        <w:tc>
          <w:tcPr>
            <w:tcW w:w="3063" w:type="pct"/>
          </w:tcPr>
          <w:p w:rsidR="00C36C84" w:rsidRDefault="00C36C84" w:rsidP="00722AE5">
            <w:pPr>
              <w:pStyle w:val="ASFKTablenorm"/>
            </w:pPr>
            <w:r w:rsidRPr="00857834">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Направление платежа (наимен</w:t>
            </w:r>
            <w:r w:rsidRPr="00D0193D">
              <w:t>ов</w:t>
            </w:r>
            <w:r w:rsidRPr="00CA3543">
              <w:t>а</w:t>
            </w:r>
            <w:r w:rsidRPr="00D0193D">
              <w:t>ние)</w:t>
            </w:r>
          </w:p>
        </w:tc>
        <w:tc>
          <w:tcPr>
            <w:tcW w:w="3063" w:type="pct"/>
          </w:tcPr>
          <w:p w:rsidR="00C36C84" w:rsidRDefault="00C36C84" w:rsidP="00722AE5">
            <w:pPr>
              <w:pStyle w:val="ASFKTablenorm"/>
            </w:pPr>
            <w:r w:rsidRPr="00857834">
              <w:t>Заполняется соответствующим значением, выгруженным из ППО OEBS АСФК.</w:t>
            </w:r>
          </w:p>
        </w:tc>
      </w:tr>
      <w:tr w:rsidR="00C36C84" w:rsidRPr="00834AF4" w:rsidTr="00722AE5">
        <w:tc>
          <w:tcPr>
            <w:tcW w:w="1937" w:type="pct"/>
          </w:tcPr>
          <w:p w:rsidR="00C36C84" w:rsidRPr="00D0193D" w:rsidRDefault="00C36C84" w:rsidP="00722AE5">
            <w:pPr>
              <w:pStyle w:val="ASFKTablenorm"/>
            </w:pPr>
            <w:r w:rsidRPr="00424CF0">
              <w:t>Месяц финансирования</w:t>
            </w:r>
          </w:p>
        </w:tc>
        <w:tc>
          <w:tcPr>
            <w:tcW w:w="3063" w:type="pct"/>
          </w:tcPr>
          <w:p w:rsidR="00C36C84" w:rsidRDefault="00C36C84" w:rsidP="00722AE5">
            <w:pPr>
              <w:pStyle w:val="ASFKTablenorm"/>
            </w:pPr>
            <w:r w:rsidRPr="00857834">
              <w:t>Заполняется соответствующим значением, выгруженным из ППО OEBS АСФК.</w:t>
            </w:r>
          </w:p>
        </w:tc>
      </w:tr>
    </w:tbl>
    <w:p w:rsidR="00C36C84" w:rsidRPr="00CA3543" w:rsidRDefault="00C36C84" w:rsidP="00C36C84">
      <w:pPr>
        <w:pStyle w:val="ASFKNormal"/>
      </w:pPr>
      <w:r w:rsidRPr="008A53DE">
        <w:t xml:space="preserve">ЭФ документа </w:t>
      </w:r>
      <w:r>
        <w:t>«</w:t>
      </w:r>
      <w:r w:rsidRPr="008A53DE">
        <w:t>Информация о кассовых операциях на лицевых счетах учреждений</w:t>
      </w:r>
      <w:r>
        <w:t>», закладки «</w:t>
      </w:r>
      <w:r w:rsidRPr="00CA3543">
        <w:t>Сводная заявка на кассовый расход</w:t>
      </w:r>
      <w:r>
        <w:t>»</w:t>
      </w:r>
      <w:r w:rsidRPr="00CA3543">
        <w:t xml:space="preserve"> представлена на рисунке</w:t>
      </w:r>
      <w:r w:rsidRPr="00424CF0">
        <w:t> </w:t>
      </w:r>
      <w:r w:rsidRPr="00CA3543">
        <w:fldChar w:fldCharType="begin"/>
      </w:r>
      <w:r w:rsidRPr="00CA3543">
        <w:instrText xml:space="preserve"> REF _Ref404854460 \h  \* MERGEFORMAT </w:instrText>
      </w:r>
      <w:r w:rsidRPr="00CA3543">
        <w:fldChar w:fldCharType="separate"/>
      </w:r>
      <w:r w:rsidR="00D82469">
        <w:t>193</w:t>
      </w:r>
      <w:r w:rsidRPr="00CA3543">
        <w:fldChar w:fldCharType="end"/>
      </w:r>
      <w:r w:rsidRPr="00CA3543">
        <w:t>.</w:t>
      </w:r>
    </w:p>
    <w:p w:rsidR="00C36C84" w:rsidRPr="00AB7803" w:rsidRDefault="00471929" w:rsidP="00C36C84">
      <w:pPr>
        <w:pStyle w:val="ASFKFigure"/>
      </w:pPr>
      <w:r>
        <w:pict>
          <v:shape id="_x0000_i1332" type="#_x0000_t75" style="width:483pt;height:295.5pt">
            <v:imagedata r:id="rId271"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85" w:name="_Ref404854460"/>
      <w:bookmarkStart w:id="1286" w:name="_Toc50377904"/>
      <w:r w:rsidR="00D82469">
        <w:rPr>
          <w:noProof/>
        </w:rPr>
        <w:t>193</w:t>
      </w:r>
      <w:bookmarkEnd w:id="1285"/>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AB7803">
        <w:t>Сводная заявка на кассовый расход</w:t>
      </w:r>
      <w:r>
        <w:t>»</w:t>
      </w:r>
      <w:bookmarkEnd w:id="1286"/>
    </w:p>
    <w:p w:rsidR="00C36C84" w:rsidRPr="00CA3543" w:rsidRDefault="00C36C84" w:rsidP="00C36C84">
      <w:pPr>
        <w:pStyle w:val="ASFKNormal"/>
      </w:pPr>
      <w:r w:rsidRPr="00AB7803">
        <w:t xml:space="preserve">Перечень полей документа </w:t>
      </w:r>
      <w:r>
        <w:t>«</w:t>
      </w:r>
      <w:r w:rsidRPr="00AB7803">
        <w:t>Информация о кассовых операциях на лицевых счетах у</w:t>
      </w:r>
      <w:r w:rsidRPr="00CA3543">
        <w:t>чреждений</w:t>
      </w:r>
      <w:r>
        <w:t>», закладки «</w:t>
      </w:r>
      <w:r w:rsidRPr="00CA3543">
        <w:t>Сводная заявка на кассовый расход</w:t>
      </w:r>
      <w:r>
        <w:t>»</w:t>
      </w:r>
      <w:r w:rsidRPr="00CA3543">
        <w:t xml:space="preserve"> представлен в таблице </w:t>
      </w:r>
      <w:r w:rsidRPr="00CA3543">
        <w:fldChar w:fldCharType="begin"/>
      </w:r>
      <w:r w:rsidRPr="00CA3543">
        <w:instrText xml:space="preserve"> REF _Ref372024132 \h  \* MERGEFORMAT </w:instrText>
      </w:r>
      <w:r w:rsidRPr="00CA3543">
        <w:fldChar w:fldCharType="separate"/>
      </w:r>
      <w:r w:rsidR="00D82469">
        <w:t>109</w:t>
      </w:r>
      <w:r w:rsidRPr="00CA3543">
        <w:fldChar w:fldCharType="end"/>
      </w:r>
      <w:r w:rsidRPr="00CA3543">
        <w:t>.</w:t>
      </w:r>
    </w:p>
    <w:p w:rsidR="00C36C84" w:rsidRPr="00CA3543" w:rsidRDefault="007C217C" w:rsidP="00C36C84">
      <w:pPr>
        <w:pStyle w:val="ASFKNameTable"/>
      </w:pPr>
      <w:r>
        <w:rPr>
          <w:noProof/>
        </w:rPr>
        <w:lastRenderedPageBreak/>
        <w:fldChar w:fldCharType="begin"/>
      </w:r>
      <w:r>
        <w:rPr>
          <w:noProof/>
        </w:rPr>
        <w:instrText xml:space="preserve"> SEQ Таблица \* ARABIC </w:instrText>
      </w:r>
      <w:r>
        <w:rPr>
          <w:noProof/>
        </w:rPr>
        <w:fldChar w:fldCharType="separate"/>
      </w:r>
      <w:bookmarkStart w:id="1287" w:name="_Ref372024132"/>
      <w:bookmarkStart w:id="1288" w:name="_Toc50377681"/>
      <w:r w:rsidR="00D82469">
        <w:rPr>
          <w:noProof/>
        </w:rPr>
        <w:t>109</w:t>
      </w:r>
      <w:bookmarkEnd w:id="1287"/>
      <w:r>
        <w:rPr>
          <w:noProof/>
        </w:rPr>
        <w:fldChar w:fldCharType="end"/>
      </w:r>
      <w:r w:rsidR="00C36C84" w:rsidRPr="00CA3543">
        <w:t xml:space="preserve">. Описание полей документа </w:t>
      </w:r>
      <w:r w:rsidR="00C36C84">
        <w:t>«</w:t>
      </w:r>
      <w:r w:rsidR="00C36C84" w:rsidRPr="00CA3543">
        <w:t>Информация о кассовых операциях на лицевых счетах учреждений</w:t>
      </w:r>
      <w:r w:rsidR="00C36C84">
        <w:t>», закладки «</w:t>
      </w:r>
      <w:r w:rsidR="00C36C84" w:rsidRPr="00CA3543">
        <w:t>Сводная заявка на кассовый расход</w:t>
      </w:r>
      <w:r w:rsidR="00C36C84">
        <w:t>»</w:t>
      </w:r>
      <w:bookmarkEnd w:id="12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6"/>
        <w:gridCol w:w="5709"/>
      </w:tblGrid>
      <w:tr w:rsidR="00C36C84" w:rsidRPr="00834AF4" w:rsidTr="00722AE5">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074" w:type="pct"/>
          </w:tcPr>
          <w:p w:rsidR="00C36C84" w:rsidRPr="00D0193D" w:rsidRDefault="00C36C84" w:rsidP="00722AE5">
            <w:pPr>
              <w:pStyle w:val="ASFKTablenorm"/>
            </w:pPr>
            <w:r w:rsidRPr="00424CF0">
              <w:t>Номер заявки</w:t>
            </w:r>
          </w:p>
        </w:tc>
        <w:tc>
          <w:tcPr>
            <w:tcW w:w="2926" w:type="pct"/>
          </w:tcPr>
          <w:p w:rsidR="00C36C84" w:rsidRDefault="00C36C84" w:rsidP="00722AE5">
            <w:pPr>
              <w:pStyle w:val="ASFKTablenorm"/>
            </w:pPr>
            <w:r w:rsidRPr="00C32548">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Дата заявки</w:t>
            </w:r>
          </w:p>
        </w:tc>
        <w:tc>
          <w:tcPr>
            <w:tcW w:w="2926" w:type="pct"/>
          </w:tcPr>
          <w:p w:rsidR="00C36C84" w:rsidRDefault="00C36C84" w:rsidP="00722AE5">
            <w:pPr>
              <w:pStyle w:val="ASFKTablenorm"/>
            </w:pPr>
            <w:r w:rsidRPr="00C32548">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Наименование клиента</w:t>
            </w:r>
          </w:p>
        </w:tc>
        <w:tc>
          <w:tcPr>
            <w:tcW w:w="2926" w:type="pct"/>
          </w:tcPr>
          <w:p w:rsidR="00C36C84" w:rsidRDefault="00C36C84" w:rsidP="00722AE5">
            <w:pPr>
              <w:pStyle w:val="ASFKTablenorm"/>
            </w:pPr>
            <w:r w:rsidRPr="00C32548">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Номер лицевого счета клиента</w:t>
            </w:r>
          </w:p>
        </w:tc>
        <w:tc>
          <w:tcPr>
            <w:tcW w:w="2926" w:type="pct"/>
          </w:tcPr>
          <w:p w:rsidR="00C36C84" w:rsidRDefault="00C36C84" w:rsidP="00722AE5">
            <w:pPr>
              <w:pStyle w:val="ASFKTablenorm"/>
            </w:pPr>
            <w:r w:rsidRPr="00C32548">
              <w:t>Заполняется соответствующим значением, выгруженным из ППО OEBS АСФК.</w:t>
            </w:r>
          </w:p>
        </w:tc>
      </w:tr>
      <w:tr w:rsidR="00C36C84" w:rsidRPr="00834AF4" w:rsidTr="00722AE5">
        <w:tc>
          <w:tcPr>
            <w:tcW w:w="5000" w:type="pct"/>
            <w:gridSpan w:val="2"/>
          </w:tcPr>
          <w:p w:rsidR="00C36C84" w:rsidRPr="00424CF0" w:rsidRDefault="00C36C84" w:rsidP="00722AE5">
            <w:pPr>
              <w:pStyle w:val="ASFKTablenorm"/>
            </w:pPr>
            <w:r w:rsidRPr="00796B90">
              <w:t xml:space="preserve">Группа полей </w:t>
            </w:r>
            <w:r>
              <w:t>«Реквизиты документа»</w:t>
            </w:r>
          </w:p>
        </w:tc>
      </w:tr>
      <w:tr w:rsidR="00C36C84" w:rsidRPr="00834AF4" w:rsidTr="00722AE5">
        <w:tc>
          <w:tcPr>
            <w:tcW w:w="2074" w:type="pct"/>
          </w:tcPr>
          <w:p w:rsidR="00C36C84" w:rsidRPr="00D0193D" w:rsidRDefault="00C36C84" w:rsidP="00722AE5">
            <w:pPr>
              <w:pStyle w:val="ASFKTablenorm"/>
            </w:pPr>
            <w:r w:rsidRPr="00424CF0">
              <w:t>Код БК по расходам</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Код БК по доходам</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Статус налогоплательщика</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Вид платежа</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Очередность платежа</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Сумма</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Назначение платежа</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Примечание</w:t>
            </w:r>
          </w:p>
        </w:tc>
        <w:tc>
          <w:tcPr>
            <w:tcW w:w="2926" w:type="pct"/>
          </w:tcPr>
          <w:p w:rsidR="00C36C84" w:rsidRDefault="00C36C84" w:rsidP="00722AE5">
            <w:pPr>
              <w:pStyle w:val="ASFKTablenorm"/>
            </w:pPr>
            <w:r w:rsidRPr="00CE1F4F">
              <w:t>Заполняется соответствующим значением, выгруженным из ППО OEBS АСФК.</w:t>
            </w:r>
          </w:p>
        </w:tc>
      </w:tr>
      <w:tr w:rsidR="00C36C84" w:rsidRPr="00834AF4" w:rsidTr="00722AE5">
        <w:tc>
          <w:tcPr>
            <w:tcW w:w="5000" w:type="pct"/>
            <w:gridSpan w:val="2"/>
          </w:tcPr>
          <w:p w:rsidR="00C36C84" w:rsidRPr="00D0193D" w:rsidRDefault="00C36C84" w:rsidP="00722AE5">
            <w:pPr>
              <w:pStyle w:val="ASFKTablenorm"/>
            </w:pPr>
            <w:r w:rsidRPr="00424CF0">
              <w:t xml:space="preserve">Группа полей </w:t>
            </w:r>
            <w:r>
              <w:t>«</w:t>
            </w:r>
            <w:r w:rsidRPr="00D0193D">
              <w:t>Плательщик/ Реквизиты получателя платежа</w:t>
            </w:r>
            <w:r>
              <w:t>»</w:t>
            </w:r>
          </w:p>
        </w:tc>
      </w:tr>
      <w:tr w:rsidR="00C36C84" w:rsidRPr="00834AF4" w:rsidTr="00722AE5">
        <w:tc>
          <w:tcPr>
            <w:tcW w:w="2074" w:type="pct"/>
          </w:tcPr>
          <w:p w:rsidR="00C36C84" w:rsidRPr="00D0193D" w:rsidRDefault="00C36C84" w:rsidP="00722AE5">
            <w:pPr>
              <w:pStyle w:val="ASFKTablenorm"/>
            </w:pPr>
            <w:r w:rsidRPr="00424CF0">
              <w:t>№</w:t>
            </w:r>
            <w:r w:rsidRPr="00D0193D">
              <w:t xml:space="preserve"> п/п</w:t>
            </w:r>
          </w:p>
        </w:tc>
        <w:tc>
          <w:tcPr>
            <w:tcW w:w="2926" w:type="pct"/>
          </w:tcPr>
          <w:p w:rsidR="00C36C84" w:rsidRDefault="00C36C84" w:rsidP="00722AE5">
            <w:pPr>
              <w:pStyle w:val="ASFKTablenorm"/>
            </w:pPr>
            <w:r w:rsidRPr="00EB0726">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ИНН</w:t>
            </w:r>
          </w:p>
        </w:tc>
        <w:tc>
          <w:tcPr>
            <w:tcW w:w="2926" w:type="pct"/>
          </w:tcPr>
          <w:p w:rsidR="00C36C84" w:rsidRDefault="00C36C84" w:rsidP="00722AE5">
            <w:pPr>
              <w:pStyle w:val="ASFKTablenorm"/>
            </w:pPr>
            <w:r w:rsidRPr="00EB0726">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КПП</w:t>
            </w:r>
          </w:p>
        </w:tc>
        <w:tc>
          <w:tcPr>
            <w:tcW w:w="2926" w:type="pct"/>
          </w:tcPr>
          <w:p w:rsidR="00C36C84" w:rsidRDefault="00C36C84" w:rsidP="00722AE5">
            <w:pPr>
              <w:pStyle w:val="ASFKTablenorm"/>
            </w:pPr>
            <w:r w:rsidRPr="00EB0726">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Сумма</w:t>
            </w:r>
          </w:p>
        </w:tc>
        <w:tc>
          <w:tcPr>
            <w:tcW w:w="2926" w:type="pct"/>
          </w:tcPr>
          <w:p w:rsidR="00C36C84" w:rsidRDefault="00C36C84" w:rsidP="00722AE5">
            <w:pPr>
              <w:pStyle w:val="ASFKTablenorm"/>
            </w:pPr>
            <w:r w:rsidRPr="00EB0726">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Номер БО</w:t>
            </w:r>
          </w:p>
        </w:tc>
        <w:tc>
          <w:tcPr>
            <w:tcW w:w="2926" w:type="pct"/>
          </w:tcPr>
          <w:p w:rsidR="00C36C84" w:rsidRDefault="00C36C84" w:rsidP="00722AE5">
            <w:pPr>
              <w:pStyle w:val="ASFKTablenorm"/>
            </w:pPr>
            <w:r w:rsidRPr="00EB0726">
              <w:t>Заполняется соответствующим значением, выгруженным из ППО OEBS АСФК.</w:t>
            </w:r>
          </w:p>
        </w:tc>
      </w:tr>
      <w:tr w:rsidR="00C36C84" w:rsidRPr="00834AF4" w:rsidTr="00722AE5">
        <w:trPr>
          <w:trHeight w:val="451"/>
        </w:trPr>
        <w:tc>
          <w:tcPr>
            <w:tcW w:w="2074" w:type="pct"/>
          </w:tcPr>
          <w:p w:rsidR="00C36C84" w:rsidRPr="00D0193D" w:rsidRDefault="00C36C84" w:rsidP="00722AE5">
            <w:pPr>
              <w:pStyle w:val="ASFKTablenorm"/>
            </w:pPr>
            <w:r w:rsidRPr="00424CF0">
              <w:t>Наименование ОрФК (наимен</w:t>
            </w:r>
            <w:r w:rsidRPr="00D0193D">
              <w:t>ование н</w:t>
            </w:r>
            <w:r w:rsidRPr="00CA3543">
              <w:t>а</w:t>
            </w:r>
            <w:r w:rsidRPr="00D0193D">
              <w:t>логового органа)</w:t>
            </w:r>
          </w:p>
        </w:tc>
        <w:tc>
          <w:tcPr>
            <w:tcW w:w="2926" w:type="pct"/>
          </w:tcPr>
          <w:p w:rsidR="00C36C84" w:rsidRDefault="00C36C84" w:rsidP="00722AE5">
            <w:pPr>
              <w:pStyle w:val="ASFKTablenorm"/>
            </w:pPr>
            <w:r w:rsidRPr="004C10D4">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 xml:space="preserve">ИНН налог. </w:t>
            </w:r>
            <w:r w:rsidR="00694335">
              <w:t>О</w:t>
            </w:r>
            <w:r w:rsidRPr="00D0193D">
              <w:t>ргана</w:t>
            </w:r>
          </w:p>
        </w:tc>
        <w:tc>
          <w:tcPr>
            <w:tcW w:w="2926" w:type="pct"/>
          </w:tcPr>
          <w:p w:rsidR="00C36C84" w:rsidRDefault="00C36C84" w:rsidP="00722AE5">
            <w:pPr>
              <w:pStyle w:val="ASFKTablenorm"/>
            </w:pPr>
            <w:r w:rsidRPr="004C10D4">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 xml:space="preserve">КПП налог. </w:t>
            </w:r>
            <w:r w:rsidR="00694335">
              <w:t>О</w:t>
            </w:r>
            <w:r w:rsidRPr="00D0193D">
              <w:t>ргана</w:t>
            </w:r>
          </w:p>
        </w:tc>
        <w:tc>
          <w:tcPr>
            <w:tcW w:w="2926" w:type="pct"/>
          </w:tcPr>
          <w:p w:rsidR="00C36C84" w:rsidRDefault="00C36C84" w:rsidP="00722AE5">
            <w:pPr>
              <w:pStyle w:val="ASFKTablenorm"/>
            </w:pPr>
            <w:r w:rsidRPr="004C10D4">
              <w:t xml:space="preserve">Заполняется соответствующим значением, выгруженным </w:t>
            </w:r>
            <w:r w:rsidRPr="004C10D4">
              <w:lastRenderedPageBreak/>
              <w:t>из ППО OEBS АСФК.</w:t>
            </w:r>
          </w:p>
        </w:tc>
      </w:tr>
      <w:tr w:rsidR="00C36C84" w:rsidRPr="00834AF4" w:rsidTr="00722AE5">
        <w:tc>
          <w:tcPr>
            <w:tcW w:w="2074" w:type="pct"/>
          </w:tcPr>
          <w:p w:rsidR="00C36C84" w:rsidRPr="00D0193D" w:rsidRDefault="00C36C84" w:rsidP="00722AE5">
            <w:pPr>
              <w:pStyle w:val="ASFKTablenorm"/>
            </w:pPr>
            <w:r w:rsidRPr="00424CF0">
              <w:lastRenderedPageBreak/>
              <w:t>Счет получателя</w:t>
            </w:r>
          </w:p>
        </w:tc>
        <w:tc>
          <w:tcPr>
            <w:tcW w:w="2926" w:type="pct"/>
          </w:tcPr>
          <w:p w:rsidR="00C36C84" w:rsidRDefault="00C36C84" w:rsidP="00722AE5">
            <w:pPr>
              <w:pStyle w:val="ASFKTablenorm"/>
            </w:pPr>
            <w:r w:rsidRPr="00B94A28">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Наименование банка получателя</w:t>
            </w:r>
          </w:p>
        </w:tc>
        <w:tc>
          <w:tcPr>
            <w:tcW w:w="2926" w:type="pct"/>
          </w:tcPr>
          <w:p w:rsidR="00C36C84" w:rsidRDefault="00C36C84" w:rsidP="00722AE5">
            <w:pPr>
              <w:pStyle w:val="ASFKTablenorm"/>
            </w:pPr>
            <w:r w:rsidRPr="00B94A28">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БИК</w:t>
            </w:r>
          </w:p>
        </w:tc>
        <w:tc>
          <w:tcPr>
            <w:tcW w:w="2926" w:type="pct"/>
          </w:tcPr>
          <w:p w:rsidR="00C36C84" w:rsidRDefault="00C36C84" w:rsidP="00722AE5">
            <w:pPr>
              <w:pStyle w:val="ASFKTablenorm"/>
            </w:pPr>
            <w:r w:rsidRPr="00B94A28">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t>Корреспондентский счет</w:t>
            </w:r>
          </w:p>
        </w:tc>
        <w:tc>
          <w:tcPr>
            <w:tcW w:w="2926" w:type="pct"/>
          </w:tcPr>
          <w:p w:rsidR="00C36C84" w:rsidRDefault="00C36C84" w:rsidP="00722AE5">
            <w:pPr>
              <w:pStyle w:val="ASFKTablenorm"/>
            </w:pPr>
            <w:r w:rsidRPr="00B94A28">
              <w:t>Заполняется соответствующим значением, выгруженным из ППО OEBS АСФК.</w:t>
            </w:r>
          </w:p>
        </w:tc>
      </w:tr>
      <w:tr w:rsidR="00C36C84" w:rsidRPr="00834AF4" w:rsidTr="00722AE5">
        <w:tc>
          <w:tcPr>
            <w:tcW w:w="5000" w:type="pct"/>
            <w:gridSpan w:val="2"/>
          </w:tcPr>
          <w:p w:rsidR="00C36C84" w:rsidRPr="00424CF0" w:rsidRDefault="00C36C84" w:rsidP="00722AE5">
            <w:pPr>
              <w:pStyle w:val="ASFKTablenorm"/>
            </w:pPr>
            <w:r w:rsidRPr="00424CF0">
              <w:t xml:space="preserve">Группа полей </w:t>
            </w:r>
            <w:r>
              <w:t>«</w:t>
            </w:r>
            <w:r w:rsidRPr="00424CF0">
              <w:t>Реквизиты налоговых платежей</w:t>
            </w:r>
            <w:r>
              <w:t>»</w:t>
            </w:r>
          </w:p>
        </w:tc>
      </w:tr>
      <w:tr w:rsidR="00C36C84" w:rsidRPr="00834AF4" w:rsidTr="00722AE5">
        <w:tc>
          <w:tcPr>
            <w:tcW w:w="2074" w:type="pct"/>
          </w:tcPr>
          <w:p w:rsidR="00C36C84" w:rsidRPr="00D0193D" w:rsidRDefault="00C36C84" w:rsidP="00722AE5">
            <w:pPr>
              <w:pStyle w:val="ASFKTablenorm"/>
            </w:pPr>
            <w:r w:rsidRPr="00424CF0">
              <w:t>ОКАТО</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Основание платежа</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Налоговый период</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Номер документа-основания</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Дата документа-основания</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Тип платежа</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t>УИН</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Назначение платежа</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rsidRPr="00424CF0">
              <w:t>Примечание</w:t>
            </w:r>
          </w:p>
        </w:tc>
        <w:tc>
          <w:tcPr>
            <w:tcW w:w="2926" w:type="pct"/>
          </w:tcPr>
          <w:p w:rsidR="00C36C84" w:rsidRDefault="00C36C84" w:rsidP="00722AE5">
            <w:pPr>
              <w:pStyle w:val="ASFKTablenorm"/>
            </w:pPr>
            <w:r w:rsidRPr="00BE4043">
              <w:t>Заполняется соответствующим значением, выгруженным из ППО OEBS АСФК.</w:t>
            </w:r>
          </w:p>
        </w:tc>
      </w:tr>
    </w:tbl>
    <w:p w:rsidR="00C36C84" w:rsidRPr="00C9353B" w:rsidRDefault="00C36C84" w:rsidP="00C36C84">
      <w:pPr>
        <w:pStyle w:val="ASFKNormal"/>
      </w:pPr>
      <w:bookmarkStart w:id="1289" w:name="_Toc371526037"/>
      <w:bookmarkStart w:id="1290" w:name="_Ref372032707"/>
      <w:r w:rsidRPr="008A53DE">
        <w:t xml:space="preserve">ЭФ документа </w:t>
      </w:r>
      <w:r w:rsidRPr="00C9353B">
        <w:t>«Информация о кассовых операциях на лицевых счетах учреждений», закладки «</w:t>
      </w:r>
      <w:r>
        <w:t xml:space="preserve">Распоряжение о перечислении денежных средств на банковские карты </w:t>
      </w:r>
      <w:r w:rsidRPr="00C9353B">
        <w:t>«</w:t>
      </w:r>
      <w:r>
        <w:t>Мир</w:t>
      </w:r>
      <w:r w:rsidRPr="00C9353B">
        <w:t>»</w:t>
      </w:r>
      <w:r>
        <w:t xml:space="preserve"> физических лиц</w:t>
      </w:r>
      <w:r w:rsidRPr="00C9353B">
        <w:t>» представлена на рисунке </w:t>
      </w:r>
      <w:r>
        <w:fldChar w:fldCharType="begin"/>
      </w:r>
      <w:r>
        <w:instrText xml:space="preserve"> REF _Ref490048204 \h </w:instrText>
      </w:r>
      <w:r>
        <w:fldChar w:fldCharType="separate"/>
      </w:r>
      <w:r w:rsidR="00D82469">
        <w:rPr>
          <w:noProof/>
        </w:rPr>
        <w:t>194</w:t>
      </w:r>
      <w:r>
        <w:fldChar w:fldCharType="end"/>
      </w:r>
      <w:r w:rsidRPr="00C9353B">
        <w:t>.</w:t>
      </w:r>
    </w:p>
    <w:p w:rsidR="00C36C84" w:rsidRPr="00AB7803" w:rsidRDefault="00471929" w:rsidP="00C36C84">
      <w:pPr>
        <w:pStyle w:val="ASFKFigure"/>
      </w:pPr>
      <w:r>
        <w:lastRenderedPageBreak/>
        <w:pict>
          <v:shape id="_x0000_i1333" type="#_x0000_t75" style="width:483pt;height:273.75pt">
            <v:imagedata r:id="rId272"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91" w:name="_Ref490048204"/>
      <w:bookmarkStart w:id="1292" w:name="_Toc50377905"/>
      <w:r w:rsidR="00D82469">
        <w:rPr>
          <w:noProof/>
        </w:rPr>
        <w:t>194</w:t>
      </w:r>
      <w:bookmarkEnd w:id="1291"/>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«Распоряжение о перечислении денежных средств на банковские карты </w:t>
      </w:r>
      <w:r w:rsidRPr="00C9353B">
        <w:t>«</w:t>
      </w:r>
      <w:r>
        <w:t>Мир</w:t>
      </w:r>
      <w:r w:rsidRPr="00C9353B">
        <w:t>»</w:t>
      </w:r>
      <w:r>
        <w:t xml:space="preserve"> ф</w:t>
      </w:r>
      <w:r w:rsidRPr="00C9353B">
        <w:t>и</w:t>
      </w:r>
      <w:r>
        <w:t>зических лиц»</w:t>
      </w:r>
      <w:bookmarkEnd w:id="1292"/>
    </w:p>
    <w:p w:rsidR="00C36C84" w:rsidRPr="00C9353B" w:rsidRDefault="00C36C84" w:rsidP="00C36C84">
      <w:pPr>
        <w:pStyle w:val="ASFKNormal"/>
      </w:pPr>
      <w:r w:rsidRPr="00AB7803">
        <w:t xml:space="preserve">Перечень полей документа </w:t>
      </w:r>
      <w:r w:rsidRPr="00C9353B">
        <w:t>«Информация о кассовых операциях на лицевых счетах учреждений», закладки «</w:t>
      </w:r>
      <w:r>
        <w:t>Р</w:t>
      </w:r>
      <w:r w:rsidRPr="00C9353B">
        <w:t>аспоряжение о перечислении денежных средств на банковские карты «Мир» физических лиц» представлен в таблице </w:t>
      </w:r>
      <w:r>
        <w:fldChar w:fldCharType="begin"/>
      </w:r>
      <w:r>
        <w:instrText xml:space="preserve"> REF _Ref490048205 \h </w:instrText>
      </w:r>
      <w:r>
        <w:fldChar w:fldCharType="separate"/>
      </w:r>
      <w:r w:rsidR="00D82469">
        <w:rPr>
          <w:noProof/>
        </w:rPr>
        <w:t>110</w:t>
      </w:r>
      <w:r>
        <w:fldChar w:fldCharType="end"/>
      </w:r>
      <w:r w:rsidRPr="00C9353B">
        <w:t>.</w:t>
      </w:r>
    </w:p>
    <w:p w:rsidR="00C36C84" w:rsidRPr="00C9353B"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93" w:name="_Ref490048205"/>
      <w:bookmarkStart w:id="1294" w:name="_Toc50377682"/>
      <w:r w:rsidR="00D82469">
        <w:rPr>
          <w:noProof/>
        </w:rPr>
        <w:t>110</w:t>
      </w:r>
      <w:bookmarkEnd w:id="1293"/>
      <w:r>
        <w:rPr>
          <w:noProof/>
        </w:rPr>
        <w:fldChar w:fldCharType="end"/>
      </w:r>
      <w:r w:rsidR="00C36C84" w:rsidRPr="00C9353B">
        <w:t>. Описание полей документа «Информация о кассовых операциях на лицевых счетах учреждений», закладки «</w:t>
      </w:r>
      <w:r w:rsidR="00C36C84">
        <w:t>Р</w:t>
      </w:r>
      <w:r w:rsidR="00C36C84" w:rsidRPr="00C9353B">
        <w:t>аспоряжение о перечислении денежных средств на банковские карты «Мир» физических лиц»</w:t>
      </w:r>
      <w:bookmarkEnd w:id="12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6"/>
        <w:gridCol w:w="5709"/>
      </w:tblGrid>
      <w:tr w:rsidR="00C36C84" w:rsidRPr="00834AF4" w:rsidTr="00722AE5">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074" w:type="pct"/>
          </w:tcPr>
          <w:p w:rsidR="00C36C84" w:rsidRPr="00D0193D" w:rsidRDefault="00C36C84" w:rsidP="00722AE5">
            <w:pPr>
              <w:pStyle w:val="ASFKTablenorm"/>
            </w:pPr>
            <w:r w:rsidRPr="00424CF0">
              <w:t xml:space="preserve">Номер </w:t>
            </w:r>
          </w:p>
        </w:tc>
        <w:tc>
          <w:tcPr>
            <w:tcW w:w="2926" w:type="pct"/>
          </w:tcPr>
          <w:p w:rsidR="00C36C84" w:rsidRDefault="00C36C84" w:rsidP="00722AE5">
            <w:pPr>
              <w:pStyle w:val="ASFKTablenorm"/>
            </w:pPr>
            <w:r w:rsidRPr="00C36DB3">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 xml:space="preserve">Дата </w:t>
            </w:r>
          </w:p>
        </w:tc>
        <w:tc>
          <w:tcPr>
            <w:tcW w:w="2926" w:type="pct"/>
          </w:tcPr>
          <w:p w:rsidR="00C36C84" w:rsidRDefault="00C36C84" w:rsidP="00722AE5">
            <w:pPr>
              <w:pStyle w:val="ASFKTablenorm"/>
            </w:pPr>
            <w:r w:rsidRPr="00C36DB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t>Сумма всего</w:t>
            </w:r>
          </w:p>
        </w:tc>
        <w:tc>
          <w:tcPr>
            <w:tcW w:w="2926" w:type="pct"/>
          </w:tcPr>
          <w:p w:rsidR="00C36C84" w:rsidRDefault="00C36C84" w:rsidP="00722AE5">
            <w:pPr>
              <w:pStyle w:val="ASFKTablenorm"/>
            </w:pPr>
            <w:r w:rsidRPr="00C36DB3">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Код</w:t>
            </w:r>
          </w:p>
        </w:tc>
        <w:tc>
          <w:tcPr>
            <w:tcW w:w="2926" w:type="pct"/>
          </w:tcPr>
          <w:p w:rsidR="00C36C84" w:rsidRDefault="00C36C84" w:rsidP="00722AE5">
            <w:pPr>
              <w:pStyle w:val="ASFKTablenorm"/>
            </w:pPr>
            <w:r w:rsidRPr="00C36DB3">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Номер ЛС</w:t>
            </w:r>
          </w:p>
        </w:tc>
        <w:tc>
          <w:tcPr>
            <w:tcW w:w="2926" w:type="pct"/>
          </w:tcPr>
          <w:p w:rsidR="00C36C84" w:rsidRDefault="00C36C84" w:rsidP="00722AE5">
            <w:pPr>
              <w:pStyle w:val="ASFKTablenorm"/>
            </w:pPr>
            <w:r w:rsidRPr="00C36DB3">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t>Наименование клиента</w:t>
            </w:r>
          </w:p>
        </w:tc>
        <w:tc>
          <w:tcPr>
            <w:tcW w:w="2926" w:type="pct"/>
          </w:tcPr>
          <w:p w:rsidR="00C36C84" w:rsidRDefault="00C36C84" w:rsidP="00722AE5">
            <w:pPr>
              <w:pStyle w:val="ASFKTablenorm"/>
            </w:pPr>
            <w:r w:rsidRPr="00C36DB3">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t>БО</w:t>
            </w:r>
          </w:p>
        </w:tc>
        <w:tc>
          <w:tcPr>
            <w:tcW w:w="2926" w:type="pct"/>
          </w:tcPr>
          <w:p w:rsidR="00C36C84" w:rsidRDefault="00C36C84" w:rsidP="00722AE5">
            <w:pPr>
              <w:pStyle w:val="ASFKTablenorm"/>
            </w:pPr>
            <w:r w:rsidRPr="00C36DB3">
              <w:t>Заполняется соответствующим значением, выгруженным из ППО OEBS АСФК.</w:t>
            </w:r>
          </w:p>
        </w:tc>
      </w:tr>
      <w:tr w:rsidR="00C36C84" w:rsidRPr="00834AF4" w:rsidTr="00722AE5">
        <w:tc>
          <w:tcPr>
            <w:tcW w:w="5000" w:type="pct"/>
            <w:gridSpan w:val="2"/>
          </w:tcPr>
          <w:p w:rsidR="00C36C84" w:rsidRDefault="00C36C84" w:rsidP="00722AE5">
            <w:pPr>
              <w:pStyle w:val="ASFKTablenorm"/>
            </w:pPr>
            <w:r>
              <w:t xml:space="preserve">Группа полей </w:t>
            </w:r>
            <w:r w:rsidRPr="00C9353B">
              <w:t>«</w:t>
            </w:r>
            <w:r>
              <w:t>Информация о выплатах</w:t>
            </w:r>
            <w:r w:rsidRPr="00C9353B">
              <w:t>»</w:t>
            </w:r>
          </w:p>
        </w:tc>
      </w:tr>
      <w:tr w:rsidR="00C36C84" w:rsidRPr="00834AF4" w:rsidTr="00722AE5">
        <w:tc>
          <w:tcPr>
            <w:tcW w:w="2074" w:type="pct"/>
          </w:tcPr>
          <w:p w:rsidR="00C36C84" w:rsidRDefault="00C36C84" w:rsidP="00722AE5">
            <w:pPr>
              <w:pStyle w:val="ASFKTablenorm"/>
            </w:pPr>
            <w:r>
              <w:t>№</w:t>
            </w:r>
          </w:p>
        </w:tc>
        <w:tc>
          <w:tcPr>
            <w:tcW w:w="2926" w:type="pct"/>
          </w:tcPr>
          <w:p w:rsidR="00C36C84" w:rsidRDefault="00C36C84" w:rsidP="00722AE5">
            <w:pPr>
              <w:pStyle w:val="ASFKTablenorm"/>
            </w:pPr>
            <w:r w:rsidRPr="00C5226D">
              <w:t xml:space="preserve">Заполняется соответствующим значением, выгруженным </w:t>
            </w:r>
            <w:r w:rsidRPr="00C5226D">
              <w:lastRenderedPageBreak/>
              <w:t>из ППО OEBS АСФК.</w:t>
            </w:r>
          </w:p>
        </w:tc>
      </w:tr>
      <w:tr w:rsidR="00C36C84" w:rsidRPr="00834AF4" w:rsidTr="00722AE5">
        <w:tc>
          <w:tcPr>
            <w:tcW w:w="2074" w:type="pct"/>
          </w:tcPr>
          <w:p w:rsidR="00C36C84" w:rsidRDefault="00C36C84" w:rsidP="00722AE5">
            <w:pPr>
              <w:pStyle w:val="ASFKTablenorm"/>
            </w:pPr>
            <w:r>
              <w:lastRenderedPageBreak/>
              <w:t>Код вида выплаты</w:t>
            </w:r>
          </w:p>
        </w:tc>
        <w:tc>
          <w:tcPr>
            <w:tcW w:w="2926" w:type="pct"/>
          </w:tcPr>
          <w:p w:rsidR="00C36C84" w:rsidRDefault="00C36C84" w:rsidP="00722AE5">
            <w:pPr>
              <w:pStyle w:val="ASFKTablenorm"/>
            </w:pPr>
            <w:r w:rsidRPr="00C5226D">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Сумма выплаты</w:t>
            </w:r>
          </w:p>
        </w:tc>
        <w:tc>
          <w:tcPr>
            <w:tcW w:w="2926" w:type="pct"/>
          </w:tcPr>
          <w:p w:rsidR="00C36C84" w:rsidRDefault="00C36C84" w:rsidP="00722AE5">
            <w:pPr>
              <w:pStyle w:val="ASFKTablenorm"/>
            </w:pPr>
            <w:r w:rsidRPr="00C5226D">
              <w:t>Заполняется соответствующим значением, выгруженным из ППО OEBS АСФК.</w:t>
            </w:r>
          </w:p>
        </w:tc>
      </w:tr>
      <w:tr w:rsidR="00C36C84" w:rsidRPr="00834AF4" w:rsidTr="00722AE5">
        <w:tc>
          <w:tcPr>
            <w:tcW w:w="5000" w:type="pct"/>
            <w:gridSpan w:val="2"/>
          </w:tcPr>
          <w:p w:rsidR="00C36C84" w:rsidRDefault="00C36C84" w:rsidP="00722AE5">
            <w:pPr>
              <w:pStyle w:val="ASFKTablenorm"/>
            </w:pPr>
            <w:r>
              <w:t xml:space="preserve">Группа полей </w:t>
            </w:r>
            <w:r w:rsidRPr="00C9353B">
              <w:t>«</w:t>
            </w:r>
            <w:r>
              <w:t>Информация о выплатах по КБК</w:t>
            </w:r>
            <w:r w:rsidRPr="00C9353B">
              <w:t>»</w:t>
            </w:r>
          </w:p>
        </w:tc>
      </w:tr>
      <w:tr w:rsidR="00C36C84" w:rsidRPr="00834AF4" w:rsidTr="00722AE5">
        <w:tc>
          <w:tcPr>
            <w:tcW w:w="2074" w:type="pct"/>
          </w:tcPr>
          <w:p w:rsidR="00C36C84" w:rsidRDefault="00C36C84" w:rsidP="00722AE5">
            <w:pPr>
              <w:pStyle w:val="ASFKTablenorm"/>
            </w:pPr>
            <w:r>
              <w:t>КБК</w:t>
            </w:r>
          </w:p>
        </w:tc>
        <w:tc>
          <w:tcPr>
            <w:tcW w:w="2926" w:type="pct"/>
          </w:tcPr>
          <w:p w:rsidR="00C36C84" w:rsidRDefault="00C36C84" w:rsidP="00722AE5">
            <w:pPr>
              <w:pStyle w:val="ASFKTablenorm"/>
            </w:pPr>
            <w:r w:rsidRPr="00EE4379">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Сумма</w:t>
            </w:r>
          </w:p>
        </w:tc>
        <w:tc>
          <w:tcPr>
            <w:tcW w:w="2926" w:type="pct"/>
          </w:tcPr>
          <w:p w:rsidR="00C36C84" w:rsidRDefault="00C36C84" w:rsidP="00722AE5">
            <w:pPr>
              <w:pStyle w:val="ASFKTablenorm"/>
            </w:pPr>
            <w:r w:rsidRPr="00EE4379">
              <w:t>Заполняется соответствующим значением, выгруженным из ППО OEBS АСФК.</w:t>
            </w:r>
          </w:p>
        </w:tc>
      </w:tr>
    </w:tbl>
    <w:p w:rsidR="00C36C84" w:rsidRPr="00B17C1B" w:rsidRDefault="00C36C84" w:rsidP="00C36C84">
      <w:pPr>
        <w:pStyle w:val="ASFKNormal"/>
      </w:pPr>
      <w:r w:rsidRPr="008A53DE">
        <w:t xml:space="preserve">ЭФ документа </w:t>
      </w:r>
      <w:r w:rsidRPr="00B17C1B">
        <w:t>«Информация о кассовых операциях на лицевых счетах учреждений», закладки «</w:t>
      </w:r>
      <w:r>
        <w:t xml:space="preserve">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r w:rsidRPr="00B17C1B">
        <w:t>» представлена на рисунке </w:t>
      </w:r>
      <w:r>
        <w:fldChar w:fldCharType="begin"/>
      </w:r>
      <w:r>
        <w:instrText xml:space="preserve"> REF _Ref490048206 \h </w:instrText>
      </w:r>
      <w:r>
        <w:fldChar w:fldCharType="separate"/>
      </w:r>
      <w:r w:rsidR="00D82469">
        <w:rPr>
          <w:noProof/>
        </w:rPr>
        <w:t>195</w:t>
      </w:r>
      <w:r>
        <w:fldChar w:fldCharType="end"/>
      </w:r>
      <w:r w:rsidRPr="00B17C1B">
        <w:t>.</w:t>
      </w:r>
    </w:p>
    <w:p w:rsidR="00C36C84" w:rsidRPr="00AB7803" w:rsidRDefault="00471929" w:rsidP="00C36C84">
      <w:pPr>
        <w:pStyle w:val="ASFKFigure"/>
      </w:pPr>
      <w:r>
        <w:pict>
          <v:shape id="_x0000_i1334" type="#_x0000_t75" style="width:482.25pt;height:273.75pt">
            <v:imagedata r:id="rId273" o:title="0"/>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95" w:name="_Ref490048206"/>
      <w:bookmarkStart w:id="1296" w:name="_Toc50377906"/>
      <w:r w:rsidR="00D82469">
        <w:rPr>
          <w:noProof/>
        </w:rPr>
        <w:t>195</w:t>
      </w:r>
      <w:bookmarkEnd w:id="1295"/>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xml:space="preserve">», закладки «Извещение об исполнении распоряжения о перечислении денежных средств на банковские карты </w:t>
      </w:r>
      <w:r w:rsidRPr="00B17C1B">
        <w:t>«</w:t>
      </w:r>
      <w:r>
        <w:t>Мир</w:t>
      </w:r>
      <w:r w:rsidRPr="00B17C1B">
        <w:t>»</w:t>
      </w:r>
      <w:r>
        <w:t xml:space="preserve"> физических лиц»</w:t>
      </w:r>
      <w:bookmarkEnd w:id="1296"/>
    </w:p>
    <w:p w:rsidR="00C36C84" w:rsidRPr="00B17C1B" w:rsidRDefault="00C36C84" w:rsidP="00C36C84">
      <w:pPr>
        <w:pStyle w:val="ASFKNormal"/>
      </w:pPr>
      <w:r w:rsidRPr="00AB7803">
        <w:t xml:space="preserve">Перечень полей документа </w:t>
      </w:r>
      <w:r w:rsidRPr="00B17C1B">
        <w:t>«Информация о кассовых операциях на лицевых счетах учреждений», закладки «</w:t>
      </w:r>
      <w:r>
        <w:t>И</w:t>
      </w:r>
      <w:r w:rsidRPr="009F0A76">
        <w:t>звещение об исполнении распоряжения о перечислении денежных средств на банковские карты «Мир» физических лиц</w:t>
      </w:r>
      <w:r w:rsidRPr="00B17C1B">
        <w:t>» представлен в таблице </w:t>
      </w:r>
      <w:r>
        <w:fldChar w:fldCharType="begin"/>
      </w:r>
      <w:r>
        <w:instrText xml:space="preserve"> REF _Ref490048207 \h </w:instrText>
      </w:r>
      <w:r>
        <w:fldChar w:fldCharType="separate"/>
      </w:r>
      <w:r w:rsidR="00D82469">
        <w:rPr>
          <w:noProof/>
        </w:rPr>
        <w:t>111</w:t>
      </w:r>
      <w:r>
        <w:fldChar w:fldCharType="end"/>
      </w:r>
      <w:r w:rsidRPr="00B17C1B">
        <w:t>.</w:t>
      </w:r>
    </w:p>
    <w:p w:rsidR="00C36C84" w:rsidRPr="00B17C1B"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297" w:name="_Ref490048207"/>
      <w:bookmarkStart w:id="1298" w:name="_Toc50377683"/>
      <w:r w:rsidR="00D82469">
        <w:rPr>
          <w:noProof/>
        </w:rPr>
        <w:t>111</w:t>
      </w:r>
      <w:bookmarkEnd w:id="1297"/>
      <w:r>
        <w:rPr>
          <w:noProof/>
        </w:rPr>
        <w:fldChar w:fldCharType="end"/>
      </w:r>
      <w:r w:rsidR="00C36C84" w:rsidRPr="00B17C1B">
        <w:t>. Описание полей документа «Информация о кассовых операциях на лицевых счетах учреждений», закладки «</w:t>
      </w:r>
      <w:r w:rsidR="00C36C84">
        <w:t>И</w:t>
      </w:r>
      <w:r w:rsidR="00C36C84" w:rsidRPr="009F0A76">
        <w:t>звещение об исполнении распоряжения о перечислении денежных средств на банковские карты «Мир» физических лиц</w:t>
      </w:r>
      <w:r w:rsidR="00C36C84" w:rsidRPr="00B17C1B">
        <w:t>»</w:t>
      </w:r>
      <w:bookmarkEnd w:id="12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6"/>
        <w:gridCol w:w="5709"/>
      </w:tblGrid>
      <w:tr w:rsidR="00C36C84" w:rsidRPr="00834AF4" w:rsidTr="00722AE5">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2074" w:type="pct"/>
          </w:tcPr>
          <w:p w:rsidR="00C36C84" w:rsidRPr="00D0193D" w:rsidRDefault="00C36C84" w:rsidP="00722AE5">
            <w:pPr>
              <w:pStyle w:val="ASFKTablenorm"/>
            </w:pPr>
            <w:r w:rsidRPr="00424CF0">
              <w:t xml:space="preserve">Номер </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Pr="00D0193D" w:rsidRDefault="00C36C84" w:rsidP="00722AE5">
            <w:pPr>
              <w:pStyle w:val="ASFKTablenorm"/>
            </w:pPr>
            <w:r w:rsidRPr="00424CF0">
              <w:lastRenderedPageBreak/>
              <w:t xml:space="preserve">Дата </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Pr="00424CF0" w:rsidRDefault="00C36C84" w:rsidP="00722AE5">
            <w:pPr>
              <w:pStyle w:val="ASFKTablenorm"/>
            </w:pPr>
            <w:r>
              <w:t>Сумма всего</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Код</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Номер ЛС</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Наименование клиента</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EC59EA">
            <w:pPr>
              <w:pStyle w:val="ASFKTablenorm"/>
            </w:pPr>
            <w:r>
              <w:t>Дата распоря</w:t>
            </w:r>
            <w:r w:rsidR="00EC59EA">
              <w:t>ж</w:t>
            </w:r>
            <w:r>
              <w:t>ения</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Номер распоряжения</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Количество неподтвержденных выплат</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Сумма неподтвержденных выплат, итого</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Количество исполненных выплат</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Сумма исполненных выплат, итого</w:t>
            </w:r>
          </w:p>
        </w:tc>
        <w:tc>
          <w:tcPr>
            <w:tcW w:w="2926" w:type="pct"/>
          </w:tcPr>
          <w:p w:rsidR="00C36C84" w:rsidRDefault="00C36C84" w:rsidP="00722AE5">
            <w:pPr>
              <w:pStyle w:val="ASFKTablenorm"/>
            </w:pPr>
            <w:r w:rsidRPr="000B4045">
              <w:t>Заполняется соответствующим значением, выгруженным из ППО OEBS АСФК.</w:t>
            </w:r>
          </w:p>
        </w:tc>
      </w:tr>
      <w:tr w:rsidR="00C36C84" w:rsidRPr="00834AF4" w:rsidTr="00722AE5">
        <w:tc>
          <w:tcPr>
            <w:tcW w:w="5000" w:type="pct"/>
            <w:gridSpan w:val="2"/>
          </w:tcPr>
          <w:p w:rsidR="00C36C84" w:rsidRDefault="00C36C84" w:rsidP="00722AE5">
            <w:pPr>
              <w:pStyle w:val="ASFKTablenorm"/>
            </w:pPr>
            <w:r>
              <w:t xml:space="preserve">Группа полей </w:t>
            </w:r>
            <w:r w:rsidRPr="00B17C1B">
              <w:t>«</w:t>
            </w:r>
            <w:r>
              <w:t>Информация о неподтвержденных выплатах</w:t>
            </w:r>
            <w:r w:rsidRPr="00B17C1B">
              <w:t>»</w:t>
            </w:r>
          </w:p>
        </w:tc>
      </w:tr>
      <w:tr w:rsidR="00C36C84" w:rsidRPr="00834AF4" w:rsidTr="00722AE5">
        <w:tc>
          <w:tcPr>
            <w:tcW w:w="2074" w:type="pct"/>
          </w:tcPr>
          <w:p w:rsidR="00C36C84" w:rsidRDefault="00C36C84" w:rsidP="00722AE5">
            <w:pPr>
              <w:pStyle w:val="ASFKTablenorm"/>
            </w:pPr>
            <w:r>
              <w:t>№ п/п</w:t>
            </w:r>
          </w:p>
        </w:tc>
        <w:tc>
          <w:tcPr>
            <w:tcW w:w="2926" w:type="pct"/>
          </w:tcPr>
          <w:p w:rsidR="00C36C84" w:rsidRDefault="00C36C84" w:rsidP="00722AE5">
            <w:pPr>
              <w:pStyle w:val="ASFKTablenorm"/>
            </w:pPr>
            <w:r w:rsidRPr="00A77981">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 строки выплаты в распоряжении</w:t>
            </w:r>
          </w:p>
        </w:tc>
        <w:tc>
          <w:tcPr>
            <w:tcW w:w="2926" w:type="pct"/>
          </w:tcPr>
          <w:p w:rsidR="00C36C84" w:rsidRDefault="00C36C84" w:rsidP="00722AE5">
            <w:pPr>
              <w:pStyle w:val="ASFKTablenorm"/>
            </w:pPr>
            <w:r w:rsidRPr="00A77981">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Код вида выплаты</w:t>
            </w:r>
          </w:p>
        </w:tc>
        <w:tc>
          <w:tcPr>
            <w:tcW w:w="2926" w:type="pct"/>
          </w:tcPr>
          <w:p w:rsidR="00C36C84" w:rsidRDefault="00C36C84" w:rsidP="00722AE5">
            <w:pPr>
              <w:pStyle w:val="ASFKTablenorm"/>
            </w:pPr>
            <w:r w:rsidRPr="00A77981">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Сумма выплаты</w:t>
            </w:r>
          </w:p>
        </w:tc>
        <w:tc>
          <w:tcPr>
            <w:tcW w:w="2926" w:type="pct"/>
          </w:tcPr>
          <w:p w:rsidR="00C36C84" w:rsidRDefault="00C36C84" w:rsidP="00722AE5">
            <w:pPr>
              <w:pStyle w:val="ASFKTablenorm"/>
            </w:pPr>
            <w:r w:rsidRPr="00A77981">
              <w:t>Заполняется соответствующим значением, выгруженным из ППО OEBS АСФК.</w:t>
            </w:r>
          </w:p>
        </w:tc>
      </w:tr>
      <w:tr w:rsidR="00C36C84" w:rsidRPr="00834AF4" w:rsidTr="00722AE5">
        <w:tc>
          <w:tcPr>
            <w:tcW w:w="5000" w:type="pct"/>
            <w:gridSpan w:val="2"/>
          </w:tcPr>
          <w:p w:rsidR="00C36C84" w:rsidRDefault="00C36C84" w:rsidP="00722AE5">
            <w:pPr>
              <w:pStyle w:val="ASFKTablenorm"/>
            </w:pPr>
            <w:r>
              <w:t xml:space="preserve">Группа полей </w:t>
            </w:r>
            <w:r w:rsidRPr="00B17C1B">
              <w:t>«</w:t>
            </w:r>
            <w:r>
              <w:t>Информация о выплатах по КБК</w:t>
            </w:r>
            <w:r w:rsidRPr="00B17C1B">
              <w:t>»</w:t>
            </w:r>
            <w:r>
              <w:t xml:space="preserve">. </w:t>
            </w:r>
            <w:r w:rsidRPr="001A0849">
              <w:t>Таблица заполняется построчно из реквизитов «КБК» и «Сумма» из табличных частей первого порядка «Информация по неподтвержденным выплатам в разрезе КБК» (#т1) и «Информация по исполненным выплатам в разрезе КБК» (#т2) (Копируется из полей КБК и Сумма из документа «Распоряжение о перечислении денежных средств на банковские карты «Мир» физических лиц».</w:t>
            </w:r>
          </w:p>
        </w:tc>
      </w:tr>
      <w:tr w:rsidR="00C36C84" w:rsidRPr="00834AF4" w:rsidTr="00722AE5">
        <w:tc>
          <w:tcPr>
            <w:tcW w:w="2074" w:type="pct"/>
          </w:tcPr>
          <w:p w:rsidR="00C36C84" w:rsidRDefault="00C36C84" w:rsidP="00722AE5">
            <w:pPr>
              <w:pStyle w:val="ASFKTablenorm"/>
            </w:pPr>
            <w:r>
              <w:t>КБК</w:t>
            </w:r>
          </w:p>
        </w:tc>
        <w:tc>
          <w:tcPr>
            <w:tcW w:w="2926" w:type="pct"/>
          </w:tcPr>
          <w:p w:rsidR="00C36C84" w:rsidRDefault="00C36C84" w:rsidP="00722AE5">
            <w:pPr>
              <w:pStyle w:val="ASFKTablenorm"/>
            </w:pPr>
            <w:r w:rsidRPr="001A0849">
              <w:t>3.3.1, 3.4.1</w:t>
            </w:r>
          </w:p>
        </w:tc>
      </w:tr>
      <w:tr w:rsidR="00C36C84" w:rsidRPr="00834AF4" w:rsidTr="00722AE5">
        <w:tc>
          <w:tcPr>
            <w:tcW w:w="2074" w:type="pct"/>
          </w:tcPr>
          <w:p w:rsidR="00C36C84" w:rsidRDefault="00C36C84" w:rsidP="00722AE5">
            <w:pPr>
              <w:pStyle w:val="ASFKTablenorm"/>
            </w:pPr>
            <w:r>
              <w:t>Сумма</w:t>
            </w:r>
          </w:p>
        </w:tc>
        <w:tc>
          <w:tcPr>
            <w:tcW w:w="2926" w:type="pct"/>
          </w:tcPr>
          <w:p w:rsidR="00C36C84" w:rsidRDefault="00C36C84" w:rsidP="00722AE5">
            <w:pPr>
              <w:pStyle w:val="ASFKTablenorm"/>
            </w:pPr>
            <w:r>
              <w:t>3.3.2, 3.4.2</w:t>
            </w:r>
          </w:p>
        </w:tc>
      </w:tr>
      <w:tr w:rsidR="00C36C84" w:rsidRPr="00834AF4" w:rsidTr="00722AE5">
        <w:tc>
          <w:tcPr>
            <w:tcW w:w="2074" w:type="pct"/>
          </w:tcPr>
          <w:p w:rsidR="00C36C84" w:rsidRDefault="00C36C84" w:rsidP="00722AE5">
            <w:pPr>
              <w:pStyle w:val="ASFKTablenorm"/>
            </w:pPr>
            <w:r>
              <w:t>Категория</w:t>
            </w:r>
          </w:p>
        </w:tc>
        <w:tc>
          <w:tcPr>
            <w:tcW w:w="2926" w:type="pct"/>
          </w:tcPr>
          <w:p w:rsidR="00C36C84" w:rsidRPr="001A0849" w:rsidRDefault="00C36C84" w:rsidP="00722AE5">
            <w:pPr>
              <w:pStyle w:val="ASFKTablenorm"/>
            </w:pPr>
            <w:r w:rsidRPr="001A0849">
              <w:t xml:space="preserve">Для реквизитов таблицы #т1 отражается текст «Не исполнено». </w:t>
            </w:r>
          </w:p>
          <w:p w:rsidR="00C36C84" w:rsidRPr="001A0849" w:rsidRDefault="00C36C84" w:rsidP="00722AE5">
            <w:pPr>
              <w:pStyle w:val="ASFKTablenorm"/>
            </w:pPr>
            <w:r w:rsidRPr="001A0849">
              <w:t>Для реквизитов таблицы #т2 отражается текст «Исполнено».</w:t>
            </w:r>
          </w:p>
          <w:p w:rsidR="00C36C84" w:rsidRDefault="00C36C84" w:rsidP="00722AE5">
            <w:pPr>
              <w:pStyle w:val="ASFKTablenorm"/>
            </w:pPr>
            <w:r w:rsidRPr="001A0849">
              <w:t>Для реквизитов 3.3.1, 3.3.2 отражается текст «Не исполнено».</w:t>
            </w:r>
          </w:p>
          <w:p w:rsidR="00C36C84" w:rsidRDefault="00C36C84" w:rsidP="00722AE5">
            <w:pPr>
              <w:pStyle w:val="ASFKTablenorm"/>
            </w:pPr>
            <w:r w:rsidRPr="001A0849">
              <w:lastRenderedPageBreak/>
              <w:t xml:space="preserve"> Для реквизитов 3.4.1, 3.4.2 отражается текст «Исполнено».</w:t>
            </w:r>
          </w:p>
        </w:tc>
      </w:tr>
    </w:tbl>
    <w:bookmarkEnd w:id="1289"/>
    <w:bookmarkEnd w:id="1290"/>
    <w:p w:rsidR="00C36C84" w:rsidRDefault="00C36C84" w:rsidP="00C36C84">
      <w:pPr>
        <w:pStyle w:val="ASFKNormal"/>
      </w:pPr>
      <w:r w:rsidRPr="008A53DE">
        <w:lastRenderedPageBreak/>
        <w:t xml:space="preserve">ЭФ документа </w:t>
      </w:r>
      <w:r w:rsidRPr="00B17C1B">
        <w:t>«Информация о кассовых операциях на лицевы</w:t>
      </w:r>
      <w:r>
        <w:t>х счетах учреждений», закладки</w:t>
      </w:r>
      <w:r w:rsidRPr="00484B04">
        <w:t xml:space="preserve"> «Заявка для обеспечения наличными денежными средствами»</w:t>
      </w:r>
      <w:r w:rsidRPr="00B17C1B">
        <w:t xml:space="preserve"> представлена рисунке </w:t>
      </w:r>
      <w:r>
        <w:fldChar w:fldCharType="begin"/>
      </w:r>
      <w:r>
        <w:instrText xml:space="preserve"> REF _Ref496282098 \h </w:instrText>
      </w:r>
      <w:r>
        <w:fldChar w:fldCharType="separate"/>
      </w:r>
      <w:r w:rsidR="00D82469">
        <w:rPr>
          <w:noProof/>
        </w:rPr>
        <w:t>196</w:t>
      </w:r>
      <w:r>
        <w:fldChar w:fldCharType="end"/>
      </w:r>
      <w:r>
        <w:t>.</w:t>
      </w:r>
    </w:p>
    <w:p w:rsidR="00C36C84" w:rsidRPr="00B17C1B" w:rsidRDefault="00471929" w:rsidP="00C36C84">
      <w:pPr>
        <w:pStyle w:val="ASFKFigure"/>
      </w:pPr>
      <w:r>
        <w:pict>
          <v:shape id="_x0000_i1335" type="#_x0000_t75" style="width:483pt;height:201.75pt">
            <v:imagedata r:id="rId274" o:title="1"/>
          </v:shape>
        </w:pict>
      </w:r>
    </w:p>
    <w:p w:rsidR="00C36C84" w:rsidRPr="00AB7803" w:rsidRDefault="00C36C84" w:rsidP="00C36C84">
      <w:pPr>
        <w:pStyle w:val="ASFKFigName"/>
      </w:pPr>
      <w:r w:rsidRPr="00AB7803">
        <w:fldChar w:fldCharType="begin"/>
      </w:r>
      <w:r w:rsidRPr="00AB7803">
        <w:instrText xml:space="preserve"> SEQ Рисунок \* ARABIC </w:instrText>
      </w:r>
      <w:r w:rsidRPr="00AB7803">
        <w:fldChar w:fldCharType="separate"/>
      </w:r>
      <w:bookmarkStart w:id="1299" w:name="_Ref496282098"/>
      <w:bookmarkStart w:id="1300" w:name="_Toc50377907"/>
      <w:r w:rsidR="00D82469">
        <w:rPr>
          <w:noProof/>
        </w:rPr>
        <w:t>196</w:t>
      </w:r>
      <w:bookmarkEnd w:id="1299"/>
      <w:r w:rsidRPr="00AB7803">
        <w:fldChar w:fldCharType="end"/>
      </w:r>
      <w:r w:rsidRPr="00AB7803">
        <w:t xml:space="preserve">. ЭФ документа </w:t>
      </w:r>
      <w:r>
        <w:t>«</w:t>
      </w:r>
      <w:r w:rsidRPr="00AB7803">
        <w:t>Информация о кассовых операциях на лицевых счетах у</w:t>
      </w:r>
      <w:r w:rsidRPr="00360C28">
        <w:t>ч</w:t>
      </w:r>
      <w:r w:rsidRPr="00AB7803">
        <w:t>реждений</w:t>
      </w:r>
      <w:r>
        <w:t>», закладки «</w:t>
      </w:r>
      <w:r w:rsidRPr="00484B04">
        <w:t xml:space="preserve"> Заявка для обеспечения наличными денежными средствами</w:t>
      </w:r>
      <w:r>
        <w:t>»</w:t>
      </w:r>
      <w:bookmarkEnd w:id="1300"/>
    </w:p>
    <w:p w:rsidR="00C36C84" w:rsidRPr="00B17C1B" w:rsidRDefault="00C36C84" w:rsidP="00C36C84">
      <w:pPr>
        <w:pStyle w:val="ASFKNormal"/>
      </w:pPr>
      <w:r w:rsidRPr="00AB7803">
        <w:t xml:space="preserve">Перечень полей документа </w:t>
      </w:r>
      <w:r w:rsidRPr="00B17C1B">
        <w:t>«Информация о кассовых операциях на лицевых счетах учреждений», закладки «</w:t>
      </w:r>
      <w:r w:rsidRPr="00484B04">
        <w:t>Заявка для обеспечения наличными денежными средствами</w:t>
      </w:r>
      <w:r w:rsidRPr="00B17C1B">
        <w:t>» представлен в таблице </w:t>
      </w:r>
      <w:r>
        <w:fldChar w:fldCharType="begin"/>
      </w:r>
      <w:r>
        <w:instrText xml:space="preserve"> REF _Ref496282118 \h </w:instrText>
      </w:r>
      <w:r>
        <w:fldChar w:fldCharType="separate"/>
      </w:r>
      <w:r w:rsidR="00D82469">
        <w:rPr>
          <w:noProof/>
        </w:rPr>
        <w:t>112</w:t>
      </w:r>
      <w:r>
        <w:fldChar w:fldCharType="end"/>
      </w:r>
      <w:r w:rsidRPr="00B17C1B">
        <w:t>.</w:t>
      </w:r>
    </w:p>
    <w:p w:rsidR="00C36C84" w:rsidRPr="00B17C1B" w:rsidRDefault="007C217C" w:rsidP="00C36C84">
      <w:pPr>
        <w:pStyle w:val="ASFKNameTable"/>
      </w:pPr>
      <w:r>
        <w:rPr>
          <w:noProof/>
        </w:rPr>
        <w:fldChar w:fldCharType="begin"/>
      </w:r>
      <w:r>
        <w:rPr>
          <w:noProof/>
        </w:rPr>
        <w:instrText xml:space="preserve"> SEQ Таблица \* ARABIC </w:instrText>
      </w:r>
      <w:r>
        <w:rPr>
          <w:noProof/>
        </w:rPr>
        <w:fldChar w:fldCharType="separate"/>
      </w:r>
      <w:bookmarkStart w:id="1301" w:name="_Ref496282118"/>
      <w:bookmarkStart w:id="1302" w:name="_Toc50377684"/>
      <w:r w:rsidR="00D82469">
        <w:rPr>
          <w:noProof/>
        </w:rPr>
        <w:t>112</w:t>
      </w:r>
      <w:bookmarkEnd w:id="1301"/>
      <w:r>
        <w:rPr>
          <w:noProof/>
        </w:rPr>
        <w:fldChar w:fldCharType="end"/>
      </w:r>
      <w:r w:rsidR="00C36C84" w:rsidRPr="00B17C1B">
        <w:t>. Описание полей документа «Информация о кассовых операциях на лицевых счетах учреждений», закладки «</w:t>
      </w:r>
      <w:r w:rsidR="00C36C84" w:rsidRPr="00484B04">
        <w:t>Заявка для обеспечения наличными денежными средствами</w:t>
      </w:r>
      <w:r w:rsidR="00C36C84" w:rsidRPr="00B17C1B">
        <w:t>»</w:t>
      </w:r>
      <w:bookmarkEnd w:id="1302"/>
      <w:r w:rsidR="00C36C84" w:rsidRPr="00B17C1B">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46"/>
        <w:gridCol w:w="5709"/>
      </w:tblGrid>
      <w:tr w:rsidR="00C36C84" w:rsidRPr="00834AF4" w:rsidTr="00722AE5">
        <w:trPr>
          <w:trHeight w:val="305"/>
          <w:tblHeader/>
        </w:trPr>
        <w:tc>
          <w:tcPr>
            <w:tcW w:w="20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Наименование поля</w:t>
            </w:r>
          </w:p>
        </w:tc>
        <w:tc>
          <w:tcPr>
            <w:tcW w:w="29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36C84" w:rsidRPr="00424CF0" w:rsidRDefault="00C36C84" w:rsidP="00722AE5">
            <w:pPr>
              <w:pStyle w:val="ASFKTableHead"/>
            </w:pPr>
            <w:r w:rsidRPr="00424CF0">
              <w:t>Описание поля</w:t>
            </w:r>
          </w:p>
        </w:tc>
      </w:tr>
      <w:tr w:rsidR="00C36C84" w:rsidRPr="00834AF4" w:rsidTr="00722AE5">
        <w:tc>
          <w:tcPr>
            <w:tcW w:w="5000" w:type="pct"/>
            <w:gridSpan w:val="2"/>
          </w:tcPr>
          <w:p w:rsidR="00C36C84" w:rsidRDefault="00C36C84" w:rsidP="00722AE5">
            <w:pPr>
              <w:pStyle w:val="ASFKTablenorm"/>
            </w:pPr>
            <w:r>
              <w:t xml:space="preserve">Закладка </w:t>
            </w:r>
            <w:r w:rsidRPr="00B17C1B">
              <w:t>«</w:t>
            </w:r>
            <w:r w:rsidRPr="00484B04">
              <w:t>Заявка для обеспечения наличными денежными средствами</w:t>
            </w:r>
            <w:r w:rsidRPr="00B17C1B">
              <w:t>»</w:t>
            </w:r>
          </w:p>
        </w:tc>
      </w:tr>
      <w:tr w:rsidR="00C36C84" w:rsidRPr="00834AF4" w:rsidTr="00722AE5">
        <w:tc>
          <w:tcPr>
            <w:tcW w:w="5000" w:type="pct"/>
            <w:gridSpan w:val="2"/>
          </w:tcPr>
          <w:p w:rsidR="00C36C84" w:rsidRDefault="00C36C84" w:rsidP="00722AE5">
            <w:pPr>
              <w:pStyle w:val="ASFKTablenorm"/>
            </w:pPr>
            <w:r>
              <w:t xml:space="preserve">Группа полей </w:t>
            </w:r>
            <w:r w:rsidRPr="00B17C1B">
              <w:t>«</w:t>
            </w:r>
            <w:r>
              <w:t>Основные реквизиты документа</w:t>
            </w:r>
            <w:r w:rsidRPr="00B17C1B">
              <w:t>»</w:t>
            </w:r>
          </w:p>
        </w:tc>
      </w:tr>
      <w:tr w:rsidR="00C36C84" w:rsidRPr="00834AF4" w:rsidTr="00722AE5">
        <w:tc>
          <w:tcPr>
            <w:tcW w:w="2074" w:type="pct"/>
          </w:tcPr>
          <w:p w:rsidR="00C36C84" w:rsidRPr="00424CF0" w:rsidRDefault="00C36C84" w:rsidP="00722AE5">
            <w:pPr>
              <w:pStyle w:val="ASFKTablenorm"/>
            </w:pPr>
            <w:r>
              <w:t>Номер</w:t>
            </w:r>
          </w:p>
        </w:tc>
        <w:tc>
          <w:tcPr>
            <w:tcW w:w="2926" w:type="pct"/>
          </w:tcPr>
          <w:p w:rsidR="00C36C84" w:rsidRDefault="00C36C84" w:rsidP="00722AE5">
            <w:pPr>
              <w:pStyle w:val="ASFKTablenorm"/>
            </w:pPr>
            <w:r>
              <w:t>Номер документа.</w:t>
            </w:r>
          </w:p>
          <w:p w:rsidR="00C36C84" w:rsidRDefault="00C36C84" w:rsidP="00722AE5">
            <w:pPr>
              <w:pStyle w:val="ASFKTablenorm"/>
            </w:pPr>
            <w:r w:rsidRPr="00941AF8">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 xml:space="preserve">Дата </w:t>
            </w:r>
          </w:p>
        </w:tc>
        <w:tc>
          <w:tcPr>
            <w:tcW w:w="2926" w:type="pct"/>
          </w:tcPr>
          <w:p w:rsidR="00C36C84" w:rsidRDefault="00C36C84" w:rsidP="00722AE5">
            <w:pPr>
              <w:pStyle w:val="ASFKTablenorm"/>
            </w:pPr>
            <w:r>
              <w:t>Дата документа.</w:t>
            </w:r>
          </w:p>
          <w:p w:rsidR="00C36C84" w:rsidRDefault="00C36C84" w:rsidP="00722AE5">
            <w:pPr>
              <w:pStyle w:val="ASFKTablenorm"/>
            </w:pPr>
            <w:r w:rsidRPr="00941AF8">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Сумма</w:t>
            </w:r>
          </w:p>
        </w:tc>
        <w:tc>
          <w:tcPr>
            <w:tcW w:w="2926" w:type="pct"/>
          </w:tcPr>
          <w:p w:rsidR="00C36C84" w:rsidRDefault="00C36C84" w:rsidP="00722AE5">
            <w:pPr>
              <w:pStyle w:val="ASFKTablenorm"/>
            </w:pPr>
            <w:r>
              <w:t>Итоговая сумма.</w:t>
            </w:r>
          </w:p>
          <w:p w:rsidR="00C36C84" w:rsidRDefault="00C36C84" w:rsidP="00722AE5">
            <w:pPr>
              <w:pStyle w:val="ASFKTablenorm"/>
            </w:pPr>
            <w:r w:rsidRPr="00941AF8">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Код клиента</w:t>
            </w:r>
          </w:p>
        </w:tc>
        <w:tc>
          <w:tcPr>
            <w:tcW w:w="2926" w:type="pct"/>
          </w:tcPr>
          <w:p w:rsidR="00C36C84" w:rsidRDefault="00C36C84" w:rsidP="00722AE5">
            <w:pPr>
              <w:pStyle w:val="ASFKTablenorm"/>
            </w:pPr>
            <w:r>
              <w:t>Код по Сводному реестру клиента (учетный номер клиента).</w:t>
            </w:r>
          </w:p>
          <w:p w:rsidR="00C36C84" w:rsidRDefault="00C36C84" w:rsidP="00722AE5">
            <w:pPr>
              <w:pStyle w:val="ASFKTablenorm"/>
            </w:pPr>
            <w:r w:rsidRPr="00941AF8">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Номер ЛС</w:t>
            </w:r>
          </w:p>
        </w:tc>
        <w:tc>
          <w:tcPr>
            <w:tcW w:w="2926" w:type="pct"/>
          </w:tcPr>
          <w:p w:rsidR="00C36C84" w:rsidRDefault="00C36C84" w:rsidP="00722AE5">
            <w:pPr>
              <w:pStyle w:val="ASFKTablenorm"/>
            </w:pPr>
            <w:r>
              <w:t>Номер лицевого счета клиента.</w:t>
            </w:r>
          </w:p>
          <w:p w:rsidR="00C36C84" w:rsidRDefault="00C36C84" w:rsidP="00722AE5">
            <w:pPr>
              <w:pStyle w:val="ASFKTablenorm"/>
            </w:pPr>
            <w:r w:rsidRPr="00941AF8">
              <w:lastRenderedPageBreak/>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lastRenderedPageBreak/>
              <w:t>Наименование клиента</w:t>
            </w:r>
          </w:p>
        </w:tc>
        <w:tc>
          <w:tcPr>
            <w:tcW w:w="2926" w:type="pct"/>
          </w:tcPr>
          <w:p w:rsidR="00C36C84" w:rsidRDefault="00C36C84" w:rsidP="00722AE5">
            <w:pPr>
              <w:pStyle w:val="ASFKTablenorm"/>
            </w:pPr>
            <w:r>
              <w:t>Наименование клиента.</w:t>
            </w:r>
          </w:p>
          <w:p w:rsidR="00C36C84" w:rsidRDefault="00C36C84" w:rsidP="00722AE5">
            <w:pPr>
              <w:pStyle w:val="ASFKTablenorm"/>
            </w:pPr>
            <w:r w:rsidRPr="00941AF8">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Банковский счет</w:t>
            </w:r>
          </w:p>
        </w:tc>
        <w:tc>
          <w:tcPr>
            <w:tcW w:w="2926" w:type="pct"/>
          </w:tcPr>
          <w:p w:rsidR="00C36C84" w:rsidRDefault="00C36C84" w:rsidP="00722AE5">
            <w:pPr>
              <w:pStyle w:val="ASFKTablenorm"/>
            </w:pPr>
            <w:r>
              <w:t>Номер банковского счета.</w:t>
            </w:r>
          </w:p>
          <w:p w:rsidR="00C36C84" w:rsidRDefault="00C36C84" w:rsidP="00722AE5">
            <w:pPr>
              <w:pStyle w:val="ASFKTablenorm"/>
            </w:pPr>
            <w:r w:rsidRPr="00941AF8">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БИК</w:t>
            </w:r>
          </w:p>
        </w:tc>
        <w:tc>
          <w:tcPr>
            <w:tcW w:w="2926" w:type="pct"/>
          </w:tcPr>
          <w:p w:rsidR="00C36C84" w:rsidRDefault="00C36C84" w:rsidP="00722AE5">
            <w:pPr>
              <w:pStyle w:val="ASFKTablenorm"/>
            </w:pPr>
            <w:r>
              <w:t>БИК.</w:t>
            </w:r>
          </w:p>
          <w:p w:rsidR="00C36C84" w:rsidRDefault="00C36C84" w:rsidP="00722AE5">
            <w:pPr>
              <w:pStyle w:val="ASFKTablenorm"/>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БО</w:t>
            </w:r>
          </w:p>
        </w:tc>
        <w:tc>
          <w:tcPr>
            <w:tcW w:w="2926" w:type="pct"/>
          </w:tcPr>
          <w:p w:rsidR="00C36C84" w:rsidRDefault="00C36C84" w:rsidP="00722AE5">
            <w:pPr>
              <w:pStyle w:val="ASFKTablenorm"/>
            </w:pPr>
            <w:r>
              <w:t>Номер бюджетного обязательства.</w:t>
            </w:r>
          </w:p>
          <w:p w:rsidR="00C36C84" w:rsidRDefault="00C36C84" w:rsidP="00722AE5">
            <w:pPr>
              <w:pStyle w:val="ASFKTablenorm"/>
            </w:pPr>
            <w:r w:rsidRPr="00CE229A">
              <w:t>Заполняется соответствующим значением, выгруженным из ППО OEBS АСФК.</w:t>
            </w:r>
          </w:p>
        </w:tc>
      </w:tr>
      <w:tr w:rsidR="003D6BD0" w:rsidRPr="00834AF4" w:rsidTr="00F81E6E">
        <w:tc>
          <w:tcPr>
            <w:tcW w:w="2074" w:type="pct"/>
          </w:tcPr>
          <w:p w:rsidR="003D6BD0" w:rsidRDefault="003D6BD0" w:rsidP="00D1277A">
            <w:pPr>
              <w:pStyle w:val="ASFKTablenorm"/>
            </w:pPr>
            <w:r>
              <w:t>Код объекта по ФАИП</w:t>
            </w:r>
          </w:p>
        </w:tc>
        <w:tc>
          <w:tcPr>
            <w:tcW w:w="2926" w:type="pct"/>
          </w:tcPr>
          <w:p w:rsidR="003D6BD0" w:rsidRDefault="003D6BD0" w:rsidP="00D1277A">
            <w:pPr>
              <w:pStyle w:val="ASFKTablenorm"/>
            </w:pPr>
            <w:r w:rsidRPr="00AD706C">
              <w:t>Заполняется соответствующим значением, выгруженным из ППО OEBS АСФК.</w:t>
            </w:r>
          </w:p>
        </w:tc>
      </w:tr>
      <w:tr w:rsidR="00C36C84" w:rsidRPr="00834AF4" w:rsidTr="00722AE5">
        <w:tc>
          <w:tcPr>
            <w:tcW w:w="5000" w:type="pct"/>
            <w:gridSpan w:val="2"/>
          </w:tcPr>
          <w:p w:rsidR="00C36C84" w:rsidRDefault="00C36C84" w:rsidP="00722AE5">
            <w:pPr>
              <w:pStyle w:val="ASFKTablenorm"/>
            </w:pPr>
            <w:r>
              <w:t xml:space="preserve">Группа полей </w:t>
            </w:r>
            <w:r w:rsidRPr="00B17C1B">
              <w:t>«</w:t>
            </w:r>
            <w:r>
              <w:t>Расшифровка документа</w:t>
            </w:r>
            <w:r w:rsidRPr="00B17C1B">
              <w:t>»</w:t>
            </w:r>
          </w:p>
        </w:tc>
      </w:tr>
      <w:tr w:rsidR="00C36C84" w:rsidRPr="00834AF4" w:rsidTr="00722AE5">
        <w:tc>
          <w:tcPr>
            <w:tcW w:w="2074" w:type="pct"/>
          </w:tcPr>
          <w:p w:rsidR="00C36C84" w:rsidRDefault="00C36C84" w:rsidP="00722AE5">
            <w:pPr>
              <w:pStyle w:val="ASFKTablenorm"/>
            </w:pPr>
            <w:r>
              <w:t>№</w:t>
            </w:r>
          </w:p>
        </w:tc>
        <w:tc>
          <w:tcPr>
            <w:tcW w:w="2926" w:type="pct"/>
          </w:tcPr>
          <w:p w:rsidR="00C36C84" w:rsidRDefault="00C36C84" w:rsidP="00722AE5">
            <w:pPr>
              <w:pStyle w:val="ASFKTablenorm"/>
            </w:pPr>
            <w:r>
              <w:t>Номер строки.</w:t>
            </w:r>
          </w:p>
          <w:p w:rsidR="00C36C84" w:rsidRDefault="00C36C84" w:rsidP="00722AE5">
            <w:pPr>
              <w:pStyle w:val="ASFKTablenorm"/>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Вид средств</w:t>
            </w:r>
          </w:p>
        </w:tc>
        <w:tc>
          <w:tcPr>
            <w:tcW w:w="2926" w:type="pct"/>
          </w:tcPr>
          <w:p w:rsidR="00C36C84" w:rsidRDefault="00C36C84" w:rsidP="00722AE5">
            <w:pPr>
              <w:pStyle w:val="ASFKTablenorm"/>
            </w:pPr>
            <w:r>
              <w:t>Вид средств.</w:t>
            </w:r>
          </w:p>
          <w:p w:rsidR="00C36C84" w:rsidRDefault="00C36C84" w:rsidP="00722AE5">
            <w:pPr>
              <w:pStyle w:val="ASFKTablenorm"/>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Код по БК</w:t>
            </w:r>
          </w:p>
        </w:tc>
        <w:tc>
          <w:tcPr>
            <w:tcW w:w="2926" w:type="pct"/>
          </w:tcPr>
          <w:p w:rsidR="00C36C84" w:rsidRDefault="00C36C84" w:rsidP="00722AE5">
            <w:pPr>
              <w:pStyle w:val="ASFKTablenorm"/>
            </w:pPr>
            <w:r>
              <w:t>Код по БК.</w:t>
            </w:r>
          </w:p>
          <w:p w:rsidR="00C36C84" w:rsidRDefault="00C36C84" w:rsidP="00722AE5">
            <w:pPr>
              <w:pStyle w:val="ASFKTablenorm"/>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Код цели (аналитический код)</w:t>
            </w:r>
          </w:p>
        </w:tc>
        <w:tc>
          <w:tcPr>
            <w:tcW w:w="2926" w:type="pct"/>
          </w:tcPr>
          <w:p w:rsidR="00C36C84" w:rsidRDefault="00C36C84" w:rsidP="00722AE5">
            <w:pPr>
              <w:pStyle w:val="ASFKTablenorm"/>
            </w:pPr>
            <w:r>
              <w:t>Код цели (аналитический код).</w:t>
            </w:r>
          </w:p>
          <w:p w:rsidR="00C36C84" w:rsidRDefault="00C36C84" w:rsidP="00722AE5">
            <w:pPr>
              <w:pStyle w:val="ASFKTablenorm"/>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Символ</w:t>
            </w:r>
          </w:p>
        </w:tc>
        <w:tc>
          <w:tcPr>
            <w:tcW w:w="2926" w:type="pct"/>
          </w:tcPr>
          <w:p w:rsidR="00C36C84" w:rsidRDefault="00C36C84" w:rsidP="00722AE5">
            <w:pPr>
              <w:pStyle w:val="ASFKTablenorm"/>
            </w:pPr>
            <w:r>
              <w:t>Символ кассового плана.</w:t>
            </w:r>
          </w:p>
          <w:p w:rsidR="00C36C84" w:rsidRDefault="00C36C84" w:rsidP="00722AE5">
            <w:pPr>
              <w:pStyle w:val="ASFKTablenorm"/>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Сумма</w:t>
            </w:r>
          </w:p>
        </w:tc>
        <w:tc>
          <w:tcPr>
            <w:tcW w:w="2926" w:type="pct"/>
          </w:tcPr>
          <w:p w:rsidR="00C36C84" w:rsidRDefault="00C36C84" w:rsidP="00722AE5">
            <w:pPr>
              <w:pStyle w:val="ASFKTablenorm"/>
            </w:pPr>
            <w:r>
              <w:t>Сумма.</w:t>
            </w:r>
          </w:p>
          <w:p w:rsidR="00C36C84" w:rsidRPr="00CE229A" w:rsidRDefault="00C36C84" w:rsidP="00722AE5">
            <w:pPr>
              <w:pStyle w:val="ASFKTablenorm"/>
              <w:rPr>
                <w:b/>
              </w:rPr>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Назначение платежа</w:t>
            </w:r>
          </w:p>
        </w:tc>
        <w:tc>
          <w:tcPr>
            <w:tcW w:w="2926" w:type="pct"/>
          </w:tcPr>
          <w:p w:rsidR="00C36C84" w:rsidRDefault="00C36C84" w:rsidP="00722AE5">
            <w:pPr>
              <w:pStyle w:val="ASFKTablenorm"/>
            </w:pPr>
            <w:r>
              <w:t>Назначение платежа.</w:t>
            </w:r>
          </w:p>
          <w:p w:rsidR="00C36C84" w:rsidRDefault="00C36C84" w:rsidP="00722AE5">
            <w:pPr>
              <w:pStyle w:val="ASFKTablenorm"/>
            </w:pPr>
            <w:r w:rsidRPr="00CE229A">
              <w:t>Заполняется соответствующим значением, выгруженным из ППО OEBS АСФК.</w:t>
            </w:r>
          </w:p>
        </w:tc>
      </w:tr>
      <w:tr w:rsidR="00C36C84" w:rsidRPr="00834AF4" w:rsidTr="00722AE5">
        <w:tc>
          <w:tcPr>
            <w:tcW w:w="2074" w:type="pct"/>
          </w:tcPr>
          <w:p w:rsidR="00C36C84" w:rsidRDefault="00C36C84" w:rsidP="00722AE5">
            <w:pPr>
              <w:pStyle w:val="ASFKTablenorm"/>
            </w:pPr>
            <w:r>
              <w:t>Примечание</w:t>
            </w:r>
          </w:p>
        </w:tc>
        <w:tc>
          <w:tcPr>
            <w:tcW w:w="2926" w:type="pct"/>
          </w:tcPr>
          <w:p w:rsidR="00C36C84" w:rsidRDefault="00C36C84" w:rsidP="00722AE5">
            <w:pPr>
              <w:pStyle w:val="ASFKTablenorm"/>
            </w:pPr>
            <w:r>
              <w:t>Примечание.</w:t>
            </w:r>
          </w:p>
          <w:p w:rsidR="00C36C84" w:rsidRDefault="00C36C84" w:rsidP="00722AE5">
            <w:pPr>
              <w:pStyle w:val="ASFKTablenorm"/>
            </w:pPr>
            <w:r w:rsidRPr="00CE229A">
              <w:t>Заполняется соответствующим значением, выгруженным из ППО OEBS АСФК.</w:t>
            </w:r>
          </w:p>
        </w:tc>
      </w:tr>
    </w:tbl>
    <w:p w:rsidR="00F81E6E" w:rsidRPr="008A53DE" w:rsidRDefault="00F81E6E" w:rsidP="00F81E6E">
      <w:pPr>
        <w:pStyle w:val="32"/>
      </w:pPr>
      <w:bookmarkStart w:id="1303" w:name="_Ref20824578"/>
      <w:bookmarkStart w:id="1304" w:name="_Toc20825355"/>
      <w:bookmarkStart w:id="1305" w:name="_Toc50377557"/>
      <w:r>
        <w:lastRenderedPageBreak/>
        <w:t>Отчетность ПУР</w:t>
      </w:r>
      <w:bookmarkEnd w:id="1303"/>
      <w:bookmarkEnd w:id="1304"/>
      <w:bookmarkEnd w:id="1305"/>
    </w:p>
    <w:p w:rsidR="00F81E6E" w:rsidRPr="008A53DE" w:rsidRDefault="00F81E6E" w:rsidP="00F81E6E">
      <w:pPr>
        <w:pStyle w:val="ASFKNormal"/>
      </w:pPr>
      <w:r>
        <w:t>Документ «Отчетность ПУР» предназначен для п</w:t>
      </w:r>
      <w:r w:rsidRPr="002F5E70">
        <w:t>риём</w:t>
      </w:r>
      <w:r>
        <w:t>а</w:t>
      </w:r>
      <w:r w:rsidRPr="002F5E70">
        <w:t xml:space="preserve"> клиентом отчетов из ПУР.</w:t>
      </w:r>
    </w:p>
    <w:p w:rsidR="00F81E6E" w:rsidRPr="008A53DE" w:rsidRDefault="00F81E6E" w:rsidP="00F81E6E">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w:t>
      </w:r>
      <w:r>
        <w:t xml:space="preserve"> </w:t>
      </w:r>
      <w:r>
        <w:fldChar w:fldCharType="begin"/>
      </w:r>
      <w:r>
        <w:instrText xml:space="preserve"> REF _Ref20826100 \h </w:instrText>
      </w:r>
      <w:r>
        <w:fldChar w:fldCharType="separate"/>
      </w:r>
      <w:r w:rsidR="00D82469">
        <w:rPr>
          <w:noProof/>
        </w:rPr>
        <w:t>197</w:t>
      </w:r>
      <w:r>
        <w:fldChar w:fldCharType="end"/>
      </w:r>
      <w:r w:rsidRPr="008A53DE">
        <w:t>.</w:t>
      </w:r>
    </w:p>
    <w:p w:rsidR="00F81E6E" w:rsidRPr="008A53DE" w:rsidRDefault="00471929" w:rsidP="00F81E6E">
      <w:pPr>
        <w:pStyle w:val="ASFKFigure"/>
      </w:pPr>
      <w:r>
        <w:pict>
          <v:shape id="_x0000_i1336" type="#_x0000_t75" style="width:489.75pt;height:180pt">
            <v:imagedata r:id="rId275" o:title="ГРБС"/>
          </v:shape>
        </w:pict>
      </w:r>
    </w:p>
    <w:p w:rsidR="00F81E6E" w:rsidRPr="005A0FDA" w:rsidRDefault="00F81E6E" w:rsidP="00F81E6E">
      <w:pPr>
        <w:pStyle w:val="ASFKFigName"/>
      </w:pPr>
      <w:r w:rsidRPr="005A0FDA">
        <w:fldChar w:fldCharType="begin"/>
      </w:r>
      <w:r w:rsidRPr="005A0FDA">
        <w:instrText xml:space="preserve"> SEQ Рисунок \* ARABIC </w:instrText>
      </w:r>
      <w:r w:rsidRPr="005A0FDA">
        <w:fldChar w:fldCharType="separate"/>
      </w:r>
      <w:bookmarkStart w:id="1306" w:name="_Ref20826100"/>
      <w:bookmarkStart w:id="1307" w:name="_Toc20825578"/>
      <w:bookmarkStart w:id="1308" w:name="_Toc50377908"/>
      <w:r w:rsidR="00D82469">
        <w:rPr>
          <w:noProof/>
        </w:rPr>
        <w:t>197</w:t>
      </w:r>
      <w:bookmarkEnd w:id="1306"/>
      <w:r w:rsidRPr="005A0FDA">
        <w:fldChar w:fldCharType="end"/>
      </w:r>
      <w:r w:rsidRPr="005A0FDA">
        <w:t>. ЭФ списка документов «</w:t>
      </w:r>
      <w:r>
        <w:t>Отчетность ПУР</w:t>
      </w:r>
      <w:r w:rsidRPr="005A0FDA">
        <w:t>»</w:t>
      </w:r>
      <w:bookmarkEnd w:id="1307"/>
      <w:bookmarkEnd w:id="1308"/>
    </w:p>
    <w:p w:rsidR="00F81E6E" w:rsidRPr="008A53DE" w:rsidRDefault="00F81E6E" w:rsidP="00F81E6E">
      <w:pPr>
        <w:pStyle w:val="41"/>
      </w:pPr>
      <w:r w:rsidRPr="008A53DE">
        <w:t>Доступные операции</w:t>
      </w:r>
    </w:p>
    <w:p w:rsidR="00F81E6E" w:rsidRPr="008A53DE" w:rsidRDefault="00F81E6E" w:rsidP="00F81E6E">
      <w:pPr>
        <w:pStyle w:val="ASFKNormal"/>
      </w:pPr>
      <w:r w:rsidRPr="008A53DE">
        <w:t xml:space="preserve">На АРМ </w:t>
      </w:r>
      <w:r w:rsidR="00D76ECC">
        <w:t>ГРБС</w:t>
      </w:r>
      <w:r w:rsidRPr="008A53DE">
        <w:t xml:space="preserve"> доступны следующие операции над </w:t>
      </w:r>
      <w:r>
        <w:t>документом</w:t>
      </w:r>
      <w:r w:rsidRPr="008A53DE">
        <w:t>:</w:t>
      </w:r>
    </w:p>
    <w:p w:rsidR="00F81E6E" w:rsidRDefault="00F81E6E" w:rsidP="00F81E6E">
      <w:pPr>
        <w:pStyle w:val="ASFKListmark1"/>
      </w:pPr>
      <w:r w:rsidRPr="008A53DE">
        <w:t>просмотр;</w:t>
      </w:r>
    </w:p>
    <w:p w:rsidR="00F81E6E" w:rsidRDefault="00F81E6E" w:rsidP="00F81E6E">
      <w:pPr>
        <w:pStyle w:val="ASFKListmark1"/>
      </w:pPr>
      <w:r>
        <w:t>печать;</w:t>
      </w:r>
    </w:p>
    <w:p w:rsidR="00F81E6E" w:rsidRDefault="00F81E6E" w:rsidP="00F81E6E">
      <w:pPr>
        <w:pStyle w:val="ASFKListmark1"/>
      </w:pPr>
      <w:r>
        <w:t>проверка ЭП;</w:t>
      </w:r>
    </w:p>
    <w:p w:rsidR="00F81E6E" w:rsidRPr="008A53DE" w:rsidRDefault="00F81E6E" w:rsidP="00F81E6E">
      <w:pPr>
        <w:pStyle w:val="ASFKListmark1"/>
      </w:pPr>
      <w:r>
        <w:t xml:space="preserve">экспорт </w:t>
      </w:r>
      <w:r w:rsidRPr="00811D64">
        <w:t>в</w:t>
      </w:r>
      <w:r>
        <w:t>о внешнюю си</w:t>
      </w:r>
      <w:r w:rsidRPr="00AE58D3">
        <w:t>с</w:t>
      </w:r>
      <w:r>
        <w:t>тему.</w:t>
      </w:r>
    </w:p>
    <w:p w:rsidR="00F81E6E" w:rsidRPr="008A53DE" w:rsidRDefault="00F81E6E" w:rsidP="00F81E6E">
      <w:pPr>
        <w:pStyle w:val="41"/>
      </w:pPr>
      <w:r w:rsidRPr="008A53DE">
        <w:t>Экранная форма документа</w:t>
      </w:r>
    </w:p>
    <w:p w:rsidR="00F81E6E" w:rsidRPr="008A53DE" w:rsidRDefault="00F81E6E" w:rsidP="00F81E6E">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_Ref20826101 \h </w:instrText>
      </w:r>
      <w:r>
        <w:fldChar w:fldCharType="separate"/>
      </w:r>
      <w:r w:rsidR="00D82469">
        <w:rPr>
          <w:noProof/>
        </w:rPr>
        <w:t>198</w:t>
      </w:r>
      <w:r>
        <w:fldChar w:fldCharType="end"/>
      </w:r>
      <w:r w:rsidRPr="008A53DE">
        <w:t>.</w:t>
      </w:r>
    </w:p>
    <w:p w:rsidR="00F81E6E" w:rsidRPr="008A53DE" w:rsidRDefault="00471929" w:rsidP="00F81E6E">
      <w:pPr>
        <w:pStyle w:val="ASFKFigure"/>
      </w:pPr>
      <w:r>
        <w:lastRenderedPageBreak/>
        <w:pict>
          <v:shape id="_x0000_i1337" type="#_x0000_t75" style="width:482.25pt;height:273.75pt">
            <v:imagedata r:id="rId276" o:title="Отчетность ПУР"/>
          </v:shape>
        </w:pict>
      </w:r>
    </w:p>
    <w:p w:rsidR="00F81E6E" w:rsidRDefault="00F81E6E" w:rsidP="00F81E6E">
      <w:pPr>
        <w:pStyle w:val="ASFKFigName"/>
      </w:pPr>
      <w:r w:rsidRPr="005A0FDA">
        <w:fldChar w:fldCharType="begin"/>
      </w:r>
      <w:r w:rsidRPr="005A0FDA">
        <w:instrText xml:space="preserve"> SEQ Рисунок \* ARABIC </w:instrText>
      </w:r>
      <w:r w:rsidRPr="005A0FDA">
        <w:fldChar w:fldCharType="separate"/>
      </w:r>
      <w:bookmarkStart w:id="1309" w:name="_Ref20826101"/>
      <w:bookmarkStart w:id="1310" w:name="_Toc20825579"/>
      <w:bookmarkStart w:id="1311" w:name="_Toc50377909"/>
      <w:r w:rsidR="00D82469">
        <w:rPr>
          <w:noProof/>
        </w:rPr>
        <w:t>198</w:t>
      </w:r>
      <w:bookmarkEnd w:id="1309"/>
      <w:r w:rsidRPr="005A0FDA">
        <w:fldChar w:fldCharType="end"/>
      </w:r>
      <w:r w:rsidRPr="005A0FDA">
        <w:t xml:space="preserve">. ЭФ </w:t>
      </w:r>
      <w:r>
        <w:t xml:space="preserve">документа </w:t>
      </w:r>
      <w:r w:rsidRPr="005A0FDA">
        <w:t>«</w:t>
      </w:r>
      <w:r w:rsidRPr="002F5E70">
        <w:t xml:space="preserve"> </w:t>
      </w:r>
      <w:r>
        <w:t>Отчетность ПУР</w:t>
      </w:r>
      <w:r w:rsidRPr="005A0FDA">
        <w:t>»</w:t>
      </w:r>
      <w:bookmarkEnd w:id="1310"/>
      <w:bookmarkEnd w:id="1311"/>
    </w:p>
    <w:p w:rsidR="00F81E6E" w:rsidRDefault="00F81E6E" w:rsidP="00F81E6E">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_Ref20826102 \h </w:instrText>
      </w:r>
      <w:r>
        <w:fldChar w:fldCharType="separate"/>
      </w:r>
      <w:r w:rsidR="00D82469">
        <w:rPr>
          <w:noProof/>
        </w:rPr>
        <w:t>113</w:t>
      </w:r>
      <w:r>
        <w:fldChar w:fldCharType="end"/>
      </w:r>
      <w:r w:rsidRPr="008A53DE">
        <w:t xml:space="preserve">. </w:t>
      </w:r>
    </w:p>
    <w:p w:rsidR="00F81E6E" w:rsidRPr="007877A6" w:rsidRDefault="005A75E6" w:rsidP="00F81E6E">
      <w:pPr>
        <w:pStyle w:val="ASFKNameTable"/>
      </w:pPr>
      <w:r>
        <w:rPr>
          <w:noProof/>
        </w:rPr>
        <w:fldChar w:fldCharType="begin"/>
      </w:r>
      <w:r>
        <w:rPr>
          <w:noProof/>
        </w:rPr>
        <w:instrText xml:space="preserve"> SEQ Таблица \* ARABIC </w:instrText>
      </w:r>
      <w:r>
        <w:rPr>
          <w:noProof/>
        </w:rPr>
        <w:fldChar w:fldCharType="separate"/>
      </w:r>
      <w:bookmarkStart w:id="1312" w:name="_Ref20826102"/>
      <w:bookmarkStart w:id="1313" w:name="_Toc20825431"/>
      <w:bookmarkStart w:id="1314" w:name="_Toc50377685"/>
      <w:r w:rsidR="00D82469">
        <w:rPr>
          <w:noProof/>
        </w:rPr>
        <w:t>113</w:t>
      </w:r>
      <w:bookmarkEnd w:id="1312"/>
      <w:r>
        <w:rPr>
          <w:noProof/>
        </w:rPr>
        <w:fldChar w:fldCharType="end"/>
      </w:r>
      <w:r w:rsidR="00F81E6E" w:rsidRPr="007877A6">
        <w:t>. Описание полей документа «</w:t>
      </w:r>
      <w:r w:rsidR="00F81E6E">
        <w:t>Отчетность ПУР</w:t>
      </w:r>
      <w:r w:rsidR="00F81E6E" w:rsidRPr="007877A6">
        <w:t>»</w:t>
      </w:r>
      <w:bookmarkEnd w:id="1313"/>
      <w:bookmarkEnd w:id="13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9"/>
        <w:gridCol w:w="6408"/>
      </w:tblGrid>
      <w:tr w:rsidR="00F81E6E" w:rsidRPr="008A53DE" w:rsidTr="007A791F">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F81E6E" w:rsidRPr="008A53DE" w:rsidRDefault="00F81E6E" w:rsidP="007A791F">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F81E6E" w:rsidRPr="008A53DE" w:rsidRDefault="00F81E6E" w:rsidP="007A791F">
            <w:pPr>
              <w:pStyle w:val="ASFKTableHead"/>
            </w:pPr>
            <w:r w:rsidRPr="008A53DE">
              <w:t>Описание поля</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Дата</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Дата отчета.</w:t>
            </w:r>
          </w:p>
        </w:tc>
      </w:tr>
      <w:tr w:rsidR="007A791F"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7A791F" w:rsidRDefault="007A791F" w:rsidP="007A791F">
            <w:pPr>
              <w:pStyle w:val="ASFKTablenorm"/>
            </w:pPr>
            <w:r>
              <w:t>Регистрационный номер</w:t>
            </w:r>
          </w:p>
        </w:tc>
        <w:tc>
          <w:tcPr>
            <w:tcW w:w="3247" w:type="pct"/>
            <w:tcBorders>
              <w:top w:val="single" w:sz="4" w:space="0" w:color="auto"/>
              <w:left w:val="single" w:sz="4" w:space="0" w:color="auto"/>
              <w:bottom w:val="single" w:sz="4" w:space="0" w:color="auto"/>
              <w:right w:val="single" w:sz="4" w:space="0" w:color="auto"/>
            </w:tcBorders>
          </w:tcPr>
          <w:p w:rsidR="007A791F" w:rsidRDefault="007A791F" w:rsidP="007A791F">
            <w:pPr>
              <w:pStyle w:val="ASFKTablenorm"/>
            </w:pPr>
            <w:r>
              <w:t>Регистрационный номер.</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Дата предыдущей выписки</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Дата предыдущей выписки отчета.</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Форма по КФД</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Форма по к</w:t>
            </w:r>
            <w:r w:rsidRPr="004C2A8E">
              <w:t>лассификатор</w:t>
            </w:r>
            <w:r>
              <w:t>у</w:t>
            </w:r>
            <w:r w:rsidRPr="004C2A8E">
              <w:t xml:space="preserve"> форм документов</w:t>
            </w:r>
            <w:r>
              <w:t>.</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ТОФК</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Код по КОФК</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Код по к</w:t>
            </w:r>
            <w:r w:rsidRPr="004C2A8E">
              <w:t>лассификатор</w:t>
            </w:r>
            <w:r>
              <w:t>у</w:t>
            </w:r>
            <w:r w:rsidRPr="004C2A8E">
              <w:t xml:space="preserve"> органов Федерального казначейства</w:t>
            </w:r>
            <w:r>
              <w:t>.</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Клиент</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Наименование клиента.</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Код по СР</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Код по Сводному реестру.</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Номер л/с</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Номер лицевого счета.</w:t>
            </w:r>
          </w:p>
        </w:tc>
      </w:tr>
      <w:tr w:rsidR="00595CE6"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595CE6" w:rsidRDefault="00595CE6" w:rsidP="00595CE6">
            <w:pPr>
              <w:pStyle w:val="ASFKTablenorm"/>
            </w:pPr>
            <w:r>
              <w:t>РБС</w:t>
            </w:r>
          </w:p>
        </w:tc>
        <w:tc>
          <w:tcPr>
            <w:tcW w:w="3247" w:type="pct"/>
            <w:tcBorders>
              <w:top w:val="single" w:sz="4" w:space="0" w:color="auto"/>
              <w:left w:val="single" w:sz="4" w:space="0" w:color="auto"/>
              <w:bottom w:val="single" w:sz="4" w:space="0" w:color="auto"/>
              <w:right w:val="single" w:sz="4" w:space="0" w:color="auto"/>
            </w:tcBorders>
          </w:tcPr>
          <w:p w:rsidR="00595CE6" w:rsidRDefault="00595CE6" w:rsidP="00595CE6">
            <w:pPr>
              <w:pStyle w:val="ASFKTablenorm"/>
            </w:pPr>
            <w:r w:rsidRPr="006079ED">
              <w:t>Распорядители бюджетных средств</w:t>
            </w:r>
            <w:r>
              <w:t>.</w:t>
            </w:r>
          </w:p>
        </w:tc>
      </w:tr>
      <w:tr w:rsidR="00595CE6"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595CE6" w:rsidRDefault="00595CE6" w:rsidP="00595CE6">
            <w:pPr>
              <w:pStyle w:val="ASFKTablenorm"/>
            </w:pPr>
            <w:r>
              <w:t>Код по СР</w:t>
            </w:r>
          </w:p>
        </w:tc>
        <w:tc>
          <w:tcPr>
            <w:tcW w:w="3247" w:type="pct"/>
            <w:tcBorders>
              <w:top w:val="single" w:sz="4" w:space="0" w:color="auto"/>
              <w:left w:val="single" w:sz="4" w:space="0" w:color="auto"/>
              <w:bottom w:val="single" w:sz="4" w:space="0" w:color="auto"/>
              <w:right w:val="single" w:sz="4" w:space="0" w:color="auto"/>
            </w:tcBorders>
          </w:tcPr>
          <w:p w:rsidR="00595CE6" w:rsidRDefault="00595CE6" w:rsidP="00595CE6">
            <w:pPr>
              <w:pStyle w:val="ASFKTablenorm"/>
            </w:pPr>
            <w:r>
              <w:t>Код по Сводному реестру.</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Глава</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Глава.</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Код главы.</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Бюджет</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Наименование бюджета.</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Код бюджета.</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Финансовый орган</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Наименование финансового органа.</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по ОКПО</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По ОКПО.</w:t>
            </w:r>
          </w:p>
        </w:tc>
      </w:tr>
      <w:tr w:rsidR="00595CE6"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595CE6" w:rsidRDefault="00595CE6" w:rsidP="00595CE6">
            <w:pPr>
              <w:pStyle w:val="ASFKTablenorm"/>
            </w:pPr>
            <w:r>
              <w:lastRenderedPageBreak/>
              <w:t>Уровень конфиденциальности</w:t>
            </w:r>
          </w:p>
        </w:tc>
        <w:tc>
          <w:tcPr>
            <w:tcW w:w="3247" w:type="pct"/>
            <w:tcBorders>
              <w:top w:val="single" w:sz="4" w:space="0" w:color="auto"/>
              <w:left w:val="single" w:sz="4" w:space="0" w:color="auto"/>
              <w:bottom w:val="single" w:sz="4" w:space="0" w:color="auto"/>
              <w:right w:val="single" w:sz="4" w:space="0" w:color="auto"/>
            </w:tcBorders>
          </w:tcPr>
          <w:p w:rsidR="00595CE6" w:rsidRDefault="00595CE6" w:rsidP="00595CE6">
            <w:pPr>
              <w:pStyle w:val="ASFKTablenorm"/>
            </w:pPr>
            <w:r>
              <w:t>Уровень конфиденциальности.</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Режим формирования</w:t>
            </w:r>
          </w:p>
        </w:tc>
        <w:tc>
          <w:tcPr>
            <w:tcW w:w="3247"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Возможные значения:</w:t>
            </w:r>
          </w:p>
          <w:p w:rsidR="00F81E6E" w:rsidRDefault="00F81E6E" w:rsidP="007A791F">
            <w:pPr>
              <w:pStyle w:val="ASFKTableListMark"/>
            </w:pPr>
            <w:r>
              <w:t>Предварительный;</w:t>
            </w:r>
          </w:p>
          <w:p w:rsidR="00F81E6E" w:rsidRDefault="00F81E6E" w:rsidP="007A791F">
            <w:pPr>
              <w:pStyle w:val="ASFKTableListMark"/>
            </w:pPr>
            <w:r>
              <w:t>Промежуточный;</w:t>
            </w:r>
          </w:p>
          <w:p w:rsidR="00F81E6E" w:rsidRPr="008A53DE" w:rsidRDefault="00F81E6E" w:rsidP="007A791F">
            <w:pPr>
              <w:pStyle w:val="ASFKTableListMark"/>
            </w:pPr>
            <w:r>
              <w:t>Итоговый.</w:t>
            </w:r>
          </w:p>
        </w:tc>
      </w:tr>
      <w:tr w:rsidR="00595CE6"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595CE6" w:rsidRDefault="00595CE6" w:rsidP="00595CE6">
            <w:pPr>
              <w:pStyle w:val="ASFKTablenorm"/>
            </w:pPr>
            <w:r>
              <w:t>ОКТМО</w:t>
            </w:r>
          </w:p>
        </w:tc>
        <w:tc>
          <w:tcPr>
            <w:tcW w:w="3247" w:type="pct"/>
            <w:tcBorders>
              <w:top w:val="single" w:sz="4" w:space="0" w:color="auto"/>
              <w:left w:val="single" w:sz="4" w:space="0" w:color="auto"/>
              <w:bottom w:val="single" w:sz="4" w:space="0" w:color="auto"/>
              <w:right w:val="single" w:sz="4" w:space="0" w:color="auto"/>
            </w:tcBorders>
          </w:tcPr>
          <w:p w:rsidR="00595CE6" w:rsidRPr="008A53DE" w:rsidRDefault="00595CE6" w:rsidP="00595CE6">
            <w:pPr>
              <w:pStyle w:val="ASFKTablenorm"/>
            </w:pPr>
            <w:r>
              <w:t>По ОКТМО</w:t>
            </w:r>
          </w:p>
        </w:tc>
      </w:tr>
      <w:tr w:rsidR="00F81E6E" w:rsidRPr="008A53DE" w:rsidTr="007A791F">
        <w:trPr>
          <w:cantSplit/>
        </w:trPr>
        <w:tc>
          <w:tcPr>
            <w:tcW w:w="5000" w:type="pct"/>
            <w:gridSpan w:val="2"/>
            <w:tcBorders>
              <w:top w:val="single" w:sz="4" w:space="0" w:color="auto"/>
              <w:left w:val="single" w:sz="4" w:space="0" w:color="auto"/>
              <w:bottom w:val="single" w:sz="4" w:space="0" w:color="auto"/>
              <w:right w:val="single" w:sz="4" w:space="0" w:color="auto"/>
            </w:tcBorders>
          </w:tcPr>
          <w:p w:rsidR="00F81E6E" w:rsidRPr="00504D0E" w:rsidRDefault="00F81E6E" w:rsidP="007A791F">
            <w:pPr>
              <w:pStyle w:val="ASFKTablenorm"/>
            </w:pPr>
            <w:r>
              <w:t>Группа полей «Подписи»</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7E3BE9" w:rsidRDefault="00F81E6E" w:rsidP="007A791F">
            <w:pPr>
              <w:pStyle w:val="ASFKTablenorm"/>
            </w:pPr>
            <w:r>
              <w:t>Должность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F81E6E" w:rsidRPr="00504D0E" w:rsidRDefault="00F81E6E" w:rsidP="007A791F">
            <w:pPr>
              <w:pStyle w:val="ASFKTablenorm"/>
            </w:pPr>
            <w:r>
              <w:t>Должность ответственного исполнителя.</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7E3BE9" w:rsidRDefault="00F81E6E" w:rsidP="007A791F">
            <w:pPr>
              <w:pStyle w:val="ASFKTablenorm"/>
            </w:pPr>
            <w:r>
              <w:t>Расшифровка подписи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F81E6E" w:rsidRPr="00504D0E" w:rsidRDefault="00F81E6E" w:rsidP="007A791F">
            <w:pPr>
              <w:pStyle w:val="ASFKTablenorm"/>
            </w:pPr>
            <w:r>
              <w:t>Расшифровка подписи ответственного исполнителя.</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Pr="007E3BE9" w:rsidRDefault="00F81E6E" w:rsidP="007A791F">
            <w:pPr>
              <w:pStyle w:val="ASFKTablenorm"/>
            </w:pPr>
            <w:r>
              <w:t>Телефон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F81E6E" w:rsidRPr="00504D0E" w:rsidRDefault="00F81E6E" w:rsidP="007A791F">
            <w:pPr>
              <w:pStyle w:val="ASFKTablenorm"/>
            </w:pPr>
            <w:r>
              <w:t>Телефон ответственного исполнителя.</w:t>
            </w:r>
          </w:p>
        </w:tc>
      </w:tr>
      <w:tr w:rsidR="00F81E6E" w:rsidRPr="008A53DE" w:rsidTr="007A791F">
        <w:trPr>
          <w:cantSplit/>
        </w:trPr>
        <w:tc>
          <w:tcPr>
            <w:tcW w:w="1753" w:type="pct"/>
            <w:tcBorders>
              <w:top w:val="single" w:sz="4" w:space="0" w:color="auto"/>
              <w:left w:val="single" w:sz="4" w:space="0" w:color="auto"/>
              <w:bottom w:val="single" w:sz="4" w:space="0" w:color="auto"/>
              <w:right w:val="single" w:sz="4" w:space="0" w:color="auto"/>
            </w:tcBorders>
          </w:tcPr>
          <w:p w:rsidR="00F81E6E" w:rsidRDefault="00F81E6E" w:rsidP="007A791F">
            <w:pPr>
              <w:pStyle w:val="ASFKTablenorm"/>
            </w:pPr>
            <w:r>
              <w:t>Дата подписания</w:t>
            </w:r>
          </w:p>
        </w:tc>
        <w:tc>
          <w:tcPr>
            <w:tcW w:w="3247" w:type="pct"/>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Дата подписания.</w:t>
            </w:r>
          </w:p>
        </w:tc>
      </w:tr>
      <w:tr w:rsidR="00F81E6E" w:rsidRPr="008A53DE" w:rsidTr="007A791F">
        <w:trPr>
          <w:cantSplit/>
        </w:trPr>
        <w:tc>
          <w:tcPr>
            <w:tcW w:w="5000" w:type="pct"/>
            <w:gridSpan w:val="2"/>
            <w:tcBorders>
              <w:top w:val="single" w:sz="4" w:space="0" w:color="auto"/>
              <w:left w:val="single" w:sz="4" w:space="0" w:color="auto"/>
              <w:bottom w:val="single" w:sz="4" w:space="0" w:color="auto"/>
              <w:right w:val="single" w:sz="4" w:space="0" w:color="auto"/>
            </w:tcBorders>
          </w:tcPr>
          <w:p w:rsidR="00F81E6E" w:rsidRPr="008A53DE" w:rsidRDefault="00F81E6E" w:rsidP="007A791F">
            <w:pPr>
              <w:pStyle w:val="ASFKTablenorm"/>
            </w:pPr>
            <w:r>
              <w:t>Группа полей «Вложения». Сворачиваемая группа с многострочным блоком «Вложения».</w:t>
            </w:r>
          </w:p>
        </w:tc>
      </w:tr>
    </w:tbl>
    <w:p w:rsidR="00F81E6E" w:rsidRPr="008A53DE" w:rsidRDefault="00F81E6E" w:rsidP="00F81E6E">
      <w:pPr>
        <w:pStyle w:val="32"/>
      </w:pPr>
      <w:bookmarkStart w:id="1315" w:name="_Toc410212992"/>
      <w:bookmarkStart w:id="1316" w:name="_Toc50377558"/>
      <w:r w:rsidRPr="008A53DE">
        <w:t>Сервисный документ доставки шаблона отчета</w:t>
      </w:r>
      <w:bookmarkEnd w:id="1315"/>
      <w:bookmarkEnd w:id="1316"/>
    </w:p>
    <w:p w:rsidR="00C36C84" w:rsidRPr="008A53DE" w:rsidRDefault="00C36C84" w:rsidP="00C36C84">
      <w:pPr>
        <w:pStyle w:val="ASFKNormal"/>
      </w:pPr>
      <w:r>
        <w:t>Сервисный документ доставки шаблона отчета</w:t>
      </w:r>
      <w:r w:rsidRPr="00C80CD4">
        <w:t xml:space="preserve"> используется для пересылки между серверными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ГРБС</w:t>
      </w:r>
      <w:r w:rsidRPr="008A53DE">
        <w:t xml:space="preserve"> осуществляется формирование новой версии описания шаблона в словаре шаблонов отчетов на основе свойств полученного документа и содержащегося в нем, как вложение, шаблона отчета.</w:t>
      </w:r>
    </w:p>
    <w:p w:rsidR="007877A6" w:rsidRPr="008A53DE" w:rsidRDefault="00F9698D" w:rsidP="007877A6">
      <w:pPr>
        <w:pStyle w:val="ASFKNormal"/>
      </w:pPr>
      <w:r>
        <w:t>Для работы с документами «</w:t>
      </w:r>
      <w:r w:rsidR="007877A6"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7877A6" w:rsidRPr="007877A6">
        <w:t>в</w:t>
      </w:r>
      <w:r w:rsidR="007877A6" w:rsidRPr="008A53DE">
        <w:t>ки шаблона отчета». Откроется ЭФ списка документов, представленная на рисунке </w:t>
      </w:r>
      <w:r w:rsidR="007877A6" w:rsidRPr="008A53DE">
        <w:fldChar w:fldCharType="begin"/>
      </w:r>
      <w:r w:rsidR="007877A6" w:rsidRPr="008A53DE">
        <w:instrText xml:space="preserve"> REF _Ref233125626 \h  \* MERGEFORMAT </w:instrText>
      </w:r>
      <w:r w:rsidR="007877A6" w:rsidRPr="008A53DE">
        <w:fldChar w:fldCharType="separate"/>
      </w:r>
      <w:r w:rsidR="00D82469">
        <w:t>199</w:t>
      </w:r>
      <w:r w:rsidR="007877A6" w:rsidRPr="008A53DE">
        <w:fldChar w:fldCharType="end"/>
      </w:r>
      <w:r w:rsidR="007877A6" w:rsidRPr="008A53DE">
        <w:t>.</w:t>
      </w:r>
    </w:p>
    <w:p w:rsidR="007877A6" w:rsidRPr="008A53DE" w:rsidRDefault="00471929" w:rsidP="007877A6">
      <w:pPr>
        <w:pStyle w:val="ASFKFigure"/>
      </w:pPr>
      <w:r>
        <w:lastRenderedPageBreak/>
        <w:pict>
          <v:shape id="_x0000_i1338" type="#_x0000_t75" style="width:482.25pt;height:266.25pt">
            <v:imagedata r:id="rId277" o:title="0"/>
          </v:shape>
        </w:pict>
      </w:r>
    </w:p>
    <w:p w:rsidR="007877A6" w:rsidRPr="005A0FDA" w:rsidRDefault="007877A6" w:rsidP="007877A6">
      <w:pPr>
        <w:pStyle w:val="ASFKFigName"/>
      </w:pPr>
      <w:r w:rsidRPr="005A0FDA">
        <w:fldChar w:fldCharType="begin"/>
      </w:r>
      <w:r w:rsidRPr="005A0FDA">
        <w:instrText xml:space="preserve"> SEQ Рисунок \* ARABIC </w:instrText>
      </w:r>
      <w:r w:rsidRPr="005A0FDA">
        <w:fldChar w:fldCharType="separate"/>
      </w:r>
      <w:bookmarkStart w:id="1317" w:name="_Ref233125626"/>
      <w:bookmarkStart w:id="1318" w:name="_Toc50377910"/>
      <w:r w:rsidR="00D82469">
        <w:rPr>
          <w:noProof/>
        </w:rPr>
        <w:t>199</w:t>
      </w:r>
      <w:bookmarkEnd w:id="1317"/>
      <w:r w:rsidRPr="005A0FDA">
        <w:fldChar w:fldCharType="end"/>
      </w:r>
      <w:r w:rsidRPr="005A0FDA">
        <w:t>. ЭФ списка документов «Сервисный документ доставки шаблона отчета»</w:t>
      </w:r>
      <w:bookmarkEnd w:id="1318"/>
    </w:p>
    <w:p w:rsidR="007877A6" w:rsidRPr="008A53DE" w:rsidRDefault="007877A6" w:rsidP="007877A6">
      <w:pPr>
        <w:pStyle w:val="41"/>
      </w:pPr>
      <w:r w:rsidRPr="008A53DE">
        <w:t>Доступные операции</w:t>
      </w:r>
    </w:p>
    <w:p w:rsidR="007877A6" w:rsidRPr="008A53DE" w:rsidRDefault="007877A6" w:rsidP="007877A6">
      <w:pPr>
        <w:pStyle w:val="ASFKNormal"/>
      </w:pPr>
      <w:r w:rsidRPr="008A53DE">
        <w:t xml:space="preserve">На АРМ </w:t>
      </w:r>
      <w:r>
        <w:t>ГРБС</w:t>
      </w:r>
      <w:r w:rsidRPr="008A53DE">
        <w:t xml:space="preserve"> доступны следующие операции над </w:t>
      </w:r>
      <w:r>
        <w:t>документом</w:t>
      </w:r>
      <w:r w:rsidRPr="008A53DE">
        <w:t>:</w:t>
      </w:r>
    </w:p>
    <w:p w:rsidR="007877A6" w:rsidRPr="008A53DE" w:rsidRDefault="007877A6" w:rsidP="007877A6">
      <w:pPr>
        <w:pStyle w:val="ASFKListmark1"/>
      </w:pPr>
      <w:r w:rsidRPr="008A53DE">
        <w:t>просмотр;</w:t>
      </w:r>
    </w:p>
    <w:p w:rsidR="007877A6" w:rsidRPr="008A53DE" w:rsidRDefault="007877A6" w:rsidP="007877A6">
      <w:pPr>
        <w:pStyle w:val="ASFKListmark1"/>
      </w:pPr>
      <w:r w:rsidRPr="008A53DE">
        <w:t>отправка БУ-клиентам.</w:t>
      </w:r>
    </w:p>
    <w:p w:rsidR="007877A6" w:rsidRPr="008A53DE" w:rsidRDefault="007877A6" w:rsidP="007877A6">
      <w:pPr>
        <w:pStyle w:val="41"/>
      </w:pPr>
      <w:r w:rsidRPr="008A53DE">
        <w:t>Экранная форма документа</w:t>
      </w:r>
    </w:p>
    <w:p w:rsidR="007877A6" w:rsidRPr="008A53DE" w:rsidRDefault="007877A6" w:rsidP="007877A6">
      <w:pPr>
        <w:pStyle w:val="ASFKNormal"/>
      </w:pPr>
      <w:r w:rsidRPr="008A53DE">
        <w:t xml:space="preserve">ЭФ </w:t>
      </w:r>
      <w:r w:rsidR="00AD4D48">
        <w:t xml:space="preserve">документа </w:t>
      </w:r>
      <w:r w:rsidRPr="008A53DE">
        <w:t>«Сервисный документ доставки шаблона отчета» представлена на рисунке </w:t>
      </w:r>
      <w:r w:rsidRPr="008A53DE">
        <w:fldChar w:fldCharType="begin"/>
      </w:r>
      <w:r w:rsidRPr="008A53DE">
        <w:instrText xml:space="preserve"> REF _Ref233125831 \h  \* MERGEFORMAT </w:instrText>
      </w:r>
      <w:r w:rsidRPr="008A53DE">
        <w:fldChar w:fldCharType="separate"/>
      </w:r>
      <w:r w:rsidR="00D82469">
        <w:t>200</w:t>
      </w:r>
      <w:r w:rsidRPr="008A53DE">
        <w:fldChar w:fldCharType="end"/>
      </w:r>
      <w:r w:rsidRPr="008A53DE">
        <w:t xml:space="preserve">. </w:t>
      </w:r>
      <w:r w:rsidR="00F9698D">
        <w:t>Форма содержит следующие закладки</w:t>
      </w:r>
      <w:r w:rsidRPr="008A53DE">
        <w:t>:</w:t>
      </w:r>
    </w:p>
    <w:p w:rsidR="007877A6" w:rsidRDefault="007877A6" w:rsidP="007877A6">
      <w:pPr>
        <w:pStyle w:val="ASFKListmark1"/>
      </w:pPr>
      <w:r w:rsidRPr="008A53DE">
        <w:t>«</w:t>
      </w:r>
      <w:r w:rsidRPr="007877A6">
        <w:t>Основные атрибуты»;</w:t>
      </w:r>
    </w:p>
    <w:p w:rsidR="00AD4D48" w:rsidRPr="007877A6" w:rsidRDefault="00AD4D48" w:rsidP="00AD4D48">
      <w:pPr>
        <w:pStyle w:val="ASFKListmark1"/>
      </w:pPr>
      <w:r w:rsidRPr="008A53DE">
        <w:t>«</w:t>
      </w:r>
      <w:r w:rsidRPr="007877A6">
        <w:t>Системные атрибуты»;</w:t>
      </w:r>
    </w:p>
    <w:p w:rsidR="007877A6" w:rsidRPr="007877A6" w:rsidRDefault="00AD4D48" w:rsidP="00AD4D48">
      <w:pPr>
        <w:pStyle w:val="ASFKListmark1"/>
      </w:pPr>
      <w:r w:rsidRPr="008A53DE">
        <w:t xml:space="preserve"> </w:t>
      </w:r>
      <w:r w:rsidR="007877A6" w:rsidRPr="008A53DE">
        <w:t>«</w:t>
      </w:r>
      <w:r w:rsidR="007877A6" w:rsidRPr="007877A6">
        <w:t>Системные атрибуты»;</w:t>
      </w:r>
    </w:p>
    <w:p w:rsidR="007877A6" w:rsidRPr="007877A6" w:rsidRDefault="007877A6" w:rsidP="007877A6">
      <w:pPr>
        <w:pStyle w:val="ASFKListmark1"/>
      </w:pPr>
      <w:r w:rsidRPr="008A53DE">
        <w:t>«</w:t>
      </w:r>
      <w:r w:rsidRPr="007877A6">
        <w:t>Протоколы».</w:t>
      </w:r>
    </w:p>
    <w:p w:rsidR="007877A6" w:rsidRPr="008A53DE" w:rsidRDefault="00471929" w:rsidP="007877A6">
      <w:pPr>
        <w:pStyle w:val="ASFKFigure"/>
      </w:pPr>
      <w:r>
        <w:lastRenderedPageBreak/>
        <w:pict>
          <v:shape id="_x0000_i1339" type="#_x0000_t75" style="width:482.25pt;height:410.25pt">
            <v:imagedata r:id="rId278" o:title="1"/>
          </v:shape>
        </w:pict>
      </w:r>
    </w:p>
    <w:p w:rsidR="007877A6" w:rsidRPr="005A0FDA" w:rsidRDefault="007877A6" w:rsidP="007877A6">
      <w:pPr>
        <w:pStyle w:val="ASFKFigName"/>
      </w:pPr>
      <w:r w:rsidRPr="005A0FDA">
        <w:fldChar w:fldCharType="begin"/>
      </w:r>
      <w:r w:rsidRPr="005A0FDA">
        <w:instrText xml:space="preserve"> SEQ Рисунок \* ARABIC </w:instrText>
      </w:r>
      <w:r w:rsidRPr="005A0FDA">
        <w:fldChar w:fldCharType="separate"/>
      </w:r>
      <w:bookmarkStart w:id="1319" w:name="_Ref233125831"/>
      <w:bookmarkStart w:id="1320" w:name="_Toc50377911"/>
      <w:r w:rsidR="00D82469">
        <w:rPr>
          <w:noProof/>
        </w:rPr>
        <w:t>200</w:t>
      </w:r>
      <w:bookmarkEnd w:id="1319"/>
      <w:r w:rsidRPr="005A0FDA">
        <w:fldChar w:fldCharType="end"/>
      </w:r>
      <w:r w:rsidRPr="005A0FDA">
        <w:t xml:space="preserve">. ЭФ </w:t>
      </w:r>
      <w:r w:rsidR="00AD4D48">
        <w:t xml:space="preserve">документа </w:t>
      </w:r>
      <w:r w:rsidRPr="005A0FDA">
        <w:t>«Сервисный документ доставки шаблона отчета</w:t>
      </w:r>
      <w:r w:rsidR="00F9698D">
        <w:t>»</w:t>
      </w:r>
      <w:bookmarkEnd w:id="1320"/>
    </w:p>
    <w:p w:rsidR="007877A6" w:rsidRPr="008A53DE" w:rsidRDefault="007877A6" w:rsidP="007877A6">
      <w:pPr>
        <w:pStyle w:val="ASFKNormal"/>
      </w:pPr>
      <w:r w:rsidRPr="008A53DE">
        <w:t xml:space="preserve">Перечень полей </w:t>
      </w:r>
      <w:r w:rsidR="00AD4D48">
        <w:t xml:space="preserve">документа </w:t>
      </w:r>
      <w:r w:rsidR="00AD4D48" w:rsidRPr="005A0FDA">
        <w:t>«Сервисный документ доставки шаблона отчета</w:t>
      </w:r>
      <w:r w:rsidR="00F9698D">
        <w:t>»</w:t>
      </w:r>
      <w:r w:rsidR="00AD4D48">
        <w:t xml:space="preserve"> </w:t>
      </w:r>
      <w:r w:rsidRPr="008A53DE">
        <w:t>приведен в таблице</w:t>
      </w:r>
      <w:r w:rsidR="007347B4" w:rsidRPr="0064058C">
        <w:t> </w:t>
      </w:r>
      <w:r w:rsidRPr="008A53DE">
        <w:fldChar w:fldCharType="begin"/>
      </w:r>
      <w:r w:rsidRPr="008A53DE">
        <w:instrText xml:space="preserve"> REF _Ref318388078 \h  \* MERGEFORMAT </w:instrText>
      </w:r>
      <w:r w:rsidRPr="008A53DE">
        <w:fldChar w:fldCharType="separate"/>
      </w:r>
      <w:r w:rsidR="00D82469">
        <w:t>114</w:t>
      </w:r>
      <w:r w:rsidRPr="008A53DE">
        <w:fldChar w:fldCharType="end"/>
      </w:r>
      <w:r w:rsidRPr="008A53DE">
        <w:t xml:space="preserve">. Значения полей передаются из </w:t>
      </w:r>
      <w:r w:rsidRPr="007877A6">
        <w:t>OEBS</w:t>
      </w:r>
      <w:r w:rsidRPr="008A53DE">
        <w:t xml:space="preserve"> и недо</w:t>
      </w:r>
      <w:r w:rsidRPr="007877A6">
        <w:t>с</w:t>
      </w:r>
      <w:r w:rsidRPr="008A53DE">
        <w:t>тупны для редактирования.</w:t>
      </w:r>
    </w:p>
    <w:p w:rsidR="007877A6" w:rsidRPr="007877A6" w:rsidRDefault="007C217C" w:rsidP="007877A6">
      <w:pPr>
        <w:pStyle w:val="ASFKNameTable"/>
      </w:pPr>
      <w:r>
        <w:rPr>
          <w:noProof/>
        </w:rPr>
        <w:fldChar w:fldCharType="begin"/>
      </w:r>
      <w:r>
        <w:rPr>
          <w:noProof/>
        </w:rPr>
        <w:instrText xml:space="preserve"> SEQ Таблица \* ARABIC </w:instrText>
      </w:r>
      <w:r>
        <w:rPr>
          <w:noProof/>
        </w:rPr>
        <w:fldChar w:fldCharType="separate"/>
      </w:r>
      <w:bookmarkStart w:id="1321" w:name="_Ref318388078"/>
      <w:bookmarkStart w:id="1322" w:name="_Ref317684081"/>
      <w:bookmarkStart w:id="1323" w:name="_Toc50377686"/>
      <w:r w:rsidR="00D82469">
        <w:rPr>
          <w:noProof/>
        </w:rPr>
        <w:t>114</w:t>
      </w:r>
      <w:bookmarkEnd w:id="1321"/>
      <w:bookmarkEnd w:id="1322"/>
      <w:r>
        <w:rPr>
          <w:noProof/>
        </w:rPr>
        <w:fldChar w:fldCharType="end"/>
      </w:r>
      <w:r w:rsidR="007877A6" w:rsidRPr="007877A6">
        <w:t>. Описание полей документа «Сервисный документ доставки шаблона отчета»</w:t>
      </w:r>
      <w:bookmarkEnd w:id="13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9"/>
        <w:gridCol w:w="6408"/>
      </w:tblGrid>
      <w:tr w:rsidR="007877A6" w:rsidRPr="008A53DE">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7877A6" w:rsidRPr="008A53DE" w:rsidRDefault="007877A6" w:rsidP="00FD7992">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7877A6" w:rsidRPr="008A53DE" w:rsidRDefault="007877A6" w:rsidP="00FD7992">
            <w:pPr>
              <w:pStyle w:val="ASFKTableHead"/>
            </w:pPr>
            <w:r w:rsidRPr="008A53DE">
              <w:t>Описание поля</w:t>
            </w:r>
          </w:p>
        </w:tc>
      </w:tr>
      <w:tr w:rsidR="007877A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7877A6" w:rsidRPr="008A53DE" w:rsidRDefault="00FB5176" w:rsidP="00FD7992">
            <w:pPr>
              <w:pStyle w:val="ASFKTablenorm"/>
            </w:pPr>
            <w:r>
              <w:t>Группа</w:t>
            </w:r>
            <w:r w:rsidR="007877A6" w:rsidRPr="008A53DE">
              <w:t xml:space="preserve"> полей «Тип отчета»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 типа отчета.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Наименование типа отчета.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Описание типа отчета.</w:t>
            </w:r>
          </w:p>
        </w:tc>
      </w:tr>
      <w:tr w:rsidR="007877A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7877A6" w:rsidRPr="008A53DE" w:rsidRDefault="00FB5176" w:rsidP="00FD7992">
            <w:pPr>
              <w:pStyle w:val="ASFKTablenorm"/>
            </w:pPr>
            <w:r w:rsidRPr="00FB5176">
              <w:t xml:space="preserve">Группа </w:t>
            </w:r>
            <w:r w:rsidR="007877A6" w:rsidRPr="008A53DE">
              <w:t>полей «Тип шаблона»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 типа шаблона.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Наименование типа шаблона.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Описание типа шаблона.</w:t>
            </w:r>
          </w:p>
        </w:tc>
      </w:tr>
      <w:tr w:rsidR="00AD4D48"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AD4D48" w:rsidRPr="008A53DE" w:rsidRDefault="00FB5176" w:rsidP="00AD4D48">
            <w:pPr>
              <w:pStyle w:val="ASFKTablenorm"/>
            </w:pPr>
            <w:r>
              <w:t>Поля без группы</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lastRenderedPageBreak/>
              <w:t>Версия шаблона (описание)</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Номер версии шаблона (опис</w:t>
            </w:r>
            <w:r w:rsidRPr="007877A6">
              <w:t>а</w:t>
            </w:r>
            <w:r w:rsidRPr="008A53DE">
              <w:t>ние).</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 БПС формирования о</w:t>
            </w:r>
            <w:r w:rsidRPr="007877A6">
              <w:t>т</w:t>
            </w:r>
            <w:r w:rsidRPr="008A53DE">
              <w:t>чета</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 БПС формирования отчета.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 типа офисного докуме</w:t>
            </w:r>
            <w:r w:rsidRPr="007877A6">
              <w:t>н</w:t>
            </w:r>
            <w:r w:rsidRPr="008A53DE">
              <w:t>та шаблона</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Код типа офисного документа шаблона.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Флаг активности</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Флаг активности.</w:t>
            </w:r>
          </w:p>
        </w:tc>
      </w:tr>
      <w:tr w:rsidR="007877A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7877A6" w:rsidRPr="008A53DE" w:rsidRDefault="00FB5176" w:rsidP="00FD7992">
            <w:pPr>
              <w:pStyle w:val="ASFKTablenorm"/>
            </w:pPr>
            <w:r w:rsidRPr="00FB5176">
              <w:t xml:space="preserve">Группа </w:t>
            </w:r>
            <w:r w:rsidR="007877A6" w:rsidRPr="008A53DE">
              <w:t>полей «Период действия»</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Начало</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Дата начала действия версии оп</w:t>
            </w:r>
            <w:r w:rsidRPr="007877A6">
              <w:t>и</w:t>
            </w:r>
            <w:r w:rsidRPr="008A53DE">
              <w:t>сания шаблона.</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Конец</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Дата окончания действия версии описания шаблона.</w:t>
            </w:r>
          </w:p>
        </w:tc>
      </w:tr>
      <w:tr w:rsidR="007877A6"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7877A6" w:rsidRPr="008A53DE" w:rsidRDefault="00FB5176" w:rsidP="00FD7992">
            <w:pPr>
              <w:pStyle w:val="ASFKTablenorm"/>
            </w:pPr>
            <w:r w:rsidRPr="00FB5176">
              <w:t xml:space="preserve">Группа </w:t>
            </w:r>
            <w:r>
              <w:t xml:space="preserve">полей </w:t>
            </w:r>
            <w:r w:rsidR="007877A6" w:rsidRPr="008A53DE">
              <w:t>«Вложения»</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7877A6">
              <w:t>GUID</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Уникальный идентификатор (</w:t>
            </w:r>
            <w:r w:rsidRPr="007877A6">
              <w:t>GUID</w:t>
            </w:r>
            <w:r w:rsidRPr="008A53DE">
              <w:t>) вложения.</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Тип</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Тип вложения.</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Файл</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Файл вложения.</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Дата</w:t>
            </w:r>
            <w:r w:rsidR="00AD4D48">
              <w:t xml:space="preserve"> файла</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 xml:space="preserve">Дата </w:t>
            </w:r>
            <w:r w:rsidR="00AD4D48">
              <w:t>файла</w:t>
            </w:r>
            <w:r w:rsidRPr="008A53DE">
              <w:t>.</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Размер</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Размер вложения.</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Комментарий</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Комментарий.</w:t>
            </w:r>
          </w:p>
        </w:tc>
      </w:tr>
      <w:tr w:rsidR="007877A6" w:rsidRPr="008A53DE">
        <w:trPr>
          <w:cantSplit/>
        </w:trPr>
        <w:tc>
          <w:tcPr>
            <w:tcW w:w="1753"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Бизнес-тип</w:t>
            </w:r>
          </w:p>
        </w:tc>
        <w:tc>
          <w:tcPr>
            <w:tcW w:w="3247" w:type="pct"/>
            <w:tcBorders>
              <w:top w:val="single" w:sz="4" w:space="0" w:color="auto"/>
              <w:left w:val="single" w:sz="4" w:space="0" w:color="auto"/>
              <w:bottom w:val="single" w:sz="4" w:space="0" w:color="auto"/>
              <w:right w:val="single" w:sz="4" w:space="0" w:color="auto"/>
            </w:tcBorders>
          </w:tcPr>
          <w:p w:rsidR="007877A6" w:rsidRPr="008A53DE" w:rsidRDefault="007877A6" w:rsidP="00FD7992">
            <w:pPr>
              <w:pStyle w:val="ASFKTablenorm"/>
            </w:pPr>
            <w:r w:rsidRPr="008A53DE">
              <w:t>Бизнес-тип вложения.</w:t>
            </w:r>
          </w:p>
        </w:tc>
      </w:tr>
      <w:tr w:rsidR="00AD4D48" w:rsidRPr="008A53DE">
        <w:trPr>
          <w:cantSplit/>
        </w:trPr>
        <w:tc>
          <w:tcPr>
            <w:tcW w:w="1753" w:type="pct"/>
            <w:tcBorders>
              <w:top w:val="single" w:sz="4" w:space="0" w:color="auto"/>
              <w:left w:val="single" w:sz="4" w:space="0" w:color="auto"/>
              <w:bottom w:val="single" w:sz="4" w:space="0" w:color="auto"/>
              <w:right w:val="single" w:sz="4" w:space="0" w:color="auto"/>
            </w:tcBorders>
          </w:tcPr>
          <w:p w:rsidR="00AD4D48" w:rsidRPr="008A53DE" w:rsidRDefault="00AD4D48" w:rsidP="00FD7992">
            <w:pPr>
              <w:pStyle w:val="ASFKTablenorm"/>
            </w:pPr>
            <w:r w:rsidRPr="008A53DE">
              <w:t>Дата вложения</w:t>
            </w:r>
          </w:p>
        </w:tc>
        <w:tc>
          <w:tcPr>
            <w:tcW w:w="3247" w:type="pct"/>
            <w:tcBorders>
              <w:top w:val="single" w:sz="4" w:space="0" w:color="auto"/>
              <w:left w:val="single" w:sz="4" w:space="0" w:color="auto"/>
              <w:bottom w:val="single" w:sz="4" w:space="0" w:color="auto"/>
              <w:right w:val="single" w:sz="4" w:space="0" w:color="auto"/>
            </w:tcBorders>
          </w:tcPr>
          <w:p w:rsidR="00AD4D48" w:rsidRPr="008A53DE" w:rsidRDefault="00AD4D48" w:rsidP="00FD7992">
            <w:pPr>
              <w:pStyle w:val="ASFKTablenorm"/>
            </w:pPr>
            <w:r w:rsidRPr="008A53DE">
              <w:t>Дата вложения</w:t>
            </w:r>
            <w:r>
              <w:t>.</w:t>
            </w:r>
          </w:p>
        </w:tc>
      </w:tr>
      <w:tr w:rsidR="00AD4D48" w:rsidRPr="008A53DE">
        <w:trPr>
          <w:cantSplit/>
        </w:trPr>
        <w:tc>
          <w:tcPr>
            <w:tcW w:w="1753" w:type="pct"/>
            <w:tcBorders>
              <w:top w:val="single" w:sz="4" w:space="0" w:color="auto"/>
              <w:left w:val="single" w:sz="4" w:space="0" w:color="auto"/>
              <w:bottom w:val="single" w:sz="4" w:space="0" w:color="auto"/>
              <w:right w:val="single" w:sz="4" w:space="0" w:color="auto"/>
            </w:tcBorders>
          </w:tcPr>
          <w:p w:rsidR="00AD4D48" w:rsidRPr="008A53DE" w:rsidRDefault="00AD4D48" w:rsidP="00FD7992">
            <w:pPr>
              <w:pStyle w:val="ASFKTablenorm"/>
            </w:pPr>
            <w:r>
              <w:t>Название</w:t>
            </w:r>
          </w:p>
        </w:tc>
        <w:tc>
          <w:tcPr>
            <w:tcW w:w="3247" w:type="pct"/>
            <w:tcBorders>
              <w:top w:val="single" w:sz="4" w:space="0" w:color="auto"/>
              <w:left w:val="single" w:sz="4" w:space="0" w:color="auto"/>
              <w:bottom w:val="single" w:sz="4" w:space="0" w:color="auto"/>
              <w:right w:val="single" w:sz="4" w:space="0" w:color="auto"/>
            </w:tcBorders>
          </w:tcPr>
          <w:p w:rsidR="00AD4D48" w:rsidRPr="008A53DE" w:rsidRDefault="00AD4D48" w:rsidP="00FD7992">
            <w:pPr>
              <w:pStyle w:val="ASFKTablenorm"/>
            </w:pPr>
            <w:r>
              <w:t>Название.</w:t>
            </w:r>
          </w:p>
        </w:tc>
      </w:tr>
      <w:tr w:rsidR="00AD4D48" w:rsidRPr="008A53DE">
        <w:trPr>
          <w:cantSplit/>
        </w:trPr>
        <w:tc>
          <w:tcPr>
            <w:tcW w:w="1753" w:type="pct"/>
            <w:tcBorders>
              <w:top w:val="single" w:sz="4" w:space="0" w:color="auto"/>
              <w:left w:val="single" w:sz="4" w:space="0" w:color="auto"/>
              <w:bottom w:val="single" w:sz="4" w:space="0" w:color="auto"/>
              <w:right w:val="single" w:sz="4" w:space="0" w:color="auto"/>
            </w:tcBorders>
          </w:tcPr>
          <w:p w:rsidR="00AD4D48" w:rsidRDefault="00AD4D48" w:rsidP="00FD7992">
            <w:pPr>
              <w:pStyle w:val="ASFKTablenorm"/>
            </w:pPr>
            <w:r>
              <w:t>Организация</w:t>
            </w:r>
          </w:p>
        </w:tc>
        <w:tc>
          <w:tcPr>
            <w:tcW w:w="3247" w:type="pct"/>
            <w:tcBorders>
              <w:top w:val="single" w:sz="4" w:space="0" w:color="auto"/>
              <w:left w:val="single" w:sz="4" w:space="0" w:color="auto"/>
              <w:bottom w:val="single" w:sz="4" w:space="0" w:color="auto"/>
              <w:right w:val="single" w:sz="4" w:space="0" w:color="auto"/>
            </w:tcBorders>
          </w:tcPr>
          <w:p w:rsidR="00AD4D48" w:rsidRDefault="00AD4D48" w:rsidP="00FD7992">
            <w:pPr>
              <w:pStyle w:val="ASFKTablenorm"/>
            </w:pPr>
            <w:r>
              <w:t>Организация.</w:t>
            </w:r>
          </w:p>
        </w:tc>
      </w:tr>
      <w:tr w:rsidR="00AD4D48" w:rsidRPr="008A53DE">
        <w:trPr>
          <w:cantSplit/>
        </w:trPr>
        <w:tc>
          <w:tcPr>
            <w:tcW w:w="1753" w:type="pct"/>
            <w:tcBorders>
              <w:top w:val="single" w:sz="4" w:space="0" w:color="auto"/>
              <w:left w:val="single" w:sz="4" w:space="0" w:color="auto"/>
              <w:bottom w:val="single" w:sz="4" w:space="0" w:color="auto"/>
              <w:right w:val="single" w:sz="4" w:space="0" w:color="auto"/>
            </w:tcBorders>
          </w:tcPr>
          <w:p w:rsidR="00AD4D48" w:rsidRDefault="00AD4D48" w:rsidP="00FD7992">
            <w:pPr>
              <w:pStyle w:val="ASFKTablenorm"/>
            </w:pPr>
            <w:r>
              <w:t>Пользователь</w:t>
            </w:r>
          </w:p>
        </w:tc>
        <w:tc>
          <w:tcPr>
            <w:tcW w:w="3247" w:type="pct"/>
            <w:tcBorders>
              <w:top w:val="single" w:sz="4" w:space="0" w:color="auto"/>
              <w:left w:val="single" w:sz="4" w:space="0" w:color="auto"/>
              <w:bottom w:val="single" w:sz="4" w:space="0" w:color="auto"/>
              <w:right w:val="single" w:sz="4" w:space="0" w:color="auto"/>
            </w:tcBorders>
          </w:tcPr>
          <w:p w:rsidR="00AD4D48" w:rsidRDefault="00AD4D48" w:rsidP="00FD7992">
            <w:pPr>
              <w:pStyle w:val="ASFKTablenorm"/>
            </w:pPr>
            <w:r>
              <w:t>Пользователь.</w:t>
            </w:r>
          </w:p>
        </w:tc>
      </w:tr>
      <w:tr w:rsidR="00AD4D48" w:rsidRPr="008A53DE">
        <w:trPr>
          <w:cantSplit/>
        </w:trPr>
        <w:tc>
          <w:tcPr>
            <w:tcW w:w="1753" w:type="pct"/>
            <w:tcBorders>
              <w:top w:val="single" w:sz="4" w:space="0" w:color="auto"/>
              <w:left w:val="single" w:sz="4" w:space="0" w:color="auto"/>
              <w:bottom w:val="single" w:sz="4" w:space="0" w:color="auto"/>
              <w:right w:val="single" w:sz="4" w:space="0" w:color="auto"/>
            </w:tcBorders>
          </w:tcPr>
          <w:p w:rsidR="00AD4D48" w:rsidRDefault="00AD4D48" w:rsidP="00FD7992">
            <w:pPr>
              <w:pStyle w:val="ASFKTablenorm"/>
            </w:pPr>
            <w:r>
              <w:t>Статус</w:t>
            </w:r>
          </w:p>
        </w:tc>
        <w:tc>
          <w:tcPr>
            <w:tcW w:w="3247" w:type="pct"/>
            <w:tcBorders>
              <w:top w:val="single" w:sz="4" w:space="0" w:color="auto"/>
              <w:left w:val="single" w:sz="4" w:space="0" w:color="auto"/>
              <w:bottom w:val="single" w:sz="4" w:space="0" w:color="auto"/>
              <w:right w:val="single" w:sz="4" w:space="0" w:color="auto"/>
            </w:tcBorders>
          </w:tcPr>
          <w:p w:rsidR="00AD4D48" w:rsidRDefault="00AD4D48" w:rsidP="00FD7992">
            <w:pPr>
              <w:pStyle w:val="ASFKTablenorm"/>
            </w:pPr>
            <w:r>
              <w:t>Статус вложения.</w:t>
            </w:r>
          </w:p>
        </w:tc>
      </w:tr>
      <w:tr w:rsidR="00AD4D48" w:rsidRPr="008A53DE">
        <w:trPr>
          <w:cantSplit/>
        </w:trPr>
        <w:tc>
          <w:tcPr>
            <w:tcW w:w="1753" w:type="pct"/>
            <w:tcBorders>
              <w:top w:val="single" w:sz="4" w:space="0" w:color="auto"/>
              <w:left w:val="single" w:sz="4" w:space="0" w:color="auto"/>
              <w:bottom w:val="single" w:sz="4" w:space="0" w:color="auto"/>
              <w:right w:val="single" w:sz="4" w:space="0" w:color="auto"/>
            </w:tcBorders>
          </w:tcPr>
          <w:p w:rsidR="00AD4D48" w:rsidRPr="00AD4D48" w:rsidRDefault="00AD4D48" w:rsidP="00FD7992">
            <w:pPr>
              <w:pStyle w:val="ASFKTablenorm"/>
            </w:pPr>
            <w:r>
              <w:t>ID</w:t>
            </w:r>
          </w:p>
        </w:tc>
        <w:tc>
          <w:tcPr>
            <w:tcW w:w="3247" w:type="pct"/>
            <w:tcBorders>
              <w:top w:val="single" w:sz="4" w:space="0" w:color="auto"/>
              <w:left w:val="single" w:sz="4" w:space="0" w:color="auto"/>
              <w:bottom w:val="single" w:sz="4" w:space="0" w:color="auto"/>
              <w:right w:val="single" w:sz="4" w:space="0" w:color="auto"/>
            </w:tcBorders>
          </w:tcPr>
          <w:p w:rsidR="00AD4D48" w:rsidRDefault="00AD4D48" w:rsidP="00FD7992">
            <w:pPr>
              <w:pStyle w:val="ASFKTablenorm"/>
            </w:pPr>
            <w:r>
              <w:t>ID вложения.</w:t>
            </w:r>
          </w:p>
        </w:tc>
      </w:tr>
    </w:tbl>
    <w:p w:rsidR="007877A6" w:rsidRPr="008A53DE" w:rsidRDefault="007877A6" w:rsidP="007877A6">
      <w:pPr>
        <w:pStyle w:val="21"/>
      </w:pPr>
      <w:bookmarkStart w:id="1324" w:name="_Toc50377559"/>
      <w:r w:rsidRPr="008A53DE">
        <w:t xml:space="preserve">Группа документов </w:t>
      </w:r>
      <w:r>
        <w:t>«</w:t>
      </w:r>
      <w:r w:rsidRPr="008A53DE">
        <w:t>Ведение справочника участников бюджетного процесса</w:t>
      </w:r>
      <w:r>
        <w:t>»</w:t>
      </w:r>
      <w:bookmarkEnd w:id="1235"/>
      <w:bookmarkEnd w:id="1236"/>
      <w:bookmarkEnd w:id="1324"/>
    </w:p>
    <w:p w:rsidR="007877A6" w:rsidRPr="008A53DE" w:rsidRDefault="007877A6" w:rsidP="007877A6">
      <w:pPr>
        <w:pStyle w:val="32"/>
      </w:pPr>
      <w:bookmarkStart w:id="1325" w:name="_Ref342401790"/>
      <w:bookmarkStart w:id="1326" w:name="_Toc422496739"/>
      <w:bookmarkStart w:id="1327" w:name="_Toc433192178"/>
      <w:bookmarkStart w:id="1328" w:name="_Toc50377560"/>
      <w:r w:rsidRPr="008A53DE">
        <w:t>Перечень участников бюджетного процесса</w:t>
      </w:r>
      <w:bookmarkEnd w:id="1325"/>
      <w:bookmarkEnd w:id="1326"/>
      <w:bookmarkEnd w:id="1327"/>
      <w:bookmarkEnd w:id="1328"/>
    </w:p>
    <w:p w:rsidR="007877A6" w:rsidRDefault="007877A6" w:rsidP="007877A6">
      <w:pPr>
        <w:pStyle w:val="ASFKNormal"/>
      </w:pPr>
      <w:r>
        <w:t>«Перечень участников бюджетного процесса субъектов РФ (МО)»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w:t>
      </w:r>
      <w:r w:rsidRPr="007877A6">
        <w:t>к</w:t>
      </w:r>
      <w:r>
        <w:t>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p>
    <w:p w:rsidR="00914348" w:rsidRPr="005E5B51" w:rsidRDefault="00914348" w:rsidP="00914348">
      <w:pPr>
        <w:pStyle w:val="ASFKNormal"/>
      </w:pPr>
      <w:r w:rsidRPr="00CD58A4">
        <w:t>Перечень формируется финансовым органом соответствующего бюджета и предста</w:t>
      </w:r>
      <w:r w:rsidRPr="00914348">
        <w:t>в</w:t>
      </w:r>
      <w:r w:rsidRPr="00CD58A4">
        <w:t>ляется в электронном виде из АРМ ФО или на бумажном носителе в УФК, для открытия л</w:t>
      </w:r>
      <w:r w:rsidRPr="00914348">
        <w:t>и</w:t>
      </w:r>
      <w:r w:rsidRPr="00CD58A4">
        <w:t xml:space="preserve">цевых счетов. </w:t>
      </w:r>
      <w:r w:rsidRPr="00424CF0">
        <w:t>В случае изменения Перечня УБП до УФК доводятся только измененные з</w:t>
      </w:r>
      <w:r w:rsidRPr="00914348">
        <w:t>а</w:t>
      </w:r>
      <w:r w:rsidRPr="00424CF0">
        <w:t>писи.</w:t>
      </w:r>
    </w:p>
    <w:p w:rsidR="00914348" w:rsidRPr="008A53DE" w:rsidRDefault="00F9698D" w:rsidP="00914348">
      <w:pPr>
        <w:pStyle w:val="ASFKNormal"/>
      </w:pPr>
      <w:r>
        <w:t>Для работы с документами «</w:t>
      </w:r>
      <w:r w:rsidR="00914348" w:rsidRPr="008A53DE">
        <w:t>Перечень участников бюджетного процесса субъектов РФ (МО)</w:t>
      </w:r>
      <w:r w:rsidR="001F20AD">
        <w:t>»</w:t>
      </w:r>
      <w:r w:rsidR="00914348" w:rsidRPr="008A53DE">
        <w:t xml:space="preserve"> следует перейти в пункт меню </w:t>
      </w:r>
      <w:r w:rsidR="001F20AD">
        <w:t>«</w:t>
      </w:r>
      <w:r w:rsidR="00914348" w:rsidRPr="008A53DE">
        <w:t>Документы – Ведение справочника участников бюджетного процесса – Перечень участников бюджетного процесса</w:t>
      </w:r>
      <w:r w:rsidR="001F20AD">
        <w:t>»</w:t>
      </w:r>
      <w:r w:rsidR="00914348" w:rsidRPr="008A53DE">
        <w:t>. Откроется ЭФ списка документов, представленная на рисунке </w:t>
      </w:r>
      <w:r w:rsidR="00914348" w:rsidRPr="008A53DE">
        <w:fldChar w:fldCharType="begin"/>
      </w:r>
      <w:r w:rsidR="00914348" w:rsidRPr="008A53DE">
        <w:instrText xml:space="preserve"> REF _Ref263694180 \h  \* MERGEFORMAT </w:instrText>
      </w:r>
      <w:r w:rsidR="00914348" w:rsidRPr="008A53DE">
        <w:fldChar w:fldCharType="separate"/>
      </w:r>
      <w:r w:rsidR="00D82469">
        <w:t>201</w:t>
      </w:r>
      <w:r w:rsidR="00914348" w:rsidRPr="008A53DE">
        <w:fldChar w:fldCharType="end"/>
      </w:r>
      <w:r w:rsidR="00914348" w:rsidRPr="008A53DE">
        <w:t>.</w:t>
      </w:r>
    </w:p>
    <w:p w:rsidR="00914348" w:rsidRPr="008A53DE" w:rsidRDefault="00471929" w:rsidP="00914348">
      <w:pPr>
        <w:pStyle w:val="ASFKFigure"/>
      </w:pPr>
      <w:r>
        <w:lastRenderedPageBreak/>
        <w:pict>
          <v:shape id="_x0000_i1340" type="#_x0000_t75" style="width:482.25pt;height:252pt">
            <v:imagedata r:id="rId279" o:title="000"/>
          </v:shape>
        </w:pict>
      </w:r>
    </w:p>
    <w:p w:rsidR="00914348" w:rsidRPr="008A53DE" w:rsidRDefault="00914348" w:rsidP="00914348">
      <w:pPr>
        <w:pStyle w:val="ASFKFigName"/>
      </w:pPr>
      <w:r w:rsidRPr="008A53DE">
        <w:fldChar w:fldCharType="begin"/>
      </w:r>
      <w:r w:rsidRPr="008A53DE">
        <w:instrText xml:space="preserve"> SEQ Рисунок \* ARABIC </w:instrText>
      </w:r>
      <w:r w:rsidRPr="008A53DE">
        <w:fldChar w:fldCharType="separate"/>
      </w:r>
      <w:bookmarkStart w:id="1329" w:name="_Ref263694180"/>
      <w:bookmarkStart w:id="1330" w:name="_Toc50377912"/>
      <w:r w:rsidR="00D82469">
        <w:rPr>
          <w:noProof/>
        </w:rPr>
        <w:t>201</w:t>
      </w:r>
      <w:bookmarkEnd w:id="1329"/>
      <w:r w:rsidRPr="008A53DE">
        <w:fldChar w:fldCharType="end"/>
      </w:r>
      <w:r w:rsidRPr="008A53DE">
        <w:t xml:space="preserve">. ЭФ списка документов </w:t>
      </w:r>
      <w:r w:rsidR="001F20AD">
        <w:t>«</w:t>
      </w:r>
      <w:r w:rsidRPr="008A53DE">
        <w:t>Перечень участников бюджетного проце</w:t>
      </w:r>
      <w:r w:rsidRPr="00B13013">
        <w:t>с</w:t>
      </w:r>
      <w:r w:rsidRPr="008A53DE">
        <w:t>са</w:t>
      </w:r>
      <w:r w:rsidR="001F20AD">
        <w:t>»</w:t>
      </w:r>
      <w:bookmarkEnd w:id="1330"/>
    </w:p>
    <w:p w:rsidR="00914348" w:rsidRPr="008A53DE" w:rsidRDefault="00914348" w:rsidP="00914348">
      <w:pPr>
        <w:pStyle w:val="41"/>
      </w:pPr>
      <w:r w:rsidRPr="008A53DE">
        <w:t>Доступные операции</w:t>
      </w:r>
    </w:p>
    <w:p w:rsidR="00914348" w:rsidRPr="008A53DE" w:rsidRDefault="00914348" w:rsidP="00914348">
      <w:pPr>
        <w:pStyle w:val="ASFKNormal"/>
      </w:pPr>
      <w:r w:rsidRPr="008A53DE">
        <w:t xml:space="preserve">На АРМ </w:t>
      </w:r>
      <w:r>
        <w:t>ГРБС</w:t>
      </w:r>
      <w:r w:rsidRPr="008A53DE">
        <w:t xml:space="preserve"> доступны следующие операции над </w:t>
      </w:r>
      <w:r w:rsidR="00F75971">
        <w:t>документом</w:t>
      </w:r>
      <w:r w:rsidRPr="008A53DE">
        <w:t>:</w:t>
      </w:r>
    </w:p>
    <w:p w:rsidR="00914348" w:rsidRDefault="00914348" w:rsidP="00914348">
      <w:pPr>
        <w:pStyle w:val="ASFKListmark1"/>
      </w:pPr>
      <w:r w:rsidRPr="008A53DE">
        <w:t>ввод вручную;</w:t>
      </w:r>
    </w:p>
    <w:p w:rsidR="00914348" w:rsidRPr="008A53DE" w:rsidRDefault="00914348" w:rsidP="00914348">
      <w:pPr>
        <w:pStyle w:val="ASFKListmark1"/>
      </w:pPr>
      <w:r>
        <w:t>импорт из внешней системы;</w:t>
      </w:r>
    </w:p>
    <w:p w:rsidR="00914348" w:rsidRPr="008A53DE" w:rsidRDefault="00914348" w:rsidP="00914348">
      <w:pPr>
        <w:pStyle w:val="ASFKListmark1"/>
      </w:pPr>
      <w:r w:rsidRPr="008A53DE">
        <w:t>документарный контроль;</w:t>
      </w:r>
    </w:p>
    <w:p w:rsidR="00914348" w:rsidRDefault="00914348" w:rsidP="00914348">
      <w:pPr>
        <w:pStyle w:val="ASFKListmark1"/>
      </w:pPr>
      <w:r w:rsidRPr="008A53DE">
        <w:t>просмотр и редактирование;</w:t>
      </w:r>
    </w:p>
    <w:p w:rsidR="00914348" w:rsidRPr="000C1642" w:rsidRDefault="00914348" w:rsidP="00914348">
      <w:pPr>
        <w:pStyle w:val="ASFKListmark1"/>
      </w:pPr>
      <w:r w:rsidRPr="000C1642">
        <w:t>подписание, просмотр и удаление ЭП;</w:t>
      </w:r>
    </w:p>
    <w:p w:rsidR="00914348" w:rsidRPr="008A53DE" w:rsidRDefault="00914348" w:rsidP="00914348">
      <w:pPr>
        <w:pStyle w:val="ASFKListmark1"/>
      </w:pPr>
      <w:r w:rsidRPr="008A53DE">
        <w:t>удаление;</w:t>
      </w:r>
    </w:p>
    <w:p w:rsidR="00914348" w:rsidRPr="008A53DE" w:rsidRDefault="00914348" w:rsidP="00914348">
      <w:pPr>
        <w:pStyle w:val="ASFKListmark1"/>
      </w:pPr>
      <w:r w:rsidRPr="008A53DE">
        <w:t>отправка в ОФК (УФК).</w:t>
      </w:r>
    </w:p>
    <w:p w:rsidR="00914348" w:rsidRPr="008A53DE" w:rsidRDefault="00914348" w:rsidP="00914348">
      <w:pPr>
        <w:pStyle w:val="41"/>
      </w:pPr>
      <w:r w:rsidRPr="008A53DE">
        <w:t>Экранная форма документа</w:t>
      </w:r>
    </w:p>
    <w:p w:rsidR="005A63F2" w:rsidRPr="005A63F2" w:rsidRDefault="00D429AE" w:rsidP="005A63F2">
      <w:pPr>
        <w:pStyle w:val="ASFKNormal"/>
      </w:pPr>
      <w:r w:rsidRPr="005A63F2">
        <w:t>ЭФ документа «Перечень участников бюджетного процесса</w:t>
      </w:r>
      <w:r>
        <w:t xml:space="preserve">», закладки </w:t>
      </w:r>
      <w:r w:rsidRPr="005A63F2">
        <w:t>«Основные а</w:t>
      </w:r>
      <w:r w:rsidRPr="00D429AE">
        <w:t>т</w:t>
      </w:r>
      <w:r w:rsidRPr="005A63F2">
        <w:t>рибуты» представлена на рисунке</w:t>
      </w:r>
      <w:r w:rsidR="007347B4" w:rsidRPr="0064058C">
        <w:t> </w:t>
      </w:r>
      <w:r w:rsidRPr="005A63F2">
        <w:fldChar w:fldCharType="begin"/>
      </w:r>
      <w:r w:rsidRPr="005A63F2">
        <w:instrText xml:space="preserve"> REF _Ref232277003 \h </w:instrText>
      </w:r>
      <w:r w:rsidRPr="005A63F2">
        <w:fldChar w:fldCharType="separate"/>
      </w:r>
      <w:r w:rsidR="00D82469">
        <w:rPr>
          <w:noProof/>
        </w:rPr>
        <w:t>202</w:t>
      </w:r>
      <w:r w:rsidRPr="005A63F2">
        <w:fldChar w:fldCharType="end"/>
      </w:r>
      <w:r>
        <w:t>. Форма</w:t>
      </w:r>
      <w:r w:rsidR="005A63F2" w:rsidRPr="005A63F2">
        <w:t xml:space="preserve"> содержит следующие закладки:</w:t>
      </w:r>
    </w:p>
    <w:p w:rsidR="005A63F2" w:rsidRPr="005A63F2" w:rsidRDefault="005A63F2" w:rsidP="005A63F2">
      <w:pPr>
        <w:pStyle w:val="ASFKListmark1"/>
      </w:pPr>
      <w:r w:rsidRPr="005A63F2">
        <w:t>«Основные атрибуты»;</w:t>
      </w:r>
    </w:p>
    <w:p w:rsidR="005A63F2" w:rsidRPr="005A63F2" w:rsidRDefault="005A63F2" w:rsidP="005A63F2">
      <w:pPr>
        <w:pStyle w:val="ASFKListmark1"/>
      </w:pPr>
      <w:r w:rsidRPr="005A63F2">
        <w:t>«Системные атрибуты»;</w:t>
      </w:r>
    </w:p>
    <w:p w:rsidR="005A63F2" w:rsidRPr="005A63F2" w:rsidRDefault="005A63F2" w:rsidP="005A63F2">
      <w:pPr>
        <w:pStyle w:val="ASFKListmark1"/>
      </w:pPr>
      <w:r w:rsidRPr="005A63F2">
        <w:t>«Примечание»;</w:t>
      </w:r>
    </w:p>
    <w:p w:rsidR="005A63F2" w:rsidRPr="005A63F2" w:rsidRDefault="005A63F2" w:rsidP="005A63F2">
      <w:pPr>
        <w:pStyle w:val="ASFKListmark1"/>
      </w:pPr>
      <w:r w:rsidRPr="005A63F2">
        <w:t>«Протоколы».</w:t>
      </w:r>
    </w:p>
    <w:p w:rsidR="005A63F2" w:rsidRPr="005A63F2" w:rsidRDefault="00471929" w:rsidP="005A63F2">
      <w:pPr>
        <w:pStyle w:val="ASFKFigure"/>
      </w:pPr>
      <w:r>
        <w:lastRenderedPageBreak/>
        <w:pict>
          <v:shape id="_x0000_i1341" type="#_x0000_t75" style="width:483pt;height:302.25pt">
            <v:imagedata r:id="rId280" o:title="0"/>
          </v:shape>
        </w:pict>
      </w:r>
    </w:p>
    <w:p w:rsidR="005A63F2" w:rsidRPr="005A63F2" w:rsidRDefault="005A63F2" w:rsidP="005A63F2">
      <w:pPr>
        <w:pStyle w:val="ASFKFigName"/>
      </w:pPr>
      <w:r w:rsidRPr="005A63F2">
        <w:fldChar w:fldCharType="begin"/>
      </w:r>
      <w:r w:rsidRPr="005A63F2">
        <w:instrText xml:space="preserve"> SEQ Рисунок \* ARABIC </w:instrText>
      </w:r>
      <w:r w:rsidRPr="005A63F2">
        <w:fldChar w:fldCharType="separate"/>
      </w:r>
      <w:bookmarkStart w:id="1331" w:name="_Ref232277003"/>
      <w:bookmarkStart w:id="1332" w:name="_Toc50377913"/>
      <w:r w:rsidR="00D82469">
        <w:rPr>
          <w:noProof/>
        </w:rPr>
        <w:t>202</w:t>
      </w:r>
      <w:bookmarkEnd w:id="1331"/>
      <w:r w:rsidRPr="005A63F2">
        <w:fldChar w:fldCharType="end"/>
      </w:r>
      <w:r w:rsidRPr="005A63F2">
        <w:t>. ЭФ документа «Перечень участников бюджетного процесса</w:t>
      </w:r>
      <w:r w:rsidR="00F9698D">
        <w:t xml:space="preserve">», закладки </w:t>
      </w:r>
      <w:r w:rsidRPr="005A63F2">
        <w:t>«Основные атрибуты»</w:t>
      </w:r>
      <w:bookmarkEnd w:id="1332"/>
    </w:p>
    <w:p w:rsidR="00D429AE" w:rsidRDefault="005A63F2" w:rsidP="005A63F2">
      <w:pPr>
        <w:pStyle w:val="ASFKNormal"/>
      </w:pPr>
      <w:r w:rsidRPr="005A63F2">
        <w:t xml:space="preserve">Для ручного ввода документа следует на ЭФ </w:t>
      </w:r>
      <w:r w:rsidR="00D429AE">
        <w:t>документа</w:t>
      </w:r>
      <w:r w:rsidRPr="005A63F2">
        <w:t xml:space="preserve"> заполнить поля, доступные для редактирования. </w:t>
      </w:r>
    </w:p>
    <w:p w:rsidR="005A63F2" w:rsidRPr="005A63F2" w:rsidRDefault="005A63F2" w:rsidP="005A63F2">
      <w:pPr>
        <w:pStyle w:val="ASFKNormal"/>
      </w:pPr>
      <w:r w:rsidRPr="005A63F2">
        <w:t>Перечень полей документа «Перечень участников бюджетного процесса</w:t>
      </w:r>
      <w:r w:rsidR="00F9698D">
        <w:t xml:space="preserve">», закладки </w:t>
      </w:r>
      <w:r w:rsidRPr="005A63F2">
        <w:t>«Основные атрибуты» приведен в таблице </w:t>
      </w:r>
      <w:r w:rsidRPr="005A63F2">
        <w:fldChar w:fldCharType="begin"/>
      </w:r>
      <w:r w:rsidRPr="005A63F2">
        <w:instrText xml:space="preserve"> REF _Ref319337382 \h  \* MERGEFORMAT </w:instrText>
      </w:r>
      <w:r w:rsidRPr="005A63F2">
        <w:fldChar w:fldCharType="separate"/>
      </w:r>
      <w:r w:rsidR="00D82469">
        <w:t>115</w:t>
      </w:r>
      <w:r w:rsidRPr="005A63F2">
        <w:fldChar w:fldCharType="end"/>
      </w:r>
      <w:r w:rsidRPr="005A63F2">
        <w:t>.</w:t>
      </w:r>
    </w:p>
    <w:p w:rsidR="005A63F2" w:rsidRPr="005A63F2" w:rsidRDefault="005A75E6" w:rsidP="005A63F2">
      <w:pPr>
        <w:pStyle w:val="ASFKNameTable"/>
      </w:pPr>
      <w:r>
        <w:rPr>
          <w:noProof/>
        </w:rPr>
        <w:fldChar w:fldCharType="begin"/>
      </w:r>
      <w:r>
        <w:rPr>
          <w:noProof/>
        </w:rPr>
        <w:instrText xml:space="preserve"> SEQ Таблица \* ARABIC </w:instrText>
      </w:r>
      <w:r>
        <w:rPr>
          <w:noProof/>
        </w:rPr>
        <w:fldChar w:fldCharType="separate"/>
      </w:r>
      <w:bookmarkStart w:id="1333" w:name="_Ref319337382"/>
      <w:bookmarkStart w:id="1334" w:name="_Ref317677819"/>
      <w:bookmarkStart w:id="1335" w:name="_Toc50377687"/>
      <w:r w:rsidR="00D82469">
        <w:rPr>
          <w:noProof/>
        </w:rPr>
        <w:t>115</w:t>
      </w:r>
      <w:bookmarkEnd w:id="1333"/>
      <w:bookmarkEnd w:id="1334"/>
      <w:r>
        <w:rPr>
          <w:noProof/>
        </w:rPr>
        <w:fldChar w:fldCharType="end"/>
      </w:r>
      <w:r w:rsidR="005A63F2" w:rsidRPr="005A63F2">
        <w:t>. Описание полей документа «Перечень участников бюджетного процесса</w:t>
      </w:r>
      <w:r w:rsidR="00F9698D">
        <w:t xml:space="preserve">», закладки </w:t>
      </w:r>
      <w:r w:rsidR="005A63F2" w:rsidRPr="005A63F2">
        <w:t>«Основные атрибуты»</w:t>
      </w:r>
      <w:bookmarkEnd w:id="13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5A63F2" w:rsidRPr="00424CF0">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Описание поля</w:t>
            </w:r>
          </w:p>
        </w:tc>
      </w:tr>
      <w:tr w:rsidR="005A63F2" w:rsidRPr="00424CF0">
        <w:tc>
          <w:tcPr>
            <w:tcW w:w="1137" w:type="pct"/>
          </w:tcPr>
          <w:p w:rsidR="005A63F2" w:rsidRPr="005A63F2" w:rsidRDefault="005A63F2" w:rsidP="001E5927">
            <w:pPr>
              <w:pStyle w:val="ASFKTablenorm"/>
            </w:pPr>
            <w:r w:rsidRPr="005A63F2">
              <w:t>Номер перечня</w:t>
            </w:r>
          </w:p>
        </w:tc>
        <w:tc>
          <w:tcPr>
            <w:tcW w:w="3863" w:type="pct"/>
          </w:tcPr>
          <w:p w:rsidR="005A63F2" w:rsidRPr="005A63F2" w:rsidRDefault="005A63F2" w:rsidP="001E5927">
            <w:pPr>
              <w:pStyle w:val="ASFKTablenorm"/>
            </w:pPr>
            <w:r w:rsidRPr="005A63F2">
              <w:t>Номер документа.</w:t>
            </w:r>
          </w:p>
          <w:p w:rsidR="005A63F2" w:rsidRPr="005A63F2" w:rsidRDefault="005A63F2" w:rsidP="001E5927">
            <w:pPr>
              <w:pStyle w:val="ASFKTablenorm"/>
            </w:pPr>
            <w:r w:rsidRPr="005A63F2">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5A63F2" w:rsidRPr="005A63F2" w:rsidRDefault="005A63F2" w:rsidP="001E5927">
            <w:pPr>
              <w:pStyle w:val="ASFKTablenorm"/>
            </w:pPr>
            <w:r w:rsidRPr="005A63F2">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5A63F2" w:rsidRPr="005A63F2" w:rsidRDefault="005A63F2" w:rsidP="005A63F2">
            <w:pPr>
              <w:pStyle w:val="ASFKTablenorm"/>
            </w:pPr>
            <w:r w:rsidRPr="005A63F2">
              <w:t>Если ЭД «Перечень УБП» формируется по Федеральному бюджету, то в номере перечня необходимо указывать значения «ПБУ» или «ПАУ».</w:t>
            </w:r>
          </w:p>
        </w:tc>
      </w:tr>
      <w:tr w:rsidR="005A63F2" w:rsidRPr="00424CF0">
        <w:tc>
          <w:tcPr>
            <w:tcW w:w="1137" w:type="pct"/>
          </w:tcPr>
          <w:p w:rsidR="005A63F2" w:rsidRPr="005A63F2" w:rsidRDefault="005A63F2" w:rsidP="001E5927">
            <w:pPr>
              <w:pStyle w:val="ASFKTablenorm"/>
            </w:pPr>
            <w:r w:rsidRPr="005A63F2">
              <w:t>Дата</w:t>
            </w:r>
          </w:p>
        </w:tc>
        <w:tc>
          <w:tcPr>
            <w:tcW w:w="3863" w:type="pct"/>
          </w:tcPr>
          <w:p w:rsidR="005A63F2" w:rsidRPr="005A63F2" w:rsidRDefault="005A63F2" w:rsidP="001E5927">
            <w:pPr>
              <w:pStyle w:val="ASFKTablenorm"/>
            </w:pPr>
            <w:r w:rsidRPr="005A63F2">
              <w:t>Дата документа.</w:t>
            </w:r>
          </w:p>
          <w:p w:rsidR="005A63F2" w:rsidRPr="005A63F2" w:rsidRDefault="005A63F2" w:rsidP="001E5927">
            <w:pPr>
              <w:pStyle w:val="ASFKTablenorm"/>
            </w:pPr>
            <w:r w:rsidRPr="005A63F2">
              <w:t>Значение поля по умолчанию – текущая дата. Может быть изменено пользователем вручную.</w:t>
            </w:r>
          </w:p>
        </w:tc>
      </w:tr>
      <w:tr w:rsidR="005A63F2" w:rsidRPr="00424CF0">
        <w:tc>
          <w:tcPr>
            <w:tcW w:w="1137" w:type="pct"/>
          </w:tcPr>
          <w:p w:rsidR="005A63F2" w:rsidRPr="005A63F2" w:rsidRDefault="005A63F2" w:rsidP="001E5927">
            <w:pPr>
              <w:pStyle w:val="ASFKTablenorm"/>
            </w:pPr>
            <w:r w:rsidRPr="005A63F2">
              <w:t>Наименование финансового органа</w:t>
            </w:r>
          </w:p>
        </w:tc>
        <w:tc>
          <w:tcPr>
            <w:tcW w:w="3863" w:type="pct"/>
          </w:tcPr>
          <w:p w:rsidR="005A63F2" w:rsidRPr="005A63F2" w:rsidRDefault="005A63F2" w:rsidP="001E5927">
            <w:pPr>
              <w:pStyle w:val="ASFKTablenorm"/>
            </w:pPr>
            <w:r w:rsidRPr="005A63F2">
              <w:t>АРМ ГРБС:</w:t>
            </w:r>
          </w:p>
          <w:p w:rsidR="005A63F2" w:rsidRPr="00505A51" w:rsidRDefault="005A63F2" w:rsidP="00050E42">
            <w:pPr>
              <w:pStyle w:val="ASFKTableListNum"/>
              <w:numPr>
                <w:ilvl w:val="0"/>
                <w:numId w:val="48"/>
              </w:numPr>
              <w:rPr>
                <w:lang w:val="ru-RU" w:eastAsia="ru-RU"/>
              </w:rPr>
            </w:pPr>
            <w:r w:rsidRPr="00505A51">
              <w:rPr>
                <w:lang w:val="ru-RU" w:eastAsia="ru-RU"/>
              </w:rPr>
              <w:t>Заполняется автоматически значением поля «Наименование УБП» из справочника «РУБП/ПУБП» для системной константы «Код собственного БУ» с учетом бюджета.</w:t>
            </w:r>
          </w:p>
          <w:p w:rsidR="005A63F2" w:rsidRPr="00505A51" w:rsidRDefault="005A63F2" w:rsidP="005A63F2">
            <w:pPr>
              <w:pStyle w:val="ASFKTableListNum"/>
              <w:rPr>
                <w:lang w:val="ru-RU" w:eastAsia="ru-RU"/>
              </w:rPr>
            </w:pPr>
            <w:r w:rsidRPr="00505A51">
              <w:rPr>
                <w:lang w:val="ru-RU" w:eastAsia="ru-RU"/>
              </w:rPr>
              <w:t>Поле недоступно для редактирования.</w:t>
            </w:r>
          </w:p>
        </w:tc>
      </w:tr>
      <w:tr w:rsidR="005A63F2" w:rsidRPr="00424CF0">
        <w:tc>
          <w:tcPr>
            <w:tcW w:w="1137" w:type="pct"/>
          </w:tcPr>
          <w:p w:rsidR="005A63F2" w:rsidRPr="005A63F2" w:rsidRDefault="005A63F2" w:rsidP="001E5927">
            <w:pPr>
              <w:pStyle w:val="ASFKTablenorm"/>
            </w:pPr>
            <w:r w:rsidRPr="005A63F2">
              <w:lastRenderedPageBreak/>
              <w:t>ОКПО ФО</w:t>
            </w:r>
          </w:p>
        </w:tc>
        <w:tc>
          <w:tcPr>
            <w:tcW w:w="3863" w:type="pct"/>
          </w:tcPr>
          <w:p w:rsidR="005A63F2" w:rsidRPr="005A63F2" w:rsidRDefault="005A63F2" w:rsidP="001E5927">
            <w:pPr>
              <w:pStyle w:val="ASFKTablenorm"/>
            </w:pPr>
            <w:r w:rsidRPr="005A63F2">
              <w:t>Код ОКПО Финансового органа.</w:t>
            </w:r>
          </w:p>
          <w:p w:rsidR="005A63F2" w:rsidRPr="005A63F2" w:rsidRDefault="005A63F2" w:rsidP="001E5927">
            <w:pPr>
              <w:pStyle w:val="ASFKTablenorm"/>
            </w:pPr>
            <w:r w:rsidRPr="005A63F2">
              <w:t>Значения поля автоматически устанавливается по коду бюджета из справочника «Финансовые органы».</w:t>
            </w:r>
          </w:p>
          <w:p w:rsidR="005A63F2" w:rsidRPr="005A63F2" w:rsidRDefault="005A63F2" w:rsidP="001E5927">
            <w:pPr>
              <w:pStyle w:val="ASFKTablenorm"/>
            </w:pPr>
            <w:r w:rsidRPr="005A63F2">
              <w:t>Может быть изменено пользователем вручную.</w:t>
            </w:r>
          </w:p>
          <w:p w:rsidR="005A63F2" w:rsidRPr="005A63F2" w:rsidRDefault="005A63F2" w:rsidP="001E5927">
            <w:pPr>
              <w:pStyle w:val="ASFKTablenorm"/>
            </w:pPr>
            <w:r w:rsidRPr="005A63F2">
              <w:t>Может быть изменено пользователем путём выбора из справочника «ФО».</w:t>
            </w:r>
          </w:p>
        </w:tc>
      </w:tr>
      <w:tr w:rsidR="005A63F2" w:rsidRPr="00424CF0">
        <w:tc>
          <w:tcPr>
            <w:tcW w:w="1137" w:type="pct"/>
          </w:tcPr>
          <w:p w:rsidR="005A63F2" w:rsidRPr="005A63F2" w:rsidRDefault="005A63F2" w:rsidP="001E5927">
            <w:pPr>
              <w:pStyle w:val="ASFKTablenorm"/>
            </w:pPr>
            <w:r w:rsidRPr="005A63F2">
              <w:t>Наименование бюджета</w:t>
            </w:r>
          </w:p>
        </w:tc>
        <w:tc>
          <w:tcPr>
            <w:tcW w:w="3863" w:type="pct"/>
          </w:tcPr>
          <w:p w:rsidR="005A63F2" w:rsidRPr="005A63F2" w:rsidRDefault="005A63F2" w:rsidP="001E5927">
            <w:pPr>
              <w:pStyle w:val="ASFKTablenorm"/>
            </w:pPr>
            <w:r w:rsidRPr="005A63F2">
              <w:t xml:space="preserve">Значение поля выбирается из справочника бюджетов, так же может быть отредактировано вручную. </w:t>
            </w:r>
          </w:p>
          <w:p w:rsidR="005A63F2" w:rsidRPr="005A63F2" w:rsidRDefault="005A63F2" w:rsidP="0025380C">
            <w:pPr>
              <w:pStyle w:val="ASFKTablenorm"/>
            </w:pPr>
            <w:r w:rsidRPr="005A63F2">
              <w:t>Для АРМ ГРБС в списке значений для выбора из справочника присутствует значение «Федеральный бюджет».</w:t>
            </w:r>
          </w:p>
        </w:tc>
      </w:tr>
      <w:tr w:rsidR="005A63F2" w:rsidRPr="00424CF0">
        <w:tc>
          <w:tcPr>
            <w:tcW w:w="1137" w:type="pct"/>
          </w:tcPr>
          <w:p w:rsidR="005A63F2" w:rsidRPr="005A63F2" w:rsidRDefault="005A63F2" w:rsidP="001E5927">
            <w:pPr>
              <w:pStyle w:val="ASFKTablenorm"/>
            </w:pPr>
            <w:r w:rsidRPr="005A63F2">
              <w:t>Наименование органа ФК</w:t>
            </w:r>
          </w:p>
        </w:tc>
        <w:tc>
          <w:tcPr>
            <w:tcW w:w="3863" w:type="pct"/>
          </w:tcPr>
          <w:p w:rsidR="005A63F2" w:rsidRPr="005A63F2" w:rsidRDefault="005A63F2" w:rsidP="001E5927">
            <w:pPr>
              <w:pStyle w:val="ASFKTablenorm"/>
            </w:pPr>
            <w:r w:rsidRPr="005A63F2">
              <w:t>Наименование органа ФК, в котором обслуживается ЛС ФО.</w:t>
            </w:r>
          </w:p>
          <w:p w:rsidR="005A63F2" w:rsidRPr="005A63F2" w:rsidRDefault="005A63F2" w:rsidP="005A63F2">
            <w:pPr>
              <w:pStyle w:val="ASFKTablenorm"/>
            </w:pPr>
            <w:r w:rsidRPr="005A63F2">
              <w:t xml:space="preserve">Значение поля подтягивается по коду КОФК из справочника органов ФК, так же может быть отредактировано вручную. </w:t>
            </w:r>
          </w:p>
        </w:tc>
      </w:tr>
      <w:tr w:rsidR="005A63F2" w:rsidRPr="00424CF0">
        <w:tc>
          <w:tcPr>
            <w:tcW w:w="1137" w:type="pct"/>
          </w:tcPr>
          <w:p w:rsidR="005A63F2" w:rsidRPr="005A63F2" w:rsidRDefault="00B412A1" w:rsidP="001E5927">
            <w:pPr>
              <w:pStyle w:val="ASFKTablenorm"/>
            </w:pPr>
            <w:r w:rsidRPr="005A63F2">
              <w:t>П</w:t>
            </w:r>
            <w:r w:rsidR="005A63F2" w:rsidRPr="005A63F2">
              <w:t>о КОФК</w:t>
            </w:r>
          </w:p>
        </w:tc>
        <w:tc>
          <w:tcPr>
            <w:tcW w:w="3863" w:type="pct"/>
          </w:tcPr>
          <w:p w:rsidR="005A63F2" w:rsidRPr="005A63F2" w:rsidRDefault="005A63F2" w:rsidP="001E5927">
            <w:pPr>
              <w:pStyle w:val="ASFKTablenorm"/>
            </w:pPr>
            <w:r w:rsidRPr="005A63F2">
              <w:t>Код органа ФК по КОФК.</w:t>
            </w:r>
          </w:p>
          <w:p w:rsidR="005A63F2" w:rsidRPr="005A63F2" w:rsidRDefault="005A63F2" w:rsidP="005A63F2">
            <w:pPr>
              <w:pStyle w:val="ASFKTablenorm"/>
            </w:pPr>
            <w:r w:rsidRPr="005A63F2">
              <w:t xml:space="preserve">Значение поля заполняется из справочника органов ФК, так же может быть отредактировано вручную. </w:t>
            </w:r>
          </w:p>
        </w:tc>
      </w:tr>
      <w:tr w:rsidR="005A63F2" w:rsidRPr="00424CF0">
        <w:tc>
          <w:tcPr>
            <w:tcW w:w="5000" w:type="pct"/>
            <w:gridSpan w:val="2"/>
          </w:tcPr>
          <w:p w:rsidR="005A63F2" w:rsidRPr="005A63F2" w:rsidRDefault="005A63F2" w:rsidP="001E5927">
            <w:pPr>
              <w:pStyle w:val="ASFKTablenorm"/>
            </w:pPr>
            <w:r w:rsidRPr="005A63F2">
              <w:t>Закладка «Основные атрибуты», табличный блок</w:t>
            </w:r>
          </w:p>
        </w:tc>
      </w:tr>
      <w:tr w:rsidR="005A63F2" w:rsidRPr="00424CF0">
        <w:tc>
          <w:tcPr>
            <w:tcW w:w="1137" w:type="pct"/>
          </w:tcPr>
          <w:p w:rsidR="005A63F2" w:rsidRPr="005A63F2" w:rsidRDefault="005A63F2" w:rsidP="001E5927">
            <w:pPr>
              <w:pStyle w:val="ASFKTablenorm"/>
            </w:pPr>
            <w:r w:rsidRPr="005A63F2">
              <w:t>Номер строки</w:t>
            </w:r>
          </w:p>
        </w:tc>
        <w:tc>
          <w:tcPr>
            <w:tcW w:w="3863" w:type="pct"/>
          </w:tcPr>
          <w:p w:rsidR="005A63F2" w:rsidRPr="005A63F2" w:rsidRDefault="005A63F2" w:rsidP="001E5927">
            <w:pPr>
              <w:pStyle w:val="ASFKTablenorm"/>
            </w:pPr>
            <w:r w:rsidRPr="005A63F2">
              <w:t>Порядковый номер записи документа.</w:t>
            </w:r>
          </w:p>
          <w:p w:rsidR="005A63F2" w:rsidRPr="005A63F2" w:rsidRDefault="005A63F2" w:rsidP="001E5927">
            <w:pPr>
              <w:pStyle w:val="ASFKTablenorm"/>
            </w:pPr>
            <w:r w:rsidRPr="005A63F2">
              <w:t>Автозаполнение.</w:t>
            </w:r>
          </w:p>
        </w:tc>
      </w:tr>
      <w:tr w:rsidR="005A63F2" w:rsidRPr="00424CF0">
        <w:tc>
          <w:tcPr>
            <w:tcW w:w="1137" w:type="pct"/>
          </w:tcPr>
          <w:p w:rsidR="005A63F2" w:rsidRPr="005A63F2" w:rsidRDefault="005A63F2" w:rsidP="001E5927">
            <w:pPr>
              <w:pStyle w:val="ASFKTablenorm"/>
            </w:pPr>
            <w:r w:rsidRPr="005A63F2">
              <w:t>Полное наименование</w:t>
            </w:r>
          </w:p>
        </w:tc>
        <w:tc>
          <w:tcPr>
            <w:tcW w:w="3863" w:type="pct"/>
          </w:tcPr>
          <w:p w:rsidR="005A63F2" w:rsidRPr="005A63F2" w:rsidRDefault="005A63F2" w:rsidP="001E5927">
            <w:pPr>
              <w:pStyle w:val="ASFKTablenorm"/>
            </w:pPr>
            <w:r w:rsidRPr="005A63F2">
              <w:t>Полное наименование УБП.</w:t>
            </w:r>
          </w:p>
          <w:p w:rsidR="005A63F2" w:rsidRPr="005A63F2" w:rsidRDefault="005A63F2" w:rsidP="001E5927">
            <w:pPr>
              <w:pStyle w:val="ASFKTablenorm"/>
            </w:pPr>
            <w:r w:rsidRPr="005A63F2">
              <w:t>Значение поля заполняется вручную.</w:t>
            </w:r>
          </w:p>
        </w:tc>
      </w:tr>
      <w:tr w:rsidR="005A63F2" w:rsidRPr="00424CF0">
        <w:tc>
          <w:tcPr>
            <w:tcW w:w="1137" w:type="pct"/>
          </w:tcPr>
          <w:p w:rsidR="005A63F2" w:rsidRPr="005A63F2" w:rsidRDefault="005A63F2" w:rsidP="001E5927">
            <w:pPr>
              <w:pStyle w:val="ASFKTablenorm"/>
            </w:pPr>
            <w:r w:rsidRPr="005A63F2">
              <w:t>Сокращенное наименование</w:t>
            </w:r>
          </w:p>
        </w:tc>
        <w:tc>
          <w:tcPr>
            <w:tcW w:w="3863" w:type="pct"/>
          </w:tcPr>
          <w:p w:rsidR="005A63F2" w:rsidRPr="005A63F2" w:rsidRDefault="005A63F2" w:rsidP="001E5927">
            <w:pPr>
              <w:pStyle w:val="ASFKTablenorm"/>
            </w:pPr>
            <w:r w:rsidRPr="005A63F2">
              <w:t>Сокращенное наименование УБП.</w:t>
            </w:r>
          </w:p>
          <w:p w:rsidR="005A63F2" w:rsidRPr="005A63F2" w:rsidRDefault="005A63F2" w:rsidP="001E5927">
            <w:pPr>
              <w:pStyle w:val="ASFKTablenorm"/>
            </w:pPr>
            <w:r w:rsidRPr="005A63F2">
              <w:t>Значение поля заполняется вручную.</w:t>
            </w:r>
          </w:p>
        </w:tc>
      </w:tr>
      <w:tr w:rsidR="005A63F2" w:rsidRPr="00424CF0">
        <w:tc>
          <w:tcPr>
            <w:tcW w:w="1137" w:type="pct"/>
          </w:tcPr>
          <w:p w:rsidR="005A63F2" w:rsidRPr="005A63F2" w:rsidRDefault="005A63F2" w:rsidP="001E5927">
            <w:pPr>
              <w:pStyle w:val="ASFKTablenorm"/>
            </w:pPr>
            <w:r w:rsidRPr="005A63F2">
              <w:t>Код главы по БК</w:t>
            </w:r>
          </w:p>
        </w:tc>
        <w:tc>
          <w:tcPr>
            <w:tcW w:w="3863" w:type="pct"/>
          </w:tcPr>
          <w:p w:rsidR="005A63F2" w:rsidRPr="005A63F2" w:rsidRDefault="005A63F2" w:rsidP="001E5927">
            <w:pPr>
              <w:pStyle w:val="ASFKTablenorm"/>
            </w:pPr>
            <w:r w:rsidRPr="005A63F2">
              <w:t>Код вышестоящего УБП.</w:t>
            </w:r>
          </w:p>
          <w:p w:rsidR="005A63F2" w:rsidRPr="005A63F2" w:rsidRDefault="005A63F2" w:rsidP="001E5927">
            <w:pPr>
              <w:pStyle w:val="ASFKTablenorm"/>
            </w:pPr>
            <w:r w:rsidRPr="005A63F2">
              <w:t>Значение поля заполняется из справочника «Ведомств» (выборка из справочника в рамках заданного бюджета), может быть отредактировано вручную.</w:t>
            </w:r>
          </w:p>
        </w:tc>
      </w:tr>
      <w:tr w:rsidR="005A63F2" w:rsidRPr="00424CF0">
        <w:tc>
          <w:tcPr>
            <w:tcW w:w="1137" w:type="pct"/>
          </w:tcPr>
          <w:p w:rsidR="005A63F2" w:rsidRPr="005A63F2" w:rsidRDefault="005A63F2" w:rsidP="001E5927">
            <w:pPr>
              <w:pStyle w:val="ASFKTablenorm"/>
            </w:pPr>
            <w:r w:rsidRPr="005A63F2">
              <w:t>Полное наименование вышестоящего УБП</w:t>
            </w:r>
          </w:p>
        </w:tc>
        <w:tc>
          <w:tcPr>
            <w:tcW w:w="3863" w:type="pct"/>
          </w:tcPr>
          <w:p w:rsidR="005A63F2" w:rsidRPr="005A63F2" w:rsidRDefault="005A63F2" w:rsidP="001E5927">
            <w:pPr>
              <w:pStyle w:val="ASFKTablenorm"/>
            </w:pPr>
            <w:r w:rsidRPr="005A63F2">
              <w:t>Полное наименование вышестоящего УБП.</w:t>
            </w:r>
          </w:p>
          <w:p w:rsidR="005A63F2" w:rsidRPr="005A63F2" w:rsidRDefault="005A63F2" w:rsidP="001E5927">
            <w:pPr>
              <w:pStyle w:val="ASFKTablenorm"/>
            </w:pPr>
            <w:r w:rsidRPr="005A63F2">
              <w:t>Значение поля заполняется вручную.</w:t>
            </w:r>
          </w:p>
        </w:tc>
      </w:tr>
      <w:tr w:rsidR="005A63F2" w:rsidRPr="00424CF0">
        <w:tc>
          <w:tcPr>
            <w:tcW w:w="1137" w:type="pct"/>
          </w:tcPr>
          <w:p w:rsidR="005A63F2" w:rsidRPr="005A63F2" w:rsidRDefault="005A63F2" w:rsidP="001E5927">
            <w:pPr>
              <w:pStyle w:val="ASFKTablenorm"/>
            </w:pPr>
            <w:r w:rsidRPr="005A63F2">
              <w:t>Вид изменений</w:t>
            </w:r>
          </w:p>
        </w:tc>
        <w:tc>
          <w:tcPr>
            <w:tcW w:w="3863" w:type="pct"/>
          </w:tcPr>
          <w:p w:rsidR="005A63F2" w:rsidRPr="005A63F2" w:rsidRDefault="005A63F2" w:rsidP="001E5927">
            <w:pPr>
              <w:pStyle w:val="ASFKTablenorm"/>
            </w:pPr>
            <w:r w:rsidRPr="005A63F2">
              <w:t xml:space="preserve">Значение поля выбирается из списка: </w:t>
            </w:r>
          </w:p>
          <w:p w:rsidR="005A63F2" w:rsidRPr="005A63F2" w:rsidRDefault="005A63F2" w:rsidP="001E5927">
            <w:pPr>
              <w:pStyle w:val="ASFKTableListMark"/>
            </w:pPr>
            <w:r w:rsidRPr="005A63F2">
              <w:t>Включение;</w:t>
            </w:r>
          </w:p>
          <w:p w:rsidR="005A63F2" w:rsidRPr="005A63F2" w:rsidRDefault="005A63F2" w:rsidP="001E5927">
            <w:pPr>
              <w:pStyle w:val="ASFKTableListMark"/>
            </w:pPr>
            <w:r w:rsidRPr="005A63F2">
              <w:t>Исключение;</w:t>
            </w:r>
          </w:p>
          <w:p w:rsidR="005A63F2" w:rsidRPr="005A63F2" w:rsidRDefault="005A63F2" w:rsidP="001E5927">
            <w:pPr>
              <w:pStyle w:val="ASFKTableListMark"/>
            </w:pPr>
            <w:r w:rsidRPr="005A63F2">
              <w:t>Заменяется строкой №;</w:t>
            </w:r>
          </w:p>
          <w:p w:rsidR="005A63F2" w:rsidRPr="005A63F2" w:rsidRDefault="005A63F2" w:rsidP="001E5927">
            <w:pPr>
              <w:pStyle w:val="ASFKTableListMark"/>
            </w:pPr>
            <w:r w:rsidRPr="005A63F2">
              <w:t>Изменяет строку №.</w:t>
            </w:r>
          </w:p>
          <w:p w:rsidR="005A63F2" w:rsidRPr="005A63F2" w:rsidRDefault="005A63F2" w:rsidP="001E5927">
            <w:pPr>
              <w:pStyle w:val="ASFKTablenorm"/>
            </w:pPr>
            <w:r w:rsidRPr="005A63F2">
              <w:t>Поле закрыто на редактирование.</w:t>
            </w:r>
          </w:p>
          <w:p w:rsidR="005A63F2" w:rsidRPr="005A63F2" w:rsidRDefault="005A63F2" w:rsidP="004271D0">
            <w:pPr>
              <w:pStyle w:val="ASFKTablenorm"/>
            </w:pPr>
            <w:r w:rsidRPr="005A63F2">
              <w:t>Если пользователь выбрал из списка вид изменения: «Заменяется строкой №» или «Изменяется строка №» то рядом появляется поле, куда можно вбить номер строки. При интеграции передаётся одним тегом.</w:t>
            </w:r>
          </w:p>
        </w:tc>
      </w:tr>
      <w:tr w:rsidR="005A63F2" w:rsidRPr="00424CF0">
        <w:tc>
          <w:tcPr>
            <w:tcW w:w="5000" w:type="pct"/>
            <w:gridSpan w:val="2"/>
          </w:tcPr>
          <w:p w:rsidR="005A63F2" w:rsidRPr="005A63F2" w:rsidRDefault="005A63F2" w:rsidP="001E5927">
            <w:pPr>
              <w:pStyle w:val="ASFKTablenorm"/>
            </w:pPr>
            <w:r w:rsidRPr="005A63F2">
              <w:t>Закладка «Основные атрибуты», группа полей «Подпись руководителя»</w:t>
            </w:r>
          </w:p>
        </w:tc>
      </w:tr>
      <w:tr w:rsidR="005A63F2" w:rsidRPr="00424CF0">
        <w:tc>
          <w:tcPr>
            <w:tcW w:w="1137" w:type="pct"/>
          </w:tcPr>
          <w:p w:rsidR="005A63F2" w:rsidRPr="005A63F2" w:rsidRDefault="005A63F2" w:rsidP="001E5927">
            <w:pPr>
              <w:pStyle w:val="ASFKTablenorm"/>
            </w:pPr>
            <w:r w:rsidRPr="005A63F2">
              <w:t>Должность</w:t>
            </w:r>
          </w:p>
        </w:tc>
        <w:tc>
          <w:tcPr>
            <w:tcW w:w="3863" w:type="pct"/>
          </w:tcPr>
          <w:p w:rsidR="005A63F2" w:rsidRPr="005A63F2" w:rsidRDefault="005A63F2" w:rsidP="001E5927">
            <w:pPr>
              <w:pStyle w:val="ASFKTablenorm"/>
            </w:pPr>
            <w:r w:rsidRPr="005A63F2">
              <w:t>Должность руководителя.</w:t>
            </w:r>
          </w:p>
          <w:p w:rsidR="005A63F2" w:rsidRPr="005A63F2" w:rsidRDefault="005A63F2" w:rsidP="001E5927">
            <w:pPr>
              <w:pStyle w:val="ASFKTablenorm"/>
            </w:pPr>
            <w:r w:rsidRPr="005A63F2">
              <w:t>Значение поля подтягивается по ФИО из справочника «Список сотрудников».</w:t>
            </w:r>
          </w:p>
          <w:p w:rsidR="005A63F2" w:rsidRPr="005A63F2" w:rsidRDefault="005A63F2" w:rsidP="005A63F2">
            <w:pPr>
              <w:pStyle w:val="ASFKTablenorm"/>
            </w:pPr>
            <w:r w:rsidRPr="005A63F2">
              <w:t>Значение вводится вручную.</w:t>
            </w:r>
          </w:p>
        </w:tc>
      </w:tr>
      <w:tr w:rsidR="005A63F2" w:rsidRPr="00424CF0">
        <w:tc>
          <w:tcPr>
            <w:tcW w:w="1137" w:type="pct"/>
          </w:tcPr>
          <w:p w:rsidR="005A63F2" w:rsidRPr="005A63F2" w:rsidRDefault="005A63F2" w:rsidP="001E5927">
            <w:pPr>
              <w:pStyle w:val="ASFKTablenorm"/>
            </w:pPr>
            <w:r w:rsidRPr="005A63F2">
              <w:t>ФИО</w:t>
            </w:r>
          </w:p>
        </w:tc>
        <w:tc>
          <w:tcPr>
            <w:tcW w:w="3863" w:type="pct"/>
          </w:tcPr>
          <w:p w:rsidR="005A63F2" w:rsidRPr="005A63F2" w:rsidRDefault="005A63F2" w:rsidP="001E5927">
            <w:pPr>
              <w:pStyle w:val="ASFKTablenorm"/>
            </w:pPr>
            <w:r w:rsidRPr="005A63F2">
              <w:t>ФИО руководителя.</w:t>
            </w:r>
          </w:p>
          <w:p w:rsidR="005A63F2" w:rsidRPr="005A63F2" w:rsidRDefault="005A63F2" w:rsidP="001E5927">
            <w:pPr>
              <w:pStyle w:val="ASFKTablenorm"/>
            </w:pPr>
            <w:r w:rsidRPr="005A63F2">
              <w:t>Значение поля заполняется из справочника «Список сотрудников».</w:t>
            </w:r>
          </w:p>
          <w:p w:rsidR="005A63F2" w:rsidRPr="005A63F2" w:rsidRDefault="005A63F2" w:rsidP="005A63F2">
            <w:pPr>
              <w:pStyle w:val="ASFKTablenorm"/>
            </w:pPr>
            <w:r w:rsidRPr="005A63F2">
              <w:lastRenderedPageBreak/>
              <w:t>Значение вводится вручную.</w:t>
            </w:r>
          </w:p>
        </w:tc>
      </w:tr>
      <w:tr w:rsidR="005A63F2" w:rsidRPr="00424CF0">
        <w:tc>
          <w:tcPr>
            <w:tcW w:w="1137" w:type="pct"/>
          </w:tcPr>
          <w:p w:rsidR="005A63F2" w:rsidRPr="005A63F2" w:rsidRDefault="005A63F2" w:rsidP="001E5927">
            <w:pPr>
              <w:pStyle w:val="ASFKTablenorm"/>
            </w:pPr>
            <w:r w:rsidRPr="005A63F2">
              <w:lastRenderedPageBreak/>
              <w:t>От</w:t>
            </w:r>
          </w:p>
        </w:tc>
        <w:tc>
          <w:tcPr>
            <w:tcW w:w="3863" w:type="pct"/>
          </w:tcPr>
          <w:p w:rsidR="005A63F2" w:rsidRPr="005A63F2" w:rsidRDefault="005A63F2" w:rsidP="001E5927">
            <w:pPr>
              <w:pStyle w:val="ASFKTablenorm"/>
            </w:pPr>
            <w:r w:rsidRPr="005A63F2">
              <w:t xml:space="preserve">Дата подписи руководителя. </w:t>
            </w:r>
          </w:p>
          <w:p w:rsidR="005A63F2" w:rsidRPr="005A63F2" w:rsidRDefault="005A63F2" w:rsidP="001E5927">
            <w:pPr>
              <w:pStyle w:val="ASFKTablenorm"/>
            </w:pPr>
            <w:r w:rsidRPr="005A63F2">
              <w:t>Вводится вручную или из системного календаря. По умолчанию текущая дата.</w:t>
            </w:r>
          </w:p>
        </w:tc>
      </w:tr>
      <w:tr w:rsidR="005A63F2" w:rsidRPr="00424CF0">
        <w:tc>
          <w:tcPr>
            <w:tcW w:w="5000" w:type="pct"/>
            <w:gridSpan w:val="2"/>
          </w:tcPr>
          <w:p w:rsidR="005A63F2" w:rsidRPr="005A63F2" w:rsidRDefault="005A63F2" w:rsidP="001E5927">
            <w:pPr>
              <w:pStyle w:val="ASFKTablenorm"/>
            </w:pPr>
            <w:r w:rsidRPr="005A63F2">
              <w:t>Закладка «Основные атрибуты», группа полей «Подпись исполнителя»</w:t>
            </w:r>
          </w:p>
        </w:tc>
      </w:tr>
      <w:tr w:rsidR="005A63F2" w:rsidRPr="00424CF0">
        <w:tc>
          <w:tcPr>
            <w:tcW w:w="1137" w:type="pct"/>
          </w:tcPr>
          <w:p w:rsidR="005A63F2" w:rsidRPr="005A63F2" w:rsidRDefault="005A63F2" w:rsidP="001E5927">
            <w:pPr>
              <w:pStyle w:val="ASFKTablenorm"/>
            </w:pPr>
            <w:r w:rsidRPr="005A63F2">
              <w:t>Должность</w:t>
            </w:r>
          </w:p>
        </w:tc>
        <w:tc>
          <w:tcPr>
            <w:tcW w:w="3863" w:type="pct"/>
          </w:tcPr>
          <w:p w:rsidR="005A63F2" w:rsidRPr="005A63F2" w:rsidRDefault="005A63F2" w:rsidP="001E5927">
            <w:pPr>
              <w:pStyle w:val="ASFKTablenorm"/>
            </w:pPr>
            <w:r w:rsidRPr="005A63F2">
              <w:t>Должность исполнителя.</w:t>
            </w:r>
          </w:p>
          <w:p w:rsidR="005A63F2" w:rsidRPr="005A63F2" w:rsidRDefault="005A63F2" w:rsidP="001E5927">
            <w:pPr>
              <w:pStyle w:val="ASFKTablenorm"/>
            </w:pPr>
            <w:r w:rsidRPr="005A63F2">
              <w:t>Значение поля подтягивается по ФИО из справочника «Список сотрудников».</w:t>
            </w:r>
          </w:p>
          <w:p w:rsidR="005A63F2" w:rsidRPr="005A63F2" w:rsidRDefault="005A63F2" w:rsidP="001E5927">
            <w:pPr>
              <w:pStyle w:val="ASFKTablenorm"/>
            </w:pPr>
            <w:r w:rsidRPr="005A63F2">
              <w:t>Значение поля заполняется из справочника «Список сотрудников».</w:t>
            </w:r>
          </w:p>
          <w:p w:rsidR="005A63F2" w:rsidRPr="005A63F2" w:rsidRDefault="005A63F2" w:rsidP="005A63F2">
            <w:pPr>
              <w:pStyle w:val="ASFKTablenorm"/>
            </w:pPr>
            <w:r w:rsidRPr="005A63F2">
              <w:t>Значение вводится вручную.</w:t>
            </w:r>
          </w:p>
        </w:tc>
      </w:tr>
      <w:tr w:rsidR="005A63F2" w:rsidRPr="00424CF0">
        <w:tc>
          <w:tcPr>
            <w:tcW w:w="1137" w:type="pct"/>
          </w:tcPr>
          <w:p w:rsidR="005A63F2" w:rsidRPr="005A63F2" w:rsidRDefault="005A63F2" w:rsidP="001E5927">
            <w:pPr>
              <w:pStyle w:val="ASFKTablenorm"/>
            </w:pPr>
            <w:r w:rsidRPr="005A63F2">
              <w:t>ФИО</w:t>
            </w:r>
          </w:p>
        </w:tc>
        <w:tc>
          <w:tcPr>
            <w:tcW w:w="3863" w:type="pct"/>
          </w:tcPr>
          <w:p w:rsidR="005A63F2" w:rsidRPr="005A63F2" w:rsidRDefault="005A63F2" w:rsidP="001E5927">
            <w:pPr>
              <w:pStyle w:val="ASFKTablenorm"/>
            </w:pPr>
            <w:r w:rsidRPr="005A63F2">
              <w:t>ФИО исполнителя.</w:t>
            </w:r>
          </w:p>
          <w:p w:rsidR="005A63F2" w:rsidRPr="005A63F2" w:rsidRDefault="005A63F2" w:rsidP="001E5927">
            <w:pPr>
              <w:pStyle w:val="ASFKTablenorm"/>
            </w:pPr>
            <w:r w:rsidRPr="005A63F2">
              <w:t>Значение поля подтягивается по ФИО пользователя, вошедшего в систему.</w:t>
            </w:r>
          </w:p>
          <w:p w:rsidR="005A63F2" w:rsidRPr="005A63F2" w:rsidRDefault="005A63F2" w:rsidP="001E5927">
            <w:pPr>
              <w:pStyle w:val="ASFKTablenorm"/>
            </w:pPr>
            <w:r w:rsidRPr="005A63F2">
              <w:t>Может быть изменено из справочника «Список сотрудников».</w:t>
            </w:r>
          </w:p>
          <w:p w:rsidR="005A63F2" w:rsidRPr="005A63F2" w:rsidRDefault="005A63F2" w:rsidP="005A63F2">
            <w:pPr>
              <w:pStyle w:val="ASFKTablenorm"/>
            </w:pPr>
            <w:r w:rsidRPr="005A63F2">
              <w:t>Значение вводится вручную.</w:t>
            </w:r>
          </w:p>
        </w:tc>
      </w:tr>
      <w:tr w:rsidR="005A63F2" w:rsidRPr="00424CF0">
        <w:tc>
          <w:tcPr>
            <w:tcW w:w="1137" w:type="pct"/>
          </w:tcPr>
          <w:p w:rsidR="005A63F2" w:rsidRPr="005A63F2" w:rsidRDefault="005A63F2" w:rsidP="001E5927">
            <w:pPr>
              <w:pStyle w:val="ASFKTablenorm"/>
            </w:pPr>
            <w:r w:rsidRPr="005A63F2">
              <w:t>Телефон</w:t>
            </w:r>
          </w:p>
        </w:tc>
        <w:tc>
          <w:tcPr>
            <w:tcW w:w="3863" w:type="pct"/>
          </w:tcPr>
          <w:p w:rsidR="005A63F2" w:rsidRPr="005A63F2" w:rsidRDefault="005A63F2" w:rsidP="001E5927">
            <w:pPr>
              <w:pStyle w:val="ASFKTablenorm"/>
            </w:pPr>
            <w:r w:rsidRPr="005A63F2">
              <w:t>Номер телефона исполнителя.</w:t>
            </w:r>
          </w:p>
          <w:p w:rsidR="005A63F2" w:rsidRPr="005A63F2" w:rsidRDefault="005A63F2" w:rsidP="001E5927">
            <w:pPr>
              <w:pStyle w:val="ASFKTablenorm"/>
            </w:pPr>
            <w:r w:rsidRPr="005A63F2">
              <w:t>Значение поля подтягивается по ФИО из справочника «Список сотрудников».</w:t>
            </w:r>
          </w:p>
          <w:p w:rsidR="005A63F2" w:rsidRPr="005A63F2" w:rsidRDefault="005A63F2" w:rsidP="005A63F2">
            <w:pPr>
              <w:pStyle w:val="ASFKTablenorm"/>
            </w:pPr>
            <w:r w:rsidRPr="005A63F2">
              <w:t>Значение вводится вручную.</w:t>
            </w:r>
          </w:p>
        </w:tc>
      </w:tr>
      <w:tr w:rsidR="005A63F2" w:rsidRPr="00424CF0">
        <w:tc>
          <w:tcPr>
            <w:tcW w:w="1137" w:type="pct"/>
          </w:tcPr>
          <w:p w:rsidR="005A63F2" w:rsidRPr="005A63F2" w:rsidRDefault="005A63F2" w:rsidP="001E5927">
            <w:pPr>
              <w:pStyle w:val="ASFKTablenorm"/>
            </w:pPr>
            <w:r w:rsidRPr="005A63F2">
              <w:t>Бизнес-</w:t>
            </w:r>
            <w:r w:rsidR="007D4956" w:rsidRPr="00AB7803">
              <w:t>статус</w:t>
            </w:r>
          </w:p>
        </w:tc>
        <w:tc>
          <w:tcPr>
            <w:tcW w:w="3863" w:type="pct"/>
          </w:tcPr>
          <w:p w:rsidR="005A63F2" w:rsidRPr="005A63F2" w:rsidRDefault="005A63F2" w:rsidP="001E5927">
            <w:pPr>
              <w:pStyle w:val="ASFKTablenorm"/>
            </w:pPr>
            <w:r w:rsidRPr="005A63F2">
              <w:t xml:space="preserve">Код и наименование бизнес-статуса документа. </w:t>
            </w:r>
          </w:p>
          <w:p w:rsidR="005A63F2" w:rsidRPr="005A63F2" w:rsidRDefault="005A63F2" w:rsidP="001E5927">
            <w:pPr>
              <w:pStyle w:val="ASFKTablenorm"/>
            </w:pPr>
            <w:r w:rsidRPr="005A63F2">
              <w:t>Закрыто для редактирования.</w:t>
            </w:r>
          </w:p>
          <w:p w:rsidR="005A63F2" w:rsidRPr="005A63F2" w:rsidRDefault="005A63F2" w:rsidP="001E5927">
            <w:pPr>
              <w:pStyle w:val="ASFKTablenorm"/>
            </w:pPr>
            <w:r w:rsidRPr="005A63F2">
              <w:t>Код заполняется автоматически при обработке документа или присылается из OEBS. Наименование поля подтягивается по коду из справочника.</w:t>
            </w:r>
          </w:p>
        </w:tc>
      </w:tr>
    </w:tbl>
    <w:p w:rsidR="005A63F2" w:rsidRPr="005A63F2" w:rsidRDefault="005A63F2" w:rsidP="005A63F2">
      <w:pPr>
        <w:pStyle w:val="ASFKNormal"/>
      </w:pPr>
      <w:r w:rsidRPr="005A63F2">
        <w:t xml:space="preserve">В табличном блоке вводятся строки с информацией по изменению (добавлению, исключению) записей регионального перечня УБП. Для добавления строки следует нажать на кнопку </w:t>
      </w:r>
      <w:r w:rsidR="00471929">
        <w:pict>
          <v:shape id="_x0000_i1342" type="#_x0000_t75" style="width:21.75pt;height:21.75pt">
            <v:imagedata r:id="rId73" o:title="Snap7"/>
          </v:shape>
        </w:pict>
      </w:r>
      <w:r w:rsidRPr="005A63F2">
        <w:t> (Добавить новую строку). Открое</w:t>
      </w:r>
      <w:r w:rsidR="00F9698D">
        <w:t>тся форма «Добавление записи»</w:t>
      </w:r>
      <w:r w:rsidRPr="005A63F2">
        <w:t xml:space="preserve"> (рис. </w:t>
      </w:r>
      <w:r w:rsidRPr="005A63F2">
        <w:fldChar w:fldCharType="begin"/>
      </w:r>
      <w:r w:rsidRPr="005A63F2">
        <w:instrText xml:space="preserve"> REF _Ref233131713 \h  \* MERGEFORMAT </w:instrText>
      </w:r>
      <w:r w:rsidRPr="005A63F2">
        <w:fldChar w:fldCharType="separate"/>
      </w:r>
      <w:r w:rsidR="00D82469">
        <w:t>203</w:t>
      </w:r>
      <w:r w:rsidRPr="005A63F2">
        <w:fldChar w:fldCharType="end"/>
      </w:r>
      <w:r w:rsidRPr="005A63F2">
        <w:t>).</w:t>
      </w:r>
    </w:p>
    <w:p w:rsidR="005A63F2" w:rsidRPr="005A63F2" w:rsidRDefault="00471929" w:rsidP="005A63F2">
      <w:pPr>
        <w:pStyle w:val="ASFKFigure"/>
      </w:pPr>
      <w:r>
        <w:pict>
          <v:shape id="_x0000_i1343" type="#_x0000_t75" style="width:482.25pt;height:201.75pt">
            <v:imagedata r:id="rId281" o:title="0"/>
          </v:shape>
        </w:pict>
      </w:r>
    </w:p>
    <w:p w:rsidR="005A63F2" w:rsidRPr="005A63F2" w:rsidRDefault="005A63F2" w:rsidP="005A63F2">
      <w:pPr>
        <w:pStyle w:val="ASFKFigName"/>
      </w:pPr>
      <w:r w:rsidRPr="005A63F2">
        <w:fldChar w:fldCharType="begin"/>
      </w:r>
      <w:r w:rsidRPr="005A63F2">
        <w:instrText xml:space="preserve"> SEQ Рисунок \* ARABIC </w:instrText>
      </w:r>
      <w:r w:rsidRPr="005A63F2">
        <w:fldChar w:fldCharType="separate"/>
      </w:r>
      <w:bookmarkStart w:id="1336" w:name="_Ref233131713"/>
      <w:bookmarkStart w:id="1337" w:name="_Toc50377914"/>
      <w:r w:rsidR="00D82469">
        <w:rPr>
          <w:noProof/>
        </w:rPr>
        <w:t>203</w:t>
      </w:r>
      <w:bookmarkEnd w:id="1336"/>
      <w:r w:rsidRPr="005A63F2">
        <w:fldChar w:fldCharType="end"/>
      </w:r>
      <w:r w:rsidRPr="005A63F2">
        <w:t xml:space="preserve">. </w:t>
      </w:r>
      <w:r w:rsidR="00F9698D">
        <w:t>Форма «Добавление записи»</w:t>
      </w:r>
      <w:bookmarkEnd w:id="1337"/>
    </w:p>
    <w:p w:rsidR="005A63F2" w:rsidRPr="005A63F2" w:rsidRDefault="005A63F2" w:rsidP="005A63F2">
      <w:pPr>
        <w:pStyle w:val="ASFKNormal"/>
      </w:pPr>
      <w:r w:rsidRPr="005A63F2">
        <w:t>На форме «Добавление записи» заполняются следующие поля:</w:t>
      </w:r>
    </w:p>
    <w:p w:rsidR="005A63F2" w:rsidRPr="005A63F2" w:rsidRDefault="005A63F2" w:rsidP="005A63F2">
      <w:pPr>
        <w:pStyle w:val="ASFKListmark1"/>
      </w:pPr>
      <w:r w:rsidRPr="005A63F2">
        <w:t>«№» – номер заменяющей (заменяемой, исключаемой) строки;</w:t>
      </w:r>
    </w:p>
    <w:p w:rsidR="005A63F2" w:rsidRPr="005A63F2" w:rsidRDefault="005A63F2" w:rsidP="005A63F2">
      <w:pPr>
        <w:pStyle w:val="ASFKListmark1"/>
      </w:pPr>
      <w:r w:rsidRPr="005A63F2">
        <w:t>«Полное наименование УБП» – полное наименование УБП;</w:t>
      </w:r>
    </w:p>
    <w:p w:rsidR="005A63F2" w:rsidRPr="005A63F2" w:rsidRDefault="005A63F2" w:rsidP="005A63F2">
      <w:pPr>
        <w:pStyle w:val="ASFKListmark1"/>
      </w:pPr>
      <w:r w:rsidRPr="005A63F2">
        <w:t>«Сокращенное наименование» – краткое наименование УБП;</w:t>
      </w:r>
    </w:p>
    <w:p w:rsidR="005A63F2" w:rsidRPr="005A63F2" w:rsidRDefault="005A63F2" w:rsidP="005A63F2">
      <w:pPr>
        <w:pStyle w:val="ASFKListmark1"/>
      </w:pPr>
      <w:r w:rsidRPr="005A63F2">
        <w:t>«Код главы по БК» – код вышестоящего УБП;</w:t>
      </w:r>
    </w:p>
    <w:p w:rsidR="005A63F2" w:rsidRPr="005A63F2" w:rsidRDefault="005A63F2" w:rsidP="005A63F2">
      <w:pPr>
        <w:pStyle w:val="ASFKListmark1"/>
      </w:pPr>
      <w:r w:rsidRPr="005A63F2">
        <w:lastRenderedPageBreak/>
        <w:t>«Полное наименование вышестоящего УБП» – полное наименование вышестоящего УБП, согласно справочнику ведомств;</w:t>
      </w:r>
    </w:p>
    <w:p w:rsidR="005A63F2" w:rsidRPr="005A63F2" w:rsidRDefault="005A63F2" w:rsidP="005A63F2">
      <w:pPr>
        <w:pStyle w:val="ASFKListmark1"/>
      </w:pPr>
      <w:r w:rsidRPr="005A63F2">
        <w:t>«Вид изменений» – значение выбирается из выпадающего списка; если выбрано значение «Заменяется строкой №» или «Изменяет строку №», то справа открывается поле для ввода номера соответствующей строки перечня УБП.</w:t>
      </w:r>
    </w:p>
    <w:p w:rsidR="005A63F2" w:rsidRPr="005A63F2" w:rsidRDefault="005A63F2" w:rsidP="005A63F2">
      <w:pPr>
        <w:pStyle w:val="ASFKNormal"/>
      </w:pPr>
      <w:r w:rsidRPr="005A63F2">
        <w:t xml:space="preserve">Для сохранения заполненной строки следует нажать на </w:t>
      </w:r>
      <w:r w:rsidR="00D51A98">
        <w:t>кнопку «Ok»</w:t>
      </w:r>
      <w:r w:rsidRPr="005A63F2">
        <w:t xml:space="preserve"> – в таблице появится созданная запись. При потоковом вводе строк вместо «ОК» нажимается кнопка «Сохранить и создать».</w:t>
      </w:r>
    </w:p>
    <w:p w:rsidR="005A63F2" w:rsidRPr="005A63F2" w:rsidRDefault="005A63F2" w:rsidP="005A63F2">
      <w:pPr>
        <w:pStyle w:val="ASFKNormal"/>
      </w:pPr>
      <w:r w:rsidRPr="005A63F2">
        <w:t>ЭФ документа «Перечень участников бюджетного процесса</w:t>
      </w:r>
      <w:r w:rsidR="00F9698D">
        <w:t xml:space="preserve">», закладки </w:t>
      </w:r>
      <w:r w:rsidRPr="005A63F2">
        <w:t>«Примечание» представлена на рисунке</w:t>
      </w:r>
      <w:r w:rsidR="007347B4" w:rsidRPr="0064058C">
        <w:t> </w:t>
      </w:r>
      <w:r w:rsidRPr="005A63F2">
        <w:fldChar w:fldCharType="begin"/>
      </w:r>
      <w:r w:rsidRPr="005A63F2">
        <w:instrText xml:space="preserve"> REF _Ref448754686 \h </w:instrText>
      </w:r>
      <w:r w:rsidRPr="005A63F2">
        <w:fldChar w:fldCharType="separate"/>
      </w:r>
      <w:r w:rsidR="00D82469">
        <w:rPr>
          <w:noProof/>
        </w:rPr>
        <w:t>204</w:t>
      </w:r>
      <w:r w:rsidRPr="005A63F2">
        <w:fldChar w:fldCharType="end"/>
      </w:r>
      <w:r w:rsidRPr="005A63F2">
        <w:t>.</w:t>
      </w:r>
    </w:p>
    <w:p w:rsidR="005A63F2" w:rsidRPr="005A63F2" w:rsidRDefault="00471929" w:rsidP="005A63F2">
      <w:pPr>
        <w:pStyle w:val="ASFKFigure"/>
      </w:pPr>
      <w:r>
        <w:pict>
          <v:shape id="_x0000_i1344" type="#_x0000_t75" style="width:483pt;height:122.25pt">
            <v:imagedata r:id="rId282" o:title="0"/>
          </v:shape>
        </w:pict>
      </w:r>
    </w:p>
    <w:p w:rsidR="005A63F2" w:rsidRPr="005A63F2" w:rsidRDefault="005A63F2" w:rsidP="005A63F2">
      <w:pPr>
        <w:pStyle w:val="ASFKFigName"/>
      </w:pPr>
      <w:r w:rsidRPr="005A63F2">
        <w:fldChar w:fldCharType="begin"/>
      </w:r>
      <w:r w:rsidRPr="005A63F2">
        <w:instrText xml:space="preserve"> SEQ Рисунок \* ARABIC </w:instrText>
      </w:r>
      <w:r w:rsidRPr="005A63F2">
        <w:fldChar w:fldCharType="separate"/>
      </w:r>
      <w:bookmarkStart w:id="1338" w:name="_Ref448754686"/>
      <w:bookmarkStart w:id="1339" w:name="_Toc50377915"/>
      <w:r w:rsidR="00D82469">
        <w:rPr>
          <w:noProof/>
        </w:rPr>
        <w:t>204</w:t>
      </w:r>
      <w:bookmarkEnd w:id="1338"/>
      <w:r w:rsidRPr="005A63F2">
        <w:fldChar w:fldCharType="end"/>
      </w:r>
      <w:r w:rsidRPr="005A63F2">
        <w:t>. ЭФ документа «Перечень участников бюджетного процесса</w:t>
      </w:r>
      <w:r w:rsidR="00F9698D">
        <w:t xml:space="preserve">», закладки </w:t>
      </w:r>
      <w:r w:rsidRPr="005A63F2">
        <w:t>«Примечание»</w:t>
      </w:r>
      <w:bookmarkEnd w:id="1339"/>
    </w:p>
    <w:p w:rsidR="005A63F2" w:rsidRPr="005A63F2" w:rsidRDefault="005A63F2" w:rsidP="005A63F2">
      <w:pPr>
        <w:pStyle w:val="ASFKNormal"/>
      </w:pPr>
      <w:r w:rsidRPr="005A63F2">
        <w:t>Перечень полей документа «Перечень участников бюджетного процесса</w:t>
      </w:r>
      <w:r w:rsidR="00F9698D">
        <w:t xml:space="preserve">», закладки </w:t>
      </w:r>
      <w:r w:rsidRPr="005A63F2">
        <w:t>«Примечание» приведен в таблице</w:t>
      </w:r>
      <w:r w:rsidR="007347B4" w:rsidRPr="0064058C">
        <w:t> </w:t>
      </w:r>
      <w:r w:rsidRPr="005A63F2">
        <w:fldChar w:fldCharType="begin"/>
      </w:r>
      <w:r w:rsidRPr="005A63F2">
        <w:instrText xml:space="preserve"> REF _Ref448757942 \h </w:instrText>
      </w:r>
      <w:r w:rsidRPr="005A63F2">
        <w:fldChar w:fldCharType="separate"/>
      </w:r>
      <w:r w:rsidR="00D82469">
        <w:rPr>
          <w:noProof/>
        </w:rPr>
        <w:t>116</w:t>
      </w:r>
      <w:r w:rsidRPr="005A63F2">
        <w:fldChar w:fldCharType="end"/>
      </w:r>
      <w:r w:rsidRPr="005A63F2">
        <w:t>.</w:t>
      </w:r>
    </w:p>
    <w:p w:rsidR="005A63F2" w:rsidRPr="005A63F2" w:rsidRDefault="005A75E6" w:rsidP="005A63F2">
      <w:pPr>
        <w:pStyle w:val="ASFKNameTable"/>
      </w:pPr>
      <w:r>
        <w:rPr>
          <w:noProof/>
        </w:rPr>
        <w:fldChar w:fldCharType="begin"/>
      </w:r>
      <w:r>
        <w:rPr>
          <w:noProof/>
        </w:rPr>
        <w:instrText xml:space="preserve"> SEQ Таблица \* ARABIC </w:instrText>
      </w:r>
      <w:r>
        <w:rPr>
          <w:noProof/>
        </w:rPr>
        <w:fldChar w:fldCharType="separate"/>
      </w:r>
      <w:bookmarkStart w:id="1340" w:name="_Ref448757942"/>
      <w:bookmarkStart w:id="1341" w:name="_Toc50377688"/>
      <w:r w:rsidR="00D82469">
        <w:rPr>
          <w:noProof/>
        </w:rPr>
        <w:t>116</w:t>
      </w:r>
      <w:bookmarkEnd w:id="1340"/>
      <w:r>
        <w:rPr>
          <w:noProof/>
        </w:rPr>
        <w:fldChar w:fldCharType="end"/>
      </w:r>
      <w:r w:rsidR="005A63F2" w:rsidRPr="005A63F2">
        <w:t>. Описание полей документа «Перечень участников бюджетного процесса</w:t>
      </w:r>
      <w:r w:rsidR="00F9698D">
        <w:t xml:space="preserve">», закладки </w:t>
      </w:r>
      <w:r w:rsidR="005A63F2" w:rsidRPr="005A63F2">
        <w:t>«Примечание»</w:t>
      </w:r>
      <w:bookmarkEnd w:id="13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6"/>
        <w:gridCol w:w="6339"/>
      </w:tblGrid>
      <w:tr w:rsidR="005A63F2" w:rsidRPr="00424CF0">
        <w:trPr>
          <w:trHeight w:val="305"/>
          <w:tblHeader/>
        </w:trPr>
        <w:tc>
          <w:tcPr>
            <w:tcW w:w="17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Наименование поля</w:t>
            </w:r>
          </w:p>
        </w:tc>
        <w:tc>
          <w:tcPr>
            <w:tcW w:w="324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A63F2" w:rsidRPr="005A63F2" w:rsidRDefault="005A63F2" w:rsidP="001E5927">
            <w:pPr>
              <w:pStyle w:val="ASFKTableHead"/>
            </w:pPr>
            <w:r w:rsidRPr="005A63F2">
              <w:t>Описание поля</w:t>
            </w:r>
          </w:p>
        </w:tc>
      </w:tr>
      <w:tr w:rsidR="005A63F2" w:rsidRPr="00424CF0">
        <w:tc>
          <w:tcPr>
            <w:tcW w:w="1751" w:type="pct"/>
          </w:tcPr>
          <w:p w:rsidR="005A63F2" w:rsidRPr="005A63F2" w:rsidRDefault="005A63F2" w:rsidP="001E5927">
            <w:pPr>
              <w:pStyle w:val="ASFKTablenorm"/>
            </w:pPr>
            <w:r w:rsidRPr="005A63F2">
              <w:t>Результат обработки в СЭД</w:t>
            </w:r>
          </w:p>
        </w:tc>
        <w:tc>
          <w:tcPr>
            <w:tcW w:w="3249" w:type="pct"/>
          </w:tcPr>
          <w:p w:rsidR="005A63F2" w:rsidRPr="005A63F2" w:rsidRDefault="005A63F2" w:rsidP="001E5927">
            <w:pPr>
              <w:pStyle w:val="ASFKTablenorm"/>
            </w:pPr>
            <w:r w:rsidRPr="005A63F2">
              <w:t>Значение поля заполняется из Квитка поля «Комментарий».</w:t>
            </w:r>
          </w:p>
        </w:tc>
      </w:tr>
    </w:tbl>
    <w:p w:rsidR="00CD55C7" w:rsidRPr="00345377" w:rsidRDefault="00CD55C7" w:rsidP="00881A26">
      <w:pPr>
        <w:pStyle w:val="21"/>
      </w:pPr>
      <w:bookmarkStart w:id="1342" w:name="_Toc257977622"/>
      <w:bookmarkStart w:id="1343" w:name="_Toc300216235"/>
      <w:bookmarkStart w:id="1344" w:name="_Toc410283299"/>
      <w:bookmarkStart w:id="1345" w:name="_Toc50377561"/>
      <w:bookmarkEnd w:id="1237"/>
      <w:bookmarkEnd w:id="1238"/>
      <w:bookmarkEnd w:id="1239"/>
      <w:bookmarkEnd w:id="1240"/>
      <w:r w:rsidRPr="00345377">
        <w:t xml:space="preserve">Группа документов </w:t>
      </w:r>
      <w:r w:rsidR="001F20AD">
        <w:t>«</w:t>
      </w:r>
      <w:r w:rsidRPr="00345377">
        <w:t>Произвольные</w:t>
      </w:r>
      <w:r w:rsidR="001F20AD">
        <w:t>»</w:t>
      </w:r>
      <w:bookmarkEnd w:id="1342"/>
      <w:bookmarkEnd w:id="1343"/>
      <w:bookmarkEnd w:id="1344"/>
      <w:bookmarkEnd w:id="1345"/>
      <w:r w:rsidRPr="00345377">
        <w:t xml:space="preserve"> </w:t>
      </w:r>
      <w:bookmarkEnd w:id="1168"/>
      <w:bookmarkEnd w:id="1169"/>
      <w:bookmarkEnd w:id="1170"/>
      <w:bookmarkEnd w:id="1171"/>
    </w:p>
    <w:p w:rsidR="00CD55C7" w:rsidRPr="0064058C" w:rsidRDefault="00CD55C7" w:rsidP="00881A26">
      <w:pPr>
        <w:pStyle w:val="32"/>
        <w:keepLines w:val="0"/>
        <w:suppressAutoHyphens w:val="0"/>
      </w:pPr>
      <w:bookmarkStart w:id="1346" w:name="_Toc247608945"/>
      <w:bookmarkStart w:id="1347" w:name="_Toc248062674"/>
      <w:bookmarkStart w:id="1348" w:name="_Ref299370839"/>
      <w:bookmarkStart w:id="1349" w:name="_Toc300216237"/>
      <w:bookmarkStart w:id="1350" w:name="_Ref312934497"/>
      <w:bookmarkStart w:id="1351" w:name="_Ref386124844"/>
      <w:bookmarkStart w:id="1352" w:name="_Toc387859041"/>
      <w:bookmarkStart w:id="1353" w:name="_Toc410283301"/>
      <w:bookmarkStart w:id="1354" w:name="_Ref459628622"/>
      <w:bookmarkStart w:id="1355" w:name="_Ref474259159"/>
      <w:bookmarkStart w:id="1356" w:name="_Ref500167173"/>
      <w:bookmarkStart w:id="1357" w:name="_Toc50377562"/>
      <w:r w:rsidRPr="0064058C">
        <w:t>Информационное сообщение</w:t>
      </w:r>
      <w:bookmarkEnd w:id="1346"/>
      <w:bookmarkEnd w:id="1347"/>
      <w:bookmarkEnd w:id="1348"/>
      <w:bookmarkEnd w:id="1349"/>
      <w:bookmarkEnd w:id="1350"/>
      <w:bookmarkEnd w:id="1351"/>
      <w:bookmarkEnd w:id="1352"/>
      <w:bookmarkEnd w:id="1353"/>
      <w:bookmarkEnd w:id="1354"/>
      <w:bookmarkEnd w:id="1355"/>
      <w:bookmarkEnd w:id="1356"/>
      <w:bookmarkEnd w:id="1357"/>
    </w:p>
    <w:p w:rsidR="005D65AD" w:rsidRPr="00AB7803" w:rsidRDefault="005D65AD" w:rsidP="005D65AD">
      <w:pPr>
        <w:pStyle w:val="ASFKNormal"/>
      </w:pPr>
      <w:r w:rsidRPr="00B647E4">
        <w:t xml:space="preserve">Документ </w:t>
      </w:r>
      <w:r w:rsidR="001F20AD">
        <w:t>«</w:t>
      </w:r>
      <w:r w:rsidRPr="00B647E4">
        <w:t>Информационное сообщение</w:t>
      </w:r>
      <w:r w:rsidR="001F20AD">
        <w:t>»</w:t>
      </w:r>
      <w:r w:rsidRPr="00B647E4">
        <w:t xml:space="preserve"> предназначен для доставки писем и иных с</w:t>
      </w:r>
      <w:r w:rsidRPr="005D65AD">
        <w:t>о</w:t>
      </w:r>
      <w:r w:rsidRPr="00B647E4">
        <w:t>общений в виде приложенных файлов в АСФК</w:t>
      </w:r>
      <w:r w:rsidRPr="00AB7803">
        <w:t>.</w:t>
      </w:r>
    </w:p>
    <w:p w:rsidR="005D65AD" w:rsidRPr="00AB7803" w:rsidRDefault="005D65AD" w:rsidP="005D65AD">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5D65AD">
        <w:t>о</w:t>
      </w:r>
      <w:r>
        <w:t>ди</w:t>
      </w:r>
      <w:r w:rsidRPr="00AB7803">
        <w:t>тся через УФК и ОФК до остальных УБП.</w:t>
      </w:r>
    </w:p>
    <w:p w:rsidR="005D65AD" w:rsidRDefault="005D65AD" w:rsidP="005D65AD">
      <w:pPr>
        <w:pStyle w:val="ASFKNormal"/>
      </w:pPr>
      <w:r w:rsidRPr="00AB7803">
        <w:t xml:space="preserve">Документ доставляется из </w:t>
      </w:r>
      <w:r w:rsidRPr="005D65AD">
        <w:t>OEBS</w:t>
      </w:r>
      <w:r w:rsidRPr="00AB7803">
        <w:t xml:space="preserve"> в СУФД со статусом </w:t>
      </w:r>
      <w:r w:rsidR="001F20AD">
        <w:t>«</w:t>
      </w:r>
      <w:r w:rsidRPr="00AB7803">
        <w:t>003</w:t>
      </w:r>
      <w:r w:rsidR="001F20AD">
        <w:t>»</w:t>
      </w:r>
      <w:r w:rsidRPr="00AB7803">
        <w:t xml:space="preserve"> (Зарегистрировано) или </w:t>
      </w:r>
      <w:r w:rsidR="001F20AD">
        <w:t>«</w:t>
      </w:r>
      <w:r w:rsidRPr="00AB7803">
        <w:t>004</w:t>
      </w:r>
      <w:r w:rsidR="001F20AD">
        <w:t>»</w:t>
      </w:r>
      <w:r w:rsidRPr="00AB7803">
        <w:t xml:space="preserve"> (Проведено). Статус в дальнейшем не меняется.</w:t>
      </w:r>
    </w:p>
    <w:p w:rsidR="005D65AD" w:rsidRPr="00E157BE" w:rsidRDefault="005D65AD" w:rsidP="005D65AD">
      <w:pPr>
        <w:pStyle w:val="ASFKNormal"/>
      </w:pPr>
      <w:r w:rsidRPr="00E157BE">
        <w:t xml:space="preserve">Для работы с </w:t>
      </w:r>
      <w:r>
        <w:t xml:space="preserve">входящими </w:t>
      </w:r>
      <w:r w:rsidRPr="00E157BE">
        <w:t xml:space="preserve">документами </w:t>
      </w:r>
      <w:r w:rsidR="001F20AD">
        <w:t>«</w:t>
      </w:r>
      <w:r w:rsidRPr="00E157BE">
        <w:t>Информационное сообщение</w:t>
      </w:r>
      <w:r w:rsidR="001F20AD">
        <w:t>»</w:t>
      </w:r>
      <w:r w:rsidRPr="00E157BE">
        <w:t xml:space="preserve"> следует перейти в пункт меню </w:t>
      </w:r>
      <w:r w:rsidR="001F20AD">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5D65AD">
        <w:t>н</w:t>
      </w:r>
      <w:r w:rsidRPr="00E157BE">
        <w:t>ное сообщение</w:t>
      </w:r>
      <w:r>
        <w:t xml:space="preserve"> (входящие)</w:t>
      </w:r>
      <w:r w:rsidR="001F20AD">
        <w:t>»</w:t>
      </w:r>
      <w:r w:rsidRPr="00E157BE">
        <w:t>. Откроется ЭФ списка документов, представленная на р</w:t>
      </w:r>
      <w:r w:rsidRPr="005A1CCA">
        <w:t>и</w:t>
      </w:r>
      <w:r w:rsidRPr="00E157BE">
        <w:t>сунке</w:t>
      </w:r>
      <w:r w:rsidR="007347B4" w:rsidRPr="0064058C">
        <w:t> </w:t>
      </w:r>
      <w:r w:rsidRPr="0064058C">
        <w:fldChar w:fldCharType="begin"/>
      </w:r>
      <w:r w:rsidRPr="0064058C">
        <w:instrText xml:space="preserve"> REF _Ref245812088 \h  \* MERGEFORMAT </w:instrText>
      </w:r>
      <w:r w:rsidRPr="0064058C">
        <w:fldChar w:fldCharType="separate"/>
      </w:r>
      <w:r w:rsidR="00D82469">
        <w:t>205</w:t>
      </w:r>
      <w:r w:rsidRPr="0064058C">
        <w:fldChar w:fldCharType="end"/>
      </w:r>
      <w:r w:rsidRPr="0064058C">
        <w:t>.</w:t>
      </w:r>
    </w:p>
    <w:p w:rsidR="005D65AD" w:rsidRDefault="005D65AD" w:rsidP="005D65AD">
      <w:pPr>
        <w:pStyle w:val="ASFKNormal"/>
      </w:pPr>
      <w:r w:rsidRPr="00E157BE">
        <w:t xml:space="preserve">Для работы с </w:t>
      </w:r>
      <w:r>
        <w:t xml:space="preserve">исходящими </w:t>
      </w:r>
      <w:r w:rsidRPr="00E157BE">
        <w:t xml:space="preserve">документами </w:t>
      </w:r>
      <w:r w:rsidR="001F20AD">
        <w:t>«</w:t>
      </w:r>
      <w:r w:rsidRPr="00E157BE">
        <w:t>Информационное сообщение</w:t>
      </w:r>
      <w:r w:rsidR="001F20AD">
        <w:t>»</w:t>
      </w:r>
      <w:r w:rsidRPr="00E157BE">
        <w:t xml:space="preserve"> следует пере</w:t>
      </w:r>
      <w:r w:rsidRPr="005D65AD">
        <w:t>й</w:t>
      </w:r>
      <w:r w:rsidRPr="00E157BE">
        <w:t xml:space="preserve">ти в пункт меню </w:t>
      </w:r>
      <w:r w:rsidR="001F20AD">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5D65AD">
        <w:t>и</w:t>
      </w:r>
      <w:r w:rsidRPr="00E157BE">
        <w:t>онное сообщение</w:t>
      </w:r>
      <w:r>
        <w:t xml:space="preserve"> (исходящие)</w:t>
      </w:r>
      <w:r w:rsidR="001F20AD">
        <w:t>»</w:t>
      </w:r>
      <w:r w:rsidRPr="00E157BE">
        <w:t>.</w:t>
      </w:r>
      <w:r>
        <w:t xml:space="preserve"> </w:t>
      </w:r>
    </w:p>
    <w:p w:rsidR="00561A0F" w:rsidRPr="00E157BE" w:rsidRDefault="00561A0F" w:rsidP="00561A0F">
      <w:pPr>
        <w:pStyle w:val="ASFKNormal"/>
      </w:pPr>
      <w:r w:rsidRPr="00E157BE">
        <w:t xml:space="preserve">Для работы с </w:t>
      </w:r>
      <w:r>
        <w:t xml:space="preserve">исходящими </w:t>
      </w:r>
      <w:r w:rsidRPr="00E157BE">
        <w:t xml:space="preserve">документами </w:t>
      </w:r>
      <w:r>
        <w:t>«</w:t>
      </w:r>
      <w:r w:rsidRPr="00E157BE">
        <w:t>Информационное сообщение</w:t>
      </w:r>
      <w:r>
        <w:t xml:space="preserve"> для СБР»</w:t>
      </w:r>
      <w:r w:rsidRPr="00E157BE">
        <w:t xml:space="preserve"> сл</w:t>
      </w:r>
      <w:r w:rsidRPr="00561A0F">
        <w:t>е</w:t>
      </w:r>
      <w:r w:rsidRPr="00E157BE">
        <w:t>дует пере</w:t>
      </w:r>
      <w:r w:rsidRPr="00480913">
        <w:t>й</w:t>
      </w:r>
      <w:r w:rsidRPr="00E157BE">
        <w:t xml:space="preserve">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Информационное сообщение</w:t>
      </w:r>
      <w:r>
        <w:t xml:space="preserve"> для СБР»</w:t>
      </w:r>
      <w:r w:rsidRPr="00E157BE">
        <w:t>.</w:t>
      </w:r>
      <w:r>
        <w:t xml:space="preserve"> </w:t>
      </w:r>
    </w:p>
    <w:p w:rsidR="00B8247E" w:rsidRPr="00B8247E" w:rsidRDefault="00471929" w:rsidP="00B8247E">
      <w:pPr>
        <w:pStyle w:val="ASFKFigure"/>
      </w:pPr>
      <w:r>
        <w:lastRenderedPageBreak/>
        <w:pict>
          <v:shape id="_x0000_i1345" type="#_x0000_t75" style="width:482.25pt;height:267pt">
            <v:imagedata r:id="rId283" o:title="1" gain="81921f" blacklevel="-3277f"/>
          </v:shape>
        </w:pict>
      </w:r>
    </w:p>
    <w:p w:rsidR="00CD55C7"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358" w:name="_Ref245812088"/>
      <w:bookmarkStart w:id="1359" w:name="_Toc50377916"/>
      <w:r w:rsidR="00D82469">
        <w:rPr>
          <w:noProof/>
        </w:rPr>
        <w:t>205</w:t>
      </w:r>
      <w:bookmarkEnd w:id="1358"/>
      <w:r w:rsidRPr="0064058C">
        <w:fldChar w:fldCharType="end"/>
      </w:r>
      <w:r w:rsidRPr="0064058C">
        <w:t xml:space="preserve">. ЭФ списка документов </w:t>
      </w:r>
      <w:r w:rsidR="001F20AD">
        <w:t>«</w:t>
      </w:r>
      <w:r w:rsidRPr="0064058C">
        <w:t xml:space="preserve">Информационное </w:t>
      </w:r>
      <w:r w:rsidR="005D65AD" w:rsidRPr="00821226">
        <w:t>сообщение</w:t>
      </w:r>
      <w:r w:rsidR="005D65AD">
        <w:t xml:space="preserve"> (входящие)</w:t>
      </w:r>
      <w:r w:rsidR="001F20AD">
        <w:t>»</w:t>
      </w:r>
      <w:bookmarkEnd w:id="1359"/>
    </w:p>
    <w:p w:rsidR="00CD55C7" w:rsidRPr="00345377" w:rsidRDefault="00CD55C7" w:rsidP="00881A26">
      <w:pPr>
        <w:pStyle w:val="41"/>
      </w:pPr>
      <w:r w:rsidRPr="00345377">
        <w:t>Доступные операции</w:t>
      </w:r>
    </w:p>
    <w:p w:rsidR="00CD55C7" w:rsidRPr="0064058C" w:rsidRDefault="00CD55C7" w:rsidP="00BB52A1">
      <w:pPr>
        <w:pStyle w:val="ASFKNormal"/>
      </w:pPr>
      <w:r w:rsidRPr="0064058C">
        <w:t xml:space="preserve">На АРМ ГРБС </w:t>
      </w:r>
      <w:r w:rsidR="00F75971" w:rsidRPr="008A53DE">
        <w:t xml:space="preserve">доступны следующие операции над </w:t>
      </w:r>
      <w:r w:rsidR="00F75971">
        <w:t>документом</w:t>
      </w:r>
      <w:r w:rsidRPr="0064058C">
        <w:t>:</w:t>
      </w:r>
    </w:p>
    <w:p w:rsidR="00206B9A" w:rsidRPr="00821226" w:rsidRDefault="00206B9A" w:rsidP="00206B9A">
      <w:pPr>
        <w:pStyle w:val="ASFKListmark1"/>
      </w:pPr>
      <w:r w:rsidRPr="00821226">
        <w:t>Для входящих д</w:t>
      </w:r>
      <w:r w:rsidRPr="009C31AF">
        <w:t>о</w:t>
      </w:r>
      <w:r w:rsidRPr="00821226">
        <w:t>кументов:</w:t>
      </w:r>
    </w:p>
    <w:p w:rsidR="00206B9A" w:rsidRPr="00821226" w:rsidRDefault="00206B9A" w:rsidP="00206B9A">
      <w:pPr>
        <w:pStyle w:val="ASFKListmark2"/>
      </w:pPr>
      <w:r w:rsidRPr="00821226">
        <w:t>просмотр;</w:t>
      </w:r>
    </w:p>
    <w:p w:rsidR="00206B9A" w:rsidRPr="00821226" w:rsidRDefault="00206B9A" w:rsidP="00206B9A">
      <w:pPr>
        <w:pStyle w:val="ASFKListmark2"/>
      </w:pPr>
      <w:r w:rsidRPr="00821226">
        <w:t xml:space="preserve">проверка </w:t>
      </w:r>
      <w:r w:rsidR="006E0EEE">
        <w:t>ЭП</w:t>
      </w:r>
      <w:r w:rsidRPr="00821226">
        <w:t>;</w:t>
      </w:r>
    </w:p>
    <w:p w:rsidR="00206B9A" w:rsidRDefault="00206B9A" w:rsidP="00206B9A">
      <w:pPr>
        <w:pStyle w:val="ASFKListmark2"/>
      </w:pPr>
      <w:r w:rsidRPr="00821226">
        <w:t>печать</w:t>
      </w:r>
      <w:r>
        <w:t>;</w:t>
      </w:r>
    </w:p>
    <w:p w:rsidR="00206B9A" w:rsidRDefault="00206B9A" w:rsidP="00206B9A">
      <w:pPr>
        <w:pStyle w:val="ASFKListmark2"/>
      </w:pPr>
      <w:r>
        <w:t>экспорт;</w:t>
      </w:r>
    </w:p>
    <w:p w:rsidR="00206B9A" w:rsidRDefault="00206B9A" w:rsidP="00206B9A">
      <w:pPr>
        <w:pStyle w:val="ASFKListmark2"/>
      </w:pPr>
      <w:r>
        <w:t>отказ и отмена регистрации;</w:t>
      </w:r>
    </w:p>
    <w:p w:rsidR="00206B9A" w:rsidRPr="00821226" w:rsidRDefault="00206B9A" w:rsidP="00206B9A">
      <w:pPr>
        <w:pStyle w:val="ASFKListmark2"/>
      </w:pPr>
      <w:r>
        <w:t>исполнение</w:t>
      </w:r>
      <w:r w:rsidRPr="00821226">
        <w:t>.</w:t>
      </w:r>
    </w:p>
    <w:p w:rsidR="00206B9A" w:rsidRPr="00821226" w:rsidRDefault="00206B9A" w:rsidP="00206B9A">
      <w:pPr>
        <w:pStyle w:val="ASFKListmark1"/>
      </w:pPr>
      <w:r w:rsidRPr="00821226">
        <w:t>Для исходящих д</w:t>
      </w:r>
      <w:r w:rsidRPr="009C31AF">
        <w:t>о</w:t>
      </w:r>
      <w:r w:rsidRPr="00821226">
        <w:t>кументов:</w:t>
      </w:r>
    </w:p>
    <w:p w:rsidR="00206B9A" w:rsidRPr="00821226" w:rsidRDefault="00206B9A" w:rsidP="00206B9A">
      <w:pPr>
        <w:pStyle w:val="ASFKListmark2"/>
      </w:pPr>
      <w:r w:rsidRPr="00821226">
        <w:t>ввод вру</w:t>
      </w:r>
      <w:r w:rsidRPr="009C31AF">
        <w:t>ч</w:t>
      </w:r>
      <w:r w:rsidRPr="00821226">
        <w:t>ную;</w:t>
      </w:r>
    </w:p>
    <w:p w:rsidR="00206B9A" w:rsidRPr="00821226" w:rsidRDefault="00206B9A" w:rsidP="00206B9A">
      <w:pPr>
        <w:pStyle w:val="ASFKListmark2"/>
      </w:pPr>
      <w:r w:rsidRPr="00821226">
        <w:t>документарный ко</w:t>
      </w:r>
      <w:r w:rsidRPr="009C31AF">
        <w:t>н</w:t>
      </w:r>
      <w:r w:rsidRPr="00821226">
        <w:t>троль;</w:t>
      </w:r>
    </w:p>
    <w:p w:rsidR="00206B9A" w:rsidRDefault="00206B9A" w:rsidP="00206B9A">
      <w:pPr>
        <w:pStyle w:val="ASFKListmark2"/>
      </w:pPr>
      <w:r w:rsidRPr="00821226">
        <w:t>просмотр и редактир</w:t>
      </w:r>
      <w:r w:rsidRPr="009C31AF">
        <w:t>о</w:t>
      </w:r>
      <w:r w:rsidRPr="00821226">
        <w:t>вание;</w:t>
      </w:r>
    </w:p>
    <w:p w:rsidR="00206B9A" w:rsidRPr="00821226" w:rsidRDefault="00206B9A" w:rsidP="00206B9A">
      <w:pPr>
        <w:pStyle w:val="ASFKListmark2"/>
      </w:pPr>
      <w:r>
        <w:t>копирование;</w:t>
      </w:r>
    </w:p>
    <w:p w:rsidR="00206B9A" w:rsidRPr="00821226" w:rsidRDefault="00206B9A" w:rsidP="00206B9A">
      <w:pPr>
        <w:pStyle w:val="ASFKListmark2"/>
      </w:pPr>
      <w:r w:rsidRPr="00821226">
        <w:t>отмена и удаление документа;</w:t>
      </w:r>
    </w:p>
    <w:p w:rsidR="00206B9A" w:rsidRPr="00821226" w:rsidRDefault="00206B9A" w:rsidP="00206B9A">
      <w:pPr>
        <w:pStyle w:val="ASFKListmark2"/>
      </w:pPr>
      <w:r w:rsidRPr="00821226">
        <w:t>подписание</w:t>
      </w:r>
      <w:r>
        <w:t>, проверка и удаление</w:t>
      </w:r>
      <w:r w:rsidRPr="00821226">
        <w:t xml:space="preserve"> </w:t>
      </w:r>
      <w:r w:rsidR="006E0EEE">
        <w:t>ЭП</w:t>
      </w:r>
      <w:r w:rsidRPr="00821226">
        <w:t>;</w:t>
      </w:r>
    </w:p>
    <w:p w:rsidR="00206B9A" w:rsidRDefault="00206B9A" w:rsidP="00206B9A">
      <w:pPr>
        <w:pStyle w:val="ASFKListmark2"/>
      </w:pPr>
      <w:r w:rsidRPr="00821226">
        <w:t>печать;</w:t>
      </w:r>
    </w:p>
    <w:p w:rsidR="00206B9A" w:rsidRPr="00821226" w:rsidRDefault="00206B9A" w:rsidP="00206B9A">
      <w:pPr>
        <w:pStyle w:val="ASFKListmark2"/>
      </w:pPr>
      <w:r>
        <w:t>импорт;</w:t>
      </w:r>
    </w:p>
    <w:p w:rsidR="00A7322A" w:rsidRDefault="00206B9A" w:rsidP="00206B9A">
      <w:pPr>
        <w:pStyle w:val="ASFKListmark2"/>
      </w:pPr>
      <w:r w:rsidRPr="00CE2E09">
        <w:t>отправка в УФК</w:t>
      </w:r>
      <w:r>
        <w:t>, ЦАФК</w:t>
      </w:r>
      <w:r w:rsidR="00A7322A">
        <w:t>;</w:t>
      </w:r>
    </w:p>
    <w:p w:rsidR="00F90BF2" w:rsidRPr="00F90BF2" w:rsidRDefault="00F90BF2" w:rsidP="00F90BF2">
      <w:pPr>
        <w:pStyle w:val="ASFKListmark2"/>
      </w:pPr>
      <w:r w:rsidRPr="00F90BF2">
        <w:t>аннулирование.</w:t>
      </w:r>
    </w:p>
    <w:p w:rsidR="00F90BF2" w:rsidRPr="00F90BF2" w:rsidRDefault="00F90BF2" w:rsidP="00F90BF2">
      <w:pPr>
        <w:pStyle w:val="ASFKNote"/>
      </w:pPr>
      <w:r w:rsidRPr="00F90BF2">
        <w:rPr>
          <w:rStyle w:val="ASFKSymBold"/>
        </w:rPr>
        <w:t>Примечание.</w:t>
      </w:r>
      <w:r w:rsidRPr="00F90BF2">
        <w:tab/>
        <w:t xml:space="preserve">Операция «Аннулирование» формирует информационное сообщение с типом «Запрос на аннулирование» (ИНА). </w:t>
      </w:r>
      <w:r w:rsidR="00415355" w:rsidRPr="00F90BF2">
        <w:t>Данный документ подписывает и отправляет тот же сотрудник, котор</w:t>
      </w:r>
      <w:r w:rsidR="00415355">
        <w:t>ы</w:t>
      </w:r>
      <w:r w:rsidR="00415355" w:rsidRPr="00F90BF2">
        <w:t xml:space="preserve">й отправил аннулируемый документ. </w:t>
      </w:r>
      <w:r w:rsidRPr="00F90BF2">
        <w:t xml:space="preserve">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480913" w:rsidRPr="007C67E5" w:rsidRDefault="003A10CD" w:rsidP="00480913">
      <w:pPr>
        <w:pStyle w:val="ASFKListmark1"/>
      </w:pPr>
      <w:r>
        <w:t>Для в</w:t>
      </w:r>
      <w:r w:rsidR="00480913" w:rsidRPr="007C67E5">
        <w:t>ходящих документов</w:t>
      </w:r>
      <w:r w:rsidR="00480913">
        <w:t xml:space="preserve"> </w:t>
      </w:r>
      <w:r w:rsidR="001F20AD">
        <w:t>«</w:t>
      </w:r>
      <w:r w:rsidR="00480913" w:rsidRPr="00E157BE">
        <w:t>Информационное сообщение</w:t>
      </w:r>
      <w:r w:rsidR="00480913">
        <w:t xml:space="preserve"> для СБР</w:t>
      </w:r>
      <w:r w:rsidR="001F20AD">
        <w:t>»</w:t>
      </w:r>
      <w:r w:rsidR="00480913" w:rsidRPr="007C67E5">
        <w:t>:</w:t>
      </w:r>
    </w:p>
    <w:p w:rsidR="00480913" w:rsidRDefault="00480913" w:rsidP="00480913">
      <w:pPr>
        <w:pStyle w:val="ASFKListmark2"/>
      </w:pPr>
      <w:r w:rsidRPr="0064058C">
        <w:lastRenderedPageBreak/>
        <w:t>просмотр;</w:t>
      </w:r>
    </w:p>
    <w:p w:rsidR="003A10CD" w:rsidRPr="0064058C" w:rsidRDefault="003A10CD" w:rsidP="00480913">
      <w:pPr>
        <w:pStyle w:val="ASFKListmark2"/>
      </w:pPr>
      <w:r>
        <w:t>выгрузка вложений;</w:t>
      </w:r>
    </w:p>
    <w:p w:rsidR="00480913" w:rsidRPr="0064058C" w:rsidRDefault="00480913" w:rsidP="00480913">
      <w:pPr>
        <w:pStyle w:val="ASFKListmark2"/>
      </w:pPr>
      <w:r w:rsidRPr="0064058C">
        <w:t>удаление;</w:t>
      </w:r>
    </w:p>
    <w:p w:rsidR="00480913" w:rsidRDefault="00480913" w:rsidP="00480913">
      <w:pPr>
        <w:pStyle w:val="ASFKListmark2"/>
      </w:pPr>
      <w:r w:rsidRPr="0064058C">
        <w:t>печать</w:t>
      </w:r>
      <w:r w:rsidR="003A10CD">
        <w:t xml:space="preserve"> скроллера</w:t>
      </w:r>
      <w:r w:rsidRPr="0064058C">
        <w:t>;</w:t>
      </w:r>
    </w:p>
    <w:p w:rsidR="003A10CD" w:rsidRDefault="003A10CD" w:rsidP="00480913">
      <w:pPr>
        <w:pStyle w:val="ASFKListmark2"/>
      </w:pPr>
      <w:r>
        <w:t>экспорт;</w:t>
      </w:r>
    </w:p>
    <w:p w:rsidR="003A10CD" w:rsidRPr="0064058C" w:rsidRDefault="003A10CD" w:rsidP="00480913">
      <w:pPr>
        <w:pStyle w:val="ASFKListmark2"/>
      </w:pPr>
      <w:r>
        <w:t>откат статуса;</w:t>
      </w:r>
    </w:p>
    <w:p w:rsidR="00480913" w:rsidRDefault="003A10CD" w:rsidP="00480913">
      <w:pPr>
        <w:pStyle w:val="ASFKListmark2"/>
      </w:pPr>
      <w:r>
        <w:t>загрузка из OEBS</w:t>
      </w:r>
      <w:r w:rsidR="00480913" w:rsidRPr="00811D64">
        <w:t>;</w:t>
      </w:r>
    </w:p>
    <w:p w:rsidR="003A10CD" w:rsidRPr="00811D64" w:rsidRDefault="003A10CD" w:rsidP="00480913">
      <w:pPr>
        <w:pStyle w:val="ASFKListmark2"/>
      </w:pPr>
      <w:r>
        <w:t>импорт из внешней системы.</w:t>
      </w:r>
    </w:p>
    <w:p w:rsidR="00480913" w:rsidRPr="007C67E5" w:rsidRDefault="003A10CD" w:rsidP="00480913">
      <w:pPr>
        <w:pStyle w:val="ASFKListmark1"/>
      </w:pPr>
      <w:r>
        <w:t>Для ис</w:t>
      </w:r>
      <w:r w:rsidR="00480913" w:rsidRPr="007C67E5">
        <w:t>ходящих документов</w:t>
      </w:r>
      <w:r w:rsidR="00480913">
        <w:t xml:space="preserve"> </w:t>
      </w:r>
      <w:r w:rsidR="001F20AD">
        <w:t>«</w:t>
      </w:r>
      <w:r w:rsidR="00480913" w:rsidRPr="00E157BE">
        <w:t>Информационное сообщение</w:t>
      </w:r>
      <w:r w:rsidR="00480913">
        <w:t xml:space="preserve"> для СБР</w:t>
      </w:r>
      <w:r w:rsidR="001F20AD">
        <w:t>»</w:t>
      </w:r>
      <w:r w:rsidR="00480913" w:rsidRPr="007C67E5">
        <w:t>:</w:t>
      </w:r>
    </w:p>
    <w:p w:rsidR="003A10CD" w:rsidRPr="003A10CD" w:rsidRDefault="003A10CD" w:rsidP="003A10CD">
      <w:pPr>
        <w:pStyle w:val="ASFKListmark2"/>
      </w:pPr>
      <w:r w:rsidRPr="003A10CD">
        <w:t>просмотр;</w:t>
      </w:r>
    </w:p>
    <w:p w:rsidR="003A10CD" w:rsidRPr="003A10CD" w:rsidRDefault="003A10CD" w:rsidP="003A10CD">
      <w:pPr>
        <w:pStyle w:val="ASFKListmark2"/>
      </w:pPr>
      <w:r w:rsidRPr="003A10CD">
        <w:t>выгрузка вложений;</w:t>
      </w:r>
    </w:p>
    <w:p w:rsidR="003A10CD" w:rsidRPr="003A10CD" w:rsidRDefault="003A10CD" w:rsidP="003A10CD">
      <w:pPr>
        <w:pStyle w:val="ASFKListmark2"/>
      </w:pPr>
      <w:r w:rsidRPr="003A10CD">
        <w:t>удаление;</w:t>
      </w:r>
    </w:p>
    <w:p w:rsidR="003A10CD" w:rsidRPr="003A10CD" w:rsidRDefault="003A10CD" w:rsidP="003A10CD">
      <w:pPr>
        <w:pStyle w:val="ASFKListmark2"/>
      </w:pPr>
      <w:r w:rsidRPr="003A10CD">
        <w:t>печать скроллера;</w:t>
      </w:r>
    </w:p>
    <w:p w:rsidR="003A10CD" w:rsidRPr="003A10CD" w:rsidRDefault="003A10CD" w:rsidP="003A10CD">
      <w:pPr>
        <w:pStyle w:val="ASFKListmark2"/>
      </w:pPr>
      <w:r>
        <w:t>им</w:t>
      </w:r>
      <w:r w:rsidRPr="003A10CD">
        <w:t>порт;</w:t>
      </w:r>
    </w:p>
    <w:p w:rsidR="003A10CD" w:rsidRPr="003A10CD" w:rsidRDefault="003A10CD" w:rsidP="003A10CD">
      <w:pPr>
        <w:pStyle w:val="ASFKListmark2"/>
      </w:pPr>
      <w:r w:rsidRPr="003A10CD">
        <w:t>откат статуса;</w:t>
      </w:r>
    </w:p>
    <w:p w:rsidR="003A10CD" w:rsidRPr="003A10CD" w:rsidRDefault="00A83E0A" w:rsidP="003A10CD">
      <w:pPr>
        <w:pStyle w:val="ASFKListmark2"/>
      </w:pPr>
      <w:r>
        <w:t>вы</w:t>
      </w:r>
      <w:r w:rsidR="003A10CD" w:rsidRPr="003A10CD">
        <w:t xml:space="preserve">грузка </w:t>
      </w:r>
      <w:r>
        <w:t>в</w:t>
      </w:r>
      <w:r w:rsidR="003A10CD" w:rsidRPr="003A10CD">
        <w:t xml:space="preserve"> OEBS;</w:t>
      </w:r>
    </w:p>
    <w:p w:rsidR="003A10CD" w:rsidRPr="003A10CD" w:rsidRDefault="00A83E0A" w:rsidP="003A10CD">
      <w:pPr>
        <w:pStyle w:val="ASFKListmark2"/>
      </w:pPr>
      <w:r>
        <w:t>экспорт во</w:t>
      </w:r>
      <w:r w:rsidR="003A10CD" w:rsidRPr="003A10CD">
        <w:t xml:space="preserve"> внешн</w:t>
      </w:r>
      <w:r>
        <w:t>юю</w:t>
      </w:r>
      <w:r w:rsidR="003A10CD" w:rsidRPr="003A10CD">
        <w:t xml:space="preserve"> систем</w:t>
      </w:r>
      <w:r>
        <w:t>у</w:t>
      </w:r>
      <w:r w:rsidR="003A10CD" w:rsidRPr="003A10CD">
        <w:t>.</w:t>
      </w:r>
    </w:p>
    <w:p w:rsidR="00CD55C7" w:rsidRPr="00345377" w:rsidRDefault="00CD55C7" w:rsidP="00881A26">
      <w:pPr>
        <w:pStyle w:val="41"/>
      </w:pPr>
      <w:r w:rsidRPr="00345377">
        <w:t>Экранная форма документа</w:t>
      </w:r>
    </w:p>
    <w:p w:rsidR="00CD55C7" w:rsidRPr="0064058C" w:rsidRDefault="00CD55C7" w:rsidP="00BB52A1">
      <w:pPr>
        <w:pStyle w:val="ASFKNormal"/>
      </w:pPr>
      <w:r w:rsidRPr="0064058C">
        <w:t xml:space="preserve">ЭФ </w:t>
      </w:r>
      <w:r w:rsidR="0047438D">
        <w:t xml:space="preserve">документа </w:t>
      </w:r>
      <w:r w:rsidR="001F20AD">
        <w:t>«</w:t>
      </w:r>
      <w:r w:rsidRPr="0064058C">
        <w:t>Информационное сообщение</w:t>
      </w:r>
      <w:r w:rsidR="001F20AD">
        <w:t>»</w:t>
      </w:r>
      <w:r w:rsidRPr="0064058C">
        <w:t xml:space="preserve"> представлена на рисунке </w:t>
      </w:r>
      <w:r w:rsidRPr="0064058C">
        <w:fldChar w:fldCharType="begin"/>
      </w:r>
      <w:r w:rsidRPr="0064058C">
        <w:instrText xml:space="preserve"> REF _Ref246222684 \h </w:instrText>
      </w:r>
      <w:r w:rsidR="00636584" w:rsidRPr="0064058C">
        <w:instrText xml:space="preserve"> \* MERGEFORMAT </w:instrText>
      </w:r>
      <w:r w:rsidRPr="0064058C">
        <w:fldChar w:fldCharType="separate"/>
      </w:r>
      <w:r w:rsidR="00D82469">
        <w:rPr>
          <w:noProof/>
        </w:rPr>
        <w:t>206</w:t>
      </w:r>
      <w:r w:rsidRPr="0064058C">
        <w:fldChar w:fldCharType="end"/>
      </w:r>
      <w:r w:rsidRPr="0064058C">
        <w:t>.</w:t>
      </w:r>
    </w:p>
    <w:p w:rsidR="00B8247E" w:rsidRPr="00B8247E" w:rsidRDefault="00471929" w:rsidP="00B8247E">
      <w:pPr>
        <w:pStyle w:val="ASFKFigure"/>
      </w:pPr>
      <w:r>
        <w:pict>
          <v:shape id="_x0000_i1346" type="#_x0000_t75" style="width:482.25pt;height:403.5pt">
            <v:imagedata r:id="rId284" o:title="0"/>
          </v:shape>
        </w:pict>
      </w:r>
    </w:p>
    <w:p w:rsidR="00CD55C7" w:rsidRPr="0064058C" w:rsidRDefault="00CD55C7" w:rsidP="00F018DF">
      <w:pPr>
        <w:pStyle w:val="ASFKFigName"/>
      </w:pPr>
      <w:r w:rsidRPr="0064058C">
        <w:fldChar w:fldCharType="begin"/>
      </w:r>
      <w:r w:rsidRPr="0064058C">
        <w:instrText xml:space="preserve"> SEQ Рисунок \* ARABIC </w:instrText>
      </w:r>
      <w:r w:rsidRPr="0064058C">
        <w:fldChar w:fldCharType="separate"/>
      </w:r>
      <w:bookmarkStart w:id="1360" w:name="_Ref246222684"/>
      <w:bookmarkStart w:id="1361" w:name="_Toc50377917"/>
      <w:r w:rsidR="00D82469">
        <w:rPr>
          <w:noProof/>
        </w:rPr>
        <w:t>206</w:t>
      </w:r>
      <w:bookmarkEnd w:id="1360"/>
      <w:r w:rsidRPr="0064058C">
        <w:fldChar w:fldCharType="end"/>
      </w:r>
      <w:r w:rsidRPr="0064058C">
        <w:t xml:space="preserve">. ЭФ </w:t>
      </w:r>
      <w:r w:rsidR="0047438D">
        <w:t xml:space="preserve">документа </w:t>
      </w:r>
      <w:r w:rsidR="001F20AD">
        <w:t>«</w:t>
      </w:r>
      <w:r w:rsidRPr="0064058C">
        <w:t>Информационное сообщение</w:t>
      </w:r>
      <w:r w:rsidR="00F9698D">
        <w:t xml:space="preserve">», закладки </w:t>
      </w:r>
      <w:r w:rsidR="001F20AD">
        <w:t>«</w:t>
      </w:r>
      <w:r w:rsidR="00A42B33" w:rsidRPr="00325ED4">
        <w:t>Документ</w:t>
      </w:r>
      <w:r w:rsidR="001F20AD">
        <w:t>»</w:t>
      </w:r>
      <w:bookmarkEnd w:id="1361"/>
    </w:p>
    <w:p w:rsidR="00073C78" w:rsidRDefault="00CD55C7" w:rsidP="00BB52A1">
      <w:pPr>
        <w:pStyle w:val="ASFKNormal"/>
      </w:pPr>
      <w:r w:rsidRPr="0064058C">
        <w:lastRenderedPageBreak/>
        <w:t xml:space="preserve">Для ручного ввода документа </w:t>
      </w:r>
      <w:r w:rsidR="001F20AD">
        <w:t>«</w:t>
      </w:r>
      <w:r w:rsidRPr="0064058C">
        <w:t>Информационное сообщение</w:t>
      </w:r>
      <w:r w:rsidR="001F20AD">
        <w:t>»</w:t>
      </w:r>
      <w:r w:rsidRPr="0064058C">
        <w:t xml:space="preserve"> следует на ЭФ </w:t>
      </w:r>
      <w:r w:rsidR="001F20AD">
        <w:t>«</w:t>
      </w:r>
      <w:r w:rsidRPr="0064058C">
        <w:t>Информационное сообщение</w:t>
      </w:r>
      <w:r w:rsidR="001F20AD">
        <w:t>»</w:t>
      </w:r>
      <w:r w:rsidRPr="0064058C">
        <w:t xml:space="preserve"> заполнить поля, доступные для редактирования. </w:t>
      </w:r>
    </w:p>
    <w:p w:rsidR="00CD55C7" w:rsidRPr="0064058C" w:rsidRDefault="00CD55C7" w:rsidP="00BB52A1">
      <w:pPr>
        <w:pStyle w:val="ASFKNormal"/>
      </w:pPr>
      <w:r w:rsidRPr="0064058C">
        <w:t xml:space="preserve">Перечень полей </w:t>
      </w:r>
      <w:r w:rsidR="00073C78" w:rsidRPr="0064058C">
        <w:t xml:space="preserve">документа </w:t>
      </w:r>
      <w:r w:rsidR="00073C78">
        <w:t>«</w:t>
      </w:r>
      <w:r w:rsidR="00073C78" w:rsidRPr="0064058C">
        <w:t>Информационное сообщение</w:t>
      </w:r>
      <w:r w:rsidR="00073C78">
        <w:t>», закладки «</w:t>
      </w:r>
      <w:r w:rsidR="00073C78" w:rsidRPr="00325ED4">
        <w:t>Документ</w:t>
      </w:r>
      <w:r w:rsidR="00073C78">
        <w:t xml:space="preserve">» </w:t>
      </w:r>
      <w:r w:rsidRPr="0064058C">
        <w:t xml:space="preserve">приведен </w:t>
      </w:r>
      <w:r w:rsidR="00FD7488">
        <w:t>в таблице </w:t>
      </w:r>
      <w:r w:rsidRPr="0064058C">
        <w:fldChar w:fldCharType="begin"/>
      </w:r>
      <w:r w:rsidRPr="0064058C">
        <w:instrText xml:space="preserve"> REF _Ref246222677 \h </w:instrText>
      </w:r>
      <w:r w:rsidR="00636584" w:rsidRPr="0064058C">
        <w:instrText xml:space="preserve"> \* MERGEFORMAT </w:instrText>
      </w:r>
      <w:r w:rsidRPr="0064058C">
        <w:fldChar w:fldCharType="separate"/>
      </w:r>
      <w:r w:rsidR="00D82469">
        <w:rPr>
          <w:noProof/>
        </w:rPr>
        <w:t>117</w:t>
      </w:r>
      <w:r w:rsidRPr="0064058C">
        <w:fldChar w:fldCharType="end"/>
      </w:r>
      <w:r w:rsidRPr="0064058C">
        <w:t>.</w:t>
      </w:r>
    </w:p>
    <w:p w:rsidR="00CD55C7"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62" w:name="_Ref246222677"/>
      <w:bookmarkStart w:id="1363" w:name="_Toc50377689"/>
      <w:r w:rsidR="00D82469">
        <w:rPr>
          <w:noProof/>
        </w:rPr>
        <w:t>117</w:t>
      </w:r>
      <w:bookmarkEnd w:id="1362"/>
      <w:r>
        <w:rPr>
          <w:noProof/>
        </w:rPr>
        <w:fldChar w:fldCharType="end"/>
      </w:r>
      <w:r w:rsidR="00CD55C7" w:rsidRPr="0064058C">
        <w:t xml:space="preserve">. Описание полей документа </w:t>
      </w:r>
      <w:r w:rsidR="001F20AD">
        <w:t>«</w:t>
      </w:r>
      <w:r w:rsidR="00CD55C7" w:rsidRPr="0064058C">
        <w:t>Информационное сообщение</w:t>
      </w:r>
      <w:r w:rsidR="00F9698D">
        <w:t xml:space="preserve">», закладки </w:t>
      </w:r>
      <w:r w:rsidR="001F20AD">
        <w:t>«</w:t>
      </w:r>
      <w:r w:rsidR="00A42B33" w:rsidRPr="00325ED4">
        <w:t>Документ</w:t>
      </w:r>
      <w:r w:rsidR="001F20AD">
        <w:t>»</w:t>
      </w:r>
      <w:bookmarkEnd w:id="13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9D2AE8" w:rsidRPr="00DC300C">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D2AE8" w:rsidRPr="00DC300C" w:rsidRDefault="009D2AE8" w:rsidP="0019053B">
            <w:pPr>
              <w:pStyle w:val="ASFKTableHead"/>
            </w:pPr>
            <w:r w:rsidRPr="00DC300C">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D2AE8" w:rsidRPr="00DC300C" w:rsidRDefault="009D2AE8" w:rsidP="0019053B">
            <w:pPr>
              <w:pStyle w:val="ASFKTableHead"/>
            </w:pPr>
            <w:r w:rsidRPr="00DC300C">
              <w:t>Описание поля</w:t>
            </w:r>
          </w:p>
        </w:tc>
      </w:tr>
      <w:tr w:rsidR="009D2AE8" w:rsidRPr="00DC300C">
        <w:tc>
          <w:tcPr>
            <w:tcW w:w="5000" w:type="pct"/>
            <w:gridSpan w:val="2"/>
          </w:tcPr>
          <w:p w:rsidR="009D2AE8" w:rsidRPr="00DC300C" w:rsidRDefault="009D2AE8" w:rsidP="0019053B">
            <w:pPr>
              <w:pStyle w:val="ASFKTablenorm"/>
              <w:ind w:left="57" w:right="57"/>
            </w:pPr>
            <w:r w:rsidRPr="00DC300C">
              <w:t xml:space="preserve">Группа полей </w:t>
            </w:r>
            <w:r w:rsidR="001F20AD">
              <w:t>«</w:t>
            </w:r>
            <w:r w:rsidRPr="00DC300C">
              <w:t>Получатель</w:t>
            </w:r>
            <w:r w:rsidR="001F20AD">
              <w:t>»</w:t>
            </w:r>
          </w:p>
        </w:tc>
      </w:tr>
      <w:tr w:rsidR="009D2AE8" w:rsidRPr="00DC300C">
        <w:tc>
          <w:tcPr>
            <w:tcW w:w="1198" w:type="pct"/>
          </w:tcPr>
          <w:p w:rsidR="009D2AE8" w:rsidRDefault="009D2AE8" w:rsidP="0019053B">
            <w:pPr>
              <w:pStyle w:val="ASFKTablenorm"/>
              <w:ind w:left="57" w:right="57"/>
            </w:pPr>
            <w:r>
              <w:t>6</w:t>
            </w:r>
            <w:r w:rsidRPr="00DC300C">
              <w:t xml:space="preserve"> текстовых полей; </w:t>
            </w:r>
          </w:p>
          <w:p w:rsidR="009D2AE8" w:rsidRPr="00DC300C" w:rsidRDefault="009D2AE8" w:rsidP="0019053B">
            <w:pPr>
              <w:pStyle w:val="ASFKTablenorm"/>
              <w:ind w:left="57" w:right="57"/>
            </w:pPr>
            <w:r>
              <w:t>3</w:t>
            </w:r>
            <w:r w:rsidRPr="00DC300C">
              <w:t xml:space="preserve"> выпадающих списка</w:t>
            </w:r>
          </w:p>
        </w:tc>
        <w:tc>
          <w:tcPr>
            <w:tcW w:w="3802" w:type="pct"/>
          </w:tcPr>
          <w:p w:rsidR="009D2AE8" w:rsidRDefault="009D2AE8" w:rsidP="0019053B">
            <w:pPr>
              <w:pStyle w:val="ASFKTablenorm"/>
              <w:ind w:left="57" w:right="57"/>
            </w:pPr>
            <w:r w:rsidRPr="00DC300C">
              <w:t xml:space="preserve">Поля для ввода адреса получателя документа. </w:t>
            </w:r>
          </w:p>
          <w:p w:rsidR="009D2AE8" w:rsidRPr="00DC300C" w:rsidRDefault="009D2AE8" w:rsidP="0019053B">
            <w:pPr>
              <w:pStyle w:val="ASFKTablenorm"/>
              <w:ind w:left="57" w:right="57"/>
            </w:pPr>
            <w:r w:rsidRPr="00DC300C">
              <w:t>Запо</w:t>
            </w:r>
            <w:r w:rsidRPr="00BE567D">
              <w:t>л</w:t>
            </w:r>
            <w:r w:rsidRPr="00DC300C">
              <w:t>няются при необходимости.</w:t>
            </w:r>
          </w:p>
        </w:tc>
      </w:tr>
      <w:tr w:rsidR="009362C2" w:rsidRPr="00DC300C">
        <w:tc>
          <w:tcPr>
            <w:tcW w:w="1198" w:type="pct"/>
          </w:tcPr>
          <w:p w:rsidR="009362C2" w:rsidRDefault="009362C2" w:rsidP="0019053B">
            <w:pPr>
              <w:pStyle w:val="ASFKTablenorm"/>
              <w:ind w:left="57" w:right="57"/>
            </w:pPr>
            <w:r>
              <w:t>Бюджет</w:t>
            </w:r>
          </w:p>
        </w:tc>
        <w:tc>
          <w:tcPr>
            <w:tcW w:w="3802" w:type="pct"/>
          </w:tcPr>
          <w:p w:rsidR="009362C2" w:rsidRPr="00DC300C" w:rsidRDefault="009362C2" w:rsidP="0019053B">
            <w:pPr>
              <w:pStyle w:val="ASFKTablenorm"/>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9362C2" w:rsidRPr="00DC300C">
        <w:tc>
          <w:tcPr>
            <w:tcW w:w="1198" w:type="pct"/>
          </w:tcPr>
          <w:p w:rsidR="009362C2" w:rsidRDefault="009362C2" w:rsidP="0019053B">
            <w:pPr>
              <w:pStyle w:val="ASFKTablenorm"/>
              <w:ind w:left="57" w:right="57"/>
            </w:pPr>
            <w:r>
              <w:t>Глава по БК</w:t>
            </w:r>
          </w:p>
        </w:tc>
        <w:tc>
          <w:tcPr>
            <w:tcW w:w="3802" w:type="pct"/>
          </w:tcPr>
          <w:p w:rsidR="009362C2" w:rsidRPr="00DC300C" w:rsidRDefault="009362C2" w:rsidP="0019053B">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9362C2" w:rsidRPr="00DC300C">
        <w:tc>
          <w:tcPr>
            <w:tcW w:w="1198" w:type="pct"/>
          </w:tcPr>
          <w:p w:rsidR="009362C2" w:rsidRDefault="009362C2" w:rsidP="0019053B">
            <w:pPr>
              <w:pStyle w:val="ASFKTablenorm"/>
              <w:ind w:left="57" w:right="57"/>
            </w:pPr>
            <w:r>
              <w:t>Код УБП</w:t>
            </w:r>
          </w:p>
        </w:tc>
        <w:tc>
          <w:tcPr>
            <w:tcW w:w="3802" w:type="pct"/>
          </w:tcPr>
          <w:p w:rsidR="009362C2" w:rsidRPr="00DC300C" w:rsidRDefault="009362C2" w:rsidP="0019053B">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9D2AE8" w:rsidRPr="00DC300C">
        <w:tc>
          <w:tcPr>
            <w:tcW w:w="1198" w:type="pct"/>
          </w:tcPr>
          <w:p w:rsidR="009D2AE8" w:rsidRPr="00DC300C" w:rsidRDefault="009D2AE8" w:rsidP="0019053B">
            <w:pPr>
              <w:pStyle w:val="ASFKTablenorm"/>
              <w:keepNext/>
              <w:ind w:left="57" w:right="57"/>
            </w:pPr>
            <w:r w:rsidRPr="00AC45B2">
              <w:t>Уровень секретности</w:t>
            </w:r>
          </w:p>
        </w:tc>
        <w:tc>
          <w:tcPr>
            <w:tcW w:w="3802" w:type="pct"/>
          </w:tcPr>
          <w:p w:rsidR="009D2AE8" w:rsidRPr="00AC45B2" w:rsidRDefault="009D2AE8" w:rsidP="0019053B">
            <w:pPr>
              <w:pStyle w:val="ASFKTablenorm"/>
              <w:keepNext/>
              <w:ind w:left="57" w:right="57"/>
            </w:pPr>
            <w:r w:rsidRPr="00AC45B2">
              <w:t>Выбирается из списка допустимых знач</w:t>
            </w:r>
            <w:r w:rsidRPr="00426B24">
              <w:t>е</w:t>
            </w:r>
            <w:r w:rsidRPr="00AC45B2">
              <w:t>ний:</w:t>
            </w:r>
          </w:p>
          <w:p w:rsidR="009D2AE8" w:rsidRPr="00AC45B2" w:rsidRDefault="009D2AE8" w:rsidP="0019053B">
            <w:pPr>
              <w:pStyle w:val="ASFKTableListMark"/>
            </w:pPr>
            <w:r w:rsidRPr="00AC45B2">
              <w:t>Не секретный</w:t>
            </w:r>
            <w:r>
              <w:t>;</w:t>
            </w:r>
          </w:p>
          <w:p w:rsidR="009D2AE8" w:rsidRPr="00AC45B2" w:rsidRDefault="009D2AE8" w:rsidP="0019053B">
            <w:pPr>
              <w:pStyle w:val="ASFKTableListMark"/>
            </w:pPr>
            <w:r w:rsidRPr="00AC45B2">
              <w:t>Секретный</w:t>
            </w:r>
            <w:r>
              <w:t>.</w:t>
            </w:r>
          </w:p>
          <w:p w:rsidR="009D2AE8" w:rsidRPr="00DC300C" w:rsidRDefault="009D2AE8" w:rsidP="0019053B">
            <w:pPr>
              <w:pStyle w:val="ASFKTablenorm"/>
              <w:ind w:left="57" w:right="57"/>
            </w:pPr>
            <w:r w:rsidRPr="00AC45B2">
              <w:t xml:space="preserve">По умолчанию поле заполнено значением </w:t>
            </w:r>
            <w:r w:rsidR="001F20AD">
              <w:t>«</w:t>
            </w:r>
            <w:r w:rsidRPr="00AC45B2">
              <w:t>Не се</w:t>
            </w:r>
            <w:r w:rsidRPr="00BE567D">
              <w:t>к</w:t>
            </w:r>
            <w:r w:rsidRPr="00AC45B2">
              <w:t>ре</w:t>
            </w:r>
            <w:r w:rsidRPr="00E542ED">
              <w:t>т</w:t>
            </w:r>
            <w:r w:rsidRPr="00AC45B2">
              <w:t>но</w:t>
            </w:r>
            <w:r w:rsidR="001F20AD">
              <w:t>»</w:t>
            </w:r>
            <w:r>
              <w:t>.</w:t>
            </w:r>
          </w:p>
        </w:tc>
      </w:tr>
      <w:tr w:rsidR="009D2AE8" w:rsidRPr="00DC300C">
        <w:tc>
          <w:tcPr>
            <w:tcW w:w="1198" w:type="pct"/>
          </w:tcPr>
          <w:p w:rsidR="009D2AE8" w:rsidRPr="00DC300C" w:rsidRDefault="009D2AE8" w:rsidP="0019053B">
            <w:pPr>
              <w:pStyle w:val="ASFKTablenorm"/>
              <w:ind w:left="57" w:right="57"/>
            </w:pPr>
            <w:r w:rsidRPr="00AC45B2">
              <w:t>ППО</w:t>
            </w:r>
          </w:p>
        </w:tc>
        <w:tc>
          <w:tcPr>
            <w:tcW w:w="3802" w:type="pct"/>
          </w:tcPr>
          <w:p w:rsidR="009D2AE8" w:rsidRPr="00AC45B2" w:rsidRDefault="009D2AE8" w:rsidP="0019053B">
            <w:pPr>
              <w:pStyle w:val="ASFKTablenorm"/>
              <w:ind w:left="57" w:right="57"/>
            </w:pPr>
            <w:r w:rsidRPr="00AC45B2">
              <w:t>Выбирается из списка допустимых знач</w:t>
            </w:r>
            <w:r w:rsidRPr="00426B24">
              <w:t>е</w:t>
            </w:r>
            <w:r w:rsidRPr="00AC45B2">
              <w:t>ний:</w:t>
            </w:r>
          </w:p>
          <w:p w:rsidR="009D2AE8" w:rsidRPr="00AC45B2" w:rsidRDefault="009D2AE8" w:rsidP="0019053B">
            <w:pPr>
              <w:pStyle w:val="ASFKTableListMark"/>
            </w:pPr>
            <w:r w:rsidRPr="00AC45B2">
              <w:t>СЭД</w:t>
            </w:r>
            <w:r>
              <w:t>;</w:t>
            </w:r>
          </w:p>
          <w:p w:rsidR="009D2AE8" w:rsidRPr="00AC45B2" w:rsidRDefault="009D2AE8" w:rsidP="0019053B">
            <w:pPr>
              <w:pStyle w:val="ASFKTableListMark"/>
            </w:pPr>
            <w:r w:rsidRPr="00AC45B2">
              <w:t>СУФД</w:t>
            </w:r>
            <w:r>
              <w:t>;</w:t>
            </w:r>
          </w:p>
          <w:p w:rsidR="009D2AE8" w:rsidRPr="00AC45B2" w:rsidRDefault="004271D0" w:rsidP="0019053B">
            <w:pPr>
              <w:pStyle w:val="ASFKTableListMark"/>
            </w:pPr>
            <w:r>
              <w:t>OEBS</w:t>
            </w:r>
            <w:r w:rsidR="009D2AE8">
              <w:t>;</w:t>
            </w:r>
          </w:p>
          <w:p w:rsidR="009D2AE8" w:rsidRPr="00AC45B2" w:rsidRDefault="009D2AE8" w:rsidP="0019053B">
            <w:pPr>
              <w:pStyle w:val="ASFKTableListMark"/>
            </w:pPr>
            <w:r w:rsidRPr="00AC45B2">
              <w:t>Авикомп</w:t>
            </w:r>
            <w:r>
              <w:t>;</w:t>
            </w:r>
          </w:p>
          <w:p w:rsidR="009D2AE8" w:rsidRPr="00AC45B2" w:rsidRDefault="009D2AE8" w:rsidP="0019053B">
            <w:pPr>
              <w:pStyle w:val="ASFKTableListMark"/>
            </w:pPr>
            <w:r w:rsidRPr="00AC45B2">
              <w:t>ССПД</w:t>
            </w:r>
            <w:r>
              <w:t>;</w:t>
            </w:r>
          </w:p>
          <w:p w:rsidR="009D2AE8" w:rsidRPr="00AC45B2" w:rsidRDefault="009D2AE8" w:rsidP="0019053B">
            <w:pPr>
              <w:pStyle w:val="ASFKTableListMark"/>
            </w:pPr>
            <w:r w:rsidRPr="00AC45B2">
              <w:t>АТЛАС</w:t>
            </w:r>
            <w:r>
              <w:t>;</w:t>
            </w:r>
          </w:p>
          <w:p w:rsidR="009D2AE8" w:rsidRPr="00DC300C" w:rsidRDefault="009D2AE8" w:rsidP="0019053B">
            <w:pPr>
              <w:pStyle w:val="ASFKTablenorm"/>
              <w:ind w:left="57" w:right="57"/>
            </w:pPr>
            <w:r w:rsidRPr="00AC45B2">
              <w:t xml:space="preserve">По умолчанию заполнено значением </w:t>
            </w:r>
            <w:r w:rsidR="001F20AD">
              <w:t>«</w:t>
            </w:r>
            <w:r w:rsidR="004271D0">
              <w:t>OEBS</w:t>
            </w:r>
            <w:r w:rsidR="001F20AD">
              <w:t>»</w:t>
            </w:r>
            <w:r>
              <w:t>.</w:t>
            </w:r>
          </w:p>
        </w:tc>
      </w:tr>
      <w:tr w:rsidR="009D2AE8" w:rsidRPr="00DC300C">
        <w:tc>
          <w:tcPr>
            <w:tcW w:w="1198" w:type="pct"/>
          </w:tcPr>
          <w:p w:rsidR="009D2AE8" w:rsidRPr="00DC300C" w:rsidRDefault="009D2AE8" w:rsidP="0019053B">
            <w:pPr>
              <w:pStyle w:val="ASFKTablenorm"/>
              <w:ind w:left="57" w:right="57"/>
            </w:pPr>
            <w:r w:rsidRPr="00AC45B2">
              <w:t>Роль</w:t>
            </w:r>
          </w:p>
        </w:tc>
        <w:tc>
          <w:tcPr>
            <w:tcW w:w="3802" w:type="pct"/>
          </w:tcPr>
          <w:p w:rsidR="009D2AE8" w:rsidRPr="00AC45B2" w:rsidRDefault="009D2AE8" w:rsidP="0019053B">
            <w:pPr>
              <w:pStyle w:val="ASFKTablenorm"/>
              <w:ind w:left="57" w:right="57"/>
            </w:pPr>
            <w:r w:rsidRPr="00AC45B2">
              <w:t>Выбирается из списка допустимых знач</w:t>
            </w:r>
            <w:r w:rsidRPr="00426B24">
              <w:t>е</w:t>
            </w:r>
            <w:r w:rsidRPr="00AC45B2">
              <w:t xml:space="preserve">ний: </w:t>
            </w:r>
          </w:p>
          <w:p w:rsidR="009D2AE8" w:rsidRPr="00AC45B2" w:rsidRDefault="009D2AE8" w:rsidP="0019053B">
            <w:pPr>
              <w:pStyle w:val="ASFKTableListMark"/>
            </w:pPr>
            <w:r w:rsidRPr="00AC45B2">
              <w:t>&lt;пусто&gt;</w:t>
            </w:r>
            <w:r w:rsidR="009D5D13">
              <w:t xml:space="preserve"> – </w:t>
            </w:r>
            <w:r w:rsidRPr="00AC45B2">
              <w:t>по умолчанию</w:t>
            </w:r>
            <w:r>
              <w:t>;</w:t>
            </w:r>
          </w:p>
          <w:p w:rsidR="009D2AE8" w:rsidRPr="00AC45B2" w:rsidRDefault="009D2AE8" w:rsidP="0019053B">
            <w:pPr>
              <w:pStyle w:val="ASFKTableListMark"/>
            </w:pPr>
            <w:r w:rsidRPr="00AC45B2">
              <w:t>АП</w:t>
            </w:r>
            <w:r>
              <w:t>;</w:t>
            </w:r>
          </w:p>
          <w:p w:rsidR="009D2AE8" w:rsidRPr="00AC45B2" w:rsidRDefault="009D2AE8" w:rsidP="0019053B">
            <w:pPr>
              <w:pStyle w:val="ASFKTableListMark"/>
            </w:pPr>
            <w:r w:rsidRPr="00AC45B2">
              <w:t>ГРБС</w:t>
            </w:r>
            <w:r>
              <w:t>;</w:t>
            </w:r>
          </w:p>
          <w:p w:rsidR="009D2AE8" w:rsidRPr="00AC45B2" w:rsidRDefault="009D2AE8" w:rsidP="0019053B">
            <w:pPr>
              <w:pStyle w:val="ASFKTableListMark"/>
            </w:pPr>
            <w:r w:rsidRPr="00AC45B2">
              <w:t>МФ</w:t>
            </w:r>
            <w:r>
              <w:t xml:space="preserve"> – д</w:t>
            </w:r>
            <w:r w:rsidRPr="00AC45B2">
              <w:t>оступно только для АРМ ГРБС уровня МОУ</w:t>
            </w:r>
            <w:r>
              <w:t>;</w:t>
            </w:r>
          </w:p>
          <w:p w:rsidR="009D2AE8" w:rsidRPr="00AC45B2" w:rsidRDefault="009D2AE8" w:rsidP="0019053B">
            <w:pPr>
              <w:pStyle w:val="ASFKTableListMark"/>
            </w:pPr>
            <w:r w:rsidRPr="00AC45B2">
              <w:t>НУБП</w:t>
            </w:r>
            <w:r>
              <w:t>;</w:t>
            </w:r>
          </w:p>
          <w:p w:rsidR="009D2AE8" w:rsidRPr="00AC45B2" w:rsidRDefault="009D2AE8" w:rsidP="0019053B">
            <w:pPr>
              <w:pStyle w:val="ASFKTableListMark"/>
            </w:pPr>
            <w:r w:rsidRPr="00AC45B2">
              <w:t>ПБС</w:t>
            </w:r>
            <w:r>
              <w:t>;</w:t>
            </w:r>
          </w:p>
          <w:p w:rsidR="009D2AE8" w:rsidRPr="00AC45B2" w:rsidRDefault="009D2AE8" w:rsidP="0019053B">
            <w:pPr>
              <w:pStyle w:val="ASFKTableListMark"/>
            </w:pPr>
            <w:r w:rsidRPr="00AC45B2">
              <w:t>РБС</w:t>
            </w:r>
            <w:r>
              <w:t>;</w:t>
            </w:r>
          </w:p>
          <w:p w:rsidR="009D2AE8" w:rsidRDefault="009D2AE8" w:rsidP="0019053B">
            <w:pPr>
              <w:pStyle w:val="ASFKTableListMark"/>
            </w:pPr>
            <w:r w:rsidRPr="00AC45B2">
              <w:t>УП</w:t>
            </w:r>
            <w:r>
              <w:t>;</w:t>
            </w:r>
          </w:p>
          <w:p w:rsidR="009D2AE8" w:rsidRDefault="009D2AE8" w:rsidP="0019053B">
            <w:pPr>
              <w:pStyle w:val="ASFKTableListMark"/>
            </w:pPr>
            <w:r w:rsidRPr="00AC45B2">
              <w:t>ФО</w:t>
            </w:r>
            <w:r w:rsidR="009362C2">
              <w:t>;</w:t>
            </w:r>
          </w:p>
          <w:p w:rsidR="009362C2" w:rsidRPr="00DC300C" w:rsidRDefault="009362C2" w:rsidP="0019053B">
            <w:pPr>
              <w:pStyle w:val="ASFKTableListMark"/>
            </w:pPr>
            <w:r>
              <w:lastRenderedPageBreak/>
              <w:t>ПР.</w:t>
            </w:r>
          </w:p>
        </w:tc>
      </w:tr>
      <w:tr w:rsidR="009D2AE8" w:rsidRPr="00DC300C">
        <w:tc>
          <w:tcPr>
            <w:tcW w:w="5000" w:type="pct"/>
            <w:gridSpan w:val="2"/>
          </w:tcPr>
          <w:p w:rsidR="009D2AE8" w:rsidRPr="00073C78" w:rsidRDefault="00073C78" w:rsidP="0019053B">
            <w:pPr>
              <w:pStyle w:val="ASFKTablenorm"/>
              <w:ind w:left="57" w:right="57"/>
            </w:pPr>
            <w:r>
              <w:lastRenderedPageBreak/>
              <w:t>Поля без группы</w:t>
            </w:r>
          </w:p>
        </w:tc>
      </w:tr>
      <w:tr w:rsidR="009D2AE8" w:rsidRPr="00DC300C">
        <w:tc>
          <w:tcPr>
            <w:tcW w:w="1198" w:type="pct"/>
          </w:tcPr>
          <w:p w:rsidR="009D2AE8" w:rsidRPr="00DC300C" w:rsidRDefault="009D2AE8" w:rsidP="0019053B">
            <w:pPr>
              <w:pStyle w:val="ASFKTablenorm"/>
              <w:ind w:left="57" w:right="57"/>
            </w:pPr>
            <w:r w:rsidRPr="00DC300C">
              <w:t>Номер</w:t>
            </w:r>
          </w:p>
        </w:tc>
        <w:tc>
          <w:tcPr>
            <w:tcW w:w="3802" w:type="pct"/>
          </w:tcPr>
          <w:p w:rsidR="009D2AE8" w:rsidRDefault="009D2AE8" w:rsidP="0019053B">
            <w:pPr>
              <w:pStyle w:val="ASFKTablenorm"/>
              <w:ind w:left="57" w:right="57"/>
            </w:pPr>
            <w:r w:rsidRPr="00DC300C">
              <w:t xml:space="preserve">Номер документа. </w:t>
            </w:r>
          </w:p>
          <w:p w:rsidR="009D2AE8" w:rsidRDefault="009D2AE8" w:rsidP="0019053B">
            <w:pPr>
              <w:pStyle w:val="ASFKTablenorm"/>
              <w:ind w:left="57" w:right="57"/>
            </w:pPr>
            <w:r>
              <w:t xml:space="preserve">По умолчанию не заполнено. Значение рассчитывается по нажатию кнопки на основании настроек для текущего типа документа в справочнике </w:t>
            </w:r>
            <w:r w:rsidR="001F20AD">
              <w:t>«</w:t>
            </w:r>
            <w:r>
              <w:t>Параметры автонумерации документов</w:t>
            </w:r>
            <w:r w:rsidR="001F20AD">
              <w:t>»</w:t>
            </w:r>
            <w:r>
              <w:t>.</w:t>
            </w:r>
            <w:r w:rsidR="001E7CEC">
              <w:t xml:space="preserve"> </w:t>
            </w:r>
            <w:r>
              <w:t>Может быть заполнено вручную.</w:t>
            </w:r>
          </w:p>
          <w:p w:rsidR="009D2AE8" w:rsidRPr="00DC300C" w:rsidRDefault="009D2AE8" w:rsidP="0019053B">
            <w:pPr>
              <w:pStyle w:val="ASFKTablenorm"/>
              <w:ind w:left="57" w:right="57"/>
            </w:pPr>
            <w:r>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r w:rsidRPr="00DC300C">
              <w:t>.</w:t>
            </w:r>
          </w:p>
        </w:tc>
      </w:tr>
      <w:tr w:rsidR="009D2AE8" w:rsidRPr="00DC300C">
        <w:tc>
          <w:tcPr>
            <w:tcW w:w="1198" w:type="pct"/>
          </w:tcPr>
          <w:p w:rsidR="009D2AE8" w:rsidRPr="00DC300C" w:rsidRDefault="009D2AE8" w:rsidP="0019053B">
            <w:pPr>
              <w:pStyle w:val="ASFKTablenorm"/>
              <w:ind w:left="57" w:right="57"/>
            </w:pPr>
            <w:r w:rsidRPr="00DC300C">
              <w:t>Дата действия докуме</w:t>
            </w:r>
            <w:r w:rsidRPr="00BE567D">
              <w:t>н</w:t>
            </w:r>
            <w:r w:rsidRPr="00DC300C">
              <w:t>та</w:t>
            </w:r>
          </w:p>
        </w:tc>
        <w:tc>
          <w:tcPr>
            <w:tcW w:w="3802" w:type="pct"/>
          </w:tcPr>
          <w:p w:rsidR="009D2AE8" w:rsidRDefault="009D2AE8" w:rsidP="0019053B">
            <w:pPr>
              <w:pStyle w:val="ASFKTablenorm"/>
              <w:ind w:left="57" w:right="57"/>
            </w:pPr>
            <w:r w:rsidRPr="00DC300C">
              <w:t xml:space="preserve">Дата действия документа. </w:t>
            </w:r>
          </w:p>
          <w:p w:rsidR="009D2AE8" w:rsidRDefault="009D2AE8" w:rsidP="0019053B">
            <w:pPr>
              <w:pStyle w:val="ASFKTablenorm"/>
              <w:ind w:left="57" w:right="57"/>
            </w:pPr>
            <w:r>
              <w:t>Входящий: передается из OEBS.</w:t>
            </w:r>
          </w:p>
          <w:p w:rsidR="009D2AE8" w:rsidRPr="00DC300C" w:rsidRDefault="009D2AE8" w:rsidP="0019053B">
            <w:pPr>
              <w:pStyle w:val="ASFKTablenorm"/>
              <w:ind w:left="57" w:right="57"/>
            </w:pPr>
            <w:r>
              <w:t>Исходящий: значение заполняется вручную или выбирается из системного календаря дат</w:t>
            </w:r>
            <w:r w:rsidRPr="00DC300C">
              <w:t>.</w:t>
            </w:r>
          </w:p>
        </w:tc>
      </w:tr>
      <w:tr w:rsidR="009D2AE8" w:rsidRPr="00DC300C">
        <w:tc>
          <w:tcPr>
            <w:tcW w:w="1198" w:type="pct"/>
          </w:tcPr>
          <w:p w:rsidR="009D2AE8" w:rsidRPr="00DC300C" w:rsidRDefault="009D2AE8" w:rsidP="0019053B">
            <w:pPr>
              <w:pStyle w:val="ASFKTablenorm"/>
              <w:ind w:left="57" w:right="57"/>
            </w:pPr>
            <w:r w:rsidRPr="00DC300C">
              <w:t>Наименование докуме</w:t>
            </w:r>
            <w:r w:rsidRPr="00BE567D">
              <w:t>н</w:t>
            </w:r>
            <w:r w:rsidRPr="00DC300C">
              <w:t>та</w:t>
            </w:r>
          </w:p>
        </w:tc>
        <w:tc>
          <w:tcPr>
            <w:tcW w:w="3802" w:type="pct"/>
          </w:tcPr>
          <w:p w:rsidR="009D2AE8" w:rsidRDefault="009D2AE8" w:rsidP="0019053B">
            <w:pPr>
              <w:pStyle w:val="ASFKTablenorm"/>
              <w:ind w:left="57" w:right="57"/>
            </w:pPr>
            <w:r w:rsidRPr="00DC300C">
              <w:t xml:space="preserve">Наименование документа. </w:t>
            </w:r>
          </w:p>
          <w:p w:rsidR="009D2AE8" w:rsidRDefault="009D2AE8" w:rsidP="0019053B">
            <w:pPr>
              <w:pStyle w:val="ASFKTablenorm"/>
              <w:ind w:left="57" w:right="57"/>
            </w:pPr>
            <w:r>
              <w:t>Входящий: передается из OEBS.</w:t>
            </w:r>
          </w:p>
          <w:p w:rsidR="009D2AE8" w:rsidRPr="00DC300C" w:rsidRDefault="009D2AE8" w:rsidP="0019053B">
            <w:pPr>
              <w:pStyle w:val="ASFKTablenorm"/>
              <w:ind w:left="57" w:right="57"/>
            </w:pPr>
            <w:r>
              <w:t xml:space="preserve">Исходящий: значение заполняется вручную, либо выбирается пользователем из справочника </w:t>
            </w:r>
            <w:r w:rsidR="001F20AD">
              <w:t>«</w:t>
            </w:r>
            <w:r>
              <w:t>Типы документов</w:t>
            </w:r>
            <w:r w:rsidR="001F20AD">
              <w:t>»</w:t>
            </w:r>
            <w:r>
              <w:t>.</w:t>
            </w:r>
          </w:p>
        </w:tc>
      </w:tr>
      <w:tr w:rsidR="009D2AE8" w:rsidRPr="00DC300C">
        <w:tc>
          <w:tcPr>
            <w:tcW w:w="1198" w:type="pct"/>
          </w:tcPr>
          <w:p w:rsidR="009D2AE8" w:rsidRPr="00DC300C" w:rsidRDefault="009D2AE8" w:rsidP="0019053B">
            <w:pPr>
              <w:pStyle w:val="ASFKTablenorm"/>
              <w:ind w:left="57" w:right="57"/>
            </w:pPr>
            <w:r w:rsidRPr="00DC300C">
              <w:t>Отправитель сообщения</w:t>
            </w:r>
          </w:p>
        </w:tc>
        <w:tc>
          <w:tcPr>
            <w:tcW w:w="3802" w:type="pct"/>
          </w:tcPr>
          <w:p w:rsidR="009D2AE8" w:rsidRDefault="009D2AE8" w:rsidP="0019053B">
            <w:pPr>
              <w:pStyle w:val="ASFKTablenorm"/>
              <w:ind w:left="57" w:right="57"/>
            </w:pPr>
            <w:r w:rsidRPr="00DC300C">
              <w:t xml:space="preserve">Наименование отправителя сообщения </w:t>
            </w:r>
            <w:r w:rsidR="004271D0">
              <w:t xml:space="preserve">согласно справочнику </w:t>
            </w:r>
            <w:r w:rsidR="006B3DA9">
              <w:t>«</w:t>
            </w:r>
            <w:r w:rsidRPr="00DC300C">
              <w:t>СРРПБС</w:t>
            </w:r>
            <w:r w:rsidR="006B3DA9">
              <w:t>»</w:t>
            </w:r>
            <w:r w:rsidRPr="00DC300C">
              <w:t xml:space="preserve"> или </w:t>
            </w:r>
            <w:r w:rsidR="006B3DA9">
              <w:t>«</w:t>
            </w:r>
            <w:r w:rsidRPr="00DC300C">
              <w:t>ПУБП</w:t>
            </w:r>
            <w:r w:rsidR="006B3DA9">
              <w:t>»</w:t>
            </w:r>
            <w:r w:rsidRPr="00DC300C">
              <w:t xml:space="preserve">. </w:t>
            </w:r>
          </w:p>
          <w:p w:rsidR="009D2AE8" w:rsidRDefault="009D2AE8" w:rsidP="0019053B">
            <w:pPr>
              <w:pStyle w:val="ASFKTablenorm"/>
              <w:ind w:left="57" w:right="57"/>
            </w:pPr>
            <w:r>
              <w:t xml:space="preserve">Для федерального бюджета </w:t>
            </w:r>
            <w:r w:rsidRPr="007D4956">
              <w:rPr>
                <w:rStyle w:val="ASFKReporterror"/>
              </w:rPr>
              <w:t>(</w:t>
            </w:r>
            <w:r w:rsidR="0087116B" w:rsidRPr="007D4956">
              <w:rPr>
                <w:rStyle w:val="ASFKReporterror"/>
              </w:rPr>
              <w:t>SelfBudgetCode</w:t>
            </w:r>
            <w:r w:rsidR="0087116B">
              <w:t xml:space="preserve"> (Собственный код бюджета)</w:t>
            </w:r>
            <w:r>
              <w:t xml:space="preserve"> = </w:t>
            </w:r>
            <w:r w:rsidR="001F20AD">
              <w:t>«</w:t>
            </w:r>
            <w:r>
              <w:t>99010001</w:t>
            </w:r>
            <w:r w:rsidR="001F20AD">
              <w:t>»</w:t>
            </w:r>
            <w:r>
              <w:t xml:space="preserve">) подтягивается </w:t>
            </w:r>
            <w:r w:rsidR="001F20AD">
              <w:t>«</w:t>
            </w:r>
            <w:r>
              <w:t>Краткое наименование</w:t>
            </w:r>
            <w:r w:rsidR="001F20AD">
              <w:t>»</w:t>
            </w:r>
            <w:r>
              <w:t xml:space="preserve"> из СРРПБС в соответствии с</w:t>
            </w:r>
            <w:r w:rsidR="001E7CEC">
              <w:t xml:space="preserve"> </w:t>
            </w:r>
            <w:r w:rsidR="0087116B" w:rsidRPr="007D4956">
              <w:rPr>
                <w:rStyle w:val="ASFKReporterror"/>
              </w:rPr>
              <w:t>SelfBUCode</w:t>
            </w:r>
            <w:r w:rsidR="0087116B">
              <w:t xml:space="preserve"> (Код собственного БУ)</w:t>
            </w:r>
            <w:r>
              <w:t xml:space="preserve"> из </w:t>
            </w:r>
            <w:r w:rsidRPr="007D4956">
              <w:rPr>
                <w:rStyle w:val="ASFKReporterror"/>
              </w:rPr>
              <w:t>system_const</w:t>
            </w:r>
            <w:r>
              <w:t>. Для других бюджетов – из ПУБП.</w:t>
            </w:r>
          </w:p>
          <w:p w:rsidR="009D2AE8" w:rsidRPr="00DC300C" w:rsidRDefault="009D2AE8" w:rsidP="0019053B">
            <w:pPr>
              <w:pStyle w:val="ASFKTablenorm"/>
              <w:ind w:left="57" w:right="57"/>
            </w:pPr>
            <w:r>
              <w:t>Привязан СРРПБС или ПУБП (в зависимости от бюджета).</w:t>
            </w:r>
          </w:p>
        </w:tc>
      </w:tr>
      <w:tr w:rsidR="009D2AE8" w:rsidRPr="00DC300C">
        <w:tc>
          <w:tcPr>
            <w:tcW w:w="1198" w:type="pct"/>
          </w:tcPr>
          <w:p w:rsidR="009D2AE8" w:rsidRPr="00DC300C" w:rsidRDefault="009D2AE8" w:rsidP="0019053B">
            <w:pPr>
              <w:pStyle w:val="ASFKTablenorm"/>
              <w:ind w:left="57" w:right="57"/>
            </w:pPr>
            <w:r w:rsidRPr="00DC300C">
              <w:t>Получатель сообщения</w:t>
            </w:r>
          </w:p>
        </w:tc>
        <w:tc>
          <w:tcPr>
            <w:tcW w:w="3802" w:type="pct"/>
          </w:tcPr>
          <w:p w:rsidR="009362C2" w:rsidRPr="00D0193D" w:rsidRDefault="009362C2" w:rsidP="009362C2">
            <w:pPr>
              <w:pStyle w:val="ASFKTablenorm"/>
            </w:pPr>
            <w:r w:rsidRPr="00DC300C">
              <w:t xml:space="preserve">Наименование получателя сообщения. </w:t>
            </w:r>
          </w:p>
          <w:p w:rsidR="009D2AE8" w:rsidRPr="00DC300C" w:rsidRDefault="009362C2" w:rsidP="009362C2">
            <w:pPr>
              <w:pStyle w:val="ASFKTablenorm"/>
            </w:pPr>
            <w:r>
              <w:t xml:space="preserve">Привязан СР/СРРПБС/ПУБП/НУБП (поле «Краткое наименование»), </w:t>
            </w:r>
            <w:r w:rsidRPr="007D434E">
              <w:t>«Уполномоченные подразделения» (сокращенное наименование), «Прочие организации» (наименование).</w:t>
            </w:r>
          </w:p>
        </w:tc>
      </w:tr>
      <w:tr w:rsidR="009D2AE8" w:rsidRPr="00DC300C">
        <w:tc>
          <w:tcPr>
            <w:tcW w:w="1198" w:type="pct"/>
          </w:tcPr>
          <w:p w:rsidR="009D2AE8" w:rsidRPr="00DC300C" w:rsidRDefault="009D2AE8" w:rsidP="0019053B">
            <w:pPr>
              <w:pStyle w:val="ASFKTablenorm"/>
              <w:ind w:left="57" w:right="57"/>
            </w:pPr>
            <w:r w:rsidRPr="00DC300C">
              <w:t>Орган ФК</w:t>
            </w:r>
          </w:p>
        </w:tc>
        <w:tc>
          <w:tcPr>
            <w:tcW w:w="3802" w:type="pct"/>
          </w:tcPr>
          <w:p w:rsidR="009D2AE8" w:rsidRDefault="009D2AE8" w:rsidP="0019053B">
            <w:pPr>
              <w:pStyle w:val="ASFKTablenorm"/>
              <w:ind w:left="57" w:right="57"/>
            </w:pPr>
            <w:r w:rsidRPr="00DC300C">
              <w:t xml:space="preserve">Наименование органа Федерального казначейства. </w:t>
            </w:r>
          </w:p>
          <w:p w:rsidR="009D2AE8" w:rsidRDefault="009D2AE8" w:rsidP="0019053B">
            <w:pPr>
              <w:pStyle w:val="ASFKTablenorm"/>
              <w:ind w:left="57" w:right="57"/>
            </w:pPr>
            <w:r>
              <w:t xml:space="preserve">Входящий: значение подтягивается по </w:t>
            </w:r>
            <w:r w:rsidRPr="007D4956">
              <w:rPr>
                <w:rStyle w:val="ASFKReporterror"/>
              </w:rPr>
              <w:t>docTofkCode</w:t>
            </w:r>
            <w:r>
              <w:t xml:space="preserve"> из справочника Органы ФК.</w:t>
            </w:r>
          </w:p>
          <w:p w:rsidR="009D2AE8" w:rsidRPr="00DC300C" w:rsidRDefault="009D2AE8" w:rsidP="0019053B">
            <w:pPr>
              <w:pStyle w:val="ASFKTablenorm"/>
              <w:ind w:left="57" w:right="57"/>
            </w:pPr>
            <w:r>
              <w:t xml:space="preserve">Исходящий: значение поля подтягивается из поля </w:t>
            </w:r>
            <w:r w:rsidR="001F20AD">
              <w:t>«</w:t>
            </w:r>
            <w:r>
              <w:t>Наименование</w:t>
            </w:r>
            <w:r w:rsidR="001F20AD">
              <w:t>»</w:t>
            </w:r>
            <w:r>
              <w:t xml:space="preserve"> кода ТОФК получателя.</w:t>
            </w:r>
          </w:p>
        </w:tc>
      </w:tr>
      <w:tr w:rsidR="009D2AE8" w:rsidRPr="00DC300C">
        <w:tc>
          <w:tcPr>
            <w:tcW w:w="1198" w:type="pct"/>
          </w:tcPr>
          <w:p w:rsidR="009D2AE8" w:rsidRPr="00DC300C" w:rsidRDefault="009D2AE8" w:rsidP="0019053B">
            <w:pPr>
              <w:pStyle w:val="ASFKTablenorm"/>
              <w:ind w:left="57" w:right="57"/>
            </w:pPr>
            <w:r w:rsidRPr="00DC300C">
              <w:t>Ответственный</w:t>
            </w:r>
          </w:p>
        </w:tc>
        <w:tc>
          <w:tcPr>
            <w:tcW w:w="3802" w:type="pct"/>
          </w:tcPr>
          <w:p w:rsidR="009D2AE8" w:rsidRDefault="009D2AE8" w:rsidP="0019053B">
            <w:pPr>
              <w:pStyle w:val="ASFKTablenorm"/>
              <w:ind w:left="57" w:right="57"/>
            </w:pPr>
            <w:r w:rsidRPr="00DC300C">
              <w:t>ФИО ответственного исполнителя.</w:t>
            </w:r>
          </w:p>
          <w:p w:rsidR="009D2AE8" w:rsidRDefault="009D2AE8" w:rsidP="0019053B">
            <w:pPr>
              <w:pStyle w:val="ASFKTablenorm"/>
              <w:ind w:left="57" w:right="57"/>
            </w:pPr>
            <w:r>
              <w:t>Входящий: передается из OEBS.</w:t>
            </w:r>
          </w:p>
          <w:p w:rsidR="009D2AE8" w:rsidRPr="00DC300C" w:rsidRDefault="009D2AE8" w:rsidP="0019053B">
            <w:pPr>
              <w:pStyle w:val="ASFKTablenorm"/>
              <w:ind w:left="57" w:right="57"/>
            </w:pPr>
            <w:r>
              <w:t>Исходящий: значение заполняется вручную.</w:t>
            </w:r>
          </w:p>
        </w:tc>
      </w:tr>
      <w:tr w:rsidR="009D2AE8" w:rsidRPr="00DC300C">
        <w:tc>
          <w:tcPr>
            <w:tcW w:w="5000" w:type="pct"/>
            <w:gridSpan w:val="2"/>
          </w:tcPr>
          <w:p w:rsidR="009D2AE8" w:rsidRPr="00DC300C" w:rsidRDefault="009D2AE8" w:rsidP="0019053B">
            <w:pPr>
              <w:pStyle w:val="ASFKTablenorm"/>
              <w:ind w:left="57" w:right="57"/>
            </w:pPr>
            <w:r>
              <w:t xml:space="preserve">Группа полей </w:t>
            </w:r>
            <w:r w:rsidR="001F20AD">
              <w:t>«</w:t>
            </w:r>
            <w:r>
              <w:t>Основные</w:t>
            </w:r>
            <w:r w:rsidR="001F20AD">
              <w:t>»</w:t>
            </w:r>
          </w:p>
        </w:tc>
      </w:tr>
      <w:tr w:rsidR="009D2AE8" w:rsidRPr="00DC300C">
        <w:tc>
          <w:tcPr>
            <w:tcW w:w="1198" w:type="pct"/>
          </w:tcPr>
          <w:p w:rsidR="009D2AE8" w:rsidRPr="00DC300C" w:rsidRDefault="009D2AE8" w:rsidP="0019053B">
            <w:pPr>
              <w:pStyle w:val="ASFKTablenorm"/>
              <w:ind w:left="57" w:right="57"/>
            </w:pPr>
            <w:r w:rsidRPr="00DC300C">
              <w:t>Тип сообщения</w:t>
            </w:r>
          </w:p>
        </w:tc>
        <w:tc>
          <w:tcPr>
            <w:tcW w:w="3802" w:type="pct"/>
          </w:tcPr>
          <w:p w:rsidR="009D2AE8" w:rsidRDefault="009D2AE8" w:rsidP="0019053B">
            <w:pPr>
              <w:pStyle w:val="ASFKTablenorm"/>
              <w:ind w:left="57" w:right="57"/>
            </w:pPr>
            <w:r w:rsidRPr="00DC300C">
              <w:t xml:space="preserve">Тип сообщения. </w:t>
            </w:r>
          </w:p>
          <w:p w:rsidR="009D2AE8" w:rsidRPr="00DC300C" w:rsidRDefault="009D2AE8" w:rsidP="0019053B">
            <w:pPr>
              <w:pStyle w:val="ASFKTablenorm"/>
              <w:ind w:left="57" w:right="57"/>
            </w:pPr>
            <w:r w:rsidRPr="00D14C1F">
              <w:t xml:space="preserve">По умолчанию </w:t>
            </w:r>
            <w:r w:rsidR="001F20AD">
              <w:t>«</w:t>
            </w:r>
            <w:r w:rsidRPr="00D14C1F">
              <w:t>Письмо</w:t>
            </w:r>
            <w:r w:rsidR="001F20AD">
              <w:t>»</w:t>
            </w:r>
            <w:r w:rsidRPr="00D14C1F">
              <w:t>. Возможно ручное редактирование</w:t>
            </w:r>
            <w:r w:rsidRPr="00DC300C">
              <w:t>.</w:t>
            </w:r>
          </w:p>
        </w:tc>
      </w:tr>
      <w:tr w:rsidR="009D2AE8" w:rsidRPr="00DC300C">
        <w:tc>
          <w:tcPr>
            <w:tcW w:w="1198" w:type="pct"/>
          </w:tcPr>
          <w:p w:rsidR="009D2AE8" w:rsidRPr="00DC300C" w:rsidRDefault="009D2AE8" w:rsidP="0019053B">
            <w:pPr>
              <w:pStyle w:val="ASFKTablenorm"/>
              <w:ind w:left="57" w:right="57"/>
            </w:pPr>
            <w:r w:rsidRPr="00DC300C">
              <w:t>Тема сообщения</w:t>
            </w:r>
          </w:p>
        </w:tc>
        <w:tc>
          <w:tcPr>
            <w:tcW w:w="3802" w:type="pct"/>
          </w:tcPr>
          <w:p w:rsidR="009D2AE8" w:rsidRDefault="009D2AE8" w:rsidP="0019053B">
            <w:pPr>
              <w:pStyle w:val="ASFKTablenorm"/>
              <w:ind w:left="57" w:right="57"/>
            </w:pPr>
            <w:r w:rsidRPr="00DC300C">
              <w:t xml:space="preserve">Тема сообщения. </w:t>
            </w:r>
          </w:p>
          <w:p w:rsidR="009D2AE8" w:rsidRPr="00DC300C" w:rsidRDefault="009D2AE8" w:rsidP="0019053B">
            <w:pPr>
              <w:pStyle w:val="ASFKTablenorm"/>
              <w:ind w:left="57" w:right="57"/>
            </w:pPr>
            <w:r w:rsidRPr="00E36E1A">
              <w:t xml:space="preserve">Заполняется </w:t>
            </w:r>
            <w:r>
              <w:t>вручную</w:t>
            </w:r>
            <w:r w:rsidRPr="00DC300C">
              <w:t>.</w:t>
            </w:r>
          </w:p>
        </w:tc>
      </w:tr>
      <w:tr w:rsidR="009D2AE8" w:rsidRPr="00DC300C">
        <w:tc>
          <w:tcPr>
            <w:tcW w:w="1198" w:type="pct"/>
          </w:tcPr>
          <w:p w:rsidR="009D2AE8" w:rsidRPr="00DC300C" w:rsidRDefault="009D2AE8" w:rsidP="0019053B">
            <w:pPr>
              <w:pStyle w:val="ASFKTablenorm"/>
              <w:ind w:left="57" w:right="57"/>
            </w:pPr>
            <w:r w:rsidRPr="00DC300C">
              <w:t>Краткое описание</w:t>
            </w:r>
          </w:p>
        </w:tc>
        <w:tc>
          <w:tcPr>
            <w:tcW w:w="3802" w:type="pct"/>
          </w:tcPr>
          <w:p w:rsidR="009D2AE8" w:rsidRDefault="009D2AE8" w:rsidP="0019053B">
            <w:pPr>
              <w:pStyle w:val="ASFKTablenorm"/>
              <w:ind w:left="57" w:right="57"/>
            </w:pPr>
            <w:r w:rsidRPr="00DC300C">
              <w:t>Краткое описание информационного сообщения.</w:t>
            </w:r>
          </w:p>
          <w:p w:rsidR="009D2AE8" w:rsidRDefault="009D2AE8" w:rsidP="0019053B">
            <w:pPr>
              <w:pStyle w:val="ASFKTablenorm"/>
              <w:ind w:left="57" w:right="57"/>
            </w:pPr>
            <w:r>
              <w:t>Входящий: передается из OEBS.</w:t>
            </w:r>
          </w:p>
          <w:p w:rsidR="009D2AE8" w:rsidRPr="00DC300C" w:rsidRDefault="009D2AE8" w:rsidP="0019053B">
            <w:pPr>
              <w:pStyle w:val="ASFKTablenorm"/>
              <w:ind w:left="57" w:right="57"/>
            </w:pPr>
            <w:r>
              <w:t>Исходящий: значение заполняется вручную.</w:t>
            </w:r>
          </w:p>
        </w:tc>
      </w:tr>
      <w:tr w:rsidR="009D2AE8" w:rsidRPr="00DC300C">
        <w:tc>
          <w:tcPr>
            <w:tcW w:w="1198" w:type="pct"/>
          </w:tcPr>
          <w:p w:rsidR="009D2AE8" w:rsidRPr="00DC300C" w:rsidRDefault="009D2AE8" w:rsidP="0019053B">
            <w:pPr>
              <w:pStyle w:val="ASFKTablenorm"/>
              <w:ind w:left="57" w:right="57"/>
            </w:pPr>
            <w:r w:rsidRPr="00DC300C">
              <w:lastRenderedPageBreak/>
              <w:t>Основание</w:t>
            </w:r>
          </w:p>
        </w:tc>
        <w:tc>
          <w:tcPr>
            <w:tcW w:w="3802" w:type="pct"/>
          </w:tcPr>
          <w:p w:rsidR="009D2AE8" w:rsidRDefault="009D2AE8" w:rsidP="0019053B">
            <w:pPr>
              <w:pStyle w:val="ASFKTablenorm"/>
              <w:ind w:left="57" w:right="57"/>
            </w:pPr>
            <w:r w:rsidRPr="00DC300C">
              <w:t xml:space="preserve">Основание для информационного сообщения. </w:t>
            </w:r>
          </w:p>
          <w:p w:rsidR="009D2AE8" w:rsidRPr="00DC300C" w:rsidRDefault="009D2AE8" w:rsidP="0019053B">
            <w:pPr>
              <w:pStyle w:val="ASFKTablenorm"/>
              <w:ind w:left="57" w:right="57"/>
            </w:pPr>
            <w:r w:rsidRPr="00E36E1A">
              <w:t xml:space="preserve">Заполняется </w:t>
            </w:r>
            <w:r>
              <w:t>вручную</w:t>
            </w:r>
            <w:r w:rsidRPr="00DC300C">
              <w:t>.</w:t>
            </w:r>
          </w:p>
        </w:tc>
      </w:tr>
      <w:tr w:rsidR="009D2AE8" w:rsidRPr="00DC300C">
        <w:tc>
          <w:tcPr>
            <w:tcW w:w="1198" w:type="pct"/>
          </w:tcPr>
          <w:p w:rsidR="009D2AE8" w:rsidRPr="00DC300C" w:rsidRDefault="009D2AE8" w:rsidP="0019053B">
            <w:pPr>
              <w:pStyle w:val="ASFKTablenorm"/>
              <w:ind w:left="57" w:right="57"/>
            </w:pPr>
            <w:r>
              <w:t>Причина отказа</w:t>
            </w:r>
          </w:p>
        </w:tc>
        <w:tc>
          <w:tcPr>
            <w:tcW w:w="3802" w:type="pct"/>
          </w:tcPr>
          <w:p w:rsidR="009D2AE8" w:rsidRPr="00DC300C" w:rsidRDefault="009D2AE8" w:rsidP="0019053B">
            <w:pPr>
              <w:pStyle w:val="ASFKTablenorm"/>
              <w:ind w:left="57" w:right="57"/>
            </w:pPr>
            <w:r w:rsidRPr="00E36E1A">
              <w:t xml:space="preserve">Заполняется из поля </w:t>
            </w:r>
            <w:r w:rsidR="001F20AD">
              <w:t>«</w:t>
            </w:r>
            <w:r w:rsidRPr="00E36E1A">
              <w:t>Примечание</w:t>
            </w:r>
            <w:r w:rsidR="001F20AD">
              <w:t>»</w:t>
            </w:r>
            <w:r w:rsidRPr="00E36E1A">
              <w:t xml:space="preserve"> связанного документа </w:t>
            </w:r>
            <w:r w:rsidR="001F20AD">
              <w:t>«</w:t>
            </w:r>
            <w:r w:rsidRPr="00E36E1A">
              <w:t>Пр</w:t>
            </w:r>
            <w:r w:rsidRPr="00BE567D">
              <w:t>о</w:t>
            </w:r>
            <w:r w:rsidRPr="00E36E1A">
              <w:t>токол</w:t>
            </w:r>
            <w:r w:rsidR="001F20AD">
              <w:t>»</w:t>
            </w:r>
            <w:r>
              <w:t>.</w:t>
            </w:r>
          </w:p>
        </w:tc>
      </w:tr>
      <w:tr w:rsidR="009D2AE8" w:rsidRPr="00DC300C">
        <w:tc>
          <w:tcPr>
            <w:tcW w:w="5000" w:type="pct"/>
            <w:gridSpan w:val="2"/>
          </w:tcPr>
          <w:p w:rsidR="009D2AE8" w:rsidRPr="00DC300C" w:rsidRDefault="009D2AE8" w:rsidP="0019053B">
            <w:pPr>
              <w:pStyle w:val="ASFKTablenorm"/>
              <w:ind w:left="57" w:right="57"/>
            </w:pPr>
            <w:r w:rsidRPr="00DC300C">
              <w:t xml:space="preserve">Группа полей </w:t>
            </w:r>
            <w:r w:rsidR="001F20AD">
              <w:t>«</w:t>
            </w:r>
            <w:r>
              <w:t>Вложения</w:t>
            </w:r>
            <w:r w:rsidR="001F20AD">
              <w:t>»</w:t>
            </w:r>
          </w:p>
        </w:tc>
      </w:tr>
      <w:tr w:rsidR="009D2AE8" w:rsidRPr="00DC300C">
        <w:tc>
          <w:tcPr>
            <w:tcW w:w="1198" w:type="pct"/>
          </w:tcPr>
          <w:p w:rsidR="009D2AE8" w:rsidRPr="00DC300C" w:rsidRDefault="009D2AE8" w:rsidP="0019053B">
            <w:pPr>
              <w:pStyle w:val="ASFKTablenorm"/>
              <w:ind w:left="57" w:right="57"/>
            </w:pPr>
            <w:r w:rsidRPr="00DC300C">
              <w:t>GUID</w:t>
            </w:r>
          </w:p>
        </w:tc>
        <w:tc>
          <w:tcPr>
            <w:tcW w:w="3802" w:type="pct"/>
          </w:tcPr>
          <w:p w:rsidR="009D2AE8" w:rsidRPr="00DC300C" w:rsidRDefault="009D2AE8" w:rsidP="0019053B">
            <w:pPr>
              <w:pStyle w:val="ASFKTablenorm"/>
              <w:ind w:left="57" w:right="57"/>
            </w:pPr>
            <w:r w:rsidRPr="00DC300C">
              <w:t>Уникальный идентификатор (GUID) вложения.</w:t>
            </w:r>
          </w:p>
        </w:tc>
      </w:tr>
      <w:tr w:rsidR="009D2AE8" w:rsidRPr="00DC300C">
        <w:tc>
          <w:tcPr>
            <w:tcW w:w="1198" w:type="pct"/>
          </w:tcPr>
          <w:p w:rsidR="009D2AE8" w:rsidRPr="00DC300C" w:rsidRDefault="009D2AE8" w:rsidP="0019053B">
            <w:pPr>
              <w:pStyle w:val="ASFKTablenorm"/>
              <w:ind w:left="57" w:right="57"/>
            </w:pPr>
            <w:r w:rsidRPr="00DC300C">
              <w:t>Тип</w:t>
            </w:r>
          </w:p>
        </w:tc>
        <w:tc>
          <w:tcPr>
            <w:tcW w:w="3802" w:type="pct"/>
          </w:tcPr>
          <w:p w:rsidR="009D2AE8" w:rsidRPr="00DC300C" w:rsidRDefault="009D2AE8" w:rsidP="0019053B">
            <w:pPr>
              <w:pStyle w:val="ASFKTablenorm"/>
              <w:ind w:left="57" w:right="57"/>
            </w:pPr>
            <w:r w:rsidRPr="00DC300C">
              <w:t>Тип вложения.</w:t>
            </w:r>
          </w:p>
        </w:tc>
      </w:tr>
      <w:tr w:rsidR="009D2AE8" w:rsidRPr="00DC300C">
        <w:tc>
          <w:tcPr>
            <w:tcW w:w="1198" w:type="pct"/>
          </w:tcPr>
          <w:p w:rsidR="009D2AE8" w:rsidRPr="00DC300C" w:rsidRDefault="009D2AE8" w:rsidP="0019053B">
            <w:pPr>
              <w:pStyle w:val="ASFKTablenorm"/>
              <w:ind w:left="57" w:right="57"/>
            </w:pPr>
            <w:r w:rsidRPr="00DC300C">
              <w:t>Файл</w:t>
            </w:r>
          </w:p>
        </w:tc>
        <w:tc>
          <w:tcPr>
            <w:tcW w:w="3802" w:type="pct"/>
          </w:tcPr>
          <w:p w:rsidR="009D2AE8" w:rsidRPr="00DC300C" w:rsidRDefault="009D2AE8" w:rsidP="0019053B">
            <w:pPr>
              <w:pStyle w:val="ASFKTablenorm"/>
              <w:ind w:left="57" w:right="57"/>
            </w:pPr>
            <w:r w:rsidRPr="00DC300C">
              <w:t>Файл вложения.</w:t>
            </w:r>
          </w:p>
        </w:tc>
      </w:tr>
      <w:tr w:rsidR="009D2AE8" w:rsidRPr="00DC300C">
        <w:tc>
          <w:tcPr>
            <w:tcW w:w="1198" w:type="pct"/>
          </w:tcPr>
          <w:p w:rsidR="009D2AE8" w:rsidRPr="00DC300C" w:rsidRDefault="009D2AE8" w:rsidP="0019053B">
            <w:pPr>
              <w:pStyle w:val="ASFKTablenorm"/>
              <w:ind w:left="57" w:right="57"/>
            </w:pPr>
            <w:r w:rsidRPr="00DC300C">
              <w:t>Дата</w:t>
            </w:r>
          </w:p>
        </w:tc>
        <w:tc>
          <w:tcPr>
            <w:tcW w:w="3802" w:type="pct"/>
          </w:tcPr>
          <w:p w:rsidR="009D2AE8" w:rsidRPr="00DC300C" w:rsidRDefault="009D2AE8" w:rsidP="0019053B">
            <w:pPr>
              <w:pStyle w:val="ASFKTablenorm"/>
              <w:ind w:left="57" w:right="57"/>
            </w:pPr>
            <w:r w:rsidRPr="00DC300C">
              <w:t>Дата вложения.</w:t>
            </w:r>
          </w:p>
        </w:tc>
      </w:tr>
      <w:tr w:rsidR="009D2AE8" w:rsidRPr="00DC300C">
        <w:tc>
          <w:tcPr>
            <w:tcW w:w="1198" w:type="pct"/>
          </w:tcPr>
          <w:p w:rsidR="009D2AE8" w:rsidRPr="00DC300C" w:rsidRDefault="009D2AE8" w:rsidP="0019053B">
            <w:pPr>
              <w:pStyle w:val="ASFKTablenorm"/>
              <w:ind w:left="57" w:right="57"/>
            </w:pPr>
            <w:r w:rsidRPr="00DC300C">
              <w:t>Размер</w:t>
            </w:r>
          </w:p>
        </w:tc>
        <w:tc>
          <w:tcPr>
            <w:tcW w:w="3802" w:type="pct"/>
          </w:tcPr>
          <w:p w:rsidR="009D2AE8" w:rsidRPr="00DC300C" w:rsidRDefault="009D2AE8" w:rsidP="0019053B">
            <w:pPr>
              <w:pStyle w:val="ASFKTablenorm"/>
              <w:ind w:left="57" w:right="57"/>
            </w:pPr>
            <w:r w:rsidRPr="00DC300C">
              <w:t>Размер вложения.</w:t>
            </w:r>
          </w:p>
        </w:tc>
      </w:tr>
      <w:tr w:rsidR="009D2AE8" w:rsidRPr="00DC300C">
        <w:tc>
          <w:tcPr>
            <w:tcW w:w="1198" w:type="pct"/>
          </w:tcPr>
          <w:p w:rsidR="009D2AE8" w:rsidRPr="00DC300C" w:rsidRDefault="009D2AE8" w:rsidP="0019053B">
            <w:pPr>
              <w:pStyle w:val="ASFKTablenorm"/>
              <w:ind w:left="57" w:right="57"/>
            </w:pPr>
            <w:r w:rsidRPr="00DC300C">
              <w:t>Комментарий</w:t>
            </w:r>
          </w:p>
        </w:tc>
        <w:tc>
          <w:tcPr>
            <w:tcW w:w="3802" w:type="pct"/>
          </w:tcPr>
          <w:p w:rsidR="009D2AE8" w:rsidRPr="00DC300C" w:rsidRDefault="009D2AE8" w:rsidP="0019053B">
            <w:pPr>
              <w:pStyle w:val="ASFKTablenorm"/>
              <w:ind w:left="57" w:right="57"/>
            </w:pPr>
            <w:r w:rsidRPr="00DC300C">
              <w:t>Комментарий.</w:t>
            </w:r>
          </w:p>
        </w:tc>
      </w:tr>
      <w:tr w:rsidR="009D2AE8" w:rsidRPr="00DC300C">
        <w:tc>
          <w:tcPr>
            <w:tcW w:w="1198" w:type="pct"/>
          </w:tcPr>
          <w:p w:rsidR="009D2AE8" w:rsidRPr="00DC300C" w:rsidRDefault="009D2AE8" w:rsidP="0019053B">
            <w:pPr>
              <w:pStyle w:val="ASFKTablenorm"/>
              <w:ind w:left="57" w:right="57"/>
            </w:pPr>
            <w:r w:rsidRPr="00DC300C">
              <w:t>Бизнес-тип</w:t>
            </w:r>
          </w:p>
        </w:tc>
        <w:tc>
          <w:tcPr>
            <w:tcW w:w="3802" w:type="pct"/>
          </w:tcPr>
          <w:p w:rsidR="009D2AE8" w:rsidRPr="00DC300C" w:rsidRDefault="009D2AE8" w:rsidP="0019053B">
            <w:pPr>
              <w:pStyle w:val="ASFKTablenorm"/>
              <w:ind w:left="57" w:right="57"/>
            </w:pPr>
            <w:r w:rsidRPr="00DC300C">
              <w:t>Бизнес-тип вложения.</w:t>
            </w:r>
          </w:p>
        </w:tc>
      </w:tr>
    </w:tbl>
    <w:p w:rsidR="002B393E" w:rsidRDefault="00CD55C7" w:rsidP="00BB52A1">
      <w:pPr>
        <w:pStyle w:val="ASFKNormal"/>
      </w:pPr>
      <w:r w:rsidRPr="0064058C">
        <w:t xml:space="preserve">В табличном блоке полей </w:t>
      </w:r>
      <w:r w:rsidR="001F20AD">
        <w:t>«</w:t>
      </w:r>
      <w:r w:rsidRPr="0064058C">
        <w:t>Вложения</w:t>
      </w:r>
      <w:r w:rsidR="001F20AD">
        <w:t>»</w:t>
      </w:r>
      <w:r w:rsidRPr="0064058C">
        <w:t xml:space="preserve"> добавляются строки с данными вложенных файлов. Поля табличного блока </w:t>
      </w:r>
      <w:r w:rsidR="00F9698D">
        <w:t>приведен в таблице</w:t>
      </w:r>
      <w:r w:rsidR="007347B4" w:rsidRPr="0064058C">
        <w:t> </w:t>
      </w:r>
      <w:r w:rsidRPr="0064058C">
        <w:fldChar w:fldCharType="begin"/>
      </w:r>
      <w:r w:rsidRPr="0064058C">
        <w:instrText xml:space="preserve"> REF _Ref246222677 \h </w:instrText>
      </w:r>
      <w:r w:rsidR="00636584" w:rsidRPr="0064058C">
        <w:instrText xml:space="preserve"> \* MERGEFORMAT </w:instrText>
      </w:r>
      <w:r w:rsidRPr="0064058C">
        <w:fldChar w:fldCharType="separate"/>
      </w:r>
      <w:r w:rsidR="00D82469">
        <w:rPr>
          <w:noProof/>
        </w:rPr>
        <w:t>117</w:t>
      </w:r>
      <w:r w:rsidRPr="0064058C">
        <w:fldChar w:fldCharType="end"/>
      </w:r>
      <w:r w:rsidRPr="0064058C">
        <w:t xml:space="preserve">. Поддерживаются любые типы файлов. Количество файлов не ограничено. Максимальный совокупный размер вложения – 100 МБ. </w:t>
      </w:r>
    </w:p>
    <w:p w:rsidR="002B393E" w:rsidRPr="0064058C" w:rsidRDefault="00365556" w:rsidP="00BB52A1">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471929">
        <w:pict>
          <v:shape id="_x0000_i1347" type="#_x0000_t75" style="width:21.75pt;height:21.75pt">
            <v:imagedata r:id="rId285" o:title="0"/>
          </v:shape>
        </w:pict>
      </w:r>
      <w:r w:rsidRPr="00120C57">
        <w:t> </w:t>
      </w:r>
      <w:r>
        <w:t>(</w:t>
      </w:r>
      <w:r w:rsidRPr="00120C57">
        <w:t>Добавить вложение</w:t>
      </w:r>
      <w:r>
        <w:t>)</w:t>
      </w:r>
      <w:r w:rsidRPr="00120C57">
        <w:t xml:space="preserve">. В открывшейся форме </w:t>
      </w:r>
      <w:r>
        <w:t>«</w:t>
      </w:r>
      <w:r w:rsidRPr="00120C57">
        <w:t>Добавление вложения</w:t>
      </w:r>
      <w:r w:rsidR="001F20AD">
        <w:t>»</w:t>
      </w:r>
      <w:r w:rsidR="002B393E" w:rsidRPr="0064058C">
        <w:t xml:space="preserve"> </w:t>
      </w:r>
      <w:r w:rsidR="00D82734">
        <w:t>(рис. </w:t>
      </w:r>
      <w:r w:rsidR="002B393E" w:rsidRPr="0064058C">
        <w:fldChar w:fldCharType="begin"/>
      </w:r>
      <w:r w:rsidR="002B393E" w:rsidRPr="0064058C">
        <w:instrText xml:space="preserve"> REF _Ref240109583 \h  \* MERGEFORMAT </w:instrText>
      </w:r>
      <w:r w:rsidR="002B393E" w:rsidRPr="0064058C">
        <w:fldChar w:fldCharType="separate"/>
      </w:r>
      <w:r w:rsidR="00D82469">
        <w:t>207</w:t>
      </w:r>
      <w:r w:rsidR="002B393E" w:rsidRPr="0064058C">
        <w:fldChar w:fldCharType="end"/>
      </w:r>
      <w:r w:rsidR="002B393E" w:rsidRPr="0064058C">
        <w:t>) заполняются сл</w:t>
      </w:r>
      <w:r w:rsidR="002B393E" w:rsidRPr="002B393E">
        <w:t>е</w:t>
      </w:r>
      <w:r w:rsidR="002B393E" w:rsidRPr="0064058C">
        <w:t>дующие поля:</w:t>
      </w:r>
    </w:p>
    <w:p w:rsidR="00365556" w:rsidRPr="007D30EF" w:rsidRDefault="00365556" w:rsidP="00365556">
      <w:pPr>
        <w:pStyle w:val="ASFKListmark1"/>
      </w:pPr>
      <w:r>
        <w:t>«</w:t>
      </w:r>
      <w:r w:rsidRPr="007D30EF">
        <w:t>Бизнес-тип вложения</w:t>
      </w:r>
      <w:r>
        <w:t>»</w:t>
      </w:r>
      <w:r w:rsidR="00470A95">
        <w:t xml:space="preserve"> </w:t>
      </w:r>
      <w:r w:rsidR="00470A95" w:rsidRPr="00120C57">
        <w:t>–</w:t>
      </w:r>
      <w:r w:rsidR="00470A95">
        <w:t xml:space="preserve"> п</w:t>
      </w:r>
      <w:r w:rsidRPr="007D30EF">
        <w:t>оле заполняется автоматически</w:t>
      </w:r>
      <w:r>
        <w:t>;</w:t>
      </w:r>
    </w:p>
    <w:p w:rsidR="00365556" w:rsidRPr="007D30EF" w:rsidRDefault="00365556" w:rsidP="00365556">
      <w:pPr>
        <w:pStyle w:val="ASFKListmark1"/>
      </w:pPr>
      <w:r>
        <w:t>«</w:t>
      </w:r>
      <w:r w:rsidRPr="007D30EF">
        <w:t>Файл</w:t>
      </w:r>
      <w:r>
        <w:t>»</w:t>
      </w:r>
      <w:r w:rsidRPr="007D30EF">
        <w:t xml:space="preserve"> – имя файла вложения</w:t>
      </w:r>
      <w:r w:rsidR="00470A95">
        <w:t>; н</w:t>
      </w:r>
      <w:r w:rsidRPr="007D30EF">
        <w:t>ажать на кнопку</w:t>
      </w:r>
      <w:r>
        <w:t> </w:t>
      </w:r>
      <w:r w:rsidR="00471929">
        <w:pict>
          <v:shape id="_x0000_i1348" type="#_x0000_t75" style="width:14.25pt;height:14.25pt">
            <v:imagedata r:id="rId286" o:title="0"/>
          </v:shape>
        </w:pict>
      </w:r>
      <w:r w:rsidRPr="007D30EF">
        <w:t xml:space="preserve"> и выбрать нужный файл вл</w:t>
      </w:r>
      <w:r w:rsidRPr="00365556">
        <w:t>о</w:t>
      </w:r>
      <w:r>
        <w:t>жения;</w:t>
      </w:r>
    </w:p>
    <w:p w:rsidR="00365556" w:rsidRPr="007D30EF" w:rsidRDefault="00365556" w:rsidP="00365556">
      <w:pPr>
        <w:pStyle w:val="ASFKListmark1"/>
      </w:pPr>
      <w:r>
        <w:t>«</w:t>
      </w:r>
      <w:r w:rsidRPr="007D30EF">
        <w:t>Тип вложения</w:t>
      </w:r>
      <w:r>
        <w:t>»</w:t>
      </w:r>
      <w:r w:rsidR="00470A95">
        <w:t xml:space="preserve"> </w:t>
      </w:r>
      <w:r w:rsidR="00470A95" w:rsidRPr="00120C57">
        <w:t>–</w:t>
      </w:r>
      <w:r w:rsidR="00470A95">
        <w:t xml:space="preserve"> п</w:t>
      </w:r>
      <w:r w:rsidRPr="007D30EF">
        <w:t>оле заполняется</w:t>
      </w:r>
      <w:r>
        <w:t xml:space="preserve"> автоматически при выборе файла;</w:t>
      </w:r>
    </w:p>
    <w:p w:rsidR="00365556" w:rsidRPr="00120C57" w:rsidRDefault="00365556" w:rsidP="00365556">
      <w:pPr>
        <w:pStyle w:val="ASFKListmark1"/>
      </w:pPr>
      <w:r>
        <w:t>«</w:t>
      </w:r>
      <w:r w:rsidRPr="00120C57">
        <w:t>Комментарий</w:t>
      </w:r>
      <w:r>
        <w:t>»</w:t>
      </w:r>
      <w:r w:rsidRPr="00120C57">
        <w:t xml:space="preserve"> – комментарий к файлу.</w:t>
      </w:r>
    </w:p>
    <w:p w:rsidR="002B393E" w:rsidRPr="0064058C" w:rsidRDefault="00471929" w:rsidP="002B393E">
      <w:pPr>
        <w:pStyle w:val="ASFKFigure"/>
      </w:pPr>
      <w:r>
        <w:pict>
          <v:shape id="_x0000_i1349" type="#_x0000_t75" style="width:482.25pt;height:3in">
            <v:imagedata r:id="rId287" o:title="0"/>
          </v:shape>
        </w:pict>
      </w:r>
    </w:p>
    <w:p w:rsidR="002B393E" w:rsidRPr="0064058C" w:rsidRDefault="002B393E" w:rsidP="00F018DF">
      <w:pPr>
        <w:pStyle w:val="ASFKFigName"/>
      </w:pPr>
      <w:r w:rsidRPr="0064058C">
        <w:fldChar w:fldCharType="begin"/>
      </w:r>
      <w:r w:rsidRPr="0064058C">
        <w:instrText xml:space="preserve"> SEQ Рисунок \* ARABIC </w:instrText>
      </w:r>
      <w:r w:rsidRPr="0064058C">
        <w:fldChar w:fldCharType="separate"/>
      </w:r>
      <w:bookmarkStart w:id="1364" w:name="_Ref240109583"/>
      <w:bookmarkStart w:id="1365" w:name="_Toc50377918"/>
      <w:r w:rsidR="00D82469">
        <w:rPr>
          <w:noProof/>
        </w:rPr>
        <w:t>207</w:t>
      </w:r>
      <w:bookmarkEnd w:id="1364"/>
      <w:r w:rsidRPr="0064058C">
        <w:fldChar w:fldCharType="end"/>
      </w:r>
      <w:r w:rsidRPr="0064058C">
        <w:t xml:space="preserve">. ЭФ </w:t>
      </w:r>
      <w:r w:rsidR="001F20AD">
        <w:t>«</w:t>
      </w:r>
      <w:r w:rsidRPr="0064058C">
        <w:t>Добавление вложения</w:t>
      </w:r>
      <w:r w:rsidR="001F20AD">
        <w:t>»</w:t>
      </w:r>
      <w:bookmarkEnd w:id="1365"/>
    </w:p>
    <w:p w:rsidR="002B393E" w:rsidRPr="0064058C" w:rsidRDefault="002B393E" w:rsidP="00BB52A1">
      <w:pPr>
        <w:pStyle w:val="ASFKNormal"/>
      </w:pPr>
      <w:r w:rsidRPr="0064058C">
        <w:t xml:space="preserve">Нажать на </w:t>
      </w:r>
      <w:r w:rsidR="00D51A98">
        <w:t>кнопку «Ok»</w:t>
      </w:r>
      <w:r w:rsidRPr="0064058C">
        <w:t xml:space="preserve"> для сохранения данных о вложенном файле. В списке файлов вложений в блоке </w:t>
      </w:r>
      <w:r w:rsidR="001F20AD">
        <w:t>«</w:t>
      </w:r>
      <w:r w:rsidRPr="0064058C">
        <w:t>Вложения</w:t>
      </w:r>
      <w:r w:rsidR="001F20AD">
        <w:t>»</w:t>
      </w:r>
      <w:r w:rsidRPr="0064058C">
        <w:t xml:space="preserve"> по</w:t>
      </w:r>
      <w:r w:rsidRPr="002B393E">
        <w:t>я</w:t>
      </w:r>
      <w:r w:rsidRPr="0064058C">
        <w:t>вится добавленная запись.</w:t>
      </w:r>
    </w:p>
    <w:p w:rsidR="00365556" w:rsidRPr="00365556" w:rsidRDefault="00365556" w:rsidP="00365556">
      <w:pPr>
        <w:pStyle w:val="ASFKNormal"/>
      </w:pPr>
      <w:bookmarkStart w:id="1366" w:name="_Toc309741302"/>
      <w:bookmarkStart w:id="1367" w:name="_Ref309804429"/>
      <w:bookmarkStart w:id="1368" w:name="_Ref311546483"/>
      <w:bookmarkStart w:id="1369" w:name="_Ref319245968"/>
      <w:bookmarkStart w:id="1370" w:name="_Toc387859042"/>
      <w:bookmarkStart w:id="1371" w:name="_Toc410283302"/>
      <w:r w:rsidRPr="00821DC0">
        <w:t xml:space="preserve">Для </w:t>
      </w:r>
      <w:r w:rsidRPr="00365556">
        <w:t>проверки подписи файла следует выбрать строку с именем файла и нажать на кнопку</w:t>
      </w:r>
      <w:r w:rsidR="00C4426D">
        <w:t xml:space="preserve"> </w:t>
      </w:r>
      <w:r w:rsidR="00471929">
        <w:pict>
          <v:shape id="_x0000_i1350" type="#_x0000_t75" style="width:21.75pt;height:21.75pt">
            <v:imagedata r:id="rId288" o:title="кнопка Проверить подпись"/>
          </v:shape>
        </w:pict>
      </w:r>
      <w:r w:rsidRPr="00365556">
        <w:t> (Проверить подпись) на панели инструментов.</w:t>
      </w:r>
    </w:p>
    <w:p w:rsidR="00365556" w:rsidRPr="00365556" w:rsidRDefault="00365556" w:rsidP="00365556">
      <w:pPr>
        <w:pStyle w:val="ASFKNormal"/>
      </w:pPr>
      <w:r w:rsidRPr="00821DC0">
        <w:lastRenderedPageBreak/>
        <w:t>Для просмотра информации о файле следует выделить в списке файлов вложений ну</w:t>
      </w:r>
      <w:r w:rsidRPr="00365556">
        <w:t xml:space="preserve">жную запись и нажать на кнопку </w:t>
      </w:r>
      <w:r w:rsidR="00471929">
        <w:pict>
          <v:shape id="_x0000_i1351" type="#_x0000_t75" style="width:21.75pt;height:21.75pt">
            <v:imagedata r:id="rId231" o:title="кнопка Просмотреть информацию о вложении"/>
          </v:shape>
        </w:pict>
      </w:r>
      <w:r w:rsidRPr="00365556">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D51A98">
        <w:t>кнопку «Ok»</w:t>
      </w:r>
      <w:r w:rsidRPr="00365556">
        <w:t>.</w:t>
      </w:r>
    </w:p>
    <w:p w:rsidR="00365556" w:rsidRPr="00365556" w:rsidRDefault="00365556" w:rsidP="00365556">
      <w:pPr>
        <w:pStyle w:val="ASFKNormal"/>
      </w:pPr>
      <w:r w:rsidRPr="00821DC0">
        <w:t>Для просмотра файла следует выделить в списке файлов вложений требуемую запись и нажать на кнопку</w:t>
      </w:r>
      <w:r w:rsidRPr="00365556">
        <w:t xml:space="preserve"> </w:t>
      </w:r>
      <w:r w:rsidR="00471929">
        <w:pict>
          <v:shape id="_x0000_i1352" type="#_x0000_t75" style="width:21.75pt;height:21.75pt">
            <v:imagedata r:id="rId230" o:title="кнопка Просмотреть (вложение)"/>
          </v:shape>
        </w:pict>
      </w:r>
      <w:r w:rsidRPr="00365556">
        <w:t> (Просмотреть).</w:t>
      </w:r>
    </w:p>
    <w:p w:rsidR="00365556" w:rsidRPr="00365556" w:rsidRDefault="00365556" w:rsidP="00365556">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365556">
        <w:t xml:space="preserve"> </w:t>
      </w:r>
      <w:r w:rsidR="00471929">
        <w:pict>
          <v:shape id="_x0000_i1353" type="#_x0000_t75" style="width:21.75pt;height:21.75pt">
            <v:imagedata r:id="rId232" o:title="кнопка Сохранить (вложение)"/>
          </v:shape>
        </w:pict>
      </w:r>
      <w:r w:rsidRPr="00365556">
        <w:t> (Сохранить).</w:t>
      </w:r>
    </w:p>
    <w:p w:rsidR="00365556" w:rsidRPr="00365556" w:rsidRDefault="00365556" w:rsidP="00365556">
      <w:pPr>
        <w:pStyle w:val="ASFKNormal"/>
      </w:pPr>
      <w:r w:rsidRPr="00821DC0">
        <w:t>Для удаления файла следует выделить в списке файлов вложений требуемую запись и нажать на кнопку</w:t>
      </w:r>
      <w:r w:rsidRPr="00365556">
        <w:t xml:space="preserve"> </w:t>
      </w:r>
      <w:r w:rsidR="00471929">
        <w:pict>
          <v:shape id="_x0000_i1354" type="#_x0000_t75" style="width:21.75pt;height:21.75pt">
            <v:imagedata r:id="rId289" o:title="0"/>
          </v:shape>
        </w:pict>
      </w:r>
      <w:r w:rsidRPr="00365556">
        <w:t> (Удалить вложение).</w:t>
      </w:r>
    </w:p>
    <w:p w:rsidR="00365556" w:rsidRPr="00120C57" w:rsidRDefault="00365556" w:rsidP="00365556">
      <w:pPr>
        <w:pStyle w:val="ASFKNormal"/>
      </w:pPr>
      <w:r w:rsidRPr="00821DC0">
        <w:t>С помощью кнопки</w:t>
      </w:r>
      <w:r>
        <w:t xml:space="preserve"> </w:t>
      </w:r>
      <w:r w:rsidR="00471929">
        <w:pict>
          <v:shape id="_x0000_i1355" type="#_x0000_t75" style="width:21.75pt;height:21.75pt">
            <v:imagedata r:id="rId233" o:title="кнопка Печать (вложений)"/>
          </v:shape>
        </w:pict>
      </w:r>
      <w:r>
        <w:t> (Напечатать)</w:t>
      </w:r>
      <w:r w:rsidRPr="00821DC0">
        <w:t xml:space="preserve"> можно послать вложенный файл на печать.</w:t>
      </w:r>
    </w:p>
    <w:p w:rsidR="00D46C42" w:rsidRPr="0064058C" w:rsidRDefault="00CD55C7" w:rsidP="00881A26">
      <w:pPr>
        <w:pStyle w:val="21"/>
      </w:pPr>
      <w:bookmarkStart w:id="1372" w:name="_Toc50377563"/>
      <w:r w:rsidRPr="0064058C">
        <w:t xml:space="preserve">Группа документов </w:t>
      </w:r>
      <w:r w:rsidR="001F20AD">
        <w:t>«</w:t>
      </w:r>
      <w:r w:rsidRPr="0064058C">
        <w:t>Регистрация пользователей на официальном сайте РФ</w:t>
      </w:r>
      <w:r w:rsidR="001F20AD">
        <w:t>»</w:t>
      </w:r>
      <w:bookmarkEnd w:id="1366"/>
      <w:bookmarkEnd w:id="1367"/>
      <w:bookmarkEnd w:id="1368"/>
      <w:bookmarkEnd w:id="1369"/>
      <w:bookmarkEnd w:id="1370"/>
      <w:bookmarkEnd w:id="1371"/>
      <w:bookmarkEnd w:id="1372"/>
    </w:p>
    <w:p w:rsidR="00D46C42" w:rsidRPr="0064058C" w:rsidRDefault="00D46C42" w:rsidP="00865B91">
      <w:pPr>
        <w:pStyle w:val="32"/>
      </w:pPr>
      <w:bookmarkStart w:id="1373" w:name="_Ref311541908"/>
      <w:bookmarkStart w:id="1374" w:name="_Toc319237101"/>
      <w:bookmarkStart w:id="1375" w:name="_Toc387859043"/>
      <w:bookmarkStart w:id="1376" w:name="_Toc410283303"/>
      <w:bookmarkStart w:id="1377" w:name="_Toc50377564"/>
      <w:r w:rsidRPr="0064058C">
        <w:t>Заявка на внесение изменений в перечень ГМУ (основные реквизиты)</w:t>
      </w:r>
      <w:bookmarkEnd w:id="1373"/>
      <w:bookmarkEnd w:id="1374"/>
      <w:bookmarkEnd w:id="1375"/>
      <w:bookmarkEnd w:id="1376"/>
      <w:bookmarkEnd w:id="1377"/>
    </w:p>
    <w:p w:rsidR="009630C6" w:rsidRPr="0064058C" w:rsidRDefault="009630C6" w:rsidP="00BB52A1">
      <w:pPr>
        <w:pStyle w:val="ASFKNormal"/>
      </w:pPr>
      <w:bookmarkStart w:id="1378" w:name="_Hlk315345294"/>
      <w:bookmarkStart w:id="1379" w:name="_Hlk315344869"/>
      <w:r w:rsidRPr="0064058C">
        <w:t xml:space="preserve">На основании документа </w:t>
      </w:r>
      <w:r w:rsidR="001F20AD">
        <w:t>«</w:t>
      </w:r>
      <w:r w:rsidRPr="0064058C">
        <w:t>Заявка на внесение изменений в перечень ГМУ</w:t>
      </w:r>
      <w:r w:rsidR="001F20AD">
        <w:t>»</w:t>
      </w:r>
      <w:r w:rsidRPr="0064058C">
        <w:t xml:space="preserve"> осуществляется обновление соответствующих реквизитов записей справочника </w:t>
      </w:r>
      <w:r w:rsidR="001F20AD">
        <w:t>«</w:t>
      </w:r>
      <w:r w:rsidRPr="0064058C">
        <w:t>Реестр организаций сектора государственного управления</w:t>
      </w:r>
      <w:r w:rsidR="001F20AD">
        <w:t>»</w:t>
      </w:r>
      <w:r w:rsidRPr="0064058C">
        <w:t xml:space="preserve"> (далее РОСГУ), совпадающих по коду РОСГУ. </w:t>
      </w:r>
    </w:p>
    <w:p w:rsidR="009630C6" w:rsidRPr="0064058C" w:rsidRDefault="009630C6" w:rsidP="00BB52A1">
      <w:pPr>
        <w:pStyle w:val="ASFKNormal"/>
      </w:pPr>
      <w:r w:rsidRPr="0064058C">
        <w:t xml:space="preserve">В зависимости от источника предоставления, документ </w:t>
      </w:r>
      <w:r w:rsidR="001F20AD">
        <w:t>«</w:t>
      </w:r>
      <w:r w:rsidRPr="0064058C">
        <w:t>Заявка на внесение изменений в перечень ГМУ</w:t>
      </w:r>
      <w:r w:rsidR="001F20AD">
        <w:t>»</w:t>
      </w:r>
      <w:r w:rsidRPr="0064058C">
        <w:t xml:space="preserve"> имеет разный реквизитный состав, доступные функции над документом и порядок обработки в ОрФК: </w:t>
      </w:r>
    </w:p>
    <w:p w:rsidR="009630C6" w:rsidRPr="00830C60" w:rsidRDefault="009630C6" w:rsidP="00BB52A1">
      <w:pPr>
        <w:pStyle w:val="ASFKNormal"/>
      </w:pPr>
      <w:r w:rsidRPr="00830C60">
        <w:t xml:space="preserve">Документ </w:t>
      </w:r>
      <w:r w:rsidR="001F20AD">
        <w:t>«</w:t>
      </w:r>
      <w:r w:rsidRPr="00830C60">
        <w:t>Заявка на внесение изменений в перечень ГМУ (основные реквизиты)</w:t>
      </w:r>
      <w:r w:rsidR="001F20AD">
        <w:t>»</w:t>
      </w:r>
      <w:r w:rsidRPr="00830C60">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6E0EEE">
        <w:t>ЭП</w:t>
      </w:r>
      <w:r w:rsidRPr="00830C60">
        <w:t xml:space="preserve">, передачи в </w:t>
      </w:r>
      <w:r w:rsidR="007B4A32">
        <w:t>ППО OEBS АСФК</w:t>
      </w:r>
      <w:r w:rsidRPr="00830C60">
        <w:t>.</w:t>
      </w:r>
    </w:p>
    <w:p w:rsidR="009630C6" w:rsidRPr="00830C60" w:rsidRDefault="009630C6" w:rsidP="00BB52A1">
      <w:pPr>
        <w:pStyle w:val="ASFKNormal"/>
      </w:pPr>
      <w:r w:rsidRPr="00830C60">
        <w:t xml:space="preserve">Документ </w:t>
      </w:r>
      <w:r w:rsidR="001F20AD">
        <w:t>«</w:t>
      </w:r>
      <w:r w:rsidRPr="00830C60">
        <w:t>Заявка на внесение изменений в перечень ГМУ (дополнительные реквизиты)</w:t>
      </w:r>
      <w:r w:rsidR="001F20AD">
        <w:t>»</w:t>
      </w:r>
      <w:r w:rsidRPr="00830C60">
        <w:t xml:space="preserve"> </w:t>
      </w:r>
      <w:r w:rsidR="00E278A7">
        <w:t>передается</w:t>
      </w:r>
      <w:r w:rsidRPr="00830C60">
        <w:t xml:space="preserve"> с ОС ГМУ в ОрФК (ЦАФК) и обеспечивает заполнение дополнительных реквизитов справочника РОСГУ. Для документа </w:t>
      </w:r>
      <w:r w:rsidR="001F20AD">
        <w:t>«</w:t>
      </w:r>
      <w:r w:rsidRPr="00830C60">
        <w:t>Заявка на внесение изменений в перечень ГМУ (дополнительные реквизиты)</w:t>
      </w:r>
      <w:r w:rsidR="001F20AD">
        <w:t>»</w:t>
      </w:r>
      <w:r w:rsidRPr="00830C60">
        <w:t xml:space="preserve"> в СУФД на уровне ЦАФК предусмотрены функции импорта с ОС ГМУ в соответствии с требованиями ТФФ ГМУ и далее выгрузка в </w:t>
      </w:r>
      <w:r w:rsidR="007B4A32">
        <w:t>ППО OEBS АСФК</w:t>
      </w:r>
      <w:r w:rsidRPr="00830C60">
        <w:t xml:space="preserve"> посредством СУФД-транспорт.</w:t>
      </w:r>
      <w:bookmarkEnd w:id="1378"/>
    </w:p>
    <w:bookmarkEnd w:id="1379"/>
    <w:p w:rsidR="009630C6" w:rsidRPr="0064058C" w:rsidRDefault="00F9698D" w:rsidP="00BB52A1">
      <w:pPr>
        <w:pStyle w:val="ASFKNormal"/>
      </w:pPr>
      <w:r>
        <w:t>Для работы с документами «</w:t>
      </w:r>
      <w:r w:rsidR="009630C6" w:rsidRPr="0064058C">
        <w:t>Заявка на внесение изменений в перечень ГМУ (основные реквизиты)</w:t>
      </w:r>
      <w:r w:rsidR="001F20AD">
        <w:t>»</w:t>
      </w:r>
      <w:r w:rsidR="009630C6" w:rsidRPr="0064058C">
        <w:t xml:space="preserve"> следует </w:t>
      </w:r>
      <w:r w:rsidR="00073C78">
        <w:t>перейти в пункт меню</w:t>
      </w:r>
      <w:r w:rsidR="009630C6" w:rsidRPr="0064058C">
        <w:t xml:space="preserve"> </w:t>
      </w:r>
      <w:r w:rsidR="001F20AD">
        <w:t>«</w:t>
      </w:r>
      <w:r w:rsidR="009630C6" w:rsidRPr="0064058C">
        <w:t>Документы</w:t>
      </w:r>
      <w:r w:rsidR="00676E7A">
        <w:t xml:space="preserve"> –</w:t>
      </w:r>
      <w:r w:rsidR="00BA2446">
        <w:t xml:space="preserve"> </w:t>
      </w:r>
      <w:r w:rsidR="009630C6" w:rsidRPr="0064058C">
        <w:t>Регистрация пользователей на официальном сайте РФ</w:t>
      </w:r>
      <w:r w:rsidR="00676E7A">
        <w:t xml:space="preserve"> –</w:t>
      </w:r>
      <w:r w:rsidR="00BA2446">
        <w:t xml:space="preserve"> </w:t>
      </w:r>
      <w:r w:rsidR="009630C6" w:rsidRPr="0064058C">
        <w:t>Заявка на внесение изменений в перечень ГМУ (основные реквизиты)</w:t>
      </w:r>
      <w:r w:rsidR="001F20AD">
        <w:t>»</w:t>
      </w:r>
      <w:r w:rsidR="009630C6" w:rsidRPr="0064058C">
        <w:t>. Откроется ЭФ списка документов, представленная на рисунке</w:t>
      </w:r>
      <w:r w:rsidR="007347B4" w:rsidRPr="0064058C">
        <w:t> </w:t>
      </w:r>
      <w:r w:rsidR="009630C6" w:rsidRPr="0064058C">
        <w:fldChar w:fldCharType="begin"/>
      </w:r>
      <w:r w:rsidR="009630C6" w:rsidRPr="0064058C">
        <w:instrText xml:space="preserve"> REF _Ref309724818 \h  \* MERGEFORMAT </w:instrText>
      </w:r>
      <w:r w:rsidR="009630C6" w:rsidRPr="0064058C">
        <w:fldChar w:fldCharType="separate"/>
      </w:r>
      <w:r w:rsidR="00D82469">
        <w:t>208</w:t>
      </w:r>
      <w:r w:rsidR="009630C6" w:rsidRPr="0064058C">
        <w:fldChar w:fldCharType="end"/>
      </w:r>
      <w:r w:rsidR="009630C6" w:rsidRPr="0064058C">
        <w:t>.</w:t>
      </w:r>
    </w:p>
    <w:p w:rsidR="009630C6" w:rsidRPr="0064058C" w:rsidRDefault="00471929" w:rsidP="00A027A5">
      <w:pPr>
        <w:pStyle w:val="ASFKFigure"/>
      </w:pPr>
      <w:r>
        <w:lastRenderedPageBreak/>
        <w:pict>
          <v:shape id="_x0000_i1356" type="#_x0000_t75" style="width:482.25pt;height:273.75pt">
            <v:imagedata r:id="rId290" o:title="0"/>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80" w:name="_Ref309724818"/>
      <w:bookmarkStart w:id="1381" w:name="_Toc50377919"/>
      <w:r w:rsidR="00D82469">
        <w:rPr>
          <w:noProof/>
        </w:rPr>
        <w:t>208</w:t>
      </w:r>
      <w:bookmarkEnd w:id="1380"/>
      <w:r w:rsidRPr="0064058C">
        <w:fldChar w:fldCharType="end"/>
      </w:r>
      <w:r w:rsidRPr="0064058C">
        <w:t xml:space="preserve">. ЭФ списка документов </w:t>
      </w:r>
      <w:r w:rsidR="001F20AD">
        <w:t>«</w:t>
      </w:r>
      <w:r w:rsidRPr="0064058C">
        <w:t>Заявка на внесение изменений в перечень ГМУ (основные реквизиты)</w:t>
      </w:r>
      <w:r w:rsidR="001F20AD">
        <w:t>»</w:t>
      </w:r>
      <w:bookmarkEnd w:id="1381"/>
    </w:p>
    <w:p w:rsidR="009630C6" w:rsidRPr="0064058C" w:rsidRDefault="009630C6" w:rsidP="00F018DF">
      <w:pPr>
        <w:pStyle w:val="41"/>
      </w:pPr>
      <w:r w:rsidRPr="0064058C">
        <w:t>Доступные операции</w:t>
      </w:r>
    </w:p>
    <w:p w:rsidR="009630C6" w:rsidRPr="00830C60" w:rsidRDefault="009630C6" w:rsidP="00BB52A1">
      <w:pPr>
        <w:pStyle w:val="ASFKNormal"/>
      </w:pPr>
      <w:r w:rsidRPr="00830C60">
        <w:t xml:space="preserve">На АРМ </w:t>
      </w:r>
      <w:r w:rsidR="00303512" w:rsidRPr="00830C60">
        <w:t>ГРБС</w:t>
      </w:r>
      <w:r w:rsidRPr="00830C60">
        <w:t xml:space="preserve"> </w:t>
      </w:r>
      <w:r w:rsidR="005274DE">
        <w:t>доступны следующие операции над документом</w:t>
      </w:r>
      <w:r w:rsidRPr="00830C60">
        <w:t>:</w:t>
      </w:r>
    </w:p>
    <w:p w:rsidR="00063E03" w:rsidRPr="006F6BD1" w:rsidRDefault="00063E03" w:rsidP="00063E03">
      <w:pPr>
        <w:pStyle w:val="ASFKListmark1"/>
      </w:pPr>
      <w:bookmarkStart w:id="1382" w:name="_Экранная_форма_документа_1"/>
      <w:bookmarkStart w:id="1383" w:name="_Ref320618354"/>
      <w:bookmarkEnd w:id="1382"/>
      <w:r w:rsidRPr="006F6BD1">
        <w:t>ручной ввод;</w:t>
      </w:r>
    </w:p>
    <w:p w:rsidR="00063E03" w:rsidRPr="006F6BD1" w:rsidRDefault="00063E03" w:rsidP="00063E03">
      <w:pPr>
        <w:pStyle w:val="ASFKListmark1"/>
      </w:pPr>
      <w:r>
        <w:t xml:space="preserve">просмотр и </w:t>
      </w:r>
      <w:r w:rsidRPr="006F6BD1">
        <w:t>редактирование;</w:t>
      </w:r>
    </w:p>
    <w:p w:rsidR="00063E03" w:rsidRPr="006F6BD1" w:rsidRDefault="00063E03" w:rsidP="00063E03">
      <w:pPr>
        <w:pStyle w:val="ASFKListmark1"/>
      </w:pPr>
      <w:r>
        <w:t xml:space="preserve">копирование и </w:t>
      </w:r>
      <w:r w:rsidRPr="006F6BD1">
        <w:t>удаление;</w:t>
      </w:r>
    </w:p>
    <w:p w:rsidR="00063E03" w:rsidRPr="006F6BD1" w:rsidRDefault="00063E03" w:rsidP="00063E03">
      <w:pPr>
        <w:pStyle w:val="ASFKListmark1"/>
      </w:pPr>
      <w:r w:rsidRPr="006F6BD1">
        <w:t>документарный контроль;</w:t>
      </w:r>
    </w:p>
    <w:p w:rsidR="00063E03" w:rsidRPr="006F6BD1" w:rsidRDefault="00063E03" w:rsidP="00063E03">
      <w:pPr>
        <w:pStyle w:val="ASFKListmark1"/>
      </w:pPr>
      <w:r w:rsidRPr="006F6BD1">
        <w:t xml:space="preserve">подписание, проверка и снятие </w:t>
      </w:r>
      <w:r w:rsidR="006E0EEE">
        <w:t>ЭП</w:t>
      </w:r>
      <w:r w:rsidRPr="006F6BD1">
        <w:t>;</w:t>
      </w:r>
    </w:p>
    <w:p w:rsidR="00063E03" w:rsidRPr="006F6BD1" w:rsidRDefault="00063E03" w:rsidP="00063E03">
      <w:pPr>
        <w:pStyle w:val="ASFKListmark1"/>
      </w:pPr>
      <w:r w:rsidRPr="006F6BD1">
        <w:t xml:space="preserve">экспорт в </w:t>
      </w:r>
      <w:r w:rsidR="007B4A32">
        <w:t>ППО OEBS АСФК</w:t>
      </w:r>
      <w:r w:rsidRPr="006F6BD1">
        <w:t>;</w:t>
      </w:r>
    </w:p>
    <w:p w:rsidR="00063E03" w:rsidRDefault="00063E03" w:rsidP="00063E03">
      <w:pPr>
        <w:pStyle w:val="ASFKListmark1"/>
      </w:pPr>
      <w:r w:rsidRPr="006F6BD1">
        <w:t>импорт из внешней системы.</w:t>
      </w:r>
    </w:p>
    <w:p w:rsidR="006F6BD1" w:rsidRPr="00424CF0" w:rsidRDefault="006F6BD1" w:rsidP="006F6BD1">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6F6BD1">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w:t>
      </w:r>
      <w:r w:rsidRPr="006F6BD1">
        <w:t>и</w:t>
      </w:r>
      <w:r w:rsidRPr="00B80D30">
        <w:t>сей)</w:t>
      </w:r>
      <w:r w:rsidRPr="00A72ED0">
        <w:t>.</w:t>
      </w:r>
    </w:p>
    <w:p w:rsidR="009630C6" w:rsidRPr="0064058C" w:rsidRDefault="009630C6" w:rsidP="00F018DF">
      <w:pPr>
        <w:pStyle w:val="41"/>
      </w:pPr>
      <w:r w:rsidRPr="0064058C">
        <w:t>Экранная форма документа</w:t>
      </w:r>
      <w:bookmarkEnd w:id="1383"/>
    </w:p>
    <w:p w:rsidR="006F6BD1" w:rsidRPr="0064058C" w:rsidRDefault="009630C6" w:rsidP="00BB52A1">
      <w:pPr>
        <w:pStyle w:val="ASFKNormal"/>
      </w:pPr>
      <w:r w:rsidRPr="0064058C">
        <w:t xml:space="preserve">ЭФ </w:t>
      </w:r>
      <w:r w:rsidR="007347B4">
        <w:t xml:space="preserve">документа </w:t>
      </w:r>
      <w:r w:rsidR="001F20AD">
        <w:t>«</w:t>
      </w:r>
      <w:r w:rsidRPr="0064058C">
        <w:t>Заявка на внесение изменений в перечень ГМУ (основные реквизиты)</w:t>
      </w:r>
      <w:r w:rsidR="001F20AD">
        <w:t>»</w:t>
      </w:r>
      <w:r w:rsidRPr="0064058C">
        <w:t xml:space="preserve"> представлена на рисунке</w:t>
      </w:r>
      <w:r w:rsidR="007347B4" w:rsidRPr="0064058C">
        <w:t> </w:t>
      </w:r>
      <w:r w:rsidRPr="0064058C">
        <w:fldChar w:fldCharType="begin"/>
      </w:r>
      <w:r w:rsidRPr="0064058C">
        <w:instrText xml:space="preserve"> REF _Ref309724781 \h  \* MERGEFORMAT </w:instrText>
      </w:r>
      <w:r w:rsidRPr="0064058C">
        <w:fldChar w:fldCharType="separate"/>
      </w:r>
      <w:r w:rsidR="00D82469">
        <w:t>209</w:t>
      </w:r>
      <w:r w:rsidRPr="0064058C">
        <w:fldChar w:fldCharType="end"/>
      </w:r>
      <w:r w:rsidRPr="0064058C">
        <w:t xml:space="preserve">. </w:t>
      </w:r>
      <w:r w:rsidR="006F6BD1" w:rsidRPr="0064058C">
        <w:t xml:space="preserve">Форма содержит следующие </w:t>
      </w:r>
      <w:r w:rsidR="006F6BD1">
        <w:t>закладки</w:t>
      </w:r>
      <w:r w:rsidR="006F6BD1" w:rsidRPr="0064058C">
        <w:t>:</w:t>
      </w:r>
    </w:p>
    <w:p w:rsidR="006F6BD1" w:rsidRPr="00424CF0" w:rsidRDefault="001F20AD" w:rsidP="006F6BD1">
      <w:pPr>
        <w:pStyle w:val="ASFKListmark1"/>
      </w:pPr>
      <w:r>
        <w:t>«</w:t>
      </w:r>
      <w:r w:rsidR="006F6BD1" w:rsidRPr="00424CF0">
        <w:t>Основные реквизиты</w:t>
      </w:r>
      <w:r>
        <w:t>»</w:t>
      </w:r>
      <w:r w:rsidR="006F6BD1">
        <w:t>:</w:t>
      </w:r>
      <w:r w:rsidR="006F6BD1" w:rsidRPr="00424CF0">
        <w:t xml:space="preserve"> </w:t>
      </w:r>
    </w:p>
    <w:p w:rsidR="006F6BD1" w:rsidRDefault="001F20AD" w:rsidP="006F6BD1">
      <w:pPr>
        <w:pStyle w:val="ASFKListmark2"/>
      </w:pPr>
      <w:r>
        <w:t>«</w:t>
      </w:r>
      <w:r w:rsidR="006F6BD1" w:rsidRPr="00424CF0">
        <w:t>Общая информация</w:t>
      </w:r>
      <w:r>
        <w:t>»</w:t>
      </w:r>
      <w:r w:rsidR="006F6BD1" w:rsidRPr="00424CF0">
        <w:t>;</w:t>
      </w:r>
    </w:p>
    <w:p w:rsidR="006F6BD1" w:rsidRDefault="001F20AD" w:rsidP="006F6BD1">
      <w:pPr>
        <w:pStyle w:val="ASFKListmark2"/>
      </w:pPr>
      <w:r>
        <w:t>«</w:t>
      </w:r>
      <w:r w:rsidR="006F6BD1" w:rsidRPr="00424CF0">
        <w:t>Адресные данные</w:t>
      </w:r>
      <w:r>
        <w:t>»</w:t>
      </w:r>
      <w:r w:rsidR="006F6BD1" w:rsidRPr="00424CF0">
        <w:t>;</w:t>
      </w:r>
    </w:p>
    <w:p w:rsidR="006F6BD1" w:rsidRPr="00424CF0" w:rsidRDefault="001F20AD" w:rsidP="006F6BD1">
      <w:pPr>
        <w:pStyle w:val="ASFKListmark2"/>
      </w:pPr>
      <w:r>
        <w:t>«</w:t>
      </w:r>
      <w:r w:rsidR="006F6BD1" w:rsidRPr="00424CF0">
        <w:t>Административная принадлежность</w:t>
      </w:r>
      <w:r>
        <w:t>»</w:t>
      </w:r>
      <w:r w:rsidR="006F6BD1" w:rsidRPr="00424CF0">
        <w:t>;</w:t>
      </w:r>
    </w:p>
    <w:p w:rsidR="006F6BD1" w:rsidRPr="00424CF0" w:rsidRDefault="001F20AD" w:rsidP="006F6BD1">
      <w:pPr>
        <w:pStyle w:val="ASFKListmark2"/>
      </w:pPr>
      <w:r>
        <w:t>«</w:t>
      </w:r>
      <w:r w:rsidR="006F6BD1" w:rsidRPr="00424CF0">
        <w:t xml:space="preserve">Остальные реквизиты </w:t>
      </w:r>
      <w:r w:rsidR="004271D0">
        <w:t>учреждения</w:t>
      </w:r>
      <w:r>
        <w:t>»</w:t>
      </w:r>
      <w:r w:rsidR="006F6BD1" w:rsidRPr="00424CF0">
        <w:t>;</w:t>
      </w:r>
    </w:p>
    <w:p w:rsidR="006F6BD1" w:rsidRPr="00424CF0" w:rsidRDefault="001F20AD" w:rsidP="006F6BD1">
      <w:pPr>
        <w:pStyle w:val="ASFKListmark2"/>
      </w:pPr>
      <w:r>
        <w:t>«</w:t>
      </w:r>
      <w:r w:rsidR="006F6BD1" w:rsidRPr="00424CF0">
        <w:t>Бюджеты</w:t>
      </w:r>
      <w:r>
        <w:t>»</w:t>
      </w:r>
      <w:r w:rsidR="006F6BD1" w:rsidRPr="00424CF0">
        <w:t>;</w:t>
      </w:r>
    </w:p>
    <w:p w:rsidR="002048F7" w:rsidRDefault="001F20AD" w:rsidP="009630C6">
      <w:pPr>
        <w:pStyle w:val="ASFKListmark2"/>
      </w:pPr>
      <w:r>
        <w:t>«</w:t>
      </w:r>
      <w:r w:rsidR="006F6BD1" w:rsidRPr="00424CF0">
        <w:t>Подтверждающие документы</w:t>
      </w:r>
      <w:r>
        <w:t>»</w:t>
      </w:r>
      <w:r w:rsidR="002048F7">
        <w:t>;</w:t>
      </w:r>
    </w:p>
    <w:p w:rsidR="009630C6" w:rsidRPr="0064058C" w:rsidRDefault="001F20AD" w:rsidP="002048F7">
      <w:pPr>
        <w:pStyle w:val="ASFKListmark1"/>
      </w:pPr>
      <w:r>
        <w:t>«</w:t>
      </w:r>
      <w:r w:rsidR="002048F7">
        <w:t>Подписи</w:t>
      </w:r>
      <w:r>
        <w:t>»</w:t>
      </w:r>
      <w:r w:rsidR="006F6BD1" w:rsidRPr="00424CF0">
        <w:t>.</w:t>
      </w:r>
    </w:p>
    <w:p w:rsidR="00E92D64" w:rsidRPr="00E92D64" w:rsidRDefault="00471929" w:rsidP="00E92D64">
      <w:pPr>
        <w:pStyle w:val="ASFKFigure"/>
      </w:pPr>
      <w:r>
        <w:lastRenderedPageBreak/>
        <w:pict>
          <v:shape id="_x0000_i1357" type="#_x0000_t75" style="width:482.25pt;height:273.75pt">
            <v:imagedata r:id="rId291" o:title="0"/>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84" w:name="_Ref309724781"/>
      <w:bookmarkStart w:id="1385" w:name="_Toc50377920"/>
      <w:r w:rsidR="00D82469">
        <w:rPr>
          <w:noProof/>
        </w:rPr>
        <w:t>209</w:t>
      </w:r>
      <w:bookmarkEnd w:id="1384"/>
      <w:r w:rsidRPr="0064058C">
        <w:fldChar w:fldCharType="end"/>
      </w:r>
      <w:r w:rsidRPr="0064058C">
        <w:t xml:space="preserve">. ЭФ </w:t>
      </w:r>
      <w:r w:rsidR="006F6BD1">
        <w:t xml:space="preserve">документа </w:t>
      </w:r>
      <w:r w:rsidR="001F20AD">
        <w:t>«</w:t>
      </w:r>
      <w:r w:rsidRPr="0064058C">
        <w:t>Заявка на внесение изменений в перечень ГМУ (основные реквизиты)</w:t>
      </w:r>
      <w:r w:rsidR="00F9698D">
        <w:t xml:space="preserve">», закладки </w:t>
      </w:r>
      <w:r w:rsidR="001F20AD">
        <w:t>«</w:t>
      </w:r>
      <w:r w:rsidR="00BC04DF">
        <w:t>Основные реквизиты</w:t>
      </w:r>
      <w:r w:rsidR="00F9698D">
        <w:t xml:space="preserve">», </w:t>
      </w:r>
      <w:r w:rsidR="00073C78">
        <w:t>в</w:t>
      </w:r>
      <w:r w:rsidR="00F9698D">
        <w:t xml:space="preserve">кладки </w:t>
      </w:r>
      <w:r w:rsidR="001F20AD">
        <w:t>«</w:t>
      </w:r>
      <w:r w:rsidR="00BC04DF">
        <w:t>Общая информация</w:t>
      </w:r>
      <w:r w:rsidR="001F20AD">
        <w:t>»</w:t>
      </w:r>
      <w:bookmarkEnd w:id="1385"/>
    </w:p>
    <w:p w:rsidR="009630C6" w:rsidRPr="0064058C" w:rsidRDefault="00073C78" w:rsidP="00BB52A1">
      <w:pPr>
        <w:pStyle w:val="ASFKNormal"/>
      </w:pPr>
      <w:r>
        <w:t>Перечень</w:t>
      </w:r>
      <w:r w:rsidR="006F6BD1" w:rsidRPr="00AB7803">
        <w:t xml:space="preserve">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закладки </w:t>
      </w:r>
      <w:r w:rsidR="001F20AD">
        <w:t>«</w:t>
      </w:r>
      <w:r w:rsidR="005E002D">
        <w:t>Основные реквизиты</w:t>
      </w:r>
      <w:r w:rsidR="00F9698D">
        <w:t xml:space="preserve">», </w:t>
      </w:r>
      <w:r>
        <w:t>в</w:t>
      </w:r>
      <w:r w:rsidR="00F9698D">
        <w:t xml:space="preserve">кладки </w:t>
      </w:r>
      <w:r w:rsidR="005E002D">
        <w:t>«Общая информация</w:t>
      </w:r>
      <w:r w:rsidR="001F20AD">
        <w:t>»</w:t>
      </w:r>
      <w:r w:rsidR="002048F7">
        <w:t xml:space="preserve"> </w:t>
      </w:r>
      <w:r w:rsidR="00F9698D">
        <w:t>приведен в таблице</w:t>
      </w:r>
      <w:r w:rsidR="007347B4" w:rsidRPr="0064058C">
        <w:t> </w:t>
      </w:r>
      <w:r w:rsidR="009630C6" w:rsidRPr="0064058C">
        <w:fldChar w:fldCharType="begin"/>
      </w:r>
      <w:r w:rsidR="009630C6" w:rsidRPr="0064058C">
        <w:instrText xml:space="preserve"> REF _Ref320802436 \h </w:instrText>
      </w:r>
      <w:r w:rsidR="00636584" w:rsidRPr="0064058C">
        <w:instrText xml:space="preserve"> \* MERGEFORMAT </w:instrText>
      </w:r>
      <w:r w:rsidR="009630C6" w:rsidRPr="0064058C">
        <w:fldChar w:fldCharType="separate"/>
      </w:r>
      <w:r w:rsidR="00D82469">
        <w:rPr>
          <w:noProof/>
        </w:rPr>
        <w:t>118</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86" w:name="_Ref320802436"/>
      <w:bookmarkStart w:id="1387" w:name="_Ref318715680"/>
      <w:bookmarkStart w:id="1388" w:name="_Ref317679009"/>
      <w:bookmarkStart w:id="1389" w:name="_Toc50377690"/>
      <w:r w:rsidR="00D82469">
        <w:rPr>
          <w:noProof/>
        </w:rPr>
        <w:t>118</w:t>
      </w:r>
      <w:bookmarkEnd w:id="1386"/>
      <w:bookmarkEnd w:id="1387"/>
      <w:bookmarkEnd w:id="1388"/>
      <w:r>
        <w:rPr>
          <w:noProof/>
        </w:rPr>
        <w:fldChar w:fldCharType="end"/>
      </w:r>
      <w:r w:rsidR="009630C6" w:rsidRPr="0064058C">
        <w:t xml:space="preserve">. </w:t>
      </w:r>
      <w:r w:rsidR="006F6BD1">
        <w:t>О</w:t>
      </w:r>
      <w:r w:rsidR="006F6BD1" w:rsidRPr="00AB7803">
        <w:t>писание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закладки </w:t>
      </w:r>
      <w:r w:rsidR="001F20AD">
        <w:t>«</w:t>
      </w:r>
      <w:r w:rsidR="002048F7">
        <w:t>Основные реквизиты</w:t>
      </w:r>
      <w:r w:rsidR="00073C78">
        <w:t>», в</w:t>
      </w:r>
      <w:r w:rsidR="00F9698D">
        <w:t xml:space="preserve">кладки </w:t>
      </w:r>
      <w:r w:rsidR="005E002D">
        <w:t>«Общая информация»</w:t>
      </w:r>
      <w:bookmarkEnd w:id="13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BB2D34" w:rsidRPr="00BB2D34">
        <w:trPr>
          <w:trHeight w:val="313"/>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2D34" w:rsidRPr="00BB2D34" w:rsidRDefault="00BB2D34" w:rsidP="00BB2D34">
            <w:pPr>
              <w:pStyle w:val="ASFKTableHead"/>
            </w:pPr>
            <w:r w:rsidRPr="00BB2D34">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2D34" w:rsidRPr="00BB2D34" w:rsidRDefault="00BB2D34" w:rsidP="00BB2D34">
            <w:pPr>
              <w:pStyle w:val="ASFKTableHead"/>
            </w:pPr>
            <w:r w:rsidRPr="00BB2D34">
              <w:t>Описание</w:t>
            </w:r>
            <w:r w:rsidR="005E002D">
              <w:t xml:space="preserve"> поля</w:t>
            </w:r>
          </w:p>
        </w:tc>
      </w:tr>
      <w:tr w:rsidR="009630C6" w:rsidRPr="00BB2D34">
        <w:tc>
          <w:tcPr>
            <w:tcW w:w="1136" w:type="pct"/>
          </w:tcPr>
          <w:p w:rsidR="009630C6" w:rsidRPr="00BB2D34" w:rsidRDefault="009630C6" w:rsidP="002667B1">
            <w:pPr>
              <w:pStyle w:val="ASFKTablenorm"/>
              <w:ind w:left="57" w:right="57"/>
            </w:pPr>
            <w:r w:rsidRPr="00BB2D34">
              <w:t xml:space="preserve">Номер </w:t>
            </w:r>
          </w:p>
        </w:tc>
        <w:tc>
          <w:tcPr>
            <w:tcW w:w="3864" w:type="pct"/>
          </w:tcPr>
          <w:p w:rsidR="009630C6" w:rsidRPr="00BB2D34" w:rsidRDefault="009630C6" w:rsidP="002667B1">
            <w:pPr>
              <w:pStyle w:val="ASFKTablenorm"/>
              <w:ind w:left="57" w:right="57"/>
            </w:pPr>
            <w:r w:rsidRPr="00BB2D34">
              <w:t>Номер документа.</w:t>
            </w:r>
          </w:p>
          <w:p w:rsidR="00E50EDD" w:rsidRPr="00BB2D34" w:rsidRDefault="00E50EDD" w:rsidP="002667B1">
            <w:pPr>
              <w:pStyle w:val="ASFKTablenorm"/>
              <w:ind w:left="57" w:right="57"/>
            </w:pPr>
            <w:r w:rsidRPr="00BB2D34">
              <w:t xml:space="preserve">Значение рассчитывается автоматически на основании настроек для текущего типа документа в справочнике </w:t>
            </w:r>
            <w:r w:rsidR="001F20AD">
              <w:t>«</w:t>
            </w:r>
            <w:r w:rsidRPr="00BB2D34">
              <w:t>Параметры автонумерации документов</w:t>
            </w:r>
            <w:r w:rsidR="001F20AD">
              <w:t>»</w:t>
            </w:r>
            <w:r w:rsidRPr="00BB2D34">
              <w:t>.</w:t>
            </w:r>
            <w:r w:rsidR="00676E7A" w:rsidRPr="00BB2D34">
              <w:t xml:space="preserve"> </w:t>
            </w:r>
            <w:r w:rsidRPr="00BB2D34">
              <w:t>Может быть заполнено вручную.</w:t>
            </w:r>
          </w:p>
          <w:p w:rsidR="009630C6" w:rsidRPr="00BB2D34" w:rsidRDefault="00447913" w:rsidP="002667B1">
            <w:pPr>
              <w:pStyle w:val="ASFKTablenorm"/>
              <w:ind w:left="57" w:right="57"/>
            </w:pPr>
            <w:r>
              <w:t xml:space="preserve">В случае если </w:t>
            </w:r>
            <w:r w:rsidR="00E50EDD" w:rsidRPr="00BB2D34">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630C6" w:rsidRPr="00BB2D34">
        <w:tc>
          <w:tcPr>
            <w:tcW w:w="1136" w:type="pct"/>
          </w:tcPr>
          <w:p w:rsidR="009630C6" w:rsidRPr="00BB2D34" w:rsidRDefault="009630C6" w:rsidP="002667B1">
            <w:pPr>
              <w:pStyle w:val="ASFKTablenorm"/>
              <w:ind w:left="57" w:right="57"/>
            </w:pPr>
            <w:r w:rsidRPr="00BB2D34">
              <w:t xml:space="preserve">Дата </w:t>
            </w:r>
          </w:p>
        </w:tc>
        <w:tc>
          <w:tcPr>
            <w:tcW w:w="3864" w:type="pct"/>
          </w:tcPr>
          <w:p w:rsidR="009630C6" w:rsidRPr="00BB2D34" w:rsidRDefault="009630C6" w:rsidP="002667B1">
            <w:pPr>
              <w:pStyle w:val="ASFKTablenorm"/>
              <w:ind w:left="57" w:right="57"/>
            </w:pPr>
            <w:r w:rsidRPr="00BB2D34">
              <w:t>Дата документа.</w:t>
            </w:r>
            <w:r w:rsidR="00BB2D34">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BB2D34">
            <w:pPr>
              <w:pStyle w:val="ASFKTableListMark"/>
            </w:pPr>
            <w:r w:rsidRPr="00BB2D34">
              <w:t>автозаполнение текущей системной датой;</w:t>
            </w:r>
          </w:p>
          <w:p w:rsidR="009630C6" w:rsidRPr="00BB2D34" w:rsidRDefault="009630C6" w:rsidP="00BB2D34">
            <w:pPr>
              <w:pStyle w:val="ASFKTableListMark"/>
            </w:pPr>
            <w:r w:rsidRPr="00BB2D34">
              <w:t>ввод значения вручную;</w:t>
            </w:r>
          </w:p>
          <w:p w:rsidR="009630C6" w:rsidRPr="00BB2D34" w:rsidRDefault="009630C6" w:rsidP="00BB2D34">
            <w:pPr>
              <w:pStyle w:val="ASFKTableListMark"/>
            </w:pPr>
            <w:r w:rsidRPr="00BB2D34">
              <w:t>выбор из календаря.</w:t>
            </w:r>
            <w:r w:rsidRPr="00BB2D34">
              <w:tab/>
            </w:r>
          </w:p>
        </w:tc>
      </w:tr>
      <w:tr w:rsidR="009630C6" w:rsidRPr="00BB2D34">
        <w:tc>
          <w:tcPr>
            <w:tcW w:w="1136" w:type="pct"/>
          </w:tcPr>
          <w:p w:rsidR="009630C6" w:rsidRPr="00BB2D34" w:rsidRDefault="009630C6" w:rsidP="002667B1">
            <w:pPr>
              <w:pStyle w:val="ASFKTablenorm"/>
              <w:ind w:left="57" w:right="57"/>
            </w:pPr>
            <w:r w:rsidRPr="00BB2D34">
              <w:t>Дата в/д</w:t>
            </w:r>
          </w:p>
        </w:tc>
        <w:tc>
          <w:tcPr>
            <w:tcW w:w="3864" w:type="pct"/>
          </w:tcPr>
          <w:p w:rsidR="009630C6" w:rsidRPr="00BB2D34" w:rsidRDefault="009630C6" w:rsidP="002667B1">
            <w:pPr>
              <w:pStyle w:val="ASFKTablenorm"/>
              <w:ind w:left="57" w:right="57"/>
            </w:pPr>
            <w:r w:rsidRPr="00BB2D34">
              <w:t>Дата ввода в действие изменений документа.</w:t>
            </w:r>
            <w:r w:rsidR="00BB2D34">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BB2D34">
            <w:pPr>
              <w:pStyle w:val="ASFKTableListMark"/>
            </w:pPr>
            <w:r w:rsidRPr="00BB2D34">
              <w:t>автозаполнение текущей системной датой;</w:t>
            </w:r>
          </w:p>
          <w:p w:rsidR="009630C6" w:rsidRPr="00BB2D34" w:rsidRDefault="009630C6" w:rsidP="00BB2D34">
            <w:pPr>
              <w:pStyle w:val="ASFKTableListMark"/>
            </w:pPr>
            <w:r w:rsidRPr="00BB2D34">
              <w:t>ввод значения вручную;</w:t>
            </w:r>
          </w:p>
          <w:p w:rsidR="009630C6" w:rsidRPr="00BB2D34" w:rsidRDefault="009630C6" w:rsidP="00BB2D34">
            <w:pPr>
              <w:pStyle w:val="ASFKTableListMark"/>
            </w:pPr>
            <w:r w:rsidRPr="00BB2D34">
              <w:t>выбор из календаря.</w:t>
            </w:r>
          </w:p>
        </w:tc>
      </w:tr>
      <w:tr w:rsidR="009630C6" w:rsidRPr="00BB2D34">
        <w:tc>
          <w:tcPr>
            <w:tcW w:w="1136" w:type="pct"/>
          </w:tcPr>
          <w:p w:rsidR="009630C6" w:rsidRPr="00BB2D34" w:rsidRDefault="009630C6" w:rsidP="002667B1">
            <w:pPr>
              <w:pStyle w:val="ASFKTablenorm"/>
              <w:ind w:left="57" w:right="57"/>
            </w:pPr>
            <w:r w:rsidRPr="00BB2D34">
              <w:lastRenderedPageBreak/>
              <w:t>Код организации по РОСГУ</w:t>
            </w:r>
          </w:p>
        </w:tc>
        <w:tc>
          <w:tcPr>
            <w:tcW w:w="3864" w:type="pct"/>
          </w:tcPr>
          <w:p w:rsidR="009630C6" w:rsidRPr="00BB2D34" w:rsidRDefault="009630C6" w:rsidP="002667B1">
            <w:pPr>
              <w:pStyle w:val="ASFKTablenorm"/>
              <w:ind w:left="57" w:right="57"/>
            </w:pPr>
            <w:r w:rsidRPr="00BB2D34">
              <w:t>Код организации по РОСГУ.</w:t>
            </w:r>
            <w:r w:rsidR="006F6BD1">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BB2D34">
            <w:pPr>
              <w:pStyle w:val="ASFKTableListMark"/>
            </w:pPr>
            <w:r w:rsidRPr="00BB2D34">
              <w:t xml:space="preserve">ДУБП: выбор из справочника РОСГУ; </w:t>
            </w:r>
          </w:p>
          <w:p w:rsidR="009630C6" w:rsidRPr="00BB2D34" w:rsidRDefault="00A90344" w:rsidP="00BB2D34">
            <w:pPr>
              <w:pStyle w:val="ASFKTableListMark"/>
            </w:pPr>
            <w:r>
              <w:t>ввод значения вручную.</w:t>
            </w:r>
          </w:p>
          <w:p w:rsidR="009630C6" w:rsidRPr="00BB2D34" w:rsidRDefault="009630C6" w:rsidP="002667B1">
            <w:pPr>
              <w:pStyle w:val="ASFKTablenorm"/>
              <w:ind w:left="57" w:right="57"/>
            </w:pPr>
            <w:r w:rsidRPr="00BB2D34">
              <w:t>Для заявок на первичное включение учреждения в РОСГУ, поле не заполняется.</w:t>
            </w:r>
          </w:p>
        </w:tc>
      </w:tr>
      <w:tr w:rsidR="009630C6" w:rsidRPr="00BB2D34">
        <w:tc>
          <w:tcPr>
            <w:tcW w:w="1136" w:type="pct"/>
          </w:tcPr>
          <w:p w:rsidR="009630C6" w:rsidRPr="00BB2D34" w:rsidRDefault="009630C6" w:rsidP="002667B1">
            <w:pPr>
              <w:pStyle w:val="ASFKTablenorm"/>
              <w:ind w:left="57" w:right="57"/>
            </w:pPr>
            <w:r w:rsidRPr="00BB2D34">
              <w:t xml:space="preserve">Полное наименование </w:t>
            </w:r>
          </w:p>
        </w:tc>
        <w:tc>
          <w:tcPr>
            <w:tcW w:w="3864" w:type="pct"/>
          </w:tcPr>
          <w:p w:rsidR="009630C6" w:rsidRPr="00BB2D34" w:rsidRDefault="009630C6" w:rsidP="002667B1">
            <w:pPr>
              <w:pStyle w:val="ASFKTablenorm"/>
              <w:ind w:left="57" w:right="57"/>
            </w:pPr>
            <w:r w:rsidRPr="00BB2D34">
              <w:t>Полное наименование организации.</w:t>
            </w:r>
            <w:r w:rsidR="006F6BD1">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RDefault="009630C6" w:rsidP="0074258E">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r w:rsidR="00303512" w:rsidRPr="00BB2D34">
              <w:t>.</w:t>
            </w:r>
          </w:p>
        </w:tc>
      </w:tr>
      <w:tr w:rsidR="009630C6" w:rsidRPr="00BB2D34">
        <w:tc>
          <w:tcPr>
            <w:tcW w:w="1136" w:type="pct"/>
          </w:tcPr>
          <w:p w:rsidR="009630C6" w:rsidRPr="00BB2D34" w:rsidDel="002F5E8A" w:rsidRDefault="009630C6" w:rsidP="002667B1">
            <w:pPr>
              <w:pStyle w:val="ASFKTablenorm"/>
              <w:ind w:left="57" w:right="57"/>
            </w:pPr>
            <w:r w:rsidRPr="00BB2D34">
              <w:t xml:space="preserve">Сокращенное наименование </w:t>
            </w:r>
          </w:p>
        </w:tc>
        <w:tc>
          <w:tcPr>
            <w:tcW w:w="3864" w:type="pct"/>
          </w:tcPr>
          <w:p w:rsidR="009630C6" w:rsidRPr="00BB2D34" w:rsidRDefault="009630C6" w:rsidP="002667B1">
            <w:pPr>
              <w:pStyle w:val="ASFKTablenorm"/>
              <w:ind w:left="57" w:right="57"/>
            </w:pPr>
            <w:r w:rsidRPr="00BB2D34">
              <w:t>Сокращенное наименование организации</w:t>
            </w:r>
            <w:r w:rsidR="006F6BD1">
              <w:t xml:space="preserve">. </w:t>
            </w:r>
            <w:r w:rsidRPr="00BB2D34">
              <w:t>Заполнение:</w:t>
            </w:r>
          </w:p>
          <w:p w:rsidR="009630C6" w:rsidRPr="00BB2D34" w:rsidRDefault="00A77E58" w:rsidP="00BB2D34">
            <w:pPr>
              <w:pStyle w:val="ASFKTableListMark"/>
            </w:pPr>
            <w:r>
              <w:t>импорт из внешней системы</w:t>
            </w:r>
            <w:r w:rsidR="009630C6" w:rsidRPr="00BB2D34">
              <w:t>;</w:t>
            </w:r>
          </w:p>
          <w:p w:rsidR="009630C6" w:rsidRPr="00BB2D34" w:rsidDel="002F5E8A" w:rsidRDefault="009630C6" w:rsidP="0074258E">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w:t>
            </w:r>
            <w:r w:rsidR="00303512" w:rsidRPr="00BB2D34">
              <w:t>ния вручную.</w:t>
            </w:r>
          </w:p>
        </w:tc>
      </w:tr>
      <w:tr w:rsidR="00BC04DF" w:rsidRPr="00535DF6">
        <w:trPr>
          <w:trHeight w:val="20"/>
        </w:trPr>
        <w:tc>
          <w:tcPr>
            <w:tcW w:w="1136" w:type="pct"/>
          </w:tcPr>
          <w:p w:rsidR="00BC04DF" w:rsidRPr="002048F7" w:rsidDel="00A35DFF" w:rsidRDefault="00BC04DF" w:rsidP="0078788D">
            <w:pPr>
              <w:pStyle w:val="ASFKTablenorm"/>
            </w:pPr>
            <w:r w:rsidRPr="00535DF6">
              <w:t>Код СПЗ</w:t>
            </w:r>
          </w:p>
        </w:tc>
        <w:tc>
          <w:tcPr>
            <w:tcW w:w="3864" w:type="pct"/>
          </w:tcPr>
          <w:p w:rsidR="00BC04DF" w:rsidRPr="00535DF6" w:rsidRDefault="00BC04DF" w:rsidP="0078788D">
            <w:pPr>
              <w:pStyle w:val="ASFKTablenorm"/>
            </w:pPr>
            <w:r w:rsidRPr="00535DF6">
              <w:t xml:space="preserve">Код клиента по справочнику </w:t>
            </w:r>
            <w:r w:rsidR="001F20AD">
              <w:t>«</w:t>
            </w:r>
            <w:r w:rsidRPr="002048F7">
              <w:t>СПЗ</w:t>
            </w:r>
            <w:r w:rsidR="001F20AD">
              <w:t>»</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trPr>
          <w:trHeight w:val="20"/>
        </w:trPr>
        <w:tc>
          <w:tcPr>
            <w:tcW w:w="1136" w:type="pct"/>
          </w:tcPr>
          <w:p w:rsidR="00BC04DF" w:rsidRPr="00535DF6" w:rsidRDefault="00BC04DF" w:rsidP="0078788D">
            <w:pPr>
              <w:pStyle w:val="ASFKTablenorm"/>
            </w:pPr>
            <w:r w:rsidRPr="00535DF6">
              <w:t>Код РУБП</w:t>
            </w:r>
          </w:p>
        </w:tc>
        <w:tc>
          <w:tcPr>
            <w:tcW w:w="3864" w:type="pct"/>
          </w:tcPr>
          <w:p w:rsidR="00BC04DF" w:rsidRPr="00535DF6" w:rsidRDefault="00BC04DF" w:rsidP="0078788D">
            <w:pPr>
              <w:pStyle w:val="ASFKTablenorm"/>
            </w:pPr>
            <w:r w:rsidRPr="00535DF6">
              <w:t xml:space="preserve">Код клиента по справочнику </w:t>
            </w:r>
            <w:r w:rsidR="001F20AD">
              <w:t>«</w:t>
            </w:r>
            <w:r w:rsidRPr="002048F7">
              <w:t>СРРПБС</w:t>
            </w:r>
            <w:r w:rsidR="001F20AD">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trPr>
          <w:trHeight w:val="20"/>
        </w:trPr>
        <w:tc>
          <w:tcPr>
            <w:tcW w:w="1136" w:type="pct"/>
          </w:tcPr>
          <w:p w:rsidR="00BC04DF" w:rsidRPr="00535DF6" w:rsidRDefault="00BC04DF" w:rsidP="0078788D">
            <w:pPr>
              <w:pStyle w:val="ASFKTablenorm"/>
            </w:pPr>
            <w:r w:rsidRPr="00535DF6">
              <w:t>Код ПУБП</w:t>
            </w:r>
          </w:p>
        </w:tc>
        <w:tc>
          <w:tcPr>
            <w:tcW w:w="3864" w:type="pct"/>
          </w:tcPr>
          <w:p w:rsidR="00BC04DF" w:rsidRPr="00535DF6" w:rsidRDefault="00BC04DF" w:rsidP="0078788D">
            <w:pPr>
              <w:pStyle w:val="ASFKTablenorm"/>
            </w:pPr>
            <w:r w:rsidRPr="00535DF6">
              <w:t xml:space="preserve">Код клиента по справочнику </w:t>
            </w:r>
            <w:r w:rsidR="001F20AD">
              <w:t>«</w:t>
            </w:r>
            <w:r w:rsidRPr="002048F7">
              <w:t>СРРПБС</w:t>
            </w:r>
            <w:r w:rsidR="001F20AD">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trPr>
          <w:trHeight w:val="20"/>
        </w:trPr>
        <w:tc>
          <w:tcPr>
            <w:tcW w:w="1136" w:type="pct"/>
          </w:tcPr>
          <w:p w:rsidR="00BC04DF" w:rsidRPr="00535DF6" w:rsidRDefault="00BC04DF" w:rsidP="0078788D">
            <w:pPr>
              <w:pStyle w:val="ASFKTablenorm"/>
            </w:pPr>
            <w:r w:rsidRPr="00535DF6">
              <w:t>Код НУБП</w:t>
            </w:r>
          </w:p>
        </w:tc>
        <w:tc>
          <w:tcPr>
            <w:tcW w:w="3864" w:type="pct"/>
          </w:tcPr>
          <w:p w:rsidR="00BC04DF" w:rsidRPr="00535DF6" w:rsidRDefault="00BC04DF" w:rsidP="0078788D">
            <w:pPr>
              <w:pStyle w:val="ASFKTablenorm"/>
            </w:pPr>
            <w:r w:rsidRPr="00535DF6">
              <w:t xml:space="preserve">Код клиента по справочнику </w:t>
            </w:r>
            <w:r w:rsidR="001F20AD">
              <w:t>«</w:t>
            </w:r>
            <w:r w:rsidRPr="002048F7">
              <w:t>СРРПБС</w:t>
            </w:r>
            <w:r w:rsidR="001F20AD">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trPr>
          <w:trHeight w:val="20"/>
        </w:trPr>
        <w:tc>
          <w:tcPr>
            <w:tcW w:w="5000" w:type="pct"/>
            <w:gridSpan w:val="2"/>
          </w:tcPr>
          <w:p w:rsidR="00BC04DF" w:rsidRPr="002048F7" w:rsidRDefault="00BC04DF" w:rsidP="0078788D">
            <w:pPr>
              <w:pStyle w:val="ASFKTablenorm"/>
            </w:pPr>
            <w:r w:rsidRPr="00535DF6">
              <w:t xml:space="preserve">Группа полей </w:t>
            </w:r>
            <w:r w:rsidR="001F20AD">
              <w:t>«</w:t>
            </w:r>
            <w:r w:rsidRPr="002048F7">
              <w:t>Общероссийские классификаторы</w:t>
            </w:r>
            <w:r w:rsidR="001F20AD">
              <w:t>»</w:t>
            </w:r>
          </w:p>
        </w:tc>
      </w:tr>
      <w:tr w:rsidR="00BC04DF" w:rsidRPr="00535DF6">
        <w:trPr>
          <w:trHeight w:val="20"/>
        </w:trPr>
        <w:tc>
          <w:tcPr>
            <w:tcW w:w="1136" w:type="pct"/>
          </w:tcPr>
          <w:p w:rsidR="00BC04DF" w:rsidRPr="00535DF6" w:rsidRDefault="00BC04DF" w:rsidP="0078788D">
            <w:pPr>
              <w:pStyle w:val="ASFKTablenorm"/>
            </w:pPr>
            <w:r w:rsidRPr="00535DF6">
              <w:t>ОКАТО</w:t>
            </w:r>
          </w:p>
        </w:tc>
        <w:tc>
          <w:tcPr>
            <w:tcW w:w="3864" w:type="pct"/>
          </w:tcPr>
          <w:p w:rsidR="00BC04DF" w:rsidRPr="00535DF6" w:rsidRDefault="00BC04DF" w:rsidP="0078788D">
            <w:pPr>
              <w:pStyle w:val="ASFKTablenorm"/>
            </w:pPr>
            <w:r w:rsidRPr="00535DF6">
              <w:t>Код по ОКАТО</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ОКАТО; ввод значения вру</w:t>
            </w:r>
            <w:r w:rsidRPr="002048F7">
              <w:t>ч</w:t>
            </w:r>
            <w:r w:rsidRPr="00535DF6">
              <w:t>ную;</w:t>
            </w:r>
          </w:p>
          <w:p w:rsidR="00BC04DF" w:rsidRPr="002048F7" w:rsidRDefault="00BC04DF" w:rsidP="0078788D">
            <w:pPr>
              <w:pStyle w:val="ASFKTablenorm"/>
            </w:pPr>
            <w:r w:rsidRPr="00535DF6">
              <w:t xml:space="preserve">Список значений справочника для заполнения поля </w:t>
            </w:r>
            <w:r w:rsidR="001F20AD">
              <w:t>«</w:t>
            </w:r>
            <w:r w:rsidRPr="00535DF6">
              <w:t>ОКАТО</w:t>
            </w:r>
            <w:r w:rsidR="001F20AD">
              <w:t>»</w:t>
            </w:r>
            <w:r w:rsidRPr="00535DF6">
              <w:t xml:space="preserve"> огран</w:t>
            </w:r>
            <w:r w:rsidRPr="002048F7">
              <w:t>ич</w:t>
            </w:r>
            <w:r w:rsidRPr="00BC04DF">
              <w:t>и</w:t>
            </w:r>
            <w:r w:rsidRPr="002048F7">
              <w:t>вать по условиям:</w:t>
            </w:r>
          </w:p>
          <w:p w:rsidR="00BC04DF" w:rsidRPr="00535DF6" w:rsidRDefault="00BC04DF" w:rsidP="0078788D">
            <w:pPr>
              <w:pStyle w:val="ASFKTableListMark"/>
            </w:pPr>
            <w:r w:rsidRPr="00535DF6">
              <w:t xml:space="preserve">значение признака ОКАТО/ОКТМО = </w:t>
            </w:r>
            <w:r w:rsidR="001F20AD">
              <w:t>«</w:t>
            </w:r>
            <w:r w:rsidRPr="00535DF6">
              <w:t>ОКАТО</w:t>
            </w:r>
            <w:r w:rsidR="001F20AD">
              <w:t>»</w:t>
            </w:r>
            <w:r w:rsidRPr="00535DF6">
              <w:t>;</w:t>
            </w:r>
          </w:p>
          <w:p w:rsidR="00BC04DF" w:rsidRPr="00535DF6" w:rsidRDefault="00BC04DF" w:rsidP="0078788D">
            <w:pPr>
              <w:pStyle w:val="ASFKTableListMark"/>
            </w:pPr>
            <w:r w:rsidRPr="00535DF6">
              <w:t xml:space="preserve">значение поля </w:t>
            </w:r>
            <w:r w:rsidR="001F20AD">
              <w:t>«</w:t>
            </w:r>
            <w:r w:rsidRPr="00535DF6">
              <w:t>Дата действия по</w:t>
            </w:r>
            <w:r w:rsidR="001F20AD">
              <w:t>»</w:t>
            </w:r>
            <w:r w:rsidRPr="00535DF6">
              <w:t xml:space="preserve"> строго равно 31.12.2013 или пусто или больше даты ввода в дейс</w:t>
            </w:r>
            <w:r w:rsidRPr="002048F7">
              <w:t>т</w:t>
            </w:r>
            <w:r w:rsidRPr="00535DF6">
              <w:t>вие документа;</w:t>
            </w:r>
          </w:p>
          <w:p w:rsidR="00BC04DF" w:rsidRPr="00535DF6" w:rsidRDefault="00BC04DF" w:rsidP="0078788D">
            <w:pPr>
              <w:pStyle w:val="ASFKTableListMark"/>
            </w:pPr>
            <w:r w:rsidRPr="00535DF6">
              <w:t xml:space="preserve">значение поля </w:t>
            </w:r>
            <w:r w:rsidR="001F20AD">
              <w:t>«</w:t>
            </w:r>
            <w:r w:rsidRPr="00535DF6">
              <w:t>Дата действия с</w:t>
            </w:r>
            <w:r w:rsidR="001F20AD">
              <w:t>»</w:t>
            </w:r>
            <w:r w:rsidRPr="00535DF6">
              <w:t xml:space="preserve"> максимально среди записей с таким же </w:t>
            </w:r>
            <w:r w:rsidRPr="00535DF6">
              <w:lastRenderedPageBreak/>
              <w:t xml:space="preserve">кодом и признаком </w:t>
            </w:r>
            <w:r w:rsidR="001F20AD">
              <w:t>«</w:t>
            </w:r>
            <w:r w:rsidRPr="00535DF6">
              <w:t>ОКАТО</w:t>
            </w:r>
            <w:r w:rsidR="001F20AD">
              <w:t>»</w:t>
            </w:r>
            <w:r w:rsidRPr="00535DF6">
              <w:t xml:space="preserve"> + Если при этом у нескольких зап</w:t>
            </w:r>
            <w:r w:rsidRPr="00BC04DF">
              <w:t>и</w:t>
            </w:r>
            <w:r w:rsidRPr="00535DF6">
              <w:t xml:space="preserve">сей одинаковое значение поля </w:t>
            </w:r>
            <w:r w:rsidR="001F20AD">
              <w:t>«</w:t>
            </w:r>
            <w:r w:rsidRPr="00535DF6">
              <w:t>Дата действия с</w:t>
            </w:r>
            <w:r w:rsidR="001F20AD">
              <w:t>»</w:t>
            </w:r>
            <w:r w:rsidRPr="00535DF6">
              <w:t>, то выбирается з</w:t>
            </w:r>
            <w:r w:rsidRPr="00BC04DF">
              <w:t>а</w:t>
            </w:r>
            <w:r w:rsidRPr="00535DF6">
              <w:t>пись с наиболее поздней датой внесения изменений;</w:t>
            </w:r>
          </w:p>
          <w:p w:rsidR="00BC04DF" w:rsidRPr="00535DF6" w:rsidDel="00A35DFF" w:rsidRDefault="00BC04DF" w:rsidP="0078788D">
            <w:pPr>
              <w:pStyle w:val="ASFKTableListMark"/>
            </w:pPr>
            <w:r w:rsidRPr="00535DF6">
              <w:t xml:space="preserve">значение поля </w:t>
            </w:r>
            <w:r w:rsidR="001F20AD">
              <w:t>«</w:t>
            </w:r>
            <w:r w:rsidRPr="00535DF6">
              <w:t>Тип изменения</w:t>
            </w:r>
            <w:r w:rsidR="001F20AD">
              <w:t>»</w:t>
            </w:r>
            <w:r w:rsidRPr="00535DF6">
              <w:t xml:space="preserve"> (&lt;Attribute9&gt;) не равно </w:t>
            </w:r>
            <w:r w:rsidR="001F20AD">
              <w:t>«</w:t>
            </w:r>
            <w:r w:rsidRPr="00535DF6">
              <w:t>1</w:t>
            </w:r>
            <w:r w:rsidR="001F20AD">
              <w:t>»</w:t>
            </w:r>
            <w:r w:rsidRPr="00535DF6">
              <w:t xml:space="preserve"> (т.е. з</w:t>
            </w:r>
            <w:r w:rsidRPr="00BC04DF">
              <w:t>а</w:t>
            </w:r>
            <w:r w:rsidRPr="00535DF6">
              <w:t>пись не исключена по данным Росстата).</w:t>
            </w:r>
          </w:p>
        </w:tc>
      </w:tr>
      <w:tr w:rsidR="00BC04DF" w:rsidRPr="00535DF6">
        <w:trPr>
          <w:trHeight w:val="20"/>
        </w:trPr>
        <w:tc>
          <w:tcPr>
            <w:tcW w:w="1136" w:type="pct"/>
          </w:tcPr>
          <w:p w:rsidR="00BC04DF" w:rsidRPr="00535DF6" w:rsidRDefault="00BC04DF" w:rsidP="0078788D">
            <w:pPr>
              <w:pStyle w:val="ASFKTablenorm"/>
            </w:pPr>
            <w:r w:rsidRPr="00535DF6">
              <w:lastRenderedPageBreak/>
              <w:t>ОКФС</w:t>
            </w:r>
          </w:p>
        </w:tc>
        <w:tc>
          <w:tcPr>
            <w:tcW w:w="3864" w:type="pct"/>
          </w:tcPr>
          <w:p w:rsidR="00BC04DF" w:rsidRPr="00535DF6" w:rsidRDefault="00BC04DF" w:rsidP="0078788D">
            <w:pPr>
              <w:pStyle w:val="ASFKTablenorm"/>
            </w:pPr>
            <w:r w:rsidRPr="00535DF6">
              <w:t>Код по ОКФС</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ОКФС; ввод значения вру</w:t>
            </w:r>
            <w:r w:rsidRPr="002048F7">
              <w:t>ч</w:t>
            </w:r>
            <w:r w:rsidRPr="00535DF6">
              <w:t>ную.</w:t>
            </w:r>
          </w:p>
        </w:tc>
      </w:tr>
      <w:tr w:rsidR="00BC04DF" w:rsidRPr="00535DF6">
        <w:trPr>
          <w:trHeight w:val="20"/>
        </w:trPr>
        <w:tc>
          <w:tcPr>
            <w:tcW w:w="1136" w:type="pct"/>
          </w:tcPr>
          <w:p w:rsidR="00BC04DF" w:rsidRPr="00535DF6" w:rsidRDefault="00BC04DF" w:rsidP="0078788D">
            <w:pPr>
              <w:pStyle w:val="ASFKTablenorm"/>
            </w:pPr>
            <w:r w:rsidRPr="00535DF6">
              <w:t>ОКОПФ</w:t>
            </w:r>
          </w:p>
        </w:tc>
        <w:tc>
          <w:tcPr>
            <w:tcW w:w="3864" w:type="pct"/>
          </w:tcPr>
          <w:p w:rsidR="00BC04DF" w:rsidRPr="00535DF6" w:rsidRDefault="00BC04DF" w:rsidP="0078788D">
            <w:pPr>
              <w:pStyle w:val="ASFKTablenorm"/>
            </w:pPr>
            <w:r w:rsidRPr="00535DF6">
              <w:t>Код по ОКОПФ</w:t>
            </w:r>
            <w:r w:rsidR="006E0642">
              <w:t xml:space="preserve"> (5-</w:t>
            </w:r>
            <w:r w:rsidRPr="002048F7">
              <w:t>символьный)</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ОКОПФ; ввод значения вру</w:t>
            </w:r>
            <w:r w:rsidRPr="002048F7">
              <w:t>ч</w:t>
            </w:r>
            <w:r w:rsidRPr="00535DF6">
              <w:t>ную.</w:t>
            </w:r>
          </w:p>
        </w:tc>
      </w:tr>
      <w:tr w:rsidR="00BC04DF" w:rsidRPr="00535DF6">
        <w:trPr>
          <w:trHeight w:val="20"/>
        </w:trPr>
        <w:tc>
          <w:tcPr>
            <w:tcW w:w="1136" w:type="pct"/>
          </w:tcPr>
          <w:p w:rsidR="00BC04DF" w:rsidRPr="002048F7" w:rsidDel="00A35DFF" w:rsidRDefault="00BC04DF" w:rsidP="0078788D">
            <w:pPr>
              <w:pStyle w:val="ASFKTablenorm"/>
            </w:pPr>
            <w:r w:rsidRPr="00535DF6">
              <w:t>ОКПО</w:t>
            </w:r>
          </w:p>
        </w:tc>
        <w:tc>
          <w:tcPr>
            <w:tcW w:w="3864" w:type="pct"/>
          </w:tcPr>
          <w:p w:rsidR="00BC04DF" w:rsidRPr="00535DF6" w:rsidRDefault="00BC04DF" w:rsidP="0078788D">
            <w:pPr>
              <w:pStyle w:val="ASFKTablenorm"/>
            </w:pPr>
            <w:r w:rsidRPr="00535DF6">
              <w:t>Код по ОКПО</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trPr>
          <w:trHeight w:val="20"/>
        </w:trPr>
        <w:tc>
          <w:tcPr>
            <w:tcW w:w="1136" w:type="pct"/>
          </w:tcPr>
          <w:p w:rsidR="00BC04DF" w:rsidRPr="002048F7" w:rsidDel="00A35DFF" w:rsidRDefault="00BC04DF" w:rsidP="0078788D">
            <w:pPr>
              <w:pStyle w:val="ASFKTablenorm"/>
            </w:pPr>
            <w:r w:rsidRPr="00535DF6">
              <w:t>ОКОГУ</w:t>
            </w:r>
          </w:p>
        </w:tc>
        <w:tc>
          <w:tcPr>
            <w:tcW w:w="3864" w:type="pct"/>
          </w:tcPr>
          <w:p w:rsidR="00BC04DF" w:rsidRPr="00535DF6" w:rsidRDefault="00BC04DF" w:rsidP="0078788D">
            <w:pPr>
              <w:pStyle w:val="ASFKTablenorm"/>
            </w:pPr>
            <w:r w:rsidRPr="00535DF6">
              <w:t>Код по ОКОГУ</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ОКОГУ, ввод значения вру</w:t>
            </w:r>
            <w:r w:rsidRPr="002048F7">
              <w:t>ч</w:t>
            </w:r>
            <w:r w:rsidRPr="00535DF6">
              <w:t>ную.</w:t>
            </w:r>
          </w:p>
        </w:tc>
      </w:tr>
      <w:tr w:rsidR="00BC04DF" w:rsidRPr="00535DF6">
        <w:trPr>
          <w:trHeight w:val="20"/>
        </w:trPr>
        <w:tc>
          <w:tcPr>
            <w:tcW w:w="1136" w:type="pct"/>
          </w:tcPr>
          <w:p w:rsidR="00BC04DF" w:rsidRPr="002048F7" w:rsidDel="00A35DFF" w:rsidRDefault="00BC04DF" w:rsidP="0078788D">
            <w:pPr>
              <w:pStyle w:val="ASFKTablenorm"/>
            </w:pPr>
            <w:r w:rsidRPr="00535DF6">
              <w:t xml:space="preserve">ОГРН </w:t>
            </w:r>
          </w:p>
        </w:tc>
        <w:tc>
          <w:tcPr>
            <w:tcW w:w="3864" w:type="pct"/>
          </w:tcPr>
          <w:p w:rsidR="00BC04DF" w:rsidRPr="00535DF6" w:rsidRDefault="00BC04DF" w:rsidP="0078788D">
            <w:pPr>
              <w:pStyle w:val="ASFKTablenorm"/>
            </w:pPr>
            <w:r w:rsidRPr="00535DF6">
              <w:t>ОГРН организации</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Del="00A35DFF"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trPr>
          <w:trHeight w:val="20"/>
        </w:trPr>
        <w:tc>
          <w:tcPr>
            <w:tcW w:w="1136" w:type="pct"/>
          </w:tcPr>
          <w:p w:rsidR="00BC04DF" w:rsidRPr="002048F7" w:rsidDel="00A35DFF" w:rsidRDefault="00BC04DF" w:rsidP="0078788D">
            <w:pPr>
              <w:pStyle w:val="ASFKTablenorm"/>
            </w:pPr>
            <w:r w:rsidRPr="00535DF6">
              <w:t>ОКВЭД основные</w:t>
            </w:r>
          </w:p>
        </w:tc>
        <w:tc>
          <w:tcPr>
            <w:tcW w:w="3864" w:type="pct"/>
          </w:tcPr>
          <w:p w:rsidR="00BC04DF" w:rsidRPr="00535DF6" w:rsidRDefault="00BC04DF" w:rsidP="0078788D">
            <w:pPr>
              <w:pStyle w:val="ASFKTablenorm"/>
            </w:pPr>
            <w:r w:rsidRPr="00535DF6">
              <w:t>Коды основных видов деятельности по ОКВЭД/множественный выбор</w:t>
            </w:r>
            <w:r>
              <w:t>.</w:t>
            </w:r>
          </w:p>
          <w:p w:rsidR="00BC04DF" w:rsidRPr="00535DF6" w:rsidRDefault="00BC04DF" w:rsidP="0078788D">
            <w:pPr>
              <w:pStyle w:val="ASFKTablenorm"/>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BC04DF" w:rsidRPr="00535DF6" w:rsidRDefault="00BC04DF" w:rsidP="0078788D">
            <w:pPr>
              <w:pStyle w:val="ASFKTableListMark"/>
            </w:pPr>
            <w:r w:rsidRPr="00535DF6">
              <w:t>ОФК: ввод значения вручную.</w:t>
            </w:r>
          </w:p>
          <w:p w:rsidR="00BC04DF" w:rsidRPr="002048F7" w:rsidRDefault="00BC04DF" w:rsidP="0078788D">
            <w:pPr>
              <w:pStyle w:val="ASFKTablenorm"/>
            </w:pPr>
            <w:r w:rsidRPr="00535DF6">
              <w:t>Коды указываются в одном поле последовательно друг за другом и ра</w:t>
            </w:r>
            <w:r w:rsidRPr="002048F7">
              <w:t>зд</w:t>
            </w:r>
            <w:r w:rsidRPr="00BC04DF">
              <w:t>е</w:t>
            </w:r>
            <w:r w:rsidRPr="002048F7">
              <w:t>ляются между собой точкой с запятой (;).</w:t>
            </w:r>
          </w:p>
          <w:p w:rsidR="00BC04DF" w:rsidRPr="002048F7" w:rsidDel="00A35DFF" w:rsidRDefault="00BC04DF" w:rsidP="0078788D">
            <w:pPr>
              <w:pStyle w:val="ASFKTablenorm"/>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Во всех остальных случаях обязательно для з</w:t>
            </w:r>
            <w:r w:rsidRPr="00BC04DF">
              <w:t>а</w:t>
            </w:r>
            <w:r w:rsidRPr="002048F7">
              <w:t>полнения.</w:t>
            </w:r>
          </w:p>
        </w:tc>
      </w:tr>
      <w:tr w:rsidR="00BC04DF" w:rsidRPr="00535DF6">
        <w:trPr>
          <w:trHeight w:val="20"/>
        </w:trPr>
        <w:tc>
          <w:tcPr>
            <w:tcW w:w="1136" w:type="pct"/>
          </w:tcPr>
          <w:p w:rsidR="00BC04DF" w:rsidRPr="00535DF6" w:rsidRDefault="00BC04DF" w:rsidP="0078788D">
            <w:pPr>
              <w:pStyle w:val="ASFKTablenorm"/>
            </w:pPr>
            <w:r w:rsidRPr="00535DF6">
              <w:t>ОКВЭД прочие</w:t>
            </w:r>
          </w:p>
        </w:tc>
        <w:tc>
          <w:tcPr>
            <w:tcW w:w="3864" w:type="pct"/>
          </w:tcPr>
          <w:p w:rsidR="00BC04DF" w:rsidRPr="00535DF6" w:rsidRDefault="00BC04DF" w:rsidP="0078788D">
            <w:pPr>
              <w:pStyle w:val="ASFKTablenorm"/>
            </w:pPr>
            <w:r w:rsidRPr="00535DF6">
              <w:t>Коды прочих видов деятельности по ОКВЭД/множественный выбор</w:t>
            </w:r>
            <w:r>
              <w:t>.</w:t>
            </w:r>
          </w:p>
          <w:p w:rsidR="00BC04DF" w:rsidRPr="00535DF6" w:rsidRDefault="00BC04DF" w:rsidP="0078788D">
            <w:pPr>
              <w:pStyle w:val="ASFKTablenorm"/>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 xml:space="preserve">щим </w:t>
            </w:r>
            <w:r w:rsidRPr="00535DF6">
              <w:lastRenderedPageBreak/>
              <w:t>значением по справочнику РОСГУ, выбор из справочника ОКВЭД; ввод значения вру</w:t>
            </w:r>
            <w:r w:rsidRPr="002048F7">
              <w:t>ч</w:t>
            </w:r>
            <w:r w:rsidRPr="00535DF6">
              <w:t>ную.</w:t>
            </w:r>
          </w:p>
          <w:p w:rsidR="00BC04DF" w:rsidRPr="002048F7" w:rsidDel="00A35DFF" w:rsidRDefault="00BC04DF" w:rsidP="0078788D">
            <w:pPr>
              <w:pStyle w:val="ASFKTablenorm"/>
            </w:pPr>
            <w:r w:rsidRPr="00535DF6">
              <w:t>Коды указываются в одном поле последовательно друг за другом и ра</w:t>
            </w:r>
            <w:r w:rsidRPr="002048F7">
              <w:t>зд</w:t>
            </w:r>
            <w:r w:rsidRPr="00BC04DF">
              <w:t>е</w:t>
            </w:r>
            <w:r w:rsidRPr="002048F7">
              <w:t>ляются между собой точкой с запятой (;).</w:t>
            </w:r>
          </w:p>
        </w:tc>
      </w:tr>
      <w:tr w:rsidR="00BC04DF" w:rsidRPr="00535DF6">
        <w:trPr>
          <w:trHeight w:val="20"/>
        </w:trPr>
        <w:tc>
          <w:tcPr>
            <w:tcW w:w="5000" w:type="pct"/>
            <w:gridSpan w:val="2"/>
          </w:tcPr>
          <w:p w:rsidR="00BC04DF" w:rsidRPr="002048F7" w:rsidRDefault="00BC04DF" w:rsidP="0078788D">
            <w:pPr>
              <w:pStyle w:val="ASFKTablenorm"/>
            </w:pPr>
            <w:r w:rsidRPr="00535DF6">
              <w:lastRenderedPageBreak/>
              <w:t xml:space="preserve">Группа полей </w:t>
            </w:r>
            <w:r w:rsidR="001F20AD">
              <w:t>«</w:t>
            </w:r>
            <w:r w:rsidRPr="002048F7">
              <w:t>Бюджет</w:t>
            </w:r>
            <w:r w:rsidR="001F20AD">
              <w:t>»</w:t>
            </w:r>
          </w:p>
        </w:tc>
      </w:tr>
      <w:tr w:rsidR="00BC04DF" w:rsidRPr="00535DF6">
        <w:trPr>
          <w:trHeight w:val="20"/>
        </w:trPr>
        <w:tc>
          <w:tcPr>
            <w:tcW w:w="1136" w:type="pct"/>
          </w:tcPr>
          <w:p w:rsidR="00BC04DF" w:rsidRPr="002048F7" w:rsidDel="00A35DFF" w:rsidRDefault="00BC04DF" w:rsidP="0078788D">
            <w:pPr>
              <w:pStyle w:val="ASFKTablenorm"/>
            </w:pPr>
            <w:r w:rsidRPr="00535DF6">
              <w:t>Бюджет (код)</w:t>
            </w:r>
          </w:p>
        </w:tc>
        <w:tc>
          <w:tcPr>
            <w:tcW w:w="3864" w:type="pct"/>
          </w:tcPr>
          <w:p w:rsidR="00BC04DF" w:rsidRPr="00535DF6" w:rsidRDefault="00BC04DF" w:rsidP="0078788D">
            <w:pPr>
              <w:pStyle w:val="ASFKTablenorm"/>
            </w:pPr>
            <w:r w:rsidRPr="00535DF6">
              <w:t>Код бюджета</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автозаполнение по указанному коду РОСГУ соответствующим знач</w:t>
            </w:r>
            <w:r w:rsidRPr="00BC04DF">
              <w:t>е</w:t>
            </w:r>
            <w:r w:rsidRPr="00535DF6">
              <w:t>нием по справочнику РОСГУ</w:t>
            </w:r>
            <w:r w:rsidR="00860418" w:rsidRPr="00535DF6">
              <w:t>;</w:t>
            </w:r>
            <w:r w:rsidRPr="00535DF6">
              <w:t xml:space="preserve"> </w:t>
            </w:r>
          </w:p>
          <w:p w:rsidR="00BC04DF" w:rsidRPr="00535DF6" w:rsidRDefault="00BC04DF" w:rsidP="0078788D">
            <w:pPr>
              <w:pStyle w:val="ASFKTableListMark"/>
            </w:pPr>
            <w:r w:rsidRPr="00535DF6">
              <w:t>ввод значения вручную;</w:t>
            </w:r>
          </w:p>
          <w:p w:rsidR="00BC04DF" w:rsidRPr="00535DF6" w:rsidDel="00A35DFF" w:rsidRDefault="00BC04DF" w:rsidP="0078788D">
            <w:pPr>
              <w:pStyle w:val="ASFKTableListMark"/>
            </w:pPr>
            <w:r w:rsidRPr="00535DF6">
              <w:t>выбор из списка возможных значений.</w:t>
            </w:r>
          </w:p>
        </w:tc>
      </w:tr>
      <w:tr w:rsidR="00BC04DF" w:rsidRPr="00535DF6">
        <w:trPr>
          <w:trHeight w:val="20"/>
        </w:trPr>
        <w:tc>
          <w:tcPr>
            <w:tcW w:w="1136" w:type="pct"/>
          </w:tcPr>
          <w:p w:rsidR="00BC04DF" w:rsidRPr="002048F7" w:rsidDel="00A35DFF" w:rsidRDefault="00BC04DF" w:rsidP="0078788D">
            <w:pPr>
              <w:pStyle w:val="ASFKTablenorm"/>
            </w:pPr>
            <w:r w:rsidRPr="00535DF6">
              <w:t>Бюджет (наименование)</w:t>
            </w:r>
          </w:p>
        </w:tc>
        <w:tc>
          <w:tcPr>
            <w:tcW w:w="3864" w:type="pct"/>
          </w:tcPr>
          <w:p w:rsidR="00BC04DF" w:rsidRPr="00535DF6" w:rsidRDefault="00BC04DF" w:rsidP="0078788D">
            <w:pPr>
              <w:pStyle w:val="ASFKTablenorm"/>
            </w:pPr>
            <w:r w:rsidRPr="00535DF6">
              <w:t>Наименование бюджета, в рамках которого создано учреждение.</w:t>
            </w:r>
          </w:p>
          <w:p w:rsidR="00BC04DF" w:rsidRPr="002048F7" w:rsidDel="00A35DFF" w:rsidRDefault="00104E88" w:rsidP="0078788D">
            <w:pPr>
              <w:pStyle w:val="ASFKTablenorm"/>
            </w:pPr>
            <w:r>
              <w:t>Поле недоступно для редактирования</w:t>
            </w:r>
            <w:r w:rsidR="00BC04DF" w:rsidRPr="002048F7">
              <w:t>. Заполняется автоматически в с</w:t>
            </w:r>
            <w:r w:rsidR="00BC04DF" w:rsidRPr="00BC04DF">
              <w:t>о</w:t>
            </w:r>
            <w:r w:rsidR="00BC04DF" w:rsidRPr="002048F7">
              <w:t xml:space="preserve">ответствии с указанным значением в поле </w:t>
            </w:r>
            <w:r w:rsidR="001F20AD">
              <w:t>«</w:t>
            </w:r>
            <w:r w:rsidR="00BC04DF" w:rsidRPr="002048F7">
              <w:t>Тип организации (код)</w:t>
            </w:r>
            <w:r w:rsidR="001F20AD">
              <w:t>»</w:t>
            </w:r>
            <w:r w:rsidR="00BC04DF" w:rsidRPr="002048F7">
              <w:t>.</w:t>
            </w:r>
          </w:p>
        </w:tc>
      </w:tr>
      <w:tr w:rsidR="00BC04DF" w:rsidRPr="00535DF6">
        <w:trPr>
          <w:trHeight w:val="20"/>
        </w:trPr>
        <w:tc>
          <w:tcPr>
            <w:tcW w:w="5000" w:type="pct"/>
            <w:gridSpan w:val="2"/>
          </w:tcPr>
          <w:p w:rsidR="00BC04DF" w:rsidRPr="00535DF6" w:rsidRDefault="00BC04DF" w:rsidP="0078788D">
            <w:pPr>
              <w:pStyle w:val="ASFKTablenorm"/>
            </w:pPr>
            <w:r w:rsidRPr="00535DF6">
              <w:t>Поля без группы</w:t>
            </w:r>
          </w:p>
        </w:tc>
      </w:tr>
      <w:tr w:rsidR="00BC04DF" w:rsidRPr="00535DF6">
        <w:trPr>
          <w:trHeight w:val="20"/>
        </w:trPr>
        <w:tc>
          <w:tcPr>
            <w:tcW w:w="1136" w:type="pct"/>
          </w:tcPr>
          <w:p w:rsidR="00BC04DF" w:rsidRPr="00535DF6" w:rsidRDefault="00BC04DF" w:rsidP="0078788D">
            <w:pPr>
              <w:pStyle w:val="ASFKTablenorm"/>
            </w:pPr>
            <w:r w:rsidRPr="00535DF6">
              <w:t>ИНН</w:t>
            </w:r>
          </w:p>
        </w:tc>
        <w:tc>
          <w:tcPr>
            <w:tcW w:w="3864" w:type="pct"/>
          </w:tcPr>
          <w:p w:rsidR="00BC04DF" w:rsidRPr="00535DF6" w:rsidRDefault="00BC04DF" w:rsidP="0078788D">
            <w:pPr>
              <w:pStyle w:val="ASFKTablenorm"/>
            </w:pPr>
            <w:r w:rsidRPr="00535DF6">
              <w:t>ИНН организации</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trPr>
          <w:trHeight w:val="20"/>
        </w:trPr>
        <w:tc>
          <w:tcPr>
            <w:tcW w:w="1136" w:type="pct"/>
          </w:tcPr>
          <w:p w:rsidR="00BC04DF" w:rsidRPr="00535DF6" w:rsidRDefault="00BC04DF" w:rsidP="0078788D">
            <w:pPr>
              <w:pStyle w:val="ASFKTablenorm"/>
            </w:pPr>
            <w:r w:rsidRPr="00535DF6">
              <w:t>КПП</w:t>
            </w:r>
          </w:p>
        </w:tc>
        <w:tc>
          <w:tcPr>
            <w:tcW w:w="3864" w:type="pct"/>
          </w:tcPr>
          <w:p w:rsidR="00BC04DF" w:rsidRPr="00535DF6" w:rsidRDefault="00BC04DF" w:rsidP="0078788D">
            <w:pPr>
              <w:pStyle w:val="ASFKTablenorm"/>
            </w:pPr>
            <w:r w:rsidRPr="00535DF6">
              <w:t>КПП организации</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BC04DF" w:rsidRPr="00535DF6">
        <w:trPr>
          <w:trHeight w:val="20"/>
        </w:trPr>
        <w:tc>
          <w:tcPr>
            <w:tcW w:w="1136" w:type="pct"/>
          </w:tcPr>
          <w:p w:rsidR="00BC04DF" w:rsidRPr="00535DF6" w:rsidRDefault="00BC04DF" w:rsidP="0078788D">
            <w:pPr>
              <w:pStyle w:val="ASFKTablenorm"/>
            </w:pPr>
            <w:r w:rsidRPr="00535DF6">
              <w:t>Тип организации</w:t>
            </w:r>
          </w:p>
        </w:tc>
        <w:tc>
          <w:tcPr>
            <w:tcW w:w="3864" w:type="pct"/>
          </w:tcPr>
          <w:p w:rsidR="00BC04DF" w:rsidRPr="002048F7" w:rsidRDefault="00BC04DF" w:rsidP="0078788D">
            <w:pPr>
              <w:pStyle w:val="ASFKTablenorm"/>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rsidR="00BC04DF" w:rsidRPr="00535DF6" w:rsidRDefault="00BC04DF" w:rsidP="0078788D">
            <w:pPr>
              <w:pStyle w:val="ASFKTablenorm"/>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списка возможных значений;</w:t>
            </w:r>
          </w:p>
          <w:p w:rsidR="00BC04DF" w:rsidRPr="00535DF6" w:rsidRDefault="00BC04DF" w:rsidP="0078788D">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rsidR="001F20AD">
              <w:t>«</w:t>
            </w:r>
            <w:r w:rsidRPr="00535DF6">
              <w:t>пусто</w:t>
            </w:r>
            <w:r w:rsidR="001F20AD">
              <w:t>»</w:t>
            </w:r>
            <w:r w:rsidRPr="00535DF6">
              <w:t xml:space="preserve"> считать поле не запо</w:t>
            </w:r>
            <w:r w:rsidRPr="002048F7">
              <w:t>л</w:t>
            </w:r>
            <w:r w:rsidRPr="00535DF6">
              <w:t>ненным).</w:t>
            </w:r>
          </w:p>
          <w:p w:rsidR="00BC04DF" w:rsidRPr="00535DF6" w:rsidRDefault="00BC04DF" w:rsidP="0078788D">
            <w:pPr>
              <w:pStyle w:val="ASFKTablenorm"/>
            </w:pPr>
            <w:r w:rsidRPr="00535DF6">
              <w:t>Возможные значения:</w:t>
            </w:r>
          </w:p>
          <w:p w:rsidR="00BC04DF" w:rsidRPr="00535DF6" w:rsidRDefault="00BC04DF" w:rsidP="0078788D">
            <w:pPr>
              <w:pStyle w:val="ASFKTableListMark"/>
            </w:pPr>
            <w:r w:rsidRPr="00535DF6">
              <w:t>01 – федеральный орган государственной власти (орган государс</w:t>
            </w:r>
            <w:r w:rsidRPr="00BC04DF">
              <w:t>т</w:t>
            </w:r>
            <w:r w:rsidRPr="00535DF6">
              <w:t>венной власти субъекта РФ, орган местного самоуправления);</w:t>
            </w:r>
            <w:r w:rsidRPr="00535DF6">
              <w:br/>
              <w:t>03 – бюджетное учреждение;</w:t>
            </w:r>
          </w:p>
          <w:p w:rsidR="00BC04DF" w:rsidRPr="00535DF6" w:rsidRDefault="00BC04DF" w:rsidP="0078788D">
            <w:pPr>
              <w:pStyle w:val="ASFKTableListMark"/>
            </w:pPr>
            <w:r w:rsidRPr="00535DF6">
              <w:t>08 – казенное учреждение;</w:t>
            </w:r>
          </w:p>
          <w:p w:rsidR="00BC04DF" w:rsidRPr="00535DF6" w:rsidRDefault="00BC04DF" w:rsidP="0078788D">
            <w:pPr>
              <w:pStyle w:val="ASFKTableListMark"/>
            </w:pPr>
            <w:r w:rsidRPr="00535DF6">
              <w:t>10 – автономное учреждение.</w:t>
            </w:r>
          </w:p>
        </w:tc>
      </w:tr>
      <w:tr w:rsidR="00BC04DF" w:rsidRPr="00535DF6">
        <w:trPr>
          <w:trHeight w:val="20"/>
        </w:trPr>
        <w:tc>
          <w:tcPr>
            <w:tcW w:w="1136" w:type="pct"/>
          </w:tcPr>
          <w:p w:rsidR="00BC04DF" w:rsidRPr="007D4956" w:rsidRDefault="00BC04DF" w:rsidP="0078788D">
            <w:pPr>
              <w:pStyle w:val="ASFKTablenorm"/>
              <w:rPr>
                <w:rStyle w:val="ASFKReporterror"/>
              </w:rPr>
            </w:pPr>
            <w:r w:rsidRPr="007D4956">
              <w:rPr>
                <w:rStyle w:val="ASFKReporterror"/>
              </w:rPr>
              <w:t>Спец.указания</w:t>
            </w:r>
          </w:p>
        </w:tc>
        <w:tc>
          <w:tcPr>
            <w:tcW w:w="3864" w:type="pct"/>
          </w:tcPr>
          <w:p w:rsidR="00BC04DF" w:rsidRPr="00535DF6" w:rsidRDefault="00BC04DF" w:rsidP="0078788D">
            <w:pPr>
              <w:pStyle w:val="ASFKTablenorm"/>
            </w:pPr>
            <w:r w:rsidRPr="00535DF6">
              <w:t>Код специальных указаний и наименование специальных указаний на в</w:t>
            </w:r>
            <w:r w:rsidRPr="00BC04DF">
              <w:t>и</w:t>
            </w:r>
            <w:r w:rsidRPr="00535DF6">
              <w:t>зуальной форме отображаются в одном поле (код – наименование)</w:t>
            </w:r>
            <w:r>
              <w:t>.</w:t>
            </w:r>
          </w:p>
          <w:p w:rsidR="00BC04DF" w:rsidRPr="00786C09" w:rsidRDefault="00BC04DF" w:rsidP="0078788D">
            <w:pPr>
              <w:pStyle w:val="ASFKTablenorm"/>
            </w:pPr>
            <w:r w:rsidRPr="00786C09">
              <w:t>Заполнение:</w:t>
            </w:r>
          </w:p>
          <w:p w:rsidR="00BC04DF" w:rsidRPr="00786C09" w:rsidRDefault="00A77E58" w:rsidP="0078788D">
            <w:pPr>
              <w:pStyle w:val="ASFKTableListMark"/>
            </w:pPr>
            <w:r>
              <w:lastRenderedPageBreak/>
              <w:t>импорт из внешней системы</w:t>
            </w:r>
            <w:r w:rsidR="00BC04DF" w:rsidRPr="00786C09">
              <w:t>;</w:t>
            </w:r>
          </w:p>
          <w:p w:rsidR="00BC04DF" w:rsidRPr="00786C09" w:rsidRDefault="00BC04DF" w:rsidP="0078788D">
            <w:pPr>
              <w:pStyle w:val="ASFKTableListMark"/>
            </w:pPr>
            <w:r w:rsidRPr="00786C09">
              <w:t>ДУБП: автозаполнение по указанному коду РОСГУ соответству</w:t>
            </w:r>
            <w:r w:rsidRPr="00BC04DF">
              <w:t>ю</w:t>
            </w:r>
            <w:r w:rsidRPr="00786C09">
              <w:t>щим значением по справочнику РОСГУ, ввод значения вручную;</w:t>
            </w:r>
          </w:p>
          <w:p w:rsidR="00BC04DF" w:rsidRPr="00786C09" w:rsidRDefault="00BC04DF" w:rsidP="0078788D">
            <w:pPr>
              <w:pStyle w:val="ASFKTableListMark"/>
            </w:pPr>
            <w:r w:rsidRPr="00786C09">
              <w:t>ОФК/ДУБП: выбор из списка возможных значений (по умолчанию пус</w:t>
            </w:r>
            <w:r w:rsidR="006E0642">
              <w:t>тая строка</w:t>
            </w:r>
            <w:r w:rsidRPr="00786C09">
              <w:t>).</w:t>
            </w:r>
          </w:p>
          <w:p w:rsidR="00BC04DF" w:rsidRPr="00535DF6" w:rsidRDefault="00BC04DF" w:rsidP="0078788D">
            <w:pPr>
              <w:pStyle w:val="ASFKTablenorm"/>
            </w:pPr>
            <w:r w:rsidRPr="00535DF6">
              <w:t>Возможные значения:</w:t>
            </w:r>
          </w:p>
          <w:p w:rsidR="00BC04DF" w:rsidRPr="00535DF6" w:rsidRDefault="00BC04DF" w:rsidP="0078788D">
            <w:pPr>
              <w:pStyle w:val="ASFKTableListMark"/>
            </w:pPr>
            <w:r w:rsidRPr="00535DF6">
              <w:t>01 – Отзыв;</w:t>
            </w:r>
          </w:p>
          <w:p w:rsidR="00BC04DF" w:rsidRPr="00535DF6" w:rsidRDefault="00BC04DF" w:rsidP="0078788D">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BC04DF">
              <w:t>е</w:t>
            </w:r>
            <w:r w:rsidRPr="00535DF6">
              <w:t>ния), осуществляющим функции и полномочия учредителя (орган</w:t>
            </w:r>
            <w:r w:rsidRPr="00BC04DF">
              <w:t>и</w:t>
            </w:r>
            <w:r w:rsidRPr="00535DF6">
              <w:t>зацией, являющейся представителем учреждения);</w:t>
            </w:r>
          </w:p>
          <w:p w:rsidR="00BC04DF" w:rsidRPr="00535DF6" w:rsidRDefault="00BC04DF" w:rsidP="0078788D">
            <w:pPr>
              <w:pStyle w:val="ASFKTableListMark"/>
            </w:pPr>
            <w:r w:rsidRPr="00535DF6">
              <w:t>03 – Аннулирование полномочий на Официальном сайте ГМУ. Оформлено организацией;</w:t>
            </w:r>
          </w:p>
          <w:p w:rsidR="00BC04DF" w:rsidRPr="00535DF6" w:rsidRDefault="00BC04DF" w:rsidP="0078788D">
            <w:pPr>
              <w:pStyle w:val="ASFKTableListMark"/>
            </w:pPr>
            <w:r w:rsidRPr="00535DF6">
              <w:t>04 – Не предоставляются субсидии;</w:t>
            </w:r>
          </w:p>
          <w:p w:rsidR="00BC04DF" w:rsidRPr="00535DF6" w:rsidRDefault="00BC04DF" w:rsidP="0078788D">
            <w:pPr>
              <w:pStyle w:val="ASFKTableListMark"/>
            </w:pPr>
            <w:r w:rsidRPr="00535DF6">
              <w:t>05 – Предоставляются субсидии.</w:t>
            </w:r>
          </w:p>
          <w:p w:rsidR="00BC04DF" w:rsidRPr="002048F7" w:rsidRDefault="00BC04DF" w:rsidP="0078788D">
            <w:pPr>
              <w:pStyle w:val="ASFKTablenorm"/>
            </w:pPr>
            <w:r w:rsidRPr="00535DF6">
              <w:t xml:space="preserve">Обязательно для заполнения для организаций с типом </w:t>
            </w:r>
            <w:r w:rsidR="001F20AD">
              <w:t>«</w:t>
            </w:r>
            <w:r w:rsidRPr="002048F7">
              <w:t>03</w:t>
            </w:r>
            <w:r w:rsidR="001F20AD">
              <w:t>»</w:t>
            </w:r>
            <w:r w:rsidRPr="002048F7">
              <w:t>.</w:t>
            </w:r>
          </w:p>
        </w:tc>
      </w:tr>
      <w:tr w:rsidR="00BC04DF" w:rsidRPr="00535DF6">
        <w:trPr>
          <w:trHeight w:val="20"/>
        </w:trPr>
        <w:tc>
          <w:tcPr>
            <w:tcW w:w="1136" w:type="pct"/>
          </w:tcPr>
          <w:p w:rsidR="00BC04DF" w:rsidRPr="00535DF6" w:rsidRDefault="00BC04DF" w:rsidP="0078788D">
            <w:pPr>
              <w:pStyle w:val="ASFKTablenorm"/>
            </w:pPr>
            <w:r w:rsidRPr="00535DF6">
              <w:lastRenderedPageBreak/>
              <w:t>ТОФК клиента (код)</w:t>
            </w:r>
          </w:p>
        </w:tc>
        <w:tc>
          <w:tcPr>
            <w:tcW w:w="3864" w:type="pct"/>
          </w:tcPr>
          <w:p w:rsidR="00BC04DF" w:rsidRPr="00535DF6" w:rsidRDefault="00BC04DF" w:rsidP="0078788D">
            <w:pPr>
              <w:pStyle w:val="ASFKTablenorm"/>
            </w:pPr>
            <w:r w:rsidRPr="00535DF6">
              <w:t>Код ТОФК клиента</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Орг</w:t>
            </w:r>
            <w:r w:rsidRPr="00BC04DF">
              <w:t>а</w:t>
            </w:r>
            <w:r w:rsidRPr="00535DF6">
              <w:t>ны ФК, ввод значения вручную;</w:t>
            </w:r>
          </w:p>
          <w:p w:rsidR="00BC04DF" w:rsidRPr="00535DF6" w:rsidRDefault="00BC04DF" w:rsidP="0078788D">
            <w:pPr>
              <w:pStyle w:val="ASFKTableListMark"/>
            </w:pPr>
            <w:r w:rsidRPr="00535DF6">
              <w:t>ОФК: ввод значения вручную.</w:t>
            </w:r>
          </w:p>
        </w:tc>
      </w:tr>
      <w:tr w:rsidR="00BC04DF" w:rsidRPr="00535DF6">
        <w:trPr>
          <w:trHeight w:val="20"/>
        </w:trPr>
        <w:tc>
          <w:tcPr>
            <w:tcW w:w="1136" w:type="pct"/>
          </w:tcPr>
          <w:p w:rsidR="00BC04DF" w:rsidRPr="002048F7" w:rsidRDefault="00BC04DF" w:rsidP="0078788D">
            <w:pPr>
              <w:pStyle w:val="ASFKTablenorm"/>
            </w:pPr>
            <w:r w:rsidRPr="00535DF6">
              <w:t>ТОФК клиента (наим</w:t>
            </w:r>
            <w:r w:rsidRPr="002048F7">
              <w:t>ен</w:t>
            </w:r>
            <w:r w:rsidRPr="00BC04DF">
              <w:t>о</w:t>
            </w:r>
            <w:r w:rsidRPr="002048F7">
              <w:t>вание)</w:t>
            </w:r>
          </w:p>
        </w:tc>
        <w:tc>
          <w:tcPr>
            <w:tcW w:w="3864" w:type="pct"/>
          </w:tcPr>
          <w:p w:rsidR="00BC04DF" w:rsidRPr="00535DF6" w:rsidRDefault="00BC04DF" w:rsidP="0078788D">
            <w:pPr>
              <w:pStyle w:val="ASFKTablenorm"/>
            </w:pPr>
            <w:r w:rsidRPr="00535DF6">
              <w:t>Наименование ТОФК клиента</w:t>
            </w:r>
            <w:r>
              <w:t xml:space="preserve">. </w:t>
            </w:r>
            <w:r w:rsidRPr="00535DF6">
              <w:t>Заполнение:</w:t>
            </w:r>
          </w:p>
          <w:p w:rsidR="00BC04DF" w:rsidRPr="00535DF6" w:rsidRDefault="00BC04DF" w:rsidP="0078788D">
            <w:pPr>
              <w:pStyle w:val="ASFKTableListMark"/>
            </w:pPr>
            <w:r w:rsidRPr="00535DF6">
              <w:t>ДУБП: автозаполнение по указанному коду ТОФК клиента из спр</w:t>
            </w:r>
            <w:r w:rsidRPr="00BC04DF">
              <w:t>а</w:t>
            </w:r>
            <w:r w:rsidRPr="00535DF6">
              <w:t>вочника Органы ФК.</w:t>
            </w:r>
          </w:p>
        </w:tc>
      </w:tr>
      <w:tr w:rsidR="00BC04DF" w:rsidRPr="00535DF6">
        <w:trPr>
          <w:trHeight w:val="20"/>
        </w:trPr>
        <w:tc>
          <w:tcPr>
            <w:tcW w:w="5000" w:type="pct"/>
            <w:gridSpan w:val="2"/>
          </w:tcPr>
          <w:p w:rsidR="00BC04DF" w:rsidRPr="00535DF6" w:rsidRDefault="00BC04DF" w:rsidP="0078788D">
            <w:pPr>
              <w:pStyle w:val="ASFKTablenorm"/>
            </w:pPr>
            <w:r w:rsidRPr="00535DF6">
              <w:t xml:space="preserve">Группа полей </w:t>
            </w:r>
            <w:r w:rsidR="001F20AD">
              <w:t>«</w:t>
            </w:r>
            <w:r w:rsidRPr="00535DF6">
              <w:t>Публично-правовое образование</w:t>
            </w:r>
            <w:r w:rsidR="001F20AD">
              <w:t>»</w:t>
            </w:r>
          </w:p>
        </w:tc>
      </w:tr>
      <w:tr w:rsidR="00BC04DF" w:rsidRPr="00535DF6">
        <w:trPr>
          <w:trHeight w:val="20"/>
        </w:trPr>
        <w:tc>
          <w:tcPr>
            <w:tcW w:w="1136" w:type="pct"/>
          </w:tcPr>
          <w:p w:rsidR="00BC04DF" w:rsidRPr="00535DF6" w:rsidRDefault="00BC04DF" w:rsidP="0078788D">
            <w:pPr>
              <w:pStyle w:val="ASFKTablenorm"/>
            </w:pPr>
            <w:r w:rsidRPr="00535DF6">
              <w:t>ОКТМО</w:t>
            </w:r>
          </w:p>
        </w:tc>
        <w:tc>
          <w:tcPr>
            <w:tcW w:w="3864" w:type="pct"/>
          </w:tcPr>
          <w:p w:rsidR="00BC04DF" w:rsidRPr="00535DF6" w:rsidRDefault="00BC04DF" w:rsidP="0078788D">
            <w:pPr>
              <w:pStyle w:val="ASFKTablenorm"/>
            </w:pPr>
            <w:r w:rsidRPr="00535DF6">
              <w:t xml:space="preserve">Указывается значение кода по ОКТМО из справочника </w:t>
            </w:r>
            <w:r w:rsidR="001F20AD">
              <w:t>«</w:t>
            </w:r>
            <w:r w:rsidRPr="00535DF6">
              <w:t>ОКТМО</w:t>
            </w:r>
            <w:r w:rsidR="001F20AD">
              <w:t>»</w:t>
            </w:r>
            <w:r w:rsidRPr="00535DF6">
              <w:t>.</w:t>
            </w:r>
          </w:p>
          <w:p w:rsidR="00BC04DF" w:rsidRPr="005C49E9" w:rsidRDefault="00BC04DF" w:rsidP="0078788D">
            <w:pPr>
              <w:pStyle w:val="ASFKTablenorm"/>
            </w:pPr>
            <w:r w:rsidRPr="005C49E9">
              <w:t>Может указываться одним из способов:</w:t>
            </w:r>
          </w:p>
          <w:p w:rsidR="00BC04DF" w:rsidRPr="005C49E9" w:rsidRDefault="00BC04DF" w:rsidP="0078788D">
            <w:pPr>
              <w:pStyle w:val="ASFKTableListMark"/>
            </w:pPr>
            <w:r w:rsidRPr="005C49E9">
              <w:t>заполнение из импортируемого файла;</w:t>
            </w:r>
          </w:p>
          <w:p w:rsidR="00BC04DF" w:rsidRPr="00535DF6" w:rsidRDefault="00BC04DF" w:rsidP="0078788D">
            <w:pPr>
              <w:pStyle w:val="ASFKTableListMark"/>
            </w:pPr>
            <w:r w:rsidRPr="00535DF6">
              <w:t xml:space="preserve">ручной ввод. Перечень возможных кодов для выбора значения поля </w:t>
            </w:r>
            <w:r w:rsidR="001F20AD">
              <w:t>«</w:t>
            </w:r>
            <w:r w:rsidRPr="00535DF6">
              <w:t>ОКТМО ППО</w:t>
            </w:r>
            <w:r w:rsidR="001F20AD">
              <w:t>»</w:t>
            </w:r>
            <w:r w:rsidRPr="00535DF6">
              <w:t xml:space="preserve"> требуется ограничить активными на текущую дату записями справочника </w:t>
            </w:r>
            <w:r w:rsidR="001F20AD">
              <w:t>«</w:t>
            </w:r>
            <w:r w:rsidRPr="00535DF6">
              <w:t>ОКТМО</w:t>
            </w:r>
            <w:r w:rsidR="001F20AD">
              <w:t>»</w:t>
            </w:r>
            <w:r w:rsidRPr="00535DF6">
              <w:t xml:space="preserve">, в которых значение поля </w:t>
            </w:r>
            <w:r w:rsidR="001F20AD">
              <w:t>«</w:t>
            </w:r>
            <w:r w:rsidRPr="00535DF6">
              <w:t>Раздел</w:t>
            </w:r>
            <w:r w:rsidR="001F20AD">
              <w:t>»</w:t>
            </w:r>
            <w:r w:rsidRPr="00535DF6">
              <w:t xml:space="preserve"> равно </w:t>
            </w:r>
            <w:r w:rsidR="001F20AD">
              <w:t>«</w:t>
            </w:r>
            <w:r w:rsidRPr="00535DF6">
              <w:t>1</w:t>
            </w:r>
            <w:r w:rsidR="001F20AD">
              <w:t>»</w:t>
            </w:r>
            <w:r w:rsidRPr="00535DF6">
              <w:t xml:space="preserve"> (муниципальные образования).</w:t>
            </w:r>
          </w:p>
          <w:p w:rsidR="00BC04DF" w:rsidRPr="00535DF6" w:rsidRDefault="00BC04DF" w:rsidP="0078788D">
            <w:pPr>
              <w:pStyle w:val="ASFKTablenorm"/>
            </w:pPr>
            <w:r w:rsidRPr="00535DF6">
              <w:t>По умолчанию не заполняется.</w:t>
            </w:r>
          </w:p>
        </w:tc>
      </w:tr>
      <w:tr w:rsidR="00BC04DF" w:rsidRPr="00535DF6">
        <w:trPr>
          <w:trHeight w:val="20"/>
        </w:trPr>
        <w:tc>
          <w:tcPr>
            <w:tcW w:w="1136" w:type="pct"/>
          </w:tcPr>
          <w:p w:rsidR="00BC04DF" w:rsidRPr="00535DF6" w:rsidRDefault="00BC04DF" w:rsidP="0078788D">
            <w:pPr>
              <w:pStyle w:val="ASFKTablenorm"/>
            </w:pPr>
            <w:r w:rsidRPr="00535DF6">
              <w:t>Наименование</w:t>
            </w:r>
          </w:p>
        </w:tc>
        <w:tc>
          <w:tcPr>
            <w:tcW w:w="3864" w:type="pct"/>
          </w:tcPr>
          <w:p w:rsidR="00BC04DF" w:rsidRPr="00535DF6" w:rsidRDefault="00BC04DF" w:rsidP="0078788D">
            <w:pPr>
              <w:pStyle w:val="ASFKTablenorm"/>
            </w:pPr>
            <w:r w:rsidRPr="00535DF6">
              <w:t>Значение поля может указываться одним из способов:</w:t>
            </w:r>
          </w:p>
          <w:p w:rsidR="00BC04DF" w:rsidRPr="00535DF6" w:rsidRDefault="00BC04DF" w:rsidP="0078788D">
            <w:pPr>
              <w:pStyle w:val="ASFKTableListMark"/>
            </w:pPr>
            <w:r w:rsidRPr="00535DF6">
              <w:t>заполнение из импортируемого файла;</w:t>
            </w:r>
          </w:p>
          <w:p w:rsidR="00BC04DF" w:rsidRPr="00535DF6" w:rsidRDefault="00BC04DF" w:rsidP="0078788D">
            <w:pPr>
              <w:pStyle w:val="ASFKTableListMark"/>
            </w:pPr>
            <w:r w:rsidRPr="00535DF6">
              <w:t xml:space="preserve">автозаполнение значением поля </w:t>
            </w:r>
            <w:r w:rsidR="001F20AD">
              <w:t>«</w:t>
            </w:r>
            <w:r w:rsidRPr="00535DF6">
              <w:t>Наименование</w:t>
            </w:r>
            <w:r w:rsidR="001F20AD">
              <w:t>»</w:t>
            </w:r>
            <w:r w:rsidRPr="00535DF6">
              <w:t xml:space="preserve"> справочника </w:t>
            </w:r>
            <w:r w:rsidR="001F20AD">
              <w:t>«</w:t>
            </w:r>
            <w:r w:rsidRPr="00535DF6">
              <w:t>ОКТМО</w:t>
            </w:r>
            <w:r w:rsidR="001F20AD">
              <w:t>»</w:t>
            </w:r>
            <w:r w:rsidRPr="00535DF6">
              <w:t xml:space="preserve">, соответствующим значению поля </w:t>
            </w:r>
            <w:r w:rsidR="001F20AD">
              <w:t>«</w:t>
            </w:r>
            <w:r w:rsidRPr="00535DF6">
              <w:t>ОКТМО ППО</w:t>
            </w:r>
            <w:r w:rsidR="001F20AD">
              <w:t>»</w:t>
            </w:r>
            <w:r w:rsidRPr="00535DF6">
              <w:t xml:space="preserve"> с во</w:t>
            </w:r>
            <w:r w:rsidRPr="00BC04DF">
              <w:t>з</w:t>
            </w:r>
            <w:r w:rsidRPr="00535DF6">
              <w:t xml:space="preserve">можностью редактирования. Если </w:t>
            </w:r>
            <w:r w:rsidR="001F20AD">
              <w:t>«</w:t>
            </w:r>
            <w:r w:rsidRPr="00535DF6">
              <w:t>ОКТМО ППО</w:t>
            </w:r>
            <w:r w:rsidR="001F20AD">
              <w:t>»</w:t>
            </w:r>
            <w:r w:rsidRPr="00535DF6">
              <w:t xml:space="preserve"> равно </w:t>
            </w:r>
            <w:r w:rsidR="001F20AD">
              <w:t>«</w:t>
            </w:r>
            <w:r w:rsidRPr="00535DF6">
              <w:t>00000000</w:t>
            </w:r>
            <w:r w:rsidR="001F20AD">
              <w:t>»</w:t>
            </w:r>
            <w:r w:rsidRPr="00535DF6">
              <w:t xml:space="preserve">, то требуется указать значение </w:t>
            </w:r>
            <w:r w:rsidR="001F20AD">
              <w:t>«</w:t>
            </w:r>
            <w:r w:rsidRPr="00535DF6">
              <w:t>Российская Федерация</w:t>
            </w:r>
            <w:r w:rsidR="001F20AD">
              <w:t>»</w:t>
            </w:r>
            <w:r w:rsidRPr="00535DF6">
              <w:t>.</w:t>
            </w:r>
          </w:p>
          <w:p w:rsidR="00BC04DF" w:rsidRPr="00535DF6" w:rsidRDefault="00BC04DF" w:rsidP="0078788D">
            <w:pPr>
              <w:pStyle w:val="ASFKTablenorm"/>
            </w:pPr>
            <w:r w:rsidRPr="00535DF6">
              <w:t>По умолчанию не заполняется.</w:t>
            </w:r>
          </w:p>
        </w:tc>
      </w:tr>
      <w:tr w:rsidR="00BC04DF" w:rsidRPr="00535DF6">
        <w:trPr>
          <w:trHeight w:val="20"/>
        </w:trPr>
        <w:tc>
          <w:tcPr>
            <w:tcW w:w="5000" w:type="pct"/>
            <w:gridSpan w:val="2"/>
          </w:tcPr>
          <w:p w:rsidR="00BC04DF" w:rsidRPr="002048F7" w:rsidRDefault="00BC04DF" w:rsidP="0078788D">
            <w:pPr>
              <w:pStyle w:val="ASFKTablenorm"/>
            </w:pPr>
            <w:r w:rsidRPr="00535DF6">
              <w:t xml:space="preserve">Группа полей </w:t>
            </w:r>
            <w:r w:rsidR="001F20AD">
              <w:t>«</w:t>
            </w:r>
            <w:r w:rsidRPr="002048F7">
              <w:t>Полномочия организации на сайте ГМУ</w:t>
            </w:r>
            <w:r w:rsidR="001F20AD">
              <w:t>»</w:t>
            </w:r>
            <w:r w:rsidRPr="002048F7">
              <w:t xml:space="preserve"> (не обязательно для заполнения в случае представления заявки для аннулирования полномочий)</w:t>
            </w:r>
          </w:p>
        </w:tc>
      </w:tr>
      <w:tr w:rsidR="00BC04DF" w:rsidRPr="00535DF6">
        <w:trPr>
          <w:trHeight w:val="20"/>
        </w:trPr>
        <w:tc>
          <w:tcPr>
            <w:tcW w:w="1136" w:type="pct"/>
          </w:tcPr>
          <w:p w:rsidR="00BC04DF" w:rsidRPr="00535DF6" w:rsidRDefault="00BC04DF" w:rsidP="0078788D">
            <w:pPr>
              <w:pStyle w:val="ASFKTablenorm"/>
            </w:pPr>
            <w:r w:rsidRPr="00535DF6">
              <w:t>Учреждение</w:t>
            </w:r>
          </w:p>
        </w:tc>
        <w:tc>
          <w:tcPr>
            <w:tcW w:w="3864" w:type="pct"/>
          </w:tcPr>
          <w:p w:rsidR="00BC04DF" w:rsidRPr="00535DF6" w:rsidRDefault="00BC04DF" w:rsidP="0078788D">
            <w:pPr>
              <w:pStyle w:val="ASFKTablenorm"/>
            </w:pPr>
            <w:r w:rsidRPr="00535DF6">
              <w:t>Полномочие Учреждения</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lastRenderedPageBreak/>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BC04DF" w:rsidRPr="00535DF6" w:rsidRDefault="00BC04DF" w:rsidP="0078788D">
            <w:pPr>
              <w:pStyle w:val="ASFKTableListMark"/>
            </w:pPr>
            <w:r w:rsidRPr="00535DF6">
              <w:t>ОФК: ввод значения вручную.</w:t>
            </w:r>
          </w:p>
          <w:p w:rsidR="00BC04DF" w:rsidRPr="002048F7" w:rsidRDefault="00BC04DF" w:rsidP="0078788D">
            <w:pPr>
              <w:pStyle w:val="ASFKTablenorm"/>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rsidR="00BC04DF" w:rsidRPr="002048F7" w:rsidRDefault="00BC04DF" w:rsidP="0078788D">
            <w:pPr>
              <w:pStyle w:val="ASFKTablenorm"/>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78788D">
            <w:pPr>
              <w:pStyle w:val="ASFKTablenorm"/>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trPr>
          <w:trHeight w:val="20"/>
        </w:trPr>
        <w:tc>
          <w:tcPr>
            <w:tcW w:w="1136" w:type="pct"/>
          </w:tcPr>
          <w:p w:rsidR="00BC04DF" w:rsidRPr="00535DF6" w:rsidRDefault="00BC04DF" w:rsidP="0078788D">
            <w:pPr>
              <w:pStyle w:val="ASFKTablenorm"/>
            </w:pPr>
            <w:r w:rsidRPr="00535DF6">
              <w:lastRenderedPageBreak/>
              <w:t>Контролирующий орган</w:t>
            </w:r>
          </w:p>
        </w:tc>
        <w:tc>
          <w:tcPr>
            <w:tcW w:w="3864" w:type="pct"/>
          </w:tcPr>
          <w:p w:rsidR="00BC04DF" w:rsidRPr="00535DF6" w:rsidRDefault="00BC04DF" w:rsidP="0078788D">
            <w:pPr>
              <w:pStyle w:val="ASFKTablenorm"/>
            </w:pPr>
            <w:r w:rsidRPr="00535DF6">
              <w:t>Полномочие Контролирующего органа</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BC04DF" w:rsidRPr="002048F7" w:rsidRDefault="00BC04DF" w:rsidP="0078788D">
            <w:pPr>
              <w:pStyle w:val="ASFKTablenorm"/>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rsidR="00BC04DF" w:rsidRPr="002048F7" w:rsidRDefault="00BC04DF" w:rsidP="0078788D">
            <w:pPr>
              <w:pStyle w:val="ASFKTablenorm"/>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78788D">
            <w:pPr>
              <w:pStyle w:val="ASFKTablenorm"/>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trPr>
          <w:trHeight w:val="20"/>
        </w:trPr>
        <w:tc>
          <w:tcPr>
            <w:tcW w:w="1136" w:type="pct"/>
          </w:tcPr>
          <w:p w:rsidR="00BC04DF" w:rsidRPr="00535DF6" w:rsidRDefault="00BC04DF" w:rsidP="0078788D">
            <w:pPr>
              <w:pStyle w:val="ASFKTablenorm"/>
            </w:pPr>
            <w:r w:rsidRPr="00535DF6">
              <w:t>Финансовый орган</w:t>
            </w:r>
          </w:p>
        </w:tc>
        <w:tc>
          <w:tcPr>
            <w:tcW w:w="3864" w:type="pct"/>
          </w:tcPr>
          <w:p w:rsidR="00BC04DF" w:rsidRPr="00535DF6" w:rsidRDefault="00BC04DF" w:rsidP="0078788D">
            <w:pPr>
              <w:pStyle w:val="ASFKTablenorm"/>
            </w:pPr>
            <w:r w:rsidRPr="00535DF6">
              <w:t>Полномочие Финансового органа</w:t>
            </w:r>
            <w:r w:rsidRPr="002048F7">
              <w:t>.</w:t>
            </w:r>
            <w:r>
              <w:t xml:space="preserve"> </w:t>
            </w: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A652CB">
              <w:t>ку РОСГУ, ввод значения вручную.</w:t>
            </w:r>
          </w:p>
          <w:p w:rsidR="00BC04DF" w:rsidRPr="002048F7" w:rsidRDefault="00BC04DF" w:rsidP="0078788D">
            <w:pPr>
              <w:pStyle w:val="ASFKTablenorm"/>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w:t>
            </w:r>
          </w:p>
          <w:p w:rsidR="00BC04DF" w:rsidRPr="002048F7" w:rsidRDefault="00BC04DF" w:rsidP="0078788D">
            <w:pPr>
              <w:pStyle w:val="ASFKTablenorm"/>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78788D">
            <w:pPr>
              <w:pStyle w:val="ASFKTablenorm"/>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trPr>
          <w:trHeight w:val="20"/>
        </w:trPr>
        <w:tc>
          <w:tcPr>
            <w:tcW w:w="1136" w:type="pct"/>
          </w:tcPr>
          <w:p w:rsidR="00BC04DF" w:rsidRPr="002048F7" w:rsidRDefault="00BC04DF" w:rsidP="0078788D">
            <w:pPr>
              <w:pStyle w:val="ASFKTablenorm"/>
            </w:pPr>
            <w:r w:rsidRPr="00535DF6">
              <w:t>Представитель учрежд</w:t>
            </w:r>
            <w:r w:rsidRPr="00BC04DF">
              <w:t>е</w:t>
            </w:r>
            <w:r w:rsidRPr="002048F7">
              <w:t>ния</w:t>
            </w:r>
          </w:p>
        </w:tc>
        <w:tc>
          <w:tcPr>
            <w:tcW w:w="3864" w:type="pct"/>
          </w:tcPr>
          <w:p w:rsidR="00BC04DF" w:rsidRPr="002048F7" w:rsidRDefault="00BC04DF" w:rsidP="0078788D">
            <w:pPr>
              <w:pStyle w:val="ASFKTablenorm"/>
            </w:pPr>
            <w:r w:rsidRPr="00535DF6">
              <w:t>Полномочие организации, являющейся представителем учреждения</w:t>
            </w:r>
            <w:r w:rsidRPr="002048F7">
              <w:t>.</w:t>
            </w:r>
          </w:p>
          <w:p w:rsidR="00BC04DF" w:rsidRPr="00535DF6" w:rsidRDefault="00BC04DF" w:rsidP="0078788D">
            <w:pPr>
              <w:pStyle w:val="ASFKTablenorm"/>
            </w:pPr>
            <w:r w:rsidRPr="00535DF6">
              <w:t>Заполнение:</w:t>
            </w:r>
          </w:p>
          <w:p w:rsidR="00BC04DF" w:rsidRPr="00535DF6" w:rsidRDefault="00A77E58" w:rsidP="0078788D">
            <w:pPr>
              <w:pStyle w:val="ASFKTableListMark"/>
            </w:pPr>
            <w:r>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BC04DF" w:rsidRPr="002048F7" w:rsidRDefault="00BC04DF" w:rsidP="0078788D">
            <w:pPr>
              <w:pStyle w:val="ASFKTablenorm"/>
            </w:pPr>
            <w:r w:rsidRPr="00535DF6">
              <w:t>Не обязательно для заполнения в случае представления заявки для анн</w:t>
            </w:r>
            <w:r w:rsidRPr="00BC04DF">
              <w:t>у</w:t>
            </w:r>
            <w:r w:rsidRPr="002048F7">
              <w:t xml:space="preserve">лирования полномочий (если в поле </w:t>
            </w:r>
            <w:r w:rsidR="001F20AD">
              <w:t>«</w:t>
            </w:r>
            <w:r w:rsidRPr="002048F7">
              <w:t>Специальные указания</w:t>
            </w:r>
            <w:r w:rsidR="001F20AD">
              <w:t>»</w:t>
            </w:r>
            <w:r w:rsidRPr="002048F7">
              <w:t xml:space="preserve"> указано значение </w:t>
            </w:r>
            <w:r w:rsidR="001F20AD">
              <w:t>«</w:t>
            </w:r>
            <w:r w:rsidRPr="002048F7">
              <w:t>02</w:t>
            </w:r>
            <w:r w:rsidR="001F20AD">
              <w:t>»</w:t>
            </w:r>
            <w:r w:rsidRPr="002048F7">
              <w:t xml:space="preserve"> или </w:t>
            </w:r>
            <w:r w:rsidR="001F20AD">
              <w:t>«</w:t>
            </w:r>
            <w:r w:rsidRPr="002048F7">
              <w:t>03</w:t>
            </w:r>
            <w:r w:rsidR="001F20AD">
              <w:t>»</w:t>
            </w:r>
            <w:r w:rsidRPr="002048F7">
              <w:t xml:space="preserve">). </w:t>
            </w:r>
          </w:p>
          <w:p w:rsidR="00BC04DF" w:rsidRPr="002048F7" w:rsidRDefault="00BC04DF" w:rsidP="0078788D">
            <w:pPr>
              <w:pStyle w:val="ASFKTablenorm"/>
            </w:pPr>
            <w:r w:rsidRPr="00535DF6">
              <w:t>Во всех остальных случаях обязательно для заполн</w:t>
            </w:r>
            <w:r w:rsidRPr="002048F7">
              <w:t>ения, должно быть о</w:t>
            </w:r>
            <w:r w:rsidRPr="00BC04DF">
              <w:t>п</w:t>
            </w:r>
            <w:r w:rsidRPr="002048F7">
              <w:t xml:space="preserve">ределено не менее одного полномочия на ОС ГМУ. </w:t>
            </w:r>
          </w:p>
          <w:p w:rsidR="00BC04DF" w:rsidRPr="002048F7" w:rsidRDefault="00BC04DF" w:rsidP="0078788D">
            <w:pPr>
              <w:pStyle w:val="ASFKTablenorm"/>
            </w:pPr>
            <w:r w:rsidRPr="00535DF6">
              <w:t>Как минимум, в одном из полей, определяющих по</w:t>
            </w:r>
            <w:r w:rsidRPr="002048F7">
              <w:t xml:space="preserve">лномочия, должно быть указано значение </w:t>
            </w:r>
            <w:r w:rsidR="001F20AD">
              <w:t>«</w:t>
            </w:r>
            <w:r w:rsidRPr="002048F7">
              <w:t>1</w:t>
            </w:r>
            <w:r w:rsidR="001F20AD">
              <w:t>»</w:t>
            </w:r>
            <w:r w:rsidRPr="002048F7">
              <w:t xml:space="preserve"> – </w:t>
            </w:r>
            <w:r w:rsidR="001F20AD">
              <w:t>«</w:t>
            </w:r>
            <w:r w:rsidRPr="002048F7">
              <w:t>есть полномочие</w:t>
            </w:r>
            <w:r w:rsidR="001F20AD">
              <w:t>»</w:t>
            </w:r>
            <w:r w:rsidRPr="002048F7">
              <w:t>.</w:t>
            </w:r>
          </w:p>
        </w:tc>
      </w:tr>
      <w:tr w:rsidR="00BC04DF" w:rsidRPr="00535DF6">
        <w:trPr>
          <w:trHeight w:val="20"/>
        </w:trPr>
        <w:tc>
          <w:tcPr>
            <w:tcW w:w="1136" w:type="pct"/>
          </w:tcPr>
          <w:p w:rsidR="00BC04DF" w:rsidRPr="00535DF6" w:rsidRDefault="00BC04DF" w:rsidP="0078788D">
            <w:pPr>
              <w:pStyle w:val="ASFKTablenorm"/>
            </w:pPr>
            <w:r w:rsidRPr="00535DF6">
              <w:t>Орган, осуществляющий функции и полномочия учреди</w:t>
            </w:r>
            <w:r w:rsidRPr="00535DF6">
              <w:lastRenderedPageBreak/>
              <w:t>теля</w:t>
            </w:r>
          </w:p>
        </w:tc>
        <w:tc>
          <w:tcPr>
            <w:tcW w:w="3864" w:type="pct"/>
          </w:tcPr>
          <w:p w:rsidR="00BC04DF" w:rsidRPr="002048F7" w:rsidRDefault="00BC04DF" w:rsidP="0078788D">
            <w:pPr>
              <w:pStyle w:val="ASFKTablenorm"/>
            </w:pPr>
            <w:r w:rsidRPr="00535DF6">
              <w:lastRenderedPageBreak/>
              <w:t>Полномочие органа, осуществляющего функции и полномочия учред</w:t>
            </w:r>
            <w:r w:rsidRPr="002048F7">
              <w:t>ит</w:t>
            </w:r>
            <w:r w:rsidRPr="00BC04DF">
              <w:t>е</w:t>
            </w:r>
            <w:r w:rsidRPr="002048F7">
              <w:t>ля.</w:t>
            </w:r>
          </w:p>
          <w:p w:rsidR="00BC04DF" w:rsidRPr="00535DF6" w:rsidRDefault="00BC04DF" w:rsidP="0078788D">
            <w:pPr>
              <w:pStyle w:val="ASFKTablenorm"/>
            </w:pPr>
            <w:r w:rsidRPr="00535DF6">
              <w:t>Заполнение:</w:t>
            </w:r>
          </w:p>
          <w:p w:rsidR="00BC04DF" w:rsidRPr="00535DF6" w:rsidRDefault="00A77E58" w:rsidP="0078788D">
            <w:pPr>
              <w:pStyle w:val="ASFKTableListMark"/>
            </w:pPr>
            <w:r>
              <w:lastRenderedPageBreak/>
              <w:t>импорт из внешней системы</w:t>
            </w:r>
            <w:r w:rsidR="00BC04DF" w:rsidRPr="00535DF6">
              <w:t>;</w:t>
            </w:r>
          </w:p>
          <w:p w:rsidR="00BC04DF" w:rsidRPr="00535DF6" w:rsidRDefault="00BC04DF" w:rsidP="0078788D">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BC04DF" w:rsidRPr="00535DF6">
        <w:trPr>
          <w:trHeight w:val="20"/>
        </w:trPr>
        <w:tc>
          <w:tcPr>
            <w:tcW w:w="1136" w:type="pct"/>
          </w:tcPr>
          <w:p w:rsidR="00BC04DF" w:rsidRPr="00535DF6" w:rsidRDefault="00BC04DF" w:rsidP="0078788D">
            <w:pPr>
              <w:pStyle w:val="ASFKTablenorm"/>
            </w:pPr>
            <w:r w:rsidRPr="00535DF6">
              <w:lastRenderedPageBreak/>
              <w:t>Признак ОГВ</w:t>
            </w:r>
          </w:p>
        </w:tc>
        <w:tc>
          <w:tcPr>
            <w:tcW w:w="3864" w:type="pct"/>
          </w:tcPr>
          <w:p w:rsidR="00BC04DF" w:rsidRPr="002048F7" w:rsidRDefault="00BC04DF" w:rsidP="0078788D">
            <w:pPr>
              <w:pStyle w:val="ASFKTablenorm"/>
            </w:pPr>
            <w:r w:rsidRPr="00535DF6">
              <w:t>Признак органа государственной власти</w:t>
            </w:r>
            <w:r>
              <w:t xml:space="preserve">. </w:t>
            </w:r>
            <w:r w:rsidRPr="00535DF6">
              <w:t xml:space="preserve">Заполняется автоматически. </w:t>
            </w:r>
          </w:p>
          <w:p w:rsidR="00BC04DF" w:rsidRPr="00535DF6" w:rsidRDefault="00BC04DF" w:rsidP="0078788D">
            <w:pPr>
              <w:pStyle w:val="ASFKTablenorm"/>
            </w:pPr>
            <w:r w:rsidRPr="00535DF6">
              <w:t>Возможные значения:</w:t>
            </w:r>
          </w:p>
          <w:p w:rsidR="00BC04DF" w:rsidRPr="00535DF6" w:rsidRDefault="001F20AD" w:rsidP="0078788D">
            <w:pPr>
              <w:pStyle w:val="ASFKTableListMark"/>
            </w:pPr>
            <w:r>
              <w:t>«</w:t>
            </w:r>
            <w:r w:rsidR="00BC04DF" w:rsidRPr="00535DF6">
              <w:t>0</w:t>
            </w:r>
            <w:r>
              <w:t>»</w:t>
            </w:r>
            <w:r w:rsidR="009D5D13">
              <w:t xml:space="preserve"> – </w:t>
            </w:r>
            <w:r w:rsidR="00BC04DF" w:rsidRPr="00535DF6">
              <w:t>не является ОГВ;</w:t>
            </w:r>
          </w:p>
          <w:p w:rsidR="00BC04DF" w:rsidRPr="00535DF6" w:rsidRDefault="001F20AD" w:rsidP="0078788D">
            <w:pPr>
              <w:pStyle w:val="ASFKTableListMark"/>
            </w:pPr>
            <w:r>
              <w:t>«</w:t>
            </w:r>
            <w:r w:rsidR="00BC04DF" w:rsidRPr="00535DF6">
              <w:t>1</w:t>
            </w:r>
            <w:r>
              <w:t>»</w:t>
            </w:r>
            <w:r w:rsidR="009D5D13">
              <w:t xml:space="preserve"> – </w:t>
            </w:r>
            <w:r w:rsidR="00BC04DF" w:rsidRPr="00535DF6">
              <w:t>является ОГВ;</w:t>
            </w:r>
          </w:p>
          <w:p w:rsidR="00BC04DF" w:rsidRPr="00535DF6" w:rsidRDefault="00BC04DF" w:rsidP="0078788D">
            <w:pPr>
              <w:pStyle w:val="ASFKTableListMark"/>
            </w:pPr>
            <w:r w:rsidRPr="00535DF6">
              <w:t>пустое значение.</w:t>
            </w:r>
          </w:p>
        </w:tc>
      </w:tr>
    </w:tbl>
    <w:p w:rsidR="009630C6" w:rsidRPr="0064058C" w:rsidRDefault="00FA52C9" w:rsidP="00BB52A1">
      <w:pPr>
        <w:pStyle w:val="ASFKNormal"/>
      </w:pPr>
      <w:r>
        <w:t xml:space="preserve">ЭФ 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Адресные данные</w:t>
      </w:r>
      <w:r w:rsidR="001F20AD">
        <w:t>»</w:t>
      </w:r>
      <w:r w:rsidR="00073C78">
        <w:t xml:space="preserve"> представлена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_Ref309729244 \h  \* MERGEFORMAT </w:instrText>
      </w:r>
      <w:r w:rsidR="00073C78" w:rsidRPr="0064058C">
        <w:fldChar w:fldCharType="separate"/>
      </w:r>
      <w:r w:rsidR="00D82469">
        <w:t>210</w:t>
      </w:r>
      <w:r w:rsidR="00073C78" w:rsidRPr="0064058C">
        <w:fldChar w:fldCharType="end"/>
      </w:r>
      <w:r w:rsidR="009630C6" w:rsidRPr="0064058C">
        <w:t xml:space="preserve">. </w:t>
      </w:r>
    </w:p>
    <w:p w:rsidR="00853437" w:rsidRPr="00853437" w:rsidRDefault="00471929" w:rsidP="00853437">
      <w:pPr>
        <w:pStyle w:val="ASFKFigure"/>
      </w:pPr>
      <w:r>
        <w:pict>
          <v:shape id="_x0000_i1358" type="#_x0000_t75" style="width:483pt;height:115.5pt">
            <v:imagedata r:id="rId292" o:title="0"/>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90" w:name="_Ref309729244"/>
      <w:bookmarkStart w:id="1391" w:name="_Toc50377921"/>
      <w:r w:rsidR="00D82469">
        <w:rPr>
          <w:noProof/>
        </w:rPr>
        <w:t>210</w:t>
      </w:r>
      <w:bookmarkEnd w:id="1390"/>
      <w:r w:rsidRPr="0064058C">
        <w:fldChar w:fldCharType="end"/>
      </w:r>
      <w:r w:rsidRPr="0064058C">
        <w:t xml:space="preserve">. ЭФ </w:t>
      </w:r>
      <w:r w:rsidR="006F6BD1">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Адресные данные</w:t>
      </w:r>
      <w:r w:rsidR="001F20AD">
        <w:t>»</w:t>
      </w:r>
      <w:bookmarkEnd w:id="1391"/>
    </w:p>
    <w:p w:rsidR="009630C6" w:rsidRPr="0064058C" w:rsidRDefault="00073C78" w:rsidP="00BB52A1">
      <w:pPr>
        <w:pStyle w:val="ASFKNormal"/>
      </w:pPr>
      <w:r>
        <w:t>Перечень</w:t>
      </w:r>
      <w:r w:rsidR="006F6BD1" w:rsidRPr="00AB7803">
        <w:t xml:space="preserve"> полей</w:t>
      </w:r>
      <w:r w:rsidR="006F6BD1">
        <w:t xml:space="preserve"> документа </w:t>
      </w:r>
      <w:r w:rsidR="001F20AD">
        <w:t>«</w:t>
      </w:r>
      <w:r w:rsidR="006F6BD1" w:rsidRPr="0064058C">
        <w:t>Заявка на внесение изменений в перечень ГМУ (основные реквизиты)</w:t>
      </w:r>
      <w:r w:rsidR="00F9698D">
        <w:t xml:space="preserve">», </w:t>
      </w:r>
      <w:r>
        <w:t>в</w:t>
      </w:r>
      <w:r w:rsidR="00F9698D">
        <w:t xml:space="preserve">кладки </w:t>
      </w:r>
      <w:r w:rsidR="001F20AD">
        <w:t>«</w:t>
      </w:r>
      <w:r w:rsidR="006F6BD1" w:rsidRPr="0064058C">
        <w:t>Адресные данные</w:t>
      </w:r>
      <w:r w:rsidR="001F20AD">
        <w:t>»</w:t>
      </w:r>
      <w:r w:rsidR="006F6BD1"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_Ref318715734 \h </w:instrText>
      </w:r>
      <w:r w:rsidR="00636584" w:rsidRPr="0064058C">
        <w:instrText xml:space="preserve"> \* MERGEFORMAT </w:instrText>
      </w:r>
      <w:r w:rsidR="009630C6" w:rsidRPr="0064058C">
        <w:fldChar w:fldCharType="separate"/>
      </w:r>
      <w:r w:rsidR="00D82469">
        <w:rPr>
          <w:noProof/>
        </w:rPr>
        <w:t>119</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92" w:name="_Ref318715734"/>
      <w:bookmarkStart w:id="1393" w:name="_Ref317679462"/>
      <w:bookmarkStart w:id="1394" w:name="_Ref315876982"/>
      <w:bookmarkStart w:id="1395" w:name="_Toc50377691"/>
      <w:r w:rsidR="00D82469">
        <w:rPr>
          <w:noProof/>
        </w:rPr>
        <w:t>119</w:t>
      </w:r>
      <w:bookmarkEnd w:id="1392"/>
      <w:bookmarkEnd w:id="1393"/>
      <w:bookmarkEnd w:id="1394"/>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Адресные данные</w:t>
      </w:r>
      <w:r w:rsidR="001F20AD">
        <w:t>»</w:t>
      </w:r>
      <w:bookmarkEnd w:id="13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9630C6" w:rsidRPr="0064058C">
        <w:trPr>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22613B">
            <w:pPr>
              <w:pStyle w:val="ASFKTableHead"/>
            </w:pPr>
            <w:r w:rsidRPr="0064058C">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22613B">
            <w:pPr>
              <w:pStyle w:val="ASFKTableHead"/>
            </w:pPr>
            <w:r w:rsidRPr="0064058C">
              <w:t>Описание</w:t>
            </w:r>
            <w:r w:rsidR="005E002D">
              <w:t xml:space="preserve"> поля</w:t>
            </w:r>
          </w:p>
        </w:tc>
      </w:tr>
      <w:tr w:rsidR="009630C6" w:rsidRPr="0064058C">
        <w:tc>
          <w:tcPr>
            <w:tcW w:w="1136" w:type="pct"/>
          </w:tcPr>
          <w:p w:rsidR="009630C6" w:rsidRPr="0064058C" w:rsidRDefault="009630C6" w:rsidP="002667B1">
            <w:pPr>
              <w:pStyle w:val="ASFKTablenorm"/>
              <w:ind w:left="57" w:right="57"/>
            </w:pPr>
            <w:r w:rsidRPr="0064058C">
              <w:t>Почтовый индекс</w:t>
            </w:r>
          </w:p>
        </w:tc>
        <w:tc>
          <w:tcPr>
            <w:tcW w:w="3864" w:type="pct"/>
          </w:tcPr>
          <w:p w:rsidR="009630C6" w:rsidRPr="0064058C" w:rsidRDefault="009630C6" w:rsidP="002667B1">
            <w:pPr>
              <w:pStyle w:val="ASFKTablenorm"/>
              <w:ind w:left="57" w:right="57"/>
            </w:pPr>
            <w:r w:rsidRPr="0064058C">
              <w:t xml:space="preserve">Выбор из </w:t>
            </w:r>
            <w:r w:rsidR="00B76093">
              <w:t xml:space="preserve">справочника </w:t>
            </w:r>
            <w:r w:rsidR="001F20AD">
              <w:t>«</w:t>
            </w:r>
            <w:r w:rsidR="00B76093">
              <w:t>КЛАДР</w:t>
            </w:r>
            <w:r w:rsidR="001F20AD">
              <w:t>»</w:t>
            </w:r>
            <w:r w:rsidRPr="0064058C">
              <w:t xml:space="preserve"> относительно поля </w:t>
            </w:r>
            <w:r w:rsidR="001F20AD">
              <w:t>«</w:t>
            </w:r>
            <w:r w:rsidRPr="0064058C">
              <w:t>Почтовый индекс</w:t>
            </w:r>
            <w:r w:rsidR="001F20AD">
              <w:t>»</w:t>
            </w:r>
            <w:r w:rsidRPr="0064058C">
              <w:t>.</w:t>
            </w:r>
          </w:p>
          <w:p w:rsidR="009630C6" w:rsidRPr="0064058C" w:rsidRDefault="009630C6" w:rsidP="002667B1">
            <w:pPr>
              <w:pStyle w:val="ASFKTablenorm"/>
              <w:ind w:left="57" w:right="57"/>
            </w:pPr>
            <w:r w:rsidRPr="0064058C">
              <w:t xml:space="preserve">Не обязательно для заполнения в случае представления заявки для аннулирования полномочий (если в поле </w:t>
            </w:r>
            <w:r w:rsidR="001F20AD">
              <w:t>«</w:t>
            </w:r>
            <w:r w:rsidRPr="0064058C">
              <w:t>Специальные указания</w:t>
            </w:r>
            <w:r w:rsidR="001F20AD">
              <w:t>»</w:t>
            </w:r>
            <w:r w:rsidRPr="0064058C">
              <w:t xml:space="preserve"> указано значение</w:t>
            </w:r>
            <w:r w:rsidR="00676E7A">
              <w:t xml:space="preserve"> </w:t>
            </w:r>
            <w:r w:rsidR="001F20AD">
              <w:t>«</w:t>
            </w:r>
            <w:r w:rsidRPr="0064058C">
              <w:t>02</w:t>
            </w:r>
            <w:r w:rsidR="001F20AD">
              <w:t>»</w:t>
            </w:r>
            <w:r w:rsidRPr="0064058C">
              <w:t xml:space="preserve"> или </w:t>
            </w:r>
            <w:r w:rsidR="001F20AD">
              <w:t>«</w:t>
            </w:r>
            <w:r w:rsidRPr="0064058C">
              <w:t>03</w:t>
            </w:r>
            <w:r w:rsidR="001F20AD">
              <w:t>»</w:t>
            </w:r>
            <w:r w:rsidRPr="0064058C">
              <w:t>). Во всех остальных случаях обязательно для заполнения.</w:t>
            </w:r>
          </w:p>
        </w:tc>
      </w:tr>
      <w:tr w:rsidR="009630C6" w:rsidRPr="0064058C">
        <w:tc>
          <w:tcPr>
            <w:tcW w:w="1136" w:type="pct"/>
          </w:tcPr>
          <w:p w:rsidR="009630C6" w:rsidRPr="0064058C" w:rsidRDefault="009630C6" w:rsidP="002667B1">
            <w:pPr>
              <w:pStyle w:val="ASFKTablenorm"/>
              <w:ind w:left="57" w:right="57"/>
            </w:pPr>
            <w:r w:rsidRPr="0064058C">
              <w:t>Субъект РФ</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FA52C9">
              <w:t>; ввод значения вручную.</w:t>
            </w:r>
          </w:p>
          <w:p w:rsidR="009630C6" w:rsidRPr="0064058C" w:rsidRDefault="009630C6" w:rsidP="002667B1">
            <w:pPr>
              <w:pStyle w:val="ASFKTablenorm"/>
              <w:ind w:left="57" w:right="57"/>
            </w:pPr>
            <w:r w:rsidRPr="0064058C">
              <w:t xml:space="preserve">Не обязательно для заполнения в случае представления заявки для аннулирования полномочий (если в поле </w:t>
            </w:r>
            <w:r w:rsidR="001F20AD">
              <w:t>«</w:t>
            </w:r>
            <w:r w:rsidRPr="0064058C">
              <w:t>Специальные указания</w:t>
            </w:r>
            <w:r w:rsidR="001F20AD">
              <w:t>»</w:t>
            </w:r>
            <w:r w:rsidRPr="0064058C">
              <w:t xml:space="preserve"> указано значение</w:t>
            </w:r>
            <w:r w:rsidR="00676E7A">
              <w:t xml:space="preserve"> </w:t>
            </w:r>
            <w:r w:rsidR="001F20AD">
              <w:t>«</w:t>
            </w:r>
            <w:r w:rsidRPr="0064058C">
              <w:t>02</w:t>
            </w:r>
            <w:r w:rsidR="001F20AD">
              <w:t>»</w:t>
            </w:r>
            <w:r w:rsidRPr="0064058C">
              <w:t xml:space="preserve"> или </w:t>
            </w:r>
            <w:r w:rsidR="001F20AD">
              <w:t>«</w:t>
            </w:r>
            <w:r w:rsidRPr="0064058C">
              <w:t>03</w:t>
            </w:r>
            <w:r w:rsidR="001F20AD">
              <w:t>»</w:t>
            </w:r>
            <w:r w:rsidRPr="0064058C">
              <w:t>). Во всех остальных случаях обязательно для заполнения.</w:t>
            </w:r>
          </w:p>
        </w:tc>
      </w:tr>
      <w:tr w:rsidR="009630C6" w:rsidRPr="0064058C">
        <w:tc>
          <w:tcPr>
            <w:tcW w:w="1136" w:type="pct"/>
          </w:tcPr>
          <w:p w:rsidR="009630C6" w:rsidRPr="0064058C" w:rsidRDefault="009630C6" w:rsidP="002667B1">
            <w:pPr>
              <w:pStyle w:val="ASFKTablenorm"/>
              <w:ind w:left="57" w:right="57"/>
            </w:pPr>
            <w:r w:rsidRPr="0064058C">
              <w:t>Район</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A652CB">
              <w:t>; ввод значения вручную.</w:t>
            </w:r>
          </w:p>
          <w:p w:rsidR="009630C6" w:rsidRPr="0064058C" w:rsidRDefault="009630C6" w:rsidP="002667B1">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tc>
          <w:tcPr>
            <w:tcW w:w="1136" w:type="pct"/>
          </w:tcPr>
          <w:p w:rsidR="009630C6" w:rsidRPr="0064058C" w:rsidRDefault="009630C6" w:rsidP="002667B1">
            <w:pPr>
              <w:pStyle w:val="ASFKTablenorm"/>
              <w:ind w:left="57" w:right="57"/>
            </w:pPr>
            <w:r w:rsidRPr="0064058C">
              <w:lastRenderedPageBreak/>
              <w:t>Город</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Pr="0064058C">
              <w:t>, ввод значения вручную;</w:t>
            </w:r>
          </w:p>
          <w:p w:rsidR="009630C6" w:rsidRPr="0064058C" w:rsidRDefault="009630C6" w:rsidP="002667B1">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tc>
          <w:tcPr>
            <w:tcW w:w="1136" w:type="pct"/>
          </w:tcPr>
          <w:p w:rsidR="009630C6" w:rsidRPr="0064058C" w:rsidRDefault="009630C6" w:rsidP="002667B1">
            <w:pPr>
              <w:pStyle w:val="ASFKTablenorm"/>
              <w:ind w:left="57" w:right="57"/>
            </w:pPr>
            <w:r w:rsidRPr="0064058C">
              <w:t>Населенный пункт</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 xml:space="preserve">ДУБП: автозаполнение по указанному коду РОСГУ соответствующим значением по справочнику РОСГУ, выбор из </w:t>
            </w:r>
            <w:r w:rsidR="00B76093">
              <w:t xml:space="preserve">справочника </w:t>
            </w:r>
            <w:r w:rsidR="001F20AD">
              <w:t>«</w:t>
            </w:r>
            <w:r w:rsidR="00B76093">
              <w:t>КЛАДР</w:t>
            </w:r>
            <w:r w:rsidR="001F20AD">
              <w:t>»</w:t>
            </w:r>
            <w:r w:rsidR="00A652CB">
              <w:t>, ввод значения вручную.</w:t>
            </w:r>
          </w:p>
          <w:p w:rsidR="009630C6" w:rsidRPr="0064058C" w:rsidRDefault="009630C6" w:rsidP="002667B1">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tc>
          <w:tcPr>
            <w:tcW w:w="1136" w:type="pct"/>
          </w:tcPr>
          <w:p w:rsidR="009630C6" w:rsidRPr="0064058C" w:rsidRDefault="009630C6" w:rsidP="002667B1">
            <w:pPr>
              <w:pStyle w:val="ASFKTablenorm"/>
              <w:ind w:left="57" w:right="57"/>
            </w:pPr>
            <w:r w:rsidRPr="0064058C">
              <w:t>Улица</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ДУБП: автозаполнение по указанному коду РОСГУ соответствующим значением по справочнику РОСГУ; ввод значения вруч</w:t>
            </w:r>
            <w:r w:rsidR="00A652CB">
              <w:t>ную.</w:t>
            </w:r>
          </w:p>
          <w:p w:rsidR="009630C6" w:rsidRPr="0064058C" w:rsidRDefault="009630C6" w:rsidP="002667B1">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tc>
          <w:tcPr>
            <w:tcW w:w="1136" w:type="pct"/>
          </w:tcPr>
          <w:p w:rsidR="009630C6" w:rsidRPr="0064058C" w:rsidRDefault="009630C6" w:rsidP="002667B1">
            <w:pPr>
              <w:pStyle w:val="ASFKTablenorm"/>
              <w:ind w:left="57" w:right="57"/>
            </w:pPr>
            <w:r w:rsidRPr="0064058C">
              <w:t>Дом</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115FCC">
            <w:pPr>
              <w:pStyle w:val="ASFKTableListMark"/>
            </w:pPr>
            <w:r>
              <w:t>импорт из внешней системы</w:t>
            </w:r>
            <w:r w:rsidR="009630C6" w:rsidRPr="0064058C">
              <w:t>;</w:t>
            </w:r>
          </w:p>
          <w:p w:rsidR="009630C6" w:rsidRPr="0064058C" w:rsidRDefault="009630C6" w:rsidP="00115FCC">
            <w:pPr>
              <w:pStyle w:val="ASFKTableListMark"/>
            </w:pPr>
            <w:r w:rsidRPr="0064058C">
              <w:t>ДУБП: автозаполнение по указанному коду РОСГУ соответствующим значением по справочни</w:t>
            </w:r>
            <w:r w:rsidR="00A652CB">
              <w:t>ку РОСГУ; ввод значения вручную.</w:t>
            </w:r>
          </w:p>
          <w:p w:rsidR="009630C6" w:rsidRPr="0064058C" w:rsidRDefault="009630C6" w:rsidP="002667B1">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tc>
          <w:tcPr>
            <w:tcW w:w="1136" w:type="pct"/>
          </w:tcPr>
          <w:p w:rsidR="009630C6" w:rsidRPr="0064058C" w:rsidRDefault="009630C6" w:rsidP="002667B1">
            <w:pPr>
              <w:pStyle w:val="ASFKTablenorm"/>
              <w:ind w:left="57" w:right="57"/>
            </w:pPr>
            <w:r w:rsidRPr="0064058C">
              <w:t>Офис/квартира</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w:t>
            </w:r>
            <w:r w:rsidR="00A652CB">
              <w:t>ку РОСГУ; ввод значения вручную.</w:t>
            </w:r>
          </w:p>
          <w:p w:rsidR="009630C6" w:rsidRPr="0064058C" w:rsidRDefault="009630C6" w:rsidP="002667B1">
            <w:pPr>
              <w:pStyle w:val="ASFKTablenorm"/>
              <w:ind w:left="57" w:right="57"/>
            </w:pPr>
            <w:r w:rsidRPr="0064058C">
              <w:t xml:space="preserve">В случае отсутствия указывается значение </w:t>
            </w:r>
            <w:r w:rsidR="001F20AD">
              <w:t>«</w:t>
            </w:r>
            <w:r w:rsidR="00BB17AF">
              <w:t>-</w:t>
            </w:r>
            <w:r w:rsidR="001F20AD">
              <w:t>»</w:t>
            </w:r>
            <w:r w:rsidR="00BB17AF">
              <w:t xml:space="preserve"> (прочерк)</w:t>
            </w:r>
            <w:r w:rsidRPr="0064058C">
              <w:t>.</w:t>
            </w:r>
          </w:p>
        </w:tc>
      </w:tr>
      <w:tr w:rsidR="009630C6" w:rsidRPr="0064058C">
        <w:tc>
          <w:tcPr>
            <w:tcW w:w="5000" w:type="pct"/>
            <w:gridSpan w:val="2"/>
          </w:tcPr>
          <w:p w:rsidR="009630C6" w:rsidRPr="0064058C" w:rsidRDefault="009630C6" w:rsidP="002667B1">
            <w:pPr>
              <w:pStyle w:val="ASFKTablenorm"/>
              <w:ind w:left="57" w:right="57"/>
            </w:pPr>
            <w:r w:rsidRPr="0064058C">
              <w:t xml:space="preserve">Группа полей </w:t>
            </w:r>
            <w:r w:rsidR="001F20AD">
              <w:t>«</w:t>
            </w:r>
            <w:r w:rsidRPr="0064058C">
              <w:t>Коды по КЛАДР</w:t>
            </w:r>
            <w:r w:rsidR="001F20AD">
              <w:t>»</w:t>
            </w:r>
          </w:p>
        </w:tc>
      </w:tr>
      <w:tr w:rsidR="009630C6" w:rsidRPr="0064058C">
        <w:tc>
          <w:tcPr>
            <w:tcW w:w="1136" w:type="pct"/>
          </w:tcPr>
          <w:p w:rsidR="009630C6" w:rsidRPr="0064058C" w:rsidRDefault="009630C6" w:rsidP="002667B1">
            <w:pPr>
              <w:pStyle w:val="ASFKTablenorm"/>
              <w:ind w:left="57" w:right="57"/>
            </w:pPr>
            <w:r w:rsidRPr="0064058C">
              <w:t>(Код Субъекта РФ по КЛАДР)</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Субъект РФ</w:t>
            </w:r>
            <w:r w:rsidR="001F20AD">
              <w:t>»</w:t>
            </w:r>
            <w:r w:rsidRPr="00115FCC">
              <w:t xml:space="preserve"> по справочнику КЛАДР; ввод значе</w:t>
            </w:r>
            <w:r w:rsidR="00237193" w:rsidRPr="00115FCC">
              <w:t>ния вручную.</w:t>
            </w:r>
          </w:p>
        </w:tc>
      </w:tr>
      <w:tr w:rsidR="009630C6" w:rsidRPr="0064058C">
        <w:tc>
          <w:tcPr>
            <w:tcW w:w="1136" w:type="pct"/>
          </w:tcPr>
          <w:p w:rsidR="009630C6" w:rsidRPr="0064058C" w:rsidRDefault="009630C6" w:rsidP="002667B1">
            <w:pPr>
              <w:pStyle w:val="ASFKTablenorm"/>
              <w:ind w:left="57" w:right="57"/>
            </w:pPr>
            <w:r w:rsidRPr="0064058C">
              <w:t>(Код района по КЛАДР)</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Район</w:t>
            </w:r>
            <w:r w:rsidR="001F20AD">
              <w:t>»</w:t>
            </w:r>
            <w:r w:rsidRPr="00115FCC">
              <w:t xml:space="preserve"> по справочни</w:t>
            </w:r>
            <w:r w:rsidR="00237193" w:rsidRPr="00115FCC">
              <w:t>ку КЛАДР; ввод значения вручную.</w:t>
            </w:r>
          </w:p>
        </w:tc>
      </w:tr>
      <w:tr w:rsidR="009630C6" w:rsidRPr="0064058C">
        <w:tc>
          <w:tcPr>
            <w:tcW w:w="1136" w:type="pct"/>
          </w:tcPr>
          <w:p w:rsidR="009630C6" w:rsidRPr="0064058C" w:rsidRDefault="009630C6" w:rsidP="002667B1">
            <w:pPr>
              <w:pStyle w:val="ASFKTablenorm"/>
              <w:ind w:left="57" w:right="57"/>
            </w:pPr>
            <w:r w:rsidRPr="0064058C">
              <w:t>(Код города по КЛАДР)</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ДУБП: автозаполнение по указанному коду РОСГУ соответствующим значением по справочнику РОСГУ; автозаполнение значением соответ</w:t>
            </w:r>
            <w:r w:rsidRPr="00115FCC">
              <w:lastRenderedPageBreak/>
              <w:t xml:space="preserve">ствующим полю </w:t>
            </w:r>
            <w:r w:rsidR="001F20AD">
              <w:t>«</w:t>
            </w:r>
            <w:r w:rsidRPr="00115FCC">
              <w:t>Город</w:t>
            </w:r>
            <w:r w:rsidR="001F20AD">
              <w:t>»</w:t>
            </w:r>
            <w:r w:rsidRPr="00115FCC">
              <w:t xml:space="preserve"> по справочни</w:t>
            </w:r>
            <w:r w:rsidR="00237193" w:rsidRPr="00115FCC">
              <w:t>ку КЛАДР; ввод значения вручную.</w:t>
            </w:r>
          </w:p>
        </w:tc>
      </w:tr>
      <w:tr w:rsidR="009630C6" w:rsidRPr="0064058C">
        <w:tc>
          <w:tcPr>
            <w:tcW w:w="1136" w:type="pct"/>
          </w:tcPr>
          <w:p w:rsidR="009630C6" w:rsidRPr="0064058C" w:rsidRDefault="009630C6" w:rsidP="007D4956">
            <w:pPr>
              <w:pStyle w:val="ASFKTablenorm"/>
              <w:ind w:left="57" w:right="57"/>
            </w:pPr>
            <w:r w:rsidRPr="0064058C">
              <w:lastRenderedPageBreak/>
              <w:t xml:space="preserve">(Код нас. </w:t>
            </w:r>
            <w:r w:rsidR="00A15A50">
              <w:t>П</w:t>
            </w:r>
            <w:r w:rsidRPr="0064058C">
              <w:t>ункта по КЛАДР)</w:t>
            </w:r>
          </w:p>
        </w:tc>
        <w:tc>
          <w:tcPr>
            <w:tcW w:w="3864"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115FCC" w:rsidRDefault="009630C6" w:rsidP="002F1666">
            <w:pPr>
              <w:pStyle w:val="ASFKTableListMark"/>
            </w:pPr>
            <w:r w:rsidRPr="00115FC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115FCC">
              <w:t>Нас. Пункт</w:t>
            </w:r>
            <w:r w:rsidR="001F20AD">
              <w:t>»</w:t>
            </w:r>
            <w:r w:rsidRPr="00115FCC">
              <w:t xml:space="preserve"> по справочнику КЛАДР; ввод зна</w:t>
            </w:r>
            <w:r w:rsidR="00237193" w:rsidRPr="00115FCC">
              <w:t>чения вручную.</w:t>
            </w:r>
          </w:p>
        </w:tc>
      </w:tr>
    </w:tbl>
    <w:p w:rsidR="009630C6" w:rsidRPr="0064058C" w:rsidRDefault="00FA52C9" w:rsidP="00BB52A1">
      <w:pPr>
        <w:pStyle w:val="ASFKNormal"/>
      </w:pPr>
      <w:r w:rsidRPr="0064058C">
        <w:t xml:space="preserve">ЭФ </w:t>
      </w:r>
      <w:r>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Административная принадлежность</w:t>
      </w:r>
      <w:r w:rsidR="001F20AD">
        <w:t>»</w:t>
      </w:r>
      <w:r w:rsidR="00073C78">
        <w:t xml:space="preserve"> </w:t>
      </w:r>
      <w:r w:rsidR="00073C78" w:rsidRPr="0064058C">
        <w:t>п</w:t>
      </w:r>
      <w:r w:rsidR="00073C78">
        <w:t>редставлена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_Ref309739062 \h  \* MERGEFORMAT </w:instrText>
      </w:r>
      <w:r w:rsidR="00073C78" w:rsidRPr="0064058C">
        <w:fldChar w:fldCharType="separate"/>
      </w:r>
      <w:r w:rsidR="00D82469">
        <w:t>211</w:t>
      </w:r>
      <w:r w:rsidR="00073C78" w:rsidRPr="0064058C">
        <w:fldChar w:fldCharType="end"/>
      </w:r>
      <w:r w:rsidR="009630C6" w:rsidRPr="0064058C">
        <w:t xml:space="preserve">. </w:t>
      </w:r>
    </w:p>
    <w:p w:rsidR="00853437" w:rsidRPr="00853437" w:rsidRDefault="00471929" w:rsidP="00853437">
      <w:pPr>
        <w:pStyle w:val="ASFKFigure"/>
      </w:pPr>
      <w:r>
        <w:pict>
          <v:shape id="_x0000_i1359" type="#_x0000_t75" style="width:482.25pt;height:115.5pt">
            <v:imagedata r:id="rId293" o:title="0"/>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396" w:name="_Ref309739062"/>
      <w:bookmarkStart w:id="1397" w:name="_Toc50377922"/>
      <w:r w:rsidR="00D82469">
        <w:rPr>
          <w:noProof/>
        </w:rPr>
        <w:t>211</w:t>
      </w:r>
      <w:bookmarkEnd w:id="1396"/>
      <w:r w:rsidRPr="0064058C">
        <w:fldChar w:fldCharType="end"/>
      </w:r>
      <w:r w:rsidRPr="0064058C">
        <w:t xml:space="preserve">. ЭФ </w:t>
      </w:r>
      <w:r w:rsidR="00FA52C9">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Административная принадлежность</w:t>
      </w:r>
      <w:r w:rsidR="001F20AD">
        <w:t>»</w:t>
      </w:r>
      <w:bookmarkEnd w:id="1397"/>
    </w:p>
    <w:p w:rsidR="009630C6" w:rsidRPr="0064058C" w:rsidRDefault="00073C78" w:rsidP="00BB52A1">
      <w:pPr>
        <w:pStyle w:val="ASFKNormal"/>
      </w:pPr>
      <w:r>
        <w:t xml:space="preserve">Перечень </w:t>
      </w:r>
      <w:r w:rsidR="00FA52C9" w:rsidRPr="00AB7803">
        <w:t>полей</w:t>
      </w:r>
      <w:r w:rsidR="00FA52C9">
        <w:t xml:space="preserve"> документа </w:t>
      </w:r>
      <w:r w:rsidR="001F20AD">
        <w:t>«</w:t>
      </w:r>
      <w:r w:rsidR="00FA52C9" w:rsidRPr="0064058C">
        <w:t>Заявка на внесение изменений в перечень ГМУ (основные реквизиты)</w:t>
      </w:r>
      <w:r>
        <w:t>», в</w:t>
      </w:r>
      <w:r w:rsidR="00F9698D">
        <w:t xml:space="preserve">кладки </w:t>
      </w:r>
      <w:r w:rsidR="001F20AD">
        <w:t>«</w:t>
      </w:r>
      <w:r w:rsidR="00FA52C9" w:rsidRPr="0064058C">
        <w:t>Административная принадлежность</w:t>
      </w:r>
      <w:r w:rsidR="001F20AD">
        <w:t>»</w:t>
      </w:r>
      <w:r w:rsidR="00FA52C9"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_Ref318715761 \h </w:instrText>
      </w:r>
      <w:r w:rsidR="00636584" w:rsidRPr="0064058C">
        <w:instrText xml:space="preserve"> \* MERGEFORMAT </w:instrText>
      </w:r>
      <w:r w:rsidR="009630C6" w:rsidRPr="0064058C">
        <w:fldChar w:fldCharType="separate"/>
      </w:r>
      <w:r w:rsidR="00D82469">
        <w:rPr>
          <w:noProof/>
        </w:rPr>
        <w:t>120</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398" w:name="_Ref318715761"/>
      <w:bookmarkStart w:id="1399" w:name="_Ref317679572"/>
      <w:bookmarkStart w:id="1400" w:name="_Toc50377692"/>
      <w:r w:rsidR="00D82469">
        <w:rPr>
          <w:noProof/>
        </w:rPr>
        <w:t>120</w:t>
      </w:r>
      <w:bookmarkEnd w:id="1398"/>
      <w:bookmarkEnd w:id="1399"/>
      <w:r>
        <w:rPr>
          <w:noProof/>
        </w:rPr>
        <w:fldChar w:fldCharType="end"/>
      </w:r>
      <w:r w:rsidR="009630C6" w:rsidRPr="0064058C">
        <w:t xml:space="preserve">. </w:t>
      </w:r>
      <w:r w:rsidR="00FA52C9">
        <w:t>О</w:t>
      </w:r>
      <w:r w:rsidR="00FA52C9" w:rsidRPr="00AB7803">
        <w:t>писание полей</w:t>
      </w:r>
      <w:r w:rsidR="00FA52C9">
        <w:t xml:space="preserve"> документа </w:t>
      </w:r>
      <w:r w:rsidR="001F20AD">
        <w:t>«</w:t>
      </w:r>
      <w:r w:rsidR="00FA52C9" w:rsidRPr="0064058C">
        <w:t>Заявка на внесение изменений в перечень ГМУ (основные реквизиты)</w:t>
      </w:r>
      <w:r w:rsidR="00073C78">
        <w:t>», в</w:t>
      </w:r>
      <w:r w:rsidR="00F9698D">
        <w:t xml:space="preserve">кладки </w:t>
      </w:r>
      <w:r w:rsidR="001F20AD">
        <w:t>«</w:t>
      </w:r>
      <w:r w:rsidR="00FA52C9" w:rsidRPr="0064058C">
        <w:t>Административная принадлежность</w:t>
      </w:r>
      <w:r w:rsidR="001F20AD">
        <w:t>»</w:t>
      </w:r>
      <w:bookmarkEnd w:id="14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7346AF" w:rsidRPr="0064058C">
        <w:trPr>
          <w:trHeight w:val="20"/>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346AF" w:rsidRPr="0064058C" w:rsidRDefault="007346AF" w:rsidP="002F1666">
            <w:pPr>
              <w:pStyle w:val="ASFKTableHead"/>
              <w:rPr>
                <w:rStyle w:val="ASFKSymBold"/>
              </w:rPr>
            </w:pPr>
            <w:r w:rsidRPr="0064058C">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346AF" w:rsidRPr="0064058C" w:rsidRDefault="00E145C5" w:rsidP="002F1666">
            <w:pPr>
              <w:pStyle w:val="ASFKTableHead"/>
              <w:rPr>
                <w:rStyle w:val="ASFKSymBold"/>
              </w:rPr>
            </w:pPr>
            <w:r w:rsidRPr="0064058C">
              <w:t>Описание</w:t>
            </w:r>
            <w:r w:rsidR="005E002D">
              <w:t xml:space="preserve"> поля</w:t>
            </w:r>
          </w:p>
        </w:tc>
      </w:tr>
      <w:tr w:rsidR="007346AF" w:rsidRPr="0064058C">
        <w:trPr>
          <w:trHeight w:val="20"/>
        </w:trPr>
        <w:tc>
          <w:tcPr>
            <w:tcW w:w="1198" w:type="pct"/>
          </w:tcPr>
          <w:p w:rsidR="007346AF" w:rsidRPr="0064058C" w:rsidRDefault="007346AF" w:rsidP="002667B1">
            <w:pPr>
              <w:pStyle w:val="ASFKTablenorm"/>
              <w:ind w:left="57" w:right="57"/>
            </w:pPr>
            <w:r w:rsidRPr="0064058C">
              <w:t>ГРБС (код по РОСГУ)</w:t>
            </w:r>
          </w:p>
        </w:tc>
        <w:tc>
          <w:tcPr>
            <w:tcW w:w="3802" w:type="pct"/>
          </w:tcPr>
          <w:p w:rsidR="007346AF" w:rsidRPr="007346AF" w:rsidRDefault="007346AF" w:rsidP="002667B1">
            <w:pPr>
              <w:pStyle w:val="ASFKTablenorm"/>
              <w:ind w:left="57" w:right="57"/>
            </w:pPr>
            <w:r w:rsidRPr="0064058C">
              <w:t>Код РОСГУ для ГРБС</w:t>
            </w:r>
            <w:r w:rsidR="00FA52C9">
              <w:t xml:space="preserve">. </w:t>
            </w:r>
            <w:r w:rsidRPr="0064058C">
              <w:t>Заполнение</w:t>
            </w:r>
            <w:r w:rsidRPr="007346AF">
              <w:t>:</w:t>
            </w:r>
          </w:p>
          <w:p w:rsidR="007346AF" w:rsidRPr="0064058C" w:rsidRDefault="00A77E58" w:rsidP="002F1666">
            <w:pPr>
              <w:pStyle w:val="ASFKTableListMark"/>
            </w:pPr>
            <w:r>
              <w:t>импорт из внешней системы</w:t>
            </w:r>
            <w:r w:rsidR="007346AF" w:rsidRPr="0064058C">
              <w:t>;</w:t>
            </w:r>
          </w:p>
          <w:p w:rsidR="007346AF" w:rsidRPr="0064058C" w:rsidRDefault="007346AF" w:rsidP="002F1666">
            <w:pPr>
              <w:pStyle w:val="ASFKTableListMark"/>
            </w:pPr>
            <w:r w:rsidRPr="0064058C">
              <w:t>ДУБП: автозаполнение по указанному коду РОСГУ соответствующим значением по спр</w:t>
            </w:r>
            <w:r w:rsidRPr="007346AF">
              <w:t>а</w:t>
            </w:r>
            <w:r w:rsidRPr="0064058C">
              <w:t>вочнику РОСГУ, выбор из справочни</w:t>
            </w:r>
            <w:r w:rsidR="00A652CB">
              <w:t>ка РОСГУ, ввод значения вручную.</w:t>
            </w:r>
          </w:p>
          <w:p w:rsidR="007346AF" w:rsidRPr="0064058C" w:rsidRDefault="007346AF" w:rsidP="002667B1">
            <w:pPr>
              <w:pStyle w:val="ASFKTablenorm"/>
              <w:ind w:left="57" w:right="57"/>
            </w:pPr>
            <w:r w:rsidRPr="0064058C">
              <w:t>Обязательно для заполнения для учреждений с т</w:t>
            </w:r>
            <w:r w:rsidRPr="007346AF">
              <w:t>и</w:t>
            </w:r>
            <w:r w:rsidRPr="0064058C">
              <w:t>пом организации 03, 08</w:t>
            </w:r>
            <w:r w:rsidR="00860418">
              <w:t>.</w:t>
            </w:r>
          </w:p>
        </w:tc>
      </w:tr>
      <w:tr w:rsidR="009630C6" w:rsidRPr="0064058C">
        <w:trPr>
          <w:trHeight w:val="20"/>
        </w:trPr>
        <w:tc>
          <w:tcPr>
            <w:tcW w:w="1198" w:type="pct"/>
          </w:tcPr>
          <w:p w:rsidR="009630C6" w:rsidRPr="0064058C" w:rsidRDefault="009630C6" w:rsidP="002667B1">
            <w:pPr>
              <w:pStyle w:val="ASFKTablenorm"/>
              <w:ind w:left="57" w:right="57"/>
            </w:pPr>
            <w:r w:rsidRPr="0064058C">
              <w:t>ГРБС (наименование)</w:t>
            </w:r>
          </w:p>
        </w:tc>
        <w:tc>
          <w:tcPr>
            <w:tcW w:w="3802"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ГРБС (код по РОСГУ)</w:t>
            </w:r>
            <w:r w:rsidR="001F20AD">
              <w:t>»</w:t>
            </w:r>
            <w:r w:rsidRPr="0064058C">
              <w:t xml:space="preserve"> по справочнику РОСГУ; ввод значе</w:t>
            </w:r>
            <w:r w:rsidR="00237193">
              <w:t>ния вручную.</w:t>
            </w:r>
          </w:p>
        </w:tc>
      </w:tr>
      <w:tr w:rsidR="009630C6" w:rsidRPr="0064058C">
        <w:trPr>
          <w:trHeight w:val="20"/>
        </w:trPr>
        <w:tc>
          <w:tcPr>
            <w:tcW w:w="1198" w:type="pct"/>
          </w:tcPr>
          <w:p w:rsidR="009630C6" w:rsidRPr="0064058C" w:rsidRDefault="009630C6" w:rsidP="002667B1">
            <w:pPr>
              <w:pStyle w:val="ASFKTablenorm"/>
              <w:ind w:left="57" w:right="57"/>
            </w:pPr>
            <w:r w:rsidRPr="0064058C">
              <w:t>РБС (код по РОСГУ)</w:t>
            </w:r>
          </w:p>
        </w:tc>
        <w:tc>
          <w:tcPr>
            <w:tcW w:w="3802" w:type="pct"/>
          </w:tcPr>
          <w:p w:rsidR="009630C6" w:rsidRPr="005E6A70" w:rsidRDefault="009630C6" w:rsidP="002667B1">
            <w:pPr>
              <w:pStyle w:val="ASFKTablenorm"/>
              <w:ind w:left="57" w:right="57"/>
            </w:pPr>
            <w:r w:rsidRPr="0064058C">
              <w:t>Код РОСГУ для РБС</w:t>
            </w:r>
            <w:r w:rsidR="00FA52C9">
              <w:t xml:space="preserve">. </w:t>
            </w:r>
            <w:r w:rsidRPr="0064058C">
              <w:t>Заполнение</w:t>
            </w:r>
            <w:r w:rsidRPr="005E6A70">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справочнику РОСГУ; выбор из справочника РОСГУ; ввод значе</w:t>
            </w:r>
            <w:r w:rsidR="00237193">
              <w:t>ния вручную.</w:t>
            </w:r>
          </w:p>
          <w:p w:rsidR="009630C6" w:rsidRPr="0064058C" w:rsidRDefault="009630C6" w:rsidP="002667B1">
            <w:pPr>
              <w:pStyle w:val="ASFKTablenorm"/>
              <w:ind w:left="57" w:right="57"/>
            </w:pPr>
            <w:r w:rsidRPr="0064058C">
              <w:t>Обязательно для заполнения для учреждений с типом организации 08.</w:t>
            </w:r>
          </w:p>
        </w:tc>
      </w:tr>
      <w:tr w:rsidR="009630C6" w:rsidRPr="0064058C">
        <w:trPr>
          <w:trHeight w:val="20"/>
        </w:trPr>
        <w:tc>
          <w:tcPr>
            <w:tcW w:w="1198" w:type="pct"/>
          </w:tcPr>
          <w:p w:rsidR="009630C6" w:rsidRPr="0064058C" w:rsidRDefault="009630C6" w:rsidP="002667B1">
            <w:pPr>
              <w:pStyle w:val="ASFKTablenorm"/>
              <w:keepNext/>
              <w:ind w:left="57" w:right="57"/>
            </w:pPr>
            <w:r w:rsidRPr="0064058C">
              <w:lastRenderedPageBreak/>
              <w:t>РБС (наименование)</w:t>
            </w:r>
          </w:p>
        </w:tc>
        <w:tc>
          <w:tcPr>
            <w:tcW w:w="3802" w:type="pct"/>
          </w:tcPr>
          <w:p w:rsidR="009630C6" w:rsidRPr="002667B1" w:rsidRDefault="009630C6" w:rsidP="002667B1">
            <w:pPr>
              <w:pStyle w:val="ASFKTablenorm"/>
              <w:keepNext/>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РБС (код по РОСГУ)</w:t>
            </w:r>
            <w:r w:rsidR="001F20AD">
              <w:t>»</w:t>
            </w:r>
            <w:r w:rsidRPr="0064058C">
              <w:t xml:space="preserve"> по справочнику РОСГУ; ввод значения вруч</w:t>
            </w:r>
            <w:r w:rsidR="00237193">
              <w:t>ную.</w:t>
            </w:r>
          </w:p>
        </w:tc>
      </w:tr>
      <w:tr w:rsidR="009630C6" w:rsidRPr="0064058C">
        <w:trPr>
          <w:trHeight w:val="20"/>
        </w:trPr>
        <w:tc>
          <w:tcPr>
            <w:tcW w:w="1198" w:type="pct"/>
          </w:tcPr>
          <w:p w:rsidR="009630C6" w:rsidRPr="0064058C" w:rsidRDefault="009630C6" w:rsidP="002667B1">
            <w:pPr>
              <w:pStyle w:val="ASFKTablenorm"/>
              <w:ind w:left="57" w:right="57"/>
            </w:pPr>
            <w:r w:rsidRPr="0064058C">
              <w:t>ФО (код по РОСГУ)</w:t>
            </w:r>
          </w:p>
        </w:tc>
        <w:tc>
          <w:tcPr>
            <w:tcW w:w="3802" w:type="pct"/>
          </w:tcPr>
          <w:p w:rsidR="009630C6" w:rsidRPr="005E6A70" w:rsidRDefault="009630C6" w:rsidP="002667B1">
            <w:pPr>
              <w:pStyle w:val="ASFKTablenorm"/>
              <w:ind w:left="57" w:right="57"/>
            </w:pPr>
            <w:r w:rsidRPr="0064058C">
              <w:t>Код РОСГУ для ФО</w:t>
            </w:r>
            <w:r w:rsidR="00FA52C9">
              <w:t xml:space="preserve">. </w:t>
            </w:r>
            <w:r w:rsidRPr="0064058C">
              <w:t>Заполнение</w:t>
            </w:r>
            <w:r w:rsidRPr="005E6A70">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ДУБП: автозаполнение по указанному коду РОСГУ соответствующим значением по справочнику РОСГУ; выбор из справочни</w:t>
            </w:r>
            <w:r w:rsidR="00A652CB">
              <w:t>ка РОСГУ; ввод значения вручную.</w:t>
            </w:r>
          </w:p>
          <w:p w:rsidR="009630C6" w:rsidRPr="0064058C" w:rsidRDefault="009630C6" w:rsidP="002667B1">
            <w:pPr>
              <w:pStyle w:val="ASFKTablenorm"/>
              <w:ind w:left="57" w:right="57"/>
            </w:pPr>
            <w:r w:rsidRPr="0064058C">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9630C6" w:rsidRPr="0064058C">
        <w:trPr>
          <w:trHeight w:val="20"/>
        </w:trPr>
        <w:tc>
          <w:tcPr>
            <w:tcW w:w="1198" w:type="pct"/>
          </w:tcPr>
          <w:p w:rsidR="009630C6" w:rsidRPr="0064058C" w:rsidRDefault="009630C6" w:rsidP="002667B1">
            <w:pPr>
              <w:pStyle w:val="ASFKTablenorm"/>
              <w:ind w:left="57" w:right="57"/>
            </w:pPr>
            <w:r w:rsidRPr="0064058C">
              <w:t>ФО (наименование)</w:t>
            </w:r>
          </w:p>
        </w:tc>
        <w:tc>
          <w:tcPr>
            <w:tcW w:w="3802"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2F1666">
            <w:pPr>
              <w:pStyle w:val="ASFKTableListMark"/>
            </w:pPr>
            <w:r>
              <w:t>импорт из внешней системы</w:t>
            </w:r>
            <w:r w:rsidR="009630C6" w:rsidRPr="0064058C">
              <w:t>;</w:t>
            </w:r>
          </w:p>
          <w:p w:rsidR="009630C6" w:rsidRPr="0064058C" w:rsidRDefault="009630C6" w:rsidP="002F1666">
            <w:pPr>
              <w:pStyle w:val="ASFKTableListMark"/>
            </w:pPr>
            <w:r w:rsidRPr="0064058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64058C">
              <w:t>ФО (код по РОСГУ)</w:t>
            </w:r>
            <w:r w:rsidR="001F20AD">
              <w:t>»</w:t>
            </w:r>
            <w:r w:rsidRPr="0064058C">
              <w:t xml:space="preserve"> по справочнику РОСГУ; ввод значения вруч</w:t>
            </w:r>
            <w:r w:rsidR="00237193">
              <w:t>ную.</w:t>
            </w:r>
          </w:p>
        </w:tc>
      </w:tr>
    </w:tbl>
    <w:p w:rsidR="009630C6" w:rsidRPr="0064058C" w:rsidRDefault="00FA52C9" w:rsidP="00BB52A1">
      <w:pPr>
        <w:pStyle w:val="ASFKNormal"/>
      </w:pPr>
      <w:r w:rsidRPr="0064058C">
        <w:t xml:space="preserve">ЭФ </w:t>
      </w:r>
      <w:r>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Остальные реквизиты учреждения</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_Ref319232949 \h  \* MERGEFORMAT </w:instrText>
      </w:r>
      <w:r w:rsidR="00073C78" w:rsidRPr="0064058C">
        <w:fldChar w:fldCharType="separate"/>
      </w:r>
      <w:r w:rsidR="00D82469">
        <w:t>212</w:t>
      </w:r>
      <w:r w:rsidR="00073C78" w:rsidRPr="0064058C">
        <w:fldChar w:fldCharType="end"/>
      </w:r>
      <w:r w:rsidR="009630C6" w:rsidRPr="0064058C">
        <w:t>.</w:t>
      </w:r>
    </w:p>
    <w:p w:rsidR="00853437" w:rsidRPr="00853437" w:rsidRDefault="00471929" w:rsidP="00853437">
      <w:pPr>
        <w:pStyle w:val="ASFKFigure"/>
      </w:pPr>
      <w:r>
        <w:pict>
          <v:shape id="_x0000_i1360" type="#_x0000_t75" style="width:482.25pt;height:209.25pt">
            <v:imagedata r:id="rId294" o:title="1" gain="81921f" blacklevel="-3277f"/>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01" w:name="_Ref319232949"/>
      <w:bookmarkStart w:id="1402" w:name="_Toc50377923"/>
      <w:r w:rsidR="00D82469">
        <w:rPr>
          <w:noProof/>
        </w:rPr>
        <w:t>212</w:t>
      </w:r>
      <w:bookmarkEnd w:id="1401"/>
      <w:r w:rsidRPr="0064058C">
        <w:fldChar w:fldCharType="end"/>
      </w:r>
      <w:r w:rsidRPr="0064058C">
        <w:t xml:space="preserve">. ЭФ </w:t>
      </w:r>
      <w:r w:rsidR="00FA52C9">
        <w:t xml:space="preserve">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Остальные реквизиты учреждения</w:t>
      </w:r>
      <w:r w:rsidR="001F20AD">
        <w:t>»</w:t>
      </w:r>
      <w:bookmarkEnd w:id="1402"/>
    </w:p>
    <w:p w:rsidR="009630C6" w:rsidRPr="0064058C" w:rsidRDefault="00073C78" w:rsidP="00BB52A1">
      <w:pPr>
        <w:pStyle w:val="ASFKNormal"/>
      </w:pPr>
      <w:r>
        <w:t xml:space="preserve">Перечень </w:t>
      </w:r>
      <w:r w:rsidR="00FA52C9" w:rsidRPr="00AB7803">
        <w:t>полей</w:t>
      </w:r>
      <w:r w:rsidR="00FA52C9">
        <w:t xml:space="preserve"> документа </w:t>
      </w:r>
      <w:r w:rsidR="001F20AD">
        <w:t>«</w:t>
      </w:r>
      <w:r w:rsidR="00FA52C9" w:rsidRPr="0064058C">
        <w:t>Заявка на внесение изменений в перечень ГМУ (основные реквизиты)</w:t>
      </w:r>
      <w:r>
        <w:t>», в</w:t>
      </w:r>
      <w:r w:rsidR="00F9698D">
        <w:t xml:space="preserve">кладки </w:t>
      </w:r>
      <w:r w:rsidR="001F20AD">
        <w:t>«</w:t>
      </w:r>
      <w:r w:rsidR="00FA52C9" w:rsidRPr="0064058C">
        <w:t>Остальные реквизиты учреждения</w:t>
      </w:r>
      <w:r w:rsidR="001F20AD">
        <w:t>»</w:t>
      </w:r>
      <w:r w:rsidR="00FA52C9"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_Ref333917732 \h </w:instrText>
      </w:r>
      <w:r w:rsidR="00636584" w:rsidRPr="0064058C">
        <w:instrText xml:space="preserve"> \* MERGEFORMAT </w:instrText>
      </w:r>
      <w:r w:rsidR="009630C6" w:rsidRPr="0064058C">
        <w:fldChar w:fldCharType="separate"/>
      </w:r>
      <w:r w:rsidR="00D82469">
        <w:rPr>
          <w:noProof/>
        </w:rPr>
        <w:t>121</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03" w:name="_Ref333917732"/>
      <w:bookmarkStart w:id="1404" w:name="_Toc50377693"/>
      <w:r w:rsidR="00D82469">
        <w:rPr>
          <w:noProof/>
        </w:rPr>
        <w:t>121</w:t>
      </w:r>
      <w:bookmarkEnd w:id="1403"/>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Остальные реквизиты учреждения</w:t>
      </w:r>
      <w:r w:rsidR="001F20AD">
        <w:t>»</w:t>
      </w:r>
      <w:bookmarkEnd w:id="14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9630C6" w:rsidRPr="000A724D">
        <w:trPr>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0A724D" w:rsidRDefault="009630C6" w:rsidP="000A724D">
            <w:pPr>
              <w:pStyle w:val="ASFKTableHead"/>
            </w:pPr>
            <w:r w:rsidRPr="000A724D">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0A724D" w:rsidRDefault="009630C6" w:rsidP="000A724D">
            <w:pPr>
              <w:pStyle w:val="ASFKTableHead"/>
            </w:pPr>
            <w:r w:rsidRPr="000A724D">
              <w:t>Описание</w:t>
            </w:r>
            <w:r w:rsidR="005E002D">
              <w:t xml:space="preserve"> поля</w:t>
            </w:r>
          </w:p>
        </w:tc>
      </w:tr>
      <w:tr w:rsidR="009630C6" w:rsidRPr="000A724D">
        <w:tc>
          <w:tcPr>
            <w:tcW w:w="5000" w:type="pct"/>
            <w:gridSpan w:val="2"/>
          </w:tcPr>
          <w:p w:rsidR="009630C6" w:rsidRPr="000A724D" w:rsidRDefault="00073C78" w:rsidP="00DC38F9">
            <w:pPr>
              <w:pStyle w:val="ASFKTablenorm"/>
              <w:ind w:left="57" w:right="57"/>
            </w:pPr>
            <w:r>
              <w:t>В</w:t>
            </w:r>
            <w:r w:rsidR="006F6BD1">
              <w:t>кладк</w:t>
            </w:r>
            <w:r w:rsidR="009630C6" w:rsidRPr="000A724D">
              <w:t xml:space="preserve">а </w:t>
            </w:r>
            <w:r w:rsidR="001F20AD">
              <w:t>«</w:t>
            </w:r>
            <w:r w:rsidR="009630C6" w:rsidRPr="000A724D">
              <w:t>Остальные реквизиты учреждения</w:t>
            </w:r>
            <w:r w:rsidR="001F20AD">
              <w:t>»</w:t>
            </w:r>
            <w:r w:rsidR="00DC38F9">
              <w:t xml:space="preserve"> (не обязательна</w:t>
            </w:r>
            <w:r w:rsidR="009630C6" w:rsidRPr="000A724D">
              <w:t xml:space="preserve"> для заполнения для учреждений с</w:t>
            </w:r>
            <w:r w:rsidR="00DC38F9">
              <w:t xml:space="preserve"> ти</w:t>
            </w:r>
            <w:r w:rsidR="00DC38F9">
              <w:lastRenderedPageBreak/>
              <w:t>пом</w:t>
            </w:r>
            <w:r w:rsidR="009630C6" w:rsidRPr="000A724D">
              <w:t xml:space="preserve"> организации 01; в остальных случаях обязательно для заполнения).</w:t>
            </w:r>
          </w:p>
        </w:tc>
      </w:tr>
      <w:tr w:rsidR="009630C6" w:rsidRPr="000A724D">
        <w:tc>
          <w:tcPr>
            <w:tcW w:w="5000" w:type="pct"/>
            <w:gridSpan w:val="2"/>
          </w:tcPr>
          <w:p w:rsidR="009630C6" w:rsidRPr="000A724D" w:rsidRDefault="009630C6" w:rsidP="002667B1">
            <w:pPr>
              <w:pStyle w:val="ASFKTablenorm"/>
              <w:ind w:left="57" w:right="57"/>
            </w:pPr>
            <w:r w:rsidRPr="000A724D">
              <w:lastRenderedPageBreak/>
              <w:t xml:space="preserve">Группа полей </w:t>
            </w:r>
            <w:r w:rsidR="001F20AD">
              <w:t>«</w:t>
            </w:r>
            <w:r w:rsidRPr="000A724D">
              <w:t>Учредитель</w:t>
            </w:r>
            <w:r w:rsidR="001F20AD">
              <w:t>»</w:t>
            </w:r>
          </w:p>
        </w:tc>
      </w:tr>
      <w:tr w:rsidR="009630C6" w:rsidRPr="000A724D">
        <w:tc>
          <w:tcPr>
            <w:tcW w:w="1198" w:type="pct"/>
          </w:tcPr>
          <w:p w:rsidR="009630C6" w:rsidRPr="000A724D" w:rsidRDefault="009630C6" w:rsidP="002667B1">
            <w:pPr>
              <w:pStyle w:val="ASFKTablenorm"/>
              <w:ind w:left="57" w:right="57"/>
            </w:pPr>
            <w:r w:rsidRPr="000A724D">
              <w:t>Учредитель (код)</w:t>
            </w:r>
          </w:p>
        </w:tc>
        <w:tc>
          <w:tcPr>
            <w:tcW w:w="3802" w:type="pct"/>
          </w:tcPr>
          <w:p w:rsidR="009630C6" w:rsidRPr="000A724D" w:rsidRDefault="009630C6" w:rsidP="002667B1">
            <w:pPr>
              <w:pStyle w:val="ASFKTablenorm"/>
              <w:ind w:left="57" w:right="57"/>
            </w:pPr>
            <w:r w:rsidRPr="000A724D">
              <w:t>Реестровый номер организации в РОСГУ</w:t>
            </w:r>
            <w:r w:rsidR="009D5E0D">
              <w:t xml:space="preserve">. </w:t>
            </w: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автозаполнение по указанному коду РОСГУ соответствующим значением по справочнику РОСГУ; ввод значения вруч</w:t>
            </w:r>
            <w:r w:rsidR="00237193" w:rsidRPr="000A724D">
              <w:t>ную.</w:t>
            </w:r>
          </w:p>
        </w:tc>
      </w:tr>
      <w:tr w:rsidR="009630C6" w:rsidRPr="000A724D">
        <w:tc>
          <w:tcPr>
            <w:tcW w:w="1198" w:type="pct"/>
          </w:tcPr>
          <w:p w:rsidR="009630C6" w:rsidRPr="000A724D" w:rsidRDefault="009630C6" w:rsidP="002667B1">
            <w:pPr>
              <w:pStyle w:val="ASFKTablenorm"/>
              <w:ind w:left="57" w:right="57"/>
            </w:pPr>
            <w:r w:rsidRPr="000A724D">
              <w:t>Учредитель (наименование)</w:t>
            </w:r>
          </w:p>
        </w:tc>
        <w:tc>
          <w:tcPr>
            <w:tcW w:w="3802" w:type="pct"/>
          </w:tcPr>
          <w:p w:rsidR="009630C6" w:rsidRPr="000A724D" w:rsidRDefault="009630C6" w:rsidP="002667B1">
            <w:pPr>
              <w:pStyle w:val="ASFKTablenorm"/>
              <w:ind w:left="57" w:right="57"/>
            </w:pPr>
            <w:r w:rsidRPr="000A724D">
              <w:t>Полное наименование организации</w:t>
            </w:r>
            <w:r w:rsidR="009D5E0D">
              <w:t xml:space="preserve">. </w:t>
            </w: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автозаполнение по указанному коду РОСГУ соответствующим значением по справочнику РОСГУ; ввод значения вруч</w:t>
            </w:r>
            <w:r w:rsidR="00237193" w:rsidRPr="000A724D">
              <w:t>ную.</w:t>
            </w:r>
          </w:p>
        </w:tc>
      </w:tr>
      <w:tr w:rsidR="009630C6" w:rsidRPr="000A724D">
        <w:tc>
          <w:tcPr>
            <w:tcW w:w="1198" w:type="pct"/>
          </w:tcPr>
          <w:p w:rsidR="009630C6" w:rsidRPr="000A724D" w:rsidRDefault="009630C6" w:rsidP="002667B1">
            <w:pPr>
              <w:pStyle w:val="ASFKTablenorm"/>
              <w:ind w:left="57" w:right="57"/>
            </w:pPr>
            <w:r w:rsidRPr="000A724D">
              <w:t>ИНН</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tc>
      </w:tr>
      <w:tr w:rsidR="009630C6" w:rsidRPr="000A724D">
        <w:tc>
          <w:tcPr>
            <w:tcW w:w="1198" w:type="pct"/>
          </w:tcPr>
          <w:p w:rsidR="009630C6" w:rsidRPr="000A724D" w:rsidRDefault="009630C6" w:rsidP="002667B1">
            <w:pPr>
              <w:pStyle w:val="ASFKTablenorm"/>
              <w:ind w:left="57" w:right="57"/>
            </w:pPr>
            <w:r w:rsidRPr="000A724D">
              <w:t>КПП</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r w:rsidR="00C4673E" w:rsidRPr="000A724D">
              <w:t>.</w:t>
            </w:r>
          </w:p>
        </w:tc>
      </w:tr>
      <w:tr w:rsidR="009630C6" w:rsidRPr="000A724D">
        <w:tc>
          <w:tcPr>
            <w:tcW w:w="1198" w:type="pct"/>
          </w:tcPr>
          <w:p w:rsidR="009630C6" w:rsidRPr="000A724D" w:rsidRDefault="009630C6" w:rsidP="002667B1">
            <w:pPr>
              <w:pStyle w:val="ASFKTablenorm"/>
              <w:ind w:left="57" w:right="57"/>
            </w:pPr>
            <w:r w:rsidRPr="000A724D">
              <w:t>ОГРН</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tc>
      </w:tr>
      <w:tr w:rsidR="009630C6" w:rsidRPr="000A724D">
        <w:tc>
          <w:tcPr>
            <w:tcW w:w="5000" w:type="pct"/>
            <w:gridSpan w:val="2"/>
          </w:tcPr>
          <w:p w:rsidR="009630C6" w:rsidRPr="000A724D" w:rsidRDefault="009630C6" w:rsidP="002667B1">
            <w:pPr>
              <w:pStyle w:val="ASFKTablenorm"/>
              <w:ind w:left="57" w:right="57"/>
            </w:pPr>
            <w:r w:rsidRPr="000A724D">
              <w:t xml:space="preserve">Группа полей </w:t>
            </w:r>
            <w:r w:rsidR="001F20AD">
              <w:t>«</w:t>
            </w:r>
            <w:r w:rsidRPr="000A724D">
              <w:t>Руководитель</w:t>
            </w:r>
            <w:r w:rsidR="001F20AD">
              <w:t>»</w:t>
            </w:r>
          </w:p>
        </w:tc>
      </w:tr>
      <w:tr w:rsidR="009630C6" w:rsidRPr="000A724D">
        <w:tc>
          <w:tcPr>
            <w:tcW w:w="1198" w:type="pct"/>
          </w:tcPr>
          <w:p w:rsidR="009630C6" w:rsidRPr="000A724D" w:rsidRDefault="009630C6" w:rsidP="002667B1">
            <w:pPr>
              <w:pStyle w:val="ASFKTablenorm"/>
              <w:ind w:left="57" w:right="57"/>
            </w:pPr>
            <w:r w:rsidRPr="000A724D">
              <w:t>Фамилия</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p w:rsidR="009630C6" w:rsidRPr="000A724D" w:rsidRDefault="009630C6" w:rsidP="002667B1">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p>
        </w:tc>
      </w:tr>
      <w:tr w:rsidR="009630C6" w:rsidRPr="000A724D">
        <w:tc>
          <w:tcPr>
            <w:tcW w:w="1198" w:type="pct"/>
          </w:tcPr>
          <w:p w:rsidR="009630C6" w:rsidRPr="000A724D" w:rsidRDefault="009630C6" w:rsidP="002667B1">
            <w:pPr>
              <w:pStyle w:val="ASFKTablenorm"/>
              <w:ind w:left="57" w:right="57"/>
            </w:pPr>
            <w:r w:rsidRPr="000A724D">
              <w:t>Имя</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ДУБП/ОФК: ввод значения вручную.</w:t>
            </w:r>
          </w:p>
        </w:tc>
      </w:tr>
      <w:tr w:rsidR="009630C6" w:rsidRPr="000A724D">
        <w:tc>
          <w:tcPr>
            <w:tcW w:w="1198" w:type="pct"/>
          </w:tcPr>
          <w:p w:rsidR="009630C6" w:rsidRPr="000A724D" w:rsidRDefault="009630C6" w:rsidP="002667B1">
            <w:pPr>
              <w:pStyle w:val="ASFKTablenorm"/>
              <w:ind w:left="57" w:right="57"/>
            </w:pPr>
            <w:r w:rsidRPr="000A724D">
              <w:t>Отчество</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 ОФК: ввод значения вручную.</w:t>
            </w:r>
          </w:p>
          <w:p w:rsidR="009630C6" w:rsidRPr="000A724D" w:rsidRDefault="009630C6" w:rsidP="002667B1">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r w:rsidR="00BC04DF">
              <w:t>.</w:t>
            </w:r>
          </w:p>
        </w:tc>
      </w:tr>
      <w:tr w:rsidR="009630C6" w:rsidRPr="000A724D">
        <w:trPr>
          <w:trHeight w:val="70"/>
        </w:trPr>
        <w:tc>
          <w:tcPr>
            <w:tcW w:w="1198" w:type="pct"/>
          </w:tcPr>
          <w:p w:rsidR="009630C6" w:rsidRPr="000A724D" w:rsidRDefault="009630C6" w:rsidP="002667B1">
            <w:pPr>
              <w:pStyle w:val="ASFKTablenorm"/>
              <w:ind w:left="57" w:right="57"/>
            </w:pPr>
            <w:r w:rsidRPr="000A724D">
              <w:t>Должность</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ДУБП/ОФК: ввод значения вручную.</w:t>
            </w:r>
          </w:p>
          <w:p w:rsidR="009630C6" w:rsidRPr="000A724D" w:rsidRDefault="009630C6" w:rsidP="002667B1">
            <w:pPr>
              <w:pStyle w:val="ASFKTablenorm"/>
              <w:ind w:left="57" w:right="57"/>
            </w:pPr>
            <w:r w:rsidRPr="000A724D">
              <w:t xml:space="preserve">Не обязательно для заполнения с типом организации </w:t>
            </w:r>
            <w:r w:rsidR="001F20AD">
              <w:t>«</w:t>
            </w:r>
            <w:r w:rsidRPr="000A724D">
              <w:t>01</w:t>
            </w:r>
            <w:r w:rsidR="001F20AD">
              <w:t>»</w:t>
            </w:r>
            <w:r w:rsidRPr="000A724D">
              <w:t>. Во всех остальных случаях обязательно для заполнения</w:t>
            </w:r>
            <w:r w:rsidR="00BC04DF">
              <w:t>.</w:t>
            </w:r>
          </w:p>
        </w:tc>
      </w:tr>
      <w:tr w:rsidR="009630C6" w:rsidRPr="000A724D">
        <w:tc>
          <w:tcPr>
            <w:tcW w:w="1198" w:type="pct"/>
          </w:tcPr>
          <w:p w:rsidR="009630C6" w:rsidRPr="000A724D" w:rsidRDefault="009630C6" w:rsidP="002667B1">
            <w:pPr>
              <w:pStyle w:val="ASFKTablenorm"/>
              <w:ind w:left="57" w:right="57"/>
            </w:pPr>
            <w:r w:rsidRPr="000A724D">
              <w:t>ИНН</w:t>
            </w:r>
          </w:p>
        </w:tc>
        <w:tc>
          <w:tcPr>
            <w:tcW w:w="3802" w:type="pct"/>
          </w:tcPr>
          <w:p w:rsidR="009630C6" w:rsidRPr="000A724D" w:rsidRDefault="009630C6" w:rsidP="002667B1">
            <w:pPr>
              <w:pStyle w:val="ASFKTablenorm"/>
              <w:ind w:left="57" w:right="57"/>
            </w:pPr>
            <w:r w:rsidRPr="000A724D">
              <w:t>Заполнение:</w:t>
            </w:r>
          </w:p>
          <w:p w:rsidR="009630C6" w:rsidRPr="000A724D" w:rsidRDefault="00A77E58" w:rsidP="000A724D">
            <w:pPr>
              <w:pStyle w:val="ASFKTableListMark"/>
            </w:pPr>
            <w:r>
              <w:t>импорт из внешней системы</w:t>
            </w:r>
            <w:r w:rsidR="009630C6" w:rsidRPr="000A724D">
              <w:t>;</w:t>
            </w:r>
          </w:p>
          <w:p w:rsidR="009630C6" w:rsidRPr="000A724D" w:rsidRDefault="009630C6" w:rsidP="000A724D">
            <w:pPr>
              <w:pStyle w:val="ASFKTableListMark"/>
            </w:pPr>
            <w:r w:rsidRPr="000A724D">
              <w:t>ДУБП/ОФК: ввод значения вручную</w:t>
            </w:r>
            <w:r w:rsidR="00C4673E" w:rsidRPr="000A724D">
              <w:t>.</w:t>
            </w:r>
          </w:p>
        </w:tc>
      </w:tr>
    </w:tbl>
    <w:p w:rsidR="009630C6" w:rsidRPr="0064058C" w:rsidRDefault="002048F7" w:rsidP="00BB52A1">
      <w:pPr>
        <w:pStyle w:val="ASFKNormal"/>
      </w:pPr>
      <w:r w:rsidRPr="0064058C">
        <w:lastRenderedPageBreak/>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w:t>
      </w:r>
      <w:r w:rsidR="00073C78">
        <w:t>в</w:t>
      </w:r>
      <w:r w:rsidR="00F9698D">
        <w:t xml:space="preserve">кладки </w:t>
      </w:r>
      <w:r w:rsidR="001F20AD">
        <w:t>«</w:t>
      </w:r>
      <w:r w:rsidRPr="0064058C">
        <w:t>Бюджеты</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_Ref319230196 \h  \* MERGEFORMAT </w:instrText>
      </w:r>
      <w:r w:rsidR="00073C78" w:rsidRPr="0064058C">
        <w:fldChar w:fldCharType="separate"/>
      </w:r>
      <w:r w:rsidR="00D82469">
        <w:t>213</w:t>
      </w:r>
      <w:r w:rsidR="00073C78" w:rsidRPr="0064058C">
        <w:fldChar w:fldCharType="end"/>
      </w:r>
      <w:r w:rsidR="009630C6" w:rsidRPr="0064058C">
        <w:t>.</w:t>
      </w:r>
    </w:p>
    <w:p w:rsidR="00853437" w:rsidRPr="00853437" w:rsidRDefault="00471929" w:rsidP="00853437">
      <w:pPr>
        <w:pStyle w:val="ASFKFigure"/>
      </w:pPr>
      <w:r>
        <w:pict>
          <v:shape id="_x0000_i1361" type="#_x0000_t75" style="width:483pt;height:136.5pt">
            <v:imagedata r:id="rId295" o:title="1" gain="81921f" blacklevel="-3277f"/>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05" w:name="_Ref319230196"/>
      <w:bookmarkStart w:id="1406" w:name="_Toc50377924"/>
      <w:r w:rsidR="00D82469">
        <w:rPr>
          <w:noProof/>
        </w:rPr>
        <w:t>213</w:t>
      </w:r>
      <w:bookmarkEnd w:id="1405"/>
      <w:r w:rsidRPr="0064058C">
        <w:fldChar w:fldCharType="end"/>
      </w:r>
      <w:r w:rsidRPr="0064058C">
        <w:t>. ЭФ</w:t>
      </w:r>
      <w:r w:rsidR="009D5E0D">
        <w:t xml:space="preserve"> документа</w:t>
      </w:r>
      <w:r w:rsidRPr="0064058C">
        <w:t xml:space="preserve"> </w:t>
      </w:r>
      <w:r w:rsidR="001F20AD">
        <w:t>«</w:t>
      </w:r>
      <w:r w:rsidRPr="0064058C">
        <w:t>Заявка на внесение изменений в перечень ГМУ (основные реквизиты)</w:t>
      </w:r>
      <w:r w:rsidR="00073C78">
        <w:t xml:space="preserve">», </w:t>
      </w:r>
      <w:r w:rsidR="00F9698D">
        <w:t xml:space="preserve">кладки </w:t>
      </w:r>
      <w:r w:rsidR="001F20AD">
        <w:t>«</w:t>
      </w:r>
      <w:r w:rsidRPr="0064058C">
        <w:t>Бюджеты</w:t>
      </w:r>
      <w:r w:rsidR="001F20AD">
        <w:t>»</w:t>
      </w:r>
      <w:bookmarkEnd w:id="1406"/>
    </w:p>
    <w:p w:rsidR="009630C6" w:rsidRPr="0064058C" w:rsidRDefault="002048F7" w:rsidP="00BB52A1">
      <w:pPr>
        <w:pStyle w:val="ASFKNormal"/>
      </w:pPr>
      <w:r>
        <w:t>О</w:t>
      </w:r>
      <w:r w:rsidRPr="00AB7803">
        <w:t>писание полей</w:t>
      </w:r>
      <w:r>
        <w:t xml:space="preserve"> документа </w:t>
      </w:r>
      <w:r w:rsidR="001F20AD">
        <w:t>«</w:t>
      </w:r>
      <w:r w:rsidRPr="0064058C">
        <w:t>Заявка на внесение изменений в перечень ГМУ (основные реквизиты)</w:t>
      </w:r>
      <w:r w:rsidR="00073C78">
        <w:t>», в</w:t>
      </w:r>
      <w:r w:rsidR="00F9698D">
        <w:t xml:space="preserve">кладки </w:t>
      </w:r>
      <w:r w:rsidR="001F20AD">
        <w:t>«</w:t>
      </w:r>
      <w:r w:rsidRPr="0064058C">
        <w:t>Бю</w:t>
      </w:r>
      <w:r w:rsidRPr="002048F7">
        <w:t>д</w:t>
      </w:r>
      <w:r w:rsidRPr="0064058C">
        <w:t>жеты</w:t>
      </w:r>
      <w:r w:rsidR="001F20AD">
        <w:t>»</w:t>
      </w:r>
      <w:r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_Ref318715811 \h </w:instrText>
      </w:r>
      <w:r w:rsidR="00636584" w:rsidRPr="0064058C">
        <w:instrText xml:space="preserve"> \* MERGEFORMAT </w:instrText>
      </w:r>
      <w:r w:rsidR="009630C6" w:rsidRPr="0064058C">
        <w:fldChar w:fldCharType="separate"/>
      </w:r>
      <w:r w:rsidR="00D82469">
        <w:rPr>
          <w:noProof/>
        </w:rPr>
        <w:t>122</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07" w:name="_Ref318715811"/>
      <w:bookmarkStart w:id="1408" w:name="_Ref317679600"/>
      <w:bookmarkStart w:id="1409" w:name="_Toc50377694"/>
      <w:r w:rsidR="00D82469">
        <w:rPr>
          <w:noProof/>
        </w:rPr>
        <w:t>122</w:t>
      </w:r>
      <w:bookmarkEnd w:id="1407"/>
      <w:bookmarkEnd w:id="1408"/>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073C78">
        <w:t>», в</w:t>
      </w:r>
      <w:r w:rsidR="00F9698D">
        <w:t xml:space="preserve">кладки </w:t>
      </w:r>
      <w:r w:rsidR="001F20AD">
        <w:t>«</w:t>
      </w:r>
      <w:r w:rsidR="009630C6" w:rsidRPr="0064058C">
        <w:t>Бюджеты</w:t>
      </w:r>
      <w:r w:rsidR="001F20AD">
        <w:t>»</w:t>
      </w:r>
      <w:bookmarkEnd w:id="14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7"/>
        <w:gridCol w:w="7178"/>
      </w:tblGrid>
      <w:tr w:rsidR="009630C6" w:rsidRPr="00E85EFC">
        <w:trPr>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E85EFC" w:rsidRDefault="009630C6" w:rsidP="00E85EFC">
            <w:pPr>
              <w:pStyle w:val="ASFKTableHead"/>
            </w:pPr>
            <w:r w:rsidRPr="00E85EFC">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E85EFC" w:rsidRDefault="009630C6" w:rsidP="00E85EFC">
            <w:pPr>
              <w:pStyle w:val="ASFKTableHead"/>
            </w:pPr>
            <w:r w:rsidRPr="00E85EFC">
              <w:t>Описание</w:t>
            </w:r>
            <w:r w:rsidR="005E002D">
              <w:t xml:space="preserve"> поля</w:t>
            </w:r>
          </w:p>
        </w:tc>
      </w:tr>
      <w:tr w:rsidR="009630C6" w:rsidRPr="00E85EFC">
        <w:tc>
          <w:tcPr>
            <w:tcW w:w="5000" w:type="pct"/>
            <w:gridSpan w:val="2"/>
          </w:tcPr>
          <w:p w:rsidR="009630C6" w:rsidRPr="00E85EFC" w:rsidRDefault="009630C6" w:rsidP="002667B1">
            <w:pPr>
              <w:pStyle w:val="ASFKTablenorm"/>
              <w:ind w:left="57" w:right="57"/>
            </w:pPr>
            <w:r w:rsidRPr="00E85EFC">
              <w:t xml:space="preserve">Группа полей </w:t>
            </w:r>
            <w:r w:rsidR="001F20AD">
              <w:t>«</w:t>
            </w:r>
            <w:r w:rsidRPr="00E85EFC">
              <w:t>Информация об учредительных документах</w:t>
            </w:r>
            <w:r w:rsidR="001F20AD">
              <w:t>»</w:t>
            </w:r>
          </w:p>
        </w:tc>
      </w:tr>
      <w:tr w:rsidR="009630C6" w:rsidRPr="00E85EFC">
        <w:tc>
          <w:tcPr>
            <w:tcW w:w="1321" w:type="pct"/>
          </w:tcPr>
          <w:p w:rsidR="009630C6" w:rsidRPr="00E85EFC" w:rsidRDefault="009630C6" w:rsidP="002667B1">
            <w:pPr>
              <w:pStyle w:val="ASFKTablenorm"/>
              <w:ind w:left="57" w:right="57"/>
            </w:pPr>
            <w:r w:rsidRPr="00E85EFC">
              <w:t>Код бюджета</w:t>
            </w:r>
          </w:p>
        </w:tc>
        <w:tc>
          <w:tcPr>
            <w:tcW w:w="3679" w:type="pct"/>
          </w:tcPr>
          <w:p w:rsidR="009630C6" w:rsidRPr="00E85EFC" w:rsidRDefault="009630C6" w:rsidP="002667B1">
            <w:pPr>
              <w:pStyle w:val="ASFKTablenorm"/>
              <w:ind w:left="57" w:right="57"/>
            </w:pPr>
            <w:r w:rsidRPr="00E85EFC">
              <w:t>Заполнение:</w:t>
            </w:r>
          </w:p>
          <w:p w:rsidR="009630C6" w:rsidRPr="00E85EFC" w:rsidRDefault="00A77E58" w:rsidP="00E85EFC">
            <w:pPr>
              <w:pStyle w:val="ASFKTableListMark"/>
            </w:pPr>
            <w:r>
              <w:t>импорт из внешней системы</w:t>
            </w:r>
            <w:r w:rsidR="009630C6" w:rsidRPr="00E85EFC">
              <w:t>;</w:t>
            </w:r>
          </w:p>
          <w:p w:rsidR="009630C6" w:rsidRPr="00E85EFC" w:rsidRDefault="009630C6" w:rsidP="00E85EFC">
            <w:pPr>
              <w:pStyle w:val="ASFKTableListMark"/>
            </w:pPr>
            <w:r w:rsidRPr="00E85EFC">
              <w:t xml:space="preserve">ДУБП: автозаполнение по указанному коду РОСГУ соответствующим значением по справочнику РОСГУ; автозаполнение значением соответствующим полю </w:t>
            </w:r>
            <w:r w:rsidR="001F20AD">
              <w:t>«</w:t>
            </w:r>
            <w:r w:rsidRPr="00E85EFC">
              <w:t>Наименование бюджета</w:t>
            </w:r>
            <w:r w:rsidR="001F20AD">
              <w:t>»</w:t>
            </w:r>
            <w:r w:rsidRPr="00E85EFC">
              <w:t xml:space="preserve"> по справочнику</w:t>
            </w:r>
            <w:r w:rsidR="00036CAD" w:rsidRPr="00E85EFC">
              <w:t xml:space="preserve"> Бюджеты; ввод значения вручную.</w:t>
            </w:r>
          </w:p>
        </w:tc>
      </w:tr>
      <w:tr w:rsidR="009630C6" w:rsidRPr="00E85EFC">
        <w:tc>
          <w:tcPr>
            <w:tcW w:w="1321" w:type="pct"/>
          </w:tcPr>
          <w:p w:rsidR="009630C6" w:rsidRPr="00E85EFC" w:rsidRDefault="009630C6" w:rsidP="002667B1">
            <w:pPr>
              <w:pStyle w:val="ASFKTablenorm"/>
              <w:ind w:left="57" w:right="57"/>
            </w:pPr>
            <w:r w:rsidRPr="00E85EFC">
              <w:t>Наименование бюджета</w:t>
            </w:r>
          </w:p>
        </w:tc>
        <w:tc>
          <w:tcPr>
            <w:tcW w:w="3679" w:type="pct"/>
          </w:tcPr>
          <w:p w:rsidR="009630C6" w:rsidRPr="00E85EFC" w:rsidRDefault="009630C6" w:rsidP="002667B1">
            <w:pPr>
              <w:pStyle w:val="ASFKTablenorm"/>
              <w:ind w:left="57" w:right="57"/>
            </w:pPr>
            <w:r w:rsidRPr="00E85EFC">
              <w:t>Заполнение:</w:t>
            </w:r>
          </w:p>
          <w:p w:rsidR="009630C6" w:rsidRPr="00E85EFC" w:rsidRDefault="00A77E58" w:rsidP="00E85EFC">
            <w:pPr>
              <w:pStyle w:val="ASFKTableListMark"/>
            </w:pPr>
            <w:r>
              <w:t>Импорт из внешней системы</w:t>
            </w:r>
            <w:r w:rsidR="009630C6" w:rsidRPr="00E85EFC">
              <w:t>;</w:t>
            </w:r>
          </w:p>
          <w:p w:rsidR="009630C6" w:rsidRPr="00E85EFC" w:rsidRDefault="009630C6" w:rsidP="00E85EFC">
            <w:pPr>
              <w:pStyle w:val="ASFKTableListMark"/>
            </w:pPr>
            <w:r w:rsidRPr="00E85EFC">
              <w:t>ДУБП: автозаполнение по указанному коду РОСГУ соответствующим значением по справочнику РОСГУ; выбор из справочника Бюд</w:t>
            </w:r>
            <w:r w:rsidR="00036CAD" w:rsidRPr="00E85EFC">
              <w:t>жеты; ввод значения вручную.</w:t>
            </w:r>
          </w:p>
        </w:tc>
      </w:tr>
    </w:tbl>
    <w:p w:rsidR="009630C6" w:rsidRPr="0064058C" w:rsidRDefault="002048F7" w:rsidP="00BB52A1">
      <w:pPr>
        <w:pStyle w:val="ASFKNormal"/>
      </w:pPr>
      <w:r w:rsidRPr="0064058C">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w:t>
      </w:r>
      <w:r w:rsidR="00F226B3">
        <w:t>в</w:t>
      </w:r>
      <w:r w:rsidR="00F9698D">
        <w:t xml:space="preserve">кладки </w:t>
      </w:r>
      <w:r w:rsidR="001F20AD">
        <w:t>«</w:t>
      </w:r>
      <w:r w:rsidR="009630C6" w:rsidRPr="0064058C">
        <w:t>Подтверждающие документы</w:t>
      </w:r>
      <w:r w:rsidR="001F20AD">
        <w:t>»</w:t>
      </w:r>
      <w:r w:rsidR="00073C78">
        <w:t xml:space="preserve"> </w:t>
      </w:r>
      <w:r w:rsidR="00073C78" w:rsidRPr="0064058C">
        <w:t>представлен</w:t>
      </w:r>
      <w:r w:rsidR="00073C78">
        <w:t>а</w:t>
      </w:r>
      <w:r w:rsidR="00073C78" w:rsidRPr="0064058C">
        <w:t xml:space="preserve"> </w:t>
      </w:r>
      <w:r w:rsidR="00073C78">
        <w:t>н</w:t>
      </w:r>
      <w:r w:rsidR="00073C78" w:rsidRPr="0064058C">
        <w:t>а рисунке</w:t>
      </w:r>
      <w:r w:rsidR="007347B4" w:rsidRPr="0064058C">
        <w:t> </w:t>
      </w:r>
      <w:r w:rsidR="00073C78" w:rsidRPr="0064058C">
        <w:fldChar w:fldCharType="begin"/>
      </w:r>
      <w:r w:rsidR="00073C78" w:rsidRPr="0064058C">
        <w:instrText xml:space="preserve"> REF _Ref309739435 \h  \* MERGEFORMAT </w:instrText>
      </w:r>
      <w:r w:rsidR="00073C78" w:rsidRPr="0064058C">
        <w:fldChar w:fldCharType="separate"/>
      </w:r>
      <w:r w:rsidR="00D82469">
        <w:t>214</w:t>
      </w:r>
      <w:r w:rsidR="00073C78" w:rsidRPr="0064058C">
        <w:fldChar w:fldCharType="end"/>
      </w:r>
      <w:r w:rsidR="009630C6" w:rsidRPr="0064058C">
        <w:t>.</w:t>
      </w:r>
    </w:p>
    <w:p w:rsidR="00853437" w:rsidRPr="00853437" w:rsidRDefault="00471929" w:rsidP="00853437">
      <w:pPr>
        <w:pStyle w:val="ASFKFigure"/>
      </w:pPr>
      <w:r>
        <w:pict>
          <v:shape id="_x0000_i1362" type="#_x0000_t75" style="width:482.25pt;height:136.5pt">
            <v:imagedata r:id="rId296" o:title="1" gain="81921f" blacklevel="-3277f"/>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10" w:name="_Ref309739435"/>
      <w:bookmarkStart w:id="1411" w:name="_Toc50377925"/>
      <w:r w:rsidR="00D82469">
        <w:rPr>
          <w:noProof/>
        </w:rPr>
        <w:t>214</w:t>
      </w:r>
      <w:bookmarkEnd w:id="1410"/>
      <w:r w:rsidRPr="0064058C">
        <w:fldChar w:fldCharType="end"/>
      </w:r>
      <w:r w:rsidRPr="0064058C">
        <w:t xml:space="preserve">. ЭФ </w:t>
      </w:r>
      <w:r w:rsidR="002048F7">
        <w:t xml:space="preserve">документа </w:t>
      </w:r>
      <w:r w:rsidR="001F20AD">
        <w:t>«</w:t>
      </w:r>
      <w:r w:rsidRPr="0064058C">
        <w:t>Заявка на внесение изменений в перечень ГМУ (основные реквизиты)</w:t>
      </w:r>
      <w:r w:rsidR="00F226B3">
        <w:t>», в</w:t>
      </w:r>
      <w:r w:rsidR="00F9698D">
        <w:t xml:space="preserve">кладки </w:t>
      </w:r>
      <w:r w:rsidR="001F20AD">
        <w:t>«</w:t>
      </w:r>
      <w:r w:rsidRPr="0064058C">
        <w:t>Подтверждающие документы</w:t>
      </w:r>
      <w:r w:rsidR="001F20AD">
        <w:t>»</w:t>
      </w:r>
      <w:bookmarkEnd w:id="1411"/>
    </w:p>
    <w:p w:rsidR="009630C6" w:rsidRPr="0064058C" w:rsidRDefault="006E0642" w:rsidP="00BB52A1">
      <w:pPr>
        <w:pStyle w:val="ASFKNormal"/>
      </w:pPr>
      <w:r>
        <w:lastRenderedPageBreak/>
        <w:t>Перечень полей</w:t>
      </w:r>
      <w:r w:rsidR="002048F7">
        <w:t xml:space="preserve"> документа </w:t>
      </w:r>
      <w:r w:rsidR="001F20AD">
        <w:t>«</w:t>
      </w:r>
      <w:r w:rsidR="002048F7" w:rsidRPr="0064058C">
        <w:t>Заявка на внесение изменений в перечень ГМУ (основные реквизиты)</w:t>
      </w:r>
      <w:r w:rsidR="00F226B3">
        <w:t>», в</w:t>
      </w:r>
      <w:r w:rsidR="00F9698D">
        <w:t xml:space="preserve">кладки </w:t>
      </w:r>
      <w:r w:rsidR="001F20AD">
        <w:t>«</w:t>
      </w:r>
      <w:r w:rsidR="002048F7" w:rsidRPr="0064058C">
        <w:t>Подтве</w:t>
      </w:r>
      <w:r w:rsidR="002048F7" w:rsidRPr="002048F7">
        <w:t>р</w:t>
      </w:r>
      <w:r w:rsidR="002048F7" w:rsidRPr="0064058C">
        <w:t>ждающие документы</w:t>
      </w:r>
      <w:r w:rsidR="001F20AD">
        <w:t>»</w:t>
      </w:r>
      <w:r w:rsidR="002048F7"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_Ref317679620 \h </w:instrText>
      </w:r>
      <w:r w:rsidR="00636584" w:rsidRPr="0064058C">
        <w:instrText xml:space="preserve"> \* MERGEFORMAT </w:instrText>
      </w:r>
      <w:r w:rsidR="009630C6" w:rsidRPr="0064058C">
        <w:fldChar w:fldCharType="separate"/>
      </w:r>
      <w:r w:rsidR="00D82469">
        <w:rPr>
          <w:noProof/>
        </w:rPr>
        <w:t>123</w:t>
      </w:r>
      <w:r w:rsidR="009630C6" w:rsidRPr="0064058C">
        <w:fldChar w:fldCharType="end"/>
      </w:r>
      <w:r w:rsidR="009630C6" w:rsidRPr="0064058C">
        <w:t>.</w:t>
      </w:r>
    </w:p>
    <w:p w:rsidR="009630C6" w:rsidRPr="0064058C"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12" w:name="_Ref317679620"/>
      <w:bookmarkStart w:id="1413" w:name="_Toc50377695"/>
      <w:r w:rsidR="00D82469">
        <w:rPr>
          <w:noProof/>
        </w:rPr>
        <w:t>123</w:t>
      </w:r>
      <w:bookmarkEnd w:id="1412"/>
      <w:r>
        <w:rPr>
          <w:noProof/>
        </w:rPr>
        <w:fldChar w:fldCharType="end"/>
      </w:r>
      <w:r w:rsidR="00852C3E">
        <w:t>.</w:t>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F226B3">
        <w:t>», в</w:t>
      </w:r>
      <w:r w:rsidR="00F9698D">
        <w:t xml:space="preserve">кладки </w:t>
      </w:r>
      <w:r w:rsidR="001F20AD">
        <w:t>«</w:t>
      </w:r>
      <w:r w:rsidR="009630C6" w:rsidRPr="0064058C">
        <w:t>Подтверждающие документы</w:t>
      </w:r>
      <w:r w:rsidR="001F20AD">
        <w:t>»</w:t>
      </w:r>
      <w:bookmarkEnd w:id="14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1"/>
        <w:gridCol w:w="7004"/>
      </w:tblGrid>
      <w:tr w:rsidR="009630C6" w:rsidRPr="0064058C">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E85EFC">
            <w:pPr>
              <w:pStyle w:val="ASFKTableHead"/>
            </w:pPr>
            <w:r w:rsidRPr="0064058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E85EFC">
            <w:pPr>
              <w:pStyle w:val="ASFKTableHead"/>
            </w:pPr>
            <w:r w:rsidRPr="0064058C">
              <w:t>Описание</w:t>
            </w:r>
            <w:r w:rsidR="005E002D">
              <w:t xml:space="preserve"> поля</w:t>
            </w:r>
          </w:p>
        </w:tc>
      </w:tr>
      <w:tr w:rsidR="009630C6" w:rsidRPr="0064058C">
        <w:tc>
          <w:tcPr>
            <w:tcW w:w="5000" w:type="pct"/>
            <w:gridSpan w:val="2"/>
          </w:tcPr>
          <w:p w:rsidR="009630C6" w:rsidRPr="0064058C" w:rsidRDefault="009630C6" w:rsidP="002667B1">
            <w:pPr>
              <w:pStyle w:val="ASFKTablenorm"/>
              <w:ind w:left="57" w:right="57"/>
            </w:pPr>
            <w:r w:rsidRPr="0064058C">
              <w:t xml:space="preserve">Группа полей </w:t>
            </w:r>
            <w:r w:rsidR="001F20AD">
              <w:t>«</w:t>
            </w:r>
            <w:r w:rsidRPr="0064058C">
              <w:t>Информация об подтверждающих документах</w:t>
            </w:r>
            <w:r w:rsidR="001F20AD">
              <w:t>»</w:t>
            </w:r>
          </w:p>
        </w:tc>
      </w:tr>
      <w:tr w:rsidR="009630C6" w:rsidRPr="0064058C">
        <w:tc>
          <w:tcPr>
            <w:tcW w:w="1410" w:type="pct"/>
          </w:tcPr>
          <w:p w:rsidR="009630C6" w:rsidRPr="0064058C" w:rsidRDefault="009630C6" w:rsidP="002667B1">
            <w:pPr>
              <w:pStyle w:val="ASFKTablenorm"/>
              <w:ind w:left="57" w:right="57"/>
            </w:pPr>
            <w:r w:rsidRPr="0064058C">
              <w:t>Наименование документа</w:t>
            </w:r>
          </w:p>
        </w:tc>
        <w:tc>
          <w:tcPr>
            <w:tcW w:w="3590" w:type="pct"/>
          </w:tcPr>
          <w:p w:rsidR="00E85EFC" w:rsidRPr="0064058C" w:rsidRDefault="00E85EFC" w:rsidP="002667B1">
            <w:pPr>
              <w:pStyle w:val="ASFKTablenorm"/>
              <w:ind w:left="57" w:right="57"/>
            </w:pPr>
            <w:r w:rsidRPr="0064058C">
              <w:t>Заполнение:</w:t>
            </w:r>
          </w:p>
          <w:p w:rsidR="009630C6" w:rsidRPr="0064058C" w:rsidRDefault="00A77E58" w:rsidP="00E85EFC">
            <w:pPr>
              <w:pStyle w:val="ASFKTableListMark"/>
            </w:pPr>
            <w:r>
              <w:t>Импорт из внешней системы</w:t>
            </w:r>
            <w:r w:rsidR="009630C6" w:rsidRPr="0064058C">
              <w:t>;</w:t>
            </w:r>
          </w:p>
          <w:p w:rsidR="009630C6" w:rsidRPr="0064058C" w:rsidRDefault="00E001FE" w:rsidP="00E85EFC">
            <w:pPr>
              <w:pStyle w:val="ASFKTableListMark"/>
            </w:pPr>
            <w:r>
              <w:t>ДУБП: ввод значения вручную.</w:t>
            </w:r>
          </w:p>
        </w:tc>
      </w:tr>
      <w:tr w:rsidR="009630C6" w:rsidRPr="0064058C">
        <w:tc>
          <w:tcPr>
            <w:tcW w:w="1410" w:type="pct"/>
          </w:tcPr>
          <w:p w:rsidR="009630C6" w:rsidRPr="0064058C" w:rsidRDefault="009630C6" w:rsidP="002667B1">
            <w:pPr>
              <w:pStyle w:val="ASFKTablenorm"/>
              <w:ind w:left="57" w:right="57"/>
            </w:pPr>
            <w:r w:rsidRPr="0064058C">
              <w:t>Дата формирования документа</w:t>
            </w:r>
          </w:p>
        </w:tc>
        <w:tc>
          <w:tcPr>
            <w:tcW w:w="3590" w:type="pct"/>
          </w:tcPr>
          <w:p w:rsidR="009630C6" w:rsidRPr="0064058C" w:rsidRDefault="009630C6" w:rsidP="002667B1">
            <w:pPr>
              <w:pStyle w:val="ASFKTablenorm"/>
              <w:ind w:left="57" w:right="57"/>
            </w:pPr>
            <w:r w:rsidRPr="0064058C">
              <w:t>Заполнение:</w:t>
            </w:r>
          </w:p>
          <w:p w:rsidR="009630C6" w:rsidRPr="0064058C" w:rsidRDefault="00A77E58" w:rsidP="00E85EFC">
            <w:pPr>
              <w:pStyle w:val="ASFKTableListMark"/>
            </w:pPr>
            <w:r>
              <w:t>импорт из внешней системы</w:t>
            </w:r>
            <w:r w:rsidR="009630C6" w:rsidRPr="0064058C">
              <w:t>;</w:t>
            </w:r>
          </w:p>
          <w:p w:rsidR="009630C6" w:rsidRPr="0064058C" w:rsidRDefault="00E001FE" w:rsidP="00E85EFC">
            <w:pPr>
              <w:pStyle w:val="ASFKTableListMark"/>
            </w:pPr>
            <w:r>
              <w:t>ДУБП: ввод значения вручную.</w:t>
            </w:r>
          </w:p>
        </w:tc>
      </w:tr>
      <w:tr w:rsidR="009630C6" w:rsidRPr="0064058C">
        <w:tc>
          <w:tcPr>
            <w:tcW w:w="1410" w:type="pct"/>
          </w:tcPr>
          <w:p w:rsidR="009630C6" w:rsidRPr="0064058C" w:rsidRDefault="009630C6" w:rsidP="002667B1">
            <w:pPr>
              <w:pStyle w:val="ASFKTablenorm"/>
              <w:ind w:left="57" w:right="57"/>
            </w:pPr>
            <w:r w:rsidRPr="0064058C">
              <w:t>Ссылка для скачивания документа</w:t>
            </w:r>
          </w:p>
        </w:tc>
        <w:tc>
          <w:tcPr>
            <w:tcW w:w="3590" w:type="pct"/>
          </w:tcPr>
          <w:p w:rsidR="009630C6" w:rsidRPr="0064058C" w:rsidRDefault="009630C6" w:rsidP="002667B1">
            <w:pPr>
              <w:pStyle w:val="ASFKTablenorm"/>
              <w:ind w:left="57" w:right="57"/>
            </w:pPr>
            <w:r w:rsidRPr="0064058C">
              <w:t>Заполнение:</w:t>
            </w:r>
          </w:p>
          <w:p w:rsidR="009630C6" w:rsidRPr="0064058C" w:rsidRDefault="00A77E58" w:rsidP="00E85EFC">
            <w:pPr>
              <w:pStyle w:val="ASFKTableListMark"/>
            </w:pPr>
            <w:r>
              <w:t>импорт из внешней системы</w:t>
            </w:r>
            <w:r w:rsidR="009630C6" w:rsidRPr="0064058C">
              <w:t>;</w:t>
            </w:r>
          </w:p>
          <w:p w:rsidR="009630C6" w:rsidRPr="0064058C" w:rsidRDefault="00B924C0" w:rsidP="00E85EFC">
            <w:pPr>
              <w:pStyle w:val="ASFKTableListMark"/>
            </w:pPr>
            <w:r>
              <w:t>ДУБП</w:t>
            </w:r>
            <w:r w:rsidR="00E001FE">
              <w:t>: ввод значения вручную.</w:t>
            </w:r>
          </w:p>
          <w:p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Содержимое документа</w:t>
            </w:r>
            <w:r w:rsidR="001F20AD">
              <w:t>»</w:t>
            </w:r>
            <w:r w:rsidRPr="0064058C">
              <w:t xml:space="preserve"> или поле </w:t>
            </w:r>
            <w:r w:rsidR="001F20AD">
              <w:t>«</w:t>
            </w:r>
            <w:r w:rsidRPr="0064058C">
              <w:t>Код документа</w:t>
            </w:r>
            <w:r w:rsidR="001F20AD">
              <w:t>»</w:t>
            </w:r>
            <w:r w:rsidRPr="0064058C">
              <w:t>.</w:t>
            </w:r>
          </w:p>
        </w:tc>
      </w:tr>
      <w:tr w:rsidR="009630C6" w:rsidRPr="0064058C">
        <w:tc>
          <w:tcPr>
            <w:tcW w:w="1410" w:type="pct"/>
          </w:tcPr>
          <w:p w:rsidR="009630C6" w:rsidRPr="0064058C" w:rsidRDefault="009630C6" w:rsidP="002667B1">
            <w:pPr>
              <w:pStyle w:val="ASFKTablenorm"/>
              <w:ind w:left="57" w:right="57"/>
            </w:pPr>
            <w:r w:rsidRPr="0064058C">
              <w:t>Код документа</w:t>
            </w:r>
          </w:p>
        </w:tc>
        <w:tc>
          <w:tcPr>
            <w:tcW w:w="3590" w:type="pct"/>
          </w:tcPr>
          <w:p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Ссылка для скачивания документа</w:t>
            </w:r>
            <w:r w:rsidR="001F20AD">
              <w:t>»</w:t>
            </w:r>
            <w:r w:rsidRPr="0064058C">
              <w:t xml:space="preserve"> или поле </w:t>
            </w:r>
            <w:r w:rsidR="001F20AD">
              <w:t>«</w:t>
            </w:r>
            <w:r w:rsidRPr="0064058C">
              <w:t>Содержимое документа</w:t>
            </w:r>
            <w:r w:rsidR="001F20AD">
              <w:t>»</w:t>
            </w:r>
            <w:r w:rsidRPr="0064058C">
              <w:t>. Если указанные поля не заполнены, то поле обязательно для заполнения.</w:t>
            </w:r>
          </w:p>
        </w:tc>
      </w:tr>
      <w:tr w:rsidR="009630C6" w:rsidRPr="0064058C">
        <w:tc>
          <w:tcPr>
            <w:tcW w:w="1410" w:type="pct"/>
          </w:tcPr>
          <w:p w:rsidR="009630C6" w:rsidRPr="0064058C" w:rsidRDefault="009630C6" w:rsidP="002667B1">
            <w:pPr>
              <w:pStyle w:val="ASFKTablenorm"/>
              <w:ind w:left="57" w:right="57"/>
            </w:pPr>
            <w:r w:rsidRPr="0064058C">
              <w:t>Содержимое документа</w:t>
            </w:r>
          </w:p>
        </w:tc>
        <w:tc>
          <w:tcPr>
            <w:tcW w:w="3590" w:type="pct"/>
          </w:tcPr>
          <w:p w:rsidR="009630C6" w:rsidRPr="0064058C" w:rsidRDefault="009630C6" w:rsidP="002667B1">
            <w:pPr>
              <w:pStyle w:val="ASFKTablenorm"/>
              <w:ind w:left="57" w:right="57"/>
            </w:pPr>
            <w:r w:rsidRPr="0064058C">
              <w:t>Используется стандартное вложение к документу.</w:t>
            </w:r>
          </w:p>
          <w:p w:rsidR="009630C6" w:rsidRPr="0064058C" w:rsidRDefault="009630C6" w:rsidP="002667B1">
            <w:pPr>
              <w:pStyle w:val="ASFKTablenorm"/>
              <w:ind w:left="57" w:right="57"/>
            </w:pPr>
            <w:r w:rsidRPr="0064058C">
              <w:t>Возможно добавление нескольких вложений.</w:t>
            </w:r>
          </w:p>
          <w:p w:rsidR="009630C6" w:rsidRPr="0064058C" w:rsidRDefault="009630C6" w:rsidP="002667B1">
            <w:pPr>
              <w:pStyle w:val="ASFKTablenorm"/>
              <w:ind w:left="57" w:right="57"/>
            </w:pPr>
            <w:r w:rsidRPr="0064058C">
              <w:t xml:space="preserve">Может не заполняться, если заполнено поле </w:t>
            </w:r>
            <w:r w:rsidR="001F20AD">
              <w:t>«</w:t>
            </w:r>
            <w:r w:rsidRPr="0064058C">
              <w:t>Ссылка</w:t>
            </w:r>
            <w:r w:rsidR="001F20AD">
              <w:t>»</w:t>
            </w:r>
            <w:r w:rsidRPr="0064058C">
              <w:t xml:space="preserve"> или поле </w:t>
            </w:r>
            <w:r w:rsidR="001F20AD">
              <w:t>«</w:t>
            </w:r>
            <w:r w:rsidRPr="0064058C">
              <w:t>Код документа</w:t>
            </w:r>
            <w:r w:rsidR="001F20AD">
              <w:t>»</w:t>
            </w:r>
            <w:r w:rsidRPr="0064058C">
              <w:t>.</w:t>
            </w:r>
          </w:p>
        </w:tc>
      </w:tr>
    </w:tbl>
    <w:p w:rsidR="009630C6" w:rsidRPr="0064058C" w:rsidRDefault="00BC04DF" w:rsidP="00BB52A1">
      <w:pPr>
        <w:pStyle w:val="ASFKNormal"/>
      </w:pPr>
      <w:r w:rsidRPr="0064058C">
        <w:t>ЭФ</w:t>
      </w:r>
      <w:r>
        <w:t xml:space="preserve"> документа</w:t>
      </w:r>
      <w:r w:rsidRPr="0064058C">
        <w:t xml:space="preserve"> </w:t>
      </w:r>
      <w:r w:rsidR="001F20AD">
        <w:t>«</w:t>
      </w:r>
      <w:r w:rsidRPr="0064058C">
        <w:t>Заявка на внесение изменений в перечень ГМУ (основные реквизиты)</w:t>
      </w:r>
      <w:r w:rsidR="00F9698D">
        <w:t xml:space="preserve">», закладки </w:t>
      </w:r>
      <w:r w:rsidR="001F20AD">
        <w:t>«</w:t>
      </w:r>
      <w:r w:rsidR="009630C6" w:rsidRPr="0064058C">
        <w:t>Подписи</w:t>
      </w:r>
      <w:r w:rsidR="001F20AD">
        <w:t>»</w:t>
      </w:r>
      <w:r w:rsidR="00F226B3">
        <w:t xml:space="preserve"> </w:t>
      </w:r>
      <w:r w:rsidR="00F226B3" w:rsidRPr="0064058C">
        <w:t>представлен</w:t>
      </w:r>
      <w:r w:rsidR="00F226B3">
        <w:t>а н</w:t>
      </w:r>
      <w:r w:rsidR="00F226B3" w:rsidRPr="0064058C">
        <w:t>а рисунке</w:t>
      </w:r>
      <w:r w:rsidR="007347B4" w:rsidRPr="0064058C">
        <w:t> </w:t>
      </w:r>
      <w:r w:rsidR="00F226B3" w:rsidRPr="0064058C">
        <w:fldChar w:fldCharType="begin"/>
      </w:r>
      <w:r w:rsidR="00F226B3" w:rsidRPr="0064058C">
        <w:instrText xml:space="preserve"> REF _Ref309739539 \h  \* MERGEFORMAT </w:instrText>
      </w:r>
      <w:r w:rsidR="00F226B3" w:rsidRPr="0064058C">
        <w:fldChar w:fldCharType="separate"/>
      </w:r>
      <w:r w:rsidR="00D82469">
        <w:t>215</w:t>
      </w:r>
      <w:r w:rsidR="00F226B3" w:rsidRPr="0064058C">
        <w:fldChar w:fldCharType="end"/>
      </w:r>
      <w:r w:rsidR="009630C6" w:rsidRPr="0064058C">
        <w:t>.</w:t>
      </w:r>
    </w:p>
    <w:p w:rsidR="00853437" w:rsidRPr="00853437" w:rsidRDefault="00471929" w:rsidP="00853437">
      <w:pPr>
        <w:pStyle w:val="ASFKFigure"/>
      </w:pPr>
      <w:r>
        <w:pict>
          <v:shape id="_x0000_i1363" type="#_x0000_t75" style="width:482.25pt;height:158.25pt">
            <v:imagedata r:id="rId297" o:title="1" gain="81921f" blacklevel="-3277f"/>
          </v:shape>
        </w:pict>
      </w:r>
    </w:p>
    <w:p w:rsidR="009630C6" w:rsidRPr="0064058C" w:rsidRDefault="009630C6" w:rsidP="00F018DF">
      <w:pPr>
        <w:pStyle w:val="ASFKFigName"/>
      </w:pPr>
      <w:r w:rsidRPr="0064058C">
        <w:fldChar w:fldCharType="begin"/>
      </w:r>
      <w:r w:rsidRPr="0064058C">
        <w:instrText xml:space="preserve"> SEQ Рисунок \* ARABIC </w:instrText>
      </w:r>
      <w:r w:rsidRPr="0064058C">
        <w:fldChar w:fldCharType="separate"/>
      </w:r>
      <w:bookmarkStart w:id="1414" w:name="_Ref309739539"/>
      <w:bookmarkStart w:id="1415" w:name="_Toc50377926"/>
      <w:r w:rsidR="00D82469">
        <w:rPr>
          <w:noProof/>
        </w:rPr>
        <w:t>215</w:t>
      </w:r>
      <w:bookmarkEnd w:id="1414"/>
      <w:r w:rsidRPr="0064058C">
        <w:fldChar w:fldCharType="end"/>
      </w:r>
      <w:r w:rsidRPr="0064058C">
        <w:t xml:space="preserve">. ЭФ </w:t>
      </w:r>
      <w:r w:rsidR="00BC04DF">
        <w:t xml:space="preserve">документа </w:t>
      </w:r>
      <w:r w:rsidR="001F20AD">
        <w:t>«</w:t>
      </w:r>
      <w:r w:rsidRPr="0064058C">
        <w:t>Заявка на внесение изменений в перечень ГМУ (основные реквизиты)</w:t>
      </w:r>
      <w:r w:rsidR="00F9698D">
        <w:t xml:space="preserve">», закладки </w:t>
      </w:r>
      <w:r w:rsidR="001F20AD">
        <w:t>«</w:t>
      </w:r>
      <w:r w:rsidRPr="0064058C">
        <w:t>Подписи</w:t>
      </w:r>
      <w:r w:rsidR="001F20AD">
        <w:t>»</w:t>
      </w:r>
      <w:bookmarkEnd w:id="1415"/>
    </w:p>
    <w:p w:rsidR="009630C6" w:rsidRPr="0064058C" w:rsidRDefault="00F226B3" w:rsidP="00BB52A1">
      <w:pPr>
        <w:pStyle w:val="ASFKNormal"/>
      </w:pPr>
      <w:r>
        <w:t xml:space="preserve">Перечень </w:t>
      </w:r>
      <w:r w:rsidR="00BC04DF" w:rsidRPr="00AB7803">
        <w:t>полей</w:t>
      </w:r>
      <w:r w:rsidR="00BC04DF">
        <w:t xml:space="preserve"> документа </w:t>
      </w:r>
      <w:r w:rsidR="001F20AD">
        <w:t>«</w:t>
      </w:r>
      <w:r w:rsidR="00BC04DF" w:rsidRPr="0064058C">
        <w:t>Заявка на внесение изменений в перечень ГМУ (основные реквизиты)</w:t>
      </w:r>
      <w:r w:rsidR="00F9698D">
        <w:t xml:space="preserve">», закладки </w:t>
      </w:r>
      <w:r w:rsidR="001F20AD">
        <w:t>«</w:t>
      </w:r>
      <w:r w:rsidR="00BC04DF" w:rsidRPr="0064058C">
        <w:t>Подписи</w:t>
      </w:r>
      <w:r w:rsidR="001F20AD">
        <w:t>»</w:t>
      </w:r>
      <w:r w:rsidR="00BC04DF" w:rsidRPr="00AB7803">
        <w:t xml:space="preserve"> </w:t>
      </w:r>
      <w:r w:rsidR="00F9698D">
        <w:t>приведен в таблице</w:t>
      </w:r>
      <w:r w:rsidR="007347B4" w:rsidRPr="0064058C">
        <w:t> </w:t>
      </w:r>
      <w:r w:rsidR="009630C6" w:rsidRPr="0064058C">
        <w:fldChar w:fldCharType="begin"/>
      </w:r>
      <w:r w:rsidR="009630C6" w:rsidRPr="0064058C">
        <w:instrText xml:space="preserve"> REF _Ref318715871 \h </w:instrText>
      </w:r>
      <w:r w:rsidR="00636584" w:rsidRPr="0064058C">
        <w:instrText xml:space="preserve"> \* MERGEFORMAT </w:instrText>
      </w:r>
      <w:r w:rsidR="009630C6" w:rsidRPr="0064058C">
        <w:fldChar w:fldCharType="separate"/>
      </w:r>
      <w:r w:rsidR="00D82469">
        <w:rPr>
          <w:noProof/>
        </w:rPr>
        <w:t>124</w:t>
      </w:r>
      <w:r w:rsidR="009630C6" w:rsidRPr="0064058C">
        <w:fldChar w:fldCharType="end"/>
      </w:r>
      <w:r w:rsidR="009630C6" w:rsidRPr="0064058C">
        <w:t>.</w:t>
      </w:r>
    </w:p>
    <w:p w:rsidR="009630C6" w:rsidRPr="0064058C" w:rsidRDefault="005A75E6" w:rsidP="003D667C">
      <w:pPr>
        <w:pStyle w:val="ASFKNameTable"/>
      </w:pPr>
      <w:r>
        <w:rPr>
          <w:noProof/>
        </w:rPr>
        <w:lastRenderedPageBreak/>
        <w:fldChar w:fldCharType="begin"/>
      </w:r>
      <w:r>
        <w:rPr>
          <w:noProof/>
        </w:rPr>
        <w:instrText xml:space="preserve"> SEQ Таблица \* ARABIC </w:instrText>
      </w:r>
      <w:r>
        <w:rPr>
          <w:noProof/>
        </w:rPr>
        <w:fldChar w:fldCharType="separate"/>
      </w:r>
      <w:bookmarkStart w:id="1416" w:name="_Ref318715871"/>
      <w:bookmarkStart w:id="1417" w:name="_Ref317679643"/>
      <w:bookmarkStart w:id="1418" w:name="_Toc50377696"/>
      <w:r w:rsidR="00D82469">
        <w:rPr>
          <w:noProof/>
        </w:rPr>
        <w:t>124</w:t>
      </w:r>
      <w:bookmarkEnd w:id="1416"/>
      <w:bookmarkEnd w:id="1417"/>
      <w:r>
        <w:rPr>
          <w:noProof/>
        </w:rPr>
        <w:fldChar w:fldCharType="end"/>
      </w:r>
      <w:r w:rsidR="009630C6" w:rsidRPr="0064058C">
        <w:t xml:space="preserve">. Описание полей документа </w:t>
      </w:r>
      <w:r w:rsidR="001F20AD">
        <w:t>«</w:t>
      </w:r>
      <w:r w:rsidR="009630C6" w:rsidRPr="0064058C">
        <w:t>Заявка на внесение изменений в перечень ГМУ (основные реквизиты)</w:t>
      </w:r>
      <w:r w:rsidR="00F9698D">
        <w:t xml:space="preserve">», закладки </w:t>
      </w:r>
      <w:r w:rsidR="001F20AD">
        <w:t>«</w:t>
      </w:r>
      <w:r w:rsidR="009630C6" w:rsidRPr="0064058C">
        <w:t>Подписи</w:t>
      </w:r>
      <w:r w:rsidR="001F20AD">
        <w:t>»</w:t>
      </w:r>
      <w:bookmarkEnd w:id="14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2"/>
        <w:gridCol w:w="7133"/>
      </w:tblGrid>
      <w:tr w:rsidR="009630C6" w:rsidRPr="0064058C">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4C2CE4">
            <w:pPr>
              <w:pStyle w:val="ASFKTableHead"/>
            </w:pPr>
            <w:r w:rsidRPr="0064058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630C6" w:rsidRPr="0064058C" w:rsidRDefault="009630C6" w:rsidP="004C2CE4">
            <w:pPr>
              <w:pStyle w:val="ASFKTableHead"/>
            </w:pPr>
            <w:r w:rsidRPr="0064058C">
              <w:t>Описание</w:t>
            </w:r>
            <w:r w:rsidR="005E002D">
              <w:t xml:space="preserve"> поля</w:t>
            </w:r>
          </w:p>
        </w:tc>
      </w:tr>
      <w:tr w:rsidR="009630C6" w:rsidRPr="0064058C">
        <w:tc>
          <w:tcPr>
            <w:tcW w:w="5000" w:type="pct"/>
            <w:gridSpan w:val="2"/>
          </w:tcPr>
          <w:p w:rsidR="009630C6" w:rsidRPr="0064058C" w:rsidRDefault="009630C6" w:rsidP="002667B1">
            <w:pPr>
              <w:pStyle w:val="ASFKTablenorm"/>
              <w:ind w:left="57" w:right="57"/>
            </w:pPr>
            <w:r w:rsidRPr="0064058C">
              <w:t xml:space="preserve">Группа полей </w:t>
            </w:r>
            <w:r w:rsidR="001F20AD">
              <w:t>«</w:t>
            </w:r>
            <w:r w:rsidRPr="0064058C">
              <w:t>Реквизиты исполнителя</w:t>
            </w:r>
            <w:r w:rsidR="001F20AD">
              <w:t>»</w:t>
            </w:r>
          </w:p>
        </w:tc>
      </w:tr>
      <w:tr w:rsidR="009630C6" w:rsidRPr="0064058C">
        <w:tc>
          <w:tcPr>
            <w:tcW w:w="1344" w:type="pct"/>
          </w:tcPr>
          <w:p w:rsidR="009630C6" w:rsidRPr="0064058C" w:rsidRDefault="009630C6" w:rsidP="002667B1">
            <w:pPr>
              <w:pStyle w:val="ASFKTablenorm"/>
              <w:ind w:left="57" w:right="57"/>
            </w:pPr>
            <w:r w:rsidRPr="0064058C">
              <w:t>Расшифровка подписи</w:t>
            </w:r>
          </w:p>
        </w:tc>
        <w:tc>
          <w:tcPr>
            <w:tcW w:w="3656"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tc>
          <w:tcPr>
            <w:tcW w:w="1344" w:type="pct"/>
          </w:tcPr>
          <w:p w:rsidR="009630C6" w:rsidRPr="0064058C" w:rsidRDefault="009630C6" w:rsidP="002667B1">
            <w:pPr>
              <w:pStyle w:val="ASFKTablenorm"/>
              <w:ind w:left="57" w:right="57"/>
            </w:pPr>
            <w:r w:rsidRPr="0064058C">
              <w:t>Должность</w:t>
            </w:r>
          </w:p>
        </w:tc>
        <w:tc>
          <w:tcPr>
            <w:tcW w:w="3656"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tc>
          <w:tcPr>
            <w:tcW w:w="1344" w:type="pct"/>
          </w:tcPr>
          <w:p w:rsidR="009630C6" w:rsidRPr="0064058C" w:rsidRDefault="009630C6" w:rsidP="002667B1">
            <w:pPr>
              <w:pStyle w:val="ASFKTablenorm"/>
              <w:ind w:left="57" w:right="57"/>
            </w:pPr>
            <w:r w:rsidRPr="0064058C">
              <w:t>Телефон</w:t>
            </w:r>
          </w:p>
        </w:tc>
        <w:tc>
          <w:tcPr>
            <w:tcW w:w="3656"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tc>
          <w:tcPr>
            <w:tcW w:w="5000" w:type="pct"/>
            <w:gridSpan w:val="2"/>
          </w:tcPr>
          <w:p w:rsidR="009630C6" w:rsidRPr="0064058C" w:rsidRDefault="009630C6" w:rsidP="002667B1">
            <w:pPr>
              <w:pStyle w:val="ASFKTablenorm"/>
              <w:ind w:left="57" w:right="57"/>
            </w:pPr>
            <w:r w:rsidRPr="0064058C">
              <w:t xml:space="preserve">Группа полей </w:t>
            </w:r>
            <w:r w:rsidR="001F20AD">
              <w:t>«</w:t>
            </w:r>
            <w:r w:rsidRPr="0064058C">
              <w:t>Реквизиты руководителя (уполномоченное лицо)</w:t>
            </w:r>
            <w:r w:rsidR="001F20AD">
              <w:t>»</w:t>
            </w:r>
          </w:p>
        </w:tc>
      </w:tr>
      <w:tr w:rsidR="009630C6" w:rsidRPr="0064058C">
        <w:tc>
          <w:tcPr>
            <w:tcW w:w="1344" w:type="pct"/>
          </w:tcPr>
          <w:p w:rsidR="009630C6" w:rsidRPr="0064058C" w:rsidRDefault="009630C6" w:rsidP="002667B1">
            <w:pPr>
              <w:pStyle w:val="ASFKTablenorm"/>
              <w:ind w:left="57" w:right="57"/>
            </w:pPr>
            <w:r w:rsidRPr="0064058C">
              <w:t>Расшифровка подписи</w:t>
            </w:r>
          </w:p>
        </w:tc>
        <w:tc>
          <w:tcPr>
            <w:tcW w:w="3656" w:type="pct"/>
          </w:tcPr>
          <w:p w:rsidR="009630C6" w:rsidRPr="002667B1" w:rsidRDefault="009630C6" w:rsidP="002667B1">
            <w:pPr>
              <w:pStyle w:val="ASFKTablenorm"/>
              <w:ind w:left="57" w:right="57"/>
              <w:rPr>
                <w:lang w:val="en-US"/>
              </w:rPr>
            </w:pPr>
            <w:r w:rsidRPr="0064058C">
              <w:t>Заполнение</w:t>
            </w:r>
            <w:r w:rsidRPr="002667B1">
              <w:rPr>
                <w:lang w:val="en-US"/>
              </w:rPr>
              <w:t>:</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r w:rsidR="009630C6" w:rsidRPr="0064058C">
        <w:tc>
          <w:tcPr>
            <w:tcW w:w="1344" w:type="pct"/>
          </w:tcPr>
          <w:p w:rsidR="009630C6" w:rsidRPr="0064058C" w:rsidRDefault="009630C6" w:rsidP="002667B1">
            <w:pPr>
              <w:pStyle w:val="ASFKTablenorm"/>
              <w:ind w:left="57" w:right="57"/>
            </w:pPr>
            <w:r w:rsidRPr="0064058C">
              <w:t>Должность</w:t>
            </w:r>
          </w:p>
        </w:tc>
        <w:tc>
          <w:tcPr>
            <w:tcW w:w="3656" w:type="pct"/>
          </w:tcPr>
          <w:p w:rsidR="009630C6" w:rsidRPr="0064058C" w:rsidRDefault="009630C6" w:rsidP="002667B1">
            <w:pPr>
              <w:pStyle w:val="ASFKTablenorm"/>
              <w:ind w:left="57" w:right="57"/>
            </w:pPr>
            <w:r w:rsidRPr="0064058C">
              <w:t>Заполнение:</w:t>
            </w:r>
          </w:p>
          <w:p w:rsidR="009630C6" w:rsidRPr="0064058C" w:rsidRDefault="00A77E58" w:rsidP="004C2CE4">
            <w:pPr>
              <w:pStyle w:val="ASFKTableListMark"/>
            </w:pPr>
            <w:r>
              <w:t>импорт из внешней системы</w:t>
            </w:r>
            <w:r w:rsidR="009630C6" w:rsidRPr="0064058C">
              <w:t>;</w:t>
            </w:r>
          </w:p>
          <w:p w:rsidR="009630C6" w:rsidRPr="0064058C" w:rsidRDefault="009630C6" w:rsidP="004C2CE4">
            <w:pPr>
              <w:pStyle w:val="ASFKTableListMark"/>
            </w:pPr>
            <w:r w:rsidRPr="0064058C">
              <w:t>ДУБП: ввод значения</w:t>
            </w:r>
            <w:r w:rsidR="00676E7A">
              <w:t xml:space="preserve"> </w:t>
            </w:r>
            <w:r w:rsidRPr="0064058C">
              <w:t>вручную.</w:t>
            </w:r>
          </w:p>
        </w:tc>
      </w:tr>
    </w:tbl>
    <w:p w:rsidR="00D46C42" w:rsidRPr="0064058C" w:rsidRDefault="00D46C42" w:rsidP="00F018DF">
      <w:pPr>
        <w:pStyle w:val="32"/>
      </w:pPr>
      <w:bookmarkStart w:id="1419" w:name="_Toc319237102"/>
      <w:bookmarkStart w:id="1420" w:name="_Toc387859044"/>
      <w:bookmarkStart w:id="1421" w:name="_Toc410283304"/>
      <w:bookmarkStart w:id="1422" w:name="_Toc50377565"/>
      <w:r w:rsidRPr="0064058C">
        <w:t>Заявка на внесение изменений в перечень ГМУ (дополнительные реквизиты)</w:t>
      </w:r>
      <w:bookmarkEnd w:id="1419"/>
      <w:bookmarkEnd w:id="1420"/>
      <w:bookmarkEnd w:id="1421"/>
      <w:bookmarkEnd w:id="1422"/>
    </w:p>
    <w:p w:rsidR="00D46C42" w:rsidRPr="0064058C" w:rsidRDefault="00D46C42" w:rsidP="00BB52A1">
      <w:pPr>
        <w:pStyle w:val="ASFKNormal"/>
      </w:pPr>
      <w:r w:rsidRPr="0064058C">
        <w:t xml:space="preserve">Визуальная форма для документа </w:t>
      </w:r>
      <w:r w:rsidR="001F20AD">
        <w:t>«</w:t>
      </w:r>
      <w:r w:rsidRPr="0064058C">
        <w:t>Заявка на внесение изменений в перечень ГМУ (дополнительные реквизиты)</w:t>
      </w:r>
      <w:r w:rsidR="001F20AD">
        <w:t>»</w:t>
      </w:r>
      <w:r w:rsidRPr="0064058C">
        <w:t xml:space="preserve"> не требуется (документ предоставляется с ОС ГМУ на уровень ЦАФК в формате ГМУ).</w:t>
      </w:r>
    </w:p>
    <w:p w:rsidR="003A11DB" w:rsidRPr="0064058C" w:rsidRDefault="003A11DB" w:rsidP="00F018DF">
      <w:pPr>
        <w:pStyle w:val="32"/>
      </w:pPr>
      <w:bookmarkStart w:id="1423" w:name="_Ref327365001"/>
      <w:bookmarkStart w:id="1424" w:name="_Toc387859045"/>
      <w:bookmarkStart w:id="1425" w:name="_Toc410283305"/>
      <w:bookmarkStart w:id="1426" w:name="_Toc50377566"/>
      <w:r w:rsidRPr="0064058C">
        <w:t>Сведения об организации</w:t>
      </w:r>
      <w:bookmarkEnd w:id="1423"/>
      <w:bookmarkEnd w:id="1424"/>
      <w:bookmarkEnd w:id="1425"/>
      <w:bookmarkEnd w:id="1426"/>
    </w:p>
    <w:p w:rsidR="00AB791E" w:rsidRPr="00197972" w:rsidRDefault="00AB791E" w:rsidP="00BB52A1">
      <w:pPr>
        <w:pStyle w:val="ASFKNormal"/>
      </w:pPr>
      <w:r w:rsidRPr="00197972">
        <w:t xml:space="preserve">Регистрация пользователей ООС осуществляется на основании документа </w:t>
      </w:r>
      <w:r w:rsidR="001F20AD">
        <w:t>«</w:t>
      </w:r>
      <w:r w:rsidRPr="00197972">
        <w:t>Сведения об организ</w:t>
      </w:r>
      <w:r w:rsidRPr="00AB791E">
        <w:t>а</w:t>
      </w:r>
      <w:r w:rsidRPr="00197972">
        <w:t>ции</w:t>
      </w:r>
      <w:r w:rsidR="001F20AD">
        <w:t>»</w:t>
      </w:r>
      <w:r w:rsidRPr="00197972">
        <w:t xml:space="preserve">, который предоставляется организацией в </w:t>
      </w:r>
      <w:r w:rsidR="005D0C9F">
        <w:t>ТОФК</w:t>
      </w:r>
      <w:r w:rsidRPr="00197972">
        <w:t xml:space="preserve"> в электронном виде или на бумажном носителе. При регистрации организация включается в справочник </w:t>
      </w:r>
      <w:r w:rsidR="001F20AD">
        <w:t>«</w:t>
      </w:r>
      <w:r w:rsidRPr="00197972">
        <w:t>Сводный п</w:t>
      </w:r>
      <w:r w:rsidRPr="00E36500">
        <w:t>е</w:t>
      </w:r>
      <w:r w:rsidRPr="00197972">
        <w:t>речень заказчиков</w:t>
      </w:r>
      <w:r w:rsidR="001F20AD">
        <w:t>»</w:t>
      </w:r>
      <w:r w:rsidRPr="00197972">
        <w:t xml:space="preserve"> (СПЗ). В зав</w:t>
      </w:r>
      <w:r w:rsidRPr="00AB791E">
        <w:t>и</w:t>
      </w:r>
      <w:r w:rsidRPr="00197972">
        <w:t xml:space="preserve">симости от значения поля </w:t>
      </w:r>
      <w:r w:rsidR="001F20AD">
        <w:t>«</w:t>
      </w:r>
      <w:r w:rsidRPr="00197972">
        <w:t>Вид операции</w:t>
      </w:r>
      <w:r w:rsidR="001F20AD">
        <w:t>»</w:t>
      </w:r>
      <w:r w:rsidRPr="00197972">
        <w:t xml:space="preserve"> документ </w:t>
      </w:r>
      <w:r w:rsidR="001F20AD">
        <w:t>«</w:t>
      </w:r>
      <w:r w:rsidRPr="00197972">
        <w:t>Св</w:t>
      </w:r>
      <w:r w:rsidRPr="00E36500">
        <w:t>е</w:t>
      </w:r>
      <w:r w:rsidRPr="00197972">
        <w:t>дения об организации</w:t>
      </w:r>
      <w:r w:rsidR="001F20AD">
        <w:t>»</w:t>
      </w:r>
      <w:r w:rsidRPr="00197972">
        <w:t xml:space="preserve"> предоставля</w:t>
      </w:r>
      <w:r>
        <w:t>е</w:t>
      </w:r>
      <w:r w:rsidRPr="00197972">
        <w:t>тся: для включения в СПЗ, внесения изменений в рекв</w:t>
      </w:r>
      <w:r w:rsidRPr="00E36500">
        <w:t>и</w:t>
      </w:r>
      <w:r w:rsidRPr="00197972">
        <w:t>зиты, изменения/аннулирование полномочий или для отзыва.</w:t>
      </w:r>
    </w:p>
    <w:p w:rsidR="00AB791E" w:rsidRPr="00197972" w:rsidRDefault="00AB791E" w:rsidP="00BB52A1">
      <w:pPr>
        <w:pStyle w:val="ASFKNormal"/>
      </w:pPr>
      <w:r w:rsidRPr="00197972">
        <w:t xml:space="preserve">Для документа </w:t>
      </w:r>
      <w:r w:rsidR="001F20AD">
        <w:t>«</w:t>
      </w:r>
      <w:r w:rsidRPr="00197972">
        <w:t>Сведения об организации</w:t>
      </w:r>
      <w:r w:rsidR="001F20AD">
        <w:t>»</w:t>
      </w:r>
      <w:r w:rsidRPr="00197972">
        <w:t xml:space="preserve"> возможен импорт файла из ВС в соответс</w:t>
      </w:r>
      <w:r w:rsidRPr="00E36500">
        <w:t>т</w:t>
      </w:r>
      <w:r w:rsidRPr="00197972">
        <w:t>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w:t>
      </w:r>
      <w:r w:rsidRPr="00E36500">
        <w:t>т</w:t>
      </w:r>
      <w:r w:rsidRPr="00197972">
        <w:t>ные функции – редактирование, копирование, просмотр, печать. В случае необходимости о</w:t>
      </w:r>
      <w:r w:rsidRPr="00E36500">
        <w:t>т</w:t>
      </w:r>
      <w:r w:rsidRPr="00197972">
        <w:t xml:space="preserve">зыва сведений, возможно формирование ЭД </w:t>
      </w:r>
      <w:r w:rsidR="001F20AD">
        <w:t>«</w:t>
      </w:r>
      <w:r w:rsidRPr="00197972">
        <w:t>Сведения об организации</w:t>
      </w:r>
      <w:r w:rsidR="001F20AD">
        <w:t>»</w:t>
      </w:r>
      <w:r w:rsidRPr="00197972">
        <w:t xml:space="preserve"> с пометкой об отз</w:t>
      </w:r>
      <w:r w:rsidRPr="00E36500">
        <w:t>ы</w:t>
      </w:r>
      <w:r w:rsidRPr="00197972">
        <w:t xml:space="preserve">ве, на основании отзываемого ЭД </w:t>
      </w:r>
      <w:r w:rsidR="001F20AD">
        <w:t>«</w:t>
      </w:r>
      <w:r w:rsidRPr="00197972">
        <w:t>Сведения об организ</w:t>
      </w:r>
      <w:r w:rsidRPr="00AB791E">
        <w:t>а</w:t>
      </w:r>
      <w:r w:rsidRPr="00197972">
        <w:t>ции</w:t>
      </w:r>
      <w:r w:rsidR="001F20AD">
        <w:t>»</w:t>
      </w:r>
      <w:r w:rsidRPr="00197972">
        <w:t xml:space="preserve"> – функционал выбора род</w:t>
      </w:r>
      <w:r w:rsidRPr="00E36500">
        <w:t>и</w:t>
      </w:r>
      <w:r w:rsidRPr="00197972">
        <w:t xml:space="preserve">тельского документа. На уровне УФК ЭД </w:t>
      </w:r>
      <w:r w:rsidR="001F20AD">
        <w:t>«</w:t>
      </w:r>
      <w:r w:rsidRPr="00197972">
        <w:t>Сведения об организ</w:t>
      </w:r>
      <w:r w:rsidRPr="000C088B">
        <w:t>а</w:t>
      </w:r>
      <w:r w:rsidRPr="00197972">
        <w:t>ции</w:t>
      </w:r>
      <w:r w:rsidR="001F20AD">
        <w:t>»</w:t>
      </w:r>
      <w:r w:rsidRPr="00197972">
        <w:t xml:space="preserve"> выгружается в ППО </w:t>
      </w:r>
      <w:r w:rsidR="001F20AD">
        <w:t>«</w:t>
      </w:r>
      <w:r w:rsidRPr="00197972">
        <w:t>СЭД</w:t>
      </w:r>
      <w:r w:rsidR="001F20AD">
        <w:t>»</w:t>
      </w:r>
      <w:r w:rsidRPr="00197972">
        <w:t xml:space="preserve"> для дальнейшей обработки в целях включения (изменение, исключение) о</w:t>
      </w:r>
      <w:r w:rsidRPr="00AB791E">
        <w:t>р</w:t>
      </w:r>
      <w:r w:rsidRPr="00197972">
        <w:t>г</w:t>
      </w:r>
      <w:r w:rsidRPr="000C088B">
        <w:t>а</w:t>
      </w:r>
      <w:r w:rsidRPr="00197972">
        <w:t>низации в СПЗ.</w:t>
      </w:r>
    </w:p>
    <w:p w:rsidR="00AB791E" w:rsidRPr="00197972" w:rsidRDefault="00F9698D" w:rsidP="00BB52A1">
      <w:pPr>
        <w:pStyle w:val="ASFKNormal"/>
      </w:pPr>
      <w:r>
        <w:lastRenderedPageBreak/>
        <w:t>Для работы с документами «</w:t>
      </w:r>
      <w:r w:rsidR="00AB791E" w:rsidRPr="00197972">
        <w:t>Сведения об организации</w:t>
      </w:r>
      <w:r w:rsidR="001F20AD">
        <w:t>»</w:t>
      </w:r>
      <w:r w:rsidR="00AB791E" w:rsidRPr="00197972">
        <w:t xml:space="preserve"> следует перейти </w:t>
      </w:r>
      <w:r w:rsidR="00F226B3">
        <w:t>в пункт меню</w:t>
      </w:r>
      <w:r w:rsidR="00AB791E" w:rsidRPr="00197972">
        <w:t xml:space="preserve"> </w:t>
      </w:r>
      <w:r w:rsidR="001F20AD">
        <w:t>«</w:t>
      </w:r>
      <w:r w:rsidR="00AB791E" w:rsidRPr="00197972">
        <w:t>Документы</w:t>
      </w:r>
      <w:r w:rsidR="00676E7A">
        <w:t xml:space="preserve"> –</w:t>
      </w:r>
      <w:r w:rsidR="00BA2446">
        <w:t xml:space="preserve"> </w:t>
      </w:r>
      <w:r w:rsidR="00AB791E" w:rsidRPr="00197972">
        <w:t>Регистрация пользователей на официальном сайте РФ</w:t>
      </w:r>
      <w:r w:rsidR="00676E7A">
        <w:t xml:space="preserve"> –</w:t>
      </w:r>
      <w:r w:rsidR="00BA2446">
        <w:t xml:space="preserve"> </w:t>
      </w:r>
      <w:r w:rsidR="00AB791E" w:rsidRPr="00197972">
        <w:t>Сведения об организ</w:t>
      </w:r>
      <w:r w:rsidR="00AB791E" w:rsidRPr="00AB791E">
        <w:t>а</w:t>
      </w:r>
      <w:r w:rsidR="00AB791E" w:rsidRPr="00197972">
        <w:t>ции</w:t>
      </w:r>
      <w:r w:rsidR="001F20AD">
        <w:t>»</w:t>
      </w:r>
      <w:r w:rsidR="00AB791E" w:rsidRPr="00197972">
        <w:t>. Откроется ЭФ списка документов, представленная на рисунке</w:t>
      </w:r>
      <w:r w:rsidR="004C2CE4">
        <w:t> </w:t>
      </w:r>
      <w:r w:rsidR="00AB791E" w:rsidRPr="00197972">
        <w:fldChar w:fldCharType="begin"/>
      </w:r>
      <w:r w:rsidR="00AB791E" w:rsidRPr="00197972">
        <w:instrText xml:space="preserve"> REF _Ref327441413 \h </w:instrText>
      </w:r>
      <w:r w:rsidR="00AB791E">
        <w:instrText xml:space="preserve"> \* MERGEFORMAT </w:instrText>
      </w:r>
      <w:r w:rsidR="00AB791E" w:rsidRPr="00197972">
        <w:fldChar w:fldCharType="separate"/>
      </w:r>
      <w:r w:rsidR="00D82469">
        <w:t>216</w:t>
      </w:r>
      <w:r w:rsidR="00AB791E" w:rsidRPr="00197972">
        <w:fldChar w:fldCharType="end"/>
      </w:r>
      <w:r w:rsidR="00AB791E" w:rsidRPr="00197972">
        <w:t>.</w:t>
      </w:r>
    </w:p>
    <w:p w:rsidR="00AB791E" w:rsidRPr="00197972" w:rsidRDefault="00471929" w:rsidP="00AB791E">
      <w:pPr>
        <w:pStyle w:val="ASFKFigure"/>
      </w:pPr>
      <w:r>
        <w:pict>
          <v:shape id="_x0000_i1364" type="#_x0000_t75" style="width:482.25pt;height:273.75pt">
            <v:imagedata r:id="rId298" o:title="0"/>
          </v:shape>
        </w:pict>
      </w:r>
    </w:p>
    <w:p w:rsidR="00AB791E" w:rsidRPr="00197972" w:rsidRDefault="00AB791E" w:rsidP="00F018DF">
      <w:pPr>
        <w:pStyle w:val="ASFKFigName"/>
      </w:pPr>
      <w:r w:rsidRPr="00197972">
        <w:fldChar w:fldCharType="begin"/>
      </w:r>
      <w:r w:rsidRPr="00197972">
        <w:instrText xml:space="preserve"> SEQ Рисунок \* ARABIC </w:instrText>
      </w:r>
      <w:r w:rsidRPr="00197972">
        <w:fldChar w:fldCharType="separate"/>
      </w:r>
      <w:bookmarkStart w:id="1427" w:name="_Ref327441413"/>
      <w:bookmarkStart w:id="1428" w:name="_Toc50377927"/>
      <w:r w:rsidR="00D82469">
        <w:rPr>
          <w:noProof/>
        </w:rPr>
        <w:t>216</w:t>
      </w:r>
      <w:bookmarkEnd w:id="1427"/>
      <w:r w:rsidRPr="00197972">
        <w:fldChar w:fldCharType="end"/>
      </w:r>
      <w:r w:rsidRPr="00197972">
        <w:t xml:space="preserve">. ЭФ списка документов </w:t>
      </w:r>
      <w:r w:rsidR="001F20AD">
        <w:t>«</w:t>
      </w:r>
      <w:r w:rsidRPr="00197972">
        <w:t>Сведения об организации</w:t>
      </w:r>
      <w:r w:rsidR="001F20AD">
        <w:t>»</w:t>
      </w:r>
      <w:bookmarkEnd w:id="1428"/>
    </w:p>
    <w:p w:rsidR="00AB791E" w:rsidRPr="00197972" w:rsidRDefault="00AB791E" w:rsidP="00881A26">
      <w:pPr>
        <w:pStyle w:val="41"/>
      </w:pPr>
      <w:r w:rsidRPr="00197972">
        <w:t>Доступные операции</w:t>
      </w:r>
    </w:p>
    <w:p w:rsidR="005E6A70" w:rsidRDefault="00AB791E" w:rsidP="00BB52A1">
      <w:pPr>
        <w:pStyle w:val="ASFKNormalWithout"/>
      </w:pPr>
      <w:r>
        <w:t xml:space="preserve">На АРМ </w:t>
      </w:r>
      <w:r w:rsidR="005E6A70">
        <w:t>ГРБС</w:t>
      </w:r>
      <w:r w:rsidRPr="00197972">
        <w:t xml:space="preserve"> </w:t>
      </w:r>
      <w:r w:rsidR="005274DE">
        <w:t>доступны следующие операции над документом</w:t>
      </w:r>
      <w:r w:rsidR="005E6A70">
        <w:t>:</w:t>
      </w:r>
    </w:p>
    <w:p w:rsidR="00487BE9" w:rsidRPr="00AB7803" w:rsidRDefault="00487BE9" w:rsidP="00487BE9">
      <w:pPr>
        <w:pStyle w:val="ASFKListmark1"/>
      </w:pPr>
      <w:bookmarkStart w:id="1429" w:name="_Ref320616509"/>
      <w:r w:rsidRPr="00AB7803">
        <w:t>ручной ввод;</w:t>
      </w:r>
    </w:p>
    <w:p w:rsidR="00487BE9" w:rsidRPr="00AB7803" w:rsidRDefault="00487BE9" w:rsidP="00487BE9">
      <w:pPr>
        <w:pStyle w:val="ASFKListmark1"/>
      </w:pPr>
      <w:r w:rsidRPr="00AB7803">
        <w:t>создание на основе родительского документа;</w:t>
      </w:r>
    </w:p>
    <w:p w:rsidR="00487BE9" w:rsidRPr="00AB7803" w:rsidRDefault="00487BE9" w:rsidP="00487BE9">
      <w:pPr>
        <w:pStyle w:val="ASFKListmark1"/>
      </w:pPr>
      <w:r w:rsidRPr="00AB7803">
        <w:t>просмотр и редактирование;</w:t>
      </w:r>
    </w:p>
    <w:p w:rsidR="00487BE9" w:rsidRPr="00AB7803" w:rsidRDefault="00487BE9" w:rsidP="00487BE9">
      <w:pPr>
        <w:pStyle w:val="ASFKListmark1"/>
      </w:pPr>
      <w:r>
        <w:t xml:space="preserve">копирование и </w:t>
      </w:r>
      <w:r w:rsidRPr="00AB7803">
        <w:t>удаление;</w:t>
      </w:r>
    </w:p>
    <w:p w:rsidR="00487BE9" w:rsidRPr="00AB7803" w:rsidRDefault="00487BE9" w:rsidP="00487BE9">
      <w:pPr>
        <w:pStyle w:val="ASFKListmark1"/>
      </w:pPr>
      <w:r w:rsidRPr="00AB7803">
        <w:t xml:space="preserve">подписание и проверка </w:t>
      </w:r>
      <w:r w:rsidR="006E0EEE">
        <w:t>ЭП</w:t>
      </w:r>
      <w:r w:rsidRPr="00AB7803">
        <w:t>;</w:t>
      </w:r>
    </w:p>
    <w:p w:rsidR="00487BE9" w:rsidRPr="00AB7803" w:rsidRDefault="00487BE9" w:rsidP="00487BE9">
      <w:pPr>
        <w:pStyle w:val="ASFKListmark1"/>
      </w:pPr>
      <w:r>
        <w:t>и</w:t>
      </w:r>
      <w:r w:rsidRPr="00197972">
        <w:t xml:space="preserve">мпорт из ППО </w:t>
      </w:r>
      <w:r w:rsidR="001F20AD">
        <w:t>«</w:t>
      </w:r>
      <w:r w:rsidRPr="00197972">
        <w:t>СЭД</w:t>
      </w:r>
      <w:r w:rsidR="001F20AD">
        <w:t>»</w:t>
      </w:r>
      <w:r w:rsidRPr="00AB7803">
        <w:t>.</w:t>
      </w:r>
    </w:p>
    <w:p w:rsidR="00AB791E" w:rsidRPr="00197972" w:rsidRDefault="00AB791E" w:rsidP="00881A26">
      <w:pPr>
        <w:pStyle w:val="41"/>
      </w:pPr>
      <w:r w:rsidRPr="00197972">
        <w:t>Экранная форма документа</w:t>
      </w:r>
      <w:bookmarkEnd w:id="1429"/>
    </w:p>
    <w:p w:rsidR="00525FFF" w:rsidRDefault="00525FFF" w:rsidP="00525FFF">
      <w:pPr>
        <w:pStyle w:val="ASFKNormal"/>
      </w:pPr>
      <w:bookmarkStart w:id="1430" w:name="_Ref356405106"/>
      <w:bookmarkStart w:id="1431" w:name="_Toc387859046"/>
      <w:bookmarkStart w:id="1432" w:name="_Toc410283306"/>
      <w:r w:rsidRPr="00B11F4A">
        <w:t xml:space="preserve">ЭФ документа </w:t>
      </w:r>
      <w:r w:rsidR="001F20AD">
        <w:t>«</w:t>
      </w:r>
      <w:r w:rsidRPr="00B11F4A">
        <w:t>Сведения об организации</w:t>
      </w:r>
      <w:r w:rsidR="001F20AD">
        <w:t>»</w:t>
      </w:r>
      <w:r w:rsidRPr="00B11F4A">
        <w:t xml:space="preserve"> представлена на рисунках</w:t>
      </w:r>
      <w:r w:rsidR="007347B4" w:rsidRPr="0064058C">
        <w:t> </w:t>
      </w:r>
      <w:r w:rsidRPr="00B11F4A">
        <w:fldChar w:fldCharType="begin"/>
      </w:r>
      <w:r w:rsidRPr="00B11F4A">
        <w:instrText xml:space="preserve"> REF _Ref327441367 \h  \* MERGEFORMAT </w:instrText>
      </w:r>
      <w:r w:rsidRPr="00B11F4A">
        <w:fldChar w:fldCharType="separate"/>
      </w:r>
      <w:r w:rsidR="00D82469">
        <w:t>217</w:t>
      </w:r>
      <w:r w:rsidRPr="00B11F4A">
        <w:fldChar w:fldCharType="end"/>
      </w:r>
      <w:r>
        <w:t>-</w:t>
      </w:r>
      <w:r>
        <w:fldChar w:fldCharType="begin"/>
      </w:r>
      <w:r>
        <w:instrText xml:space="preserve"> REF _Ref444680411 \h </w:instrText>
      </w:r>
      <w:r>
        <w:fldChar w:fldCharType="separate"/>
      </w:r>
      <w:r w:rsidR="00D82469">
        <w:rPr>
          <w:noProof/>
        </w:rPr>
        <w:t>222</w:t>
      </w:r>
      <w:r>
        <w:fldChar w:fldCharType="end"/>
      </w:r>
      <w:r w:rsidRPr="00B11F4A">
        <w:t>. Форма содержит следующие з</w:t>
      </w:r>
      <w:r w:rsidRPr="00AE58D3">
        <w:t>а</w:t>
      </w:r>
      <w:r w:rsidRPr="00B11F4A">
        <w:t>кладки:</w:t>
      </w:r>
    </w:p>
    <w:p w:rsidR="00525FFF" w:rsidRPr="00B11F4A" w:rsidRDefault="001F20AD" w:rsidP="00525FFF">
      <w:pPr>
        <w:pStyle w:val="ASFKListmark1"/>
      </w:pPr>
      <w:r>
        <w:t>«</w:t>
      </w:r>
      <w:r w:rsidR="00525FFF" w:rsidRPr="00B11F4A">
        <w:t>Основные а</w:t>
      </w:r>
      <w:r w:rsidR="00525FFF" w:rsidRPr="00AE58D3">
        <w:t>т</w:t>
      </w:r>
      <w:r w:rsidR="00525FFF" w:rsidRPr="00B11F4A">
        <w:t>рибуты</w:t>
      </w:r>
      <w:r w:rsidR="00525FFF">
        <w:t xml:space="preserve"> (1)</w:t>
      </w:r>
      <w:r>
        <w:t>»</w:t>
      </w:r>
      <w:r w:rsidR="00525FFF" w:rsidRPr="00B11F4A">
        <w:t xml:space="preserve">; </w:t>
      </w:r>
    </w:p>
    <w:p w:rsidR="00525FFF" w:rsidRPr="00B11F4A" w:rsidRDefault="001F20AD" w:rsidP="00525FFF">
      <w:pPr>
        <w:pStyle w:val="ASFKListmark1"/>
      </w:pPr>
      <w:r>
        <w:t>«</w:t>
      </w:r>
      <w:r w:rsidR="00525FFF" w:rsidRPr="00B11F4A">
        <w:t>Полномочия и бюджеты</w:t>
      </w:r>
      <w:r w:rsidR="00525FFF">
        <w:t xml:space="preserve"> (2)</w:t>
      </w:r>
      <w:r>
        <w:t>»</w:t>
      </w:r>
      <w:r w:rsidR="00525FFF" w:rsidRPr="00B11F4A">
        <w:t xml:space="preserve">; </w:t>
      </w:r>
    </w:p>
    <w:p w:rsidR="00525FFF" w:rsidRDefault="001F20AD" w:rsidP="00525FFF">
      <w:pPr>
        <w:pStyle w:val="ASFKListmark1"/>
      </w:pPr>
      <w:r>
        <w:t>«</w:t>
      </w:r>
      <w:r w:rsidR="00525FFF">
        <w:t>Сведения о счетах (3)</w:t>
      </w:r>
      <w:r>
        <w:t>»</w:t>
      </w:r>
      <w:r w:rsidR="00525FFF" w:rsidRPr="00B11F4A">
        <w:t>;</w:t>
      </w:r>
    </w:p>
    <w:p w:rsidR="00525FFF" w:rsidRPr="00B11F4A" w:rsidRDefault="001F20AD" w:rsidP="00525FFF">
      <w:pPr>
        <w:pStyle w:val="ASFKListmark1"/>
      </w:pPr>
      <w:r>
        <w:t>«</w:t>
      </w:r>
      <w:r w:rsidR="00525FFF" w:rsidRPr="00B11F4A">
        <w:t>Подписи д</w:t>
      </w:r>
      <w:r w:rsidR="00525FFF" w:rsidRPr="00AE58D3">
        <w:t>о</w:t>
      </w:r>
      <w:r w:rsidR="00525FFF" w:rsidRPr="00B11F4A">
        <w:t>кумента</w:t>
      </w:r>
      <w:r w:rsidR="00525FFF">
        <w:t xml:space="preserve"> (4)</w:t>
      </w:r>
      <w:r>
        <w:t>»</w:t>
      </w:r>
      <w:r w:rsidR="00525FFF" w:rsidRPr="00B11F4A">
        <w:t>;</w:t>
      </w:r>
    </w:p>
    <w:p w:rsidR="00525FFF" w:rsidRDefault="001F20AD" w:rsidP="00525FFF">
      <w:pPr>
        <w:pStyle w:val="ASFKListmark1"/>
      </w:pPr>
      <w:r>
        <w:t>«</w:t>
      </w:r>
      <w:r w:rsidR="00525FFF" w:rsidRPr="00B11F4A">
        <w:t>Примечание</w:t>
      </w:r>
      <w:r w:rsidR="00525FFF">
        <w:t xml:space="preserve"> (5)</w:t>
      </w:r>
      <w:r>
        <w:t>»</w:t>
      </w:r>
      <w:r w:rsidR="00525FFF" w:rsidRPr="00B11F4A">
        <w:t>;</w:t>
      </w:r>
    </w:p>
    <w:p w:rsidR="00525FFF" w:rsidRPr="00B11F4A" w:rsidRDefault="001F20AD" w:rsidP="00525FFF">
      <w:pPr>
        <w:pStyle w:val="ASFKListmark1"/>
      </w:pPr>
      <w:r>
        <w:t>«</w:t>
      </w:r>
      <w:r w:rsidR="00525FFF" w:rsidRPr="00464D2E">
        <w:t>Полномочия организации до 01.01.2016</w:t>
      </w:r>
      <w:r>
        <w:t>»</w:t>
      </w:r>
      <w:r w:rsidR="00525FFF">
        <w:t>;</w:t>
      </w:r>
    </w:p>
    <w:p w:rsidR="00525FFF" w:rsidRPr="00B11F4A" w:rsidRDefault="001F20AD" w:rsidP="00525FFF">
      <w:pPr>
        <w:pStyle w:val="ASFKListmark1"/>
      </w:pPr>
      <w:r>
        <w:t>«</w:t>
      </w:r>
      <w:r w:rsidR="00525FFF" w:rsidRPr="00B11F4A">
        <w:t>Системные атр</w:t>
      </w:r>
      <w:r w:rsidR="00525FFF" w:rsidRPr="00AE58D3">
        <w:t>и</w:t>
      </w:r>
      <w:r w:rsidR="00525FFF" w:rsidRPr="00B11F4A">
        <w:t>буты</w:t>
      </w:r>
      <w:r>
        <w:t>»</w:t>
      </w:r>
      <w:r w:rsidR="00525FFF" w:rsidRPr="00B11F4A">
        <w:t>;</w:t>
      </w:r>
    </w:p>
    <w:p w:rsidR="00525FFF" w:rsidRDefault="001F20AD" w:rsidP="00525FFF">
      <w:pPr>
        <w:pStyle w:val="ASFKListmark1"/>
      </w:pPr>
      <w:r>
        <w:t>«</w:t>
      </w:r>
      <w:r w:rsidR="00525FFF" w:rsidRPr="00B11F4A">
        <w:t>Протоколы</w:t>
      </w:r>
      <w:r>
        <w:t>»</w:t>
      </w:r>
      <w:r w:rsidR="00525FFF" w:rsidRPr="00B11F4A">
        <w:t>.</w:t>
      </w:r>
    </w:p>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О</w:t>
      </w:r>
      <w:r w:rsidRPr="00B734FD">
        <w:t>с</w:t>
      </w:r>
      <w:r w:rsidRPr="00B11F4A">
        <w:t>новные атриб</w:t>
      </w:r>
      <w:r w:rsidRPr="00AE58D3">
        <w:t>у</w:t>
      </w:r>
      <w:r w:rsidRPr="00B11F4A">
        <w:t>ты</w:t>
      </w:r>
      <w:r>
        <w:t xml:space="preserve"> (1)</w:t>
      </w:r>
      <w:r w:rsidR="001F20AD">
        <w:t>»</w:t>
      </w:r>
      <w:r w:rsidR="007347B4" w:rsidRPr="007347B4">
        <w:t xml:space="preserve"> </w:t>
      </w:r>
      <w:r w:rsidR="007347B4" w:rsidRPr="00B11F4A">
        <w:t xml:space="preserve">представлена </w:t>
      </w:r>
      <w:r w:rsidR="007347B4">
        <w:t>н</w:t>
      </w:r>
      <w:r w:rsidR="007347B4" w:rsidRPr="00B11F4A">
        <w:t>а рисунке</w:t>
      </w:r>
      <w:r w:rsidR="007347B4" w:rsidRPr="0064058C">
        <w:t> </w:t>
      </w:r>
      <w:r w:rsidR="007347B4" w:rsidRPr="00B11F4A">
        <w:fldChar w:fldCharType="begin"/>
      </w:r>
      <w:r w:rsidR="007347B4" w:rsidRPr="00B11F4A">
        <w:instrText xml:space="preserve"> REF _Ref327441367 \h </w:instrText>
      </w:r>
      <w:r w:rsidR="007347B4">
        <w:instrText xml:space="preserve"> \* MERGEFORMAT </w:instrText>
      </w:r>
      <w:r w:rsidR="007347B4" w:rsidRPr="00B11F4A">
        <w:fldChar w:fldCharType="separate"/>
      </w:r>
      <w:r w:rsidR="00D82469">
        <w:t>217</w:t>
      </w:r>
      <w:r w:rsidR="007347B4" w:rsidRPr="00B11F4A">
        <w:fldChar w:fldCharType="end"/>
      </w:r>
      <w:r w:rsidR="007347B4">
        <w:t>.</w:t>
      </w:r>
      <w:r w:rsidR="007347B4" w:rsidRPr="00B11F4A">
        <w:t xml:space="preserve"> </w:t>
      </w:r>
    </w:p>
    <w:p w:rsidR="00525FFF" w:rsidRPr="00A9380C" w:rsidRDefault="00471929" w:rsidP="00525FFF">
      <w:pPr>
        <w:pStyle w:val="ASFKFigure"/>
      </w:pPr>
      <w:r>
        <w:lastRenderedPageBreak/>
        <w:pict>
          <v:shape id="_x0000_i1365" type="#_x0000_t75" style="width:482.25pt;height:525.75pt">
            <v:imagedata r:id="rId299" o:title="0"/>
          </v:shape>
        </w:pict>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33" w:name="_Ref327441367"/>
      <w:bookmarkStart w:id="1434" w:name="_Toc50377928"/>
      <w:r w:rsidR="00D82469">
        <w:rPr>
          <w:noProof/>
        </w:rPr>
        <w:t>217</w:t>
      </w:r>
      <w:bookmarkEnd w:id="1433"/>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Основные атриб</w:t>
      </w:r>
      <w:r w:rsidRPr="00AB791E">
        <w:t>у</w:t>
      </w:r>
      <w:r w:rsidRPr="00B11F4A">
        <w:t>ты</w:t>
      </w:r>
      <w:r>
        <w:t xml:space="preserve"> (1)</w:t>
      </w:r>
      <w:r w:rsidR="001F20AD">
        <w:t>»</w:t>
      </w:r>
      <w:bookmarkEnd w:id="1434"/>
    </w:p>
    <w:p w:rsidR="00525FFF" w:rsidRPr="00B11F4A" w:rsidRDefault="00F226B3" w:rsidP="00525FFF">
      <w:pPr>
        <w:pStyle w:val="ASFKNormal"/>
      </w:pPr>
      <w:r>
        <w:t xml:space="preserve">Перечень </w:t>
      </w:r>
      <w:r w:rsidR="00525FFF" w:rsidRPr="00B11F4A">
        <w:t xml:space="preserve">полей </w:t>
      </w:r>
      <w:r w:rsidR="007347B4" w:rsidRPr="00B11F4A">
        <w:t xml:space="preserve">ЭФ </w:t>
      </w:r>
      <w:r w:rsidR="007347B4">
        <w:t>документа «</w:t>
      </w:r>
      <w:r w:rsidR="007347B4" w:rsidRPr="00B11F4A">
        <w:t>Сведения об организации</w:t>
      </w:r>
      <w:r w:rsidR="007347B4">
        <w:t>», закладки «</w:t>
      </w:r>
      <w:r w:rsidR="007347B4" w:rsidRPr="00B11F4A">
        <w:t>Основные атриб</w:t>
      </w:r>
      <w:r w:rsidR="007347B4" w:rsidRPr="00AB791E">
        <w:t>у</w:t>
      </w:r>
      <w:r w:rsidR="007347B4" w:rsidRPr="00B11F4A">
        <w:t>ты</w:t>
      </w:r>
      <w:r w:rsidR="007347B4">
        <w:t xml:space="preserve"> (1)»</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_Ref327441328 \h  \* MERGEFORMAT </w:instrText>
      </w:r>
      <w:r w:rsidR="00525FFF" w:rsidRPr="00B11F4A">
        <w:fldChar w:fldCharType="separate"/>
      </w:r>
      <w:r w:rsidR="00D82469">
        <w:t>125</w:t>
      </w:r>
      <w:r w:rsidR="00525FFF" w:rsidRPr="00B11F4A">
        <w:fldChar w:fldCharType="end"/>
      </w:r>
      <w:r w:rsidR="00525FFF" w:rsidRPr="00B11F4A">
        <w:t>.</w:t>
      </w:r>
    </w:p>
    <w:p w:rsidR="00525FFF"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35" w:name="_Ref327441328"/>
      <w:bookmarkStart w:id="1436" w:name="_Toc50377697"/>
      <w:r w:rsidR="00D82469">
        <w:rPr>
          <w:noProof/>
        </w:rPr>
        <w:t>125</w:t>
      </w:r>
      <w:bookmarkEnd w:id="1435"/>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Основные атрибуты</w:t>
      </w:r>
      <w:r w:rsidR="00525FFF">
        <w:t xml:space="preserve"> (1)</w:t>
      </w:r>
      <w:r w:rsidR="001F20AD">
        <w:t>»</w:t>
      </w:r>
      <w:bookmarkEnd w:id="14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7"/>
      </w:tblGrid>
      <w:tr w:rsidR="00525FFF" w:rsidRPr="0064058C" w:rsidTr="00D82469">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64058C" w:rsidRDefault="00525FFF" w:rsidP="00CC0804">
            <w:pPr>
              <w:pStyle w:val="ASFKTableHead"/>
            </w:pPr>
            <w:r w:rsidRPr="0064058C">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64058C" w:rsidRDefault="00525FFF" w:rsidP="00CC0804">
            <w:pPr>
              <w:pStyle w:val="ASFKTableHead"/>
            </w:pPr>
            <w:r w:rsidRPr="0064058C">
              <w:t>Описание</w:t>
            </w:r>
            <w:r>
              <w:t xml:space="preserve"> поля</w:t>
            </w:r>
          </w:p>
        </w:tc>
      </w:tr>
      <w:tr w:rsidR="00525FFF" w:rsidRPr="0064058C" w:rsidTr="00D82469">
        <w:tc>
          <w:tcPr>
            <w:tcW w:w="5000" w:type="pct"/>
            <w:gridSpan w:val="2"/>
          </w:tcPr>
          <w:p w:rsidR="00525FFF" w:rsidRPr="002B58A7" w:rsidRDefault="00525FFF" w:rsidP="00CC0804">
            <w:pPr>
              <w:pStyle w:val="ASFKTablenorm"/>
            </w:pPr>
            <w:r w:rsidRPr="0064058C">
              <w:t xml:space="preserve">Группа полей </w:t>
            </w:r>
            <w:r w:rsidR="001F20AD">
              <w:t>«</w:t>
            </w:r>
            <w:r w:rsidRPr="00BA470F">
              <w:t>Общая информация</w:t>
            </w:r>
            <w:r w:rsidR="001F20AD">
              <w:t>»</w:t>
            </w:r>
          </w:p>
        </w:tc>
      </w:tr>
      <w:tr w:rsidR="00525FFF" w:rsidRPr="00B11F4A" w:rsidTr="00D82469">
        <w:tc>
          <w:tcPr>
            <w:tcW w:w="1137" w:type="pct"/>
            <w:shd w:val="clear" w:color="auto" w:fill="auto"/>
          </w:tcPr>
          <w:p w:rsidR="00525FFF" w:rsidRPr="00B11F4A" w:rsidRDefault="00525FFF" w:rsidP="00CC0804">
            <w:pPr>
              <w:pStyle w:val="ASFKTablenorm"/>
            </w:pPr>
            <w:r w:rsidRPr="00B11F4A">
              <w:t>Номер</w:t>
            </w:r>
          </w:p>
        </w:tc>
        <w:tc>
          <w:tcPr>
            <w:tcW w:w="3863" w:type="pct"/>
            <w:shd w:val="clear" w:color="auto" w:fill="auto"/>
          </w:tcPr>
          <w:p w:rsidR="00525FFF" w:rsidRPr="00357495" w:rsidRDefault="00525FFF" w:rsidP="00CC0804">
            <w:pPr>
              <w:pStyle w:val="ASFKTablenorm"/>
            </w:pPr>
            <w:r w:rsidRPr="00357495">
              <w:t>Значение рассчитывается автоматически на основании настроек для текущ</w:t>
            </w:r>
            <w:r w:rsidRPr="00525FFF">
              <w:t>е</w:t>
            </w:r>
            <w:r w:rsidRPr="00357495">
              <w:t xml:space="preserve">го типа документа в справочнике </w:t>
            </w:r>
            <w:r w:rsidR="001F20AD">
              <w:t>«</w:t>
            </w:r>
            <w:r w:rsidRPr="00357495">
              <w:t>Параметры автонумерации документов</w:t>
            </w:r>
            <w:r w:rsidR="001F20AD">
              <w:t>»</w:t>
            </w:r>
            <w:r w:rsidRPr="00357495">
              <w:t>.</w:t>
            </w:r>
            <w:r>
              <w:t xml:space="preserve"> </w:t>
            </w:r>
            <w:r w:rsidRPr="00357495">
              <w:t>Мо</w:t>
            </w:r>
            <w:r w:rsidRPr="00357495">
              <w:lastRenderedPageBreak/>
              <w:t>жет быть заполнено вручную.</w:t>
            </w:r>
          </w:p>
          <w:p w:rsidR="00525FFF" w:rsidRPr="00357495" w:rsidRDefault="00525FFF" w:rsidP="00CC0804">
            <w:pPr>
              <w:pStyle w:val="ASFKTablenorm"/>
            </w:pPr>
            <w:r w:rsidRPr="00357495">
              <w:t>В случае если значение было изменено вручную и не соответствует автомат</w:t>
            </w:r>
            <w:r w:rsidRPr="00525FFF">
              <w:t>и</w:t>
            </w:r>
            <w:r w:rsidRPr="00357495">
              <w:t>чески вычисленному значению, правильный порядковый номер может быть проставлен по нажатию кнопки.</w:t>
            </w:r>
          </w:p>
          <w:p w:rsidR="00525FFF" w:rsidRPr="00AE58D3" w:rsidRDefault="00525FFF" w:rsidP="00CC0804">
            <w:pPr>
              <w:pStyle w:val="ASFKTablenorm"/>
            </w:pPr>
            <w:r w:rsidRPr="00357495">
              <w:t>Для ОФК off-line заполняется вручную.</w:t>
            </w:r>
          </w:p>
        </w:tc>
      </w:tr>
      <w:tr w:rsidR="00525FFF" w:rsidRPr="00B11F4A" w:rsidTr="00D82469">
        <w:tc>
          <w:tcPr>
            <w:tcW w:w="1137" w:type="pct"/>
            <w:shd w:val="clear" w:color="auto" w:fill="auto"/>
          </w:tcPr>
          <w:p w:rsidR="00525FFF" w:rsidRPr="00B11F4A" w:rsidRDefault="00525FFF" w:rsidP="00CC0804">
            <w:pPr>
              <w:pStyle w:val="ASFKTablenorm"/>
            </w:pPr>
            <w:r w:rsidRPr="00B11F4A">
              <w:lastRenderedPageBreak/>
              <w:t>Дата</w:t>
            </w:r>
          </w:p>
        </w:tc>
        <w:tc>
          <w:tcPr>
            <w:tcW w:w="3863" w:type="pct"/>
            <w:shd w:val="clear" w:color="auto" w:fill="auto"/>
          </w:tcPr>
          <w:p w:rsidR="00525FFF" w:rsidRPr="00AE58D3" w:rsidRDefault="00525FFF" w:rsidP="00CC0804">
            <w:pPr>
              <w:pStyle w:val="ASFKTablenorm"/>
            </w:pPr>
            <w:r w:rsidRPr="00B11F4A">
              <w:t>Заполняется по умолчанию значением текущей системной д</w:t>
            </w:r>
            <w:r w:rsidRPr="00AE58D3">
              <w:t xml:space="preserve">аты. </w:t>
            </w:r>
          </w:p>
          <w:p w:rsidR="00525FFF" w:rsidRPr="00AE58D3" w:rsidRDefault="00525FFF" w:rsidP="00CC0804">
            <w:pPr>
              <w:pStyle w:val="ASFKTablenorm"/>
            </w:pPr>
            <w:r>
              <w:t>Выбор из системного календаря.</w:t>
            </w:r>
          </w:p>
          <w:p w:rsidR="00525FFF" w:rsidRPr="00B11F4A" w:rsidRDefault="00525FFF" w:rsidP="00CC0804">
            <w:pPr>
              <w:pStyle w:val="ASFKTablenorm"/>
            </w:pPr>
            <w:r w:rsidRPr="00B11F4A">
              <w:t>Ввод значения вручную.</w:t>
            </w:r>
          </w:p>
        </w:tc>
      </w:tr>
      <w:tr w:rsidR="00525FFF" w:rsidRPr="00B11F4A" w:rsidTr="00D82469">
        <w:tc>
          <w:tcPr>
            <w:tcW w:w="1137" w:type="pct"/>
            <w:shd w:val="clear" w:color="auto" w:fill="auto"/>
          </w:tcPr>
          <w:p w:rsidR="00525FFF" w:rsidRPr="00B11F4A" w:rsidRDefault="00525FFF" w:rsidP="00CC0804">
            <w:pPr>
              <w:pStyle w:val="ASFKTablenorm"/>
            </w:pPr>
            <w:r w:rsidRPr="00B11F4A">
              <w:t>Статус</w:t>
            </w:r>
          </w:p>
        </w:tc>
        <w:tc>
          <w:tcPr>
            <w:tcW w:w="3863" w:type="pct"/>
            <w:shd w:val="clear" w:color="auto" w:fill="auto"/>
          </w:tcPr>
          <w:p w:rsidR="00525FFF" w:rsidRPr="00AE58D3" w:rsidRDefault="00525FFF" w:rsidP="00CC0804">
            <w:pPr>
              <w:pStyle w:val="ASFKTablenorm"/>
            </w:pPr>
            <w:r w:rsidRPr="00B11F4A">
              <w:t>Бизнес – статус (наим</w:t>
            </w:r>
            <w:r w:rsidRPr="00AE58D3">
              <w:t>енование).</w:t>
            </w:r>
          </w:p>
        </w:tc>
      </w:tr>
      <w:tr w:rsidR="00525FFF" w:rsidRPr="00B11F4A" w:rsidTr="00D82469">
        <w:tc>
          <w:tcPr>
            <w:tcW w:w="5000" w:type="pct"/>
            <w:gridSpan w:val="2"/>
            <w:shd w:val="clear" w:color="auto" w:fill="auto"/>
          </w:tcPr>
          <w:p w:rsidR="00525FFF" w:rsidRPr="00AE58D3" w:rsidRDefault="00525FFF" w:rsidP="00CC0804">
            <w:pPr>
              <w:pStyle w:val="ASFKTablenorm"/>
            </w:pPr>
            <w:r w:rsidRPr="00B11F4A">
              <w:t xml:space="preserve">Закладка </w:t>
            </w:r>
            <w:r w:rsidR="001F20AD">
              <w:t>«</w:t>
            </w:r>
            <w:r w:rsidRPr="00AE58D3">
              <w:t>Основные атрибуты (1)</w:t>
            </w:r>
            <w:r w:rsidR="001F20AD">
              <w:t>»</w:t>
            </w:r>
          </w:p>
        </w:tc>
      </w:tr>
      <w:tr w:rsidR="00525FFF" w:rsidRPr="00B11F4A" w:rsidTr="00D82469">
        <w:tc>
          <w:tcPr>
            <w:tcW w:w="1137" w:type="pct"/>
            <w:shd w:val="clear" w:color="auto" w:fill="auto"/>
          </w:tcPr>
          <w:p w:rsidR="00525FFF" w:rsidRPr="00AE58D3" w:rsidRDefault="00525FFF" w:rsidP="00CC0804">
            <w:pPr>
              <w:pStyle w:val="ASFKTablenorm"/>
            </w:pPr>
            <w:r w:rsidRPr="00B11F4A">
              <w:t>Уче</w:t>
            </w:r>
            <w:r w:rsidRPr="00AE58D3">
              <w:t>тный номер</w:t>
            </w:r>
          </w:p>
        </w:tc>
        <w:tc>
          <w:tcPr>
            <w:tcW w:w="3863" w:type="pct"/>
            <w:shd w:val="clear" w:color="auto" w:fill="auto"/>
          </w:tcPr>
          <w:p w:rsidR="00525FFF" w:rsidRPr="00AE58D3" w:rsidRDefault="00525FFF" w:rsidP="00CC0804">
            <w:pPr>
              <w:pStyle w:val="ASFKTablenorm"/>
            </w:pPr>
            <w:r w:rsidRPr="00B11F4A">
              <w:t>Учетный номер УБП: Доступен выбор из спр</w:t>
            </w:r>
            <w:r w:rsidRPr="00AE58D3">
              <w:t xml:space="preserve">авочника </w:t>
            </w:r>
            <w:r w:rsidR="001F20AD">
              <w:t>«</w:t>
            </w:r>
            <w:r w:rsidRPr="00AE58D3">
              <w:t>Сводный перечень заказчиков</w:t>
            </w:r>
            <w:r w:rsidR="001F20AD">
              <w:t>»</w:t>
            </w:r>
            <w:r w:rsidRPr="00AE58D3">
              <w:t xml:space="preserve"> (далее – СПЗ).</w:t>
            </w:r>
          </w:p>
          <w:p w:rsidR="00525FFF" w:rsidRPr="00AE58D3" w:rsidRDefault="00525FFF" w:rsidP="00CC0804">
            <w:pPr>
              <w:pStyle w:val="ASFKTablenorm"/>
            </w:pPr>
            <w:r>
              <w:t>Ввод значения вручную.</w:t>
            </w:r>
          </w:p>
          <w:p w:rsidR="00525FFF" w:rsidRPr="00AE58D3" w:rsidRDefault="00525FFF" w:rsidP="00CC0804">
            <w:pPr>
              <w:pStyle w:val="ASFKTablenorm"/>
            </w:pPr>
            <w:r w:rsidRPr="00B11F4A">
              <w:t xml:space="preserve">Не заполняется, если в поле </w:t>
            </w:r>
            <w:r w:rsidR="001F20AD">
              <w:t>«</w:t>
            </w:r>
            <w:r w:rsidRPr="00AE58D3">
              <w:t>Вид операции</w:t>
            </w:r>
            <w:r w:rsidR="001F20AD">
              <w:t>»</w:t>
            </w:r>
            <w:r w:rsidRPr="00AE58D3">
              <w:t xml:space="preserve"> указано значение </w:t>
            </w:r>
            <w:r w:rsidR="001F20AD">
              <w:t>«</w:t>
            </w:r>
            <w:r w:rsidRPr="00AE58D3">
              <w:t>0</w:t>
            </w:r>
            <w:r w:rsidR="001F20AD">
              <w:t>»</w:t>
            </w:r>
            <w:r w:rsidRPr="00AE58D3">
              <w:t>.</w:t>
            </w:r>
          </w:p>
        </w:tc>
      </w:tr>
      <w:tr w:rsidR="00525FFF" w:rsidRPr="00B11F4A" w:rsidTr="00D82469">
        <w:tc>
          <w:tcPr>
            <w:tcW w:w="1137" w:type="pct"/>
            <w:shd w:val="clear" w:color="auto" w:fill="auto"/>
          </w:tcPr>
          <w:p w:rsidR="00525FFF" w:rsidRPr="00B11F4A" w:rsidRDefault="00525FFF" w:rsidP="00CC0804">
            <w:pPr>
              <w:pStyle w:val="ASFKTablenorm"/>
            </w:pPr>
            <w:r w:rsidRPr="00B11F4A">
              <w:t>Код клиента</w:t>
            </w:r>
          </w:p>
        </w:tc>
        <w:tc>
          <w:tcPr>
            <w:tcW w:w="3863" w:type="pct"/>
            <w:shd w:val="clear" w:color="auto" w:fill="auto"/>
          </w:tcPr>
          <w:p w:rsidR="00525FFF" w:rsidRPr="00AE58D3" w:rsidRDefault="00525FFF" w:rsidP="00CC0804">
            <w:pPr>
              <w:pStyle w:val="ASFKTablenorm"/>
            </w:pPr>
            <w:r w:rsidRPr="00B11F4A">
              <w:t>Автоматически заполняется на основании системной ко</w:t>
            </w:r>
            <w:r w:rsidRPr="00AE58D3">
              <w:t>нстанты текущего АРМ.</w:t>
            </w:r>
          </w:p>
          <w:p w:rsidR="00525FFF" w:rsidRDefault="00525FFF" w:rsidP="00CC0804">
            <w:pPr>
              <w:pStyle w:val="ASFKTablenorm"/>
            </w:pPr>
            <w:r w:rsidRPr="00B11F4A">
              <w:t>Доступен выбор из справочника</w:t>
            </w:r>
            <w:r>
              <w:t>:</w:t>
            </w:r>
            <w:r w:rsidRPr="00B11F4A">
              <w:t xml:space="preserve"> </w:t>
            </w:r>
          </w:p>
          <w:p w:rsidR="00525FFF" w:rsidRDefault="00525FFF" w:rsidP="00CC0804">
            <w:pPr>
              <w:pStyle w:val="ASFKTableListMark"/>
            </w:pPr>
            <w:r w:rsidRPr="00AE58D3">
              <w:t>СРРПБС/ПУБП, если ФБ или МБ/СБ</w:t>
            </w:r>
            <w:r>
              <w:t>;</w:t>
            </w:r>
          </w:p>
          <w:p w:rsidR="00525FFF" w:rsidRPr="00AE58D3" w:rsidRDefault="00525FFF" w:rsidP="00CC0804">
            <w:pPr>
              <w:pStyle w:val="ASFKTableListMark"/>
            </w:pPr>
            <w:r w:rsidRPr="00357495">
              <w:t xml:space="preserve">НУБП, если значение поля </w:t>
            </w:r>
            <w:r w:rsidR="001F20AD">
              <w:t>«</w:t>
            </w:r>
            <w:r w:rsidRPr="00357495">
              <w:t>Тип организации (код)</w:t>
            </w:r>
            <w:r w:rsidR="001F20AD">
              <w:t>»</w:t>
            </w:r>
            <w:r w:rsidRPr="00357495">
              <w:t xml:space="preserve"> указано </w:t>
            </w:r>
            <w:r w:rsidR="001F20AD">
              <w:t>«</w:t>
            </w:r>
            <w:r w:rsidRPr="00357495">
              <w:t>03</w:t>
            </w:r>
            <w:r w:rsidR="001F20AD">
              <w:t>»</w:t>
            </w:r>
            <w:r w:rsidRPr="00357495">
              <w:t xml:space="preserve">, </w:t>
            </w:r>
            <w:r w:rsidR="001F20AD">
              <w:t>«</w:t>
            </w:r>
            <w:r w:rsidRPr="00357495">
              <w:t>07</w:t>
            </w:r>
            <w:r w:rsidR="001F20AD">
              <w:t>»</w:t>
            </w:r>
            <w:r w:rsidRPr="00357495">
              <w:t xml:space="preserve"> или </w:t>
            </w:r>
            <w:r w:rsidR="001F20AD">
              <w:t>«</w:t>
            </w:r>
            <w:r w:rsidRPr="00357495">
              <w:t>09</w:t>
            </w:r>
            <w:r w:rsidR="001F20AD">
              <w:t>»</w:t>
            </w:r>
            <w:r w:rsidRPr="00357495">
              <w:t>.</w:t>
            </w:r>
          </w:p>
          <w:p w:rsidR="00525FFF" w:rsidRPr="00AE58D3" w:rsidRDefault="00525FFF" w:rsidP="00CC0804">
            <w:pPr>
              <w:pStyle w:val="ASFKTablenorm"/>
            </w:pPr>
            <w:r>
              <w:t>Ввод значения вручную.</w:t>
            </w:r>
          </w:p>
        </w:tc>
      </w:tr>
      <w:tr w:rsidR="00525FFF" w:rsidRPr="00B11F4A" w:rsidTr="00D82469">
        <w:tc>
          <w:tcPr>
            <w:tcW w:w="1137" w:type="pct"/>
            <w:shd w:val="clear" w:color="auto" w:fill="auto"/>
          </w:tcPr>
          <w:p w:rsidR="00525FFF" w:rsidRPr="00BB766D" w:rsidRDefault="00525FFF" w:rsidP="00CC0804">
            <w:pPr>
              <w:pStyle w:val="ASFKTablenorm"/>
            </w:pPr>
            <w:r w:rsidRPr="00BB766D">
              <w:t>Код по Сводному реестру ЮЛ</w:t>
            </w:r>
          </w:p>
        </w:tc>
        <w:tc>
          <w:tcPr>
            <w:tcW w:w="3863" w:type="pct"/>
            <w:shd w:val="clear" w:color="auto" w:fill="auto"/>
          </w:tcPr>
          <w:p w:rsidR="00525FFF" w:rsidRPr="00BB766D" w:rsidRDefault="00525FFF" w:rsidP="00CC0804">
            <w:pPr>
              <w:pStyle w:val="ASFKTablenorm"/>
            </w:pPr>
            <w:r w:rsidRPr="00BB766D">
              <w:t>Уникальный код по Сводному реестру организации, являющейся юридич</w:t>
            </w:r>
            <w:r w:rsidRPr="00525FFF">
              <w:t>е</w:t>
            </w:r>
            <w:r w:rsidRPr="00BB766D">
              <w:t>ским лицом.</w:t>
            </w:r>
          </w:p>
          <w:p w:rsidR="00525FFF" w:rsidRPr="00BB766D" w:rsidRDefault="00525FFF" w:rsidP="00CC0804">
            <w:pPr>
              <w:pStyle w:val="ASFKTablenorm"/>
            </w:pPr>
            <w:r>
              <w:t>Е</w:t>
            </w:r>
            <w:r w:rsidRPr="00BB766D">
              <w:t xml:space="preserve">сли значение поля </w:t>
            </w:r>
            <w:r w:rsidR="001F20AD">
              <w:t>«</w:t>
            </w:r>
            <w:r w:rsidRPr="00BB766D">
              <w:t>Переход на СР</w:t>
            </w:r>
            <w:r w:rsidR="001F20AD">
              <w:t>»</w:t>
            </w:r>
            <w:r>
              <w:t xml:space="preserve"> </w:t>
            </w:r>
            <w:r w:rsidRPr="00BB766D">
              <w:t>=</w:t>
            </w:r>
            <w:r>
              <w:t xml:space="preserve"> </w:t>
            </w:r>
            <w:r w:rsidRPr="00BB766D">
              <w:t>1, то автозаполнение осуществля</w:t>
            </w:r>
            <w:r>
              <w:t>е</w:t>
            </w:r>
            <w:r w:rsidRPr="00525FFF">
              <w:t>т</w:t>
            </w:r>
            <w:r>
              <w:t>ся</w:t>
            </w:r>
            <w:r w:rsidRPr="00BB766D">
              <w:t xml:space="preserve"> по справочнику </w:t>
            </w:r>
            <w:r w:rsidR="001F20AD">
              <w:t>«</w:t>
            </w:r>
            <w:r w:rsidRPr="00BB766D">
              <w:t>Реестр участников бюджетного процесса, а также юридич</w:t>
            </w:r>
            <w:r w:rsidRPr="00525FFF">
              <w:t>е</w:t>
            </w:r>
            <w:r w:rsidRPr="00BB766D">
              <w:t>ских лиц, не являющихся участниками бюджетного процесса</w:t>
            </w:r>
            <w:r w:rsidR="001F20AD">
              <w:t>»</w:t>
            </w:r>
            <w:r w:rsidRPr="00BB766D">
              <w:t>, при усл</w:t>
            </w:r>
            <w:r w:rsidRPr="00525FFF">
              <w:t>о</w:t>
            </w:r>
            <w:r w:rsidRPr="00BB766D">
              <w:t xml:space="preserve">вии, что в поле </w:t>
            </w:r>
            <w:r w:rsidR="001F20AD">
              <w:t>«</w:t>
            </w:r>
            <w:r w:rsidRPr="00BB766D">
              <w:t>Является обособленным подразделением</w:t>
            </w:r>
            <w:r w:rsidR="001F20AD">
              <w:t>»</w:t>
            </w:r>
            <w:r w:rsidRPr="00BB766D">
              <w:t xml:space="preserve"> флаг не устано</w:t>
            </w:r>
            <w:r w:rsidRPr="00525FFF">
              <w:t>в</w:t>
            </w:r>
            <w:r w:rsidRPr="00BB766D">
              <w:t xml:space="preserve">лен, то указывается значение поля </w:t>
            </w:r>
            <w:r w:rsidR="001F20AD">
              <w:t>«</w:t>
            </w:r>
            <w:r w:rsidRPr="00BB766D">
              <w:t>Код организ</w:t>
            </w:r>
            <w:r w:rsidRPr="00525FFF">
              <w:t>а</w:t>
            </w:r>
            <w:r w:rsidRPr="00BB766D">
              <w:t>ции</w:t>
            </w:r>
            <w:r w:rsidR="001F20AD">
              <w:t>»</w:t>
            </w:r>
            <w:r w:rsidRPr="00BB766D">
              <w:t>.</w:t>
            </w:r>
          </w:p>
        </w:tc>
      </w:tr>
      <w:tr w:rsidR="00525FFF" w:rsidRPr="00B11F4A" w:rsidTr="00D82469">
        <w:tc>
          <w:tcPr>
            <w:tcW w:w="1137" w:type="pct"/>
            <w:shd w:val="clear" w:color="auto" w:fill="auto"/>
          </w:tcPr>
          <w:p w:rsidR="00525FFF" w:rsidRPr="00BB766D" w:rsidRDefault="00525FFF" w:rsidP="00CC0804">
            <w:pPr>
              <w:pStyle w:val="ASFKTablenorm"/>
            </w:pPr>
            <w:r w:rsidRPr="00BB766D">
              <w:t>Код по Сводному реестру ОП</w:t>
            </w:r>
          </w:p>
        </w:tc>
        <w:tc>
          <w:tcPr>
            <w:tcW w:w="3863" w:type="pct"/>
            <w:shd w:val="clear" w:color="auto" w:fill="auto"/>
          </w:tcPr>
          <w:p w:rsidR="00525FFF" w:rsidRPr="00BB766D" w:rsidRDefault="00525FFF" w:rsidP="00CC0804">
            <w:pPr>
              <w:pStyle w:val="ASFKTablenorm"/>
            </w:pPr>
            <w:r w:rsidRPr="00BB766D">
              <w:t>Уникальный код по Сводному реестру организации, являющейся обособле</w:t>
            </w:r>
            <w:r w:rsidRPr="00525FFF">
              <w:t>н</w:t>
            </w:r>
            <w:r w:rsidRPr="00BB766D">
              <w:t>ным подразделением юридического лица.</w:t>
            </w:r>
          </w:p>
          <w:p w:rsidR="00525FFF" w:rsidRPr="00BB766D" w:rsidRDefault="00525FFF" w:rsidP="00CC0804">
            <w:pPr>
              <w:pStyle w:val="ASFKTablenorm"/>
            </w:pPr>
            <w:r>
              <w:t>Е</w:t>
            </w:r>
            <w:r w:rsidRPr="00BB766D">
              <w:t xml:space="preserve">сли значение поля </w:t>
            </w:r>
            <w:r w:rsidR="001F20AD">
              <w:t>«</w:t>
            </w:r>
            <w:r w:rsidRPr="00BB766D">
              <w:t>Переход на СР</w:t>
            </w:r>
            <w:r w:rsidR="001F20AD">
              <w:t>»</w:t>
            </w:r>
            <w:r>
              <w:t xml:space="preserve"> </w:t>
            </w:r>
            <w:r w:rsidRPr="00BB766D">
              <w:t>=</w:t>
            </w:r>
            <w:r>
              <w:t xml:space="preserve"> </w:t>
            </w:r>
            <w:r w:rsidRPr="00BB766D">
              <w:t xml:space="preserve">1, то автозаполнение осуществляется по справочнику </w:t>
            </w:r>
            <w:r w:rsidR="001F20AD">
              <w:t>«</w:t>
            </w:r>
            <w:r w:rsidRPr="00BB766D">
              <w:t>Реестр участников бюджетного процесса, а также юридич</w:t>
            </w:r>
            <w:r w:rsidRPr="00525FFF">
              <w:t>е</w:t>
            </w:r>
            <w:r w:rsidRPr="00BB766D">
              <w:t>ских лиц, не являющихся участниками бюджетного процесса</w:t>
            </w:r>
            <w:r w:rsidR="001F20AD">
              <w:t>»</w:t>
            </w:r>
            <w:r w:rsidRPr="00BB766D">
              <w:t>, при усл</w:t>
            </w:r>
            <w:r w:rsidRPr="00525FFF">
              <w:t>о</w:t>
            </w:r>
            <w:r w:rsidRPr="00BB766D">
              <w:t xml:space="preserve">вии, что в поле </w:t>
            </w:r>
            <w:r w:rsidR="001F20AD">
              <w:t>«</w:t>
            </w:r>
            <w:r w:rsidRPr="00BB766D">
              <w:t>Является обособленным подразделением</w:t>
            </w:r>
            <w:r w:rsidR="001F20AD">
              <w:t>»</w:t>
            </w:r>
            <w:r w:rsidRPr="00BB766D">
              <w:t xml:space="preserve"> флаг у</w:t>
            </w:r>
            <w:r w:rsidRPr="00525FFF">
              <w:t>с</w:t>
            </w:r>
            <w:r w:rsidRPr="00BB766D">
              <w:t xml:space="preserve">тановлен, то указывается значение поля </w:t>
            </w:r>
            <w:r w:rsidR="001F20AD">
              <w:t>«</w:t>
            </w:r>
            <w:r w:rsidRPr="00BB766D">
              <w:t>Код организации</w:t>
            </w:r>
            <w:r w:rsidR="001F20AD">
              <w:t>»</w:t>
            </w:r>
            <w:r w:rsidRPr="00BB766D">
              <w:t>.</w:t>
            </w:r>
          </w:p>
        </w:tc>
      </w:tr>
      <w:tr w:rsidR="00525FFF" w:rsidRPr="00B11F4A" w:rsidTr="00D82469">
        <w:trPr>
          <w:trHeight w:val="5660"/>
        </w:trPr>
        <w:tc>
          <w:tcPr>
            <w:tcW w:w="1137" w:type="pct"/>
            <w:shd w:val="clear" w:color="auto" w:fill="auto"/>
          </w:tcPr>
          <w:p w:rsidR="00525FFF" w:rsidRPr="00AE58D3" w:rsidRDefault="00525FFF" w:rsidP="00CC0804">
            <w:pPr>
              <w:pStyle w:val="ASFKTablenorm"/>
            </w:pPr>
            <w:r w:rsidRPr="00B11F4A">
              <w:lastRenderedPageBreak/>
              <w:t>Тип организ</w:t>
            </w:r>
            <w:r w:rsidRPr="00AE58D3">
              <w:t xml:space="preserve">ации </w:t>
            </w:r>
          </w:p>
          <w:p w:rsidR="00525FFF" w:rsidRPr="00B11F4A" w:rsidRDefault="00525FFF" w:rsidP="00CC0804">
            <w:pPr>
              <w:pStyle w:val="ASFKTablenorm"/>
            </w:pPr>
          </w:p>
        </w:tc>
        <w:tc>
          <w:tcPr>
            <w:tcW w:w="3863" w:type="pct"/>
            <w:shd w:val="clear" w:color="auto" w:fill="auto"/>
          </w:tcPr>
          <w:p w:rsidR="00525FFF" w:rsidRPr="00AE58D3" w:rsidRDefault="00525FFF" w:rsidP="00CC0804">
            <w:pPr>
              <w:pStyle w:val="ASFKTablenorm"/>
            </w:pPr>
            <w:r w:rsidRPr="00B11F4A">
              <w:t xml:space="preserve">Код и наименование типа организации УБП. </w:t>
            </w:r>
          </w:p>
          <w:p w:rsidR="00525FFF" w:rsidRPr="00AE58D3" w:rsidRDefault="00525FFF" w:rsidP="00CC0804">
            <w:pPr>
              <w:pStyle w:val="ASFKTablenorm"/>
            </w:pPr>
            <w:r w:rsidRPr="00B11F4A">
              <w:t>Код выбирается из списка возможных значений</w:t>
            </w:r>
            <w:r w:rsidRPr="00AE58D3">
              <w:t>. Список допустимых знач</w:t>
            </w:r>
            <w:r w:rsidRPr="00525FFF">
              <w:t>е</w:t>
            </w:r>
            <w:r w:rsidRPr="00AE58D3">
              <w:t>ний: 01, 02, 03, 04, 05, 06, 07, 08, 09, 10, 11, 12, 13, 14, 15, 16, 17, 18, 19, 20</w:t>
            </w:r>
            <w:r>
              <w:t>, 21</w:t>
            </w:r>
            <w:r w:rsidRPr="00AE58D3">
              <w:t>.</w:t>
            </w:r>
          </w:p>
          <w:p w:rsidR="00525FFF" w:rsidRPr="00AE58D3" w:rsidRDefault="00525FFF" w:rsidP="00CC0804">
            <w:pPr>
              <w:pStyle w:val="ASFKTablenorm"/>
            </w:pPr>
            <w:r w:rsidRPr="00B11F4A">
              <w:t>Наименование заполняется автоматически на основании указа</w:t>
            </w:r>
            <w:r w:rsidRPr="00AE58D3">
              <w:t>нного знач</w:t>
            </w:r>
            <w:r w:rsidRPr="00525FFF">
              <w:t>е</w:t>
            </w:r>
            <w:r w:rsidRPr="00AE58D3">
              <w:t xml:space="preserve">ния в поле </w:t>
            </w:r>
            <w:r w:rsidR="001F20AD">
              <w:t>«</w:t>
            </w:r>
            <w:r w:rsidRPr="00AE58D3">
              <w:t>Тип организации (код)</w:t>
            </w:r>
            <w:r w:rsidR="001F20AD">
              <w:t>»</w:t>
            </w:r>
            <w:r w:rsidRPr="00AE58D3">
              <w:t>.</w:t>
            </w:r>
          </w:p>
          <w:p w:rsidR="00525FFF" w:rsidRPr="00B11F4A" w:rsidRDefault="00525FFF" w:rsidP="00CC0804">
            <w:pPr>
              <w:pStyle w:val="ASFKTablenorm"/>
            </w:pPr>
            <w:r w:rsidRPr="00B11F4A">
              <w:t>Список соответствий значений:</w:t>
            </w:r>
          </w:p>
          <w:p w:rsidR="00525FFF" w:rsidRPr="00B11F4A" w:rsidRDefault="001F20AD" w:rsidP="00CC0804">
            <w:pPr>
              <w:pStyle w:val="ASFKTableListMark"/>
            </w:pPr>
            <w:r>
              <w:t>«</w:t>
            </w:r>
            <w:r w:rsidR="00525FFF" w:rsidRPr="00390AFB">
              <w:t>федеральный орган исполнительной власти, орган исполн</w:t>
            </w:r>
            <w:r w:rsidR="00525FFF" w:rsidRPr="00B734FD">
              <w:t>и</w:t>
            </w:r>
            <w:r w:rsidR="00525FFF" w:rsidRPr="00390AFB">
              <w:t>тельной вл</w:t>
            </w:r>
            <w:r w:rsidR="00525FFF" w:rsidRPr="00525FFF">
              <w:t>а</w:t>
            </w:r>
            <w:r w:rsidR="00525FFF" w:rsidRPr="00390AFB">
              <w:t>сти субъекта Российской Федерации, федерал</w:t>
            </w:r>
            <w:r w:rsidR="00525FFF" w:rsidRPr="00B734FD">
              <w:t>ь</w:t>
            </w:r>
            <w:r w:rsidR="00525FFF" w:rsidRPr="00390AFB">
              <w:t>ный орган госуда</w:t>
            </w:r>
            <w:r w:rsidR="00525FFF" w:rsidRPr="00AE58D3">
              <w:t>р</w:t>
            </w:r>
            <w:r w:rsidR="00525FFF" w:rsidRPr="00390AFB">
              <w:t>с</w:t>
            </w:r>
            <w:r w:rsidR="00525FFF" w:rsidRPr="00C24574">
              <w:t>т</w:t>
            </w:r>
            <w:r w:rsidR="00525FFF" w:rsidRPr="00390AFB">
              <w:t>ве</w:t>
            </w:r>
            <w:r w:rsidR="00525FFF" w:rsidRPr="00525FFF">
              <w:t>н</w:t>
            </w:r>
            <w:r w:rsidR="00525FFF" w:rsidRPr="00390AFB">
              <w:t>ной власти (орган государственной власти субъекта Российской Ф</w:t>
            </w:r>
            <w:r w:rsidR="00525FFF" w:rsidRPr="00C24574">
              <w:t>е</w:t>
            </w:r>
            <w:r w:rsidR="00525FFF" w:rsidRPr="00390AFB">
              <w:t>дер</w:t>
            </w:r>
            <w:r w:rsidR="00525FFF" w:rsidRPr="00525FFF">
              <w:t>а</w:t>
            </w:r>
            <w:r w:rsidR="00525FFF" w:rsidRPr="00390AFB">
              <w:t xml:space="preserve">ции, орган местного </w:t>
            </w:r>
            <w:r w:rsidR="00525FFF">
              <w:t>са</w:t>
            </w:r>
            <w:r w:rsidR="00525FFF" w:rsidRPr="00390AFB">
              <w:t>моуправления), в том числе его терр</w:t>
            </w:r>
            <w:r w:rsidR="00525FFF" w:rsidRPr="00AE58D3">
              <w:t>и</w:t>
            </w:r>
            <w:r w:rsidR="00525FFF" w:rsidRPr="00390AFB">
              <w:t>тор</w:t>
            </w:r>
            <w:r w:rsidR="00525FFF" w:rsidRPr="00C24574">
              <w:t>и</w:t>
            </w:r>
            <w:r w:rsidR="00525FFF" w:rsidRPr="00390AFB">
              <w:t>альные органы, г</w:t>
            </w:r>
            <w:r w:rsidR="00525FFF" w:rsidRPr="00B734FD">
              <w:t>о</w:t>
            </w:r>
            <w:r w:rsidR="00525FFF" w:rsidRPr="00390AFB">
              <w:t>сударственный орган, муниципальный о</w:t>
            </w:r>
            <w:r w:rsidR="00525FFF" w:rsidRPr="00AE58D3">
              <w:t>р</w:t>
            </w:r>
            <w:r w:rsidR="00525FFF" w:rsidRPr="00390AFB">
              <w:t>ган</w:t>
            </w:r>
            <w:r>
              <w:t>»</w:t>
            </w:r>
            <w:r w:rsidR="00525FFF" w:rsidRPr="00B11F4A">
              <w:t xml:space="preserve"> = 01;</w:t>
            </w:r>
          </w:p>
          <w:p w:rsidR="00525FFF" w:rsidRPr="00B11F4A" w:rsidRDefault="001F20AD" w:rsidP="00CC0804">
            <w:pPr>
              <w:pStyle w:val="ASFKTableListMark"/>
            </w:pPr>
            <w:r>
              <w:t>«</w:t>
            </w:r>
            <w:r w:rsidR="00525FFF" w:rsidRPr="00B11F4A">
              <w:t>орган управления государственным внебюджетным фо</w:t>
            </w:r>
            <w:r w:rsidR="00525FFF" w:rsidRPr="00AE58D3">
              <w:t>н</w:t>
            </w:r>
            <w:r w:rsidR="00525FFF" w:rsidRPr="00B11F4A">
              <w:t>дом</w:t>
            </w:r>
            <w:r>
              <w:t>»</w:t>
            </w:r>
            <w:r w:rsidR="00525FFF" w:rsidRPr="00B11F4A">
              <w:t xml:space="preserve"> = 02;</w:t>
            </w:r>
          </w:p>
          <w:p w:rsidR="00525FFF" w:rsidRPr="00B11F4A" w:rsidRDefault="001F20AD" w:rsidP="00CC0804">
            <w:pPr>
              <w:pStyle w:val="ASFKTableListMark"/>
            </w:pPr>
            <w:r>
              <w:t>«</w:t>
            </w:r>
            <w:r w:rsidR="00525FFF" w:rsidRPr="00B11F4A">
              <w:t>бюджетное учре</w:t>
            </w:r>
            <w:r w:rsidR="00525FFF" w:rsidRPr="00AE58D3">
              <w:t>ж</w:t>
            </w:r>
            <w:r w:rsidR="00525FFF" w:rsidRPr="00B11F4A">
              <w:t>дение</w:t>
            </w:r>
            <w:r>
              <w:t>»</w:t>
            </w:r>
            <w:r w:rsidR="00525FFF" w:rsidRPr="00B11F4A">
              <w:t xml:space="preserve"> =</w:t>
            </w:r>
            <w:r w:rsidR="00525FFF">
              <w:t xml:space="preserve"> </w:t>
            </w:r>
            <w:r w:rsidR="00525FFF" w:rsidRPr="00B11F4A">
              <w:t xml:space="preserve">03; </w:t>
            </w:r>
          </w:p>
          <w:p w:rsidR="00525FFF" w:rsidRPr="00B11F4A" w:rsidRDefault="001F20AD" w:rsidP="00CC0804">
            <w:pPr>
              <w:pStyle w:val="ASFKTableListMark"/>
            </w:pPr>
            <w:r>
              <w:t>«</w:t>
            </w:r>
            <w:r w:rsidR="00525FFF" w:rsidRPr="00B11F4A">
              <w:t>организация с долей гос</w:t>
            </w:r>
            <w:r w:rsidR="00525FFF" w:rsidRPr="00AE58D3">
              <w:t>у</w:t>
            </w:r>
            <w:r w:rsidR="00525FFF" w:rsidRPr="00B11F4A">
              <w:t>дарственного участия</w:t>
            </w:r>
            <w:r>
              <w:t>»</w:t>
            </w:r>
            <w:r w:rsidR="00525FFF" w:rsidRPr="00B11F4A">
              <w:t xml:space="preserve"> = 04;</w:t>
            </w:r>
          </w:p>
          <w:p w:rsidR="00525FFF" w:rsidRPr="00B11F4A" w:rsidRDefault="001F20AD" w:rsidP="00CC0804">
            <w:pPr>
              <w:pStyle w:val="ASFKTableListMark"/>
            </w:pPr>
            <w:r>
              <w:t>«</w:t>
            </w:r>
            <w:r w:rsidR="00525FFF" w:rsidRPr="00B11F4A">
              <w:t>унитарное предпр</w:t>
            </w:r>
            <w:r w:rsidR="00525FFF" w:rsidRPr="00AE58D3">
              <w:t>и</w:t>
            </w:r>
            <w:r w:rsidR="00525FFF" w:rsidRPr="00B11F4A">
              <w:t>ятие</w:t>
            </w:r>
            <w:r>
              <w:t>»</w:t>
            </w:r>
            <w:r w:rsidR="00525FFF" w:rsidRPr="00B11F4A">
              <w:t xml:space="preserve"> = 05;</w:t>
            </w:r>
          </w:p>
          <w:p w:rsidR="00525FFF" w:rsidRPr="00B11F4A" w:rsidRDefault="001F20AD" w:rsidP="00CC0804">
            <w:pPr>
              <w:pStyle w:val="ASFKTableListMark"/>
            </w:pPr>
            <w:r>
              <w:t>«</w:t>
            </w:r>
            <w:r w:rsidR="00525FFF" w:rsidRPr="00B11F4A">
              <w:t>субъект естестве</w:t>
            </w:r>
            <w:r w:rsidR="00525FFF" w:rsidRPr="00AE58D3">
              <w:t>н</w:t>
            </w:r>
            <w:r w:rsidR="00525FFF" w:rsidRPr="00B11F4A">
              <w:t>ных монополий</w:t>
            </w:r>
            <w:r>
              <w:t>»</w:t>
            </w:r>
            <w:r w:rsidR="00525FFF" w:rsidRPr="00B11F4A">
              <w:t xml:space="preserve"> = 06;</w:t>
            </w:r>
          </w:p>
          <w:p w:rsidR="00525FFF" w:rsidRPr="00B11F4A" w:rsidRDefault="001F20AD" w:rsidP="00CC0804">
            <w:pPr>
              <w:pStyle w:val="ASFKTableListMark"/>
            </w:pPr>
            <w:r>
              <w:t>«</w:t>
            </w:r>
            <w:r w:rsidR="00525FFF" w:rsidRPr="00B11F4A">
              <w:t>иная организация</w:t>
            </w:r>
            <w:r>
              <w:t>»</w:t>
            </w:r>
            <w:r w:rsidR="00525FFF" w:rsidRPr="00B11F4A">
              <w:t xml:space="preserve"> = 07;</w:t>
            </w:r>
          </w:p>
          <w:p w:rsidR="00525FFF" w:rsidRPr="00B11F4A" w:rsidRDefault="001F20AD" w:rsidP="00CC0804">
            <w:pPr>
              <w:pStyle w:val="ASFKTableListMark"/>
            </w:pPr>
            <w:r>
              <w:t>«</w:t>
            </w:r>
            <w:r w:rsidR="00525FFF" w:rsidRPr="00B11F4A">
              <w:t>казенное учрежд</w:t>
            </w:r>
            <w:r w:rsidR="00525FFF" w:rsidRPr="00AE58D3">
              <w:t>е</w:t>
            </w:r>
            <w:r w:rsidR="00525FFF" w:rsidRPr="00B11F4A">
              <w:t>ние</w:t>
            </w:r>
            <w:r>
              <w:t>»</w:t>
            </w:r>
            <w:r w:rsidR="00525FFF" w:rsidRPr="00B11F4A">
              <w:t xml:space="preserve"> = 08;</w:t>
            </w:r>
          </w:p>
          <w:p w:rsidR="00525FFF" w:rsidRPr="00B11F4A" w:rsidRDefault="001F20AD" w:rsidP="00CC0804">
            <w:pPr>
              <w:pStyle w:val="ASFKTableListMark"/>
            </w:pPr>
            <w:r>
              <w:t>«</w:t>
            </w:r>
            <w:r w:rsidR="00525FFF" w:rsidRPr="00B11F4A">
              <w:t>государственная корпорация, государственная компания</w:t>
            </w:r>
            <w:r w:rsidR="00525FFF">
              <w:t xml:space="preserve"> </w:t>
            </w:r>
            <w:r w:rsidR="00525FFF" w:rsidRPr="00390AFB">
              <w:t>(в том чи</w:t>
            </w:r>
            <w:r w:rsidR="00525FFF" w:rsidRPr="00AE58D3">
              <w:t>с</w:t>
            </w:r>
            <w:r w:rsidR="00525FFF" w:rsidRPr="00390AFB">
              <w:t>ле гос</w:t>
            </w:r>
            <w:r w:rsidR="00525FFF">
              <w:t xml:space="preserve">корпорация </w:t>
            </w:r>
            <w:r>
              <w:t>«</w:t>
            </w:r>
            <w:r w:rsidR="00525FFF" w:rsidRPr="00390AFB">
              <w:t>Росатом</w:t>
            </w:r>
            <w:r>
              <w:t>»</w:t>
            </w:r>
            <w:r w:rsidR="00525FFF" w:rsidRPr="00390AFB">
              <w:t>)</w:t>
            </w:r>
            <w:r>
              <w:t>»</w:t>
            </w:r>
            <w:r w:rsidR="00525FFF" w:rsidRPr="00B11F4A">
              <w:t xml:space="preserve"> 09;</w:t>
            </w:r>
          </w:p>
          <w:p w:rsidR="00525FFF" w:rsidRPr="00B11F4A" w:rsidRDefault="001F20AD" w:rsidP="00CC0804">
            <w:pPr>
              <w:pStyle w:val="ASFKTableListMark"/>
            </w:pPr>
            <w:r>
              <w:t>«</w:t>
            </w:r>
            <w:r w:rsidR="00525FFF" w:rsidRPr="00B11F4A">
              <w:t>автономное учре</w:t>
            </w:r>
            <w:r w:rsidR="00525FFF" w:rsidRPr="00AE58D3">
              <w:t>ж</w:t>
            </w:r>
            <w:r w:rsidR="00525FFF" w:rsidRPr="00B11F4A">
              <w:t>дение</w:t>
            </w:r>
            <w:r>
              <w:t>»</w:t>
            </w:r>
            <w:r w:rsidR="00525FFF" w:rsidRPr="00B11F4A">
              <w:t xml:space="preserve"> = 10;</w:t>
            </w:r>
          </w:p>
          <w:p w:rsidR="00525FFF" w:rsidRPr="00B11F4A" w:rsidRDefault="001F20AD" w:rsidP="00CC0804">
            <w:pPr>
              <w:pStyle w:val="ASFKTableListMark"/>
            </w:pPr>
            <w:r>
              <w:t>«</w:t>
            </w:r>
            <w:r w:rsidR="00525FFF" w:rsidRPr="00B11F4A">
              <w:t>организация, осуществляющая регулируемые виды деятел</w:t>
            </w:r>
            <w:r w:rsidR="00525FFF" w:rsidRPr="00AE58D3">
              <w:t>ь</w:t>
            </w:r>
            <w:r w:rsidR="00525FFF" w:rsidRPr="00B11F4A">
              <w:t>ности</w:t>
            </w:r>
            <w:r>
              <w:t>»</w:t>
            </w:r>
            <w:r w:rsidR="00525FFF" w:rsidRPr="00B11F4A">
              <w:t xml:space="preserve"> = 11;</w:t>
            </w:r>
          </w:p>
          <w:p w:rsidR="00525FFF" w:rsidRPr="00B11F4A" w:rsidRDefault="001F20AD" w:rsidP="00CC0804">
            <w:pPr>
              <w:pStyle w:val="ASFKTableListMark"/>
            </w:pPr>
            <w:r>
              <w:t>«</w:t>
            </w:r>
            <w:r w:rsidR="00525FFF" w:rsidRPr="00390AFB">
              <w:t>хозяйственное общество с долей государства, муниципал</w:t>
            </w:r>
            <w:r w:rsidR="00525FFF" w:rsidRPr="00B734FD">
              <w:t>ь</w:t>
            </w:r>
            <w:r w:rsidR="00525FFF" w:rsidRPr="00390AFB">
              <w:t>ного обр</w:t>
            </w:r>
            <w:r w:rsidR="00525FFF" w:rsidRPr="00AE58D3">
              <w:t>а</w:t>
            </w:r>
            <w:r w:rsidR="00525FFF" w:rsidRPr="00390AFB">
              <w:t>з</w:t>
            </w:r>
            <w:r w:rsidR="00525FFF" w:rsidRPr="00525FFF">
              <w:t>о</w:t>
            </w:r>
            <w:r w:rsidR="00525FFF" w:rsidRPr="00390AFB">
              <w:t>вания более</w:t>
            </w:r>
            <w:r w:rsidR="00525FFF" w:rsidRPr="00390AFB" w:rsidDel="005A2A56">
              <w:t xml:space="preserve"> </w:t>
            </w:r>
            <w:r w:rsidR="00525FFF" w:rsidRPr="00390AFB">
              <w:t>50 проце</w:t>
            </w:r>
            <w:r w:rsidR="00525FFF" w:rsidRPr="00AE58D3">
              <w:t>н</w:t>
            </w:r>
            <w:r w:rsidR="00525FFF" w:rsidRPr="00390AFB">
              <w:t>тов</w:t>
            </w:r>
            <w:r>
              <w:t>»</w:t>
            </w:r>
            <w:r w:rsidR="00525FFF" w:rsidRPr="00B11F4A">
              <w:t xml:space="preserve"> = 12;</w:t>
            </w:r>
          </w:p>
          <w:p w:rsidR="00525FFF" w:rsidRPr="00B11F4A" w:rsidRDefault="001F20AD" w:rsidP="00CC0804">
            <w:pPr>
              <w:pStyle w:val="ASFKTableListMark"/>
            </w:pPr>
            <w:r>
              <w:t>«</w:t>
            </w:r>
            <w:r w:rsidR="00525FFF" w:rsidRPr="00B11F4A">
              <w:t>дочернее хозяйс</w:t>
            </w:r>
            <w:r w:rsidR="00525FFF" w:rsidRPr="00AE58D3">
              <w:t>т</w:t>
            </w:r>
            <w:r w:rsidR="00525FFF" w:rsidRPr="00B11F4A">
              <w:t>венное общество</w:t>
            </w:r>
            <w:r>
              <w:t>»</w:t>
            </w:r>
            <w:r w:rsidR="00525FFF" w:rsidRPr="00B11F4A">
              <w:t xml:space="preserve"> = 13;</w:t>
            </w:r>
          </w:p>
          <w:p w:rsidR="00525FFF" w:rsidRPr="00B11F4A" w:rsidRDefault="001F20AD" w:rsidP="00CC0804">
            <w:pPr>
              <w:pStyle w:val="ASFKTableListMark"/>
            </w:pPr>
            <w:r>
              <w:t>«</w:t>
            </w:r>
            <w:r w:rsidR="00525FFF" w:rsidRPr="00B11F4A">
              <w:t>специализированная организация</w:t>
            </w:r>
            <w:r>
              <w:t>»</w:t>
            </w:r>
            <w:r w:rsidR="00525FFF" w:rsidRPr="00B11F4A">
              <w:t xml:space="preserve"> = 14</w:t>
            </w:r>
            <w:r w:rsidR="00525FFF">
              <w:t>;</w:t>
            </w:r>
          </w:p>
          <w:p w:rsidR="00525FFF" w:rsidRPr="00B11F4A" w:rsidRDefault="001F20AD" w:rsidP="00CC0804">
            <w:pPr>
              <w:pStyle w:val="ASFKTableListMark"/>
            </w:pPr>
            <w:r>
              <w:t>«</w:t>
            </w:r>
            <w:r w:rsidR="00525FFF" w:rsidRPr="00B11F4A">
              <w:t>оператор общероссийского официал</w:t>
            </w:r>
            <w:r w:rsidR="00525FFF" w:rsidRPr="00AE58D3">
              <w:t>ь</w:t>
            </w:r>
            <w:r w:rsidR="00525FFF" w:rsidRPr="00B11F4A">
              <w:t>ного сайта</w:t>
            </w:r>
            <w:r>
              <w:t>»</w:t>
            </w:r>
            <w:r w:rsidR="00525FFF" w:rsidRPr="00B11F4A">
              <w:t xml:space="preserve"> = 15;</w:t>
            </w:r>
          </w:p>
          <w:p w:rsidR="00525FFF" w:rsidRDefault="001F20AD" w:rsidP="00CC0804">
            <w:pPr>
              <w:pStyle w:val="ASFKTableListMark"/>
            </w:pPr>
            <w:r>
              <w:t>«</w:t>
            </w:r>
            <w:r w:rsidR="00525FFF" w:rsidRPr="00B11F4A">
              <w:t>оператор электронной пл</w:t>
            </w:r>
            <w:r w:rsidR="00525FFF" w:rsidRPr="00AE58D3">
              <w:t>о</w:t>
            </w:r>
            <w:r w:rsidR="00525FFF" w:rsidRPr="00B11F4A">
              <w:t>щадки</w:t>
            </w:r>
            <w:r>
              <w:t>»</w:t>
            </w:r>
            <w:r w:rsidR="00525FFF">
              <w:t xml:space="preserve"> = 16;</w:t>
            </w:r>
          </w:p>
          <w:p w:rsidR="00525FFF" w:rsidRDefault="001F20AD" w:rsidP="00CC0804">
            <w:pPr>
              <w:pStyle w:val="ASFKTableListMark"/>
            </w:pPr>
            <w:r>
              <w:t>«</w:t>
            </w:r>
            <w:r w:rsidR="00525FFF">
              <w:t>орган аудита</w:t>
            </w:r>
            <w:r>
              <w:t>»</w:t>
            </w:r>
            <w:r w:rsidR="00525FFF">
              <w:t xml:space="preserve"> = 17;</w:t>
            </w:r>
          </w:p>
          <w:p w:rsidR="00525FFF" w:rsidRDefault="001F20AD" w:rsidP="00CC0804">
            <w:pPr>
              <w:pStyle w:val="ASFKTableListMark"/>
            </w:pPr>
            <w:r>
              <w:t>«</w:t>
            </w:r>
            <w:r w:rsidR="00525FFF">
              <w:t>банк</w:t>
            </w:r>
            <w:r>
              <w:t>»</w:t>
            </w:r>
            <w:r w:rsidR="00525FFF">
              <w:t xml:space="preserve"> = 18;</w:t>
            </w:r>
          </w:p>
          <w:p w:rsidR="00525FFF" w:rsidRDefault="001F20AD" w:rsidP="00CC0804">
            <w:pPr>
              <w:pStyle w:val="ASFKTableListMark"/>
            </w:pPr>
            <w:r>
              <w:t>«</w:t>
            </w:r>
            <w:r w:rsidR="00525FFF">
              <w:t>орган контроля</w:t>
            </w:r>
            <w:r>
              <w:t>»</w:t>
            </w:r>
            <w:r w:rsidR="00525FFF">
              <w:t xml:space="preserve"> = 19;</w:t>
            </w:r>
          </w:p>
          <w:p w:rsidR="00525FFF" w:rsidRDefault="001F20AD" w:rsidP="00CC0804">
            <w:pPr>
              <w:pStyle w:val="ASFKTableListMark"/>
            </w:pPr>
            <w:r>
              <w:t>«</w:t>
            </w:r>
            <w:r w:rsidR="00525FFF">
              <w:t>иное юридическое лицо</w:t>
            </w:r>
            <w:r>
              <w:t>»</w:t>
            </w:r>
            <w:r w:rsidR="00525FFF">
              <w:t xml:space="preserve"> = 20;</w:t>
            </w:r>
          </w:p>
          <w:p w:rsidR="00525FFF" w:rsidRDefault="001F20AD" w:rsidP="00CC0804">
            <w:pPr>
              <w:pStyle w:val="ASFKTableListMark"/>
            </w:pPr>
            <w:r>
              <w:t>«</w:t>
            </w:r>
            <w:r w:rsidR="00525FFF" w:rsidRPr="00BB766D">
              <w:t>организация, оказывающая услуги по обслуживанию пользователей ЕИС</w:t>
            </w:r>
            <w:r>
              <w:t>»</w:t>
            </w:r>
            <w:r w:rsidR="00525FFF" w:rsidRPr="00BB766D">
              <w:t xml:space="preserve"> = 21</w:t>
            </w:r>
            <w:r w:rsidR="00525FFF">
              <w:t>.</w:t>
            </w:r>
          </w:p>
          <w:p w:rsidR="00525FFF" w:rsidRPr="00B11F4A" w:rsidRDefault="00525FFF" w:rsidP="00CC0804">
            <w:pPr>
              <w:pStyle w:val="ASFKTablenorm"/>
            </w:pPr>
            <w:r w:rsidRPr="00BB766D">
              <w:t xml:space="preserve">Значение поля </w:t>
            </w:r>
            <w:r w:rsidR="001F20AD">
              <w:t>«</w:t>
            </w:r>
            <w:r w:rsidRPr="00BB766D">
              <w:t>07</w:t>
            </w:r>
            <w:r w:rsidR="001F20AD">
              <w:t>»</w:t>
            </w:r>
            <w:r w:rsidRPr="00BB766D">
              <w:t xml:space="preserve">, </w:t>
            </w:r>
            <w:r w:rsidR="001F20AD">
              <w:t>«</w:t>
            </w:r>
            <w:r w:rsidRPr="00BB766D">
              <w:t>15</w:t>
            </w:r>
            <w:r w:rsidR="001F20AD">
              <w:t>»</w:t>
            </w:r>
            <w:r w:rsidRPr="00BB766D">
              <w:t xml:space="preserve">, </w:t>
            </w:r>
            <w:r w:rsidR="001F20AD">
              <w:t>«</w:t>
            </w:r>
            <w:r w:rsidRPr="00BB766D">
              <w:t>17</w:t>
            </w:r>
            <w:r w:rsidR="001F20AD">
              <w:t>»</w:t>
            </w:r>
            <w:r w:rsidRPr="00BB766D">
              <w:t xml:space="preserve">, </w:t>
            </w:r>
            <w:r w:rsidR="001F20AD">
              <w:t>«</w:t>
            </w:r>
            <w:r w:rsidRPr="00BB766D">
              <w:t>19</w:t>
            </w:r>
            <w:r w:rsidR="001F20AD">
              <w:t>»</w:t>
            </w:r>
            <w:r w:rsidRPr="00BB766D">
              <w:t xml:space="preserve"> возможно выбрать только при созд</w:t>
            </w:r>
            <w:r w:rsidRPr="00525FFF">
              <w:t>а</w:t>
            </w:r>
            <w:r w:rsidRPr="00BB766D">
              <w:t xml:space="preserve">нии ЭД </w:t>
            </w:r>
            <w:r w:rsidR="001F20AD">
              <w:t>«</w:t>
            </w:r>
            <w:r w:rsidRPr="00BB766D">
              <w:t>Сведения об организации</w:t>
            </w:r>
            <w:r w:rsidR="001F20AD">
              <w:t>»</w:t>
            </w:r>
            <w:r w:rsidRPr="00BB766D">
              <w:t xml:space="preserve"> со значением в поле </w:t>
            </w:r>
            <w:r w:rsidR="001F20AD">
              <w:t>«</w:t>
            </w:r>
            <w:r w:rsidRPr="00BB766D">
              <w:t>Специальные ук</w:t>
            </w:r>
            <w:r w:rsidRPr="00525FFF">
              <w:t>а</w:t>
            </w:r>
            <w:r w:rsidRPr="00BB766D">
              <w:t>зания</w:t>
            </w:r>
            <w:r w:rsidR="001F20AD">
              <w:t>»</w:t>
            </w:r>
            <w:r w:rsidRPr="00BB766D">
              <w:t xml:space="preserve"> равным </w:t>
            </w:r>
            <w:r w:rsidR="001F20AD">
              <w:t>«</w:t>
            </w:r>
            <w:r w:rsidRPr="00BB766D">
              <w:t>02</w:t>
            </w:r>
            <w:r w:rsidR="001F20AD">
              <w:t>»</w:t>
            </w:r>
            <w:r w:rsidRPr="00BB766D">
              <w:t xml:space="preserve"> (сведения об аннулировании).</w:t>
            </w:r>
          </w:p>
        </w:tc>
      </w:tr>
      <w:tr w:rsidR="00525FFF" w:rsidRPr="00B11F4A" w:rsidTr="00D82469">
        <w:tc>
          <w:tcPr>
            <w:tcW w:w="1137" w:type="pct"/>
            <w:shd w:val="clear" w:color="auto" w:fill="auto"/>
          </w:tcPr>
          <w:p w:rsidR="00525FFF" w:rsidRPr="00AE58D3" w:rsidRDefault="00525FFF" w:rsidP="00CC0804">
            <w:pPr>
              <w:pStyle w:val="ASFKTablenorm"/>
            </w:pPr>
            <w:r w:rsidRPr="00B11F4A">
              <w:t>Полное наименование организ</w:t>
            </w:r>
            <w:r w:rsidRPr="00AE58D3">
              <w:t xml:space="preserve">ации </w:t>
            </w:r>
          </w:p>
        </w:tc>
        <w:tc>
          <w:tcPr>
            <w:tcW w:w="3863" w:type="pct"/>
            <w:shd w:val="clear" w:color="auto" w:fill="auto"/>
          </w:tcPr>
          <w:p w:rsidR="00525FFF" w:rsidRPr="00AE58D3" w:rsidRDefault="00525FFF" w:rsidP="00CC0804">
            <w:pPr>
              <w:pStyle w:val="ASFKTablenorm"/>
            </w:pPr>
            <w:r w:rsidRPr="008F5011">
              <w:t xml:space="preserve">УБП: </w:t>
            </w:r>
            <w:r w:rsidRPr="00B11F4A">
              <w:t>Заполняется автомат</w:t>
            </w:r>
            <w:r w:rsidRPr="00AE58D3">
              <w:t>ически на о</w:t>
            </w:r>
            <w:r w:rsidRPr="00525FFF">
              <w:t>с</w:t>
            </w:r>
            <w:r w:rsidRPr="00AE58D3">
              <w:t xml:space="preserve">новании указанного значения в поле </w:t>
            </w:r>
            <w:r w:rsidR="001F20AD">
              <w:t>«</w:t>
            </w:r>
            <w:r w:rsidRPr="00AE58D3">
              <w:t>Код клиента</w:t>
            </w:r>
            <w:r w:rsidR="001F20AD">
              <w:t>»</w:t>
            </w:r>
            <w:r w:rsidRPr="00AE58D3">
              <w:t xml:space="preserve"> из справочника</w:t>
            </w:r>
            <w:r w:rsidRPr="008770A6">
              <w:t>:</w:t>
            </w:r>
          </w:p>
          <w:p w:rsidR="00525FFF" w:rsidRDefault="00525FFF" w:rsidP="00CC0804">
            <w:pPr>
              <w:pStyle w:val="ASFKTableListMark"/>
            </w:pPr>
            <w:r w:rsidRPr="00B11F4A">
              <w:t>СРРПБС/ПУБП, если ФБ или МБ/СБ;</w:t>
            </w:r>
          </w:p>
          <w:p w:rsidR="00525FFF" w:rsidRPr="00B11F4A" w:rsidRDefault="00525FFF" w:rsidP="00CC0804">
            <w:pPr>
              <w:pStyle w:val="ASFKTableListMark"/>
            </w:pPr>
            <w:r w:rsidRPr="008770A6">
              <w:t xml:space="preserve">НУБП, если значение поля </w:t>
            </w:r>
            <w:r w:rsidR="001F20AD">
              <w:t>«</w:t>
            </w:r>
            <w:r w:rsidRPr="008770A6">
              <w:t>Тип организации (код)</w:t>
            </w:r>
            <w:r w:rsidR="001F20AD">
              <w:t>»</w:t>
            </w:r>
            <w:r w:rsidRPr="008770A6">
              <w:t xml:space="preserve"> указано </w:t>
            </w:r>
            <w:r w:rsidR="001F20AD">
              <w:t>«</w:t>
            </w:r>
            <w:r w:rsidRPr="008770A6">
              <w:t>03</w:t>
            </w:r>
            <w:r w:rsidR="001F20AD">
              <w:t>»</w:t>
            </w:r>
            <w:r w:rsidRPr="008770A6">
              <w:t xml:space="preserve">, </w:t>
            </w:r>
            <w:r w:rsidR="001F20AD">
              <w:t>«</w:t>
            </w:r>
            <w:r w:rsidRPr="008770A6">
              <w:t>07</w:t>
            </w:r>
            <w:r w:rsidR="001F20AD">
              <w:t>»</w:t>
            </w:r>
            <w:r w:rsidRPr="008770A6">
              <w:t xml:space="preserve"> или </w:t>
            </w:r>
            <w:r w:rsidR="001F20AD">
              <w:t>«</w:t>
            </w:r>
            <w:r w:rsidRPr="008770A6">
              <w:t>09</w:t>
            </w:r>
            <w:r w:rsidR="001F20AD">
              <w:t>»</w:t>
            </w:r>
            <w:r>
              <w:t>.</w:t>
            </w:r>
          </w:p>
          <w:p w:rsidR="00525FFF" w:rsidRDefault="00525FFF" w:rsidP="00CC0804">
            <w:pPr>
              <w:pStyle w:val="ASFKTablenorm"/>
            </w:pPr>
            <w:r>
              <w:t>Е</w:t>
            </w:r>
            <w:r w:rsidRPr="008770A6">
              <w:t xml:space="preserve">сли значение поля </w:t>
            </w:r>
            <w:r w:rsidR="001F20AD">
              <w:t>«</w:t>
            </w:r>
            <w:r w:rsidRPr="008770A6">
              <w:t>Переход на СР</w:t>
            </w:r>
            <w:r w:rsidR="001F20AD">
              <w:t>»</w:t>
            </w:r>
            <w:r>
              <w:t xml:space="preserve"> </w:t>
            </w:r>
            <w:r w:rsidRPr="008770A6">
              <w:t>=</w:t>
            </w:r>
            <w:r>
              <w:t xml:space="preserve"> </w:t>
            </w:r>
            <w:r w:rsidRPr="008770A6">
              <w:t>1, то автозаполнение осуществля</w:t>
            </w:r>
            <w:r>
              <w:t>е</w:t>
            </w:r>
            <w:r w:rsidRPr="00525FFF">
              <w:t>т</w:t>
            </w:r>
            <w:r>
              <w:t>ся</w:t>
            </w:r>
            <w:r w:rsidRPr="008770A6">
              <w:t xml:space="preserve"> по справочнику </w:t>
            </w:r>
            <w:r w:rsidR="001F20AD">
              <w:t>«</w:t>
            </w:r>
            <w:r w:rsidRPr="008770A6">
              <w:t>Реестр участников бюджетного процесса, а также юридич</w:t>
            </w:r>
            <w:r w:rsidRPr="00525FFF">
              <w:t>е</w:t>
            </w:r>
            <w:r w:rsidRPr="008770A6">
              <w:t>ских лиц, не являющихся участниками бюджетного проце</w:t>
            </w:r>
            <w:r w:rsidRPr="00525FFF">
              <w:t>с</w:t>
            </w:r>
            <w:r w:rsidRPr="008770A6">
              <w:t>са</w:t>
            </w:r>
            <w:r w:rsidR="001F20AD">
              <w:t>»</w:t>
            </w:r>
            <w:r w:rsidRPr="008770A6">
              <w:t>.</w:t>
            </w:r>
          </w:p>
          <w:p w:rsidR="00525FFF" w:rsidRPr="00AE58D3" w:rsidRDefault="00525FFF" w:rsidP="00CC0804">
            <w:pPr>
              <w:pStyle w:val="ASFKTablenorm"/>
            </w:pPr>
            <w:r>
              <w:lastRenderedPageBreak/>
              <w:t>Ввод значения вручную.</w:t>
            </w:r>
          </w:p>
        </w:tc>
      </w:tr>
      <w:tr w:rsidR="00525FFF" w:rsidRPr="00B11F4A" w:rsidTr="00D82469">
        <w:tc>
          <w:tcPr>
            <w:tcW w:w="1137" w:type="pct"/>
            <w:shd w:val="clear" w:color="auto" w:fill="auto"/>
          </w:tcPr>
          <w:p w:rsidR="00525FFF" w:rsidRPr="00AE58D3" w:rsidRDefault="00525FFF" w:rsidP="00CC0804">
            <w:pPr>
              <w:pStyle w:val="ASFKTablenorm"/>
            </w:pPr>
            <w:r w:rsidRPr="00F80321">
              <w:lastRenderedPageBreak/>
              <w:t xml:space="preserve">Сокращенное </w:t>
            </w:r>
            <w:r w:rsidRPr="00B11F4A">
              <w:t>наим</w:t>
            </w:r>
            <w:r w:rsidRPr="00525FFF">
              <w:t>е</w:t>
            </w:r>
            <w:r w:rsidRPr="00B11F4A">
              <w:t xml:space="preserve">нование </w:t>
            </w:r>
          </w:p>
        </w:tc>
        <w:tc>
          <w:tcPr>
            <w:tcW w:w="3863" w:type="pct"/>
            <w:shd w:val="clear" w:color="auto" w:fill="auto"/>
          </w:tcPr>
          <w:p w:rsidR="00525FFF" w:rsidRDefault="00525FFF" w:rsidP="00CC0804">
            <w:pPr>
              <w:pStyle w:val="ASFKTablenorm"/>
            </w:pPr>
            <w:r w:rsidRPr="008F5011">
              <w:t xml:space="preserve">УБП: </w:t>
            </w:r>
            <w:r w:rsidRPr="00B11F4A">
              <w:t>Заполняется автом</w:t>
            </w:r>
            <w:r w:rsidRPr="00AE58D3">
              <w:t>ат</w:t>
            </w:r>
            <w:r w:rsidRPr="00525FFF">
              <w:t>и</w:t>
            </w:r>
            <w:r w:rsidRPr="00AE58D3">
              <w:t>чески на о</w:t>
            </w:r>
            <w:r w:rsidRPr="00C24574">
              <w:t>с</w:t>
            </w:r>
            <w:r w:rsidRPr="00AE58D3">
              <w:t xml:space="preserve">новании указанного значения в поле </w:t>
            </w:r>
            <w:r w:rsidR="001F20AD">
              <w:t>«</w:t>
            </w:r>
            <w:r w:rsidRPr="00AE58D3">
              <w:t>Код клиента</w:t>
            </w:r>
            <w:r w:rsidR="001F20AD">
              <w:t>»</w:t>
            </w:r>
            <w:r w:rsidRPr="00AE58D3">
              <w:t xml:space="preserve"> из справочн</w:t>
            </w:r>
            <w:r w:rsidRPr="00525FFF">
              <w:t>и</w:t>
            </w:r>
            <w:r w:rsidRPr="00AE58D3">
              <w:t>ка</w:t>
            </w:r>
            <w:r>
              <w:t>:</w:t>
            </w:r>
          </w:p>
          <w:p w:rsidR="00525FFF" w:rsidRDefault="00525FFF" w:rsidP="00CC0804">
            <w:pPr>
              <w:pStyle w:val="ASFKTableListMark"/>
            </w:pPr>
            <w:r w:rsidRPr="008770A6">
              <w:t>СРРПБС/ПУБП, если ФБ или МБ/СБ</w:t>
            </w:r>
            <w:r>
              <w:t>;</w:t>
            </w:r>
          </w:p>
          <w:p w:rsidR="00525FFF" w:rsidRPr="00AE58D3" w:rsidRDefault="00525FFF" w:rsidP="00CC0804">
            <w:pPr>
              <w:pStyle w:val="ASFKTableListMark"/>
            </w:pPr>
            <w:r w:rsidRPr="008770A6">
              <w:t xml:space="preserve">НУБП, если значение поля </w:t>
            </w:r>
            <w:r w:rsidR="001F20AD">
              <w:t>«</w:t>
            </w:r>
            <w:r w:rsidRPr="008770A6">
              <w:t>Тип организации (код)</w:t>
            </w:r>
            <w:r w:rsidR="001F20AD">
              <w:t>»</w:t>
            </w:r>
            <w:r w:rsidRPr="008770A6">
              <w:t xml:space="preserve"> указано </w:t>
            </w:r>
            <w:r w:rsidR="001F20AD">
              <w:t>«</w:t>
            </w:r>
            <w:r w:rsidRPr="008770A6">
              <w:t>03</w:t>
            </w:r>
            <w:r w:rsidR="001F20AD">
              <w:t>»</w:t>
            </w:r>
            <w:r w:rsidRPr="008770A6">
              <w:t xml:space="preserve">, </w:t>
            </w:r>
            <w:r w:rsidR="001F20AD">
              <w:t>«</w:t>
            </w:r>
            <w:r w:rsidRPr="008770A6">
              <w:t>07</w:t>
            </w:r>
            <w:r w:rsidR="001F20AD">
              <w:t>»</w:t>
            </w:r>
            <w:r w:rsidRPr="008770A6">
              <w:t xml:space="preserve"> или </w:t>
            </w:r>
            <w:r w:rsidR="001F20AD">
              <w:t>«</w:t>
            </w:r>
            <w:r w:rsidRPr="008770A6">
              <w:t>09</w:t>
            </w:r>
            <w:r w:rsidR="001F20AD">
              <w:t>»</w:t>
            </w:r>
            <w:r w:rsidRPr="00AE58D3">
              <w:t>.</w:t>
            </w:r>
          </w:p>
          <w:p w:rsidR="00525FFF" w:rsidRPr="00AE58D3" w:rsidRDefault="00525FFF" w:rsidP="00CC0804">
            <w:pPr>
              <w:pStyle w:val="ASFKTablenorm"/>
            </w:pPr>
            <w:r>
              <w:t>Ввод значения вручную.</w:t>
            </w:r>
          </w:p>
        </w:tc>
      </w:tr>
      <w:tr w:rsidR="00525FFF" w:rsidRPr="00B11F4A" w:rsidTr="00D82469">
        <w:tc>
          <w:tcPr>
            <w:tcW w:w="1137" w:type="pct"/>
            <w:shd w:val="clear" w:color="auto" w:fill="auto"/>
          </w:tcPr>
          <w:p w:rsidR="00525FFF" w:rsidRPr="00AE58D3" w:rsidRDefault="00525FFF" w:rsidP="00CC0804">
            <w:pPr>
              <w:pStyle w:val="ASFKTablenorm"/>
            </w:pPr>
            <w:r w:rsidRPr="008F5011">
              <w:t>Фирменное наимен</w:t>
            </w:r>
            <w:r w:rsidRPr="00525FFF">
              <w:t>о</w:t>
            </w:r>
            <w:r w:rsidRPr="008F5011">
              <w:t>вание организации</w:t>
            </w:r>
          </w:p>
        </w:tc>
        <w:tc>
          <w:tcPr>
            <w:tcW w:w="3863" w:type="pct"/>
            <w:shd w:val="clear" w:color="auto" w:fill="auto"/>
          </w:tcPr>
          <w:p w:rsidR="00525FFF" w:rsidRPr="00AE58D3" w:rsidRDefault="00525FFF" w:rsidP="00CC0804">
            <w:pPr>
              <w:pStyle w:val="ASFKTablenorm"/>
            </w:pPr>
            <w:r>
              <w:t>Е</w:t>
            </w:r>
            <w:r w:rsidRPr="008F5011">
              <w:t xml:space="preserve">сли значение поля </w:t>
            </w:r>
            <w:r w:rsidR="001F20AD">
              <w:t>«</w:t>
            </w:r>
            <w:r w:rsidRPr="008F5011">
              <w:t>Переход на СР</w:t>
            </w:r>
            <w:r w:rsidR="001F20AD">
              <w:t>»</w:t>
            </w:r>
            <w:r w:rsidRPr="008F5011">
              <w:t xml:space="preserve"> = 1, то автозаполнение осуществля</w:t>
            </w:r>
            <w:r>
              <w:t>ется</w:t>
            </w:r>
            <w:r w:rsidRPr="008F5011">
              <w:t xml:space="preserve">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w:t>
            </w:r>
            <w:r w:rsidRPr="00525FFF">
              <w:t>с</w:t>
            </w:r>
            <w:r w:rsidRPr="008F5011">
              <w:t>са</w:t>
            </w:r>
            <w:r w:rsidR="001F20AD">
              <w:t>»</w:t>
            </w:r>
            <w:r w:rsidRPr="008F5011">
              <w:t>.</w:t>
            </w:r>
          </w:p>
        </w:tc>
      </w:tr>
      <w:tr w:rsidR="00525FFF" w:rsidRPr="00B11F4A" w:rsidTr="00D82469">
        <w:tc>
          <w:tcPr>
            <w:tcW w:w="1137" w:type="pct"/>
            <w:shd w:val="clear" w:color="auto" w:fill="auto"/>
          </w:tcPr>
          <w:p w:rsidR="00525FFF" w:rsidRDefault="00525FFF" w:rsidP="00CC0804">
            <w:pPr>
              <w:pStyle w:val="ASFKTablenorm"/>
            </w:pPr>
            <w:r>
              <w:t>БИК</w:t>
            </w:r>
          </w:p>
        </w:tc>
        <w:tc>
          <w:tcPr>
            <w:tcW w:w="3863" w:type="pct"/>
            <w:shd w:val="clear" w:color="auto" w:fill="auto"/>
          </w:tcPr>
          <w:p w:rsidR="00525FFF" w:rsidRPr="00AE58D3" w:rsidRDefault="00525FFF" w:rsidP="00CC0804">
            <w:pPr>
              <w:pStyle w:val="ASFKTablenorm"/>
            </w:pPr>
            <w:r w:rsidRPr="00657D05">
              <w:t>УБП: Доступен выбор из спр</w:t>
            </w:r>
            <w:r w:rsidRPr="00AE58D3">
              <w:t xml:space="preserve">авочника </w:t>
            </w:r>
            <w:r w:rsidR="001F20AD">
              <w:t>«</w:t>
            </w:r>
            <w:r w:rsidRPr="00AE58D3">
              <w:t>Банки</w:t>
            </w:r>
            <w:r w:rsidR="001F20AD">
              <w:t>»</w:t>
            </w:r>
            <w:r w:rsidRPr="00AE58D3">
              <w:t>.</w:t>
            </w:r>
          </w:p>
          <w:p w:rsidR="00525FFF" w:rsidRPr="00657D05" w:rsidRDefault="00525FFF" w:rsidP="00CC0804">
            <w:pPr>
              <w:pStyle w:val="ASFKTablenorm"/>
            </w:pPr>
            <w:r w:rsidRPr="00657D05">
              <w:t>Ввод значения вручную.</w:t>
            </w:r>
          </w:p>
          <w:p w:rsidR="00525FFF" w:rsidRPr="00AE58D3" w:rsidRDefault="00525FFF" w:rsidP="00CC0804">
            <w:pPr>
              <w:pStyle w:val="ASFKTablenorm"/>
              <w:rPr>
                <w:highlight w:val="yellow"/>
              </w:rPr>
            </w:pPr>
            <w:r w:rsidRPr="00657D05">
              <w:t>Обязательно для заполнения для организаций с т</w:t>
            </w:r>
            <w:r w:rsidRPr="00AE58D3">
              <w:t xml:space="preserve">ипом </w:t>
            </w:r>
            <w:r w:rsidR="001F20AD">
              <w:t>«</w:t>
            </w:r>
            <w:r w:rsidRPr="00AE58D3">
              <w:t>18</w:t>
            </w:r>
            <w:r w:rsidR="001F20AD">
              <w:t>»</w:t>
            </w:r>
            <w:r w:rsidRPr="00AE58D3">
              <w:t>. Для остальных типов организаций поле не заполняется.</w:t>
            </w:r>
          </w:p>
        </w:tc>
      </w:tr>
      <w:tr w:rsidR="00525FFF" w:rsidRPr="00B11F4A" w:rsidTr="00D82469">
        <w:tc>
          <w:tcPr>
            <w:tcW w:w="1137" w:type="pct"/>
            <w:shd w:val="clear" w:color="auto" w:fill="auto"/>
          </w:tcPr>
          <w:p w:rsidR="00525FFF" w:rsidRDefault="00525FFF" w:rsidP="00CC0804">
            <w:pPr>
              <w:pStyle w:val="ASFKTablenorm"/>
            </w:pPr>
            <w:r>
              <w:t>Номер банка</w:t>
            </w:r>
          </w:p>
        </w:tc>
        <w:tc>
          <w:tcPr>
            <w:tcW w:w="3863" w:type="pct"/>
            <w:shd w:val="clear" w:color="auto" w:fill="auto"/>
          </w:tcPr>
          <w:p w:rsidR="00525FFF" w:rsidRPr="00657D05" w:rsidRDefault="00525FFF" w:rsidP="00CC0804">
            <w:pPr>
              <w:pStyle w:val="ASFKTablenorm"/>
            </w:pPr>
            <w:r w:rsidRPr="00657D05">
              <w:t>УБП: Ввод значения вручную.</w:t>
            </w:r>
          </w:p>
          <w:p w:rsidR="00525FFF" w:rsidRPr="00AE58D3" w:rsidRDefault="00525FFF" w:rsidP="00CC0804">
            <w:pPr>
              <w:pStyle w:val="ASFKTablenorm"/>
              <w:rPr>
                <w:highlight w:val="yellow"/>
              </w:rPr>
            </w:pPr>
            <w:r w:rsidRPr="00657D05">
              <w:t>Обязательно для заполнения для организаций с т</w:t>
            </w:r>
            <w:r w:rsidRPr="00AE58D3">
              <w:t xml:space="preserve">ипом </w:t>
            </w:r>
            <w:r w:rsidR="001F20AD">
              <w:t>«</w:t>
            </w:r>
            <w:r w:rsidRPr="00AE58D3">
              <w:t>18</w:t>
            </w:r>
            <w:r w:rsidR="001F20AD">
              <w:t>»</w:t>
            </w:r>
            <w:r w:rsidRPr="00AE58D3">
              <w:t>. Для остальных типов организаций поле не заполняется.</w:t>
            </w:r>
          </w:p>
        </w:tc>
      </w:tr>
      <w:tr w:rsidR="00525FFF" w:rsidRPr="00B11F4A" w:rsidTr="00D82469">
        <w:tc>
          <w:tcPr>
            <w:tcW w:w="1137" w:type="pct"/>
            <w:shd w:val="clear" w:color="auto" w:fill="auto"/>
          </w:tcPr>
          <w:p w:rsidR="00525FFF" w:rsidRPr="00B11F4A" w:rsidRDefault="00525FFF" w:rsidP="00CC0804">
            <w:pPr>
              <w:pStyle w:val="ASFKTablenorm"/>
            </w:pPr>
            <w:r w:rsidRPr="00B11F4A">
              <w:t>ИНН</w:t>
            </w:r>
          </w:p>
        </w:tc>
        <w:tc>
          <w:tcPr>
            <w:tcW w:w="3863" w:type="pct"/>
            <w:shd w:val="clear" w:color="auto" w:fill="auto"/>
          </w:tcPr>
          <w:p w:rsidR="00525FFF" w:rsidRPr="00AE58D3" w:rsidRDefault="00525FFF" w:rsidP="00CC0804">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1F20AD">
              <w:t>«</w:t>
            </w:r>
            <w:r w:rsidRPr="00AE58D3">
              <w:t>Код клиента</w:t>
            </w:r>
            <w:r w:rsidR="001F20AD">
              <w:t>»</w:t>
            </w:r>
            <w:r w:rsidRPr="00AE58D3">
              <w:t xml:space="preserve"> из справочника </w:t>
            </w:r>
            <w:r w:rsidR="001F20AD">
              <w:t>«</w:t>
            </w:r>
            <w:r w:rsidRPr="008F5011">
              <w:t>СРРПБС/ПУБП/НУБП</w:t>
            </w:r>
            <w:r w:rsidR="001F20AD">
              <w:t>»</w:t>
            </w:r>
            <w:r w:rsidRPr="00AE58D3">
              <w:t>.</w:t>
            </w:r>
          </w:p>
          <w:p w:rsidR="00525FFF" w:rsidRDefault="00525FFF" w:rsidP="00CC0804">
            <w:pPr>
              <w:pStyle w:val="ASFKTablenorm"/>
            </w:pPr>
            <w:r w:rsidRPr="008F5011">
              <w:t xml:space="preserve">Если значение поля </w:t>
            </w:r>
            <w:r w:rsidR="001F20AD">
              <w:t>«</w:t>
            </w:r>
            <w:r w:rsidRPr="008F5011">
              <w:t>Переход на СР</w:t>
            </w:r>
            <w:r w:rsidR="001F20AD">
              <w:t>»</w:t>
            </w:r>
            <w:r w:rsidRPr="008F5011">
              <w:t xml:space="preserve"> = 1, то автозаполнение осуществляется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процесса</w:t>
            </w:r>
            <w:r w:rsidR="001F20AD">
              <w:t>»</w:t>
            </w:r>
            <w:r>
              <w:t>.</w:t>
            </w:r>
          </w:p>
          <w:p w:rsidR="00525FFF" w:rsidRPr="00AE58D3" w:rsidRDefault="00525FFF" w:rsidP="00CC0804">
            <w:pPr>
              <w:pStyle w:val="ASFKTablenorm"/>
            </w:pPr>
            <w:r w:rsidRPr="00B11F4A">
              <w:t xml:space="preserve">Если не заполнено, и указано значение в поле </w:t>
            </w:r>
            <w:r w:rsidR="001F20AD">
              <w:t>«</w:t>
            </w:r>
            <w:r w:rsidRPr="00AE58D3">
              <w:t>Учетный номер</w:t>
            </w:r>
            <w:r w:rsidR="001F20AD">
              <w:t>»</w:t>
            </w:r>
            <w:r w:rsidRPr="00AE58D3">
              <w:t>, присутс</w:t>
            </w:r>
            <w:r w:rsidRPr="00525FFF">
              <w:t>т</w:t>
            </w:r>
            <w:r w:rsidRPr="00AE58D3">
              <w:t xml:space="preserve">вующее в СПЗ, то заполняется значением соответствующего реквизита из справочника </w:t>
            </w:r>
            <w:r w:rsidR="001F20AD">
              <w:t>«</w:t>
            </w:r>
            <w:r w:rsidRPr="00AE58D3">
              <w:t>СПЗ</w:t>
            </w:r>
            <w:r w:rsidR="001F20AD">
              <w:t>»</w:t>
            </w:r>
            <w:r w:rsidRPr="00AE58D3">
              <w:t>.</w:t>
            </w:r>
          </w:p>
          <w:p w:rsidR="00525FFF" w:rsidRDefault="00525FFF" w:rsidP="00CC0804">
            <w:pPr>
              <w:pStyle w:val="ASFKTablenorm"/>
            </w:pPr>
            <w:r>
              <w:t>Ввод значения вручную.</w:t>
            </w:r>
          </w:p>
          <w:p w:rsidR="00525FFF" w:rsidRPr="00AE58D3" w:rsidRDefault="00525FFF" w:rsidP="00CC0804">
            <w:pPr>
              <w:pStyle w:val="ASFKTablenorm"/>
            </w:pPr>
            <w:r w:rsidRPr="00657D05">
              <w:t xml:space="preserve">Не заполняется, если в поле </w:t>
            </w:r>
            <w:r w:rsidR="001F20AD">
              <w:t>«</w:t>
            </w:r>
            <w:r w:rsidRPr="00657D05">
              <w:t>Вид операции</w:t>
            </w:r>
            <w:r w:rsidR="001F20AD">
              <w:t>»</w:t>
            </w:r>
            <w:r w:rsidRPr="00657D05">
              <w:t xml:space="preserve"> указано знач</w:t>
            </w:r>
            <w:r w:rsidRPr="00AE58D3">
              <w:t xml:space="preserve">ение </w:t>
            </w:r>
            <w:r w:rsidR="001F20AD">
              <w:t>«</w:t>
            </w:r>
            <w:r w:rsidRPr="00AE58D3">
              <w:t>5</w:t>
            </w:r>
            <w:r w:rsidR="001F20AD">
              <w:t>»</w:t>
            </w:r>
            <w:r w:rsidRPr="00AE58D3">
              <w:t>. В о</w:t>
            </w:r>
            <w:r w:rsidRPr="00C24574">
              <w:t>с</w:t>
            </w:r>
            <w:r w:rsidRPr="00AE58D3">
              <w:t>тал</w:t>
            </w:r>
            <w:r w:rsidRPr="00525FFF">
              <w:t>ь</w:t>
            </w:r>
            <w:r w:rsidRPr="00AE58D3">
              <w:t>ных случаях обязательно для заполнения.</w:t>
            </w:r>
          </w:p>
        </w:tc>
      </w:tr>
      <w:tr w:rsidR="00525FFF" w:rsidRPr="00B11F4A" w:rsidTr="00D82469">
        <w:tc>
          <w:tcPr>
            <w:tcW w:w="1137" w:type="pct"/>
            <w:shd w:val="clear" w:color="auto" w:fill="auto"/>
          </w:tcPr>
          <w:p w:rsidR="00525FFF" w:rsidRPr="00B11F4A" w:rsidRDefault="00525FFF" w:rsidP="00CC0804">
            <w:pPr>
              <w:pStyle w:val="ASFKTablenorm"/>
            </w:pPr>
            <w:r w:rsidRPr="00B11F4A">
              <w:t>КПП</w:t>
            </w:r>
          </w:p>
        </w:tc>
        <w:tc>
          <w:tcPr>
            <w:tcW w:w="3863" w:type="pct"/>
            <w:shd w:val="clear" w:color="auto" w:fill="auto"/>
          </w:tcPr>
          <w:p w:rsidR="00525FFF" w:rsidRPr="008F5011" w:rsidRDefault="00525FFF" w:rsidP="00CC0804">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1F20AD">
              <w:t>«</w:t>
            </w:r>
            <w:r w:rsidRPr="00AE58D3">
              <w:t>Код клиента</w:t>
            </w:r>
            <w:r w:rsidR="001F20AD">
              <w:t>»</w:t>
            </w:r>
            <w:r w:rsidRPr="00AE58D3">
              <w:t xml:space="preserve"> из справочника </w:t>
            </w:r>
            <w:r w:rsidR="001F20AD">
              <w:t>«</w:t>
            </w:r>
            <w:r w:rsidRPr="008F5011">
              <w:t>СРРПБС/ПУБП/НУБП</w:t>
            </w:r>
            <w:r w:rsidR="001F20AD">
              <w:t>»</w:t>
            </w:r>
            <w:r w:rsidRPr="008F5011">
              <w:t>.</w:t>
            </w:r>
          </w:p>
          <w:p w:rsidR="00525FFF" w:rsidRPr="008F5011" w:rsidRDefault="00525FFF" w:rsidP="00CC0804">
            <w:pPr>
              <w:pStyle w:val="ASFKTablenorm"/>
            </w:pPr>
            <w:r w:rsidRPr="008F5011">
              <w:t xml:space="preserve">Если значение поля </w:t>
            </w:r>
            <w:r w:rsidR="001F20AD">
              <w:t>«</w:t>
            </w:r>
            <w:r w:rsidRPr="008F5011">
              <w:t>Переход на СР</w:t>
            </w:r>
            <w:r w:rsidR="001F20AD">
              <w:t>»</w:t>
            </w:r>
            <w:r w:rsidRPr="008F5011">
              <w:t xml:space="preserve"> = 1, то автозаполнение осуществляется по справочнику </w:t>
            </w:r>
            <w:r w:rsidR="001F20AD">
              <w:t>«</w:t>
            </w:r>
            <w:r w:rsidRPr="008F5011">
              <w:t>Реестр участников бюджетного процесса, а также юридич</w:t>
            </w:r>
            <w:r w:rsidRPr="00525FFF">
              <w:t>е</w:t>
            </w:r>
            <w:r w:rsidRPr="008F5011">
              <w:t>ских лиц, не являющихся участниками бюджетного процесса</w:t>
            </w:r>
            <w:r w:rsidR="001F20AD">
              <w:t>»</w:t>
            </w:r>
            <w:r w:rsidRPr="008F5011">
              <w:t>.</w:t>
            </w:r>
          </w:p>
          <w:p w:rsidR="00525FFF" w:rsidRPr="00AE58D3" w:rsidRDefault="00525FFF" w:rsidP="00CC0804">
            <w:pPr>
              <w:pStyle w:val="ASFKTablenorm"/>
            </w:pPr>
            <w:r w:rsidRPr="00B11F4A">
              <w:t xml:space="preserve">Если не заполнено, и указано значение в поле </w:t>
            </w:r>
            <w:r w:rsidR="001F20AD">
              <w:t>«</w:t>
            </w:r>
            <w:r w:rsidRPr="00AE58D3">
              <w:t>Учетный номер</w:t>
            </w:r>
            <w:r w:rsidR="001F20AD">
              <w:t>»</w:t>
            </w:r>
            <w:r w:rsidRPr="00AE58D3">
              <w:t>, присутс</w:t>
            </w:r>
            <w:r w:rsidRPr="00525FFF">
              <w:t>т</w:t>
            </w:r>
            <w:r w:rsidRPr="00AE58D3">
              <w:t xml:space="preserve">вующее в СПЗ, то заполняется значением соответствующего реквизита из справочника </w:t>
            </w:r>
            <w:r w:rsidR="001F20AD">
              <w:t>«</w:t>
            </w:r>
            <w:r w:rsidRPr="00AE58D3">
              <w:t>СПЗ</w:t>
            </w:r>
            <w:r w:rsidR="001F20AD">
              <w:t>»</w:t>
            </w:r>
            <w:r w:rsidRPr="00AE58D3">
              <w:t>.</w:t>
            </w:r>
          </w:p>
          <w:p w:rsidR="00525FFF"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8F5011">
              <w:t xml:space="preserve">Не заполняется, если в поле </w:t>
            </w:r>
            <w:r w:rsidR="001F20AD">
              <w:t>«</w:t>
            </w:r>
            <w:r w:rsidRPr="008F5011">
              <w:t>Вид операции</w:t>
            </w:r>
            <w:r w:rsidR="001F20AD">
              <w:t>»</w:t>
            </w:r>
            <w:r w:rsidRPr="008F5011">
              <w:t xml:space="preserve"> указано значение </w:t>
            </w:r>
            <w:r w:rsidR="001F20AD">
              <w:t>«</w:t>
            </w:r>
            <w:r w:rsidRPr="008F5011">
              <w:t>5</w:t>
            </w:r>
            <w:r w:rsidR="001F20AD">
              <w:t>»</w:t>
            </w:r>
            <w:r w:rsidRPr="008F5011">
              <w:t>. В остал</w:t>
            </w:r>
            <w:r w:rsidRPr="00525FFF">
              <w:t>ь</w:t>
            </w:r>
            <w:r w:rsidRPr="008F5011">
              <w:t>ных случаях обязательно для заполнения.</w:t>
            </w:r>
          </w:p>
        </w:tc>
      </w:tr>
      <w:tr w:rsidR="00525FFF" w:rsidRPr="00B11F4A" w:rsidTr="00D82469">
        <w:tc>
          <w:tcPr>
            <w:tcW w:w="1137" w:type="pct"/>
            <w:shd w:val="clear" w:color="auto" w:fill="auto"/>
          </w:tcPr>
          <w:p w:rsidR="00525FFF" w:rsidRPr="00B11F4A" w:rsidRDefault="00525FFF" w:rsidP="00CC0804">
            <w:pPr>
              <w:pStyle w:val="ASFKTablenorm"/>
            </w:pPr>
            <w:r w:rsidRPr="00B11F4A">
              <w:t xml:space="preserve">Бюджет </w:t>
            </w:r>
          </w:p>
        </w:tc>
        <w:tc>
          <w:tcPr>
            <w:tcW w:w="3863" w:type="pct"/>
            <w:shd w:val="clear" w:color="auto" w:fill="auto"/>
          </w:tcPr>
          <w:p w:rsidR="00525FFF" w:rsidRDefault="00525FFF" w:rsidP="00CC0804">
            <w:pPr>
              <w:pStyle w:val="ASFKTablenorm"/>
            </w:pPr>
            <w:r w:rsidRPr="00B11F4A">
              <w:t>Наименование бюджета</w:t>
            </w:r>
            <w:r>
              <w:t>.</w:t>
            </w:r>
            <w:r w:rsidRPr="00B11F4A">
              <w:t xml:space="preserve"> </w:t>
            </w:r>
          </w:p>
          <w:p w:rsidR="00525FFF" w:rsidRPr="00AE58D3" w:rsidRDefault="00525FFF" w:rsidP="00CC0804">
            <w:pPr>
              <w:pStyle w:val="ASFKTablenorm"/>
            </w:pPr>
            <w:r w:rsidRPr="00B11F4A">
              <w:t>УБП: Заполняется автоматически на</w:t>
            </w:r>
            <w:r w:rsidRPr="00AE58D3">
              <w:t xml:space="preserve"> основании си</w:t>
            </w:r>
            <w:r w:rsidRPr="00525FFF">
              <w:t>с</w:t>
            </w:r>
            <w:r w:rsidRPr="00AE58D3">
              <w:t>темной константы.</w:t>
            </w:r>
          </w:p>
          <w:p w:rsidR="00525FFF" w:rsidRPr="00AE58D3" w:rsidRDefault="00525FFF" w:rsidP="00CC0804">
            <w:pPr>
              <w:pStyle w:val="ASFKTablenorm"/>
            </w:pPr>
            <w:r w:rsidRPr="00B11F4A">
              <w:t>Соответствующим значением по справо</w:t>
            </w:r>
            <w:r w:rsidRPr="00AE58D3">
              <w:t xml:space="preserve">чнику </w:t>
            </w:r>
            <w:r w:rsidR="001F20AD">
              <w:t>«</w:t>
            </w:r>
            <w:r w:rsidRPr="00AE58D3">
              <w:t>Бюджеты</w:t>
            </w:r>
            <w:r w:rsidR="001F20AD">
              <w:t>»</w:t>
            </w:r>
            <w:r w:rsidRPr="00AE58D3">
              <w:t xml:space="preserve"> для выбранного </w:t>
            </w:r>
            <w:r w:rsidR="001F20AD">
              <w:t>«</w:t>
            </w:r>
            <w:r w:rsidRPr="00AE58D3">
              <w:t>Кода клиента</w:t>
            </w:r>
            <w:r w:rsidR="001F20AD">
              <w:t>»</w:t>
            </w:r>
            <w:r w:rsidRPr="00AE58D3">
              <w:t>.</w:t>
            </w:r>
          </w:p>
          <w:p w:rsidR="00525FFF" w:rsidRPr="00AE58D3" w:rsidRDefault="00525FFF" w:rsidP="00CC0804">
            <w:pPr>
              <w:pStyle w:val="ASFKTablenorm"/>
            </w:pPr>
            <w:r w:rsidRPr="00B11F4A">
              <w:t xml:space="preserve">Доступен выбор из справочника </w:t>
            </w:r>
            <w:r w:rsidR="001F20AD">
              <w:t>«</w:t>
            </w:r>
            <w:r w:rsidRPr="00AE58D3">
              <w:t>Бюджеты</w:t>
            </w:r>
            <w:r w:rsidR="001F20AD">
              <w:t>»</w:t>
            </w:r>
            <w:r w:rsidRPr="00AE58D3">
              <w:t>.</w:t>
            </w:r>
          </w:p>
          <w:p w:rsidR="00525FFF" w:rsidRPr="00AE58D3" w:rsidRDefault="00525FFF" w:rsidP="00CC0804">
            <w:pPr>
              <w:pStyle w:val="ASFKTablenorm"/>
            </w:pPr>
            <w:r>
              <w:t>Ввод значения вручную.</w:t>
            </w:r>
          </w:p>
          <w:p w:rsidR="00525FFF" w:rsidRPr="00AE58D3" w:rsidRDefault="00525FFF" w:rsidP="00CC0804">
            <w:pPr>
              <w:pStyle w:val="ASFKTablenorm"/>
            </w:pPr>
            <w:r w:rsidRPr="00657D05">
              <w:t xml:space="preserve">Может быть указано значение </w:t>
            </w:r>
            <w:r w:rsidR="001F20AD">
              <w:t>«</w:t>
            </w:r>
            <w:r w:rsidRPr="00657D05">
              <w:t>не</w:t>
            </w:r>
            <w:r w:rsidRPr="00AE58D3">
              <w:t>т</w:t>
            </w:r>
            <w:r w:rsidR="001F20AD">
              <w:t>»</w:t>
            </w:r>
            <w:r w:rsidRPr="00AE58D3">
              <w:t>.</w:t>
            </w:r>
          </w:p>
          <w:p w:rsidR="00525FFF" w:rsidRPr="00AE58D3" w:rsidRDefault="00525FFF" w:rsidP="00CC0804">
            <w:pPr>
              <w:pStyle w:val="ASFKTablenorm"/>
            </w:pPr>
            <w:r w:rsidRPr="00657D05">
              <w:lastRenderedPageBreak/>
              <w:t xml:space="preserve">Не заполняется, если в поле </w:t>
            </w:r>
            <w:r w:rsidR="001F20AD">
              <w:t>«</w:t>
            </w:r>
            <w:r w:rsidRPr="00657D05">
              <w:t>Вид операции</w:t>
            </w:r>
            <w:r w:rsidR="001F20AD">
              <w:t>»</w:t>
            </w:r>
            <w:r w:rsidRPr="00657D05">
              <w:t xml:space="preserve"> указано знач</w:t>
            </w:r>
            <w:r w:rsidRPr="00AE58D3">
              <w:t xml:space="preserve">ение </w:t>
            </w:r>
            <w:r w:rsidR="001F20AD">
              <w:t>«</w:t>
            </w:r>
            <w:r w:rsidRPr="00AE58D3">
              <w:t>5</w:t>
            </w:r>
            <w:r w:rsidR="001F20AD">
              <w:t>»</w:t>
            </w:r>
            <w:r w:rsidRPr="00AE58D3">
              <w:t>.</w:t>
            </w:r>
          </w:p>
          <w:p w:rsidR="00525FFF" w:rsidRPr="00AE58D3" w:rsidRDefault="00525FFF" w:rsidP="00CC0804">
            <w:pPr>
              <w:pStyle w:val="ASFKTablenorm"/>
            </w:pPr>
            <w:r w:rsidRPr="00657D05">
              <w:t>В остальных случаях обязательно для з</w:t>
            </w:r>
            <w:r w:rsidRPr="00AE58D3">
              <w:t>аполнения.</w:t>
            </w:r>
          </w:p>
        </w:tc>
      </w:tr>
      <w:tr w:rsidR="00525FFF" w:rsidRPr="00B11F4A" w:rsidTr="00D82469">
        <w:tc>
          <w:tcPr>
            <w:tcW w:w="1137" w:type="pct"/>
            <w:shd w:val="clear" w:color="auto" w:fill="auto"/>
          </w:tcPr>
          <w:p w:rsidR="00525FFF" w:rsidRPr="00AF3BB4" w:rsidRDefault="00525FFF" w:rsidP="00CC0804">
            <w:pPr>
              <w:pStyle w:val="ASFKTablenorm"/>
            </w:pPr>
            <w:r w:rsidRPr="00AF3BB4">
              <w:lastRenderedPageBreak/>
              <w:t>Специальные указ</w:t>
            </w:r>
            <w:r w:rsidRPr="00525FFF">
              <w:t>а</w:t>
            </w:r>
            <w:r w:rsidRPr="00AF3BB4">
              <w:t xml:space="preserve">ния </w:t>
            </w:r>
          </w:p>
        </w:tc>
        <w:tc>
          <w:tcPr>
            <w:tcW w:w="3863" w:type="pct"/>
            <w:shd w:val="clear" w:color="auto" w:fill="auto"/>
          </w:tcPr>
          <w:p w:rsidR="00525FFF" w:rsidRDefault="00525FFF" w:rsidP="00CC0804">
            <w:pPr>
              <w:pStyle w:val="ASFKTablenorm"/>
            </w:pPr>
            <w:r w:rsidRPr="00AF3BB4">
              <w:t xml:space="preserve">Код и наименование специальных указаний для УБП. </w:t>
            </w:r>
          </w:p>
          <w:p w:rsidR="00525FFF" w:rsidRPr="00AF3BB4" w:rsidRDefault="00525FFF" w:rsidP="00CC0804">
            <w:pPr>
              <w:pStyle w:val="ASFKTablenorm"/>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525FFF" w:rsidRPr="00AF3BB4" w:rsidRDefault="00525FFF" w:rsidP="00CC0804">
            <w:pPr>
              <w:pStyle w:val="ASFKTablenorm"/>
            </w:pPr>
            <w:r w:rsidRPr="00AF3BB4">
              <w:t>По умолчанию пустое поле.</w:t>
            </w:r>
          </w:p>
          <w:p w:rsidR="00525FFF" w:rsidRDefault="00525FFF" w:rsidP="00CC0804">
            <w:pPr>
              <w:pStyle w:val="ASFKTablenorm"/>
            </w:pPr>
            <w:r w:rsidRPr="001C3740">
              <w:t xml:space="preserve">Наименование заполняется автоматически на основании значения поля </w:t>
            </w:r>
            <w:r w:rsidR="001F20AD">
              <w:t>«</w:t>
            </w:r>
            <w:r w:rsidRPr="001C3740">
              <w:t>Сп</w:t>
            </w:r>
            <w:r w:rsidRPr="00525FFF">
              <w:t>е</w:t>
            </w:r>
            <w:r w:rsidRPr="001C3740">
              <w:t>циальные указания (код)</w:t>
            </w:r>
            <w:r w:rsidR="001F20AD">
              <w:t>»</w:t>
            </w:r>
            <w:r>
              <w:t>.</w:t>
            </w:r>
          </w:p>
          <w:p w:rsidR="00525FFF" w:rsidRPr="00AF3BB4" w:rsidRDefault="00525FFF" w:rsidP="00CC0804">
            <w:pPr>
              <w:pStyle w:val="ASFKTablenorm"/>
            </w:pPr>
            <w:r w:rsidRPr="00AF3BB4">
              <w:t>Список соответстви</w:t>
            </w:r>
            <w:r>
              <w:t>й</w:t>
            </w:r>
            <w:r w:rsidRPr="00AF3BB4">
              <w:t xml:space="preserve"> значений:</w:t>
            </w:r>
          </w:p>
          <w:p w:rsidR="00525FFF" w:rsidRPr="00AF3BB4" w:rsidRDefault="001F20AD" w:rsidP="00CC0804">
            <w:pPr>
              <w:pStyle w:val="ASFKTableListMark"/>
            </w:pPr>
            <w:r>
              <w:t>«</w:t>
            </w:r>
            <w:r w:rsidR="00525FFF" w:rsidRPr="00AF3BB4">
              <w:t>Отзыв</w:t>
            </w:r>
            <w:r>
              <w:t>»</w:t>
            </w:r>
            <w:r w:rsidR="00525FFF" w:rsidRPr="00AF3BB4">
              <w:t xml:space="preserve"> = 01;</w:t>
            </w:r>
          </w:p>
          <w:p w:rsidR="00525FFF" w:rsidRPr="00AF3BB4" w:rsidRDefault="001F20AD" w:rsidP="00CC0804">
            <w:pPr>
              <w:pStyle w:val="ASFKTableListMark"/>
            </w:pPr>
            <w:r>
              <w:t>«</w:t>
            </w:r>
            <w:r w:rsidR="00525FFF" w:rsidRPr="001C3740">
              <w:t>Аннулирование полномочий организаций в сфере закупки</w:t>
            </w:r>
            <w:r>
              <w:t>»</w:t>
            </w:r>
            <w:r w:rsidR="00525FFF" w:rsidRPr="00AF3BB4">
              <w:t xml:space="preserve"> = 02.</w:t>
            </w:r>
          </w:p>
        </w:tc>
      </w:tr>
      <w:tr w:rsidR="00525FFF" w:rsidRPr="00B11F4A" w:rsidTr="00D82469">
        <w:tc>
          <w:tcPr>
            <w:tcW w:w="1137" w:type="pct"/>
            <w:shd w:val="clear" w:color="auto" w:fill="auto"/>
          </w:tcPr>
          <w:p w:rsidR="00525FFF" w:rsidRPr="00AF3BB4" w:rsidRDefault="00525FFF" w:rsidP="00CC0804">
            <w:pPr>
              <w:pStyle w:val="ASFKTablenorm"/>
            </w:pPr>
            <w:r w:rsidRPr="00AF3BB4">
              <w:t xml:space="preserve">Вид операции </w:t>
            </w:r>
          </w:p>
        </w:tc>
        <w:tc>
          <w:tcPr>
            <w:tcW w:w="3863" w:type="pct"/>
            <w:shd w:val="clear" w:color="auto" w:fill="auto"/>
          </w:tcPr>
          <w:p w:rsidR="00525FFF" w:rsidRPr="00AF3BB4" w:rsidRDefault="00525FFF" w:rsidP="00CC0804">
            <w:pPr>
              <w:pStyle w:val="ASFKTablenorm"/>
            </w:pPr>
            <w:r w:rsidRPr="00AF3BB4">
              <w:t>Код и наименование вида операции УБП.</w:t>
            </w:r>
          </w:p>
          <w:p w:rsidR="00525FFF" w:rsidRPr="00AF3BB4" w:rsidRDefault="00525FFF" w:rsidP="00CC0804">
            <w:pPr>
              <w:pStyle w:val="ASFKTablenorm"/>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525FFF" w:rsidRPr="00AF3BB4" w:rsidRDefault="00525FFF" w:rsidP="00CC0804">
            <w:pPr>
              <w:pStyle w:val="ASFKTablenorm"/>
            </w:pPr>
            <w:r w:rsidRPr="00AF3BB4">
              <w:t>Наименование</w:t>
            </w:r>
            <w:r>
              <w:t xml:space="preserve"> з</w:t>
            </w:r>
            <w:r w:rsidRPr="00AF3BB4">
              <w:t xml:space="preserve">аполняется автоматически на основании указанного значения в поле </w:t>
            </w:r>
            <w:r w:rsidR="001F20AD">
              <w:t>«</w:t>
            </w:r>
            <w:r w:rsidRPr="00AF3BB4">
              <w:t>Вид операции (код)</w:t>
            </w:r>
            <w:r w:rsidR="001F20AD">
              <w:t>»</w:t>
            </w:r>
            <w:r w:rsidRPr="00AF3BB4">
              <w:t>.</w:t>
            </w:r>
          </w:p>
          <w:p w:rsidR="00525FFF" w:rsidRPr="00AF3BB4" w:rsidRDefault="00525FFF" w:rsidP="00CC0804">
            <w:pPr>
              <w:pStyle w:val="ASFKTablenorm"/>
            </w:pPr>
            <w:r w:rsidRPr="00AF3BB4">
              <w:t>Список соответствий значений:</w:t>
            </w:r>
          </w:p>
          <w:p w:rsidR="00525FFF" w:rsidRPr="00AF3BB4" w:rsidRDefault="00525FFF" w:rsidP="00CC0804">
            <w:pPr>
              <w:pStyle w:val="ASFKTableListMark"/>
            </w:pPr>
            <w:r w:rsidRPr="00AF3BB4">
              <w:t xml:space="preserve">0 – </w:t>
            </w:r>
            <w:r w:rsidR="001F20AD">
              <w:t>«</w:t>
            </w:r>
            <w:r w:rsidRPr="00AF3BB4">
              <w:t>включение</w:t>
            </w:r>
            <w:r w:rsidR="001F20AD">
              <w:t>»</w:t>
            </w:r>
            <w:r w:rsidRPr="00AF3BB4">
              <w:t>;</w:t>
            </w:r>
          </w:p>
          <w:p w:rsidR="00525FFF" w:rsidRPr="00AF3BB4" w:rsidRDefault="00525FFF" w:rsidP="00CC0804">
            <w:pPr>
              <w:pStyle w:val="ASFKTableListMark"/>
            </w:pPr>
            <w:r w:rsidRPr="00AF3BB4">
              <w:t xml:space="preserve">4 – </w:t>
            </w:r>
            <w:r w:rsidR="001F20AD">
              <w:t>«</w:t>
            </w:r>
            <w:r w:rsidRPr="00AF3BB4">
              <w:t>изменение</w:t>
            </w:r>
            <w:r w:rsidR="001F20AD">
              <w:t>»</w:t>
            </w:r>
            <w:r w:rsidRPr="00AF3BB4">
              <w:t>;</w:t>
            </w:r>
          </w:p>
          <w:p w:rsidR="00525FFF" w:rsidRDefault="00525FFF" w:rsidP="00CC0804">
            <w:pPr>
              <w:pStyle w:val="ASFKTableListMark"/>
            </w:pPr>
            <w:r w:rsidRPr="00AF3BB4">
              <w:t xml:space="preserve">5 – </w:t>
            </w:r>
            <w:r w:rsidR="001F20AD">
              <w:t>«</w:t>
            </w:r>
            <w:r w:rsidRPr="00AF3BB4">
              <w:t>уточнение</w:t>
            </w:r>
            <w:r w:rsidR="001F20AD">
              <w:t>»</w:t>
            </w:r>
            <w:r w:rsidRPr="00AF3BB4">
              <w:t>.</w:t>
            </w:r>
          </w:p>
          <w:p w:rsidR="00525FFF" w:rsidRPr="00AF3BB4" w:rsidRDefault="00525FFF" w:rsidP="00CC0804">
            <w:pPr>
              <w:pStyle w:val="ASFKTablenorm"/>
            </w:pPr>
            <w:r w:rsidRPr="00E00831">
              <w:t xml:space="preserve">Значение, равное </w:t>
            </w:r>
            <w:r w:rsidR="001F20AD">
              <w:t>«</w:t>
            </w:r>
            <w:r w:rsidRPr="00E00831">
              <w:t>5</w:t>
            </w:r>
            <w:r w:rsidR="001F20AD">
              <w:t>»</w:t>
            </w:r>
            <w:r w:rsidRPr="00E00831">
              <w:t xml:space="preserve">, может указываться только для документа, в котором поле </w:t>
            </w:r>
            <w:r w:rsidR="001F20AD">
              <w:t>«</w:t>
            </w:r>
            <w:r w:rsidRPr="00E00831">
              <w:t>Тип организации</w:t>
            </w:r>
            <w:r w:rsidR="001F20AD">
              <w:t>»</w:t>
            </w:r>
            <w:r w:rsidRPr="00E00831">
              <w:t xml:space="preserve"> принимает одно из следующих значений: </w:t>
            </w:r>
            <w:r w:rsidR="001F20AD">
              <w:t>«</w:t>
            </w:r>
            <w:r w:rsidRPr="00E00831">
              <w:t>04</w:t>
            </w:r>
            <w:r w:rsidR="001F20AD">
              <w:t>»</w:t>
            </w:r>
            <w:r w:rsidRPr="00E00831">
              <w:t xml:space="preserve">, </w:t>
            </w:r>
            <w:r w:rsidR="001F20AD">
              <w:t>«</w:t>
            </w:r>
            <w:r w:rsidRPr="00E00831">
              <w:t>05</w:t>
            </w:r>
            <w:r w:rsidR="001F20AD">
              <w:t>»</w:t>
            </w:r>
            <w:r w:rsidRPr="00E00831">
              <w:t xml:space="preserve">, </w:t>
            </w:r>
            <w:r w:rsidR="001F20AD">
              <w:t>«</w:t>
            </w:r>
            <w:r w:rsidRPr="00E00831">
              <w:t>06</w:t>
            </w:r>
            <w:r w:rsidR="001F20AD">
              <w:t>»</w:t>
            </w:r>
            <w:r w:rsidRPr="00E00831">
              <w:t xml:space="preserve">, </w:t>
            </w:r>
            <w:r w:rsidR="001F20AD">
              <w:t>«</w:t>
            </w:r>
            <w:r w:rsidRPr="00E00831">
              <w:t>09</w:t>
            </w:r>
            <w:r w:rsidR="001F20AD">
              <w:t>»</w:t>
            </w:r>
            <w:r w:rsidRPr="00E00831">
              <w:t xml:space="preserve">, </w:t>
            </w:r>
            <w:r w:rsidR="001F20AD">
              <w:t>«</w:t>
            </w:r>
            <w:r w:rsidRPr="00E00831">
              <w:t>10</w:t>
            </w:r>
            <w:r w:rsidR="001F20AD">
              <w:t>»</w:t>
            </w:r>
            <w:r w:rsidRPr="00E00831">
              <w:t xml:space="preserve">, </w:t>
            </w:r>
            <w:r w:rsidR="001F20AD">
              <w:t>«</w:t>
            </w:r>
            <w:r w:rsidRPr="00E00831">
              <w:t>11</w:t>
            </w:r>
            <w:r w:rsidR="001F20AD">
              <w:t>»</w:t>
            </w:r>
            <w:r w:rsidRPr="00E00831">
              <w:t xml:space="preserve">, </w:t>
            </w:r>
            <w:r w:rsidR="001F20AD">
              <w:t>«</w:t>
            </w:r>
            <w:r w:rsidRPr="00E00831">
              <w:t>12</w:t>
            </w:r>
            <w:r w:rsidR="001F20AD">
              <w:t>»</w:t>
            </w:r>
            <w:r w:rsidRPr="00E00831">
              <w:t xml:space="preserve">, </w:t>
            </w:r>
            <w:r w:rsidR="001F20AD">
              <w:t>«</w:t>
            </w:r>
            <w:r w:rsidRPr="00E00831">
              <w:t>13</w:t>
            </w:r>
            <w:r w:rsidR="001F20AD">
              <w:t>»</w:t>
            </w:r>
            <w:r w:rsidRPr="00E00831">
              <w:t xml:space="preserve">, </w:t>
            </w:r>
            <w:r w:rsidR="001F20AD">
              <w:t>«</w:t>
            </w:r>
            <w:r w:rsidRPr="00E00831">
              <w:t>20</w:t>
            </w:r>
            <w:r w:rsidR="001F20AD">
              <w:t>»</w:t>
            </w:r>
            <w:r w:rsidRPr="00E00831">
              <w:t>.</w:t>
            </w:r>
          </w:p>
        </w:tc>
      </w:tr>
      <w:tr w:rsidR="00525FFF" w:rsidRPr="00B11F4A" w:rsidTr="00D82469">
        <w:tc>
          <w:tcPr>
            <w:tcW w:w="5000" w:type="pct"/>
            <w:gridSpan w:val="2"/>
            <w:shd w:val="clear" w:color="auto" w:fill="auto"/>
          </w:tcPr>
          <w:p w:rsidR="00525FFF" w:rsidRPr="00B11F4A" w:rsidRDefault="00525FFF" w:rsidP="00CC0804">
            <w:pPr>
              <w:pStyle w:val="ASFKTablenorm"/>
            </w:pPr>
            <w:r w:rsidRPr="008F5011">
              <w:t xml:space="preserve">Закладка </w:t>
            </w:r>
            <w:r w:rsidR="001F20AD">
              <w:t>«</w:t>
            </w:r>
            <w:r w:rsidRPr="008F5011">
              <w:t>Основные атрибуты (1)</w:t>
            </w:r>
            <w:r w:rsidR="001F20AD">
              <w:t>»</w:t>
            </w:r>
            <w:r w:rsidRPr="008F5011">
              <w:t xml:space="preserve">, группа полей </w:t>
            </w:r>
            <w:r w:rsidR="001F20AD">
              <w:t>«</w:t>
            </w:r>
            <w:r w:rsidRPr="008F5011">
              <w:t>Публично-правовое образование</w:t>
            </w:r>
            <w:r w:rsidR="001F20AD">
              <w:t>»</w:t>
            </w:r>
          </w:p>
        </w:tc>
      </w:tr>
      <w:tr w:rsidR="00525FFF" w:rsidRPr="00B11F4A" w:rsidTr="00D82469">
        <w:tc>
          <w:tcPr>
            <w:tcW w:w="1137" w:type="pct"/>
            <w:shd w:val="clear" w:color="auto" w:fill="auto"/>
          </w:tcPr>
          <w:p w:rsidR="00525FFF" w:rsidRPr="00AE58D3" w:rsidRDefault="00525FFF" w:rsidP="00CC0804">
            <w:pPr>
              <w:pStyle w:val="ASFKTablenorm"/>
            </w:pPr>
            <w:r w:rsidRPr="00FA5762">
              <w:t>ОКТМО ППО</w:t>
            </w:r>
          </w:p>
        </w:tc>
        <w:tc>
          <w:tcPr>
            <w:tcW w:w="3863" w:type="pct"/>
            <w:shd w:val="clear" w:color="auto" w:fill="auto"/>
          </w:tcPr>
          <w:p w:rsidR="00525FFF" w:rsidRDefault="00525FFF" w:rsidP="00CC0804">
            <w:pPr>
              <w:pStyle w:val="ASFKTablenorm"/>
            </w:pPr>
            <w:r w:rsidRPr="00AF3BB4">
              <w:t xml:space="preserve">УБП: Указывается значение кода по ОКТМО из справочника </w:t>
            </w:r>
            <w:r w:rsidR="001F20AD">
              <w:t>«</w:t>
            </w:r>
            <w:r w:rsidRPr="00AF3BB4">
              <w:t>ОКТМО</w:t>
            </w:r>
            <w:r w:rsidR="001F20AD">
              <w:t>»</w:t>
            </w:r>
            <w:r>
              <w:t>.</w:t>
            </w:r>
          </w:p>
          <w:p w:rsidR="00525FFF" w:rsidRPr="00AE58D3" w:rsidRDefault="00525FFF" w:rsidP="00CC0804">
            <w:pPr>
              <w:pStyle w:val="ASFKTablenorm"/>
            </w:pPr>
            <w:r w:rsidRPr="00FA5762">
              <w:t>Значение поля может указ</w:t>
            </w:r>
            <w:r w:rsidRPr="00AE58D3">
              <w:t>ываться одним из способов:</w:t>
            </w:r>
          </w:p>
          <w:p w:rsidR="00525FFF" w:rsidRDefault="00525FFF" w:rsidP="00CC0804">
            <w:pPr>
              <w:pStyle w:val="ASFKTableListMark"/>
            </w:pPr>
            <w:r>
              <w:t>е</w:t>
            </w:r>
            <w:r w:rsidRPr="00AF3BB4">
              <w:t xml:space="preserve">сли указано значение в поле </w:t>
            </w:r>
            <w:r w:rsidR="001F20AD">
              <w:t>«</w:t>
            </w:r>
            <w:r w:rsidRPr="00AF3BB4">
              <w:t>Учетный номер</w:t>
            </w:r>
            <w:r w:rsidR="001F20AD">
              <w:t>»</w:t>
            </w:r>
            <w:r w:rsidRPr="00AF3BB4">
              <w:t>, присутствующее в СПЗ среди актуальных записей, то заполняется автоматически значением с</w:t>
            </w:r>
            <w:r w:rsidRPr="00525FFF">
              <w:t>о</w:t>
            </w:r>
            <w:r w:rsidRPr="00AF3BB4">
              <w:t>ответствующего реквизита (ОКТМО ППО)</w:t>
            </w:r>
            <w:r>
              <w:t xml:space="preserve"> </w:t>
            </w:r>
            <w:r w:rsidRPr="00AF3BB4">
              <w:t xml:space="preserve">из справочника </w:t>
            </w:r>
            <w:r w:rsidR="001F20AD">
              <w:t>«</w:t>
            </w:r>
            <w:r w:rsidRPr="00AF3BB4">
              <w:t>СПЗ</w:t>
            </w:r>
            <w:r w:rsidR="001F20AD">
              <w:t>»</w:t>
            </w:r>
            <w:r>
              <w:t>;</w:t>
            </w:r>
          </w:p>
          <w:p w:rsidR="00525FFF" w:rsidRPr="00FA5762" w:rsidRDefault="00525FFF" w:rsidP="00CC0804">
            <w:pPr>
              <w:pStyle w:val="ASFKTableListMark"/>
            </w:pPr>
            <w:r w:rsidRPr="00FA5762">
              <w:t>заполнение из импортиру</w:t>
            </w:r>
            <w:r w:rsidRPr="00AE58D3">
              <w:t>е</w:t>
            </w:r>
            <w:r w:rsidRPr="00FA5762">
              <w:t>мого файла;</w:t>
            </w:r>
          </w:p>
          <w:p w:rsidR="00525FFF" w:rsidRDefault="00525FFF" w:rsidP="00CC0804">
            <w:pPr>
              <w:pStyle w:val="ASFKTableListMark"/>
            </w:pPr>
            <w:r w:rsidRPr="00FA5762">
              <w:t>ручной ввод</w:t>
            </w:r>
            <w:r w:rsidR="00B943E5">
              <w:t xml:space="preserve"> – </w:t>
            </w:r>
            <w:r>
              <w:t>п</w:t>
            </w:r>
            <w:r w:rsidRPr="00AF3BB4">
              <w:t xml:space="preserve">еречень возможных кодов для выбора значения поля </w:t>
            </w:r>
            <w:r w:rsidR="001F20AD">
              <w:t>«</w:t>
            </w:r>
            <w:r w:rsidRPr="00AF3BB4">
              <w:t>ОКТМО ППО</w:t>
            </w:r>
            <w:r w:rsidR="001F20AD">
              <w:t>»</w:t>
            </w:r>
            <w:r w:rsidRPr="00AF3BB4">
              <w:t xml:space="preserve"> ограничен активными на текущую дату записями спр</w:t>
            </w:r>
            <w:r w:rsidRPr="00525FFF">
              <w:t>а</w:t>
            </w:r>
            <w:r w:rsidRPr="00AF3BB4">
              <w:t xml:space="preserve">вочника </w:t>
            </w:r>
            <w:r w:rsidR="001F20AD">
              <w:t>«</w:t>
            </w:r>
            <w:r w:rsidRPr="00AF3BB4">
              <w:t>ОКТМО</w:t>
            </w:r>
            <w:r w:rsidR="001F20AD">
              <w:t>»</w:t>
            </w:r>
            <w:r w:rsidRPr="00AF3BB4">
              <w:t xml:space="preserve">, в которых значение поля </w:t>
            </w:r>
            <w:r w:rsidR="001F20AD">
              <w:t>«</w:t>
            </w:r>
            <w:r w:rsidRPr="00AF3BB4">
              <w:t>Раздел</w:t>
            </w:r>
            <w:r w:rsidR="001F20AD">
              <w:t>»</w:t>
            </w:r>
            <w:r w:rsidRPr="00AF3BB4">
              <w:t xml:space="preserve"> равно </w:t>
            </w:r>
            <w:r w:rsidR="001F20AD">
              <w:t>«</w:t>
            </w:r>
            <w:r w:rsidRPr="00AF3BB4">
              <w:t>1</w:t>
            </w:r>
            <w:r w:rsidR="001F20AD">
              <w:t>»</w:t>
            </w:r>
            <w:r w:rsidRPr="00AF3BB4">
              <w:t xml:space="preserve"> (мун</w:t>
            </w:r>
            <w:r w:rsidRPr="00525FFF">
              <w:t>и</w:t>
            </w:r>
            <w:r w:rsidRPr="00AF3BB4">
              <w:t>ципальные образования)</w:t>
            </w:r>
            <w:r>
              <w:t>;</w:t>
            </w:r>
          </w:p>
          <w:p w:rsidR="00525FFF" w:rsidRPr="00FA5762" w:rsidRDefault="00525FFF" w:rsidP="00CC0804">
            <w:pPr>
              <w:pStyle w:val="ASFKTableListMark"/>
            </w:pPr>
            <w:r>
              <w:t>е</w:t>
            </w:r>
            <w:r w:rsidRPr="001C3740">
              <w:t xml:space="preserve">сли значение поля </w:t>
            </w:r>
            <w:r w:rsidR="001F20AD">
              <w:t>«</w:t>
            </w:r>
            <w:r w:rsidRPr="001C3740">
              <w:t>Переход на СР</w:t>
            </w:r>
            <w:r w:rsidR="001F20AD">
              <w:t>»</w:t>
            </w:r>
            <w:r w:rsidRPr="001C3740">
              <w:t xml:space="preserve"> = 1, то автозаполнение осуществл</w:t>
            </w:r>
            <w:r w:rsidRPr="00525FFF">
              <w:t>я</w:t>
            </w:r>
            <w:r w:rsidRPr="001C3740">
              <w:t xml:space="preserve">ется по справочнику </w:t>
            </w:r>
            <w:r w:rsidR="001F20AD">
              <w:t>«</w:t>
            </w:r>
            <w:r w:rsidRPr="001C3740">
              <w:t>Реестр участников бюджетного процесса, а также юридических лиц, не являющихся участниками бюджетного процесса</w:t>
            </w:r>
            <w:r w:rsidR="001F20AD">
              <w:t>»</w:t>
            </w:r>
            <w:r w:rsidRPr="001C3740">
              <w:t xml:space="preserve"> и указывается значение поля </w:t>
            </w:r>
            <w:r w:rsidR="001F20AD">
              <w:t>«</w:t>
            </w:r>
            <w:r w:rsidRPr="001C3740">
              <w:t>Наименование публично-правового образ</w:t>
            </w:r>
            <w:r w:rsidRPr="00525FFF">
              <w:t>о</w:t>
            </w:r>
            <w:r w:rsidRPr="001C3740">
              <w:t>вания</w:t>
            </w:r>
            <w:r w:rsidR="00B943E5">
              <w:t xml:space="preserve"> – </w:t>
            </w:r>
            <w:r w:rsidRPr="001C3740">
              <w:t>учредителя</w:t>
            </w:r>
            <w:r w:rsidR="001F20AD">
              <w:t>»</w:t>
            </w:r>
            <w:r w:rsidRPr="001C3740">
              <w:t xml:space="preserve"> </w:t>
            </w:r>
            <w:r w:rsidRPr="009E08C8">
              <w:rPr>
                <w:rStyle w:val="ASFKReporterror"/>
              </w:rPr>
              <w:t>(OKTMO</w:t>
            </w:r>
            <w:r w:rsidRPr="009E08C8">
              <w:rPr>
                <w:rStyle w:val="ASFKReporterror"/>
                <w:lang w:val="en-US"/>
              </w:rPr>
              <w:t>Founder</w:t>
            </w:r>
            <w:r w:rsidRPr="001C3740">
              <w:t>)</w:t>
            </w:r>
            <w:r w:rsidRPr="00FA5762">
              <w:t>.</w:t>
            </w:r>
          </w:p>
          <w:p w:rsidR="00525FFF" w:rsidRDefault="00525FFF" w:rsidP="00CC0804">
            <w:pPr>
              <w:pStyle w:val="ASFKTablenorm"/>
            </w:pPr>
            <w:r w:rsidRPr="00FA5762">
              <w:t>По умолчанию не з</w:t>
            </w:r>
            <w:r w:rsidRPr="00AE58D3">
              <w:t>аполняется.</w:t>
            </w:r>
          </w:p>
          <w:p w:rsidR="00525FFF" w:rsidRPr="00AE58D3" w:rsidRDefault="00525FFF" w:rsidP="00CC0804">
            <w:pPr>
              <w:pStyle w:val="ASFKTablenorm"/>
            </w:pPr>
            <w:r w:rsidRPr="00AF3BB4">
              <w:t>Обязательно к заполнению</w:t>
            </w:r>
            <w:r>
              <w:t>,</w:t>
            </w:r>
            <w:r w:rsidRPr="00AF3BB4">
              <w:t xml:space="preserve"> если заполнено поле </w:t>
            </w:r>
            <w:r w:rsidR="001F20AD">
              <w:t>«</w:t>
            </w:r>
            <w:r w:rsidRPr="00AF3BB4">
              <w:t>Наименование публично-правового образования</w:t>
            </w:r>
            <w:r w:rsidR="001F20AD">
              <w:t>»</w:t>
            </w:r>
            <w:r w:rsidRPr="00AF3BB4">
              <w:t>. При импорте на клиентский АРМ структурирова</w:t>
            </w:r>
            <w:r w:rsidRPr="00525FFF">
              <w:t>н</w:t>
            </w:r>
            <w:r w:rsidRPr="00AF3BB4">
              <w:t>ного файла утвержденного формата, не содержащего указанный реквизит</w:t>
            </w:r>
            <w:r w:rsidR="00B943E5">
              <w:t xml:space="preserve"> – </w:t>
            </w:r>
            <w:r w:rsidRPr="00AF3BB4">
              <w:t>присутствует возможность заполнения поля вручную.</w:t>
            </w:r>
          </w:p>
        </w:tc>
      </w:tr>
      <w:tr w:rsidR="00525FFF" w:rsidRPr="00B11F4A" w:rsidTr="00D82469">
        <w:tc>
          <w:tcPr>
            <w:tcW w:w="1137" w:type="pct"/>
            <w:shd w:val="clear" w:color="auto" w:fill="auto"/>
          </w:tcPr>
          <w:p w:rsidR="00525FFF" w:rsidRPr="00AE58D3" w:rsidRDefault="00525FFF" w:rsidP="00CC0804">
            <w:pPr>
              <w:pStyle w:val="ASFKTablenorm"/>
            </w:pPr>
            <w:r w:rsidRPr="00FA5762">
              <w:t>Наименование пу</w:t>
            </w:r>
            <w:r w:rsidRPr="00525FFF">
              <w:t>б</w:t>
            </w:r>
            <w:r w:rsidRPr="00FA5762">
              <w:t>ли</w:t>
            </w:r>
            <w:r w:rsidRPr="00AE58D3">
              <w:t>чно-правового о</w:t>
            </w:r>
            <w:r w:rsidRPr="00525FFF">
              <w:t>б</w:t>
            </w:r>
            <w:r w:rsidRPr="00AE58D3">
              <w:t>р</w:t>
            </w:r>
            <w:r w:rsidRPr="00C24574">
              <w:t>а</w:t>
            </w:r>
            <w:r w:rsidRPr="00AE58D3">
              <w:t>зов</w:t>
            </w:r>
            <w:r w:rsidRPr="00981E07">
              <w:t>а</w:t>
            </w:r>
            <w:r w:rsidRPr="00AE58D3">
              <w:t>ния</w:t>
            </w:r>
          </w:p>
        </w:tc>
        <w:tc>
          <w:tcPr>
            <w:tcW w:w="3863" w:type="pct"/>
            <w:shd w:val="clear" w:color="auto" w:fill="auto"/>
          </w:tcPr>
          <w:p w:rsidR="00525FFF" w:rsidRPr="00AE58D3" w:rsidRDefault="00525FFF" w:rsidP="00CC0804">
            <w:pPr>
              <w:pStyle w:val="ASFKTablenorm"/>
            </w:pPr>
            <w:r>
              <w:t xml:space="preserve">УБП: </w:t>
            </w:r>
            <w:r w:rsidRPr="00FA5762">
              <w:t>Значение поля может указ</w:t>
            </w:r>
            <w:r w:rsidRPr="00AE58D3">
              <w:t>ываться одним из способов:</w:t>
            </w:r>
          </w:p>
          <w:p w:rsidR="00525FFF" w:rsidRDefault="00525FFF" w:rsidP="00CC0804">
            <w:pPr>
              <w:pStyle w:val="ASFKTableListMark"/>
            </w:pPr>
            <w:r>
              <w:t>е</w:t>
            </w:r>
            <w:r w:rsidRPr="00AF3BB4">
              <w:t xml:space="preserve">сли указано значение в поле </w:t>
            </w:r>
            <w:r w:rsidR="001F20AD">
              <w:t>«</w:t>
            </w:r>
            <w:r w:rsidRPr="00AF3BB4">
              <w:t>Учетный номер</w:t>
            </w:r>
            <w:r w:rsidR="001F20AD">
              <w:t>»</w:t>
            </w:r>
            <w:r w:rsidRPr="00AF3BB4">
              <w:t>, присутствующее в СПЗ среди актуальных записей, то заполняется автоматически значением с</w:t>
            </w:r>
            <w:r w:rsidRPr="00525FFF">
              <w:t>о</w:t>
            </w:r>
            <w:r w:rsidRPr="00AF3BB4">
              <w:t>ответствующего реквизита (Наименование ППО)</w:t>
            </w:r>
            <w:r>
              <w:t xml:space="preserve"> </w:t>
            </w:r>
            <w:r w:rsidRPr="00AF3BB4">
              <w:t xml:space="preserve">из справочника </w:t>
            </w:r>
            <w:r w:rsidR="001F20AD">
              <w:t>«</w:t>
            </w:r>
            <w:r w:rsidRPr="00AF3BB4">
              <w:t>СПЗ</w:t>
            </w:r>
            <w:r w:rsidR="001F20AD">
              <w:t>»</w:t>
            </w:r>
            <w:r>
              <w:t>;</w:t>
            </w:r>
          </w:p>
          <w:p w:rsidR="00525FFF" w:rsidRPr="00FA5762" w:rsidRDefault="00525FFF" w:rsidP="00CC0804">
            <w:pPr>
              <w:pStyle w:val="ASFKTableListMark"/>
            </w:pPr>
            <w:r w:rsidRPr="00FA5762">
              <w:lastRenderedPageBreak/>
              <w:t>заполнение из импортиру</w:t>
            </w:r>
            <w:r w:rsidRPr="00AE58D3">
              <w:t>е</w:t>
            </w:r>
            <w:r w:rsidRPr="00FA5762">
              <w:t>мого файла;</w:t>
            </w:r>
          </w:p>
          <w:p w:rsidR="00525FFF" w:rsidRDefault="00525FFF" w:rsidP="00CC0804">
            <w:pPr>
              <w:pStyle w:val="ASFKTableListMark"/>
            </w:pPr>
            <w:r>
              <w:t>а</w:t>
            </w:r>
            <w:r w:rsidRPr="00AF3BB4">
              <w:t xml:space="preserve">втозаполнение значением поля </w:t>
            </w:r>
            <w:r w:rsidR="001F20AD">
              <w:t>«</w:t>
            </w:r>
            <w:r w:rsidRPr="00AF3BB4">
              <w:t>Наименование</w:t>
            </w:r>
            <w:r w:rsidR="001F20AD">
              <w:t>»</w:t>
            </w:r>
            <w:r w:rsidRPr="00AF3BB4">
              <w:t xml:space="preserve"> справочника </w:t>
            </w:r>
            <w:r w:rsidR="001F20AD">
              <w:t>«</w:t>
            </w:r>
            <w:r w:rsidRPr="00AF3BB4">
              <w:t>ОКТМО</w:t>
            </w:r>
            <w:r w:rsidR="001F20AD">
              <w:t>»</w:t>
            </w:r>
            <w:r w:rsidRPr="00AF3BB4">
              <w:t xml:space="preserve">, соответствующим значению поля </w:t>
            </w:r>
            <w:r w:rsidR="001F20AD">
              <w:t>«</w:t>
            </w:r>
            <w:r w:rsidRPr="00AF3BB4">
              <w:t>ОКТМО ППО</w:t>
            </w:r>
            <w:r w:rsidR="001F20AD">
              <w:t>»</w:t>
            </w:r>
            <w:r w:rsidRPr="00AF3BB4">
              <w:t xml:space="preserve"> с возмо</w:t>
            </w:r>
            <w:r w:rsidRPr="00525FFF">
              <w:t>ж</w:t>
            </w:r>
            <w:r w:rsidRPr="00AF3BB4">
              <w:t xml:space="preserve">ностью редактирования. Если </w:t>
            </w:r>
            <w:r w:rsidR="001F20AD">
              <w:t>«</w:t>
            </w:r>
            <w:r w:rsidRPr="00AF3BB4">
              <w:t>ОКТМО ППО</w:t>
            </w:r>
            <w:r w:rsidR="001F20AD">
              <w:t>»</w:t>
            </w:r>
            <w:r w:rsidRPr="00AF3BB4">
              <w:t xml:space="preserve"> равно </w:t>
            </w:r>
            <w:r w:rsidR="001F20AD">
              <w:t>«</w:t>
            </w:r>
            <w:r w:rsidRPr="00AF3BB4">
              <w:t>00000000</w:t>
            </w:r>
            <w:r w:rsidR="001F20AD">
              <w:t>»</w:t>
            </w:r>
            <w:r w:rsidRPr="00AF3BB4">
              <w:t>, то ук</w:t>
            </w:r>
            <w:r w:rsidRPr="00525FFF">
              <w:t>а</w:t>
            </w:r>
            <w:r w:rsidRPr="00AF3BB4">
              <w:t xml:space="preserve">зывается значение </w:t>
            </w:r>
            <w:r w:rsidR="001F20AD">
              <w:t>«</w:t>
            </w:r>
            <w:r w:rsidRPr="00AF3BB4">
              <w:t>Российская Федерация</w:t>
            </w:r>
            <w:r w:rsidR="001F20AD">
              <w:t>»</w:t>
            </w:r>
            <w:r>
              <w:t>;</w:t>
            </w:r>
          </w:p>
          <w:p w:rsidR="00525FFF" w:rsidRPr="00FA5762" w:rsidRDefault="00525FFF" w:rsidP="00CC0804">
            <w:pPr>
              <w:pStyle w:val="ASFKTableListMark"/>
            </w:pPr>
            <w:r>
              <w:t>е</w:t>
            </w:r>
            <w:r w:rsidRPr="001C3740">
              <w:t xml:space="preserve">сли значение поля </w:t>
            </w:r>
            <w:r w:rsidR="001F20AD">
              <w:t>«</w:t>
            </w:r>
            <w:r w:rsidRPr="001C3740">
              <w:t>Переход на СР</w:t>
            </w:r>
            <w:r w:rsidR="001F20AD">
              <w:t>»</w:t>
            </w:r>
            <w:r w:rsidRPr="001C3740">
              <w:t xml:space="preserve"> = 1, то автозаполнение осуществл</w:t>
            </w:r>
            <w:r w:rsidRPr="00525FFF">
              <w:t>я</w:t>
            </w:r>
            <w:r w:rsidRPr="001C3740">
              <w:t xml:space="preserve">ется по справочнику </w:t>
            </w:r>
            <w:r w:rsidR="001F20AD">
              <w:t>«</w:t>
            </w:r>
            <w:r w:rsidRPr="001C3740">
              <w:t>Реестр участников бюджетного процесса, а также юридических лиц, не являющихся участниками бюджетного процесса</w:t>
            </w:r>
            <w:r w:rsidR="001F20AD">
              <w:t>»</w:t>
            </w:r>
            <w:r w:rsidRPr="001C3740">
              <w:t xml:space="preserve"> и указывается значение поля </w:t>
            </w:r>
            <w:r w:rsidR="001F20AD">
              <w:t>«</w:t>
            </w:r>
            <w:r w:rsidRPr="001C3740">
              <w:t>Наименование публично-правового образ</w:t>
            </w:r>
            <w:r w:rsidRPr="00525FFF">
              <w:t>о</w:t>
            </w:r>
            <w:r w:rsidRPr="001C3740">
              <w:t>вания</w:t>
            </w:r>
            <w:r w:rsidR="00B943E5">
              <w:t xml:space="preserve"> – </w:t>
            </w:r>
            <w:r w:rsidRPr="001C3740">
              <w:t>учредителя</w:t>
            </w:r>
            <w:r w:rsidR="001F20AD">
              <w:t>»</w:t>
            </w:r>
            <w:r w:rsidRPr="001C3740">
              <w:t xml:space="preserve"> </w:t>
            </w:r>
            <w:r w:rsidRPr="009E08C8">
              <w:rPr>
                <w:rStyle w:val="ASFKReporterror"/>
              </w:rPr>
              <w:t>(FounderNamePPO</w:t>
            </w:r>
            <w:r w:rsidRPr="001C3740">
              <w:t>)</w:t>
            </w:r>
            <w:r w:rsidRPr="00FA5762">
              <w:t>.</w:t>
            </w:r>
          </w:p>
          <w:p w:rsidR="00525FFF" w:rsidRDefault="00525FFF" w:rsidP="00CC0804">
            <w:pPr>
              <w:pStyle w:val="ASFKTablenorm"/>
            </w:pPr>
            <w:r w:rsidRPr="00FA5762">
              <w:t>По умолчанию не з</w:t>
            </w:r>
            <w:r w:rsidRPr="00AE58D3">
              <w:t>аполняется.</w:t>
            </w:r>
          </w:p>
          <w:p w:rsidR="00525FFF" w:rsidRDefault="00525FFF" w:rsidP="00CC0804">
            <w:pPr>
              <w:pStyle w:val="ASFKTablenorm"/>
            </w:pPr>
            <w:r w:rsidRPr="00FA5762">
              <w:t xml:space="preserve">Поле </w:t>
            </w:r>
            <w:r w:rsidR="001F20AD">
              <w:t>«</w:t>
            </w:r>
            <w:r w:rsidRPr="00FA5762">
              <w:t>Наименование публично-правового образования</w:t>
            </w:r>
            <w:r w:rsidR="001F20AD">
              <w:t>»</w:t>
            </w:r>
            <w:r w:rsidRPr="00FA5762">
              <w:t xml:space="preserve"> обяз</w:t>
            </w:r>
            <w:r w:rsidRPr="00AE58D3">
              <w:t>ательно к з</w:t>
            </w:r>
            <w:r w:rsidRPr="00C24574">
              <w:t>а</w:t>
            </w:r>
            <w:r w:rsidRPr="00AE58D3">
              <w:t>по</w:t>
            </w:r>
            <w:r w:rsidRPr="00525FFF">
              <w:t>л</w:t>
            </w:r>
            <w:r w:rsidRPr="00AE58D3">
              <w:t>нению для организаций с типом</w:t>
            </w:r>
            <w:r>
              <w:t>:</w:t>
            </w:r>
            <w:r w:rsidRPr="00AE58D3">
              <w:t xml:space="preserve"> </w:t>
            </w:r>
            <w:r w:rsidRPr="001C3740">
              <w:t>01, 03, 04, 05, 08, 09, 10, 12, 13</w:t>
            </w:r>
            <w:r w:rsidRPr="00AE58D3">
              <w:t>.</w:t>
            </w:r>
            <w:r>
              <w:t xml:space="preserve"> </w:t>
            </w:r>
          </w:p>
          <w:p w:rsidR="00525FFF" w:rsidRPr="00AE58D3" w:rsidRDefault="00525FFF" w:rsidP="00CC0804">
            <w:pPr>
              <w:pStyle w:val="ASFKTablenorm"/>
            </w:pPr>
            <w:r w:rsidRPr="001C3740">
              <w:t>При импорте на клиентский АРМ структурированного файла утвержденного формата, не содержащего указанный реквизит</w:t>
            </w:r>
            <w:r w:rsidR="00B943E5">
              <w:t xml:space="preserve"> – </w:t>
            </w:r>
            <w:r w:rsidRPr="001C3740">
              <w:t>присутствует возможность заполнения поля вручную.</w:t>
            </w:r>
          </w:p>
        </w:tc>
      </w:tr>
      <w:tr w:rsidR="00525FFF" w:rsidRPr="00B11F4A" w:rsidTr="00D82469">
        <w:tc>
          <w:tcPr>
            <w:tcW w:w="5000" w:type="pct"/>
            <w:gridSpan w:val="2"/>
            <w:shd w:val="clear" w:color="auto" w:fill="auto"/>
          </w:tcPr>
          <w:p w:rsidR="00525FFF" w:rsidRPr="00AE58D3" w:rsidRDefault="00525FFF" w:rsidP="00CC0804">
            <w:pPr>
              <w:pStyle w:val="ASFKTablenorm"/>
            </w:pPr>
            <w:r w:rsidRPr="008F5011">
              <w:lastRenderedPageBreak/>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Вышестоящий участник бюджетного процесса по административной принадлежн</w:t>
            </w:r>
            <w:r w:rsidRPr="00525FFF">
              <w:t>о</w:t>
            </w:r>
            <w:r w:rsidRPr="00AE58D3">
              <w:t>сти</w:t>
            </w:r>
            <w:r w:rsidR="001F20AD">
              <w:t>»</w:t>
            </w:r>
          </w:p>
        </w:tc>
      </w:tr>
      <w:tr w:rsidR="00525FFF" w:rsidRPr="00B11F4A" w:rsidTr="00D82469">
        <w:tc>
          <w:tcPr>
            <w:tcW w:w="1137" w:type="pct"/>
            <w:shd w:val="clear" w:color="auto" w:fill="auto"/>
          </w:tcPr>
          <w:p w:rsidR="00525FFF" w:rsidRPr="00AE58D3" w:rsidRDefault="00525FFF" w:rsidP="00CC0804">
            <w:pPr>
              <w:pStyle w:val="ASFKTablenorm"/>
            </w:pPr>
            <w:r w:rsidRPr="00B11F4A">
              <w:t>Учетный н</w:t>
            </w:r>
            <w:r w:rsidRPr="00AE58D3">
              <w:t xml:space="preserve">омер </w:t>
            </w:r>
          </w:p>
        </w:tc>
        <w:tc>
          <w:tcPr>
            <w:tcW w:w="3863" w:type="pct"/>
            <w:shd w:val="clear" w:color="auto" w:fill="auto"/>
          </w:tcPr>
          <w:p w:rsidR="00525FFF" w:rsidRDefault="00525FFF" w:rsidP="00CC0804">
            <w:pPr>
              <w:pStyle w:val="ASFKTablenorm"/>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525FFF">
              <w:t>е</w:t>
            </w:r>
            <w:r w:rsidRPr="00AE58D3">
              <w:t>стоящей организации по административной принадлежн</w:t>
            </w:r>
            <w:r w:rsidRPr="00525FFF">
              <w:t>о</w:t>
            </w:r>
            <w:r w:rsidRPr="00AE58D3">
              <w:t xml:space="preserve">сти) из справочника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(осно</w:t>
            </w:r>
            <w:r w:rsidRPr="00C24574">
              <w:t>в</w:t>
            </w:r>
            <w:r w:rsidRPr="00AE58D3">
              <w:t>ных атрибутов) и ук</w:t>
            </w:r>
            <w:r w:rsidRPr="00525FFF">
              <w:t>а</w:t>
            </w:r>
            <w:r w:rsidRPr="00AE58D3">
              <w:t xml:space="preserve">занное значение присутствует в справочнике </w:t>
            </w:r>
            <w:r w:rsidR="001F20AD">
              <w:t>«</w:t>
            </w:r>
            <w:r w:rsidRPr="00AE58D3">
              <w:t>СПЗ</w:t>
            </w:r>
            <w:r w:rsidR="001F20AD">
              <w:t>»</w:t>
            </w:r>
            <w:r w:rsidRPr="00AE58D3">
              <w:t>.</w:t>
            </w:r>
          </w:p>
          <w:p w:rsidR="00525FFF" w:rsidRPr="00AE58D3" w:rsidRDefault="00525FFF" w:rsidP="00CC0804">
            <w:pPr>
              <w:pStyle w:val="ASFKTablenorm"/>
            </w:pPr>
            <w:r>
              <w:t>Е</w:t>
            </w:r>
            <w:r w:rsidRPr="00E00831">
              <w:t xml:space="preserve">сли значение поля </w:t>
            </w:r>
            <w:r w:rsidR="001F20AD">
              <w:t>«</w:t>
            </w:r>
            <w:r w:rsidRPr="00E00831">
              <w:t>Переход на СР</w:t>
            </w:r>
            <w:r w:rsidR="001F20AD">
              <w:t>»</w:t>
            </w:r>
            <w:r w:rsidRPr="00E00831">
              <w:t xml:space="preserve"> = 1, то автозаполнение осуществляется по справочнику </w:t>
            </w:r>
            <w:r w:rsidR="001F20AD">
              <w:t>«</w:t>
            </w:r>
            <w:r w:rsidRPr="00E00831">
              <w:t>Реестр участников бюджетного процесса, а также юридич</w:t>
            </w:r>
            <w:r w:rsidRPr="00525FFF">
              <w:t>е</w:t>
            </w:r>
            <w:r w:rsidRPr="00E00831">
              <w:t>ских лиц, не являющихся участниками бюджетного процесса</w:t>
            </w:r>
            <w:r w:rsidR="001F20AD">
              <w:t>»</w:t>
            </w:r>
            <w:r w:rsidRPr="00E00831">
              <w:t xml:space="preserve"> и указывается значение 4-8 символов поля </w:t>
            </w:r>
            <w:r w:rsidR="001F20AD">
              <w:t>«</w:t>
            </w:r>
            <w:r w:rsidRPr="00E00831">
              <w:t>Код вышестоящей организации по Сводному реестру</w:t>
            </w:r>
            <w:r w:rsidR="001F20AD">
              <w:t>»</w:t>
            </w:r>
            <w:r w:rsidRPr="00E00831">
              <w:t xml:space="preserve"> записи справочника</w:t>
            </w:r>
            <w:r w:rsidRPr="009E08C8">
              <w:rPr>
                <w:rStyle w:val="ASFKReporterror"/>
              </w:rPr>
              <w:t>(</w:t>
            </w:r>
            <w:r w:rsidRPr="009E08C8">
              <w:rPr>
                <w:rStyle w:val="ASFKReporterror"/>
                <w:lang w:val="en-US"/>
              </w:rPr>
              <w:t>ParentSuCode</w:t>
            </w:r>
            <w:r w:rsidRPr="00E00831">
              <w:t>)</w:t>
            </w:r>
            <w:r>
              <w:t>.</w:t>
            </w:r>
          </w:p>
          <w:p w:rsidR="00525FFF" w:rsidRPr="00AE58D3" w:rsidRDefault="00525FFF" w:rsidP="00CC0804">
            <w:pPr>
              <w:pStyle w:val="ASFKTablenorm"/>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CC0804">
            <w:pPr>
              <w:pStyle w:val="ASFKTablenorm"/>
            </w:pPr>
            <w:r w:rsidRPr="00B11F4A">
              <w:t>Ввод значения вручную</w:t>
            </w:r>
            <w:r w:rsidRPr="00AE58D3">
              <w:t>.</w:t>
            </w:r>
          </w:p>
        </w:tc>
      </w:tr>
      <w:tr w:rsidR="00525FFF" w:rsidRPr="00B11F4A" w:rsidTr="00D82469">
        <w:tc>
          <w:tcPr>
            <w:tcW w:w="1137" w:type="pct"/>
            <w:shd w:val="clear" w:color="auto" w:fill="auto"/>
          </w:tcPr>
          <w:p w:rsidR="00525FFF" w:rsidRPr="00B11F4A" w:rsidRDefault="00525FFF" w:rsidP="00CC0804">
            <w:pPr>
              <w:pStyle w:val="ASFKTablenorm"/>
            </w:pPr>
            <w:r w:rsidRPr="00B11F4A">
              <w:t xml:space="preserve">Наименование </w:t>
            </w:r>
          </w:p>
        </w:tc>
        <w:tc>
          <w:tcPr>
            <w:tcW w:w="3863" w:type="pct"/>
            <w:shd w:val="clear" w:color="auto" w:fill="auto"/>
          </w:tcPr>
          <w:p w:rsidR="00525FFF" w:rsidRPr="00AE58D3" w:rsidRDefault="00525FFF" w:rsidP="00CC0804">
            <w:pPr>
              <w:pStyle w:val="ASFKTablenorm"/>
            </w:pPr>
            <w:r w:rsidRPr="00E00831">
              <w:t xml:space="preserve">УБП: </w:t>
            </w:r>
            <w:r w:rsidRPr="00B11F4A">
              <w:t xml:space="preserve">Если указано значение в поле </w:t>
            </w:r>
            <w:r w:rsidR="001F20AD">
              <w:t>«</w:t>
            </w:r>
            <w:r w:rsidRPr="00AE58D3">
              <w:t>Учетный номер</w:t>
            </w:r>
            <w:r w:rsidR="001F20AD">
              <w:t>»</w:t>
            </w:r>
            <w:r w:rsidRPr="00AE58D3">
              <w:t xml:space="preserve">, присутствующее в СПЗ, то заполняется значением соответствующего реквизита из справочника </w:t>
            </w:r>
            <w:r w:rsidR="001F20AD">
              <w:t>«</w:t>
            </w:r>
            <w:r w:rsidRPr="00AE58D3">
              <w:t>СПЗ</w:t>
            </w:r>
            <w:r w:rsidR="001F20AD">
              <w:t>»</w:t>
            </w:r>
            <w:r w:rsidRPr="00AE58D3">
              <w:t xml:space="preserve">; иначе заполняется автоматически значением поля </w:t>
            </w:r>
            <w:r w:rsidR="001F20AD">
              <w:t>«</w:t>
            </w:r>
            <w:r w:rsidRPr="00AE58D3">
              <w:t>Вышестоящая о</w:t>
            </w:r>
            <w:r w:rsidRPr="00525FFF">
              <w:t>р</w:t>
            </w:r>
            <w:r w:rsidRPr="00AE58D3">
              <w:t>ганиз</w:t>
            </w:r>
            <w:r w:rsidRPr="00C24574">
              <w:t>а</w:t>
            </w:r>
            <w:r w:rsidRPr="00AE58D3">
              <w:t>ция (наименование)</w:t>
            </w:r>
            <w:r w:rsidR="001F20AD">
              <w:t>»</w:t>
            </w:r>
            <w:r w:rsidRPr="00AE58D3">
              <w:t xml:space="preserve"> из справочника </w:t>
            </w:r>
            <w:r w:rsidR="001F20AD">
              <w:t>«</w:t>
            </w:r>
            <w:r w:rsidRPr="006415FB">
              <w:t>СРРПБС/ПУБП/НУБП</w:t>
            </w:r>
            <w:r w:rsidR="001F20AD">
              <w:t>»</w:t>
            </w:r>
            <w:r w:rsidRPr="00AE58D3">
              <w:t xml:space="preserve"> на осн</w:t>
            </w:r>
            <w:r w:rsidRPr="00525FFF">
              <w:t>о</w:t>
            </w:r>
            <w:r w:rsidRPr="00AE58D3">
              <w:t>вании ук</w:t>
            </w:r>
            <w:r w:rsidRPr="00C24574">
              <w:t>а</w:t>
            </w:r>
            <w:r w:rsidRPr="00AE58D3">
              <w:t>за</w:t>
            </w:r>
            <w:r w:rsidRPr="00525FFF">
              <w:t>н</w:t>
            </w:r>
            <w:r w:rsidRPr="00AE58D3">
              <w:t xml:space="preserve">ного значения в поле </w:t>
            </w:r>
            <w:r w:rsidR="001F20AD">
              <w:t>«</w:t>
            </w:r>
            <w:r w:rsidRPr="00AE58D3">
              <w:t>Код клиента</w:t>
            </w:r>
            <w:r w:rsidR="001F20AD">
              <w:t>»</w:t>
            </w:r>
            <w:r w:rsidRPr="00AE58D3">
              <w:t>.</w:t>
            </w:r>
          </w:p>
          <w:p w:rsidR="00525FFF" w:rsidRDefault="00525FFF" w:rsidP="00CC0804">
            <w:pPr>
              <w:pStyle w:val="ASFKTablenorm"/>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CC0804">
            <w:pPr>
              <w:pStyle w:val="ASFKTablenorm"/>
            </w:pPr>
            <w:r w:rsidRPr="006415FB">
              <w:t xml:space="preserve">Если значение поля </w:t>
            </w:r>
            <w:r w:rsidR="001F20AD">
              <w:t>«</w:t>
            </w:r>
            <w:r w:rsidRPr="006415FB">
              <w:t>Переход на СР</w:t>
            </w:r>
            <w:r w:rsidR="001F20AD">
              <w:t>»</w:t>
            </w:r>
            <w:r w:rsidRPr="006415FB">
              <w:t xml:space="preserve"> = 1, то автозаполнение осуществляется по справочнику </w:t>
            </w:r>
            <w:r w:rsidR="001F20AD">
              <w:t>«</w:t>
            </w:r>
            <w:r w:rsidRPr="006415FB">
              <w:t>Реестр участников бюджетного процесса, а также юридич</w:t>
            </w:r>
            <w:r w:rsidRPr="00525FFF">
              <w:t>е</w:t>
            </w:r>
            <w:r w:rsidRPr="006415FB">
              <w:t>ских лиц, не являющихся участниками бюджетного процесса</w:t>
            </w:r>
            <w:r w:rsidR="001F20AD">
              <w:t>»</w:t>
            </w:r>
            <w:r w:rsidRPr="006415FB">
              <w:t xml:space="preserve"> и указывается значение поля </w:t>
            </w:r>
            <w:r w:rsidR="001F20AD">
              <w:t>«</w:t>
            </w:r>
            <w:r w:rsidRPr="006415FB">
              <w:t>Наименование вышестоящего участника бюджетного проце</w:t>
            </w:r>
            <w:r w:rsidRPr="00525FFF">
              <w:t>с</w:t>
            </w:r>
            <w:r w:rsidRPr="006415FB">
              <w:t>са</w:t>
            </w:r>
            <w:r w:rsidR="001F20AD">
              <w:t>»</w:t>
            </w:r>
            <w:r w:rsidRPr="006415FB">
              <w:t xml:space="preserve"> записи справочника </w:t>
            </w:r>
            <w:r w:rsidRPr="009E08C8">
              <w:rPr>
                <w:rStyle w:val="ASFKReporterror"/>
              </w:rPr>
              <w:t>(ParentSuName</w:t>
            </w:r>
            <w:r w:rsidRPr="006415FB">
              <w:t>).</w:t>
            </w:r>
          </w:p>
          <w:p w:rsidR="00525FFF" w:rsidRPr="00AE58D3" w:rsidRDefault="00525FFF" w:rsidP="00CC0804">
            <w:pPr>
              <w:pStyle w:val="ASFKTablenorm"/>
            </w:pPr>
            <w:r>
              <w:t>Ввод значения вручную.</w:t>
            </w:r>
          </w:p>
          <w:p w:rsidR="00525FFF" w:rsidRPr="00AE58D3" w:rsidRDefault="00525FFF" w:rsidP="00CC0804">
            <w:pPr>
              <w:pStyle w:val="ASFKTablenorm"/>
            </w:pPr>
            <w:r w:rsidRPr="00B11F4A">
              <w:t xml:space="preserve">Может быть указано значение </w:t>
            </w:r>
            <w:r w:rsidR="001F20AD">
              <w:t>«</w:t>
            </w:r>
            <w:r w:rsidRPr="00AE58D3">
              <w:t>нет</w:t>
            </w:r>
            <w:r w:rsidR="001F20AD">
              <w:t>»</w:t>
            </w:r>
            <w:r w:rsidRPr="00AE58D3">
              <w:t>.</w:t>
            </w:r>
          </w:p>
          <w:p w:rsidR="00525FFF" w:rsidRPr="00AE58D3" w:rsidRDefault="00525FFF" w:rsidP="00CC0804">
            <w:pPr>
              <w:pStyle w:val="ASFKTablenorm"/>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 В о</w:t>
            </w:r>
            <w:r w:rsidRPr="00C24574">
              <w:t>с</w:t>
            </w:r>
            <w:r w:rsidRPr="00AE58D3">
              <w:t>тал</w:t>
            </w:r>
            <w:r w:rsidRPr="00525FFF">
              <w:t>ь</w:t>
            </w:r>
            <w:r w:rsidRPr="00AE58D3">
              <w:t>ных случаях обязательно для заполнения.</w:t>
            </w:r>
          </w:p>
        </w:tc>
      </w:tr>
      <w:tr w:rsidR="00525FFF" w:rsidRPr="00B11F4A" w:rsidTr="00D82469">
        <w:tc>
          <w:tcPr>
            <w:tcW w:w="5000" w:type="pct"/>
            <w:gridSpan w:val="2"/>
            <w:shd w:val="clear" w:color="auto" w:fill="auto"/>
          </w:tcPr>
          <w:p w:rsidR="00525FFF" w:rsidRPr="00AE58D3" w:rsidRDefault="00525FFF" w:rsidP="00CC0804">
            <w:pPr>
              <w:pStyle w:val="ASFKTablenorm"/>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Вышестоящая организ</w:t>
            </w:r>
            <w:r w:rsidRPr="00AE58D3">
              <w:t>ация</w:t>
            </w:r>
            <w:r w:rsidR="001F20AD">
              <w:t>»</w:t>
            </w:r>
          </w:p>
        </w:tc>
      </w:tr>
      <w:tr w:rsidR="00525FFF" w:rsidRPr="00B11F4A" w:rsidTr="00D82469">
        <w:tc>
          <w:tcPr>
            <w:tcW w:w="1137" w:type="pct"/>
            <w:shd w:val="clear" w:color="auto" w:fill="auto"/>
          </w:tcPr>
          <w:p w:rsidR="00525FFF" w:rsidRPr="00AE58D3" w:rsidRDefault="00525FFF" w:rsidP="00CC0804">
            <w:pPr>
              <w:pStyle w:val="ASFKTablenorm"/>
            </w:pPr>
            <w:r w:rsidRPr="00B11F4A">
              <w:t>Учетный н</w:t>
            </w:r>
            <w:r w:rsidRPr="00AE58D3">
              <w:t xml:space="preserve">омер </w:t>
            </w:r>
          </w:p>
        </w:tc>
        <w:tc>
          <w:tcPr>
            <w:tcW w:w="3863" w:type="pct"/>
            <w:shd w:val="clear" w:color="auto" w:fill="auto"/>
          </w:tcPr>
          <w:p w:rsidR="00525FFF" w:rsidRPr="00AE58D3" w:rsidRDefault="00525FFF" w:rsidP="00CC0804">
            <w:pPr>
              <w:pStyle w:val="ASFKTablenorm"/>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525FFF">
              <w:t>ч</w:t>
            </w:r>
            <w:r w:rsidRPr="00AE58D3">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CC0804">
            <w:pPr>
              <w:pStyle w:val="ASFKTablenorm"/>
            </w:pPr>
            <w:r w:rsidRPr="00B11F4A">
              <w:lastRenderedPageBreak/>
              <w:t xml:space="preserve">Доступен выбор из справочника </w:t>
            </w:r>
            <w:r w:rsidR="001F20AD">
              <w:t>«</w:t>
            </w:r>
            <w:r w:rsidRPr="00AE58D3">
              <w:t>СПЗ</w:t>
            </w:r>
            <w:r w:rsidR="001F20AD">
              <w:t>»</w:t>
            </w:r>
            <w:r w:rsidRPr="00AE58D3">
              <w:t>.</w:t>
            </w:r>
          </w:p>
          <w:p w:rsidR="00525FFF" w:rsidRPr="00AE58D3" w:rsidRDefault="00525FFF" w:rsidP="00CC0804">
            <w:pPr>
              <w:pStyle w:val="ASFKTablenorm"/>
            </w:pPr>
            <w:r w:rsidRPr="00B11F4A">
              <w:t>Ввод значения вручную</w:t>
            </w:r>
            <w:r w:rsidRPr="00AE58D3">
              <w:t>.</w:t>
            </w:r>
          </w:p>
        </w:tc>
      </w:tr>
      <w:tr w:rsidR="00525FFF" w:rsidRPr="00B11F4A" w:rsidTr="00D82469">
        <w:tc>
          <w:tcPr>
            <w:tcW w:w="1137" w:type="pct"/>
            <w:shd w:val="clear" w:color="auto" w:fill="auto"/>
          </w:tcPr>
          <w:p w:rsidR="00525FFF" w:rsidRPr="00B11F4A" w:rsidRDefault="00525FFF" w:rsidP="00CC0804">
            <w:pPr>
              <w:pStyle w:val="ASFKTablenorm"/>
            </w:pPr>
            <w:r w:rsidRPr="00B11F4A">
              <w:lastRenderedPageBreak/>
              <w:t xml:space="preserve">Наименование </w:t>
            </w:r>
          </w:p>
        </w:tc>
        <w:tc>
          <w:tcPr>
            <w:tcW w:w="3863" w:type="pct"/>
            <w:shd w:val="clear" w:color="auto" w:fill="auto"/>
          </w:tcPr>
          <w:p w:rsidR="00525FFF" w:rsidRPr="00AE58D3" w:rsidRDefault="00525FFF" w:rsidP="00CC0804">
            <w:pPr>
              <w:pStyle w:val="ASFKTablenorm"/>
            </w:pPr>
            <w:r w:rsidRPr="006415FB">
              <w:t xml:space="preserve">УБП: </w:t>
            </w:r>
            <w:r w:rsidRPr="00B11F4A">
              <w:t xml:space="preserve">Заполняется автоматически на основании значения поля </w:t>
            </w:r>
            <w:r w:rsidR="001F20AD">
              <w:t>«</w:t>
            </w:r>
            <w:r w:rsidRPr="00AE58D3">
              <w:t>Учетный н</w:t>
            </w:r>
            <w:r w:rsidRPr="00525FFF">
              <w:t>о</w:t>
            </w:r>
            <w:r w:rsidRPr="00AE58D3">
              <w:t>мер вышестоящей организации</w:t>
            </w:r>
            <w:r w:rsidR="001F20AD">
              <w:t>»</w:t>
            </w:r>
            <w:r w:rsidRPr="00AE58D3">
              <w:t xml:space="preserve"> из справочника </w:t>
            </w:r>
            <w:r w:rsidR="001F20AD">
              <w:t>«</w:t>
            </w:r>
            <w:r w:rsidRPr="00AE58D3">
              <w:t>СПЗ</w:t>
            </w:r>
            <w:r w:rsidR="001F20AD">
              <w:t>»</w:t>
            </w:r>
            <w:r w:rsidRPr="00AE58D3">
              <w:t>.</w:t>
            </w:r>
          </w:p>
          <w:p w:rsidR="00525FFF" w:rsidRPr="00AE58D3" w:rsidRDefault="00525FFF" w:rsidP="00CC0804">
            <w:pPr>
              <w:pStyle w:val="ASFKTablenorm"/>
            </w:pPr>
            <w:r w:rsidRPr="00B11F4A">
              <w:t xml:space="preserve">Доступен выбор из справочника </w:t>
            </w:r>
            <w:r w:rsidR="001F20AD">
              <w:t>«</w:t>
            </w:r>
            <w:r w:rsidRPr="00AE58D3">
              <w:t>СПЗ</w:t>
            </w:r>
            <w:r w:rsidR="001F20AD">
              <w:t>»</w:t>
            </w:r>
            <w:r w:rsidRPr="00AE58D3">
              <w:t>.</w:t>
            </w:r>
          </w:p>
          <w:p w:rsidR="00525FFF" w:rsidRPr="00AE58D3" w:rsidRDefault="00525FFF" w:rsidP="00CC0804">
            <w:pPr>
              <w:pStyle w:val="ASFKTablenorm"/>
            </w:pPr>
            <w:r>
              <w:t>Ввод значения вручную.</w:t>
            </w:r>
          </w:p>
          <w:p w:rsidR="00525FFF" w:rsidRPr="00AE58D3" w:rsidRDefault="00525FFF" w:rsidP="00CC0804">
            <w:pPr>
              <w:pStyle w:val="ASFKTablenorm"/>
            </w:pPr>
            <w:r w:rsidRPr="00B11F4A">
              <w:t xml:space="preserve">Может быть указано значение </w:t>
            </w:r>
            <w:r w:rsidR="001F20AD">
              <w:t>«</w:t>
            </w:r>
            <w:r w:rsidRPr="00AE58D3">
              <w:t>нет</w:t>
            </w:r>
            <w:r w:rsidR="001F20AD">
              <w:t>»</w:t>
            </w:r>
            <w:r w:rsidRPr="00AE58D3">
              <w:t>.</w:t>
            </w:r>
          </w:p>
          <w:p w:rsidR="00525FFF" w:rsidRPr="00AE58D3" w:rsidRDefault="00525FFF" w:rsidP="00CC0804">
            <w:pPr>
              <w:pStyle w:val="ASFKTablenorm"/>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w:t>
            </w:r>
            <w:r>
              <w:t xml:space="preserve"> </w:t>
            </w:r>
            <w:r w:rsidRPr="00BC1C21">
              <w:t>В остал</w:t>
            </w:r>
            <w:r w:rsidRPr="00525FFF">
              <w:t>ь</w:t>
            </w:r>
            <w:r w:rsidRPr="00BC1C21">
              <w:t>ных случаях обязательно для з</w:t>
            </w:r>
            <w:r w:rsidRPr="00AE58D3">
              <w:t>аполнения.</w:t>
            </w:r>
          </w:p>
        </w:tc>
      </w:tr>
      <w:tr w:rsidR="00525FFF" w:rsidRPr="00B11F4A" w:rsidTr="00D82469">
        <w:tc>
          <w:tcPr>
            <w:tcW w:w="5000" w:type="pct"/>
            <w:gridSpan w:val="2"/>
            <w:shd w:val="clear" w:color="auto" w:fill="auto"/>
          </w:tcPr>
          <w:p w:rsidR="00525FFF" w:rsidRPr="00BA470F" w:rsidRDefault="00525FFF" w:rsidP="00CC0804">
            <w:pPr>
              <w:pStyle w:val="ASFKTablenorm"/>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Орган ФК</w:t>
            </w:r>
            <w:r w:rsidR="001F20AD">
              <w:t>»</w:t>
            </w:r>
          </w:p>
        </w:tc>
      </w:tr>
      <w:tr w:rsidR="00525FFF" w:rsidRPr="00B11F4A" w:rsidTr="00D82469">
        <w:tc>
          <w:tcPr>
            <w:tcW w:w="1137" w:type="pct"/>
            <w:shd w:val="clear" w:color="auto" w:fill="auto"/>
          </w:tcPr>
          <w:p w:rsidR="00525FFF" w:rsidRPr="00B11F4A" w:rsidRDefault="00525FFF" w:rsidP="00CC0804">
            <w:pPr>
              <w:pStyle w:val="ASFKTablenorm"/>
            </w:pPr>
            <w:r w:rsidRPr="00B11F4A">
              <w:t>Код ОрФК</w:t>
            </w:r>
          </w:p>
        </w:tc>
        <w:tc>
          <w:tcPr>
            <w:tcW w:w="3863" w:type="pct"/>
            <w:shd w:val="clear" w:color="auto" w:fill="auto"/>
          </w:tcPr>
          <w:p w:rsidR="00525FFF" w:rsidRPr="00AE58D3" w:rsidRDefault="00525FFF" w:rsidP="00CC0804">
            <w:pPr>
              <w:pStyle w:val="ASFKTablenorm"/>
            </w:pPr>
            <w:r w:rsidRPr="00B11F4A">
              <w:t>УБП: По умолчанию заполняется на основании си</w:t>
            </w:r>
            <w:r w:rsidRPr="00AE58D3">
              <w:t>стемной ко</w:t>
            </w:r>
            <w:r w:rsidRPr="00525FFF">
              <w:t>н</w:t>
            </w:r>
            <w:r w:rsidRPr="00AE58D3">
              <w:t>станты кодом собственного ТОФК, если уровень УФК, иначе определяется до уровня УФК.</w:t>
            </w:r>
          </w:p>
          <w:p w:rsidR="00525FFF" w:rsidRPr="00AE58D3" w:rsidRDefault="00525FFF" w:rsidP="00CC0804">
            <w:pPr>
              <w:pStyle w:val="ASFKTablenorm"/>
            </w:pPr>
            <w:r w:rsidRPr="00B11F4A">
              <w:t>Ввод значения вручну</w:t>
            </w:r>
            <w:r w:rsidRPr="00AE58D3">
              <w:t>ю.</w:t>
            </w:r>
          </w:p>
          <w:p w:rsidR="00525FFF" w:rsidRPr="00AE58D3" w:rsidRDefault="00525FFF" w:rsidP="00CC0804">
            <w:pPr>
              <w:pStyle w:val="ASFKTablenorm"/>
            </w:pPr>
            <w:r w:rsidRPr="00B11F4A">
              <w:t xml:space="preserve">Выбор из справочника </w:t>
            </w:r>
            <w:r w:rsidR="001F20AD">
              <w:t>«</w:t>
            </w:r>
            <w:r w:rsidRPr="00AE58D3">
              <w:t>Органы ФК</w:t>
            </w:r>
            <w:r w:rsidR="001F20AD">
              <w:t>»</w:t>
            </w:r>
            <w:r w:rsidRPr="00AE58D3">
              <w:t>.</w:t>
            </w:r>
          </w:p>
          <w:p w:rsidR="00525FFF" w:rsidRPr="00AE58D3" w:rsidRDefault="00525FFF" w:rsidP="00CC0804">
            <w:pPr>
              <w:pStyle w:val="ASFKTablenorm"/>
            </w:pPr>
            <w:r w:rsidRPr="00BC1C21">
              <w:t xml:space="preserve">Не заполняется, если в поле </w:t>
            </w:r>
            <w:r w:rsidR="001F20AD">
              <w:t>«</w:t>
            </w:r>
            <w:r w:rsidRPr="00BC1C21">
              <w:t>Вид операции</w:t>
            </w:r>
            <w:r w:rsidR="001F20AD">
              <w:t>»</w:t>
            </w:r>
            <w:r w:rsidRPr="00BC1C21">
              <w:t xml:space="preserve"> указано знач</w:t>
            </w:r>
            <w:r w:rsidRPr="00AE58D3">
              <w:t xml:space="preserve">ение </w:t>
            </w:r>
            <w:r w:rsidR="001F20AD">
              <w:t>«</w:t>
            </w:r>
            <w:r w:rsidRPr="00AE58D3">
              <w:t>5</w:t>
            </w:r>
            <w:r w:rsidR="001F20AD">
              <w:t>»</w:t>
            </w:r>
            <w:r w:rsidRPr="00AE58D3">
              <w:t>.</w:t>
            </w:r>
            <w:r>
              <w:t xml:space="preserve"> </w:t>
            </w:r>
            <w:r w:rsidRPr="00BC1C21">
              <w:t>В остал</w:t>
            </w:r>
            <w:r w:rsidRPr="00525FFF">
              <w:t>ь</w:t>
            </w:r>
            <w:r w:rsidRPr="00BC1C21">
              <w:t>ных случаях обязательно для з</w:t>
            </w:r>
            <w:r w:rsidRPr="00AE58D3">
              <w:t>аполнения.</w:t>
            </w:r>
          </w:p>
        </w:tc>
      </w:tr>
      <w:tr w:rsidR="00525FFF" w:rsidRPr="00B11F4A" w:rsidTr="00D82469">
        <w:tc>
          <w:tcPr>
            <w:tcW w:w="1137" w:type="pct"/>
            <w:shd w:val="clear" w:color="auto" w:fill="auto"/>
          </w:tcPr>
          <w:p w:rsidR="00525FFF" w:rsidRPr="00B11F4A" w:rsidRDefault="00525FFF" w:rsidP="00CC0804">
            <w:pPr>
              <w:pStyle w:val="ASFKTablenorm"/>
            </w:pPr>
            <w:r w:rsidRPr="00B11F4A">
              <w:t>Наименование</w:t>
            </w:r>
          </w:p>
        </w:tc>
        <w:tc>
          <w:tcPr>
            <w:tcW w:w="3863" w:type="pct"/>
            <w:shd w:val="clear" w:color="auto" w:fill="auto"/>
          </w:tcPr>
          <w:p w:rsidR="00525FFF" w:rsidRPr="00AE58D3" w:rsidRDefault="00525FFF" w:rsidP="00CC0804">
            <w:pPr>
              <w:pStyle w:val="ASFKTablenorm"/>
            </w:pPr>
            <w:r w:rsidRPr="00B11F4A">
              <w:t xml:space="preserve">УБП: </w:t>
            </w:r>
            <w:r w:rsidRPr="006415FB">
              <w:t xml:space="preserve">Заполняется автоматически полным наименованием </w:t>
            </w:r>
            <w:r w:rsidR="005D0C9F">
              <w:t>ТОФК</w:t>
            </w:r>
            <w:r w:rsidRPr="006415FB">
              <w:t xml:space="preserve"> на основ</w:t>
            </w:r>
            <w:r w:rsidRPr="00525FFF">
              <w:t>а</w:t>
            </w:r>
            <w:r w:rsidRPr="006415FB">
              <w:t xml:space="preserve">нии значения поля </w:t>
            </w:r>
            <w:r w:rsidR="001F20AD">
              <w:t>«</w:t>
            </w:r>
            <w:r w:rsidRPr="006415FB">
              <w:t>Код ОрФК</w:t>
            </w:r>
            <w:r w:rsidR="001F20AD">
              <w:t>»</w:t>
            </w:r>
            <w:r w:rsidRPr="006415FB">
              <w:t xml:space="preserve"> по справочнику </w:t>
            </w:r>
            <w:r w:rsidR="001F20AD">
              <w:t>«</w:t>
            </w:r>
            <w:r w:rsidRPr="006415FB">
              <w:t>Органы ФК</w:t>
            </w:r>
            <w:r w:rsidR="001F20AD">
              <w:t>»</w:t>
            </w:r>
            <w:r w:rsidRPr="00AE58D3">
              <w:t>.</w:t>
            </w:r>
          </w:p>
          <w:p w:rsidR="00525FFF" w:rsidRPr="00AE58D3"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B11F4A">
              <w:t xml:space="preserve">Выбор из справочника </w:t>
            </w:r>
            <w:r w:rsidR="001F20AD">
              <w:t>«</w:t>
            </w:r>
            <w:r w:rsidRPr="00AE58D3">
              <w:t>Органы ФК</w:t>
            </w:r>
            <w:r w:rsidR="001F20AD">
              <w:t>»</w:t>
            </w:r>
            <w:r w:rsidRPr="00AE58D3">
              <w:t>.</w:t>
            </w:r>
          </w:p>
        </w:tc>
      </w:tr>
      <w:tr w:rsidR="00525FFF" w:rsidRPr="00B11F4A" w:rsidTr="00D82469">
        <w:tc>
          <w:tcPr>
            <w:tcW w:w="5000" w:type="pct"/>
            <w:gridSpan w:val="2"/>
            <w:shd w:val="clear" w:color="auto" w:fill="auto"/>
          </w:tcPr>
          <w:p w:rsidR="00525FFF" w:rsidRPr="00BA470F" w:rsidRDefault="00525FFF" w:rsidP="00CC0804">
            <w:pPr>
              <w:pStyle w:val="ASFKTablenorm"/>
            </w:pPr>
            <w:r w:rsidRPr="008F5011">
              <w:t xml:space="preserve">Закладка </w:t>
            </w:r>
            <w:r w:rsidR="001F20AD">
              <w:t>«</w:t>
            </w:r>
            <w:r w:rsidRPr="008F5011">
              <w:t>Основные атрибуты (1)</w:t>
            </w:r>
            <w:r w:rsidR="001F20AD">
              <w:t>»</w:t>
            </w:r>
            <w:r>
              <w:t>, г</w:t>
            </w:r>
            <w:r w:rsidRPr="00BA470F">
              <w:t xml:space="preserve">руппа полей </w:t>
            </w:r>
            <w:r w:rsidR="001F20AD">
              <w:t>«</w:t>
            </w:r>
            <w:r w:rsidRPr="00BA470F">
              <w:t>Коды</w:t>
            </w:r>
            <w:r w:rsidR="001F20AD">
              <w:t>»</w:t>
            </w:r>
          </w:p>
        </w:tc>
      </w:tr>
      <w:tr w:rsidR="00525FFF" w:rsidRPr="00B11F4A" w:rsidTr="00D82469">
        <w:tc>
          <w:tcPr>
            <w:tcW w:w="1137" w:type="pct"/>
            <w:shd w:val="clear" w:color="auto" w:fill="auto"/>
          </w:tcPr>
          <w:p w:rsidR="00525FFF" w:rsidRPr="00B11F4A" w:rsidRDefault="00525FFF" w:rsidP="00CC0804">
            <w:pPr>
              <w:pStyle w:val="ASFKTablenorm"/>
            </w:pPr>
            <w:r w:rsidRPr="00B11F4A">
              <w:t>ОГРН</w:t>
            </w:r>
          </w:p>
        </w:tc>
        <w:tc>
          <w:tcPr>
            <w:tcW w:w="3863" w:type="pct"/>
            <w:shd w:val="clear" w:color="auto" w:fill="auto"/>
          </w:tcPr>
          <w:p w:rsidR="00525FFF" w:rsidRDefault="00525FFF" w:rsidP="00CC0804">
            <w:pPr>
              <w:pStyle w:val="ASFKTablenorm"/>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CC0804">
            <w:pPr>
              <w:pStyle w:val="ASFKTablenorm"/>
            </w:pPr>
            <w:r>
              <w:t>Е</w:t>
            </w:r>
            <w:r w:rsidRPr="006415FB">
              <w:t xml:space="preserve">сли значение поля </w:t>
            </w:r>
            <w:r w:rsidR="001F20AD">
              <w:t>«</w:t>
            </w:r>
            <w:r w:rsidRPr="006415FB">
              <w:t>Переход на СР</w:t>
            </w:r>
            <w:r w:rsidR="001F20AD">
              <w:t>»</w:t>
            </w:r>
            <w:r>
              <w:t xml:space="preserve"> </w:t>
            </w:r>
            <w:r w:rsidRPr="006415FB">
              <w:t>=</w:t>
            </w:r>
            <w:r>
              <w:t xml:space="preserve"> </w:t>
            </w:r>
            <w:r w:rsidRPr="006415FB">
              <w:t xml:space="preserve">1, то автозаполнение необходимо осуществлять по справочнику </w:t>
            </w:r>
            <w:r w:rsidR="001F20AD">
              <w:t>«</w:t>
            </w:r>
            <w:r w:rsidRPr="006415FB">
              <w:t>Реестр участников бюджетного процесса, а также юридических лиц, не являющихся участниками бюджетного процесса</w:t>
            </w:r>
            <w:r w:rsidR="001F20AD">
              <w:t>»</w:t>
            </w:r>
            <w:r>
              <w:t>.</w:t>
            </w:r>
          </w:p>
          <w:p w:rsidR="00525FFF" w:rsidRDefault="00525FFF" w:rsidP="00CC0804">
            <w:pPr>
              <w:pStyle w:val="ASFKTablenorm"/>
            </w:pPr>
            <w:r>
              <w:t>Ввод значения вручную.</w:t>
            </w:r>
          </w:p>
          <w:p w:rsidR="00525FFF" w:rsidRPr="00AE58D3" w:rsidRDefault="00525FFF" w:rsidP="00CC0804">
            <w:pPr>
              <w:pStyle w:val="ASFKTablenorm"/>
            </w:pPr>
            <w:r w:rsidRPr="0010485E">
              <w:t xml:space="preserve">Не заполняется, если в поле </w:t>
            </w:r>
            <w:r w:rsidR="001F20AD">
              <w:t>«</w:t>
            </w:r>
            <w:r w:rsidRPr="0010485E">
              <w:t>Вид операции</w:t>
            </w:r>
            <w:r w:rsidR="001F20AD">
              <w:t>»</w:t>
            </w:r>
            <w:r w:rsidRPr="0010485E">
              <w:t xml:space="preserve"> указано знач</w:t>
            </w:r>
            <w:r w:rsidRPr="00AE58D3">
              <w:t xml:space="preserve">ение </w:t>
            </w:r>
            <w:r w:rsidR="001F20AD">
              <w:t>«</w:t>
            </w:r>
            <w:r w:rsidRPr="00AE58D3">
              <w:t>5</w:t>
            </w:r>
            <w:r w:rsidR="001F20AD">
              <w:t>»</w:t>
            </w:r>
            <w:r w:rsidRPr="00AE58D3">
              <w:t>.</w:t>
            </w:r>
            <w:r>
              <w:t xml:space="preserve"> </w:t>
            </w:r>
            <w:r w:rsidRPr="0010485E">
              <w:t>В остал</w:t>
            </w:r>
            <w:r w:rsidRPr="00525FFF">
              <w:t>ь</w:t>
            </w:r>
            <w:r w:rsidRPr="0010485E">
              <w:t>ных случаях обязательно для з</w:t>
            </w:r>
            <w:r w:rsidRPr="00AE58D3">
              <w:t>аполнения.</w:t>
            </w:r>
          </w:p>
        </w:tc>
      </w:tr>
      <w:tr w:rsidR="00525FFF" w:rsidRPr="00B11F4A" w:rsidTr="00D82469">
        <w:tc>
          <w:tcPr>
            <w:tcW w:w="1137" w:type="pct"/>
            <w:shd w:val="clear" w:color="auto" w:fill="auto"/>
          </w:tcPr>
          <w:p w:rsidR="00525FFF" w:rsidRPr="00B11F4A" w:rsidRDefault="00525FFF" w:rsidP="00CC0804">
            <w:pPr>
              <w:pStyle w:val="ASFKTablenorm"/>
            </w:pPr>
            <w:r w:rsidRPr="00B11F4A">
              <w:t>ОКФС</w:t>
            </w:r>
          </w:p>
        </w:tc>
        <w:tc>
          <w:tcPr>
            <w:tcW w:w="3863" w:type="pct"/>
            <w:shd w:val="clear" w:color="auto" w:fill="auto"/>
          </w:tcPr>
          <w:p w:rsidR="00525FFF" w:rsidRDefault="00525FFF" w:rsidP="00CC0804">
            <w:pPr>
              <w:pStyle w:val="ASFKTablenorm"/>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CC0804">
            <w:pPr>
              <w:pStyle w:val="ASFKTablenorm"/>
            </w:pPr>
            <w:r w:rsidRPr="006415FB">
              <w:t xml:space="preserve">Если значение поля </w:t>
            </w:r>
            <w:r w:rsidR="001F20AD">
              <w:t>«</w:t>
            </w:r>
            <w:r w:rsidRPr="006415FB">
              <w:t>Переход на СР</w:t>
            </w:r>
            <w:r w:rsidR="001F20AD">
              <w:t>»</w:t>
            </w:r>
            <w:r w:rsidRPr="006415FB">
              <w:t xml:space="preserve"> = 1, то автозаполнение необходимо осуществлять по справочнику </w:t>
            </w:r>
            <w:r w:rsidR="001F20AD">
              <w:t>«</w:t>
            </w:r>
            <w:r w:rsidRPr="006415FB">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 xml:space="preserve">Доступен выбор из справочника </w:t>
            </w:r>
            <w:r w:rsidR="001F20AD">
              <w:t>«</w:t>
            </w:r>
            <w:r w:rsidRPr="00AE58D3">
              <w:t>ОКФС</w:t>
            </w:r>
            <w:r w:rsidR="001F20AD">
              <w:t>»</w:t>
            </w:r>
            <w:r w:rsidRPr="00AE58D3">
              <w:t>.</w:t>
            </w:r>
          </w:p>
          <w:p w:rsidR="00525FFF" w:rsidRPr="00AE58D3" w:rsidRDefault="00525FFF" w:rsidP="00CC0804">
            <w:pPr>
              <w:pStyle w:val="ASFKTablenorm"/>
            </w:pPr>
            <w:r w:rsidRPr="00B11F4A">
              <w:t>Ввод значения вручную</w:t>
            </w:r>
            <w:r w:rsidRPr="00AE58D3">
              <w:t>.</w:t>
            </w:r>
          </w:p>
          <w:p w:rsidR="00525FFF" w:rsidRDefault="00525FFF" w:rsidP="00CC0804">
            <w:pPr>
              <w:pStyle w:val="ASFKTablenorm"/>
            </w:pPr>
            <w:r w:rsidRPr="00B11F4A">
              <w:t>Указание группировочных п</w:t>
            </w:r>
            <w:r w:rsidRPr="00AE58D3">
              <w:t>озиций – 10, 11, 15, 17, 20, 30, 40, в поле не д</w:t>
            </w:r>
            <w:r w:rsidRPr="00525FFF">
              <w:t>о</w:t>
            </w:r>
            <w:r w:rsidRPr="00AE58D3">
              <w:t>пускается.</w:t>
            </w:r>
          </w:p>
          <w:p w:rsidR="00525FFF" w:rsidRPr="00AE58D3" w:rsidRDefault="00525FFF" w:rsidP="00CC0804">
            <w:pPr>
              <w:pStyle w:val="ASFKTablenorm"/>
            </w:pPr>
            <w:r w:rsidRPr="006415FB">
              <w:t xml:space="preserve">Не заполняется, если в поле </w:t>
            </w:r>
            <w:r w:rsidR="001F20AD">
              <w:t>«</w:t>
            </w:r>
            <w:r w:rsidRPr="006415FB">
              <w:t>Вид операции</w:t>
            </w:r>
            <w:r w:rsidR="001F20AD">
              <w:t>»</w:t>
            </w:r>
            <w:r w:rsidRPr="006415FB">
              <w:t xml:space="preserve"> указано значение </w:t>
            </w:r>
            <w:r w:rsidR="001F20AD">
              <w:t>«</w:t>
            </w:r>
            <w:r w:rsidRPr="006415FB">
              <w:t>5</w:t>
            </w:r>
            <w:r w:rsidR="001F20AD">
              <w:t>»</w:t>
            </w:r>
            <w:r w:rsidRPr="006415FB">
              <w:t>. В остал</w:t>
            </w:r>
            <w:r w:rsidRPr="00525FFF">
              <w:t>ь</w:t>
            </w:r>
            <w:r w:rsidRPr="006415FB">
              <w:t>ных случаях обязательно для заполнения.</w:t>
            </w:r>
          </w:p>
        </w:tc>
      </w:tr>
      <w:tr w:rsidR="00525FFF" w:rsidRPr="00B11F4A" w:rsidTr="00D82469">
        <w:tc>
          <w:tcPr>
            <w:tcW w:w="1137" w:type="pct"/>
            <w:shd w:val="clear" w:color="auto" w:fill="auto"/>
          </w:tcPr>
          <w:p w:rsidR="00525FFF" w:rsidRPr="00B11F4A" w:rsidRDefault="00525FFF" w:rsidP="00CC0804">
            <w:pPr>
              <w:pStyle w:val="ASFKTablenorm"/>
            </w:pPr>
            <w:r w:rsidRPr="00B11F4A">
              <w:t>ОКОПФ</w:t>
            </w:r>
          </w:p>
        </w:tc>
        <w:tc>
          <w:tcPr>
            <w:tcW w:w="3863" w:type="pct"/>
            <w:shd w:val="clear" w:color="auto" w:fill="auto"/>
          </w:tcPr>
          <w:p w:rsidR="00525FFF" w:rsidRDefault="00525FFF" w:rsidP="00CC0804">
            <w:pPr>
              <w:pStyle w:val="ASFKTablenorm"/>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9570D7" w:rsidRDefault="00525FFF" w:rsidP="00CC0804">
            <w:pPr>
              <w:pStyle w:val="ASFKTablenorm"/>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w:t>
            </w:r>
            <w:r w:rsidRPr="009570D7">
              <w:lastRenderedPageBreak/>
              <w:t xml:space="preserve">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rsidR="00525FFF" w:rsidRPr="00AE58D3" w:rsidRDefault="00525FFF" w:rsidP="00CC0804">
            <w:pPr>
              <w:pStyle w:val="ASFKTablenorm"/>
            </w:pPr>
            <w:r w:rsidRPr="00B11F4A">
              <w:t xml:space="preserve">Доступен выбор из справочника </w:t>
            </w:r>
            <w:r w:rsidR="001F20AD">
              <w:t>«</w:t>
            </w:r>
            <w:r w:rsidRPr="00AE58D3">
              <w:t>ОКОПФ</w:t>
            </w:r>
            <w:r w:rsidR="001F20AD">
              <w:t>»</w:t>
            </w:r>
            <w:r w:rsidRPr="00AE58D3">
              <w:t>.</w:t>
            </w:r>
          </w:p>
          <w:p w:rsidR="00525FFF"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6415FB">
              <w:t xml:space="preserve">Не заполняется, если в поле </w:t>
            </w:r>
            <w:r w:rsidR="001F20AD">
              <w:t>«</w:t>
            </w:r>
            <w:r w:rsidRPr="006415FB">
              <w:t>Вид операции</w:t>
            </w:r>
            <w:r w:rsidR="001F20AD">
              <w:t>»</w:t>
            </w:r>
            <w:r w:rsidRPr="006415FB">
              <w:t xml:space="preserve"> указано значение </w:t>
            </w:r>
            <w:r w:rsidR="001F20AD">
              <w:t>«</w:t>
            </w:r>
            <w:r w:rsidRPr="006415FB">
              <w:t>5</w:t>
            </w:r>
            <w:r w:rsidR="001F20AD">
              <w:t>»</w:t>
            </w:r>
            <w:r w:rsidRPr="006415FB">
              <w:t>. В остал</w:t>
            </w:r>
            <w:r w:rsidRPr="00525FFF">
              <w:t>ь</w:t>
            </w:r>
            <w:r w:rsidRPr="006415FB">
              <w:t>ных случаях обязательно для заполнения.</w:t>
            </w:r>
          </w:p>
        </w:tc>
      </w:tr>
      <w:tr w:rsidR="00525FFF" w:rsidRPr="00B11F4A" w:rsidTr="00D82469">
        <w:tc>
          <w:tcPr>
            <w:tcW w:w="1137" w:type="pct"/>
            <w:shd w:val="clear" w:color="auto" w:fill="auto"/>
          </w:tcPr>
          <w:p w:rsidR="00525FFF" w:rsidRPr="00B11F4A" w:rsidRDefault="00525FFF" w:rsidP="00CC0804">
            <w:pPr>
              <w:pStyle w:val="ASFKTablenorm"/>
            </w:pPr>
            <w:r w:rsidRPr="00B11F4A">
              <w:lastRenderedPageBreak/>
              <w:t>ОКОГУ</w:t>
            </w:r>
          </w:p>
        </w:tc>
        <w:tc>
          <w:tcPr>
            <w:tcW w:w="3863" w:type="pct"/>
            <w:shd w:val="clear" w:color="auto" w:fill="auto"/>
          </w:tcPr>
          <w:p w:rsidR="00525FFF" w:rsidRDefault="00525FFF" w:rsidP="00CC0804">
            <w:pPr>
              <w:pStyle w:val="ASFKTablenorm"/>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CC0804">
            <w:pPr>
              <w:pStyle w:val="ASFKTablenorm"/>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rsidR="00525FFF" w:rsidRPr="00AE58D3" w:rsidRDefault="00525FFF" w:rsidP="00CC0804">
            <w:pPr>
              <w:pStyle w:val="ASFKTablenorm"/>
            </w:pPr>
            <w:r w:rsidRPr="00B11F4A">
              <w:t xml:space="preserve">Доступен выбор из справочника </w:t>
            </w:r>
            <w:r w:rsidR="001F20AD">
              <w:t>«</w:t>
            </w:r>
            <w:r w:rsidRPr="00AE58D3">
              <w:t>ОКОГУ</w:t>
            </w:r>
            <w:r w:rsidR="001F20AD">
              <w:t>»</w:t>
            </w:r>
            <w:r w:rsidRPr="00AE58D3">
              <w:t>.</w:t>
            </w:r>
          </w:p>
          <w:p w:rsidR="00525FFF" w:rsidRPr="00AE58D3"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10485E">
              <w:t xml:space="preserve">Обязательно для заполнения, если значение поля </w:t>
            </w:r>
            <w:r w:rsidR="001F20AD">
              <w:t>«</w:t>
            </w:r>
            <w:r w:rsidRPr="0010485E">
              <w:t>Тип орган</w:t>
            </w:r>
            <w:r w:rsidRPr="00AE58D3">
              <w:t>изации</w:t>
            </w:r>
            <w:r w:rsidR="001F20AD">
              <w:t>»</w:t>
            </w:r>
            <w:r w:rsidRPr="00AE58D3">
              <w:t xml:space="preserve"> равно </w:t>
            </w:r>
            <w:r w:rsidR="001F20AD">
              <w:t>«</w:t>
            </w:r>
            <w:r w:rsidRPr="00AE58D3">
              <w:t>01</w:t>
            </w:r>
            <w:r w:rsidR="001F20AD">
              <w:t>»</w:t>
            </w:r>
            <w:r w:rsidRPr="00AE58D3">
              <w:t>.</w:t>
            </w:r>
          </w:p>
        </w:tc>
      </w:tr>
      <w:tr w:rsidR="00525FFF" w:rsidRPr="00B11F4A" w:rsidTr="00D82469">
        <w:tc>
          <w:tcPr>
            <w:tcW w:w="1137" w:type="pct"/>
            <w:shd w:val="clear" w:color="auto" w:fill="auto"/>
          </w:tcPr>
          <w:p w:rsidR="00525FFF" w:rsidRPr="00B11F4A" w:rsidRDefault="00525FFF" w:rsidP="00CC0804">
            <w:pPr>
              <w:pStyle w:val="ASFKTablenorm"/>
            </w:pPr>
            <w:r w:rsidRPr="00B11F4A">
              <w:t>ОКПО</w:t>
            </w:r>
          </w:p>
        </w:tc>
        <w:tc>
          <w:tcPr>
            <w:tcW w:w="3863" w:type="pct"/>
            <w:shd w:val="clear" w:color="auto" w:fill="auto"/>
          </w:tcPr>
          <w:p w:rsidR="00525FFF" w:rsidRDefault="00525FFF" w:rsidP="00CC0804">
            <w:pPr>
              <w:pStyle w:val="ASFKTablenorm"/>
            </w:pPr>
            <w:r w:rsidRPr="006415FB">
              <w:t xml:space="preserve">УБП: </w:t>
            </w:r>
            <w:r w:rsidRPr="00B11F4A">
              <w:t>Заполняется автоматически соответствующим реквизитом из справо</w:t>
            </w:r>
            <w:r w:rsidRPr="00525FFF">
              <w:t>ч</w:t>
            </w:r>
            <w:r w:rsidRPr="00B11F4A">
              <w:t xml:space="preserve">ника </w:t>
            </w:r>
            <w:r w:rsidR="001F20AD">
              <w:t>«</w:t>
            </w:r>
            <w:r w:rsidRPr="00AE58D3">
              <w:t>СПЗ</w:t>
            </w:r>
            <w:r w:rsidR="001F20AD">
              <w:t>»</w:t>
            </w:r>
            <w:r w:rsidRPr="00AE58D3">
              <w:t xml:space="preserve">, если заполнено поле </w:t>
            </w:r>
            <w:r w:rsidR="001F20AD">
              <w:t>«</w:t>
            </w:r>
            <w:r w:rsidRPr="00AE58D3">
              <w:t>Учетный номер</w:t>
            </w:r>
            <w:r w:rsidR="001F20AD">
              <w:t>»</w:t>
            </w:r>
            <w:r w:rsidRPr="00AE58D3">
              <w:t xml:space="preserve"> и указанное значение прису</w:t>
            </w:r>
            <w:r w:rsidRPr="00525FFF">
              <w:t>т</w:t>
            </w:r>
            <w:r w:rsidRPr="00AE58D3">
              <w:t xml:space="preserve">ствует в справочнике </w:t>
            </w:r>
            <w:r w:rsidR="001F20AD">
              <w:t>«</w:t>
            </w:r>
            <w:r w:rsidRPr="00AE58D3">
              <w:t>СПЗ</w:t>
            </w:r>
            <w:r w:rsidR="001F20AD">
              <w:t>»</w:t>
            </w:r>
            <w:r w:rsidRPr="00AE58D3">
              <w:t>.</w:t>
            </w:r>
          </w:p>
          <w:p w:rsidR="00525FFF" w:rsidRPr="00AE58D3" w:rsidRDefault="00525FFF" w:rsidP="00CC0804">
            <w:pPr>
              <w:pStyle w:val="ASFKTablenorm"/>
            </w:pPr>
            <w:r w:rsidRPr="009570D7">
              <w:t xml:space="preserve">Если значение поля </w:t>
            </w:r>
            <w:r w:rsidR="001F20AD">
              <w:t>«</w:t>
            </w:r>
            <w:r w:rsidRPr="009570D7">
              <w:t>Переход на СР</w:t>
            </w:r>
            <w:r w:rsidR="001F20AD">
              <w:t>»</w:t>
            </w:r>
            <w:r w:rsidRPr="009570D7">
              <w:t xml:space="preserve"> = 1, то автозаполнение необходимо осуществлять по справочнику </w:t>
            </w:r>
            <w:r w:rsidR="001F20AD">
              <w:t>«</w:t>
            </w:r>
            <w:r w:rsidRPr="009570D7">
              <w:t>Реестр участников бюджетного процесса, а также юридических лиц, не являющихся участниками бюджетного процесса</w:t>
            </w:r>
            <w:r w:rsidR="001F20AD">
              <w:t>»</w:t>
            </w:r>
            <w:r w:rsidRPr="009570D7">
              <w:t>.</w:t>
            </w:r>
          </w:p>
          <w:p w:rsidR="00525FFF" w:rsidRPr="00AE58D3" w:rsidRDefault="00525FFF" w:rsidP="00CC0804">
            <w:pPr>
              <w:pStyle w:val="ASFKTablenorm"/>
            </w:pPr>
            <w:r w:rsidRPr="00B11F4A">
              <w:t xml:space="preserve">Доступен выбор из справочника </w:t>
            </w:r>
            <w:r w:rsidR="001F20AD">
              <w:t>«</w:t>
            </w:r>
            <w:r w:rsidRPr="00AE58D3">
              <w:t>ОКПО</w:t>
            </w:r>
            <w:r w:rsidR="001F20AD">
              <w:t>»</w:t>
            </w:r>
            <w:r w:rsidRPr="00AE58D3">
              <w:t>.</w:t>
            </w:r>
          </w:p>
          <w:p w:rsidR="00525FFF" w:rsidRPr="00AE58D3"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10485E">
              <w:t xml:space="preserve">Не заполняется, если в поле </w:t>
            </w:r>
            <w:r w:rsidR="001F20AD">
              <w:t>«</w:t>
            </w:r>
            <w:r w:rsidRPr="0010485E">
              <w:t>Вид операции</w:t>
            </w:r>
            <w:r w:rsidR="001F20AD">
              <w:t>»</w:t>
            </w:r>
            <w:r w:rsidRPr="0010485E">
              <w:t xml:space="preserve"> указано знач</w:t>
            </w:r>
            <w:r w:rsidRPr="00AE58D3">
              <w:t xml:space="preserve">ение </w:t>
            </w:r>
            <w:r w:rsidR="001F20AD">
              <w:t>«</w:t>
            </w:r>
            <w:r w:rsidRPr="00AE58D3">
              <w:t>5</w:t>
            </w:r>
            <w:r w:rsidR="001F20AD">
              <w:t>»</w:t>
            </w:r>
            <w:r w:rsidRPr="00AE58D3">
              <w:t>.</w:t>
            </w:r>
            <w:r>
              <w:t xml:space="preserve"> </w:t>
            </w:r>
            <w:r w:rsidRPr="0010485E">
              <w:t>В остал</w:t>
            </w:r>
            <w:r w:rsidRPr="00525FFF">
              <w:t>ь</w:t>
            </w:r>
            <w:r w:rsidRPr="0010485E">
              <w:t>ных случаях обязательно для з</w:t>
            </w:r>
            <w:r w:rsidRPr="00AE58D3">
              <w:t>аполнения.</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Полном</w:t>
      </w:r>
      <w:r w:rsidRPr="00AE58D3">
        <w:t>о</w:t>
      </w:r>
      <w:r w:rsidRPr="00B11F4A">
        <w:t>чия и бюджеты</w:t>
      </w:r>
      <w:r>
        <w:t xml:space="preserve"> (2)</w:t>
      </w:r>
      <w:r w:rsidR="001F20AD">
        <w:t>»</w:t>
      </w:r>
      <w:r w:rsidR="00487203">
        <w:t xml:space="preserve"> </w:t>
      </w:r>
      <w:r w:rsidR="00487203" w:rsidRPr="00B11F4A">
        <w:t>представлена</w:t>
      </w:r>
      <w:r w:rsidR="001A1E17">
        <w:t xml:space="preserve"> </w:t>
      </w:r>
      <w:r w:rsidR="00487203">
        <w:t>на</w:t>
      </w:r>
      <w:r w:rsidR="00487203" w:rsidRPr="00B11F4A">
        <w:t xml:space="preserve"> рисунке</w:t>
      </w:r>
      <w:r w:rsidR="007347B4" w:rsidRPr="0064058C">
        <w:t> </w:t>
      </w:r>
      <w:r w:rsidR="00487203" w:rsidRPr="00B11F4A">
        <w:fldChar w:fldCharType="begin"/>
      </w:r>
      <w:r w:rsidR="00487203" w:rsidRPr="00B11F4A">
        <w:instrText xml:space="preserve"> REF _Ref327441380 \h </w:instrText>
      </w:r>
      <w:r w:rsidR="00487203">
        <w:instrText xml:space="preserve"> \* MERGEFORMAT </w:instrText>
      </w:r>
      <w:r w:rsidR="00487203" w:rsidRPr="00B11F4A">
        <w:fldChar w:fldCharType="separate"/>
      </w:r>
      <w:r w:rsidR="00D82469">
        <w:t>218</w:t>
      </w:r>
      <w:r w:rsidR="00487203" w:rsidRPr="00B11F4A">
        <w:fldChar w:fldCharType="end"/>
      </w:r>
      <w:r w:rsidRPr="00B11F4A">
        <w:t>.</w:t>
      </w:r>
    </w:p>
    <w:p w:rsidR="00525FFF" w:rsidRPr="00ED7366" w:rsidRDefault="00471929" w:rsidP="00525FFF">
      <w:pPr>
        <w:pStyle w:val="ASFKFigure"/>
      </w:pPr>
      <w:r>
        <w:lastRenderedPageBreak/>
        <w:pict>
          <v:shape id="_x0000_i1366" type="#_x0000_t75" style="width:482.25pt;height:453.75pt">
            <v:imagedata r:id="rId300" o:title="0"/>
          </v:shape>
        </w:pict>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37" w:name="_Ref327441380"/>
      <w:bookmarkStart w:id="1438" w:name="_Toc50377929"/>
      <w:r w:rsidR="00D82469">
        <w:rPr>
          <w:noProof/>
        </w:rPr>
        <w:t>218</w:t>
      </w:r>
      <w:bookmarkEnd w:id="1437"/>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Полномочия и бюджеты</w:t>
      </w:r>
      <w:r>
        <w:t xml:space="preserve"> (2)</w:t>
      </w:r>
      <w:r w:rsidR="001F20AD">
        <w:t>»</w:t>
      </w:r>
      <w:bookmarkEnd w:id="1438"/>
    </w:p>
    <w:p w:rsidR="00525FFF" w:rsidRPr="00B11F4A" w:rsidRDefault="00487203" w:rsidP="00525FFF">
      <w:pPr>
        <w:pStyle w:val="ASFKNormal"/>
      </w:pPr>
      <w:r>
        <w:t xml:space="preserve">Перечень </w:t>
      </w:r>
      <w:r w:rsidR="00525FFF" w:rsidRPr="00B11F4A">
        <w:t xml:space="preserve">полей </w:t>
      </w:r>
      <w:r>
        <w:t>документа «</w:t>
      </w:r>
      <w:r w:rsidRPr="00B11F4A">
        <w:t>Сведения об организации</w:t>
      </w:r>
      <w:r>
        <w:t>», закладки «</w:t>
      </w:r>
      <w:r w:rsidRPr="00B11F4A">
        <w:t>Полномочия и бюджеты</w:t>
      </w:r>
      <w:r>
        <w:t xml:space="preserve"> (2)»</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_Ref327441292 \h  \* MERGEFORMAT </w:instrText>
      </w:r>
      <w:r w:rsidR="00525FFF" w:rsidRPr="00B11F4A">
        <w:fldChar w:fldCharType="separate"/>
      </w:r>
      <w:r w:rsidR="00D82469">
        <w:t>126</w:t>
      </w:r>
      <w:r w:rsidR="00525FFF" w:rsidRPr="00B11F4A">
        <w:fldChar w:fldCharType="end"/>
      </w:r>
      <w:r w:rsidR="00525FFF" w:rsidRPr="00B11F4A">
        <w:t>.</w:t>
      </w:r>
    </w:p>
    <w:p w:rsidR="00525FFF"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39" w:name="_Ref327441292"/>
      <w:bookmarkStart w:id="1440" w:name="_Toc50377698"/>
      <w:r w:rsidR="00D82469">
        <w:rPr>
          <w:noProof/>
        </w:rPr>
        <w:t>126</w:t>
      </w:r>
      <w:bookmarkEnd w:id="1439"/>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Полном</w:t>
      </w:r>
      <w:r w:rsidR="00525FFF" w:rsidRPr="00AE58D3">
        <w:t>о</w:t>
      </w:r>
      <w:r w:rsidR="00525FFF" w:rsidRPr="00B11F4A">
        <w:t>чия и бюдж</w:t>
      </w:r>
      <w:r w:rsidR="00525FFF" w:rsidRPr="002127DB">
        <w:t>е</w:t>
      </w:r>
      <w:r w:rsidR="00525FFF" w:rsidRPr="00B11F4A">
        <w:t>ты</w:t>
      </w:r>
      <w:r w:rsidR="00525FFF">
        <w:t xml:space="preserve"> (2)</w:t>
      </w:r>
      <w:r w:rsidR="001F20AD">
        <w:t>»</w:t>
      </w:r>
      <w:bookmarkEnd w:id="1440"/>
      <w:r w:rsidR="00525FFF"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8"/>
        <w:gridCol w:w="7537"/>
      </w:tblGrid>
      <w:tr w:rsidR="00525FFF" w:rsidRPr="00B11F4A" w:rsidTr="00D82469">
        <w:trPr>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75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754FED" w:rsidTr="00D82469">
        <w:tc>
          <w:tcPr>
            <w:tcW w:w="9752" w:type="dxa"/>
            <w:gridSpan w:val="2"/>
            <w:shd w:val="clear" w:color="auto" w:fill="auto"/>
          </w:tcPr>
          <w:p w:rsidR="00525FFF" w:rsidRPr="00AE58D3" w:rsidRDefault="00525FFF" w:rsidP="00CC0804">
            <w:pPr>
              <w:pStyle w:val="ASFKTablenorm"/>
            </w:pPr>
            <w:r w:rsidRPr="00B11F4A">
              <w:t xml:space="preserve">Закладка </w:t>
            </w:r>
            <w:r w:rsidR="001F20AD">
              <w:t>«</w:t>
            </w:r>
            <w:r w:rsidRPr="00AE58D3">
              <w:t>Полномочия и бюджеты (2)</w:t>
            </w:r>
            <w:r w:rsidR="001F20AD">
              <w:t>»</w:t>
            </w:r>
            <w:r w:rsidRPr="00AE58D3">
              <w:t xml:space="preserve"> не заполняется при значении кода СУ </w:t>
            </w:r>
            <w:r w:rsidR="001F20AD">
              <w:t>«</w:t>
            </w:r>
            <w:r w:rsidRPr="00AE58D3">
              <w:t>02</w:t>
            </w:r>
            <w:r w:rsidR="001F20AD">
              <w:t>»</w:t>
            </w:r>
            <w:r w:rsidRPr="00AE58D3">
              <w:t xml:space="preserve"> или </w:t>
            </w:r>
            <w:r w:rsidR="001F20AD">
              <w:t>«</w:t>
            </w:r>
            <w:r w:rsidRPr="00AE58D3">
              <w:t>03</w:t>
            </w:r>
            <w:r w:rsidR="001F20AD">
              <w:t>»</w:t>
            </w:r>
            <w:r w:rsidRPr="00AE58D3">
              <w:t xml:space="preserve">, или при значении кода ВО </w:t>
            </w:r>
            <w:r w:rsidR="001F20AD">
              <w:t>«</w:t>
            </w:r>
            <w:r w:rsidRPr="00AE58D3">
              <w:t>5</w:t>
            </w:r>
            <w:r w:rsidR="001F20AD">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525FFF">
              <w:t>с</w:t>
            </w:r>
            <w:r w:rsidRPr="00AE58D3">
              <w:t>тальных случаях обязательн</w:t>
            </w:r>
            <w:r>
              <w:t>о</w:t>
            </w:r>
            <w:r w:rsidRPr="00AE58D3">
              <w:t xml:space="preserve"> для заполнения.</w:t>
            </w:r>
          </w:p>
        </w:tc>
      </w:tr>
      <w:tr w:rsidR="00525FFF" w:rsidRPr="00B11F4A" w:rsidTr="00D82469">
        <w:tc>
          <w:tcPr>
            <w:tcW w:w="9752" w:type="dxa"/>
            <w:gridSpan w:val="2"/>
            <w:shd w:val="clear" w:color="auto" w:fill="auto"/>
          </w:tcPr>
          <w:p w:rsidR="00525FFF" w:rsidRPr="00AE58D3" w:rsidRDefault="00525FFF" w:rsidP="00CC0804">
            <w:pPr>
              <w:pStyle w:val="ASFKTablenorm"/>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AE58D3">
              <w:t>Коды по ОКВЭД</w:t>
            </w:r>
            <w:r w:rsidR="001F20AD">
              <w:t>»</w:t>
            </w:r>
          </w:p>
        </w:tc>
      </w:tr>
      <w:tr w:rsidR="00525FFF" w:rsidRPr="00B11F4A" w:rsidTr="00D82469">
        <w:tc>
          <w:tcPr>
            <w:tcW w:w="2217" w:type="dxa"/>
            <w:shd w:val="clear" w:color="auto" w:fill="auto"/>
          </w:tcPr>
          <w:p w:rsidR="00525FFF" w:rsidRPr="00B11F4A" w:rsidRDefault="00525FFF" w:rsidP="00CC0804">
            <w:pPr>
              <w:pStyle w:val="ASFKTablenorm"/>
            </w:pPr>
            <w:r w:rsidRPr="00B11F4A">
              <w:t xml:space="preserve">Код по ОКВЭД </w:t>
            </w:r>
          </w:p>
        </w:tc>
        <w:tc>
          <w:tcPr>
            <w:tcW w:w="7535" w:type="dxa"/>
            <w:shd w:val="clear" w:color="auto" w:fill="auto"/>
          </w:tcPr>
          <w:p w:rsidR="00525FFF" w:rsidRPr="00AE58D3" w:rsidRDefault="00525FFF" w:rsidP="00CC0804">
            <w:pPr>
              <w:pStyle w:val="ASFKTablenorm"/>
            </w:pPr>
            <w:r>
              <w:t xml:space="preserve">УБП: </w:t>
            </w:r>
            <w:r w:rsidRPr="00B11F4A">
              <w:t>Доступен выбор из спр</w:t>
            </w:r>
            <w:r>
              <w:t xml:space="preserve">авочника </w:t>
            </w:r>
            <w:r w:rsidR="001F20AD">
              <w:t>«</w:t>
            </w:r>
            <w:r>
              <w:t>ОКВЭД</w:t>
            </w:r>
            <w:r w:rsidR="001F20AD">
              <w:t>»</w:t>
            </w:r>
            <w:r>
              <w:t>.</w:t>
            </w:r>
          </w:p>
          <w:p w:rsidR="00525FFF" w:rsidRPr="00AE58D3" w:rsidRDefault="00525FFF" w:rsidP="00CC0804">
            <w:pPr>
              <w:pStyle w:val="ASFKTablenorm"/>
            </w:pPr>
            <w:r>
              <w:t>Ввод значения вручную.</w:t>
            </w:r>
          </w:p>
        </w:tc>
      </w:tr>
      <w:tr w:rsidR="00525FFF" w:rsidRPr="00B11F4A" w:rsidTr="00D82469">
        <w:tc>
          <w:tcPr>
            <w:tcW w:w="9752" w:type="dxa"/>
            <w:gridSpan w:val="2"/>
            <w:shd w:val="clear" w:color="auto" w:fill="auto"/>
          </w:tcPr>
          <w:p w:rsidR="00525FFF" w:rsidRDefault="00525FFF" w:rsidP="00CC0804">
            <w:pPr>
              <w:pStyle w:val="ASFKTablenorm"/>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557782">
              <w:t>Сведения о полномочиях ЕИС</w:t>
            </w:r>
            <w:r w:rsidR="001F20AD">
              <w:t>»</w:t>
            </w:r>
            <w:r>
              <w:t>.</w:t>
            </w:r>
          </w:p>
          <w:p w:rsidR="00525FFF" w:rsidRPr="00AE58D3" w:rsidRDefault="00525FFF" w:rsidP="00CC0804">
            <w:pPr>
              <w:pStyle w:val="ASFKTablenorm"/>
            </w:pPr>
            <w:r w:rsidRPr="0035630E">
              <w:t xml:space="preserve">Каждая строка содержит сведения об одном полномочии. Блок не заполняется при значении кода </w:t>
            </w:r>
            <w:r w:rsidRPr="0035630E">
              <w:lastRenderedPageBreak/>
              <w:t xml:space="preserve">специальных указаний </w:t>
            </w:r>
            <w:r w:rsidR="001F20AD">
              <w:t>«</w:t>
            </w:r>
            <w:r w:rsidRPr="0035630E">
              <w:t>02</w:t>
            </w:r>
            <w:r w:rsidR="001F20AD">
              <w:t>»</w:t>
            </w:r>
            <w:r>
              <w:t>,</w:t>
            </w:r>
            <w:r w:rsidRPr="0035630E">
              <w:t xml:space="preserve"> или если зн</w:t>
            </w:r>
            <w:r w:rsidRPr="00557782">
              <w:t>а</w:t>
            </w:r>
            <w:r w:rsidRPr="0035630E">
              <w:t xml:space="preserve">чение поля </w:t>
            </w:r>
            <w:r w:rsidR="001F20AD">
              <w:t>«</w:t>
            </w:r>
            <w:r w:rsidRPr="0035630E">
              <w:t>Вид операции</w:t>
            </w:r>
            <w:r w:rsidR="001F20AD">
              <w:t>»</w:t>
            </w:r>
            <w:r w:rsidRPr="0035630E">
              <w:t xml:space="preserve"> равно </w:t>
            </w:r>
            <w:r w:rsidR="001F20AD">
              <w:t>«</w:t>
            </w:r>
            <w:r w:rsidRPr="0035630E">
              <w:t>5</w:t>
            </w:r>
            <w:r w:rsidR="001F20AD">
              <w:t>»</w:t>
            </w:r>
            <w:r w:rsidRPr="0035630E">
              <w:t>.</w:t>
            </w:r>
          </w:p>
        </w:tc>
      </w:tr>
      <w:tr w:rsidR="00525FFF" w:rsidRPr="00130EF6" w:rsidTr="00D82469">
        <w:tc>
          <w:tcPr>
            <w:tcW w:w="2217" w:type="dxa"/>
            <w:shd w:val="clear" w:color="auto" w:fill="auto"/>
          </w:tcPr>
          <w:p w:rsidR="00525FFF" w:rsidRPr="00130EF6" w:rsidRDefault="00525FFF" w:rsidP="00CC0804">
            <w:pPr>
              <w:pStyle w:val="ASFKTablenorm"/>
            </w:pPr>
            <w:r w:rsidRPr="00130EF6">
              <w:lastRenderedPageBreak/>
              <w:t>Полномочие орган</w:t>
            </w:r>
            <w:r w:rsidRPr="00525FFF">
              <w:t>и</w:t>
            </w:r>
            <w:r w:rsidRPr="00130EF6">
              <w:t>зации (Код)</w:t>
            </w:r>
          </w:p>
        </w:tc>
        <w:tc>
          <w:tcPr>
            <w:tcW w:w="7535" w:type="dxa"/>
            <w:shd w:val="clear" w:color="auto" w:fill="auto"/>
          </w:tcPr>
          <w:p w:rsidR="00525FFF" w:rsidRPr="00130EF6" w:rsidRDefault="00525FFF" w:rsidP="00CC0804">
            <w:pPr>
              <w:pStyle w:val="ASFKTablenorm"/>
            </w:pPr>
            <w:r w:rsidRPr="00130EF6">
              <w:t>Выбирается из списка значений.</w:t>
            </w:r>
          </w:p>
          <w:p w:rsidR="00525FFF" w:rsidRPr="00130EF6" w:rsidRDefault="00525FFF" w:rsidP="00CC0804">
            <w:pPr>
              <w:pStyle w:val="ASFKTablenorm"/>
            </w:pPr>
            <w:r>
              <w:t>Допустимые значения</w:t>
            </w:r>
            <w:r w:rsidRPr="00130EF6">
              <w:t xml:space="preserve">: </w:t>
            </w:r>
            <w:bookmarkStart w:id="1441" w:name="_Hlk440895629"/>
            <w:r w:rsidR="001F20AD">
              <w:t>«</w:t>
            </w:r>
            <w:r w:rsidRPr="00130EF6">
              <w:t>01</w:t>
            </w:r>
            <w:r w:rsidR="001F20AD">
              <w:t>»</w:t>
            </w:r>
            <w:r w:rsidRPr="00130EF6">
              <w:t xml:space="preserve">, </w:t>
            </w:r>
            <w:r w:rsidR="001F20AD">
              <w:t>«</w:t>
            </w:r>
            <w:r w:rsidRPr="00130EF6">
              <w:t>02</w:t>
            </w:r>
            <w:r w:rsidR="001F20AD">
              <w:t>»</w:t>
            </w:r>
            <w:r w:rsidRPr="00130EF6">
              <w:t xml:space="preserve">, </w:t>
            </w:r>
            <w:r w:rsidR="001F20AD">
              <w:t>«</w:t>
            </w:r>
            <w:r w:rsidRPr="00130EF6">
              <w:t>03</w:t>
            </w:r>
            <w:r w:rsidR="001F20AD">
              <w:t>»</w:t>
            </w:r>
            <w:r w:rsidRPr="00130EF6">
              <w:t xml:space="preserve">, </w:t>
            </w:r>
            <w:r w:rsidR="001F20AD">
              <w:t>«</w:t>
            </w:r>
            <w:r w:rsidRPr="00130EF6">
              <w:t>04</w:t>
            </w:r>
            <w:r w:rsidR="001F20AD">
              <w:t>»</w:t>
            </w:r>
            <w:r w:rsidRPr="00130EF6">
              <w:t xml:space="preserve">, </w:t>
            </w:r>
            <w:r w:rsidR="001F20AD">
              <w:t>«</w:t>
            </w:r>
            <w:r w:rsidRPr="00130EF6">
              <w:t>05</w:t>
            </w:r>
            <w:r w:rsidR="001F20AD">
              <w:t>»</w:t>
            </w:r>
            <w:r w:rsidRPr="00130EF6">
              <w:t xml:space="preserve">, </w:t>
            </w:r>
            <w:r w:rsidR="001F20AD">
              <w:t>«</w:t>
            </w:r>
            <w:r w:rsidRPr="00130EF6">
              <w:t>06</w:t>
            </w:r>
            <w:r w:rsidR="001F20AD">
              <w:t>»</w:t>
            </w:r>
            <w:r w:rsidRPr="00130EF6">
              <w:t xml:space="preserve">, </w:t>
            </w:r>
            <w:r w:rsidR="001F20AD">
              <w:t>«</w:t>
            </w:r>
            <w:r w:rsidRPr="00130EF6">
              <w:t>07</w:t>
            </w:r>
            <w:r w:rsidR="001F20AD">
              <w:t>»</w:t>
            </w:r>
            <w:r w:rsidRPr="00130EF6">
              <w:t xml:space="preserve">; </w:t>
            </w:r>
            <w:r w:rsidR="001F20AD">
              <w:t>«</w:t>
            </w:r>
            <w:r w:rsidRPr="00130EF6">
              <w:t>08</w:t>
            </w:r>
            <w:r w:rsidR="001F20AD">
              <w:t>»</w:t>
            </w:r>
            <w:r w:rsidRPr="00130EF6">
              <w:t xml:space="preserve">, </w:t>
            </w:r>
            <w:r w:rsidR="001F20AD">
              <w:t>«</w:t>
            </w:r>
            <w:r w:rsidRPr="00130EF6">
              <w:t>09</w:t>
            </w:r>
            <w:r w:rsidR="001F20AD">
              <w:t>»</w:t>
            </w:r>
            <w:r w:rsidRPr="00130EF6">
              <w:t xml:space="preserve">, </w:t>
            </w:r>
            <w:r w:rsidR="001F20AD">
              <w:t>«</w:t>
            </w:r>
            <w:r w:rsidRPr="00130EF6">
              <w:t>10</w:t>
            </w:r>
            <w:r w:rsidR="001F20AD">
              <w:t>»</w:t>
            </w:r>
            <w:r w:rsidRPr="00130EF6">
              <w:t xml:space="preserve">, </w:t>
            </w:r>
            <w:r w:rsidR="001F20AD">
              <w:t>«</w:t>
            </w:r>
            <w:r w:rsidRPr="00130EF6">
              <w:t>11</w:t>
            </w:r>
            <w:r w:rsidR="001F20AD">
              <w:t>»</w:t>
            </w:r>
            <w:r w:rsidRPr="00130EF6">
              <w:t xml:space="preserve">, </w:t>
            </w:r>
            <w:r w:rsidR="001F20AD">
              <w:t>«</w:t>
            </w:r>
            <w:r w:rsidRPr="00130EF6">
              <w:t>12</w:t>
            </w:r>
            <w:r w:rsidR="001F20AD">
              <w:t>»</w:t>
            </w:r>
            <w:r w:rsidRPr="00130EF6">
              <w:t xml:space="preserve">, </w:t>
            </w:r>
            <w:r w:rsidR="001F20AD">
              <w:t>«</w:t>
            </w:r>
            <w:r w:rsidRPr="00130EF6">
              <w:t>13</w:t>
            </w:r>
            <w:r w:rsidR="001F20AD">
              <w:t>»</w:t>
            </w:r>
            <w:r w:rsidRPr="00130EF6">
              <w:t xml:space="preserve">, </w:t>
            </w:r>
            <w:r w:rsidR="001F20AD">
              <w:t>«</w:t>
            </w:r>
            <w:r w:rsidRPr="00130EF6">
              <w:t>14</w:t>
            </w:r>
            <w:r w:rsidR="001F20AD">
              <w:t>»</w:t>
            </w:r>
            <w:r w:rsidRPr="00130EF6">
              <w:t xml:space="preserve">, </w:t>
            </w:r>
            <w:r w:rsidR="001F20AD">
              <w:t>«</w:t>
            </w:r>
            <w:r w:rsidRPr="00130EF6">
              <w:t>15</w:t>
            </w:r>
            <w:r w:rsidR="001F20AD">
              <w:t>»</w:t>
            </w:r>
            <w:r w:rsidRPr="00130EF6">
              <w:t xml:space="preserve">, </w:t>
            </w:r>
            <w:r w:rsidR="001F20AD">
              <w:t>«</w:t>
            </w:r>
            <w:r w:rsidRPr="00130EF6">
              <w:t>16</w:t>
            </w:r>
            <w:r w:rsidR="001F20AD">
              <w:t>»</w:t>
            </w:r>
            <w:r w:rsidRPr="00130EF6">
              <w:t xml:space="preserve">, </w:t>
            </w:r>
            <w:r w:rsidR="001F20AD">
              <w:t>«</w:t>
            </w:r>
            <w:r w:rsidRPr="00130EF6">
              <w:t>17</w:t>
            </w:r>
            <w:r w:rsidR="001F20AD">
              <w:t>»</w:t>
            </w:r>
            <w:r w:rsidRPr="00130EF6">
              <w:t xml:space="preserve">; </w:t>
            </w:r>
            <w:r w:rsidR="001F20AD">
              <w:t>«</w:t>
            </w:r>
            <w:r w:rsidRPr="00130EF6">
              <w:t>18</w:t>
            </w:r>
            <w:r w:rsidR="001F20AD">
              <w:t>»</w:t>
            </w:r>
            <w:r w:rsidRPr="00130EF6">
              <w:t xml:space="preserve">, </w:t>
            </w:r>
            <w:r w:rsidR="001F20AD">
              <w:t>«</w:t>
            </w:r>
            <w:r w:rsidRPr="00130EF6">
              <w:t>19</w:t>
            </w:r>
            <w:r w:rsidR="001F20AD">
              <w:t>»</w:t>
            </w:r>
            <w:r w:rsidRPr="00130EF6">
              <w:t xml:space="preserve">, </w:t>
            </w:r>
            <w:r w:rsidR="001F20AD">
              <w:t>«</w:t>
            </w:r>
            <w:r w:rsidRPr="00130EF6">
              <w:t>20</w:t>
            </w:r>
            <w:r w:rsidR="001F20AD">
              <w:t>»</w:t>
            </w:r>
            <w:r w:rsidRPr="00130EF6">
              <w:t xml:space="preserve">, </w:t>
            </w:r>
            <w:r w:rsidR="001F20AD">
              <w:t>«</w:t>
            </w:r>
            <w:r w:rsidRPr="00130EF6">
              <w:t>21</w:t>
            </w:r>
            <w:r w:rsidR="001F20AD">
              <w:t>»</w:t>
            </w:r>
            <w:r w:rsidRPr="00130EF6">
              <w:t xml:space="preserve">, </w:t>
            </w:r>
            <w:r w:rsidR="001F20AD">
              <w:t>«</w:t>
            </w:r>
            <w:r w:rsidRPr="00130EF6">
              <w:t>22</w:t>
            </w:r>
            <w:r w:rsidR="001F20AD">
              <w:t>»</w:t>
            </w:r>
            <w:r w:rsidRPr="00130EF6">
              <w:t xml:space="preserve">, </w:t>
            </w:r>
            <w:r w:rsidR="001F20AD">
              <w:t>«</w:t>
            </w:r>
            <w:r w:rsidRPr="00130EF6">
              <w:t>23</w:t>
            </w:r>
            <w:r w:rsidR="001F20AD">
              <w:t>»</w:t>
            </w:r>
            <w:r w:rsidRPr="00130EF6">
              <w:t xml:space="preserve">, </w:t>
            </w:r>
            <w:r w:rsidR="001F20AD">
              <w:t>«</w:t>
            </w:r>
            <w:r w:rsidRPr="00130EF6">
              <w:t>24</w:t>
            </w:r>
            <w:r w:rsidR="001F20AD">
              <w:t>»</w:t>
            </w:r>
            <w:r w:rsidRPr="00130EF6">
              <w:t xml:space="preserve">, </w:t>
            </w:r>
            <w:r w:rsidR="001F20AD">
              <w:t>«</w:t>
            </w:r>
            <w:r w:rsidRPr="00130EF6">
              <w:t>25</w:t>
            </w:r>
            <w:r w:rsidR="001F20AD">
              <w:t>»</w:t>
            </w:r>
            <w:r w:rsidRPr="00130EF6">
              <w:t>.</w:t>
            </w:r>
            <w:bookmarkEnd w:id="1441"/>
          </w:p>
        </w:tc>
      </w:tr>
      <w:tr w:rsidR="00525FFF" w:rsidRPr="00130EF6" w:rsidTr="00D82469">
        <w:tc>
          <w:tcPr>
            <w:tcW w:w="2217" w:type="dxa"/>
            <w:shd w:val="clear" w:color="auto" w:fill="auto"/>
          </w:tcPr>
          <w:p w:rsidR="00525FFF" w:rsidRPr="00130EF6" w:rsidRDefault="00525FFF" w:rsidP="00CC0804">
            <w:pPr>
              <w:pStyle w:val="ASFKTablenorm"/>
            </w:pPr>
            <w:r w:rsidRPr="00130EF6">
              <w:t>Полномочие орган</w:t>
            </w:r>
            <w:r w:rsidRPr="00525FFF">
              <w:t>и</w:t>
            </w:r>
            <w:r w:rsidRPr="00130EF6">
              <w:t>зации (наименов</w:t>
            </w:r>
            <w:r w:rsidRPr="00525FFF">
              <w:t>а</w:t>
            </w:r>
            <w:r w:rsidRPr="00130EF6">
              <w:t>ние)</w:t>
            </w:r>
          </w:p>
        </w:tc>
        <w:tc>
          <w:tcPr>
            <w:tcW w:w="7535" w:type="dxa"/>
            <w:shd w:val="clear" w:color="auto" w:fill="auto"/>
          </w:tcPr>
          <w:p w:rsidR="00525FFF" w:rsidRPr="00130EF6" w:rsidRDefault="00525FFF" w:rsidP="00CC0804">
            <w:pPr>
              <w:pStyle w:val="ASFKTablenorm"/>
            </w:pPr>
            <w:r w:rsidRPr="00130EF6">
              <w:t xml:space="preserve">Заполняется автоматически на основании значения поля </w:t>
            </w:r>
            <w:r w:rsidR="001F20AD">
              <w:t>«</w:t>
            </w:r>
            <w:r w:rsidRPr="00130EF6">
              <w:t>Полномочие орг</w:t>
            </w:r>
            <w:r w:rsidRPr="00525FFF">
              <w:t>а</w:t>
            </w:r>
            <w:r w:rsidRPr="00130EF6">
              <w:t>ни</w:t>
            </w:r>
            <w:r>
              <w:t>зации (Код)</w:t>
            </w:r>
            <w:r w:rsidR="001F20AD">
              <w:t>»</w:t>
            </w:r>
            <w:r>
              <w:t>.</w:t>
            </w:r>
          </w:p>
          <w:p w:rsidR="00525FFF" w:rsidRPr="00130EF6" w:rsidRDefault="00525FFF" w:rsidP="00CC0804">
            <w:pPr>
              <w:pStyle w:val="ASFKTablenorm"/>
            </w:pPr>
            <w:r w:rsidRPr="00130EF6">
              <w:t>Список соответствие значений:</w:t>
            </w:r>
          </w:p>
          <w:p w:rsidR="00525FFF" w:rsidRPr="00130EF6" w:rsidRDefault="00525FFF" w:rsidP="00CC0804">
            <w:pPr>
              <w:pStyle w:val="ASFKTableListMark"/>
            </w:pPr>
            <w:r w:rsidRPr="00130EF6">
              <w:t xml:space="preserve">01 – </w:t>
            </w:r>
            <w:r w:rsidR="001F20AD">
              <w:t>«</w:t>
            </w:r>
            <w:r w:rsidRPr="00130EF6">
              <w:t>заказчик</w:t>
            </w:r>
            <w:r w:rsidR="001F20AD">
              <w:t>»</w:t>
            </w:r>
            <w:r w:rsidRPr="00130EF6">
              <w:t xml:space="preserve">; </w:t>
            </w:r>
          </w:p>
          <w:p w:rsidR="00525FFF" w:rsidRPr="00130EF6" w:rsidRDefault="00525FFF" w:rsidP="00CC0804">
            <w:pPr>
              <w:pStyle w:val="ASFKTableListMark"/>
            </w:pPr>
            <w:r w:rsidRPr="00130EF6">
              <w:t xml:space="preserve">02 – </w:t>
            </w:r>
            <w:r w:rsidR="001F20AD">
              <w:t>«</w:t>
            </w:r>
            <w:r w:rsidRPr="00130EF6">
              <w:t>уполномоченный орган</w:t>
            </w:r>
            <w:r w:rsidR="001F20AD">
              <w:t>»</w:t>
            </w:r>
            <w:r w:rsidRPr="00130EF6">
              <w:t xml:space="preserve">; </w:t>
            </w:r>
          </w:p>
          <w:p w:rsidR="00525FFF" w:rsidRPr="00130EF6" w:rsidRDefault="00525FFF" w:rsidP="00CC0804">
            <w:pPr>
              <w:pStyle w:val="ASFKTableListMark"/>
            </w:pPr>
            <w:r w:rsidRPr="00130EF6">
              <w:t xml:space="preserve">03 – </w:t>
            </w:r>
            <w:r w:rsidR="001F20AD">
              <w:t>«</w:t>
            </w:r>
            <w:r w:rsidRPr="00130EF6">
              <w:t>уполномоченное учреждение</w:t>
            </w:r>
            <w:r w:rsidR="001F20AD">
              <w:t>»</w:t>
            </w:r>
            <w:r w:rsidRPr="00130EF6">
              <w:t>;</w:t>
            </w:r>
          </w:p>
          <w:p w:rsidR="00525FFF" w:rsidRPr="00130EF6" w:rsidRDefault="00525FFF" w:rsidP="00CC0804">
            <w:pPr>
              <w:pStyle w:val="ASFKTableListMark"/>
            </w:pPr>
            <w:r w:rsidRPr="00130EF6">
              <w:t xml:space="preserve">04 – </w:t>
            </w:r>
            <w:r w:rsidR="001F20AD">
              <w:t>«</w:t>
            </w:r>
            <w:r w:rsidRPr="00130EF6">
              <w:t>специализированная организация</w:t>
            </w:r>
            <w:r w:rsidR="001F20AD">
              <w:t>»</w:t>
            </w:r>
            <w:r w:rsidRPr="00130EF6">
              <w:t xml:space="preserve">; </w:t>
            </w:r>
          </w:p>
          <w:p w:rsidR="00525FFF" w:rsidRPr="00130EF6" w:rsidRDefault="00525FFF" w:rsidP="00CC0804">
            <w:pPr>
              <w:pStyle w:val="ASFKTableListMark"/>
            </w:pPr>
            <w:r w:rsidRPr="00130EF6">
              <w:t xml:space="preserve">05 – </w:t>
            </w:r>
            <w:r w:rsidR="001F20AD">
              <w:t>«</w:t>
            </w:r>
            <w:r w:rsidRPr="00130EF6">
              <w:t>контрольный орган в сфере закупок</w:t>
            </w:r>
            <w:r w:rsidR="001F20AD">
              <w:t>»</w:t>
            </w:r>
            <w:r w:rsidRPr="00130EF6">
              <w:t>;</w:t>
            </w:r>
          </w:p>
          <w:p w:rsidR="00525FFF" w:rsidRPr="00130EF6" w:rsidRDefault="00525FFF" w:rsidP="00CC0804">
            <w:pPr>
              <w:pStyle w:val="ASFKTableListMark"/>
            </w:pPr>
            <w:r w:rsidRPr="00130EF6">
              <w:t xml:space="preserve">06 – </w:t>
            </w:r>
            <w:r w:rsidR="001F20AD">
              <w:t>«</w:t>
            </w:r>
            <w:r w:rsidRPr="00130EF6">
              <w:t>орган, уполномоченный на осуществление контроля в соо</w:t>
            </w:r>
            <w:r w:rsidRPr="00525FFF">
              <w:t>т</w:t>
            </w:r>
            <w:r w:rsidRPr="00130EF6">
              <w:t>ветствии с частью 5 статьи 99 Федерального закона № 44–ФЗ</w:t>
            </w:r>
            <w:r w:rsidR="001F20AD">
              <w:t>»</w:t>
            </w:r>
            <w:r w:rsidRPr="00130EF6">
              <w:t>;</w:t>
            </w:r>
          </w:p>
          <w:p w:rsidR="00525FFF" w:rsidRPr="00130EF6" w:rsidRDefault="00525FFF" w:rsidP="00CC0804">
            <w:pPr>
              <w:pStyle w:val="ASFKTableListMark"/>
            </w:pPr>
            <w:r w:rsidRPr="00130EF6">
              <w:t xml:space="preserve">07 – </w:t>
            </w:r>
            <w:r w:rsidR="001F20AD">
              <w:t>«</w:t>
            </w:r>
            <w:r w:rsidRPr="00130EF6">
              <w:t>орган внутреннего контроля</w:t>
            </w:r>
            <w:r w:rsidR="001F20AD">
              <w:t>»</w:t>
            </w:r>
            <w:r w:rsidRPr="00130EF6">
              <w:t>;</w:t>
            </w:r>
          </w:p>
          <w:p w:rsidR="00525FFF" w:rsidRPr="00130EF6" w:rsidRDefault="00525FFF" w:rsidP="00CC0804">
            <w:pPr>
              <w:pStyle w:val="ASFKTableListMark"/>
            </w:pPr>
            <w:r w:rsidRPr="00130EF6">
              <w:t xml:space="preserve">08 – </w:t>
            </w:r>
            <w:r w:rsidR="001F20AD">
              <w:t>«</w:t>
            </w:r>
            <w:r w:rsidRPr="00130EF6">
              <w:t>финансовый орган</w:t>
            </w:r>
            <w:r w:rsidR="001F20AD">
              <w:t>»</w:t>
            </w:r>
            <w:r w:rsidRPr="00130EF6">
              <w:t>;</w:t>
            </w:r>
          </w:p>
          <w:p w:rsidR="00525FFF" w:rsidRPr="00130EF6" w:rsidRDefault="00525FFF" w:rsidP="00CC0804">
            <w:pPr>
              <w:pStyle w:val="ASFKTableListMark"/>
            </w:pPr>
            <w:r w:rsidRPr="00130EF6">
              <w:t xml:space="preserve">09 – </w:t>
            </w:r>
            <w:r w:rsidR="001F20AD">
              <w:t>«</w:t>
            </w:r>
            <w:r w:rsidRPr="00130EF6">
              <w:t>банк</w:t>
            </w:r>
            <w:r w:rsidR="001F20AD">
              <w:t>»</w:t>
            </w:r>
            <w:r w:rsidRPr="00130EF6">
              <w:t>;</w:t>
            </w:r>
          </w:p>
          <w:p w:rsidR="00525FFF" w:rsidRPr="00130EF6" w:rsidRDefault="00525FFF" w:rsidP="00CC0804">
            <w:pPr>
              <w:pStyle w:val="ASFKTableListMark"/>
            </w:pPr>
            <w:r w:rsidRPr="00130EF6">
              <w:t xml:space="preserve">10 – </w:t>
            </w:r>
            <w:r w:rsidR="001F20AD">
              <w:t>«</w:t>
            </w:r>
            <w:r w:rsidRPr="00130EF6">
              <w:t>организация, оказывающая услуги по обслуживанию пользователей ЕИС</w:t>
            </w:r>
            <w:r w:rsidR="001F20AD">
              <w:t>»</w:t>
            </w:r>
            <w:r w:rsidRPr="00130EF6">
              <w:t>;</w:t>
            </w:r>
          </w:p>
          <w:p w:rsidR="00525FFF" w:rsidRPr="00130EF6" w:rsidRDefault="00525FFF" w:rsidP="00CC0804">
            <w:pPr>
              <w:pStyle w:val="ASFKTableListMark"/>
            </w:pPr>
            <w:r w:rsidRPr="00130EF6">
              <w:t xml:space="preserve">11 – </w:t>
            </w:r>
            <w:r w:rsidR="001F20AD">
              <w:t>«</w:t>
            </w:r>
            <w:r w:rsidRPr="00130EF6">
              <w:t>оператор электронной площадки</w:t>
            </w:r>
            <w:r w:rsidR="001F20AD">
              <w:t>»</w:t>
            </w:r>
            <w:r w:rsidRPr="00130EF6">
              <w:t>;</w:t>
            </w:r>
          </w:p>
          <w:p w:rsidR="00525FFF" w:rsidRPr="00130EF6" w:rsidRDefault="00525FFF" w:rsidP="00CC0804">
            <w:pPr>
              <w:pStyle w:val="ASFKTableListMark"/>
            </w:pPr>
            <w:r w:rsidRPr="00130EF6">
              <w:t xml:space="preserve">12 – </w:t>
            </w:r>
            <w:r w:rsidR="001F20AD">
              <w:t>«</w:t>
            </w:r>
            <w:r w:rsidRPr="00130EF6">
              <w:t>орган аудита в сфере закупок</w:t>
            </w:r>
            <w:r w:rsidR="001F20AD">
              <w:t>»</w:t>
            </w:r>
            <w:r w:rsidRPr="00130EF6">
              <w:t>;</w:t>
            </w:r>
          </w:p>
          <w:p w:rsidR="00525FFF" w:rsidRPr="00130EF6" w:rsidRDefault="00525FFF" w:rsidP="00CC0804">
            <w:pPr>
              <w:pStyle w:val="ASFKTableListMark"/>
            </w:pPr>
            <w:r w:rsidRPr="00130EF6">
              <w:t xml:space="preserve">13 – </w:t>
            </w:r>
            <w:r w:rsidR="001F20AD">
              <w:t>«</w:t>
            </w:r>
            <w:r w:rsidRPr="00130EF6">
              <w:t>орган, размещающий правила нормирования</w:t>
            </w:r>
            <w:r w:rsidR="001F20AD">
              <w:t>»</w:t>
            </w:r>
            <w:r w:rsidRPr="00130EF6">
              <w:t>;</w:t>
            </w:r>
          </w:p>
          <w:p w:rsidR="00525FFF" w:rsidRPr="00130EF6" w:rsidRDefault="00525FFF" w:rsidP="00CC0804">
            <w:pPr>
              <w:pStyle w:val="ASFKTableListMark"/>
            </w:pPr>
            <w:r w:rsidRPr="00130EF6">
              <w:t xml:space="preserve">14 – </w:t>
            </w:r>
            <w:r w:rsidR="001F20AD">
              <w:t>«</w:t>
            </w:r>
            <w:r w:rsidRPr="00130EF6">
              <w:t>орган, устанавливающий требования к отдельным видам т</w:t>
            </w:r>
            <w:r w:rsidRPr="00525FFF">
              <w:t>о</w:t>
            </w:r>
            <w:r w:rsidRPr="00130EF6">
              <w:t>варов, работ, услуг и (или) нормативные затраты</w:t>
            </w:r>
            <w:r w:rsidR="001F20AD">
              <w:t>»</w:t>
            </w:r>
            <w:r w:rsidRPr="00130EF6">
              <w:t>;</w:t>
            </w:r>
          </w:p>
          <w:p w:rsidR="00525FFF" w:rsidRPr="00130EF6" w:rsidRDefault="00525FFF" w:rsidP="00CC0804">
            <w:pPr>
              <w:pStyle w:val="ASFKTableListMark"/>
            </w:pPr>
            <w:r w:rsidRPr="00130EF6">
              <w:t xml:space="preserve">15 – </w:t>
            </w:r>
            <w:r w:rsidR="001F20AD">
              <w:t>«</w:t>
            </w:r>
            <w:r w:rsidRPr="00130EF6">
              <w:t>орган, разрабатывающий типовые контракты и типовые условия контрактов</w:t>
            </w:r>
            <w:r w:rsidR="001F20AD">
              <w:t>»</w:t>
            </w:r>
            <w:r w:rsidRPr="00130EF6">
              <w:t>;</w:t>
            </w:r>
          </w:p>
          <w:p w:rsidR="00525FFF" w:rsidRPr="00130EF6" w:rsidRDefault="00525FFF" w:rsidP="00CC0804">
            <w:pPr>
              <w:pStyle w:val="ASFKTableListMark"/>
            </w:pPr>
            <w:r w:rsidRPr="00130EF6">
              <w:t xml:space="preserve">16 – </w:t>
            </w:r>
            <w:r w:rsidR="001F20AD">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1F20AD">
              <w:t>»</w:t>
            </w:r>
            <w:r w:rsidRPr="00130EF6">
              <w:t>;</w:t>
            </w:r>
          </w:p>
          <w:p w:rsidR="00525FFF" w:rsidRPr="00130EF6" w:rsidRDefault="00525FFF" w:rsidP="00CC0804">
            <w:pPr>
              <w:pStyle w:val="ASFKTableListMark"/>
            </w:pPr>
            <w:r w:rsidRPr="00130EF6">
              <w:t xml:space="preserve">17 – </w:t>
            </w:r>
            <w:r w:rsidR="001F20AD">
              <w:t>«</w:t>
            </w:r>
            <w:r w:rsidRPr="00130EF6">
              <w:t>заказчик, осуществляющий закупку на проведение обязательного ауд</w:t>
            </w:r>
            <w:r w:rsidRPr="00525FFF">
              <w:t>и</w:t>
            </w:r>
            <w:r w:rsidRPr="00130EF6">
              <w:t>та</w:t>
            </w:r>
            <w:r w:rsidR="001F20AD">
              <w:t>»</w:t>
            </w:r>
            <w:r w:rsidRPr="00130EF6">
              <w:t>;</w:t>
            </w:r>
          </w:p>
          <w:p w:rsidR="00525FFF" w:rsidRPr="00130EF6" w:rsidRDefault="00525FFF" w:rsidP="00CC0804">
            <w:pPr>
              <w:pStyle w:val="ASFKTableListMark"/>
            </w:pPr>
            <w:r w:rsidRPr="00130EF6">
              <w:t xml:space="preserve">18 – </w:t>
            </w:r>
            <w:r w:rsidR="001F20AD">
              <w:t>«</w:t>
            </w:r>
            <w:r w:rsidRPr="00130EF6">
              <w:t>заказчик, осуществляющий закупки в соответствии с частью 5 ст</w:t>
            </w:r>
            <w:r w:rsidRPr="00525FFF">
              <w:t>а</w:t>
            </w:r>
            <w:r w:rsidRPr="00130EF6">
              <w:t>тьи 15 Федерального закона № 44–ФЗ</w:t>
            </w:r>
            <w:r w:rsidR="001F20AD">
              <w:t>»</w:t>
            </w:r>
            <w:r w:rsidRPr="00130EF6">
              <w:t>;</w:t>
            </w:r>
          </w:p>
          <w:p w:rsidR="00525FFF" w:rsidRPr="00130EF6" w:rsidRDefault="00525FFF" w:rsidP="00CC0804">
            <w:pPr>
              <w:pStyle w:val="ASFKTableListMark"/>
            </w:pPr>
            <w:r w:rsidRPr="00130EF6">
              <w:t xml:space="preserve">19 – </w:t>
            </w:r>
            <w:r w:rsidR="001F20AD">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525FFF">
              <w:t>е</w:t>
            </w:r>
            <w:r w:rsidRPr="00130EF6">
              <w:t>рального закона № 44–ФЗ</w:t>
            </w:r>
            <w:r w:rsidR="001F20AD">
              <w:t>»</w:t>
            </w:r>
            <w:r w:rsidRPr="00130EF6">
              <w:t>;</w:t>
            </w:r>
          </w:p>
          <w:p w:rsidR="00525FFF" w:rsidRPr="00130EF6" w:rsidRDefault="00525FFF" w:rsidP="00CC0804">
            <w:pPr>
              <w:pStyle w:val="ASFKTableListMark"/>
            </w:pPr>
            <w:r w:rsidRPr="00130EF6">
              <w:t xml:space="preserve">20 – </w:t>
            </w:r>
            <w:r w:rsidR="001F20AD">
              <w:t>«</w:t>
            </w:r>
            <w:r w:rsidRPr="00130EF6">
              <w:t>оператор информационной системы, взаимодействующей с ЕИС</w:t>
            </w:r>
            <w:r w:rsidR="001F20AD">
              <w:t>»</w:t>
            </w:r>
            <w:r w:rsidRPr="00130EF6">
              <w:t>;</w:t>
            </w:r>
          </w:p>
          <w:p w:rsidR="00525FFF" w:rsidRPr="00130EF6" w:rsidRDefault="00525FFF" w:rsidP="00CC0804">
            <w:pPr>
              <w:pStyle w:val="ASFKTableListMark"/>
            </w:pPr>
            <w:r w:rsidRPr="00130EF6">
              <w:t xml:space="preserve">21 – </w:t>
            </w:r>
            <w:r w:rsidR="001F20AD">
              <w:t>«</w:t>
            </w:r>
            <w:r w:rsidRPr="00130EF6">
              <w:t>орган, уполномоченный на ведение библиотеки типовых контра</w:t>
            </w:r>
            <w:r w:rsidRPr="00525FFF">
              <w:t>к</w:t>
            </w:r>
            <w:r w:rsidRPr="00130EF6">
              <w:t>тов, типовых условий контрактов</w:t>
            </w:r>
            <w:r w:rsidR="001F20AD">
              <w:t>»</w:t>
            </w:r>
            <w:r w:rsidRPr="00130EF6">
              <w:t>;</w:t>
            </w:r>
          </w:p>
          <w:p w:rsidR="00525FFF" w:rsidRPr="00130EF6" w:rsidRDefault="00525FFF" w:rsidP="00CC0804">
            <w:pPr>
              <w:pStyle w:val="ASFKTableListMark"/>
            </w:pPr>
            <w:r w:rsidRPr="00130EF6">
              <w:t xml:space="preserve">22 – </w:t>
            </w:r>
            <w:r w:rsidR="001F20AD">
              <w:t>«</w:t>
            </w:r>
            <w:r w:rsidRPr="00130EF6">
              <w:t>орган, осуществляющий мониторинг закупок</w:t>
            </w:r>
            <w:r w:rsidR="001F20AD">
              <w:t>»</w:t>
            </w:r>
            <w:r w:rsidRPr="00130EF6">
              <w:t>;</w:t>
            </w:r>
          </w:p>
          <w:p w:rsidR="00525FFF" w:rsidRPr="00130EF6" w:rsidRDefault="00525FFF" w:rsidP="00CC0804">
            <w:pPr>
              <w:pStyle w:val="ASFKTableListMark"/>
            </w:pPr>
            <w:r w:rsidRPr="00130EF6">
              <w:t xml:space="preserve">23 – </w:t>
            </w:r>
            <w:r w:rsidR="001F20AD">
              <w:t>«</w:t>
            </w:r>
            <w:r w:rsidRPr="00130EF6">
              <w:t>орган по регулированию контрактной системы в сфере з</w:t>
            </w:r>
            <w:r w:rsidRPr="00525FFF">
              <w:t>а</w:t>
            </w:r>
            <w:r w:rsidRPr="00130EF6">
              <w:t>купок</w:t>
            </w:r>
            <w:r w:rsidR="001F20AD">
              <w:t>»</w:t>
            </w:r>
            <w:r w:rsidRPr="00130EF6">
              <w:t>;</w:t>
            </w:r>
          </w:p>
          <w:p w:rsidR="00525FFF" w:rsidRPr="00130EF6" w:rsidRDefault="00525FFF" w:rsidP="00CC0804">
            <w:pPr>
              <w:pStyle w:val="ASFKTableListMark"/>
            </w:pPr>
            <w:r w:rsidRPr="00130EF6">
              <w:t xml:space="preserve">24 – </w:t>
            </w:r>
            <w:r w:rsidR="001F20AD">
              <w:t>«</w:t>
            </w:r>
            <w:r w:rsidRPr="00130EF6">
              <w:t>организация, осуществляющая мониторинг в соответствии с Федеральным законом № 223–ФЗ</w:t>
            </w:r>
            <w:r w:rsidR="001F20AD">
              <w:t>»</w:t>
            </w:r>
            <w:r w:rsidRPr="00130EF6">
              <w:t>;</w:t>
            </w:r>
          </w:p>
          <w:p w:rsidR="00525FFF" w:rsidRPr="00130EF6" w:rsidRDefault="00525FFF" w:rsidP="00CC0804">
            <w:pPr>
              <w:pStyle w:val="ASFKTableListMark"/>
            </w:pPr>
            <w:r w:rsidRPr="00130EF6">
              <w:t xml:space="preserve">25 – </w:t>
            </w:r>
            <w:r w:rsidR="001F20AD">
              <w:t>«</w:t>
            </w:r>
            <w:r w:rsidRPr="00130EF6">
              <w:t>организация, осуществляющая оценку соответствия в соо</w:t>
            </w:r>
            <w:r w:rsidRPr="00525FFF">
              <w:t>т</w:t>
            </w:r>
            <w:r w:rsidRPr="00130EF6">
              <w:t xml:space="preserve">ветствии </w:t>
            </w:r>
            <w:r w:rsidRPr="00130EF6">
              <w:lastRenderedPageBreak/>
              <w:t>с Федеральным законом № 223–ФЗ</w:t>
            </w:r>
            <w:r w:rsidR="001F20AD">
              <w:t>»</w:t>
            </w:r>
            <w:r w:rsidRPr="00130EF6">
              <w:t>.</w:t>
            </w:r>
          </w:p>
        </w:tc>
      </w:tr>
      <w:tr w:rsidR="00525FFF" w:rsidRPr="00130EF6" w:rsidTr="00D82469">
        <w:tc>
          <w:tcPr>
            <w:tcW w:w="2217" w:type="dxa"/>
            <w:shd w:val="clear" w:color="auto" w:fill="auto"/>
          </w:tcPr>
          <w:p w:rsidR="00525FFF" w:rsidRPr="00130EF6" w:rsidRDefault="00525FFF" w:rsidP="00CC0804">
            <w:pPr>
              <w:pStyle w:val="ASFKTablenorm"/>
            </w:pPr>
            <w:r w:rsidRPr="00130EF6">
              <w:lastRenderedPageBreak/>
              <w:t>Дата начала действия по</w:t>
            </w:r>
            <w:r w:rsidRPr="00525FFF">
              <w:t>л</w:t>
            </w:r>
            <w:r w:rsidRPr="00130EF6">
              <w:t>номочия</w:t>
            </w:r>
          </w:p>
        </w:tc>
        <w:tc>
          <w:tcPr>
            <w:tcW w:w="7535" w:type="dxa"/>
            <w:shd w:val="clear" w:color="auto" w:fill="auto"/>
          </w:tcPr>
          <w:p w:rsidR="00525FFF" w:rsidRPr="00130EF6" w:rsidRDefault="00525FFF" w:rsidP="00CC0804">
            <w:pPr>
              <w:pStyle w:val="ASFKTablenorm"/>
            </w:pPr>
            <w:r>
              <w:t>Выбор из системного календаря.</w:t>
            </w:r>
          </w:p>
          <w:p w:rsidR="00525FFF" w:rsidRPr="00130EF6" w:rsidRDefault="00525FFF" w:rsidP="00CC0804">
            <w:pPr>
              <w:pStyle w:val="ASFKTablenorm"/>
            </w:pPr>
            <w:r w:rsidRPr="00130EF6">
              <w:t>Ввод значения вручную</w:t>
            </w:r>
            <w:r>
              <w:t>.</w:t>
            </w:r>
          </w:p>
        </w:tc>
      </w:tr>
      <w:tr w:rsidR="00525FFF" w:rsidRPr="00130EF6" w:rsidTr="00D82469">
        <w:tc>
          <w:tcPr>
            <w:tcW w:w="2217" w:type="dxa"/>
            <w:shd w:val="clear" w:color="auto" w:fill="auto"/>
          </w:tcPr>
          <w:p w:rsidR="00525FFF" w:rsidRPr="00130EF6" w:rsidRDefault="00525FFF" w:rsidP="00CC0804">
            <w:pPr>
              <w:pStyle w:val="ASFKTablenorm"/>
            </w:pPr>
            <w:r w:rsidRPr="00130EF6">
              <w:t>Дата окончания де</w:t>
            </w:r>
            <w:r w:rsidRPr="00525FFF">
              <w:t>й</w:t>
            </w:r>
            <w:r w:rsidRPr="00130EF6">
              <w:t>ствия полномочия</w:t>
            </w:r>
          </w:p>
        </w:tc>
        <w:tc>
          <w:tcPr>
            <w:tcW w:w="7535" w:type="dxa"/>
            <w:shd w:val="clear" w:color="auto" w:fill="auto"/>
          </w:tcPr>
          <w:p w:rsidR="00525FFF" w:rsidRPr="00130EF6" w:rsidRDefault="00525FFF" w:rsidP="00CC0804">
            <w:pPr>
              <w:pStyle w:val="ASFKTablenorm"/>
            </w:pPr>
            <w:r>
              <w:t>Выбор из системного календаря.</w:t>
            </w:r>
          </w:p>
          <w:p w:rsidR="00525FFF" w:rsidRPr="00130EF6" w:rsidRDefault="00525FFF" w:rsidP="00CC0804">
            <w:pPr>
              <w:pStyle w:val="ASFKTablenorm"/>
            </w:pPr>
            <w:r w:rsidRPr="00130EF6">
              <w:t>Ввод значения вручную</w:t>
            </w:r>
            <w:r>
              <w:t>.</w:t>
            </w:r>
          </w:p>
        </w:tc>
      </w:tr>
      <w:tr w:rsidR="00525FFF" w:rsidRPr="00130EF6" w:rsidTr="00D82469">
        <w:tc>
          <w:tcPr>
            <w:tcW w:w="2217" w:type="dxa"/>
            <w:shd w:val="clear" w:color="auto" w:fill="auto"/>
          </w:tcPr>
          <w:p w:rsidR="00525FFF" w:rsidRPr="00130EF6" w:rsidRDefault="00525FFF" w:rsidP="00CC0804">
            <w:pPr>
              <w:pStyle w:val="ASFKTablenorm"/>
            </w:pPr>
            <w:r w:rsidRPr="00130EF6">
              <w:t>Дополнительная и</w:t>
            </w:r>
            <w:r w:rsidRPr="00525FFF">
              <w:t>н</w:t>
            </w:r>
            <w:r w:rsidRPr="00130EF6">
              <w:t>форм</w:t>
            </w:r>
            <w:r w:rsidRPr="00525FFF">
              <w:t>а</w:t>
            </w:r>
            <w:r w:rsidRPr="00130EF6">
              <w:t>ция</w:t>
            </w:r>
          </w:p>
        </w:tc>
        <w:tc>
          <w:tcPr>
            <w:tcW w:w="7535" w:type="dxa"/>
            <w:shd w:val="clear" w:color="auto" w:fill="auto"/>
          </w:tcPr>
          <w:p w:rsidR="00525FFF" w:rsidRPr="00130EF6" w:rsidRDefault="00525FFF" w:rsidP="00CC0804">
            <w:pPr>
              <w:pStyle w:val="ASFKTablenorm"/>
            </w:pPr>
            <w:r w:rsidRPr="00130EF6">
              <w:t>Ввод значения вручную</w:t>
            </w:r>
            <w:r>
              <w:t>.</w:t>
            </w:r>
          </w:p>
        </w:tc>
      </w:tr>
      <w:tr w:rsidR="00525FFF" w:rsidRPr="00B11F4A" w:rsidTr="00D82469">
        <w:tc>
          <w:tcPr>
            <w:tcW w:w="9752" w:type="dxa"/>
            <w:gridSpan w:val="2"/>
            <w:shd w:val="clear" w:color="auto" w:fill="auto"/>
          </w:tcPr>
          <w:p w:rsidR="00525FFF" w:rsidRPr="00AE58D3" w:rsidRDefault="00525FFF" w:rsidP="00CC0804">
            <w:pPr>
              <w:pStyle w:val="ASFKTablenorm"/>
            </w:pPr>
            <w:r w:rsidRPr="009570D7">
              <w:t xml:space="preserve">Закладка </w:t>
            </w:r>
            <w:r w:rsidR="001F20AD">
              <w:t>«</w:t>
            </w:r>
            <w:r w:rsidRPr="009570D7">
              <w:t>Полномочия и бюджеты (2)</w:t>
            </w:r>
            <w:r w:rsidR="001F20AD">
              <w:t>»</w:t>
            </w:r>
            <w:r>
              <w:t>, табличное поле</w:t>
            </w:r>
            <w:r w:rsidRPr="00AE58D3">
              <w:t xml:space="preserve"> </w:t>
            </w:r>
            <w:r w:rsidR="001F20AD">
              <w:t>«</w:t>
            </w:r>
            <w:r w:rsidRPr="00130EF6">
              <w:t>Бюджеты финансирования</w:t>
            </w:r>
            <w:r w:rsidR="001F20AD">
              <w:t>»</w:t>
            </w:r>
          </w:p>
        </w:tc>
      </w:tr>
      <w:tr w:rsidR="00525FFF" w:rsidRPr="00B11F4A" w:rsidTr="00D82469">
        <w:tc>
          <w:tcPr>
            <w:tcW w:w="2217" w:type="dxa"/>
            <w:shd w:val="clear" w:color="auto" w:fill="auto"/>
          </w:tcPr>
          <w:p w:rsidR="00525FFF" w:rsidRPr="00AE58D3" w:rsidRDefault="00525FFF" w:rsidP="00CC0804">
            <w:pPr>
              <w:pStyle w:val="ASFKTablenorm"/>
            </w:pPr>
            <w:r w:rsidRPr="00130EF6">
              <w:t>Код бюджета</w:t>
            </w:r>
          </w:p>
        </w:tc>
        <w:tc>
          <w:tcPr>
            <w:tcW w:w="7535" w:type="dxa"/>
            <w:shd w:val="clear" w:color="auto" w:fill="auto"/>
          </w:tcPr>
          <w:p w:rsidR="00525FFF" w:rsidRDefault="00525FFF" w:rsidP="00CC0804">
            <w:pPr>
              <w:pStyle w:val="ASFKTablenorm"/>
            </w:pPr>
            <w:r w:rsidRPr="00130EF6">
              <w:t xml:space="preserve">УБП: Автозаполнение значением соответствующим полю </w:t>
            </w:r>
            <w:r w:rsidR="001F20AD">
              <w:t>«</w:t>
            </w:r>
            <w:r w:rsidRPr="00130EF6">
              <w:t>Наименование бюджета</w:t>
            </w:r>
            <w:r w:rsidR="001F20AD">
              <w:t>»</w:t>
            </w:r>
            <w:r w:rsidRPr="00130EF6">
              <w:t xml:space="preserve"> по справочнику </w:t>
            </w:r>
            <w:r w:rsidR="001F20AD">
              <w:t>«</w:t>
            </w:r>
            <w:r w:rsidRPr="00130EF6">
              <w:t>Бюджеты</w:t>
            </w:r>
            <w:r w:rsidR="001F20AD">
              <w:t>»</w:t>
            </w:r>
            <w:r>
              <w:t>.</w:t>
            </w:r>
          </w:p>
          <w:p w:rsidR="00525FFF" w:rsidRPr="00AE58D3" w:rsidRDefault="00525FFF" w:rsidP="00CC0804">
            <w:pPr>
              <w:pStyle w:val="ASFKTablenorm"/>
            </w:pPr>
            <w:r w:rsidRPr="00130EF6">
              <w:t>Ввод значения вручную</w:t>
            </w:r>
            <w:r>
              <w:t>.</w:t>
            </w:r>
          </w:p>
        </w:tc>
      </w:tr>
      <w:tr w:rsidR="00525FFF" w:rsidRPr="00B11F4A" w:rsidTr="00D82469">
        <w:tc>
          <w:tcPr>
            <w:tcW w:w="2217" w:type="dxa"/>
            <w:shd w:val="clear" w:color="auto" w:fill="auto"/>
          </w:tcPr>
          <w:p w:rsidR="00525FFF" w:rsidRPr="00B11F4A" w:rsidRDefault="00525FFF" w:rsidP="00CC0804">
            <w:pPr>
              <w:pStyle w:val="ASFKTablenorm"/>
            </w:pPr>
            <w:r w:rsidRPr="00130EF6">
              <w:t>Наименование бю</w:t>
            </w:r>
            <w:r w:rsidRPr="00525FFF">
              <w:t>д</w:t>
            </w:r>
            <w:r w:rsidRPr="00130EF6">
              <w:t>жета</w:t>
            </w:r>
          </w:p>
        </w:tc>
        <w:tc>
          <w:tcPr>
            <w:tcW w:w="7535" w:type="dxa"/>
            <w:shd w:val="clear" w:color="auto" w:fill="auto"/>
          </w:tcPr>
          <w:p w:rsidR="00525FFF" w:rsidRDefault="00525FFF" w:rsidP="00CC0804">
            <w:pPr>
              <w:pStyle w:val="ASFKTablenorm"/>
            </w:pPr>
            <w:r w:rsidRPr="00130EF6">
              <w:t xml:space="preserve">УБП: Выбор из справочника </w:t>
            </w:r>
            <w:r w:rsidR="001F20AD">
              <w:t>«</w:t>
            </w:r>
            <w:r w:rsidRPr="00130EF6">
              <w:t>Бюджеты</w:t>
            </w:r>
            <w:r w:rsidR="001F20AD">
              <w:t>»</w:t>
            </w:r>
            <w:r>
              <w:t>.</w:t>
            </w:r>
          </w:p>
          <w:p w:rsidR="00525FFF" w:rsidRPr="00AE58D3" w:rsidRDefault="00525FFF" w:rsidP="00CC0804">
            <w:pPr>
              <w:pStyle w:val="ASFKTablenorm"/>
            </w:pPr>
            <w:r w:rsidRPr="00130EF6">
              <w:t>Ввод значения вручную</w:t>
            </w:r>
            <w:r>
              <w:t>.</w:t>
            </w:r>
          </w:p>
        </w:tc>
      </w:tr>
      <w:tr w:rsidR="00525FFF" w:rsidRPr="00B11F4A" w:rsidTr="00D82469">
        <w:tc>
          <w:tcPr>
            <w:tcW w:w="9752" w:type="dxa"/>
            <w:gridSpan w:val="2"/>
            <w:shd w:val="clear" w:color="auto" w:fill="auto"/>
          </w:tcPr>
          <w:p w:rsidR="00525FFF" w:rsidRPr="00AE58D3" w:rsidRDefault="00525FFF" w:rsidP="00CC0804">
            <w:pPr>
              <w:pStyle w:val="ASFKTablenorm"/>
            </w:pPr>
            <w:r w:rsidRPr="009570D7">
              <w:t xml:space="preserve">Закладка </w:t>
            </w:r>
            <w:r w:rsidR="001F20AD">
              <w:t>«</w:t>
            </w:r>
            <w:r w:rsidRPr="009570D7">
              <w:t>Полномочия и бюджеты (2)</w:t>
            </w:r>
            <w:r w:rsidR="001F20AD">
              <w:t>»</w:t>
            </w:r>
            <w:r>
              <w:t>, г</w:t>
            </w:r>
            <w:r w:rsidRPr="00BA470F">
              <w:t xml:space="preserve">руппа полей </w:t>
            </w:r>
            <w:r w:rsidR="001F20AD">
              <w:t>«</w:t>
            </w:r>
            <w:r w:rsidRPr="00BA470F">
              <w:t>Адресные данные</w:t>
            </w:r>
            <w:r w:rsidR="001F20AD">
              <w:t>»</w:t>
            </w:r>
          </w:p>
        </w:tc>
      </w:tr>
      <w:tr w:rsidR="00525FFF" w:rsidRPr="00B11F4A" w:rsidTr="00D82469">
        <w:tc>
          <w:tcPr>
            <w:tcW w:w="2217" w:type="dxa"/>
            <w:shd w:val="clear" w:color="auto" w:fill="auto"/>
          </w:tcPr>
          <w:p w:rsidR="00525FFF" w:rsidRPr="00AE58D3" w:rsidRDefault="00525FFF" w:rsidP="00CC0804">
            <w:pPr>
              <w:pStyle w:val="ASFKTablenorm"/>
            </w:pPr>
            <w:r>
              <w:t>ОКТМ</w:t>
            </w:r>
            <w:r w:rsidRPr="00AE58D3">
              <w:t xml:space="preserve">О </w:t>
            </w:r>
          </w:p>
        </w:tc>
        <w:tc>
          <w:tcPr>
            <w:tcW w:w="7535" w:type="dxa"/>
            <w:shd w:val="clear" w:color="auto" w:fill="auto"/>
          </w:tcPr>
          <w:p w:rsidR="00525FFF" w:rsidRDefault="00525FFF" w:rsidP="00CC0804">
            <w:pPr>
              <w:pStyle w:val="ASFKTablenorm"/>
            </w:pPr>
            <w:r w:rsidRPr="004621F4">
              <w:t>УБ</w:t>
            </w:r>
            <w:r w:rsidRPr="00AE58D3">
              <w:t xml:space="preserve">П: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t>В</w:t>
            </w:r>
            <w:r w:rsidRPr="00AE58D3">
              <w:t xml:space="preserve">ыбор из справочника </w:t>
            </w:r>
            <w:r w:rsidR="001F20AD">
              <w:t>«</w:t>
            </w:r>
            <w:r w:rsidRPr="00AE58D3">
              <w:t>ОКТ</w:t>
            </w:r>
            <w:r>
              <w:t>М</w:t>
            </w:r>
            <w:r w:rsidRPr="00AE58D3">
              <w:t>О</w:t>
            </w:r>
            <w:r w:rsidR="001F20AD">
              <w:t>»</w:t>
            </w:r>
            <w:r w:rsidRPr="00AE58D3">
              <w:t>.</w:t>
            </w:r>
          </w:p>
          <w:p w:rsidR="00525FFF" w:rsidRPr="00AE58D3" w:rsidRDefault="00525FFF" w:rsidP="00CC0804">
            <w:pPr>
              <w:pStyle w:val="ASFKTablenorm"/>
            </w:pPr>
            <w:r w:rsidRPr="004621F4">
              <w:t xml:space="preserve">Список значений справочника для заполнения поля </w:t>
            </w:r>
            <w:r w:rsidR="001F20AD">
              <w:t>«</w:t>
            </w:r>
            <w:r w:rsidRPr="00AE58D3">
              <w:t>ОКТ</w:t>
            </w:r>
            <w:r>
              <w:t>М</w:t>
            </w:r>
            <w:r w:rsidRPr="00AE58D3">
              <w:t>О</w:t>
            </w:r>
            <w:r w:rsidR="001F20AD">
              <w:t>»</w:t>
            </w:r>
            <w:r w:rsidRPr="00AE58D3">
              <w:t xml:space="preserve"> огранич</w:t>
            </w:r>
            <w:r>
              <w:t>ен</w:t>
            </w:r>
            <w:r w:rsidRPr="00AE58D3">
              <w:t xml:space="preserve"> по условию значения признака ОКАТО/ОКТМО = </w:t>
            </w:r>
            <w:r w:rsidR="001F20AD">
              <w:t>«</w:t>
            </w:r>
            <w:r w:rsidRPr="00AE58D3">
              <w:t>ОКТ</w:t>
            </w:r>
            <w:r>
              <w:t>М</w:t>
            </w:r>
            <w:r w:rsidRPr="00AE58D3">
              <w:t>О</w:t>
            </w:r>
            <w:r w:rsidR="001F20AD">
              <w:t>»</w:t>
            </w:r>
            <w:r w:rsidRPr="00AE58D3">
              <w:t xml:space="preserve"> с учётом актуал</w:t>
            </w:r>
            <w:r w:rsidRPr="00525FFF">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525FFF" w:rsidRPr="00AE58D3" w:rsidRDefault="00525FFF" w:rsidP="00CC0804">
            <w:pPr>
              <w:pStyle w:val="ASFKTablenorm"/>
            </w:pPr>
            <w:r>
              <w:t>Ввод значения вручную.</w:t>
            </w:r>
          </w:p>
          <w:p w:rsidR="00525FFF" w:rsidRPr="00AE58D3" w:rsidRDefault="00525FFF" w:rsidP="00CC0804">
            <w:pPr>
              <w:pStyle w:val="ASFKTablenorm"/>
            </w:pPr>
            <w:r w:rsidRPr="007B418B">
              <w:t>Значение поля может быть 8</w:t>
            </w:r>
            <w:r w:rsidRPr="00AE58D3">
              <w:t xml:space="preserve"> или 11 символов.</w:t>
            </w:r>
          </w:p>
        </w:tc>
      </w:tr>
      <w:tr w:rsidR="00525FFF" w:rsidRPr="00B11F4A" w:rsidTr="00D82469">
        <w:tc>
          <w:tcPr>
            <w:tcW w:w="2217" w:type="dxa"/>
            <w:shd w:val="clear" w:color="auto" w:fill="auto"/>
          </w:tcPr>
          <w:p w:rsidR="00525FFF" w:rsidRPr="00B11F4A" w:rsidRDefault="00525FFF" w:rsidP="00CC0804">
            <w:pPr>
              <w:pStyle w:val="ASFKTablenorm"/>
            </w:pPr>
            <w:r w:rsidRPr="00B11F4A">
              <w:t>Почтовый индекс</w:t>
            </w:r>
          </w:p>
        </w:tc>
        <w:tc>
          <w:tcPr>
            <w:tcW w:w="7535" w:type="dxa"/>
            <w:shd w:val="clear" w:color="auto" w:fill="auto"/>
          </w:tcPr>
          <w:p w:rsidR="00525FFF" w:rsidRDefault="00525FFF" w:rsidP="00CC0804">
            <w:pPr>
              <w:pStyle w:val="ASFKTablenorm"/>
            </w:pPr>
            <w:r w:rsidRPr="004621F4">
              <w:t>УБ</w:t>
            </w:r>
            <w:r w:rsidRPr="00AE58D3">
              <w:t xml:space="preserve">П: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 xml:space="preserve">Выбор из справочника </w:t>
            </w:r>
            <w:r w:rsidR="001F20AD">
              <w:t>«</w:t>
            </w:r>
            <w:r w:rsidRPr="00AE58D3">
              <w:t>КЛАДР</w:t>
            </w:r>
            <w:r w:rsidR="001F20AD">
              <w:t>»</w:t>
            </w:r>
            <w:r w:rsidRPr="00AE58D3">
              <w:t xml:space="preserve"> (если присутств</w:t>
            </w:r>
            <w:r w:rsidRPr="00130EF6">
              <w:t>у</w:t>
            </w:r>
            <w:r w:rsidRPr="00AE58D3">
              <w:t xml:space="preserve">ет в справочнике </w:t>
            </w:r>
            <w:r w:rsidR="001F20AD">
              <w:t>«</w:t>
            </w:r>
            <w:r w:rsidRPr="00AE58D3">
              <w:t>КЛАДР</w:t>
            </w:r>
            <w:r w:rsidR="00CC2575">
              <w:t>»</w:t>
            </w:r>
            <w:r w:rsidRPr="00AE58D3">
              <w:t xml:space="preserve"> для объекта 4-го уровня (</w:t>
            </w:r>
            <w:r w:rsidR="001F20AD">
              <w:t>«</w:t>
            </w:r>
            <w:r w:rsidRPr="00AE58D3">
              <w:t>населенный пункт</w:t>
            </w:r>
            <w:r w:rsidR="001F20AD">
              <w:t>»</w:t>
            </w:r>
            <w:r w:rsidRPr="00AE58D3">
              <w:t xml:space="preserve">). </w:t>
            </w:r>
          </w:p>
          <w:p w:rsidR="00525FFF" w:rsidRPr="00AE58D3" w:rsidRDefault="00525FFF" w:rsidP="00CC0804">
            <w:pPr>
              <w:pStyle w:val="ASFKTablenorm"/>
            </w:pPr>
            <w:r w:rsidRPr="00B11F4A">
              <w:t>Ввод значения вручную</w:t>
            </w:r>
            <w:r w:rsidRPr="00AE58D3">
              <w:t>.</w:t>
            </w:r>
          </w:p>
        </w:tc>
      </w:tr>
      <w:tr w:rsidR="00525FFF" w:rsidRPr="00B11F4A" w:rsidTr="00D82469">
        <w:tc>
          <w:tcPr>
            <w:tcW w:w="2217" w:type="dxa"/>
            <w:shd w:val="clear" w:color="auto" w:fill="auto"/>
          </w:tcPr>
          <w:p w:rsidR="00525FFF" w:rsidRPr="00B11F4A" w:rsidRDefault="00525FFF" w:rsidP="00CC0804">
            <w:pPr>
              <w:pStyle w:val="ASFKTablenorm"/>
            </w:pPr>
            <w:r w:rsidRPr="00B11F4A">
              <w:t>Субъект РФ</w:t>
            </w:r>
          </w:p>
        </w:tc>
        <w:tc>
          <w:tcPr>
            <w:tcW w:w="7535" w:type="dxa"/>
            <w:shd w:val="clear" w:color="auto" w:fill="auto"/>
          </w:tcPr>
          <w:p w:rsidR="00525FFF" w:rsidRDefault="00525FFF" w:rsidP="00CC0804">
            <w:pPr>
              <w:pStyle w:val="ASFKTablenorm"/>
            </w:pPr>
            <w:r w:rsidRPr="00B11F4A">
              <w:t>Наименование субъекта РФ</w:t>
            </w:r>
            <w:r>
              <w:t xml:space="preserve"> УБП.</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 xml:space="preserve">Если значение поля </w:t>
            </w:r>
            <w:r w:rsidR="001F20AD">
              <w:t>«</w:t>
            </w:r>
            <w:r w:rsidRPr="00AE58D3">
              <w:t>Почт</w:t>
            </w:r>
            <w:r w:rsidRPr="00C24574">
              <w:t>о</w:t>
            </w:r>
            <w:r w:rsidRPr="00AE58D3">
              <w:t>вый индекс</w:t>
            </w:r>
            <w:r w:rsidR="001F20AD">
              <w:t>»</w:t>
            </w:r>
            <w:r w:rsidRPr="00AE58D3">
              <w:t xml:space="preserve"> присутствует в справочнике </w:t>
            </w:r>
            <w:r w:rsidR="001F20AD">
              <w:t>«</w:t>
            </w:r>
            <w:r w:rsidRPr="00AE58D3">
              <w:t>КЛАДР</w:t>
            </w:r>
            <w:r w:rsidR="001F20AD">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1F20AD">
              <w:t>«</w:t>
            </w:r>
            <w:r w:rsidRPr="00AE58D3">
              <w:t>КЛАДР</w:t>
            </w:r>
            <w:r w:rsidR="001F20AD">
              <w:t>»</w:t>
            </w:r>
            <w:r w:rsidRPr="00AE58D3">
              <w:t>.</w:t>
            </w:r>
          </w:p>
          <w:p w:rsidR="00525FFF" w:rsidRPr="00AE58D3" w:rsidRDefault="00525FFF" w:rsidP="00CC0804">
            <w:pPr>
              <w:pStyle w:val="ASFKTablenorm"/>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CC0804">
            <w:pPr>
              <w:pStyle w:val="ASFKTablenorm"/>
            </w:pPr>
            <w:r w:rsidRPr="00B11F4A">
              <w:t>Ввод значения вручную</w:t>
            </w:r>
            <w:r w:rsidRPr="00AE58D3">
              <w:t>.</w:t>
            </w:r>
          </w:p>
        </w:tc>
      </w:tr>
      <w:tr w:rsidR="00525FFF" w:rsidRPr="00B11F4A" w:rsidTr="00D82469">
        <w:tc>
          <w:tcPr>
            <w:tcW w:w="2217" w:type="dxa"/>
            <w:shd w:val="clear" w:color="auto" w:fill="auto"/>
          </w:tcPr>
          <w:p w:rsidR="00525FFF" w:rsidRPr="00B11F4A" w:rsidRDefault="00525FFF" w:rsidP="00CC0804">
            <w:pPr>
              <w:pStyle w:val="ASFKTablenorm"/>
            </w:pPr>
            <w:r w:rsidRPr="00B11F4A">
              <w:t>Район</w:t>
            </w:r>
          </w:p>
        </w:tc>
        <w:tc>
          <w:tcPr>
            <w:tcW w:w="7535" w:type="dxa"/>
            <w:shd w:val="clear" w:color="auto" w:fill="auto"/>
          </w:tcPr>
          <w:p w:rsidR="00525FFF" w:rsidRDefault="00525FFF" w:rsidP="00CC0804">
            <w:pPr>
              <w:pStyle w:val="ASFKTablenorm"/>
            </w:pPr>
            <w:r w:rsidRPr="00B11F4A">
              <w:t xml:space="preserve">Наименование района УБП.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 xml:space="preserve">Если значение поля </w:t>
            </w:r>
            <w:r w:rsidR="001F20AD">
              <w:t>«</w:t>
            </w:r>
            <w:r w:rsidRPr="00AE58D3">
              <w:t>Почтовый индекс</w:t>
            </w:r>
            <w:r w:rsidR="001F20AD">
              <w:t>»</w:t>
            </w:r>
            <w:r w:rsidRPr="00AE58D3">
              <w:t xml:space="preserve"> прису</w:t>
            </w:r>
            <w:r w:rsidRPr="00130EF6">
              <w:t>т</w:t>
            </w:r>
            <w:r w:rsidRPr="00AE58D3">
              <w:t xml:space="preserve">ствует в справочнике </w:t>
            </w:r>
            <w:r w:rsidR="001F20AD">
              <w:t>«</w:t>
            </w:r>
            <w:r w:rsidRPr="00AE58D3">
              <w:t>КЛАДР</w:t>
            </w:r>
            <w:r w:rsidR="001F20AD">
              <w:t>»</w:t>
            </w:r>
            <w:r w:rsidRPr="00AE58D3">
              <w:t>, то автоматич</w:t>
            </w:r>
            <w:r w:rsidRPr="00C24574">
              <w:t>е</w:t>
            </w:r>
            <w:r w:rsidRPr="00AE58D3">
              <w:t>ски заполняется соответс</w:t>
            </w:r>
            <w:r w:rsidRPr="00130EF6">
              <w:t>т</w:t>
            </w:r>
            <w:r w:rsidRPr="00AE58D3">
              <w:t xml:space="preserve">вующим значением из </w:t>
            </w:r>
            <w:r w:rsidRPr="00AE58D3">
              <w:lastRenderedPageBreak/>
              <w:t xml:space="preserve">справочника </w:t>
            </w:r>
            <w:r w:rsidR="001F20AD">
              <w:t>«</w:t>
            </w:r>
            <w:r w:rsidRPr="00AE58D3">
              <w:t>КЛАДР</w:t>
            </w:r>
            <w:r w:rsidR="001F20AD">
              <w:t>»</w:t>
            </w:r>
            <w:r w:rsidRPr="00AE58D3">
              <w:t>.</w:t>
            </w:r>
          </w:p>
          <w:p w:rsidR="00525FFF" w:rsidRPr="00AE58D3" w:rsidRDefault="00525FFF" w:rsidP="00CC0804">
            <w:pPr>
              <w:pStyle w:val="ASFKTablenorm"/>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D82469">
        <w:tc>
          <w:tcPr>
            <w:tcW w:w="2217" w:type="dxa"/>
            <w:shd w:val="clear" w:color="auto" w:fill="auto"/>
          </w:tcPr>
          <w:p w:rsidR="00525FFF" w:rsidRPr="00B11F4A" w:rsidRDefault="00525FFF" w:rsidP="00CC0804">
            <w:pPr>
              <w:pStyle w:val="ASFKTablenorm"/>
            </w:pPr>
            <w:r w:rsidRPr="00B11F4A">
              <w:lastRenderedPageBreak/>
              <w:t>Город</w:t>
            </w:r>
          </w:p>
        </w:tc>
        <w:tc>
          <w:tcPr>
            <w:tcW w:w="7535" w:type="dxa"/>
            <w:shd w:val="clear" w:color="auto" w:fill="auto"/>
          </w:tcPr>
          <w:p w:rsidR="00525FFF" w:rsidRDefault="00525FFF" w:rsidP="00CC0804">
            <w:pPr>
              <w:pStyle w:val="ASFKTablenorm"/>
            </w:pPr>
            <w:r w:rsidRPr="00B11F4A">
              <w:t xml:space="preserve">Наименование города УБП.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 xml:space="preserve">Если значение поля </w:t>
            </w:r>
            <w:r w:rsidR="001F20AD">
              <w:t>«</w:t>
            </w:r>
            <w:r w:rsidRPr="00AE58D3">
              <w:t>Почтовый индекс</w:t>
            </w:r>
            <w:r w:rsidR="001F20AD">
              <w:t>»</w:t>
            </w:r>
            <w:r w:rsidRPr="00AE58D3">
              <w:t xml:space="preserve"> прису</w:t>
            </w:r>
            <w:r w:rsidRPr="00130EF6">
              <w:t>т</w:t>
            </w:r>
            <w:r w:rsidRPr="00AE58D3">
              <w:t xml:space="preserve">ствует в справочнике </w:t>
            </w:r>
            <w:r w:rsidR="001F20AD">
              <w:t>«</w:t>
            </w:r>
            <w:r w:rsidRPr="00AE58D3">
              <w:t>КЛАДР</w:t>
            </w:r>
            <w:r w:rsidR="001F20AD">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F20AD">
              <w:t>«</w:t>
            </w:r>
            <w:r w:rsidRPr="00AE58D3">
              <w:t>КЛАДР</w:t>
            </w:r>
            <w:r w:rsidR="001F20AD">
              <w:t>»</w:t>
            </w:r>
            <w:r w:rsidRPr="00AE58D3">
              <w:t>.</w:t>
            </w:r>
          </w:p>
          <w:p w:rsidR="00525FFF" w:rsidRPr="00AE58D3" w:rsidRDefault="00525FFF" w:rsidP="00CC0804">
            <w:pPr>
              <w:pStyle w:val="ASFKTablenorm"/>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D82469">
        <w:tc>
          <w:tcPr>
            <w:tcW w:w="2217" w:type="dxa"/>
            <w:shd w:val="clear" w:color="auto" w:fill="auto"/>
          </w:tcPr>
          <w:p w:rsidR="00525FFF" w:rsidRPr="00B11F4A" w:rsidRDefault="00525FFF" w:rsidP="00CC0804">
            <w:pPr>
              <w:pStyle w:val="ASFKTablenorm"/>
            </w:pPr>
            <w:r w:rsidRPr="00B11F4A">
              <w:t>Населенный пункт</w:t>
            </w:r>
          </w:p>
        </w:tc>
        <w:tc>
          <w:tcPr>
            <w:tcW w:w="7535" w:type="dxa"/>
            <w:shd w:val="clear" w:color="auto" w:fill="auto"/>
          </w:tcPr>
          <w:p w:rsidR="00525FFF" w:rsidRDefault="00525FFF" w:rsidP="00CC0804">
            <w:pPr>
              <w:pStyle w:val="ASFKTablenorm"/>
            </w:pPr>
            <w:r w:rsidRPr="00B11F4A">
              <w:t xml:space="preserve">Наименование населенного пункта УБП.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 xml:space="preserve">Если значение поля </w:t>
            </w:r>
            <w:r w:rsidR="001F20AD">
              <w:t>«</w:t>
            </w:r>
            <w:r w:rsidRPr="00AE58D3">
              <w:t>Почтовый и</w:t>
            </w:r>
            <w:r w:rsidRPr="00130EF6">
              <w:t>н</w:t>
            </w:r>
            <w:r w:rsidRPr="00AE58D3">
              <w:t>декс</w:t>
            </w:r>
            <w:r w:rsidR="001F20AD">
              <w:t>»</w:t>
            </w:r>
            <w:r w:rsidRPr="00AE58D3">
              <w:t xml:space="preserve"> присутствует в справочнике </w:t>
            </w:r>
            <w:r w:rsidR="001F20AD">
              <w:t>«</w:t>
            </w:r>
            <w:r w:rsidRPr="00AE58D3">
              <w:t>КЛАДР</w:t>
            </w:r>
            <w:r w:rsidR="001F20AD">
              <w:t>»</w:t>
            </w:r>
            <w:r w:rsidRPr="00AE58D3">
              <w:t>, то автоматически заполн</w:t>
            </w:r>
            <w:r w:rsidRPr="00130EF6">
              <w:t>я</w:t>
            </w:r>
            <w:r w:rsidRPr="00AE58D3">
              <w:t xml:space="preserve">ется соответствующим значением из справочника </w:t>
            </w:r>
            <w:r w:rsidR="001F20AD">
              <w:t>«</w:t>
            </w:r>
            <w:r w:rsidRPr="00AE58D3">
              <w:t>КЛАДР</w:t>
            </w:r>
            <w:r w:rsidR="001F20AD">
              <w:t>»</w:t>
            </w:r>
            <w:r w:rsidRPr="00AE58D3">
              <w:t>.</w:t>
            </w:r>
          </w:p>
          <w:p w:rsidR="00525FFF" w:rsidRPr="00AE58D3" w:rsidRDefault="00525FFF" w:rsidP="00CC0804">
            <w:pPr>
              <w:pStyle w:val="ASFKTablenorm"/>
            </w:pPr>
            <w:r w:rsidRPr="00B11F4A">
              <w:t>Выбор из спр</w:t>
            </w:r>
            <w:r w:rsidRPr="00AE58D3">
              <w:t xml:space="preserve">авочника </w:t>
            </w:r>
            <w:r w:rsidR="001F20AD">
              <w:t>«</w:t>
            </w:r>
            <w:r w:rsidRPr="00AE58D3">
              <w:t>КЛАДР</w:t>
            </w:r>
            <w:r w:rsidR="001F20AD">
              <w:t>»</w:t>
            </w:r>
            <w:r w:rsidRPr="00AE58D3">
              <w:t xml:space="preserve">. </w:t>
            </w:r>
          </w:p>
          <w:p w:rsidR="00525FFF" w:rsidRPr="00AE58D3"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D82469">
        <w:tc>
          <w:tcPr>
            <w:tcW w:w="2217" w:type="dxa"/>
            <w:shd w:val="clear" w:color="auto" w:fill="auto"/>
          </w:tcPr>
          <w:p w:rsidR="00525FFF" w:rsidRPr="00B11F4A" w:rsidRDefault="00525FFF" w:rsidP="00CC0804">
            <w:pPr>
              <w:pStyle w:val="ASFKTablenorm"/>
            </w:pPr>
            <w:r w:rsidRPr="00B11F4A">
              <w:t>Улица</w:t>
            </w:r>
          </w:p>
        </w:tc>
        <w:tc>
          <w:tcPr>
            <w:tcW w:w="7535" w:type="dxa"/>
            <w:shd w:val="clear" w:color="auto" w:fill="auto"/>
          </w:tcPr>
          <w:p w:rsidR="00525FFF" w:rsidRDefault="00525FFF" w:rsidP="00CC0804">
            <w:pPr>
              <w:pStyle w:val="ASFKTablenorm"/>
            </w:pPr>
            <w:r w:rsidRPr="00B11F4A">
              <w:t xml:space="preserve">Наименование улицы.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Ввод зн</w:t>
            </w:r>
            <w:r w:rsidRPr="00AE58D3">
              <w:t>ачения вручную.</w:t>
            </w:r>
          </w:p>
          <w:p w:rsidR="00525FFF" w:rsidRPr="00AE58D3" w:rsidRDefault="00525FFF" w:rsidP="00CC0804">
            <w:pPr>
              <w:pStyle w:val="ASFKTablenorm"/>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D82469">
        <w:tc>
          <w:tcPr>
            <w:tcW w:w="2217" w:type="dxa"/>
            <w:shd w:val="clear" w:color="auto" w:fill="auto"/>
          </w:tcPr>
          <w:p w:rsidR="00525FFF" w:rsidRPr="00B11F4A" w:rsidRDefault="00525FFF" w:rsidP="00CC0804">
            <w:pPr>
              <w:pStyle w:val="ASFKTablenorm"/>
            </w:pPr>
            <w:r w:rsidRPr="00B11F4A">
              <w:t>Дом</w:t>
            </w:r>
          </w:p>
        </w:tc>
        <w:tc>
          <w:tcPr>
            <w:tcW w:w="7535" w:type="dxa"/>
            <w:shd w:val="clear" w:color="auto" w:fill="auto"/>
          </w:tcPr>
          <w:p w:rsidR="00525FFF" w:rsidRDefault="00525FFF" w:rsidP="00CC0804">
            <w:pPr>
              <w:pStyle w:val="ASFKTablenorm"/>
            </w:pPr>
            <w:r w:rsidRPr="00B11F4A">
              <w:t xml:space="preserve">Наименование дома.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Ввод зн</w:t>
            </w:r>
            <w:r w:rsidRPr="00AE58D3">
              <w:t>ачения вручную.</w:t>
            </w:r>
          </w:p>
          <w:p w:rsidR="00525FFF" w:rsidRPr="00AE58D3" w:rsidRDefault="00525FFF" w:rsidP="00CC0804">
            <w:pPr>
              <w:pStyle w:val="ASFKTablenorm"/>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D82469">
        <w:tc>
          <w:tcPr>
            <w:tcW w:w="2217" w:type="dxa"/>
            <w:shd w:val="clear" w:color="auto" w:fill="auto"/>
          </w:tcPr>
          <w:p w:rsidR="00525FFF" w:rsidRPr="00B11F4A" w:rsidRDefault="00525FFF" w:rsidP="00CC0804">
            <w:pPr>
              <w:pStyle w:val="ASFKTablenorm"/>
            </w:pPr>
            <w:r w:rsidRPr="00B11F4A">
              <w:t>Офис</w:t>
            </w:r>
          </w:p>
        </w:tc>
        <w:tc>
          <w:tcPr>
            <w:tcW w:w="7535" w:type="dxa"/>
            <w:shd w:val="clear" w:color="auto" w:fill="auto"/>
          </w:tcPr>
          <w:p w:rsidR="00525FFF" w:rsidRDefault="00525FFF" w:rsidP="00CC0804">
            <w:pPr>
              <w:pStyle w:val="ASFKTablenorm"/>
            </w:pPr>
            <w:r w:rsidRPr="00B11F4A">
              <w:t xml:space="preserve">Наименование офиса.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B11F4A">
              <w:t>Ввод значения вручную</w:t>
            </w:r>
            <w:r w:rsidRPr="00AE58D3">
              <w:t>.</w:t>
            </w:r>
          </w:p>
          <w:p w:rsidR="00525FFF" w:rsidRPr="00AE58D3" w:rsidRDefault="00525FFF" w:rsidP="00CC0804">
            <w:pPr>
              <w:pStyle w:val="ASFKTablenorm"/>
            </w:pPr>
            <w:r w:rsidRPr="00B11F4A">
              <w:t>В случае отсутствия указывается знач</w:t>
            </w:r>
            <w:r w:rsidRPr="00AE58D3">
              <w:t xml:space="preserve">ение </w:t>
            </w:r>
            <w:r w:rsidR="001F20AD">
              <w:t>«</w:t>
            </w:r>
            <w:r w:rsidRPr="00AE58D3">
              <w:t>–</w:t>
            </w:r>
            <w:r w:rsidR="001F20AD">
              <w:t>»</w:t>
            </w:r>
            <w:r w:rsidRPr="00AE58D3">
              <w:t xml:space="preserve"> (прочерк).</w:t>
            </w:r>
          </w:p>
        </w:tc>
      </w:tr>
      <w:tr w:rsidR="00525FFF" w:rsidRPr="00B11F4A" w:rsidTr="00D82469">
        <w:tc>
          <w:tcPr>
            <w:tcW w:w="9752" w:type="dxa"/>
            <w:gridSpan w:val="2"/>
            <w:shd w:val="clear" w:color="auto" w:fill="auto"/>
          </w:tcPr>
          <w:p w:rsidR="00525FFF" w:rsidRPr="00AE58D3" w:rsidRDefault="00525FFF" w:rsidP="00CC0804">
            <w:pPr>
              <w:pStyle w:val="ASFKTablenorm"/>
            </w:pPr>
            <w:r w:rsidRPr="00BA470F">
              <w:t xml:space="preserve">Группа полей </w:t>
            </w:r>
            <w:r w:rsidR="001F20AD">
              <w:t>«</w:t>
            </w:r>
            <w:r w:rsidRPr="00BA470F">
              <w:t>Код</w:t>
            </w:r>
            <w:r>
              <w:t>ы</w:t>
            </w:r>
            <w:r w:rsidRPr="00BA470F">
              <w:t xml:space="preserve"> по</w:t>
            </w:r>
            <w:r w:rsidRPr="00AE58D3">
              <w:t xml:space="preserve"> </w:t>
            </w:r>
            <w:r w:rsidR="001F20AD">
              <w:t>«</w:t>
            </w:r>
            <w:r w:rsidRPr="00AE58D3">
              <w:t>КЛАДР</w:t>
            </w:r>
            <w:r w:rsidR="001F20AD">
              <w:t>»</w:t>
            </w:r>
          </w:p>
        </w:tc>
      </w:tr>
      <w:tr w:rsidR="00525FFF" w:rsidRPr="00B11F4A" w:rsidTr="00D82469">
        <w:tc>
          <w:tcPr>
            <w:tcW w:w="2217" w:type="dxa"/>
            <w:shd w:val="clear" w:color="auto" w:fill="auto"/>
          </w:tcPr>
          <w:p w:rsidR="00525FFF" w:rsidRPr="00B11F4A" w:rsidRDefault="00525FFF" w:rsidP="00CC0804">
            <w:pPr>
              <w:pStyle w:val="ASFKTablenorm"/>
            </w:pPr>
            <w:r w:rsidRPr="00B11F4A">
              <w:t xml:space="preserve">Субъект РФ </w:t>
            </w:r>
          </w:p>
        </w:tc>
        <w:tc>
          <w:tcPr>
            <w:tcW w:w="7535" w:type="dxa"/>
            <w:shd w:val="clear" w:color="auto" w:fill="auto"/>
          </w:tcPr>
          <w:p w:rsidR="00525FFF" w:rsidRDefault="00525FFF" w:rsidP="00CC0804">
            <w:pPr>
              <w:pStyle w:val="ASFKTablenorm"/>
            </w:pPr>
            <w:r w:rsidRPr="00B11F4A">
              <w:t>Код субъекта РФ по</w:t>
            </w:r>
            <w:r w:rsidRPr="00AE58D3">
              <w:t xml:space="preserve"> </w:t>
            </w:r>
            <w:r w:rsidR="001F20AD">
              <w:t>«</w:t>
            </w:r>
            <w:r w:rsidRPr="00AE58D3">
              <w:t>КЛАДР</w:t>
            </w:r>
            <w:r w:rsidR="001F20AD">
              <w:t>»</w:t>
            </w:r>
            <w:r w:rsidRPr="00AE58D3">
              <w:t xml:space="preserve">.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 xml:space="preserve">Реестр участников бюджетного процесса, а </w:t>
            </w:r>
            <w:r w:rsidRPr="00130EF6">
              <w:lastRenderedPageBreak/>
              <w:t>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AE58D3">
              <w:t xml:space="preserve">Автоматически заполняется на основании значения поля </w:t>
            </w:r>
            <w:r w:rsidR="001F20AD">
              <w:t>«</w:t>
            </w:r>
            <w:r w:rsidRPr="00AE58D3">
              <w:t>Субъект РФ (н</w:t>
            </w:r>
            <w:r w:rsidRPr="00525FFF">
              <w:t>а</w:t>
            </w:r>
            <w:r>
              <w:t>именование)</w:t>
            </w:r>
            <w:r w:rsidR="001F20AD">
              <w:t>»</w:t>
            </w:r>
            <w:r>
              <w:t>.</w:t>
            </w:r>
          </w:p>
        </w:tc>
      </w:tr>
      <w:tr w:rsidR="00525FFF" w:rsidRPr="00B11F4A" w:rsidTr="00D82469">
        <w:tc>
          <w:tcPr>
            <w:tcW w:w="2217" w:type="dxa"/>
            <w:shd w:val="clear" w:color="auto" w:fill="auto"/>
          </w:tcPr>
          <w:p w:rsidR="00525FFF" w:rsidRPr="00B11F4A" w:rsidRDefault="00525FFF" w:rsidP="00CC0804">
            <w:pPr>
              <w:pStyle w:val="ASFKTablenorm"/>
            </w:pPr>
            <w:r w:rsidRPr="00B11F4A">
              <w:lastRenderedPageBreak/>
              <w:t xml:space="preserve">Район </w:t>
            </w:r>
          </w:p>
        </w:tc>
        <w:tc>
          <w:tcPr>
            <w:tcW w:w="7535" w:type="dxa"/>
            <w:shd w:val="clear" w:color="auto" w:fill="auto"/>
          </w:tcPr>
          <w:p w:rsidR="00525FFF" w:rsidRDefault="00525FFF" w:rsidP="00CC0804">
            <w:pPr>
              <w:pStyle w:val="ASFKTablenorm"/>
            </w:pPr>
            <w:r w:rsidRPr="00B11F4A">
              <w:t>Код района РФ по</w:t>
            </w:r>
            <w:r w:rsidRPr="00AE58D3">
              <w:t xml:space="preserve"> </w:t>
            </w:r>
            <w:r w:rsidR="001F20AD">
              <w:t>«</w:t>
            </w:r>
            <w:r w:rsidRPr="00AE58D3">
              <w:t>КЛАДР</w:t>
            </w:r>
            <w:r w:rsidR="001F20AD">
              <w:t>»</w:t>
            </w:r>
            <w:r w:rsidRPr="00AE58D3">
              <w:t xml:space="preserve">.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AE58D3">
              <w:t>Автоматически заполняется на основании зн</w:t>
            </w:r>
            <w:r w:rsidRPr="00130EF6">
              <w:t>а</w:t>
            </w:r>
            <w:r w:rsidRPr="00AE58D3">
              <w:t xml:space="preserve">чения поля </w:t>
            </w:r>
            <w:r w:rsidR="001F20AD">
              <w:t>«</w:t>
            </w:r>
            <w:r w:rsidRPr="00AE58D3">
              <w:t>Район (наименов</w:t>
            </w:r>
            <w:r w:rsidRPr="00525FFF">
              <w:t>а</w:t>
            </w:r>
            <w:r w:rsidRPr="00AE58D3">
              <w:t>ние)</w:t>
            </w:r>
            <w:r w:rsidR="001F20AD">
              <w:t>»</w:t>
            </w:r>
            <w:r w:rsidRPr="00AE58D3">
              <w:t>.</w:t>
            </w:r>
          </w:p>
          <w:p w:rsidR="00525FFF" w:rsidRPr="00AE58D3" w:rsidRDefault="00525FFF" w:rsidP="00CC0804">
            <w:pPr>
              <w:pStyle w:val="ASFKTablenorm"/>
            </w:pPr>
            <w:r w:rsidRPr="00B11F4A">
              <w:t xml:space="preserve">Если в поле </w:t>
            </w:r>
            <w:r w:rsidR="001F20AD">
              <w:t>«</w:t>
            </w:r>
            <w:r w:rsidRPr="00AE58D3">
              <w:t>Район (наименование)</w:t>
            </w:r>
            <w:r w:rsidR="001F20AD">
              <w:t>»</w:t>
            </w:r>
            <w:r w:rsidRPr="00AE58D3">
              <w:t xml:space="preserve"> указано значение </w:t>
            </w:r>
            <w:r w:rsidR="001F20AD">
              <w:t>«</w:t>
            </w:r>
            <w:r w:rsidRPr="00AE58D3">
              <w:t>-</w:t>
            </w:r>
            <w:r w:rsidR="001F20AD">
              <w:t>»</w:t>
            </w:r>
            <w:r w:rsidRPr="00AE58D3">
              <w:t>, то не заполняе</w:t>
            </w:r>
            <w:r w:rsidRPr="00130EF6">
              <w:t>т</w:t>
            </w:r>
            <w:r w:rsidRPr="00AE58D3">
              <w:t>ся.</w:t>
            </w:r>
          </w:p>
        </w:tc>
      </w:tr>
      <w:tr w:rsidR="00525FFF" w:rsidRPr="00B11F4A" w:rsidTr="00D82469">
        <w:tc>
          <w:tcPr>
            <w:tcW w:w="2217" w:type="dxa"/>
            <w:shd w:val="clear" w:color="auto" w:fill="auto"/>
          </w:tcPr>
          <w:p w:rsidR="00525FFF" w:rsidRPr="00B11F4A" w:rsidRDefault="00525FFF" w:rsidP="00CC0804">
            <w:pPr>
              <w:pStyle w:val="ASFKTablenorm"/>
            </w:pPr>
            <w:r w:rsidRPr="00B11F4A">
              <w:t xml:space="preserve">Город </w:t>
            </w:r>
          </w:p>
        </w:tc>
        <w:tc>
          <w:tcPr>
            <w:tcW w:w="7535" w:type="dxa"/>
            <w:shd w:val="clear" w:color="auto" w:fill="auto"/>
          </w:tcPr>
          <w:p w:rsidR="00525FFF" w:rsidRDefault="00525FFF" w:rsidP="00CC0804">
            <w:pPr>
              <w:pStyle w:val="ASFKTablenorm"/>
            </w:pPr>
            <w:r w:rsidRPr="00B11F4A">
              <w:t>Код города по</w:t>
            </w:r>
            <w:r w:rsidRPr="00AE58D3">
              <w:t xml:space="preserve"> </w:t>
            </w:r>
            <w:r w:rsidR="001F20AD">
              <w:t>«</w:t>
            </w:r>
            <w:r w:rsidRPr="00AE58D3">
              <w:t>КЛАДР</w:t>
            </w:r>
            <w:r w:rsidR="001F20AD">
              <w:t>»</w:t>
            </w:r>
            <w:r w:rsidRPr="00AE58D3">
              <w:t xml:space="preserve">.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AE58D3">
              <w:t>Автоматически заполняется на осн</w:t>
            </w:r>
            <w:r w:rsidRPr="00C24574">
              <w:t>о</w:t>
            </w:r>
            <w:r w:rsidRPr="00AE58D3">
              <w:t>вании знач</w:t>
            </w:r>
            <w:r w:rsidRPr="00130EF6">
              <w:t>е</w:t>
            </w:r>
            <w:r w:rsidRPr="00AE58D3">
              <w:t xml:space="preserve">ния поля </w:t>
            </w:r>
            <w:r w:rsidR="001F20AD">
              <w:t>«</w:t>
            </w:r>
            <w:r w:rsidRPr="00AE58D3">
              <w:t>Город (наименов</w:t>
            </w:r>
            <w:r w:rsidRPr="00525FFF">
              <w:t>а</w:t>
            </w:r>
            <w:r w:rsidRPr="00AE58D3">
              <w:t>ние)</w:t>
            </w:r>
            <w:r w:rsidR="001F20AD">
              <w:t>»</w:t>
            </w:r>
            <w:r w:rsidRPr="00AE58D3">
              <w:t>.</w:t>
            </w:r>
          </w:p>
        </w:tc>
      </w:tr>
      <w:tr w:rsidR="00525FFF" w:rsidRPr="00B11F4A" w:rsidTr="00D82469">
        <w:trPr>
          <w:trHeight w:val="70"/>
        </w:trPr>
        <w:tc>
          <w:tcPr>
            <w:tcW w:w="2217" w:type="dxa"/>
            <w:shd w:val="clear" w:color="auto" w:fill="auto"/>
          </w:tcPr>
          <w:p w:rsidR="00525FFF" w:rsidRPr="00B11F4A" w:rsidRDefault="00525FFF" w:rsidP="00CC0804">
            <w:pPr>
              <w:pStyle w:val="ASFKTablenorm"/>
            </w:pPr>
            <w:r w:rsidRPr="00B11F4A">
              <w:t xml:space="preserve">Населенный пункт </w:t>
            </w:r>
          </w:p>
        </w:tc>
        <w:tc>
          <w:tcPr>
            <w:tcW w:w="7535" w:type="dxa"/>
            <w:shd w:val="clear" w:color="auto" w:fill="auto"/>
          </w:tcPr>
          <w:p w:rsidR="00525FFF" w:rsidRDefault="00525FFF" w:rsidP="00CC0804">
            <w:pPr>
              <w:pStyle w:val="ASFKTablenorm"/>
            </w:pPr>
            <w:r w:rsidRPr="00B11F4A">
              <w:t>Код населенного пункта по</w:t>
            </w:r>
            <w:r w:rsidRPr="00AE58D3">
              <w:t xml:space="preserve"> </w:t>
            </w:r>
            <w:r w:rsidR="001F20AD">
              <w:t>«</w:t>
            </w:r>
            <w:r w:rsidRPr="00AE58D3">
              <w:t>КЛАДР</w:t>
            </w:r>
            <w:r w:rsidR="001F20AD">
              <w:t>»</w:t>
            </w:r>
            <w:r w:rsidRPr="00AE58D3">
              <w:t xml:space="preserve">. </w:t>
            </w:r>
          </w:p>
          <w:p w:rsidR="00525FFF" w:rsidRDefault="00525FFF" w:rsidP="00CC0804">
            <w:pPr>
              <w:pStyle w:val="ASFKTablenorm"/>
            </w:pPr>
            <w:r>
              <w:t>УБП:</w:t>
            </w:r>
            <w:r w:rsidRPr="00B11F4A">
              <w:t xml:space="preserve"> </w:t>
            </w:r>
            <w:r>
              <w:t>Е</w:t>
            </w:r>
            <w:r w:rsidRPr="00130EF6">
              <w:t xml:space="preserve">сли значение поля </w:t>
            </w:r>
            <w:r w:rsidR="001F20AD">
              <w:t>«</w:t>
            </w:r>
            <w:r w:rsidRPr="00130EF6">
              <w:t>Переход на СР</w:t>
            </w:r>
            <w:r w:rsidR="001F20AD">
              <w:t>»</w:t>
            </w:r>
            <w:r>
              <w:t xml:space="preserve"> </w:t>
            </w:r>
            <w:r w:rsidRPr="00130EF6">
              <w:t>=</w:t>
            </w:r>
            <w:r>
              <w:t xml:space="preserve"> </w:t>
            </w:r>
            <w:r w:rsidRPr="00130EF6">
              <w:t>1, то автозаполнение необход</w:t>
            </w:r>
            <w:r w:rsidRPr="00525FFF">
              <w:t>и</w:t>
            </w:r>
            <w:r w:rsidRPr="00130EF6">
              <w:t xml:space="preserve">мо осуществлять по справочнику </w:t>
            </w:r>
            <w:r w:rsidR="001F20AD">
              <w:t>«</w:t>
            </w:r>
            <w:r w:rsidRPr="00130EF6">
              <w:t>Реестр участников бюджетного процесса, а также юридических лиц, не являющихся участниками бюджетного процесса</w:t>
            </w:r>
            <w:r w:rsidR="001F20AD">
              <w:t>»</w:t>
            </w:r>
            <w:r>
              <w:t>.</w:t>
            </w:r>
          </w:p>
          <w:p w:rsidR="00525FFF" w:rsidRPr="00AE58D3" w:rsidRDefault="00525FFF" w:rsidP="00CC0804">
            <w:pPr>
              <w:pStyle w:val="ASFKTablenorm"/>
            </w:pPr>
            <w:r w:rsidRPr="00AE58D3">
              <w:t>Автоматически заполн</w:t>
            </w:r>
            <w:r w:rsidRPr="00C24574">
              <w:t>я</w:t>
            </w:r>
            <w:r w:rsidRPr="00AE58D3">
              <w:t>ется на основ</w:t>
            </w:r>
            <w:r w:rsidRPr="00525FFF">
              <w:t>а</w:t>
            </w:r>
            <w:r w:rsidRPr="00AE58D3">
              <w:t xml:space="preserve">нии значения поля </w:t>
            </w:r>
            <w:r w:rsidR="001F20AD">
              <w:t>«</w:t>
            </w:r>
            <w:r w:rsidRPr="00AE58D3">
              <w:t>Населенный пункт (наим</w:t>
            </w:r>
            <w:r w:rsidRPr="00130EF6">
              <w:t>е</w:t>
            </w:r>
            <w:r w:rsidRPr="00AE58D3">
              <w:t>нование)</w:t>
            </w:r>
            <w:r w:rsidR="001F20AD">
              <w:t>»</w:t>
            </w:r>
            <w:r w:rsidRPr="00AE58D3">
              <w:t>.</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t>Сведения о счетах (3)</w:t>
      </w:r>
      <w:r w:rsidR="001F20AD">
        <w:t>»</w:t>
      </w:r>
      <w:r w:rsidR="00487203">
        <w:t xml:space="preserve"> </w:t>
      </w:r>
      <w:r w:rsidR="00487203" w:rsidRPr="00B11F4A">
        <w:t>предста</w:t>
      </w:r>
      <w:r w:rsidR="00487203" w:rsidRPr="00487203">
        <w:t>в</w:t>
      </w:r>
      <w:r w:rsidR="00487203" w:rsidRPr="00B11F4A">
        <w:t xml:space="preserve">лена </w:t>
      </w:r>
      <w:r w:rsidR="00487203">
        <w:t>н</w:t>
      </w:r>
      <w:r w:rsidR="00487203" w:rsidRPr="00B11F4A">
        <w:t>а р</w:t>
      </w:r>
      <w:r w:rsidR="00487203" w:rsidRPr="00487203">
        <w:t>и</w:t>
      </w:r>
      <w:r w:rsidR="00487203" w:rsidRPr="00B11F4A">
        <w:t>сунке</w:t>
      </w:r>
      <w:r w:rsidR="007347B4" w:rsidRPr="0064058C">
        <w:t> </w:t>
      </w:r>
      <w:r w:rsidR="00487203">
        <w:fldChar w:fldCharType="begin"/>
      </w:r>
      <w:r w:rsidR="00487203">
        <w:instrText xml:space="preserve"> REF _Ref444679184 \h </w:instrText>
      </w:r>
      <w:r w:rsidR="00487203">
        <w:fldChar w:fldCharType="separate"/>
      </w:r>
      <w:r w:rsidR="00D82469">
        <w:rPr>
          <w:noProof/>
        </w:rPr>
        <w:t>219</w:t>
      </w:r>
      <w:r w:rsidR="00487203">
        <w:fldChar w:fldCharType="end"/>
      </w:r>
      <w:r w:rsidRPr="00B11F4A">
        <w:t>.</w:t>
      </w:r>
    </w:p>
    <w:p w:rsidR="00525FFF" w:rsidRPr="00A9380C" w:rsidRDefault="00471929" w:rsidP="00525FFF">
      <w:pPr>
        <w:pStyle w:val="ASFKFigure"/>
      </w:pPr>
      <w:r>
        <w:pict>
          <v:shape id="_x0000_i1367" type="#_x0000_t75" style="width:482.25pt;height:100.5pt">
            <v:imagedata r:id="rId301" o:title="0"/>
          </v:shape>
        </w:pict>
      </w:r>
    </w:p>
    <w:p w:rsidR="00487203"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42" w:name="_Ref444679184"/>
      <w:bookmarkStart w:id="1443" w:name="_Toc50377930"/>
      <w:r w:rsidR="00D82469">
        <w:rPr>
          <w:noProof/>
        </w:rPr>
        <w:t>219</w:t>
      </w:r>
      <w:bookmarkEnd w:id="1442"/>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t xml:space="preserve">Сведения о </w:t>
      </w:r>
      <w:r w:rsidR="005364EE">
        <w:t>счетах (3)»</w:t>
      </w:r>
      <w:bookmarkEnd w:id="1443"/>
    </w:p>
    <w:p w:rsidR="00525FFF" w:rsidRDefault="005111B9" w:rsidP="00525FFF">
      <w:pPr>
        <w:pStyle w:val="ASFKNormal"/>
      </w:pPr>
      <w:r>
        <w:t xml:space="preserve">Перечень </w:t>
      </w:r>
      <w:r w:rsidR="00525FFF" w:rsidRPr="00B11F4A">
        <w:t xml:space="preserve">полей </w:t>
      </w:r>
      <w:r>
        <w:t>документа «</w:t>
      </w:r>
      <w:r w:rsidRPr="00B11F4A">
        <w:t>Сведения об организации</w:t>
      </w:r>
      <w:r>
        <w:t xml:space="preserve">», </w:t>
      </w:r>
      <w:r w:rsidR="00525FFF" w:rsidRPr="00B11F4A">
        <w:t xml:space="preserve">закладки </w:t>
      </w:r>
      <w:r w:rsidR="001F20AD">
        <w:t>«</w:t>
      </w:r>
      <w:r w:rsidR="00525FFF">
        <w:t>Сведения о счетах (3)</w:t>
      </w:r>
      <w:r w:rsidR="001F20AD">
        <w:t>»</w:t>
      </w:r>
      <w:r w:rsidR="00525FFF">
        <w:t xml:space="preserve"> </w:t>
      </w:r>
      <w:r w:rsidR="00F9698D">
        <w:t>приведен в таблице</w:t>
      </w:r>
      <w:r w:rsidR="007347B4" w:rsidRPr="0064058C">
        <w:t> </w:t>
      </w:r>
      <w:r w:rsidR="00525FFF">
        <w:fldChar w:fldCharType="begin"/>
      </w:r>
      <w:r w:rsidR="00525FFF">
        <w:instrText xml:space="preserve"> REF _Ref381284948 \h </w:instrText>
      </w:r>
      <w:r w:rsidR="00525FFF">
        <w:fldChar w:fldCharType="separate"/>
      </w:r>
      <w:r w:rsidR="00D82469">
        <w:rPr>
          <w:noProof/>
        </w:rPr>
        <w:t>127</w:t>
      </w:r>
      <w:r w:rsidR="00525FFF">
        <w:fldChar w:fldCharType="end"/>
      </w:r>
      <w:r w:rsidR="00525FFF">
        <w:t>.</w:t>
      </w:r>
    </w:p>
    <w:p w:rsidR="00525FFF" w:rsidRDefault="007C217C" w:rsidP="00525FFF">
      <w:pPr>
        <w:pStyle w:val="ASFKNameTable"/>
      </w:pPr>
      <w:r>
        <w:rPr>
          <w:noProof/>
        </w:rPr>
        <w:fldChar w:fldCharType="begin"/>
      </w:r>
      <w:r>
        <w:rPr>
          <w:noProof/>
        </w:rPr>
        <w:instrText xml:space="preserve"> SEQ Таблица \* ARABIC </w:instrText>
      </w:r>
      <w:r>
        <w:rPr>
          <w:noProof/>
        </w:rPr>
        <w:fldChar w:fldCharType="separate"/>
      </w:r>
      <w:bookmarkStart w:id="1444" w:name="_Ref381284948"/>
      <w:bookmarkStart w:id="1445" w:name="_Toc50377699"/>
      <w:r w:rsidR="00D82469">
        <w:rPr>
          <w:noProof/>
        </w:rPr>
        <w:t>127</w:t>
      </w:r>
      <w:bookmarkEnd w:id="1444"/>
      <w:r>
        <w:rPr>
          <w:noProof/>
        </w:rPr>
        <w:fldChar w:fldCharType="end"/>
      </w:r>
      <w:r w:rsidR="00525FFF">
        <w:t xml:space="preserve">. </w:t>
      </w:r>
      <w:r w:rsidR="00525FFF" w:rsidRPr="00B11F4A">
        <w:t xml:space="preserve">Описание полей документа </w:t>
      </w:r>
      <w:r w:rsidR="001F20AD">
        <w:t>«</w:t>
      </w:r>
      <w:r w:rsidR="00525FFF" w:rsidRPr="00B11F4A">
        <w:t>Сведения об организации</w:t>
      </w:r>
      <w:r w:rsidR="00F9698D">
        <w:t xml:space="preserve">», закладки </w:t>
      </w:r>
      <w:r w:rsidR="001F20AD">
        <w:t>«</w:t>
      </w:r>
      <w:r w:rsidR="00525FFF">
        <w:t>Сведения о счетах (3)</w:t>
      </w:r>
      <w:r w:rsidR="001F20AD">
        <w:t>»</w:t>
      </w:r>
      <w:bookmarkEnd w:id="14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8"/>
        <w:gridCol w:w="7057"/>
      </w:tblGrid>
      <w:tr w:rsidR="00525FFF" w:rsidRPr="00B11F4A">
        <w:trPr>
          <w:cantSplit/>
          <w:tblHeader/>
        </w:trPr>
        <w:tc>
          <w:tcPr>
            <w:tcW w:w="269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705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754FED">
        <w:trPr>
          <w:cantSplit/>
        </w:trPr>
        <w:tc>
          <w:tcPr>
            <w:tcW w:w="9752" w:type="dxa"/>
            <w:gridSpan w:val="2"/>
            <w:shd w:val="clear" w:color="auto" w:fill="auto"/>
          </w:tcPr>
          <w:p w:rsidR="00525FFF" w:rsidRPr="00AE58D3" w:rsidRDefault="00525FFF" w:rsidP="00CC0804">
            <w:pPr>
              <w:pStyle w:val="ASFKTablenorm"/>
            </w:pPr>
            <w:r w:rsidRPr="00095BF6">
              <w:t xml:space="preserve">Закладка </w:t>
            </w:r>
            <w:r w:rsidR="001F20AD">
              <w:t>«</w:t>
            </w:r>
            <w:r w:rsidRPr="00095BF6">
              <w:t>Сведения о счетах</w:t>
            </w:r>
            <w:r w:rsidRPr="00AE58D3">
              <w:t xml:space="preserve"> (3)</w:t>
            </w:r>
            <w:r w:rsidR="001F20AD">
              <w:t>»</w:t>
            </w:r>
            <w:r w:rsidRPr="00AE58D3">
              <w:t xml:space="preserve"> заполняется </w:t>
            </w:r>
            <w:r>
              <w:t>только</w:t>
            </w:r>
            <w:r w:rsidRPr="00AE58D3">
              <w:t xml:space="preserve"> при </w:t>
            </w:r>
            <w:r>
              <w:t>типе организации</w:t>
            </w:r>
            <w:r w:rsidRPr="00AE58D3">
              <w:t xml:space="preserve"> = </w:t>
            </w:r>
            <w:r w:rsidR="001F20AD">
              <w:t>«</w:t>
            </w:r>
            <w:r w:rsidRPr="00AE58D3">
              <w:t>04</w:t>
            </w:r>
            <w:r w:rsidR="001F20AD">
              <w:t>»</w:t>
            </w:r>
            <w:r w:rsidRPr="00AE58D3">
              <w:t xml:space="preserve">, </w:t>
            </w:r>
            <w:r w:rsidR="001F20AD">
              <w:t>«</w:t>
            </w:r>
            <w:r w:rsidRPr="00AE58D3">
              <w:t>05</w:t>
            </w:r>
            <w:r w:rsidR="001F20AD">
              <w:t>»</w:t>
            </w:r>
            <w:r w:rsidRPr="00AE58D3">
              <w:t xml:space="preserve">, </w:t>
            </w:r>
            <w:r w:rsidR="001F20AD">
              <w:t>«</w:t>
            </w:r>
            <w:r w:rsidRPr="00AE58D3">
              <w:t>06</w:t>
            </w:r>
            <w:r w:rsidR="001F20AD">
              <w:t>»</w:t>
            </w:r>
            <w:r w:rsidRPr="00AE58D3">
              <w:t xml:space="preserve">, </w:t>
            </w:r>
            <w:r w:rsidR="001F20AD">
              <w:t>«</w:t>
            </w:r>
            <w:r w:rsidRPr="00AE58D3">
              <w:t>09</w:t>
            </w:r>
            <w:r w:rsidR="001F20AD">
              <w:t>»</w:t>
            </w:r>
            <w:r w:rsidRPr="00AE58D3">
              <w:t xml:space="preserve">, </w:t>
            </w:r>
            <w:r w:rsidR="001F20AD">
              <w:t>«</w:t>
            </w:r>
            <w:r w:rsidRPr="00AE58D3">
              <w:t>10</w:t>
            </w:r>
            <w:r w:rsidR="001F20AD">
              <w:t>»</w:t>
            </w:r>
            <w:r w:rsidRPr="00AE58D3">
              <w:t xml:space="preserve">, </w:t>
            </w:r>
            <w:r w:rsidR="001F20AD">
              <w:t>«</w:t>
            </w:r>
            <w:r w:rsidRPr="00AE58D3">
              <w:t>11</w:t>
            </w:r>
            <w:r w:rsidR="001F20AD">
              <w:t>»</w:t>
            </w:r>
            <w:r w:rsidRPr="00AE58D3">
              <w:t xml:space="preserve">, </w:t>
            </w:r>
            <w:r w:rsidR="001F20AD">
              <w:t>«</w:t>
            </w:r>
            <w:r w:rsidRPr="00AE58D3">
              <w:t>12</w:t>
            </w:r>
            <w:r w:rsidR="001F20AD">
              <w:t>»</w:t>
            </w:r>
            <w:r w:rsidRPr="00AE58D3">
              <w:t xml:space="preserve">, </w:t>
            </w:r>
            <w:r w:rsidR="001F20AD">
              <w:t>«</w:t>
            </w:r>
            <w:r w:rsidRPr="00AE58D3">
              <w:t>13</w:t>
            </w:r>
            <w:r w:rsidR="001F20AD">
              <w:t>»</w:t>
            </w:r>
            <w:r w:rsidRPr="00AE58D3">
              <w:t xml:space="preserve">, </w:t>
            </w:r>
            <w:r w:rsidR="001F20AD">
              <w:t>«</w:t>
            </w:r>
            <w:r w:rsidRPr="00AE58D3">
              <w:t>20</w:t>
            </w:r>
            <w:r w:rsidR="001F20AD">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525FFF">
              <w:t>о</w:t>
            </w:r>
            <w:r w:rsidRPr="00AE58D3">
              <w:t>да.</w:t>
            </w:r>
          </w:p>
        </w:tc>
      </w:tr>
      <w:tr w:rsidR="00525FFF" w:rsidRPr="00B11F4A">
        <w:trPr>
          <w:cantSplit/>
        </w:trPr>
        <w:tc>
          <w:tcPr>
            <w:tcW w:w="2697" w:type="dxa"/>
            <w:shd w:val="clear" w:color="auto" w:fill="auto"/>
          </w:tcPr>
          <w:p w:rsidR="00525FFF" w:rsidRPr="00095BF6" w:rsidRDefault="00525FFF" w:rsidP="00CC0804">
            <w:pPr>
              <w:pStyle w:val="ASFKTablenorm"/>
            </w:pPr>
            <w:r w:rsidRPr="00095BF6">
              <w:t xml:space="preserve">БИК </w:t>
            </w:r>
          </w:p>
        </w:tc>
        <w:tc>
          <w:tcPr>
            <w:tcW w:w="7055" w:type="dxa"/>
            <w:shd w:val="clear" w:color="auto" w:fill="auto"/>
          </w:tcPr>
          <w:p w:rsidR="00525FFF" w:rsidRPr="00AE58D3" w:rsidRDefault="00525FFF" w:rsidP="00CC0804">
            <w:pPr>
              <w:pStyle w:val="ASFKTablenorm"/>
            </w:pPr>
            <w:r w:rsidRPr="00095BF6">
              <w:t>УБП: Дост</w:t>
            </w:r>
            <w:r w:rsidRPr="00AE58D3">
              <w:t xml:space="preserve">упен выбор из справочника </w:t>
            </w:r>
            <w:r w:rsidR="001F20AD">
              <w:t>«</w:t>
            </w:r>
            <w:r w:rsidRPr="00AE58D3">
              <w:t>Банки</w:t>
            </w:r>
            <w:r w:rsidR="001F20AD">
              <w:t>»</w:t>
            </w:r>
            <w:r w:rsidRPr="00AE58D3">
              <w:t>.</w:t>
            </w:r>
          </w:p>
          <w:p w:rsidR="00525FFF" w:rsidRPr="00AE58D3" w:rsidRDefault="00525FFF" w:rsidP="00CC0804">
            <w:pPr>
              <w:pStyle w:val="ASFKTablenorm"/>
            </w:pPr>
            <w:r w:rsidRPr="00095BF6">
              <w:t>Ввод знач</w:t>
            </w:r>
            <w:r w:rsidRPr="00AE58D3">
              <w:t>ения вручную.</w:t>
            </w:r>
          </w:p>
        </w:tc>
      </w:tr>
      <w:tr w:rsidR="00525FFF" w:rsidRPr="00B11F4A">
        <w:trPr>
          <w:cantSplit/>
        </w:trPr>
        <w:tc>
          <w:tcPr>
            <w:tcW w:w="2697" w:type="dxa"/>
            <w:shd w:val="clear" w:color="auto" w:fill="auto"/>
          </w:tcPr>
          <w:p w:rsidR="00525FFF" w:rsidRPr="00AE58D3" w:rsidRDefault="00525FFF" w:rsidP="00CC0804">
            <w:pPr>
              <w:pStyle w:val="ASFKTablenorm"/>
            </w:pPr>
            <w:r w:rsidRPr="00095BF6">
              <w:lastRenderedPageBreak/>
              <w:t>Наименование кредитной орг</w:t>
            </w:r>
            <w:r w:rsidRPr="00AE58D3">
              <w:t>ан</w:t>
            </w:r>
            <w:r w:rsidRPr="00981E07">
              <w:t>и</w:t>
            </w:r>
            <w:r w:rsidRPr="00AE58D3">
              <w:t xml:space="preserve">зации </w:t>
            </w:r>
          </w:p>
        </w:tc>
        <w:tc>
          <w:tcPr>
            <w:tcW w:w="7055" w:type="dxa"/>
            <w:shd w:val="clear" w:color="auto" w:fill="auto"/>
          </w:tcPr>
          <w:p w:rsidR="00525FFF" w:rsidRPr="00AE58D3" w:rsidRDefault="00525FFF" w:rsidP="00CC0804">
            <w:pPr>
              <w:pStyle w:val="ASFKTablenorm"/>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rsidR="00525FFF" w:rsidRPr="00AE58D3" w:rsidRDefault="00525FFF" w:rsidP="00CC0804">
            <w:pPr>
              <w:pStyle w:val="ASFKTablenorm"/>
            </w:pPr>
            <w:r w:rsidRPr="00095BF6">
              <w:t>Ввод знач</w:t>
            </w:r>
            <w:r w:rsidRPr="00AE58D3">
              <w:t>ения вручную.</w:t>
            </w:r>
          </w:p>
        </w:tc>
      </w:tr>
      <w:tr w:rsidR="00525FFF" w:rsidRPr="00B11F4A">
        <w:trPr>
          <w:cantSplit/>
        </w:trPr>
        <w:tc>
          <w:tcPr>
            <w:tcW w:w="2697" w:type="dxa"/>
            <w:shd w:val="clear" w:color="auto" w:fill="auto"/>
          </w:tcPr>
          <w:p w:rsidR="00525FFF" w:rsidRPr="00AE58D3" w:rsidRDefault="00525FFF" w:rsidP="00CC0804">
            <w:pPr>
              <w:pStyle w:val="ASFKTablenorm"/>
            </w:pPr>
            <w:r w:rsidRPr="00095BF6">
              <w:t>Адрес кредитной орган</w:t>
            </w:r>
            <w:r w:rsidRPr="00525FFF">
              <w:t>и</w:t>
            </w:r>
            <w:r w:rsidRPr="00AE58D3">
              <w:t>зации</w:t>
            </w:r>
          </w:p>
        </w:tc>
        <w:tc>
          <w:tcPr>
            <w:tcW w:w="7055" w:type="dxa"/>
            <w:shd w:val="clear" w:color="auto" w:fill="auto"/>
          </w:tcPr>
          <w:p w:rsidR="00525FFF" w:rsidRPr="00AE58D3" w:rsidRDefault="00525FFF" w:rsidP="00CC0804">
            <w:pPr>
              <w:pStyle w:val="ASFKTablenorm"/>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rsidR="00525FFF" w:rsidRPr="00AE58D3" w:rsidRDefault="00525FFF" w:rsidP="00CC0804">
            <w:pPr>
              <w:pStyle w:val="ASFKTablenorm"/>
            </w:pPr>
            <w:r w:rsidRPr="00095BF6">
              <w:t>Ввод знач</w:t>
            </w:r>
            <w:r w:rsidRPr="00AE58D3">
              <w:t>ения вручную.</w:t>
            </w:r>
          </w:p>
        </w:tc>
      </w:tr>
      <w:tr w:rsidR="00525FFF" w:rsidRPr="00B11F4A">
        <w:trPr>
          <w:cantSplit/>
        </w:trPr>
        <w:tc>
          <w:tcPr>
            <w:tcW w:w="2697" w:type="dxa"/>
            <w:shd w:val="clear" w:color="auto" w:fill="auto"/>
          </w:tcPr>
          <w:p w:rsidR="00525FFF" w:rsidRPr="00095BF6" w:rsidRDefault="00525FFF" w:rsidP="00CC0804">
            <w:pPr>
              <w:pStyle w:val="ASFKTablenorm"/>
            </w:pPr>
            <w:r w:rsidRPr="00095BF6">
              <w:t>Корреспондентский счет</w:t>
            </w:r>
          </w:p>
        </w:tc>
        <w:tc>
          <w:tcPr>
            <w:tcW w:w="7055" w:type="dxa"/>
            <w:shd w:val="clear" w:color="auto" w:fill="auto"/>
          </w:tcPr>
          <w:p w:rsidR="00525FFF" w:rsidRPr="00AE58D3" w:rsidRDefault="00525FFF" w:rsidP="00CC0804">
            <w:pPr>
              <w:pStyle w:val="ASFKTablenorm"/>
            </w:pPr>
            <w:r w:rsidRPr="00095BF6">
              <w:t>УБП: Заполняется автоматически на о</w:t>
            </w:r>
            <w:r w:rsidRPr="00AE58D3">
              <w:t xml:space="preserve">сновании поля </w:t>
            </w:r>
            <w:r w:rsidR="001F20AD">
              <w:t>«</w:t>
            </w:r>
            <w:r w:rsidRPr="00AE58D3">
              <w:t>БИК</w:t>
            </w:r>
            <w:r w:rsidR="001F20AD">
              <w:t>»</w:t>
            </w:r>
            <w:r w:rsidRPr="00AE58D3">
              <w:t xml:space="preserve"> по справо</w:t>
            </w:r>
            <w:r w:rsidRPr="00525FFF">
              <w:t>ч</w:t>
            </w:r>
            <w:r w:rsidRPr="00AE58D3">
              <w:t xml:space="preserve">нику </w:t>
            </w:r>
            <w:r w:rsidR="001F20AD">
              <w:t>«</w:t>
            </w:r>
            <w:r w:rsidRPr="00AE58D3">
              <w:t>Банки</w:t>
            </w:r>
            <w:r w:rsidR="001F20AD">
              <w:t>»</w:t>
            </w:r>
            <w:r w:rsidRPr="00AE58D3">
              <w:t>.</w:t>
            </w:r>
          </w:p>
          <w:p w:rsidR="00525FFF" w:rsidRPr="00AE58D3" w:rsidRDefault="00525FFF" w:rsidP="00CC0804">
            <w:pPr>
              <w:pStyle w:val="ASFKTablenorm"/>
            </w:pPr>
            <w:r w:rsidRPr="00095BF6">
              <w:t>Ввод знач</w:t>
            </w:r>
            <w:r w:rsidRPr="00AE58D3">
              <w:t>ения вручную.</w:t>
            </w:r>
          </w:p>
        </w:tc>
      </w:tr>
      <w:tr w:rsidR="00525FFF" w:rsidRPr="00B11F4A">
        <w:trPr>
          <w:cantSplit/>
        </w:trPr>
        <w:tc>
          <w:tcPr>
            <w:tcW w:w="2697" w:type="dxa"/>
            <w:shd w:val="clear" w:color="auto" w:fill="auto"/>
          </w:tcPr>
          <w:p w:rsidR="00525FFF" w:rsidRPr="00095BF6" w:rsidRDefault="00525FFF" w:rsidP="00CC0804">
            <w:pPr>
              <w:pStyle w:val="ASFKTablenorm"/>
            </w:pPr>
            <w:r w:rsidRPr="00095BF6">
              <w:t>Расчетный счет</w:t>
            </w:r>
          </w:p>
        </w:tc>
        <w:tc>
          <w:tcPr>
            <w:tcW w:w="7055" w:type="dxa"/>
            <w:shd w:val="clear" w:color="auto" w:fill="auto"/>
          </w:tcPr>
          <w:p w:rsidR="00525FFF" w:rsidRPr="00AE58D3" w:rsidRDefault="00525FFF" w:rsidP="00CC0804">
            <w:pPr>
              <w:pStyle w:val="ASFKTablenorm"/>
            </w:pPr>
            <w:r w:rsidRPr="00095BF6">
              <w:t>УБП: Ввод значения вру</w:t>
            </w:r>
            <w:r w:rsidRPr="00AE58D3">
              <w:t>чную.</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Подписи докуме</w:t>
      </w:r>
      <w:r w:rsidRPr="00AE58D3">
        <w:t>н</w:t>
      </w:r>
      <w:r w:rsidRPr="00B11F4A">
        <w:t>та</w:t>
      </w:r>
      <w:r>
        <w:t xml:space="preserve"> (4)</w:t>
      </w:r>
      <w:r w:rsidR="001F20AD">
        <w:t>»</w:t>
      </w:r>
      <w:r w:rsidR="00487203">
        <w:t xml:space="preserve"> </w:t>
      </w:r>
      <w:r w:rsidR="00487203" w:rsidRPr="00B11F4A">
        <w:t xml:space="preserve">представлена </w:t>
      </w:r>
      <w:r w:rsidR="00487203">
        <w:t>н</w:t>
      </w:r>
      <w:r w:rsidR="00487203" w:rsidRPr="00B11F4A">
        <w:t>а р</w:t>
      </w:r>
      <w:r w:rsidR="00487203" w:rsidRPr="00487203">
        <w:t>и</w:t>
      </w:r>
      <w:r w:rsidR="00487203" w:rsidRPr="00B11F4A">
        <w:t>сунке</w:t>
      </w:r>
      <w:r w:rsidR="007347B4" w:rsidRPr="0064058C">
        <w:t> </w:t>
      </w:r>
      <w:r w:rsidR="00487203" w:rsidRPr="00B11F4A">
        <w:fldChar w:fldCharType="begin"/>
      </w:r>
      <w:r w:rsidR="00487203" w:rsidRPr="00B11F4A">
        <w:instrText xml:space="preserve"> REF _Ref327441393 \h </w:instrText>
      </w:r>
      <w:r w:rsidR="00487203">
        <w:instrText xml:space="preserve"> \* MERGEFORMAT </w:instrText>
      </w:r>
      <w:r w:rsidR="00487203" w:rsidRPr="00B11F4A">
        <w:fldChar w:fldCharType="separate"/>
      </w:r>
      <w:r w:rsidR="00D82469">
        <w:t>220</w:t>
      </w:r>
      <w:r w:rsidR="00487203" w:rsidRPr="00B11F4A">
        <w:fldChar w:fldCharType="end"/>
      </w:r>
      <w:r w:rsidRPr="00B11F4A">
        <w:t>.</w:t>
      </w:r>
    </w:p>
    <w:p w:rsidR="00525FFF" w:rsidRPr="00A9380C" w:rsidRDefault="00471929" w:rsidP="00525FFF">
      <w:pPr>
        <w:pStyle w:val="ASFKFigure"/>
      </w:pPr>
      <w:r>
        <w:pict>
          <v:shape id="_x0000_i1368" type="#_x0000_t75" style="width:482.25pt;height:172.5pt">
            <v:imagedata r:id="rId302" o:title="0"/>
          </v:shape>
        </w:pict>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46" w:name="_Ref327441393"/>
      <w:bookmarkStart w:id="1447" w:name="_Toc50377931"/>
      <w:r w:rsidR="00D82469">
        <w:rPr>
          <w:noProof/>
        </w:rPr>
        <w:t>220</w:t>
      </w:r>
      <w:bookmarkEnd w:id="1446"/>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Подписи документа</w:t>
      </w:r>
      <w:r>
        <w:t xml:space="preserve"> (4)</w:t>
      </w:r>
      <w:r w:rsidR="001F20AD">
        <w:t>»</w:t>
      </w:r>
      <w:bookmarkEnd w:id="1447"/>
    </w:p>
    <w:p w:rsidR="00525FFF" w:rsidRPr="00B11F4A" w:rsidRDefault="00487203" w:rsidP="00525FFF">
      <w:pPr>
        <w:pStyle w:val="ASFKNormal"/>
      </w:pPr>
      <w:r>
        <w:t xml:space="preserve">Перечень </w:t>
      </w:r>
      <w:r w:rsidR="00525FFF" w:rsidRPr="00B11F4A">
        <w:t xml:space="preserve">полей </w:t>
      </w:r>
      <w:r w:rsidRPr="00B11F4A">
        <w:t xml:space="preserve">документа </w:t>
      </w:r>
      <w:r>
        <w:t>«</w:t>
      </w:r>
      <w:r w:rsidRPr="00B11F4A">
        <w:t>Сведения об организации</w:t>
      </w:r>
      <w:r>
        <w:t xml:space="preserve">», </w:t>
      </w:r>
      <w:r w:rsidR="00525FFF" w:rsidRPr="00B11F4A">
        <w:t xml:space="preserve">закладки </w:t>
      </w:r>
      <w:r w:rsidR="001F20AD">
        <w:t>«</w:t>
      </w:r>
      <w:r w:rsidR="00525FFF" w:rsidRPr="00B11F4A">
        <w:t>Подписи документа</w:t>
      </w:r>
      <w:r w:rsidR="00525FFF">
        <w:t xml:space="preserve"> (4)</w:t>
      </w:r>
      <w:r w:rsidR="001F20AD">
        <w:t>»</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_Ref327441266 \h  \* MERGEFORMAT </w:instrText>
      </w:r>
      <w:r w:rsidR="00525FFF" w:rsidRPr="00B11F4A">
        <w:fldChar w:fldCharType="separate"/>
      </w:r>
      <w:r w:rsidR="00D82469">
        <w:t>128</w:t>
      </w:r>
      <w:r w:rsidR="00525FFF" w:rsidRPr="00B11F4A">
        <w:fldChar w:fldCharType="end"/>
      </w:r>
      <w:r w:rsidR="00525FFF" w:rsidRPr="00B11F4A">
        <w:t>.</w:t>
      </w:r>
    </w:p>
    <w:p w:rsidR="00525FFF" w:rsidRPr="00B11F4A" w:rsidRDefault="007C217C" w:rsidP="00525FFF">
      <w:pPr>
        <w:pStyle w:val="ASFKNameTable"/>
      </w:pPr>
      <w:r>
        <w:rPr>
          <w:noProof/>
        </w:rPr>
        <w:fldChar w:fldCharType="begin"/>
      </w:r>
      <w:r>
        <w:rPr>
          <w:noProof/>
        </w:rPr>
        <w:instrText xml:space="preserve"> SEQ Таблица \* ARABIC </w:instrText>
      </w:r>
      <w:r>
        <w:rPr>
          <w:noProof/>
        </w:rPr>
        <w:fldChar w:fldCharType="separate"/>
      </w:r>
      <w:bookmarkStart w:id="1448" w:name="_Ref327441266"/>
      <w:bookmarkStart w:id="1449" w:name="_Toc50377700"/>
      <w:r w:rsidR="00D82469">
        <w:rPr>
          <w:noProof/>
        </w:rPr>
        <w:t>128</w:t>
      </w:r>
      <w:bookmarkEnd w:id="1448"/>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Подписи д</w:t>
      </w:r>
      <w:r w:rsidR="00525FFF" w:rsidRPr="00AE58D3">
        <w:t>о</w:t>
      </w:r>
      <w:r w:rsidR="00525FFF" w:rsidRPr="00B11F4A">
        <w:t>кумента</w:t>
      </w:r>
      <w:r w:rsidR="00525FFF">
        <w:t xml:space="preserve"> (4)</w:t>
      </w:r>
      <w:r w:rsidR="001F20AD">
        <w:t>»</w:t>
      </w:r>
      <w:bookmarkEnd w:id="1449"/>
      <w:r w:rsidR="00525FFF"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8"/>
        <w:gridCol w:w="7417"/>
      </w:tblGrid>
      <w:tr w:rsidR="00525FFF" w:rsidRPr="00B11F4A">
        <w:trPr>
          <w:cantSplit/>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B11F4A">
        <w:trPr>
          <w:cantSplit/>
        </w:trPr>
        <w:tc>
          <w:tcPr>
            <w:tcW w:w="9752" w:type="dxa"/>
            <w:gridSpan w:val="2"/>
            <w:shd w:val="clear" w:color="auto" w:fill="auto"/>
          </w:tcPr>
          <w:p w:rsidR="00525FFF" w:rsidRPr="00AE58D3" w:rsidRDefault="00525FFF" w:rsidP="00CC0804">
            <w:pPr>
              <w:pStyle w:val="ASFKTablenorm"/>
            </w:pPr>
            <w:r w:rsidRPr="00BA470F">
              <w:t xml:space="preserve">Группа полей </w:t>
            </w:r>
            <w:r w:rsidR="001F20AD">
              <w:t>«</w:t>
            </w:r>
            <w:r w:rsidRPr="00BA470F">
              <w:t>Руководитель</w:t>
            </w:r>
            <w:r w:rsidR="001F20AD">
              <w:t>»</w:t>
            </w:r>
          </w:p>
        </w:tc>
      </w:tr>
      <w:tr w:rsidR="00525FFF" w:rsidRPr="00B11F4A">
        <w:trPr>
          <w:cantSplit/>
        </w:trPr>
        <w:tc>
          <w:tcPr>
            <w:tcW w:w="2337" w:type="dxa"/>
            <w:shd w:val="clear" w:color="auto" w:fill="auto"/>
          </w:tcPr>
          <w:p w:rsidR="00525FFF" w:rsidRPr="00B11F4A" w:rsidRDefault="00525FFF" w:rsidP="00CC0804">
            <w:pPr>
              <w:pStyle w:val="ASFKTablenorm"/>
            </w:pPr>
            <w:r w:rsidRPr="00B11F4A">
              <w:t>Должность</w:t>
            </w:r>
          </w:p>
        </w:tc>
        <w:tc>
          <w:tcPr>
            <w:tcW w:w="7415" w:type="dxa"/>
            <w:shd w:val="clear" w:color="auto" w:fill="auto"/>
          </w:tcPr>
          <w:p w:rsidR="00525FFF" w:rsidRPr="00AE58D3" w:rsidRDefault="00525FFF" w:rsidP="00CC0804">
            <w:pPr>
              <w:pStyle w:val="ASFKTablenorm"/>
            </w:pPr>
            <w:r w:rsidRPr="00464D2E">
              <w:t>Заполняется автоматически при подписании ЭП данными подписанта</w:t>
            </w:r>
            <w:r w:rsidRPr="00AE58D3">
              <w:t>.</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ФИО </w:t>
            </w:r>
          </w:p>
        </w:tc>
        <w:tc>
          <w:tcPr>
            <w:tcW w:w="7415" w:type="dxa"/>
            <w:shd w:val="clear" w:color="auto" w:fill="auto"/>
          </w:tcPr>
          <w:p w:rsidR="00525FFF" w:rsidRPr="00AE58D3" w:rsidRDefault="00525FFF" w:rsidP="00CC0804">
            <w:pPr>
              <w:pStyle w:val="ASFKTablenorm"/>
            </w:pPr>
            <w:r w:rsidRPr="00464D2E">
              <w:t>Заполняется автоматически при подписании ЭП данными подписанта</w:t>
            </w:r>
            <w:r w:rsidRPr="00AE58D3">
              <w:t>.</w:t>
            </w:r>
          </w:p>
        </w:tc>
      </w:tr>
      <w:tr w:rsidR="00525FFF" w:rsidRPr="00B11F4A">
        <w:trPr>
          <w:cantSplit/>
        </w:trPr>
        <w:tc>
          <w:tcPr>
            <w:tcW w:w="9752" w:type="dxa"/>
            <w:gridSpan w:val="2"/>
            <w:shd w:val="clear" w:color="auto" w:fill="auto"/>
          </w:tcPr>
          <w:p w:rsidR="00525FFF" w:rsidRPr="00BA470F" w:rsidRDefault="00525FFF" w:rsidP="00CC0804">
            <w:pPr>
              <w:pStyle w:val="ASFKTablenorm"/>
            </w:pPr>
            <w:r w:rsidRPr="00BA470F">
              <w:t xml:space="preserve">Группа полей </w:t>
            </w:r>
            <w:r w:rsidR="001F20AD">
              <w:t>«</w:t>
            </w:r>
            <w:r w:rsidRPr="00BA470F">
              <w:t>Исполнитель</w:t>
            </w:r>
            <w:r w:rsidR="001F20AD">
              <w:t>»</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Должность </w:t>
            </w:r>
          </w:p>
        </w:tc>
        <w:tc>
          <w:tcPr>
            <w:tcW w:w="7415" w:type="dxa"/>
            <w:shd w:val="clear" w:color="auto" w:fill="auto"/>
          </w:tcPr>
          <w:p w:rsidR="00525FFF" w:rsidRPr="00AE58D3" w:rsidRDefault="00525FFF" w:rsidP="00CC0804">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1F20AD">
              <w:t>«</w:t>
            </w:r>
            <w:r w:rsidRPr="00AE58D3">
              <w:t>ФИО ответственного исполнителя</w:t>
            </w:r>
            <w:r w:rsidR="001F20AD">
              <w:t>»</w:t>
            </w:r>
            <w:r w:rsidRPr="00AE58D3">
              <w:t xml:space="preserve"> из </w:t>
            </w:r>
            <w:r w:rsidRPr="009C0C9E">
              <w:t xml:space="preserve">справочника </w:t>
            </w:r>
            <w:r w:rsidR="001F20AD">
              <w:t>«</w:t>
            </w:r>
            <w:r w:rsidRPr="009C0C9E">
              <w:t>Сотрудн</w:t>
            </w:r>
            <w:r w:rsidRPr="00525FFF">
              <w:t>и</w:t>
            </w:r>
            <w:r w:rsidRPr="009C0C9E">
              <w:t>ки</w:t>
            </w:r>
            <w:r w:rsidR="001F20AD">
              <w:t>»</w:t>
            </w:r>
            <w:r w:rsidRPr="009C0C9E">
              <w:t>.</w:t>
            </w:r>
          </w:p>
          <w:p w:rsidR="00525FFF" w:rsidRPr="00AE58D3" w:rsidRDefault="00525FFF" w:rsidP="00CC0804">
            <w:pPr>
              <w:pStyle w:val="ASFKTablenorm"/>
            </w:pPr>
            <w:r w:rsidRPr="00B11F4A">
              <w:t>Ввод вру</w:t>
            </w:r>
            <w:r w:rsidRPr="00AE58D3">
              <w:t>чную.</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ФИО </w:t>
            </w:r>
          </w:p>
        </w:tc>
        <w:tc>
          <w:tcPr>
            <w:tcW w:w="7415" w:type="dxa"/>
            <w:shd w:val="clear" w:color="auto" w:fill="auto"/>
          </w:tcPr>
          <w:p w:rsidR="00525FFF" w:rsidRPr="00AE58D3" w:rsidRDefault="00525FFF" w:rsidP="00CC0804">
            <w:pPr>
              <w:pStyle w:val="ASFKTablenorm"/>
            </w:pPr>
            <w:r>
              <w:t xml:space="preserve">УБП: </w:t>
            </w:r>
            <w:r w:rsidRPr="00B11F4A">
              <w:t xml:space="preserve">Доступен выбор из справочника </w:t>
            </w:r>
            <w:r w:rsidR="001F20AD">
              <w:t>«</w:t>
            </w:r>
            <w:r w:rsidRPr="00AE58D3">
              <w:t>Сотрудники</w:t>
            </w:r>
            <w:r w:rsidR="001F20AD">
              <w:t>»</w:t>
            </w:r>
            <w:r w:rsidRPr="00AE58D3">
              <w:t>.</w:t>
            </w:r>
          </w:p>
          <w:p w:rsidR="00525FFF" w:rsidRPr="00AE58D3" w:rsidRDefault="00525FFF" w:rsidP="00CC0804">
            <w:pPr>
              <w:pStyle w:val="ASFKTablenorm"/>
            </w:pPr>
            <w:r w:rsidRPr="00B11F4A">
              <w:t>Ввод вру</w:t>
            </w:r>
            <w:r w:rsidRPr="00AE58D3">
              <w:t>чную.</w:t>
            </w:r>
          </w:p>
        </w:tc>
      </w:tr>
      <w:tr w:rsidR="00525FFF" w:rsidRPr="00B11F4A">
        <w:trPr>
          <w:cantSplit/>
        </w:trPr>
        <w:tc>
          <w:tcPr>
            <w:tcW w:w="2337" w:type="dxa"/>
            <w:shd w:val="clear" w:color="auto" w:fill="auto"/>
          </w:tcPr>
          <w:p w:rsidR="00525FFF" w:rsidRPr="00B11F4A" w:rsidRDefault="00525FFF" w:rsidP="00CC0804">
            <w:pPr>
              <w:pStyle w:val="ASFKTablenorm"/>
            </w:pPr>
            <w:r w:rsidRPr="00B11F4A">
              <w:lastRenderedPageBreak/>
              <w:t xml:space="preserve">Телефон </w:t>
            </w:r>
          </w:p>
        </w:tc>
        <w:tc>
          <w:tcPr>
            <w:tcW w:w="7415" w:type="dxa"/>
            <w:shd w:val="clear" w:color="auto" w:fill="auto"/>
          </w:tcPr>
          <w:p w:rsidR="00525FFF" w:rsidRPr="00AE58D3" w:rsidRDefault="00525FFF" w:rsidP="00CC0804">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1F20AD">
              <w:t>«</w:t>
            </w:r>
            <w:r w:rsidRPr="00AE58D3">
              <w:t>ФИО ответственного исполнителя</w:t>
            </w:r>
            <w:r w:rsidR="001F20AD">
              <w:t>»</w:t>
            </w:r>
            <w:r w:rsidRPr="00AE58D3">
              <w:t xml:space="preserve"> из справочника </w:t>
            </w:r>
            <w:r w:rsidR="001F20AD">
              <w:t>«</w:t>
            </w:r>
            <w:r w:rsidRPr="00AE58D3">
              <w:t>Сотрудн</w:t>
            </w:r>
            <w:r w:rsidRPr="00525FFF">
              <w:t>и</w:t>
            </w:r>
            <w:r w:rsidRPr="00AE58D3">
              <w:t>ки</w:t>
            </w:r>
            <w:r w:rsidR="001F20AD">
              <w:t>»</w:t>
            </w:r>
            <w:r w:rsidRPr="00AE58D3">
              <w:t>.</w:t>
            </w:r>
          </w:p>
          <w:p w:rsidR="00525FFF" w:rsidRPr="00AE58D3" w:rsidRDefault="00525FFF" w:rsidP="00CC0804">
            <w:pPr>
              <w:pStyle w:val="ASFKTablenorm"/>
            </w:pPr>
            <w:r w:rsidRPr="00B11F4A">
              <w:t>Ввод вру</w:t>
            </w:r>
            <w:r w:rsidRPr="00AE58D3">
              <w:t>чную.</w:t>
            </w:r>
          </w:p>
        </w:tc>
      </w:tr>
      <w:tr w:rsidR="00525FFF" w:rsidRPr="00B11F4A">
        <w:trPr>
          <w:cantSplit/>
        </w:trPr>
        <w:tc>
          <w:tcPr>
            <w:tcW w:w="2337" w:type="dxa"/>
            <w:shd w:val="clear" w:color="auto" w:fill="auto"/>
          </w:tcPr>
          <w:p w:rsidR="00525FFF" w:rsidRPr="00AE58D3" w:rsidRDefault="00525FFF" w:rsidP="00CC0804">
            <w:pPr>
              <w:pStyle w:val="ASFKTablenorm"/>
            </w:pPr>
            <w:r w:rsidRPr="00B11F4A">
              <w:t>Дата подп</w:t>
            </w:r>
            <w:r w:rsidRPr="00AE58D3">
              <w:t>исания</w:t>
            </w:r>
          </w:p>
        </w:tc>
        <w:tc>
          <w:tcPr>
            <w:tcW w:w="7415" w:type="dxa"/>
            <w:shd w:val="clear" w:color="auto" w:fill="auto"/>
          </w:tcPr>
          <w:p w:rsidR="00525FFF" w:rsidRPr="00B11F4A" w:rsidRDefault="00525FFF" w:rsidP="00CC0804">
            <w:pPr>
              <w:pStyle w:val="ASFKTablenorm"/>
            </w:pPr>
            <w:r w:rsidRPr="00464D2E">
              <w:t>Заполняется автоматически при подписании ЭП данными подписанта</w:t>
            </w:r>
            <w:r w:rsidRPr="00B11F4A">
              <w:t>.</w:t>
            </w:r>
          </w:p>
        </w:tc>
      </w:tr>
      <w:tr w:rsidR="00525FFF" w:rsidRPr="00B11F4A">
        <w:trPr>
          <w:cantSplit/>
        </w:trPr>
        <w:tc>
          <w:tcPr>
            <w:tcW w:w="9752" w:type="dxa"/>
            <w:gridSpan w:val="2"/>
            <w:shd w:val="clear" w:color="auto" w:fill="auto"/>
          </w:tcPr>
          <w:p w:rsidR="00525FFF" w:rsidRPr="00AE58D3" w:rsidRDefault="00525FFF" w:rsidP="00CC0804">
            <w:pPr>
              <w:pStyle w:val="ASFKTablenorm"/>
            </w:pPr>
            <w:r w:rsidRPr="00BA470F">
              <w:t xml:space="preserve">Группа полей </w:t>
            </w:r>
            <w:r w:rsidR="001F20AD">
              <w:t>«</w:t>
            </w:r>
            <w:r w:rsidRPr="00BA470F">
              <w:t>Отметка органа Федерального Казначейства о регистрации Сведений об организ</w:t>
            </w:r>
            <w:r w:rsidRPr="00AE58D3">
              <w:t>ации</w:t>
            </w:r>
            <w:r w:rsidR="001F20AD">
              <w:t>»</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Должность </w:t>
            </w:r>
          </w:p>
        </w:tc>
        <w:tc>
          <w:tcPr>
            <w:tcW w:w="7415" w:type="dxa"/>
            <w:shd w:val="clear" w:color="auto" w:fill="auto"/>
          </w:tcPr>
          <w:p w:rsidR="00525FFF" w:rsidRPr="00B11F4A" w:rsidRDefault="00525FFF" w:rsidP="00CC0804">
            <w:pPr>
              <w:pStyle w:val="ASFKTablenorm"/>
            </w:pPr>
            <w:r w:rsidRPr="00B11F4A">
              <w:t>Импорт из СЭД</w:t>
            </w:r>
            <w:r w:rsidRPr="00AE58D3">
              <w:t>.</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ФИО </w:t>
            </w:r>
          </w:p>
        </w:tc>
        <w:tc>
          <w:tcPr>
            <w:tcW w:w="7415" w:type="dxa"/>
            <w:shd w:val="clear" w:color="auto" w:fill="auto"/>
          </w:tcPr>
          <w:p w:rsidR="00525FFF" w:rsidRPr="00B11F4A" w:rsidRDefault="00525FFF" w:rsidP="00CC0804">
            <w:pPr>
              <w:pStyle w:val="ASFKTablenorm"/>
            </w:pPr>
            <w:r w:rsidRPr="00B11F4A">
              <w:t>Импорт из СЭД</w:t>
            </w:r>
            <w:r w:rsidRPr="00AE58D3">
              <w:t>.</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Телефон </w:t>
            </w:r>
          </w:p>
        </w:tc>
        <w:tc>
          <w:tcPr>
            <w:tcW w:w="7415" w:type="dxa"/>
            <w:shd w:val="clear" w:color="auto" w:fill="auto"/>
          </w:tcPr>
          <w:p w:rsidR="00525FFF" w:rsidRPr="00B11F4A" w:rsidRDefault="00525FFF" w:rsidP="00CC0804">
            <w:pPr>
              <w:pStyle w:val="ASFKTablenorm"/>
            </w:pPr>
            <w:r w:rsidRPr="00B11F4A">
              <w:t>Импорт из СЭД</w:t>
            </w:r>
            <w:r w:rsidRPr="00AE58D3">
              <w:t>.</w:t>
            </w:r>
          </w:p>
        </w:tc>
      </w:tr>
      <w:tr w:rsidR="00525FFF" w:rsidRPr="00B11F4A">
        <w:trPr>
          <w:cantSplit/>
        </w:trPr>
        <w:tc>
          <w:tcPr>
            <w:tcW w:w="2337" w:type="dxa"/>
            <w:shd w:val="clear" w:color="auto" w:fill="auto"/>
          </w:tcPr>
          <w:p w:rsidR="00525FFF" w:rsidRPr="00B11F4A" w:rsidRDefault="00525FFF" w:rsidP="00CC0804">
            <w:pPr>
              <w:pStyle w:val="ASFKTablenorm"/>
            </w:pPr>
            <w:r w:rsidRPr="00B11F4A">
              <w:t xml:space="preserve">Дата </w:t>
            </w:r>
            <w:r>
              <w:t>подписи</w:t>
            </w:r>
          </w:p>
        </w:tc>
        <w:tc>
          <w:tcPr>
            <w:tcW w:w="7415" w:type="dxa"/>
            <w:shd w:val="clear" w:color="auto" w:fill="auto"/>
          </w:tcPr>
          <w:p w:rsidR="00525FFF" w:rsidRPr="00B11F4A" w:rsidRDefault="00525FFF" w:rsidP="00CC0804">
            <w:pPr>
              <w:pStyle w:val="ASFKTablenorm"/>
            </w:pPr>
            <w:r w:rsidRPr="00B11F4A">
              <w:t>Импорт из СЭД</w:t>
            </w:r>
            <w:r w:rsidRPr="00AE58D3">
              <w:t>.</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B11F4A">
        <w:t>Примеч</w:t>
      </w:r>
      <w:r w:rsidRPr="00AE58D3">
        <w:t>а</w:t>
      </w:r>
      <w:r w:rsidRPr="00B11F4A">
        <w:t>ние</w:t>
      </w:r>
      <w:r>
        <w:t xml:space="preserve"> (5)</w:t>
      </w:r>
      <w:r w:rsidR="001F20AD">
        <w:t>»</w:t>
      </w:r>
      <w:r w:rsidR="00487203">
        <w:t xml:space="preserve"> </w:t>
      </w:r>
      <w:r w:rsidR="00487203" w:rsidRPr="00B11F4A">
        <w:t>представлена</w:t>
      </w:r>
      <w:r w:rsidR="001A1E17">
        <w:t xml:space="preserve"> </w:t>
      </w:r>
      <w:r w:rsidR="00487203">
        <w:t>н</w:t>
      </w:r>
      <w:r w:rsidR="00487203" w:rsidRPr="00B11F4A">
        <w:t>а рисунке</w:t>
      </w:r>
      <w:r w:rsidR="007347B4" w:rsidRPr="0064058C">
        <w:t> </w:t>
      </w:r>
      <w:r w:rsidR="00487203" w:rsidRPr="00B11F4A">
        <w:fldChar w:fldCharType="begin"/>
      </w:r>
      <w:r w:rsidR="00487203" w:rsidRPr="00B11F4A">
        <w:instrText xml:space="preserve"> REF _Ref352776023 \h </w:instrText>
      </w:r>
      <w:r w:rsidR="00487203">
        <w:instrText xml:space="preserve"> \* MERGEFORMAT </w:instrText>
      </w:r>
      <w:r w:rsidR="00487203" w:rsidRPr="00B11F4A">
        <w:fldChar w:fldCharType="separate"/>
      </w:r>
      <w:r w:rsidR="00D82469">
        <w:t>221</w:t>
      </w:r>
      <w:r w:rsidR="00487203" w:rsidRPr="00B11F4A">
        <w:fldChar w:fldCharType="end"/>
      </w:r>
      <w:r w:rsidRPr="00B11F4A">
        <w:t>.</w:t>
      </w:r>
    </w:p>
    <w:p w:rsidR="00525FFF" w:rsidRPr="00A9380C" w:rsidRDefault="00471929" w:rsidP="00525FFF">
      <w:pPr>
        <w:pStyle w:val="ASFKFigure"/>
      </w:pPr>
      <w:r>
        <w:pict>
          <v:shape id="_x0000_i1369" type="#_x0000_t75" style="width:482.25pt;height:86.25pt">
            <v:imagedata r:id="rId303" o:title="3"/>
          </v:shape>
        </w:pict>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50" w:name="_Ref352776023"/>
      <w:bookmarkStart w:id="1451" w:name="_Toc50377932"/>
      <w:r w:rsidR="00D82469">
        <w:rPr>
          <w:noProof/>
        </w:rPr>
        <w:t>221</w:t>
      </w:r>
      <w:bookmarkEnd w:id="1450"/>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B11F4A">
        <w:t>Примечание</w:t>
      </w:r>
      <w:r>
        <w:t xml:space="preserve"> (5)</w:t>
      </w:r>
      <w:r w:rsidR="001F20AD">
        <w:t>»</w:t>
      </w:r>
      <w:bookmarkEnd w:id="1451"/>
    </w:p>
    <w:p w:rsidR="00525FFF" w:rsidRPr="00B11F4A" w:rsidRDefault="00487203" w:rsidP="00525FFF">
      <w:pPr>
        <w:pStyle w:val="ASFKNormal"/>
      </w:pPr>
      <w:r>
        <w:t xml:space="preserve">Перечень </w:t>
      </w:r>
      <w:r w:rsidR="00525FFF" w:rsidRPr="00B11F4A">
        <w:t xml:space="preserve">полей </w:t>
      </w:r>
      <w:r>
        <w:t>документа «</w:t>
      </w:r>
      <w:r w:rsidRPr="00B11F4A">
        <w:t>Сведения об организации</w:t>
      </w:r>
      <w:r>
        <w:t xml:space="preserve">», </w:t>
      </w:r>
      <w:r w:rsidR="00525FFF" w:rsidRPr="00B11F4A">
        <w:t xml:space="preserve">закладки </w:t>
      </w:r>
      <w:r w:rsidR="001F20AD">
        <w:t>«</w:t>
      </w:r>
      <w:r w:rsidR="00525FFF" w:rsidRPr="00B11F4A">
        <w:t>Примечание</w:t>
      </w:r>
      <w:r w:rsidR="00525FFF">
        <w:t xml:space="preserve"> (5)</w:t>
      </w:r>
      <w:r w:rsidR="001F20AD">
        <w:t>»</w:t>
      </w:r>
      <w:r w:rsidR="00525FFF" w:rsidRPr="00B11F4A">
        <w:t xml:space="preserve"> </w:t>
      </w:r>
      <w:r w:rsidR="00F9698D">
        <w:t>приведен в таблице</w:t>
      </w:r>
      <w:r w:rsidR="007347B4" w:rsidRPr="0064058C">
        <w:t> </w:t>
      </w:r>
      <w:r w:rsidR="00525FFF" w:rsidRPr="00B11F4A">
        <w:fldChar w:fldCharType="begin"/>
      </w:r>
      <w:r w:rsidR="00525FFF" w:rsidRPr="00B11F4A">
        <w:instrText xml:space="preserve"> REF _Ref352776068 \h </w:instrText>
      </w:r>
      <w:r w:rsidR="00525FFF">
        <w:instrText xml:space="preserve"> \* MERGEFORMAT </w:instrText>
      </w:r>
      <w:r w:rsidR="00525FFF" w:rsidRPr="00B11F4A">
        <w:fldChar w:fldCharType="separate"/>
      </w:r>
      <w:r w:rsidR="00D82469">
        <w:t>129</w:t>
      </w:r>
      <w:r w:rsidR="00525FFF" w:rsidRPr="00B11F4A">
        <w:fldChar w:fldCharType="end"/>
      </w:r>
      <w:r w:rsidR="00525FFF" w:rsidRPr="00B11F4A">
        <w:t>.</w:t>
      </w:r>
    </w:p>
    <w:p w:rsidR="00525FFF" w:rsidRPr="00B11F4A"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52" w:name="_Ref352776068"/>
      <w:bookmarkStart w:id="1453" w:name="_Toc50377701"/>
      <w:r w:rsidR="00D82469">
        <w:rPr>
          <w:noProof/>
        </w:rPr>
        <w:t>129</w:t>
      </w:r>
      <w:bookmarkEnd w:id="1452"/>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B11F4A">
        <w:t>Примеч</w:t>
      </w:r>
      <w:r w:rsidR="00525FFF" w:rsidRPr="00AE58D3">
        <w:t>а</w:t>
      </w:r>
      <w:r w:rsidR="00525FFF" w:rsidRPr="00B11F4A">
        <w:t>ние</w:t>
      </w:r>
      <w:r w:rsidR="00525FFF">
        <w:t xml:space="preserve"> (5)</w:t>
      </w:r>
      <w:r w:rsidR="001F20AD">
        <w:t>»</w:t>
      </w:r>
      <w:bookmarkEnd w:id="14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1"/>
        <w:gridCol w:w="6374"/>
      </w:tblGrid>
      <w:tr w:rsidR="00525FFF" w:rsidRPr="00B11F4A">
        <w:trPr>
          <w:cantSplit/>
          <w:tblHeader/>
        </w:trPr>
        <w:tc>
          <w:tcPr>
            <w:tcW w:w="33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63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B11F4A">
        <w:trPr>
          <w:cantSplit/>
        </w:trPr>
        <w:tc>
          <w:tcPr>
            <w:tcW w:w="3380" w:type="dxa"/>
            <w:shd w:val="clear" w:color="auto" w:fill="auto"/>
          </w:tcPr>
          <w:p w:rsidR="00525FFF" w:rsidRPr="00AE58D3" w:rsidRDefault="00525FFF" w:rsidP="00CC0804">
            <w:pPr>
              <w:pStyle w:val="ASFKTablenorm"/>
            </w:pPr>
            <w:r w:rsidRPr="00B11F4A">
              <w:t>Результат о</w:t>
            </w:r>
            <w:r w:rsidRPr="00AE58D3">
              <w:t xml:space="preserve">бработки в СЭД </w:t>
            </w:r>
          </w:p>
        </w:tc>
        <w:tc>
          <w:tcPr>
            <w:tcW w:w="6372" w:type="dxa"/>
            <w:shd w:val="clear" w:color="auto" w:fill="auto"/>
          </w:tcPr>
          <w:p w:rsidR="00525FFF" w:rsidRPr="00AE58D3" w:rsidRDefault="00525FFF" w:rsidP="00CC0804">
            <w:pPr>
              <w:pStyle w:val="ASFKTablenorm"/>
            </w:pPr>
            <w:r w:rsidRPr="00B11F4A">
              <w:t xml:space="preserve">Указывается результат обработки ЭД </w:t>
            </w:r>
            <w:r w:rsidR="001F20AD">
              <w:t>«</w:t>
            </w:r>
            <w:r w:rsidRPr="00AE58D3">
              <w:t>Сведения об организации</w:t>
            </w:r>
            <w:r w:rsidR="001F20AD">
              <w:t>»</w:t>
            </w:r>
            <w:r w:rsidRPr="00AE58D3">
              <w:t xml:space="preserve"> в ППО </w:t>
            </w:r>
            <w:r w:rsidR="001F20AD">
              <w:t>«</w:t>
            </w:r>
            <w:r w:rsidRPr="00AE58D3">
              <w:t>СЭД</w:t>
            </w:r>
            <w:r w:rsidR="001F20AD">
              <w:t>»</w:t>
            </w:r>
            <w:r w:rsidRPr="00AE58D3">
              <w:t>.</w:t>
            </w:r>
          </w:p>
          <w:p w:rsidR="00525FFF" w:rsidRPr="00AE58D3" w:rsidRDefault="00525FFF" w:rsidP="00CC0804">
            <w:pPr>
              <w:pStyle w:val="ASFKTablenorm"/>
            </w:pPr>
            <w:r w:rsidRPr="00B11F4A">
              <w:t xml:space="preserve">Заполняется значением поля </w:t>
            </w:r>
            <w:r w:rsidR="001F20AD">
              <w:t>«</w:t>
            </w:r>
            <w:r w:rsidRPr="00AE58D3">
              <w:t>Комментарий</w:t>
            </w:r>
            <w:r w:rsidR="001F20AD">
              <w:t>»</w:t>
            </w:r>
            <w:r w:rsidRPr="00AE58D3">
              <w:t xml:space="preserve"> ЭД </w:t>
            </w:r>
            <w:r w:rsidR="001F20AD">
              <w:t>«</w:t>
            </w:r>
            <w:r w:rsidRPr="00AE58D3">
              <w:t>Квиток</w:t>
            </w:r>
            <w:r w:rsidR="001F20AD">
              <w:t>»</w:t>
            </w:r>
            <w:r w:rsidR="00487203">
              <w:t>, в</w:t>
            </w:r>
            <w:r>
              <w:t xml:space="preserve"> сл</w:t>
            </w:r>
            <w:r w:rsidRPr="00525FFF">
              <w:t>у</w:t>
            </w:r>
            <w:r>
              <w:t xml:space="preserve">чае если </w:t>
            </w:r>
            <w:r w:rsidRPr="00AE58D3">
              <w:t xml:space="preserve">документом не пройден контроль в ППО </w:t>
            </w:r>
            <w:r w:rsidR="001F20AD">
              <w:t>«</w:t>
            </w:r>
            <w:r w:rsidRPr="00AE58D3">
              <w:t>СЭД</w:t>
            </w:r>
            <w:r w:rsidR="001F20AD">
              <w:t>»</w:t>
            </w:r>
            <w:r w:rsidRPr="00AE58D3">
              <w:t>.</w:t>
            </w:r>
          </w:p>
        </w:tc>
      </w:tr>
      <w:tr w:rsidR="00525FFF" w:rsidRPr="00B11F4A">
        <w:trPr>
          <w:cantSplit/>
        </w:trPr>
        <w:tc>
          <w:tcPr>
            <w:tcW w:w="3380" w:type="dxa"/>
            <w:shd w:val="clear" w:color="auto" w:fill="auto"/>
          </w:tcPr>
          <w:p w:rsidR="00525FFF" w:rsidRPr="00AE58D3" w:rsidRDefault="00525FFF" w:rsidP="00CC0804">
            <w:pPr>
              <w:pStyle w:val="ASFKTablenorm"/>
            </w:pPr>
            <w:r w:rsidRPr="00B11F4A">
              <w:t>Учетный номер свед</w:t>
            </w:r>
            <w:r w:rsidRPr="00AE58D3">
              <w:t xml:space="preserve">ений в ФК </w:t>
            </w:r>
          </w:p>
        </w:tc>
        <w:tc>
          <w:tcPr>
            <w:tcW w:w="6372" w:type="dxa"/>
            <w:shd w:val="clear" w:color="auto" w:fill="auto"/>
          </w:tcPr>
          <w:p w:rsidR="00525FFF" w:rsidRPr="00AE58D3" w:rsidRDefault="00525FFF" w:rsidP="00CC0804">
            <w:pPr>
              <w:pStyle w:val="ASFKTablenorm"/>
            </w:pPr>
            <w:r w:rsidRPr="00B11F4A">
              <w:t>Заполняется на основании и</w:t>
            </w:r>
            <w:r w:rsidRPr="00AE58D3">
              <w:t xml:space="preserve">нформации из ЭД </w:t>
            </w:r>
            <w:r w:rsidR="001F20AD">
              <w:t>«</w:t>
            </w:r>
            <w:r w:rsidRPr="00AE58D3">
              <w:t>Квиток</w:t>
            </w:r>
            <w:r w:rsidR="001F20AD">
              <w:t>»</w:t>
            </w:r>
            <w:r w:rsidRPr="00AE58D3">
              <w:t>.</w:t>
            </w:r>
          </w:p>
        </w:tc>
      </w:tr>
      <w:tr w:rsidR="00525FFF" w:rsidRPr="00B11F4A">
        <w:trPr>
          <w:cantSplit/>
        </w:trPr>
        <w:tc>
          <w:tcPr>
            <w:tcW w:w="3380" w:type="dxa"/>
            <w:shd w:val="clear" w:color="auto" w:fill="auto"/>
          </w:tcPr>
          <w:p w:rsidR="00525FFF" w:rsidRPr="00AE58D3" w:rsidRDefault="00525FFF" w:rsidP="00CC0804">
            <w:pPr>
              <w:pStyle w:val="ASFKTablenorm"/>
            </w:pPr>
            <w:r w:rsidRPr="00D80173">
              <w:t>Дата регистрации сведений в ФК</w:t>
            </w:r>
          </w:p>
        </w:tc>
        <w:tc>
          <w:tcPr>
            <w:tcW w:w="6372" w:type="dxa"/>
            <w:shd w:val="clear" w:color="auto" w:fill="auto"/>
          </w:tcPr>
          <w:p w:rsidR="00525FFF" w:rsidRPr="00AE58D3" w:rsidRDefault="00525FFF" w:rsidP="00CC0804">
            <w:pPr>
              <w:pStyle w:val="ASFKTablenorm"/>
            </w:pPr>
            <w:r w:rsidRPr="00B11F4A">
              <w:t>Заполняется на основании и</w:t>
            </w:r>
            <w:r w:rsidRPr="00AE58D3">
              <w:t xml:space="preserve">нформации из ЭД </w:t>
            </w:r>
            <w:r w:rsidR="001F20AD">
              <w:t>«</w:t>
            </w:r>
            <w:r w:rsidRPr="00AE58D3">
              <w:t>Квиток</w:t>
            </w:r>
            <w:r w:rsidR="001F20AD">
              <w:t>»</w:t>
            </w:r>
            <w:r w:rsidRPr="00AE58D3">
              <w:t>.</w:t>
            </w:r>
          </w:p>
        </w:tc>
      </w:tr>
    </w:tbl>
    <w:p w:rsidR="00525FFF" w:rsidRPr="00B11F4A" w:rsidRDefault="00525FFF" w:rsidP="00525FFF">
      <w:pPr>
        <w:pStyle w:val="ASFKNormal"/>
      </w:pPr>
      <w:r w:rsidRPr="00B11F4A">
        <w:t xml:space="preserve">ЭФ документа </w:t>
      </w:r>
      <w:r w:rsidR="001F20AD">
        <w:t>«</w:t>
      </w:r>
      <w:r w:rsidRPr="00B11F4A">
        <w:t>Сведения об организации</w:t>
      </w:r>
      <w:r w:rsidR="00F9698D">
        <w:t xml:space="preserve">», закладки </w:t>
      </w:r>
      <w:r w:rsidR="001F20AD">
        <w:t>«</w:t>
      </w:r>
      <w:r w:rsidRPr="00464D2E">
        <w:t>Полномочия организации до 01.01.2016</w:t>
      </w:r>
      <w:r w:rsidR="001F20AD">
        <w:t>»</w:t>
      </w:r>
      <w:r w:rsidR="005111B9">
        <w:t xml:space="preserve"> </w:t>
      </w:r>
      <w:r w:rsidR="005111B9" w:rsidRPr="00B11F4A">
        <w:t xml:space="preserve">представлена </w:t>
      </w:r>
      <w:r w:rsidR="005111B9">
        <w:t>н</w:t>
      </w:r>
      <w:r w:rsidR="005111B9" w:rsidRPr="00B11F4A">
        <w:t>а рисунке</w:t>
      </w:r>
      <w:r w:rsidR="007347B4" w:rsidRPr="0064058C">
        <w:t> </w:t>
      </w:r>
      <w:r w:rsidR="005111B9">
        <w:fldChar w:fldCharType="begin"/>
      </w:r>
      <w:r w:rsidR="005111B9">
        <w:instrText xml:space="preserve"> REF _Ref444680411 \h </w:instrText>
      </w:r>
      <w:r w:rsidR="005111B9">
        <w:fldChar w:fldCharType="separate"/>
      </w:r>
      <w:r w:rsidR="00D82469">
        <w:rPr>
          <w:noProof/>
        </w:rPr>
        <w:t>222</w:t>
      </w:r>
      <w:r w:rsidR="005111B9">
        <w:fldChar w:fldCharType="end"/>
      </w:r>
      <w:r w:rsidRPr="00B11F4A">
        <w:t>.</w:t>
      </w:r>
    </w:p>
    <w:p w:rsidR="00525FFF" w:rsidRPr="00A9380C" w:rsidRDefault="00471929" w:rsidP="00525FFF">
      <w:pPr>
        <w:pStyle w:val="ASFKFigure"/>
      </w:pPr>
      <w:r>
        <w:lastRenderedPageBreak/>
        <w:pict>
          <v:shape id="_x0000_i1370" type="#_x0000_t75" style="width:482.25pt;height:324pt">
            <v:imagedata r:id="rId304" o:title="0"/>
          </v:shape>
        </w:pict>
      </w:r>
    </w:p>
    <w:p w:rsidR="00525FFF" w:rsidRPr="00B11F4A" w:rsidRDefault="00525FFF" w:rsidP="00525FFF">
      <w:pPr>
        <w:pStyle w:val="ASFKFigName"/>
      </w:pPr>
      <w:r w:rsidRPr="00B11F4A">
        <w:fldChar w:fldCharType="begin"/>
      </w:r>
      <w:r w:rsidRPr="00B11F4A">
        <w:instrText xml:space="preserve"> SEQ Рисунок \* ARABIC </w:instrText>
      </w:r>
      <w:r w:rsidRPr="00B11F4A">
        <w:fldChar w:fldCharType="separate"/>
      </w:r>
      <w:bookmarkStart w:id="1454" w:name="_Ref444680411"/>
      <w:bookmarkStart w:id="1455" w:name="_Toc50377933"/>
      <w:r w:rsidR="00D82469">
        <w:rPr>
          <w:noProof/>
        </w:rPr>
        <w:t>222</w:t>
      </w:r>
      <w:bookmarkEnd w:id="1454"/>
      <w:r w:rsidRPr="00B11F4A">
        <w:fldChar w:fldCharType="end"/>
      </w:r>
      <w:r w:rsidRPr="00B11F4A">
        <w:t xml:space="preserve">. ЭФ </w:t>
      </w:r>
      <w:r>
        <w:t xml:space="preserve">документа </w:t>
      </w:r>
      <w:r w:rsidR="001F20AD">
        <w:t>«</w:t>
      </w:r>
      <w:r w:rsidRPr="00B11F4A">
        <w:t>Сведения об организации</w:t>
      </w:r>
      <w:r w:rsidR="00F9698D">
        <w:t xml:space="preserve">», закладки </w:t>
      </w:r>
      <w:r w:rsidR="001F20AD">
        <w:t>«</w:t>
      </w:r>
      <w:r w:rsidRPr="00464D2E">
        <w:t>Полномочия организации до 01.01.2016</w:t>
      </w:r>
      <w:r w:rsidR="001F20AD">
        <w:t>»</w:t>
      </w:r>
      <w:bookmarkEnd w:id="1455"/>
    </w:p>
    <w:p w:rsidR="00525FFF" w:rsidRPr="00B11F4A" w:rsidRDefault="005111B9" w:rsidP="00525FFF">
      <w:pPr>
        <w:pStyle w:val="ASFKNormal"/>
      </w:pPr>
      <w:r>
        <w:t xml:space="preserve">Перечень </w:t>
      </w:r>
      <w:r w:rsidR="00525FFF" w:rsidRPr="00B11F4A">
        <w:t xml:space="preserve">полей закладки </w:t>
      </w:r>
      <w:r w:rsidR="001F20AD">
        <w:t>«</w:t>
      </w:r>
      <w:r w:rsidR="00525FFF" w:rsidRPr="00464D2E">
        <w:t>Полномочия организации до 01.01.2016</w:t>
      </w:r>
      <w:r w:rsidR="001F20AD">
        <w:t>»</w:t>
      </w:r>
      <w:r w:rsidR="00525FFF" w:rsidRPr="00B11F4A">
        <w:t xml:space="preserve"> </w:t>
      </w:r>
      <w:r w:rsidR="00F9698D">
        <w:t>приведен в таблице</w:t>
      </w:r>
      <w:r w:rsidR="007347B4" w:rsidRPr="0064058C">
        <w:t> </w:t>
      </w:r>
      <w:r w:rsidR="00525FFF">
        <w:fldChar w:fldCharType="begin"/>
      </w:r>
      <w:r w:rsidR="00525FFF">
        <w:instrText xml:space="preserve"> REF _Ref444680433 \h </w:instrText>
      </w:r>
      <w:r w:rsidR="00525FFF">
        <w:fldChar w:fldCharType="separate"/>
      </w:r>
      <w:r w:rsidR="00D82469">
        <w:rPr>
          <w:noProof/>
        </w:rPr>
        <w:t>130</w:t>
      </w:r>
      <w:r w:rsidR="00525FFF">
        <w:fldChar w:fldCharType="end"/>
      </w:r>
      <w:r w:rsidR="00525FFF" w:rsidRPr="00B11F4A">
        <w:t>.</w:t>
      </w:r>
    </w:p>
    <w:p w:rsidR="00525FFF" w:rsidRPr="00B11F4A" w:rsidRDefault="005A75E6" w:rsidP="00525FFF">
      <w:pPr>
        <w:pStyle w:val="ASFKNameTable"/>
      </w:pPr>
      <w:r>
        <w:rPr>
          <w:noProof/>
        </w:rPr>
        <w:fldChar w:fldCharType="begin"/>
      </w:r>
      <w:r>
        <w:rPr>
          <w:noProof/>
        </w:rPr>
        <w:instrText xml:space="preserve"> SEQ Таблица \* ARABIC </w:instrText>
      </w:r>
      <w:r>
        <w:rPr>
          <w:noProof/>
        </w:rPr>
        <w:fldChar w:fldCharType="separate"/>
      </w:r>
      <w:bookmarkStart w:id="1456" w:name="_Ref444680433"/>
      <w:bookmarkStart w:id="1457" w:name="_Toc50377702"/>
      <w:r w:rsidR="00D82469">
        <w:rPr>
          <w:noProof/>
        </w:rPr>
        <w:t>130</w:t>
      </w:r>
      <w:bookmarkEnd w:id="1456"/>
      <w:r>
        <w:rPr>
          <w:noProof/>
        </w:rPr>
        <w:fldChar w:fldCharType="end"/>
      </w:r>
      <w:r w:rsidR="00525FFF" w:rsidRPr="00B11F4A">
        <w:t xml:space="preserve">. Описание полей документа </w:t>
      </w:r>
      <w:r w:rsidR="001F20AD">
        <w:t>«</w:t>
      </w:r>
      <w:r w:rsidR="00525FFF" w:rsidRPr="00B11F4A">
        <w:t>Сведения об организации</w:t>
      </w:r>
      <w:r w:rsidR="00F9698D">
        <w:t xml:space="preserve">», закладки </w:t>
      </w:r>
      <w:r w:rsidR="001F20AD">
        <w:t>«</w:t>
      </w:r>
      <w:r w:rsidR="00525FFF" w:rsidRPr="00464D2E">
        <w:t>Полномочия организации до 01.01.2016</w:t>
      </w:r>
      <w:r w:rsidR="001F20AD">
        <w:t>»</w:t>
      </w:r>
      <w:bookmarkEnd w:id="14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619"/>
        <w:gridCol w:w="2136"/>
      </w:tblGrid>
      <w:tr w:rsidR="00525FFF" w:rsidRPr="00B11F4A">
        <w:trPr>
          <w:cantSplit/>
          <w:tblHeader/>
        </w:trPr>
        <w:tc>
          <w:tcPr>
            <w:tcW w:w="76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Наименование поля</w:t>
            </w:r>
          </w:p>
        </w:tc>
        <w:tc>
          <w:tcPr>
            <w:tcW w:w="21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25FFF" w:rsidRPr="00B11F4A" w:rsidRDefault="00525FFF" w:rsidP="00CC0804">
            <w:pPr>
              <w:pStyle w:val="ASFKTableHead"/>
            </w:pPr>
            <w:r w:rsidRPr="00B11F4A">
              <w:t>Описание</w:t>
            </w:r>
            <w:r>
              <w:t xml:space="preserve"> поля</w:t>
            </w:r>
          </w:p>
        </w:tc>
      </w:tr>
      <w:tr w:rsidR="00525FFF" w:rsidRPr="00B11F4A">
        <w:trPr>
          <w:cantSplit/>
        </w:trPr>
        <w:tc>
          <w:tcPr>
            <w:tcW w:w="9752" w:type="dxa"/>
            <w:gridSpan w:val="2"/>
            <w:shd w:val="clear" w:color="auto" w:fill="auto"/>
          </w:tcPr>
          <w:p w:rsidR="00525FFF" w:rsidRDefault="00525FFF" w:rsidP="00CC0804">
            <w:pPr>
              <w:pStyle w:val="ASFKTablenorm"/>
            </w:pPr>
            <w:r w:rsidRPr="00B11F4A">
              <w:t xml:space="preserve">Закладка </w:t>
            </w:r>
            <w:r w:rsidR="001F20AD">
              <w:t>«</w:t>
            </w:r>
            <w:r w:rsidRPr="00464D2E">
              <w:t>Полномочия организации до 01.01.2016</w:t>
            </w:r>
            <w:r w:rsidR="001F20AD">
              <w:t>»</w:t>
            </w:r>
            <w:r>
              <w:t>, г</w:t>
            </w:r>
            <w:r w:rsidRPr="007B2273">
              <w:t xml:space="preserve">руппа полей </w:t>
            </w:r>
            <w:r w:rsidR="001F20AD">
              <w:t>«</w:t>
            </w:r>
            <w:r w:rsidRPr="007B2273">
              <w:t>Полномочия</w:t>
            </w:r>
            <w:r w:rsidR="001F20AD">
              <w:t>»</w:t>
            </w:r>
            <w:r>
              <w:t>.</w:t>
            </w:r>
          </w:p>
          <w:p w:rsidR="00525FFF" w:rsidRPr="00AE58D3" w:rsidRDefault="00525FFF" w:rsidP="00CC0804">
            <w:pPr>
              <w:pStyle w:val="ASFKTablenorm"/>
            </w:pPr>
            <w:r w:rsidRPr="00477A43">
              <w:t>Закладка недоступна для редактирования, не заполняется с 01.01.2016. Позволяет просматривать полномочия организации до 01.01.2016</w:t>
            </w:r>
          </w:p>
        </w:tc>
      </w:tr>
      <w:tr w:rsidR="00525FFF" w:rsidRPr="00B11F4A">
        <w:trPr>
          <w:cantSplit/>
        </w:trPr>
        <w:tc>
          <w:tcPr>
            <w:tcW w:w="7617" w:type="dxa"/>
            <w:shd w:val="clear" w:color="auto" w:fill="auto"/>
          </w:tcPr>
          <w:p w:rsidR="00525FFF" w:rsidRPr="007B2273" w:rsidRDefault="00525FFF" w:rsidP="00CC0804">
            <w:pPr>
              <w:pStyle w:val="ASFKTablenorm"/>
            </w:pPr>
            <w:r w:rsidRPr="007B2273">
              <w:t xml:space="preserve">Заказчик </w:t>
            </w:r>
          </w:p>
        </w:tc>
        <w:tc>
          <w:tcPr>
            <w:tcW w:w="2135" w:type="dxa"/>
            <w:vMerge w:val="restart"/>
            <w:shd w:val="clear" w:color="auto" w:fill="auto"/>
          </w:tcPr>
          <w:p w:rsidR="00525FFF" w:rsidRPr="007B2273" w:rsidRDefault="00525FFF" w:rsidP="00CC0804">
            <w:pPr>
              <w:pStyle w:val="ASFKTablenorm"/>
            </w:pPr>
            <w:r w:rsidRPr="007B2273">
              <w:t>Значение по умолч</w:t>
            </w:r>
            <w:r w:rsidRPr="00525FFF">
              <w:t>а</w:t>
            </w:r>
            <w:r w:rsidRPr="007B2273">
              <w:t xml:space="preserve">нию </w:t>
            </w:r>
            <w:r w:rsidR="001F20AD">
              <w:t>«</w:t>
            </w:r>
            <w:r w:rsidRPr="007B2273">
              <w:t>Нет полном</w:t>
            </w:r>
            <w:r w:rsidRPr="00525FFF">
              <w:t>о</w:t>
            </w:r>
            <w:r w:rsidRPr="007B2273">
              <w:t>чия</w:t>
            </w:r>
            <w:r w:rsidR="001F20AD">
              <w:t>»</w:t>
            </w:r>
            <w:r w:rsidRPr="007B2273">
              <w:t>.</w:t>
            </w:r>
          </w:p>
          <w:p w:rsidR="00525FFF" w:rsidRPr="007B2273" w:rsidRDefault="00525FFF" w:rsidP="00CC0804">
            <w:pPr>
              <w:pStyle w:val="ASFKTablenorm"/>
            </w:pPr>
            <w:r w:rsidRPr="007B2273">
              <w:t>Ввод значения вру</w:t>
            </w:r>
            <w:r w:rsidRPr="00525FFF">
              <w:t>ч</w:t>
            </w:r>
            <w:r w:rsidRPr="007B2273">
              <w:t>ную.</w:t>
            </w:r>
          </w:p>
          <w:p w:rsidR="00525FFF" w:rsidRPr="007B2273" w:rsidRDefault="00525FFF" w:rsidP="00CC0804">
            <w:pPr>
              <w:pStyle w:val="ASFKTablenorm"/>
            </w:pPr>
            <w:r w:rsidRPr="007B2273">
              <w:t>Допустимые знач</w:t>
            </w:r>
            <w:r w:rsidRPr="00525FFF">
              <w:t>е</w:t>
            </w:r>
            <w:r w:rsidRPr="007B2273">
              <w:t>ния:</w:t>
            </w:r>
          </w:p>
          <w:p w:rsidR="00525FFF" w:rsidRPr="007B2273" w:rsidRDefault="001F20AD" w:rsidP="009E08C8">
            <w:pPr>
              <w:pStyle w:val="ASFKTableListMark"/>
            </w:pPr>
            <w:r>
              <w:t>«</w:t>
            </w:r>
            <w:r w:rsidR="00525FFF" w:rsidRPr="007B2273">
              <w:t>0</w:t>
            </w:r>
            <w:r>
              <w:t>»</w:t>
            </w:r>
            <w:r w:rsidR="00525FFF" w:rsidRPr="007B2273">
              <w:t xml:space="preserve"> – Нет по</w:t>
            </w:r>
            <w:r w:rsidR="00525FFF" w:rsidRPr="00525FFF">
              <w:t>л</w:t>
            </w:r>
            <w:r w:rsidR="00525FFF" w:rsidRPr="007B2273">
              <w:t>номочия;</w:t>
            </w:r>
          </w:p>
          <w:p w:rsidR="00525FFF" w:rsidRPr="007B2273" w:rsidRDefault="001F20AD" w:rsidP="009E08C8">
            <w:pPr>
              <w:pStyle w:val="ASFKTableListMark"/>
            </w:pPr>
            <w:r>
              <w:t>«</w:t>
            </w:r>
            <w:r w:rsidR="00525FFF" w:rsidRPr="007B2273">
              <w:t>1</w:t>
            </w:r>
            <w:r>
              <w:t>»</w:t>
            </w:r>
            <w:r w:rsidR="00525FFF" w:rsidRPr="007B2273">
              <w:t xml:space="preserve"> – Есть по</w:t>
            </w:r>
            <w:r w:rsidR="00525FFF" w:rsidRPr="00525FFF">
              <w:t>л</w:t>
            </w:r>
            <w:r w:rsidR="00525FFF" w:rsidRPr="007B2273">
              <w:t>номочия.</w:t>
            </w:r>
          </w:p>
        </w:tc>
      </w:tr>
      <w:tr w:rsidR="00525FFF" w:rsidRPr="00B11F4A">
        <w:trPr>
          <w:cantSplit/>
        </w:trPr>
        <w:tc>
          <w:tcPr>
            <w:tcW w:w="7617" w:type="dxa"/>
            <w:shd w:val="clear" w:color="auto" w:fill="auto"/>
          </w:tcPr>
          <w:p w:rsidR="00525FFF" w:rsidRPr="007B2273" w:rsidRDefault="00525FFF" w:rsidP="00CC0804">
            <w:pPr>
              <w:pStyle w:val="ASFKTablenorm"/>
            </w:pPr>
            <w:r w:rsidRPr="007B2273">
              <w:t>Уполномоченный орган</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7B2273">
              <w:t>Уполномоченное учреждение</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t>Специализированная организ</w:t>
            </w:r>
            <w:r w:rsidRPr="00726330">
              <w:t>ация</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7B2273">
              <w:t>Финансовый орган</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7B2273">
              <w:t>Оператор ООС</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7B2273">
              <w:t>Оператор электронной площадки</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AE0D0B">
              <w:t>Оператор информационной си</w:t>
            </w:r>
            <w:r w:rsidRPr="00525FFF">
              <w:t>с</w:t>
            </w:r>
            <w:r w:rsidRPr="00AE0D0B">
              <w:t>темы, взаимодействующей с ЕИС</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t>Орган по регулированию ко</w:t>
            </w:r>
            <w:r w:rsidRPr="00525FFF">
              <w:t>н</w:t>
            </w:r>
            <w:r w:rsidRPr="00726330">
              <w:t>трактной системы в сфере закупок</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7B2273">
              <w:t>Орган аудита</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7B2273">
              <w:t>Банк</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lastRenderedPageBreak/>
              <w:t>Контрольный орган в сфере з</w:t>
            </w:r>
            <w:r w:rsidRPr="00726330">
              <w:t>ак</w:t>
            </w:r>
            <w:r w:rsidRPr="00525FFF">
              <w:t>у</w:t>
            </w:r>
            <w:r w:rsidRPr="00726330">
              <w:t>пок</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t>Орган контроля соответствия и</w:t>
            </w:r>
            <w:r w:rsidRPr="00477A43">
              <w:t>н</w:t>
            </w:r>
            <w:r w:rsidRPr="007B2273">
              <w:t>формации об объеме финанс</w:t>
            </w:r>
            <w:r w:rsidRPr="00726330">
              <w:t>ового обеспеч</w:t>
            </w:r>
            <w:r w:rsidRPr="00525FFF">
              <w:t>е</w:t>
            </w:r>
            <w:r w:rsidRPr="00726330">
              <w:t>ния и идентификацио</w:t>
            </w:r>
            <w:r w:rsidRPr="00525FFF">
              <w:t>н</w:t>
            </w:r>
            <w:r w:rsidRPr="00726330">
              <w:t>ных кодах закупок</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B2273" w:rsidRDefault="00525FFF" w:rsidP="00CC0804">
            <w:pPr>
              <w:pStyle w:val="ASFKTablenorm"/>
            </w:pPr>
            <w:r w:rsidRPr="007B2273">
              <w:t>Орган внутреннего контроля</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t>Орган, устанавливающий прав</w:t>
            </w:r>
            <w:r w:rsidRPr="00726330">
              <w:t>ила нормирования</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t>Орган, утверждающий требов</w:t>
            </w:r>
            <w:r w:rsidRPr="00726330">
              <w:t>ания к отдельным видам товаров, р</w:t>
            </w:r>
            <w:r w:rsidRPr="00477A43">
              <w:t>а</w:t>
            </w:r>
            <w:r w:rsidRPr="00726330">
              <w:t>бот, у</w:t>
            </w:r>
            <w:r w:rsidRPr="00525FFF">
              <w:t>с</w:t>
            </w:r>
            <w:r w:rsidRPr="00726330">
              <w:t>луг</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t>Орган, разрабатывающий тип</w:t>
            </w:r>
            <w:r w:rsidRPr="00726330">
              <w:t>овые контракты и типовые условия контра</w:t>
            </w:r>
            <w:r w:rsidRPr="00525FFF">
              <w:t>к</w:t>
            </w:r>
            <w:r w:rsidRPr="00726330">
              <w:t>тов</w:t>
            </w:r>
          </w:p>
        </w:tc>
        <w:tc>
          <w:tcPr>
            <w:tcW w:w="2135" w:type="dxa"/>
            <w:vMerge/>
            <w:shd w:val="clear" w:color="auto" w:fill="auto"/>
          </w:tcPr>
          <w:p w:rsidR="00525FFF" w:rsidRPr="00AE58D3" w:rsidRDefault="00525FFF" w:rsidP="00CC0804">
            <w:pPr>
              <w:pStyle w:val="ASFKTablenorm"/>
            </w:pPr>
          </w:p>
        </w:tc>
      </w:tr>
      <w:tr w:rsidR="00525FFF" w:rsidRPr="00B11F4A">
        <w:trPr>
          <w:cantSplit/>
        </w:trPr>
        <w:tc>
          <w:tcPr>
            <w:tcW w:w="7617" w:type="dxa"/>
            <w:shd w:val="clear" w:color="auto" w:fill="auto"/>
          </w:tcPr>
          <w:p w:rsidR="00525FFF" w:rsidRPr="00726330" w:rsidRDefault="00525FFF" w:rsidP="00CC0804">
            <w:pPr>
              <w:pStyle w:val="ASFKTablenorm"/>
            </w:pPr>
            <w:r w:rsidRPr="007B2273">
              <w:t>Организация, осуществляющая полномочия заказчика на осущ</w:t>
            </w:r>
            <w:r w:rsidRPr="00477A43">
              <w:t>е</w:t>
            </w:r>
            <w:r w:rsidRPr="00726330">
              <w:t>ствление зак</w:t>
            </w:r>
            <w:r w:rsidRPr="00525FFF">
              <w:t>у</w:t>
            </w:r>
            <w:r w:rsidRPr="00726330">
              <w:t>пок на основании договора (соглашения) в соотве</w:t>
            </w:r>
            <w:r w:rsidRPr="00477A43">
              <w:t>т</w:t>
            </w:r>
            <w:r w:rsidRPr="00726330">
              <w:t>ствии с частью 6 ст</w:t>
            </w:r>
            <w:r w:rsidRPr="00525FFF">
              <w:t>а</w:t>
            </w:r>
            <w:r w:rsidRPr="00726330">
              <w:t>тьи 15 Фед</w:t>
            </w:r>
            <w:r w:rsidRPr="00525FFF">
              <w:t>е</w:t>
            </w:r>
            <w:r w:rsidRPr="00726330">
              <w:t>рального закона № 44-ФЗ</w:t>
            </w:r>
          </w:p>
        </w:tc>
        <w:tc>
          <w:tcPr>
            <w:tcW w:w="2135" w:type="dxa"/>
            <w:vMerge/>
            <w:shd w:val="clear" w:color="auto" w:fill="auto"/>
          </w:tcPr>
          <w:p w:rsidR="00525FFF" w:rsidRPr="00AE58D3" w:rsidRDefault="00525FFF" w:rsidP="00CC0804">
            <w:pPr>
              <w:pStyle w:val="ASFKTablenorm"/>
            </w:pPr>
          </w:p>
        </w:tc>
      </w:tr>
    </w:tbl>
    <w:p w:rsidR="005D192E" w:rsidRDefault="005D192E" w:rsidP="00CF6825">
      <w:pPr>
        <w:pStyle w:val="32"/>
      </w:pPr>
      <w:bookmarkStart w:id="1458" w:name="_Ref449340818"/>
      <w:bookmarkStart w:id="1459" w:name="_Toc50377567"/>
      <w:r w:rsidRPr="005D192E">
        <w:t>Уведомление о подтверждении (аннулировании)</w:t>
      </w:r>
      <w:bookmarkEnd w:id="1430"/>
      <w:bookmarkEnd w:id="1431"/>
      <w:bookmarkEnd w:id="1432"/>
      <w:bookmarkEnd w:id="1458"/>
      <w:bookmarkEnd w:id="1459"/>
    </w:p>
    <w:p w:rsidR="00D1718F" w:rsidRPr="00830C60" w:rsidRDefault="00D1718F" w:rsidP="00BB52A1">
      <w:pPr>
        <w:pStyle w:val="ASFKNormal"/>
      </w:pPr>
      <w:r w:rsidRPr="00830C60">
        <w:t xml:space="preserve">ЭД </w:t>
      </w:r>
      <w:r w:rsidR="001F20AD">
        <w:t>«</w:t>
      </w:r>
      <w:r w:rsidRPr="00830C60">
        <w:t>Уведомление о подтверждении (аннулировании)</w:t>
      </w:r>
      <w:r w:rsidR="001F20AD">
        <w:t>»</w:t>
      </w:r>
      <w:r w:rsidRPr="00830C60">
        <w:t xml:space="preserve"> создается автоматически после поступления на АРМ ГРБС ЭД </w:t>
      </w:r>
      <w:r w:rsidR="001F20AD">
        <w:t>«</w:t>
      </w:r>
      <w:r w:rsidRPr="00830C60">
        <w:t>Запрос на подтверждение</w:t>
      </w:r>
      <w:r w:rsidR="001F20AD">
        <w:t>»</w:t>
      </w:r>
      <w:r w:rsidRPr="00830C60">
        <w:t xml:space="preserve"> и направляется в адрес ОрФК, отправившего ЭД </w:t>
      </w:r>
      <w:r w:rsidR="001F20AD">
        <w:t>«</w:t>
      </w:r>
      <w:r w:rsidRPr="00830C60">
        <w:t>Запрос на подтверждение</w:t>
      </w:r>
      <w:r w:rsidR="001F20AD">
        <w:t>»</w:t>
      </w:r>
      <w:r w:rsidRPr="00830C60">
        <w:t>.</w:t>
      </w:r>
    </w:p>
    <w:p w:rsidR="005D192E" w:rsidRDefault="00F9698D" w:rsidP="00BB52A1">
      <w:pPr>
        <w:pStyle w:val="ASFKNormal"/>
      </w:pPr>
      <w:r>
        <w:t>Для работы с документами «</w:t>
      </w:r>
      <w:r w:rsidR="005D192E" w:rsidRPr="005D192E">
        <w:t>Уведомление о подтверждении (аннулировании)</w:t>
      </w:r>
      <w:r w:rsidR="001F20AD">
        <w:t>»</w:t>
      </w:r>
      <w:r w:rsidR="005D192E" w:rsidRPr="00F27D19">
        <w:t xml:space="preserve"> следует на панели навигации перейти по следующему пути </w:t>
      </w:r>
      <w:r w:rsidR="001F20AD">
        <w:t>«</w:t>
      </w:r>
      <w:r w:rsidR="005D192E" w:rsidRPr="00F27D19">
        <w:t>Документы</w:t>
      </w:r>
      <w:r w:rsidR="00676E7A">
        <w:t xml:space="preserve"> –</w:t>
      </w:r>
      <w:r w:rsidR="00BA2446">
        <w:t xml:space="preserve"> </w:t>
      </w:r>
      <w:r w:rsidR="005D192E" w:rsidRPr="00F27D19">
        <w:t>Регистрация пользователей на официальном сайте РФ</w:t>
      </w:r>
      <w:r w:rsidR="00676E7A">
        <w:t xml:space="preserve"> –</w:t>
      </w:r>
      <w:r w:rsidR="00BA2446">
        <w:t xml:space="preserve"> </w:t>
      </w:r>
      <w:r w:rsidR="005D192E" w:rsidRPr="005D192E">
        <w:t>Уведомление о подтверждении (аннулировании)</w:t>
      </w:r>
      <w:r w:rsidR="001F20AD">
        <w:t>»</w:t>
      </w:r>
      <w:r w:rsidR="007347B4">
        <w:t>. Откроется ЭФ списка документов, представленная на рисунке</w:t>
      </w:r>
      <w:r w:rsidR="00D82734">
        <w:t> </w:t>
      </w:r>
      <w:r w:rsidR="005D192E">
        <w:fldChar w:fldCharType="begin"/>
      </w:r>
      <w:r w:rsidR="005D192E">
        <w:instrText xml:space="preserve"> REF _Ref356375659 \h </w:instrText>
      </w:r>
      <w:r w:rsidR="005D192E">
        <w:fldChar w:fldCharType="separate"/>
      </w:r>
      <w:r w:rsidR="00D82469">
        <w:rPr>
          <w:noProof/>
        </w:rPr>
        <w:t>223</w:t>
      </w:r>
      <w:r w:rsidR="005D192E">
        <w:fldChar w:fldCharType="end"/>
      </w:r>
      <w:r w:rsidR="005D192E">
        <w:t xml:space="preserve">. </w:t>
      </w:r>
    </w:p>
    <w:p w:rsidR="005D192E" w:rsidRDefault="00471929" w:rsidP="005D192E">
      <w:pPr>
        <w:pStyle w:val="ASFKFigure"/>
      </w:pPr>
      <w:r>
        <w:pict>
          <v:shape id="_x0000_i1371" type="#_x0000_t75" style="width:482.25pt;height:273.75pt">
            <v:imagedata r:id="rId305" o:title="0"/>
          </v:shape>
        </w:pict>
      </w:r>
    </w:p>
    <w:p w:rsidR="005D192E" w:rsidRDefault="005D192E" w:rsidP="00F018DF">
      <w:pPr>
        <w:pStyle w:val="ASFKFigName"/>
      </w:pPr>
      <w:r>
        <w:fldChar w:fldCharType="begin"/>
      </w:r>
      <w:r>
        <w:instrText xml:space="preserve"> SEQ Рисунок \* ARABIC </w:instrText>
      </w:r>
      <w:r>
        <w:fldChar w:fldCharType="separate"/>
      </w:r>
      <w:bookmarkStart w:id="1460" w:name="_Ref356375659"/>
      <w:bookmarkStart w:id="1461" w:name="_Toc50377934"/>
      <w:r w:rsidR="00D82469">
        <w:rPr>
          <w:noProof/>
        </w:rPr>
        <w:t>223</w:t>
      </w:r>
      <w:bookmarkEnd w:id="1460"/>
      <w:r>
        <w:fldChar w:fldCharType="end"/>
      </w:r>
      <w:r>
        <w:t xml:space="preserve">. </w:t>
      </w:r>
      <w:r w:rsidR="005E002D">
        <w:t>ЭФ списка</w:t>
      </w:r>
      <w:r>
        <w:t xml:space="preserve"> документов </w:t>
      </w:r>
      <w:r w:rsidR="001F20AD">
        <w:t>«</w:t>
      </w:r>
      <w:r w:rsidRPr="005D192E">
        <w:t>Уведомление о подтверждении (аннулировании)</w:t>
      </w:r>
      <w:r w:rsidR="001F20AD">
        <w:t>»</w:t>
      </w:r>
      <w:bookmarkEnd w:id="1461"/>
    </w:p>
    <w:p w:rsidR="005D192E" w:rsidRPr="00197972" w:rsidRDefault="005D192E" w:rsidP="00881A26">
      <w:pPr>
        <w:pStyle w:val="41"/>
      </w:pPr>
      <w:r w:rsidRPr="00197972">
        <w:t>Доступные операции</w:t>
      </w:r>
    </w:p>
    <w:p w:rsidR="005D192E" w:rsidRPr="00581CAB" w:rsidRDefault="005D192E" w:rsidP="00BB52A1">
      <w:pPr>
        <w:pStyle w:val="ASFKNormal"/>
      </w:pPr>
      <w:r>
        <w:t xml:space="preserve">На АРМ ГРБС </w:t>
      </w:r>
      <w:r w:rsidR="00F75971" w:rsidRPr="008A53DE">
        <w:t xml:space="preserve">доступны следующие операции над </w:t>
      </w:r>
      <w:r w:rsidR="00F75971">
        <w:t>документом:</w:t>
      </w:r>
    </w:p>
    <w:p w:rsidR="005D192E" w:rsidRPr="0064058C" w:rsidRDefault="005D192E" w:rsidP="00DE23B9">
      <w:pPr>
        <w:pStyle w:val="ASFKListmark1"/>
      </w:pPr>
      <w:r>
        <w:t xml:space="preserve">создание </w:t>
      </w:r>
      <w:r w:rsidR="00104E88">
        <w:t xml:space="preserve">(в т.ч. </w:t>
      </w:r>
      <w:r>
        <w:t>на основе родительского документа</w:t>
      </w:r>
      <w:r w:rsidR="00104E88">
        <w:t>)</w:t>
      </w:r>
      <w:r w:rsidRPr="0064058C">
        <w:t>;</w:t>
      </w:r>
    </w:p>
    <w:p w:rsidR="005D192E" w:rsidRPr="0064058C" w:rsidRDefault="005D192E" w:rsidP="00DE23B9">
      <w:pPr>
        <w:pStyle w:val="ASFKListmark1"/>
      </w:pPr>
      <w:r w:rsidRPr="0064058C">
        <w:t>просмотр</w:t>
      </w:r>
      <w:r w:rsidR="00F75971">
        <w:t xml:space="preserve"> и </w:t>
      </w:r>
      <w:r w:rsidRPr="0064058C">
        <w:t>редактирование;</w:t>
      </w:r>
    </w:p>
    <w:p w:rsidR="005D192E" w:rsidRDefault="005D192E" w:rsidP="00DE23B9">
      <w:pPr>
        <w:pStyle w:val="ASFKListmark1"/>
      </w:pPr>
      <w:r w:rsidRPr="0064058C">
        <w:lastRenderedPageBreak/>
        <w:t>удаление;</w:t>
      </w:r>
    </w:p>
    <w:p w:rsidR="00354B8D" w:rsidRPr="0064058C" w:rsidRDefault="00354B8D" w:rsidP="00DE23B9">
      <w:pPr>
        <w:pStyle w:val="ASFKListmark1"/>
      </w:pPr>
      <w:r>
        <w:t>отправка;</w:t>
      </w:r>
    </w:p>
    <w:p w:rsidR="00354B8D" w:rsidRPr="0064058C" w:rsidRDefault="005D192E" w:rsidP="00DE23B9">
      <w:pPr>
        <w:pStyle w:val="ASFKListmark1"/>
      </w:pPr>
      <w:r w:rsidRPr="0064058C">
        <w:t>подписание</w:t>
      </w:r>
      <w:r w:rsidR="00F75971">
        <w:t>,</w:t>
      </w:r>
      <w:r w:rsidRPr="0064058C">
        <w:t xml:space="preserve"> </w:t>
      </w:r>
      <w:r>
        <w:t xml:space="preserve">проверка </w:t>
      </w:r>
      <w:r w:rsidR="00F75971">
        <w:t xml:space="preserve">и </w:t>
      </w:r>
      <w:r w:rsidR="00601E75">
        <w:t xml:space="preserve">снятие </w:t>
      </w:r>
      <w:r w:rsidR="006E0EEE">
        <w:t>ЭП</w:t>
      </w:r>
      <w:r w:rsidR="00354B8D">
        <w:t>;</w:t>
      </w:r>
    </w:p>
    <w:p w:rsidR="005D192E" w:rsidRPr="00811D64" w:rsidRDefault="005D192E" w:rsidP="00DE23B9">
      <w:pPr>
        <w:pStyle w:val="ASFKListmark1"/>
      </w:pPr>
      <w:r w:rsidRPr="00811D64">
        <w:t>экспорт в</w:t>
      </w:r>
      <w:r>
        <w:t>о внешнюю систему</w:t>
      </w:r>
      <w:r w:rsidRPr="00811D64">
        <w:t>;</w:t>
      </w:r>
    </w:p>
    <w:p w:rsidR="005D192E" w:rsidRPr="0064058C" w:rsidRDefault="005D192E" w:rsidP="00DE23B9">
      <w:pPr>
        <w:pStyle w:val="ASFKListmark1"/>
      </w:pPr>
      <w:r w:rsidRPr="0064058C">
        <w:t>импорт из внешней системы.</w:t>
      </w:r>
    </w:p>
    <w:p w:rsidR="005D192E" w:rsidRPr="00197972" w:rsidRDefault="005D192E" w:rsidP="00881A26">
      <w:pPr>
        <w:pStyle w:val="41"/>
      </w:pPr>
      <w:r w:rsidRPr="00197972">
        <w:t>Экранная форма документа</w:t>
      </w:r>
    </w:p>
    <w:p w:rsidR="005D192E" w:rsidRPr="00197972" w:rsidRDefault="005D192E" w:rsidP="00BB52A1">
      <w:pPr>
        <w:pStyle w:val="ASFKNormal"/>
      </w:pPr>
      <w:r w:rsidRPr="00197972">
        <w:t xml:space="preserve">ЭФ </w:t>
      </w:r>
      <w:r>
        <w:t xml:space="preserve">документа </w:t>
      </w:r>
      <w:r w:rsidR="001F20AD">
        <w:t>«</w:t>
      </w:r>
      <w:r w:rsidRPr="005D192E">
        <w:t>Уведомление о подтверждении (аннулировании)</w:t>
      </w:r>
      <w:r w:rsidR="001F20AD">
        <w:t>»</w:t>
      </w:r>
      <w:r w:rsidRPr="00197972">
        <w:t xml:space="preserve"> представлена на рисунк</w:t>
      </w:r>
      <w:r>
        <w:t>е</w:t>
      </w:r>
      <w:r w:rsidR="007347B4" w:rsidRPr="0064058C">
        <w:t> </w:t>
      </w:r>
      <w:r w:rsidR="00980F73">
        <w:fldChar w:fldCharType="begin"/>
      </w:r>
      <w:r w:rsidR="00980F73">
        <w:instrText xml:space="preserve"> REF _Ref356376055 \h </w:instrText>
      </w:r>
      <w:r w:rsidR="00980F73">
        <w:fldChar w:fldCharType="separate"/>
      </w:r>
      <w:r w:rsidR="00D82469">
        <w:rPr>
          <w:noProof/>
        </w:rPr>
        <w:t>224</w:t>
      </w:r>
      <w:r w:rsidR="00980F73">
        <w:fldChar w:fldCharType="end"/>
      </w:r>
      <w:r w:rsidRPr="00197972">
        <w:t>. Форма соде</w:t>
      </w:r>
      <w:r w:rsidRPr="005D192E">
        <w:t>р</w:t>
      </w:r>
      <w:r w:rsidRPr="00197972">
        <w:t xml:space="preserve">жит следующие </w:t>
      </w:r>
      <w:r>
        <w:t xml:space="preserve">основные </w:t>
      </w:r>
      <w:r w:rsidRPr="00197972">
        <w:t>закладки:</w:t>
      </w:r>
    </w:p>
    <w:p w:rsidR="005D192E" w:rsidRDefault="001F20AD" w:rsidP="005D192E">
      <w:pPr>
        <w:pStyle w:val="ASFKListmark1"/>
      </w:pPr>
      <w:r>
        <w:t>«</w:t>
      </w:r>
      <w:r w:rsidR="00980F73">
        <w:t>Реквизиты запроса</w:t>
      </w:r>
      <w:r w:rsidR="005D192E">
        <w:t xml:space="preserve"> (1)</w:t>
      </w:r>
      <w:r>
        <w:t>»</w:t>
      </w:r>
      <w:r w:rsidR="005D192E" w:rsidRPr="005D192E">
        <w:t>;</w:t>
      </w:r>
    </w:p>
    <w:p w:rsidR="005D192E" w:rsidRDefault="001F20AD" w:rsidP="005D192E">
      <w:pPr>
        <w:pStyle w:val="ASFKListmark1"/>
      </w:pPr>
      <w:r>
        <w:t>«</w:t>
      </w:r>
      <w:r w:rsidR="005D192E">
        <w:t>Подписи (</w:t>
      </w:r>
      <w:r w:rsidR="00980F73">
        <w:t>2</w:t>
      </w:r>
      <w:r w:rsidR="005D192E">
        <w:t>)</w:t>
      </w:r>
      <w:r>
        <w:t>»</w:t>
      </w:r>
      <w:r w:rsidR="005D192E">
        <w:t>.</w:t>
      </w:r>
    </w:p>
    <w:p w:rsidR="005D192E" w:rsidRDefault="00471929" w:rsidP="00980F73">
      <w:pPr>
        <w:pStyle w:val="ASFKFigure"/>
      </w:pPr>
      <w:r>
        <w:pict>
          <v:shape id="_x0000_i1372" type="#_x0000_t75" style="width:482.25pt;height:366.75pt">
            <v:imagedata r:id="rId306" o:title="0"/>
          </v:shape>
        </w:pict>
      </w:r>
    </w:p>
    <w:p w:rsidR="00980F73" w:rsidRDefault="00980F73" w:rsidP="00F018DF">
      <w:pPr>
        <w:pStyle w:val="ASFKFigName"/>
      </w:pPr>
      <w:r>
        <w:fldChar w:fldCharType="begin"/>
      </w:r>
      <w:r>
        <w:instrText xml:space="preserve"> SEQ Рисунок \* ARABIC </w:instrText>
      </w:r>
      <w:r>
        <w:fldChar w:fldCharType="separate"/>
      </w:r>
      <w:bookmarkStart w:id="1462" w:name="_Ref356376055"/>
      <w:bookmarkStart w:id="1463" w:name="_Toc50377935"/>
      <w:r w:rsidR="00D82469">
        <w:rPr>
          <w:noProof/>
        </w:rPr>
        <w:t>224</w:t>
      </w:r>
      <w:bookmarkEnd w:id="1462"/>
      <w:r>
        <w:fldChar w:fldCharType="end"/>
      </w:r>
      <w:r>
        <w:t xml:space="preserve">. ЭФ документа </w:t>
      </w:r>
      <w:r w:rsidR="001F20AD">
        <w:t>«</w:t>
      </w:r>
      <w:r w:rsidRPr="005D192E">
        <w:t>Уведомление о подтверждении (аннулировании)</w:t>
      </w:r>
      <w:r w:rsidR="00F9698D">
        <w:t xml:space="preserve">», закладки </w:t>
      </w:r>
      <w:r w:rsidR="001F20AD">
        <w:t>«</w:t>
      </w:r>
      <w:r>
        <w:t>Реквизиты запроса (1)</w:t>
      </w:r>
      <w:r w:rsidR="001F20AD">
        <w:t>»</w:t>
      </w:r>
      <w:bookmarkEnd w:id="1463"/>
    </w:p>
    <w:p w:rsidR="00DE04FB" w:rsidRPr="00DE04FB" w:rsidRDefault="00DE04FB" w:rsidP="00BB52A1">
      <w:pPr>
        <w:pStyle w:val="ASFKNormal"/>
      </w:pPr>
      <w:r>
        <w:t xml:space="preserve">Перечень </w:t>
      </w:r>
      <w:r w:rsidRPr="00197972">
        <w:t xml:space="preserve">полей </w:t>
      </w:r>
      <w:r w:rsidR="005111B9">
        <w:t>документа «</w:t>
      </w:r>
      <w:r w:rsidR="005111B9" w:rsidRPr="005D192E">
        <w:t>Уведомление о подтверждении (аннулировании)</w:t>
      </w:r>
      <w:r w:rsidR="005111B9">
        <w:t xml:space="preserve">», </w:t>
      </w:r>
      <w:r w:rsidRPr="00197972">
        <w:t xml:space="preserve">закладки </w:t>
      </w:r>
      <w:r w:rsidR="001F20AD">
        <w:t>«</w:t>
      </w:r>
      <w:r>
        <w:t>Реквизиты запроса (1)</w:t>
      </w:r>
      <w:r w:rsidR="001F20AD">
        <w:t>»</w:t>
      </w:r>
      <w:r w:rsidRPr="00197972">
        <w:t xml:space="preserve"> </w:t>
      </w:r>
      <w:r w:rsidR="00F9698D">
        <w:t>приведен в таблице</w:t>
      </w:r>
      <w:r w:rsidR="007347B4" w:rsidRPr="0064058C">
        <w:t> </w:t>
      </w:r>
      <w:r>
        <w:fldChar w:fldCharType="begin"/>
      </w:r>
      <w:r>
        <w:instrText xml:space="preserve"> REF _Ref356377949 \h </w:instrText>
      </w:r>
      <w:r>
        <w:fldChar w:fldCharType="separate"/>
      </w:r>
      <w:r w:rsidR="00D82469">
        <w:rPr>
          <w:noProof/>
        </w:rPr>
        <w:t>131</w:t>
      </w:r>
      <w:r>
        <w:fldChar w:fldCharType="end"/>
      </w:r>
      <w:r>
        <w:t>.</w:t>
      </w:r>
    </w:p>
    <w:p w:rsidR="00DE04F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64" w:name="_Ref356377949"/>
      <w:bookmarkStart w:id="1465" w:name="_Toc50377703"/>
      <w:r w:rsidR="00D82469">
        <w:rPr>
          <w:noProof/>
        </w:rPr>
        <w:t>131</w:t>
      </w:r>
      <w:bookmarkEnd w:id="1464"/>
      <w:r>
        <w:rPr>
          <w:noProof/>
        </w:rPr>
        <w:fldChar w:fldCharType="end"/>
      </w:r>
      <w:r w:rsidR="00DE04FB">
        <w:t>.</w:t>
      </w:r>
      <w:r w:rsidR="00DE04FB" w:rsidRPr="00DE04FB">
        <w:t xml:space="preserve"> </w:t>
      </w:r>
      <w:r w:rsidR="005111B9">
        <w:t>Описание</w:t>
      </w:r>
      <w:r w:rsidR="00DE04FB">
        <w:t xml:space="preserve"> полей </w:t>
      </w:r>
      <w:r w:rsidR="005111B9">
        <w:t>документа «</w:t>
      </w:r>
      <w:r w:rsidR="005111B9" w:rsidRPr="005D192E">
        <w:t>Уведомление о подтверждении (аннулировании)</w:t>
      </w:r>
      <w:r w:rsidR="005111B9">
        <w:t>», закладки «Реквизиты запроса (1)»</w:t>
      </w:r>
      <w:bookmarkEnd w:id="14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7"/>
        <w:gridCol w:w="7538"/>
      </w:tblGrid>
      <w:tr w:rsidR="00E10F10" w:rsidRPr="00765D90">
        <w:trPr>
          <w:trHeight w:val="313"/>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10F10" w:rsidRPr="00AD0010" w:rsidRDefault="00E10F10" w:rsidP="00E10F10">
            <w:pPr>
              <w:pStyle w:val="ASFKTableHead"/>
            </w:pPr>
            <w:r w:rsidRPr="00AD0010">
              <w:t>Наименование п</w:t>
            </w:r>
            <w:r w:rsidRPr="00DE04FB">
              <w:t>о</w:t>
            </w:r>
            <w:r>
              <w:t>ля</w:t>
            </w:r>
          </w:p>
        </w:tc>
        <w:tc>
          <w:tcPr>
            <w:tcW w:w="753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10F10" w:rsidRDefault="00E10F10" w:rsidP="00E10F10">
            <w:pPr>
              <w:pStyle w:val="ASFKTableHead"/>
            </w:pPr>
            <w:r>
              <w:t>Описание поля</w:t>
            </w:r>
          </w:p>
        </w:tc>
      </w:tr>
      <w:tr w:rsidR="0039187F" w:rsidRPr="00125C5C">
        <w:trPr>
          <w:trHeight w:val="373"/>
        </w:trPr>
        <w:tc>
          <w:tcPr>
            <w:tcW w:w="9755" w:type="dxa"/>
            <w:gridSpan w:val="2"/>
          </w:tcPr>
          <w:p w:rsidR="0039187F" w:rsidRPr="002667B1" w:rsidRDefault="0039187F"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Общая информация</w:t>
            </w:r>
            <w:r w:rsidR="001F20AD">
              <w:rPr>
                <w:rStyle w:val="ASFKSymBold"/>
                <w:b w:val="0"/>
              </w:rPr>
              <w:t>»</w:t>
            </w:r>
          </w:p>
        </w:tc>
      </w:tr>
      <w:tr w:rsidR="00DE04FB" w:rsidRPr="00125C5C">
        <w:tc>
          <w:tcPr>
            <w:tcW w:w="2217" w:type="dxa"/>
          </w:tcPr>
          <w:p w:rsidR="0039187F" w:rsidRPr="0039187F" w:rsidRDefault="0039187F" w:rsidP="002667B1">
            <w:pPr>
              <w:pStyle w:val="ASFKTablenorm"/>
              <w:ind w:left="57" w:right="57"/>
            </w:pPr>
            <w:r w:rsidRPr="00125C5C">
              <w:t>Номер</w:t>
            </w:r>
            <w:r w:rsidRPr="0039187F">
              <w:t xml:space="preserve"> </w:t>
            </w:r>
          </w:p>
        </w:tc>
        <w:tc>
          <w:tcPr>
            <w:tcW w:w="7538" w:type="dxa"/>
          </w:tcPr>
          <w:p w:rsidR="0039187F" w:rsidRPr="00125C5C" w:rsidRDefault="0039187F" w:rsidP="002667B1">
            <w:pPr>
              <w:pStyle w:val="ASFKTablenorm"/>
              <w:ind w:left="57" w:right="57"/>
            </w:pPr>
            <w:r w:rsidRPr="00125C5C">
              <w:t xml:space="preserve">Номер </w:t>
            </w:r>
            <w:r w:rsidR="00DE04FB">
              <w:t>у</w:t>
            </w:r>
            <w:r w:rsidRPr="00125C5C">
              <w:t>ведомления.</w:t>
            </w:r>
          </w:p>
          <w:p w:rsidR="0039187F" w:rsidRPr="0039187F" w:rsidRDefault="0039187F" w:rsidP="002667B1">
            <w:pPr>
              <w:pStyle w:val="ASFKTablenorm"/>
              <w:ind w:left="57" w:right="57"/>
            </w:pPr>
            <w:r w:rsidRPr="00125C5C">
              <w:lastRenderedPageBreak/>
              <w:t xml:space="preserve">Заполняется </w:t>
            </w:r>
            <w:r w:rsidRPr="0039187F">
              <w:t>пользователем вручную.</w:t>
            </w:r>
          </w:p>
        </w:tc>
      </w:tr>
      <w:tr w:rsidR="00DE04FB" w:rsidRPr="00125C5C">
        <w:tc>
          <w:tcPr>
            <w:tcW w:w="2217" w:type="dxa"/>
          </w:tcPr>
          <w:p w:rsidR="0039187F" w:rsidRPr="00125C5C" w:rsidRDefault="0039187F" w:rsidP="002667B1">
            <w:pPr>
              <w:pStyle w:val="ASFKTablenorm"/>
              <w:ind w:left="57" w:right="57"/>
            </w:pPr>
            <w:r w:rsidRPr="00125C5C">
              <w:t xml:space="preserve">Дата </w:t>
            </w:r>
          </w:p>
        </w:tc>
        <w:tc>
          <w:tcPr>
            <w:tcW w:w="7538" w:type="dxa"/>
          </w:tcPr>
          <w:p w:rsidR="0039187F" w:rsidRPr="00125C5C" w:rsidRDefault="0039187F" w:rsidP="002667B1">
            <w:pPr>
              <w:pStyle w:val="ASFKTablenorm"/>
              <w:ind w:left="57" w:right="57"/>
            </w:pPr>
            <w:r w:rsidRPr="00125C5C">
              <w:t xml:space="preserve">Дата </w:t>
            </w:r>
            <w:r w:rsidR="00DE04FB">
              <w:t>у</w:t>
            </w:r>
            <w:r w:rsidRPr="00125C5C">
              <w:t>ведомления.</w:t>
            </w:r>
          </w:p>
          <w:p w:rsidR="0039187F" w:rsidRPr="00125C5C" w:rsidRDefault="0039187F" w:rsidP="002667B1">
            <w:pPr>
              <w:pStyle w:val="ASFKTablenorm"/>
              <w:ind w:left="57" w:right="57"/>
            </w:pPr>
            <w:r w:rsidRPr="00125C5C">
              <w:t>Заполняется автоматически текущей системной датой.</w:t>
            </w:r>
          </w:p>
          <w:p w:rsidR="0039187F" w:rsidRPr="0039187F" w:rsidRDefault="0039187F" w:rsidP="002667B1">
            <w:pPr>
              <w:pStyle w:val="ASFKTablenorm"/>
              <w:ind w:left="57" w:right="57"/>
            </w:pPr>
            <w:r w:rsidRPr="00125C5C">
              <w:t>Возможно изменение пользователем вручную, либо из системного календаря</w:t>
            </w:r>
            <w:r w:rsidR="00DE23B9">
              <w:t>.</w:t>
            </w:r>
          </w:p>
          <w:p w:rsidR="0039187F" w:rsidRPr="0039187F" w:rsidRDefault="0039187F" w:rsidP="002667B1">
            <w:pPr>
              <w:pStyle w:val="ASFKTablenorm"/>
              <w:ind w:left="57" w:right="57"/>
            </w:pPr>
            <w:r w:rsidRPr="00125C5C">
              <w:t>Дата документа не должна быть больше текущей даты</w:t>
            </w:r>
            <w:r w:rsidR="00DE23B9">
              <w:t>.</w:t>
            </w:r>
          </w:p>
        </w:tc>
      </w:tr>
      <w:tr w:rsidR="00DE04FB" w:rsidRPr="00125C5C">
        <w:tc>
          <w:tcPr>
            <w:tcW w:w="2217" w:type="dxa"/>
          </w:tcPr>
          <w:p w:rsidR="0039187F" w:rsidRPr="0039187F" w:rsidRDefault="0039187F" w:rsidP="002667B1">
            <w:pPr>
              <w:pStyle w:val="ASFKTablenorm"/>
              <w:ind w:left="57" w:right="57"/>
            </w:pPr>
            <w:r w:rsidRPr="00125C5C">
              <w:t xml:space="preserve">Бюджет </w:t>
            </w:r>
          </w:p>
        </w:tc>
        <w:tc>
          <w:tcPr>
            <w:tcW w:w="7538" w:type="dxa"/>
          </w:tcPr>
          <w:p w:rsidR="0039187F" w:rsidRPr="0039187F" w:rsidRDefault="0039187F" w:rsidP="002667B1">
            <w:pPr>
              <w:pStyle w:val="ASFKTablenorm"/>
              <w:ind w:left="57" w:right="57"/>
            </w:pPr>
            <w:r w:rsidRPr="00125C5C">
              <w:t>Наименование бюджета</w:t>
            </w:r>
            <w:r w:rsidR="00DE23B9">
              <w:t>.</w:t>
            </w:r>
          </w:p>
          <w:p w:rsidR="0039187F" w:rsidRPr="00125C5C" w:rsidRDefault="00104E88" w:rsidP="002667B1">
            <w:pPr>
              <w:pStyle w:val="ASFKTablenorm"/>
              <w:ind w:left="57" w:right="57"/>
            </w:pPr>
            <w:r>
              <w:t>Поле недоступно для редактирования</w:t>
            </w:r>
            <w:r w:rsidR="00DE23B9">
              <w:t>.</w:t>
            </w:r>
          </w:p>
          <w:p w:rsidR="0039187F" w:rsidRPr="0039187F" w:rsidRDefault="0039187F" w:rsidP="002667B1">
            <w:pPr>
              <w:pStyle w:val="ASFKTablenorm"/>
              <w:ind w:left="57" w:right="57"/>
            </w:pPr>
            <w:r w:rsidRPr="00125C5C">
              <w:t xml:space="preserve">Автоматически заполняется из справочник </w:t>
            </w:r>
            <w:r w:rsidR="001F20AD">
              <w:t>«</w:t>
            </w:r>
            <w:r w:rsidRPr="00125C5C">
              <w:t>Бюджеты</w:t>
            </w:r>
            <w:r w:rsidR="001F20AD">
              <w:t>»</w:t>
            </w:r>
            <w:r w:rsidRPr="00125C5C">
              <w:t xml:space="preserve"> для системной константы </w:t>
            </w:r>
            <w:r w:rsidR="001F20AD">
              <w:t>«</w:t>
            </w:r>
            <w:r w:rsidRPr="0039187F">
              <w:t>Код бюджета</w:t>
            </w:r>
            <w:r w:rsidR="001F20AD">
              <w:t>»</w:t>
            </w:r>
            <w:r w:rsidR="00DE23B9">
              <w:t>.</w:t>
            </w:r>
          </w:p>
        </w:tc>
      </w:tr>
      <w:tr w:rsidR="00DE04FB" w:rsidRPr="00125C5C">
        <w:trPr>
          <w:trHeight w:val="1461"/>
        </w:trPr>
        <w:tc>
          <w:tcPr>
            <w:tcW w:w="2217" w:type="dxa"/>
          </w:tcPr>
          <w:p w:rsidR="0039187F" w:rsidRPr="00125C5C" w:rsidRDefault="0039187F" w:rsidP="002667B1">
            <w:pPr>
              <w:pStyle w:val="ASFKTablenorm"/>
              <w:ind w:left="57" w:right="57"/>
            </w:pPr>
            <w:r w:rsidRPr="00125C5C">
              <w:t>Вышестоящая организация</w:t>
            </w:r>
          </w:p>
        </w:tc>
        <w:tc>
          <w:tcPr>
            <w:tcW w:w="7538" w:type="dxa"/>
          </w:tcPr>
          <w:p w:rsidR="0039187F" w:rsidRPr="0039187F" w:rsidRDefault="0039187F" w:rsidP="002667B1">
            <w:pPr>
              <w:pStyle w:val="ASFKTablenorm"/>
              <w:ind w:left="57" w:right="57"/>
            </w:pPr>
            <w:r w:rsidRPr="00125C5C">
              <w:t>Полное либо сокращенное (краткое) наименование органа, представляющего Уведомление.</w:t>
            </w:r>
          </w:p>
          <w:p w:rsidR="0039187F" w:rsidRPr="00125C5C" w:rsidRDefault="0039187F" w:rsidP="002667B1">
            <w:pPr>
              <w:pStyle w:val="ASFKTablenorm"/>
              <w:ind w:left="57" w:right="57"/>
            </w:pPr>
            <w:r w:rsidRPr="00125C5C">
              <w:t xml:space="preserve">Поле </w:t>
            </w:r>
            <w:r w:rsidR="008B3E2C">
              <w:t>не</w:t>
            </w:r>
            <w:r w:rsidR="000A0B59">
              <w:t>доступно для</w:t>
            </w:r>
            <w:r w:rsidRPr="00125C5C">
              <w:t xml:space="preserve"> редактирования.</w:t>
            </w:r>
          </w:p>
          <w:p w:rsidR="0039187F" w:rsidRPr="0039187F" w:rsidRDefault="0039187F" w:rsidP="002667B1">
            <w:pPr>
              <w:pStyle w:val="ASFKTablenorm"/>
              <w:ind w:left="57" w:right="57"/>
            </w:pPr>
            <w:r w:rsidRPr="00125C5C">
              <w:t xml:space="preserve">Заполняется автоматически значением полного наименования клиента </w:t>
            </w:r>
            <w:r w:rsidRPr="0039187F">
              <w:t xml:space="preserve">из справочника РУБП/ПУБП (с учетом бюджета) в соответствии с системной константой </w:t>
            </w:r>
            <w:r w:rsidR="001F20AD">
              <w:t>«</w:t>
            </w:r>
            <w:r w:rsidRPr="0039187F">
              <w:t>Код собственного БУ</w:t>
            </w:r>
            <w:r w:rsidR="001F20AD">
              <w:t>»</w:t>
            </w:r>
            <w:r w:rsidR="00DE23B9">
              <w:t>.</w:t>
            </w:r>
          </w:p>
        </w:tc>
      </w:tr>
      <w:tr w:rsidR="0039187F" w:rsidRPr="00125C5C">
        <w:tc>
          <w:tcPr>
            <w:tcW w:w="9755" w:type="dxa"/>
            <w:gridSpan w:val="2"/>
          </w:tcPr>
          <w:p w:rsidR="0039187F" w:rsidRPr="002667B1" w:rsidRDefault="0039187F"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Орган ФК</w:t>
            </w:r>
            <w:r w:rsidR="001F20AD">
              <w:rPr>
                <w:rStyle w:val="ASFKSymBold"/>
                <w:b w:val="0"/>
              </w:rPr>
              <w:t>»</w:t>
            </w:r>
          </w:p>
        </w:tc>
      </w:tr>
      <w:tr w:rsidR="00DE04FB" w:rsidRPr="00125C5C">
        <w:tc>
          <w:tcPr>
            <w:tcW w:w="2217" w:type="dxa"/>
          </w:tcPr>
          <w:p w:rsidR="0039187F" w:rsidRPr="00125C5C" w:rsidRDefault="0039187F" w:rsidP="002667B1">
            <w:pPr>
              <w:pStyle w:val="ASFKTablenorm"/>
              <w:ind w:left="57" w:right="57"/>
            </w:pPr>
            <w:r w:rsidRPr="00125C5C">
              <w:t>Код ОрФК</w:t>
            </w:r>
          </w:p>
        </w:tc>
        <w:tc>
          <w:tcPr>
            <w:tcW w:w="7538" w:type="dxa"/>
          </w:tcPr>
          <w:p w:rsidR="0039187F" w:rsidRPr="0039187F" w:rsidRDefault="0039187F" w:rsidP="002667B1">
            <w:pPr>
              <w:pStyle w:val="ASFKTablenorm"/>
              <w:ind w:left="57" w:right="57"/>
            </w:pPr>
            <w:r w:rsidRPr="00125C5C">
              <w:t xml:space="preserve">Код по КОФК </w:t>
            </w:r>
            <w:r w:rsidR="005D0C9F">
              <w:t>ТОФК</w:t>
            </w:r>
            <w:r w:rsidRPr="00125C5C">
              <w:t>, в который предоставляется документ.</w:t>
            </w:r>
          </w:p>
          <w:p w:rsidR="0039187F" w:rsidRPr="00125C5C" w:rsidRDefault="00104E88" w:rsidP="002667B1">
            <w:pPr>
              <w:pStyle w:val="ASFKTablenorm"/>
              <w:ind w:left="57" w:right="57"/>
            </w:pPr>
            <w:r>
              <w:t>Поле недоступно для редактирования</w:t>
            </w:r>
            <w:r w:rsidR="00DE23B9">
              <w:t>.</w:t>
            </w:r>
          </w:p>
          <w:p w:rsidR="0039187F" w:rsidRPr="0039187F" w:rsidRDefault="0039187F" w:rsidP="002667B1">
            <w:pPr>
              <w:pStyle w:val="ASFKTablenorm"/>
              <w:ind w:left="57" w:right="57"/>
            </w:pPr>
            <w:r w:rsidRPr="00125C5C">
              <w:t xml:space="preserve">Заполняется автоматически из </w:t>
            </w:r>
            <w:r w:rsidRPr="0039187F">
              <w:t xml:space="preserve">системной константы </w:t>
            </w:r>
            <w:r w:rsidR="001F20AD">
              <w:t>«</w:t>
            </w:r>
            <w:r w:rsidRPr="0039187F">
              <w:t>Код собственного ТОФК</w:t>
            </w:r>
            <w:r w:rsidR="001F20AD">
              <w:t>»</w:t>
            </w:r>
            <w:r w:rsidR="00DE23B9">
              <w:t>.</w:t>
            </w:r>
          </w:p>
          <w:p w:rsidR="0039187F" w:rsidRPr="0039187F" w:rsidRDefault="0039187F" w:rsidP="002667B1">
            <w:pPr>
              <w:pStyle w:val="ASFKTablenorm"/>
              <w:ind w:left="57" w:right="57"/>
            </w:pPr>
            <w:r w:rsidRPr="00125C5C">
              <w:t>Может быть отредактировано пользователем путем выбора из справочника</w:t>
            </w:r>
            <w:r w:rsidR="00DE23B9">
              <w:t>.</w:t>
            </w:r>
          </w:p>
        </w:tc>
      </w:tr>
      <w:tr w:rsidR="00DE04FB" w:rsidRPr="00125C5C">
        <w:tc>
          <w:tcPr>
            <w:tcW w:w="2217" w:type="dxa"/>
          </w:tcPr>
          <w:p w:rsidR="0039187F" w:rsidRPr="00125C5C" w:rsidRDefault="0039187F" w:rsidP="006E0642">
            <w:pPr>
              <w:pStyle w:val="ASFKTablenorm"/>
              <w:ind w:left="57" w:right="57"/>
            </w:pPr>
            <w:r w:rsidRPr="00125C5C">
              <w:t>Наименование</w:t>
            </w:r>
          </w:p>
        </w:tc>
        <w:tc>
          <w:tcPr>
            <w:tcW w:w="7538" w:type="dxa"/>
          </w:tcPr>
          <w:p w:rsidR="0039187F" w:rsidRPr="0039187F" w:rsidRDefault="0039187F" w:rsidP="002667B1">
            <w:pPr>
              <w:pStyle w:val="ASFKTablenorm"/>
              <w:ind w:left="57" w:right="57"/>
            </w:pPr>
            <w:r w:rsidRPr="00125C5C">
              <w:t>Полное наименование органа Федерального казн</w:t>
            </w:r>
            <w:r w:rsidRPr="0039187F">
              <w:t>ачейства, в который предоставляется документ</w:t>
            </w:r>
            <w:r w:rsidR="00DE23B9">
              <w:t>.</w:t>
            </w:r>
          </w:p>
          <w:p w:rsidR="0039187F" w:rsidRPr="00125C5C" w:rsidRDefault="00104E88" w:rsidP="002667B1">
            <w:pPr>
              <w:pStyle w:val="ASFKTablenorm"/>
              <w:ind w:left="57" w:right="57"/>
            </w:pPr>
            <w:r>
              <w:t>Поле недоступно для редактирования</w:t>
            </w:r>
            <w:r w:rsidR="00DE23B9">
              <w:t>.</w:t>
            </w:r>
          </w:p>
          <w:p w:rsidR="0039187F" w:rsidRPr="0039187F" w:rsidRDefault="0039187F" w:rsidP="002667B1">
            <w:pPr>
              <w:pStyle w:val="ASFKTablenorm"/>
              <w:ind w:left="57" w:right="57"/>
            </w:pPr>
            <w:r w:rsidRPr="00125C5C">
              <w:t xml:space="preserve">Заполняется автоматически из </w:t>
            </w:r>
            <w:r w:rsidRPr="0039187F">
              <w:t xml:space="preserve">справочника </w:t>
            </w:r>
            <w:r w:rsidR="001F20AD">
              <w:t>«</w:t>
            </w:r>
            <w:r w:rsidRPr="0039187F">
              <w:t>Органы ФК</w:t>
            </w:r>
            <w:r w:rsidR="001F20AD">
              <w:t>»</w:t>
            </w:r>
            <w:r w:rsidRPr="0039187F">
              <w:t xml:space="preserve"> в соответствии со значением, указанным в поле </w:t>
            </w:r>
            <w:r w:rsidR="001F20AD">
              <w:t>«</w:t>
            </w:r>
            <w:r w:rsidRPr="0039187F">
              <w:t>Код ОрФК</w:t>
            </w:r>
            <w:r w:rsidR="001F20AD">
              <w:t>»</w:t>
            </w:r>
            <w:r w:rsidR="00DE23B9">
              <w:t>.</w:t>
            </w:r>
          </w:p>
        </w:tc>
      </w:tr>
      <w:tr w:rsidR="0039187F" w:rsidRPr="00125C5C">
        <w:tc>
          <w:tcPr>
            <w:tcW w:w="9755" w:type="dxa"/>
            <w:gridSpan w:val="2"/>
          </w:tcPr>
          <w:p w:rsidR="0039187F" w:rsidRPr="002667B1" w:rsidRDefault="0039187F" w:rsidP="002667B1">
            <w:pPr>
              <w:pStyle w:val="ASFKTablenorm"/>
              <w:ind w:left="57" w:right="57"/>
              <w:rPr>
                <w:rStyle w:val="ASFKSymBold"/>
                <w:b w:val="0"/>
              </w:rPr>
            </w:pPr>
            <w:r w:rsidRPr="002667B1">
              <w:rPr>
                <w:rStyle w:val="ASFKSymBold"/>
                <w:b w:val="0"/>
              </w:rPr>
              <w:t xml:space="preserve">Закладка </w:t>
            </w:r>
            <w:r w:rsidR="001F20AD">
              <w:rPr>
                <w:rStyle w:val="ASFKSymBold"/>
                <w:b w:val="0"/>
              </w:rPr>
              <w:t>«</w:t>
            </w:r>
            <w:r w:rsidRPr="002667B1">
              <w:rPr>
                <w:rStyle w:val="ASFKSymBold"/>
                <w:b w:val="0"/>
              </w:rPr>
              <w:t>Реквизиты запроса (1)</w:t>
            </w:r>
            <w:r w:rsidR="001F20AD">
              <w:rPr>
                <w:rStyle w:val="ASFKSymBold"/>
                <w:b w:val="0"/>
              </w:rPr>
              <w:t>»</w:t>
            </w:r>
          </w:p>
        </w:tc>
      </w:tr>
      <w:tr w:rsidR="0039187F" w:rsidRPr="00125C5C">
        <w:tc>
          <w:tcPr>
            <w:tcW w:w="9755" w:type="dxa"/>
            <w:gridSpan w:val="2"/>
          </w:tcPr>
          <w:p w:rsidR="0039187F" w:rsidRPr="00125C5C" w:rsidRDefault="0039187F" w:rsidP="002667B1">
            <w:pPr>
              <w:pStyle w:val="ASFKTablenorm"/>
              <w:ind w:left="57" w:right="57"/>
            </w:pPr>
            <w:r w:rsidRPr="00DE04FB">
              <w:t xml:space="preserve">Табличная часть </w:t>
            </w:r>
            <w:r w:rsidR="00DE04FB" w:rsidRPr="00DE04FB">
              <w:t>(</w:t>
            </w:r>
            <w:r w:rsidRPr="00DE04FB">
              <w:t xml:space="preserve">если в справочнике </w:t>
            </w:r>
            <w:r w:rsidR="001F20AD">
              <w:t>«</w:t>
            </w:r>
            <w:r w:rsidRPr="00DE04FB">
              <w:t>Версии форматов</w:t>
            </w:r>
            <w:r w:rsidR="001F20AD">
              <w:t>»</w:t>
            </w:r>
            <w:r w:rsidRPr="00DE04FB">
              <w:t xml:space="preserve"> присутствует активная запись с версией </w:t>
            </w:r>
            <w:r w:rsidR="001F20AD">
              <w:t>«</w:t>
            </w:r>
            <w:r w:rsidRPr="00DE04FB">
              <w:t>TXUC130701</w:t>
            </w:r>
            <w:r w:rsidR="001F20AD">
              <w:t>»</w:t>
            </w:r>
            <w:r w:rsidRPr="00DE04FB">
              <w:t xml:space="preserve"> и дата документа больше, либо равна </w:t>
            </w:r>
            <w:r w:rsidR="001F20AD">
              <w:t>«</w:t>
            </w:r>
            <w:r w:rsidRPr="00DE04FB">
              <w:t>Дате действия с</w:t>
            </w:r>
            <w:r w:rsidR="001F20AD">
              <w:t>»</w:t>
            </w:r>
            <w:r w:rsidRPr="00DE04FB">
              <w:t xml:space="preserve"> указанного формата, то таблица может быть многострочной</w:t>
            </w:r>
            <w:r w:rsidR="00DE04FB" w:rsidRPr="00DE04FB">
              <w:t>,</w:t>
            </w:r>
            <w:r w:rsidRPr="00DE04FB">
              <w:t xml:space="preserve"> </w:t>
            </w:r>
            <w:r w:rsidR="00DE04FB" w:rsidRPr="00DE04FB">
              <w:t>и</w:t>
            </w:r>
            <w:r w:rsidRPr="00DE04FB">
              <w:t>наче</w:t>
            </w:r>
            <w:r w:rsidR="009D5D13">
              <w:t xml:space="preserve"> – </w:t>
            </w:r>
            <w:r w:rsidRPr="00DE04FB">
              <w:t>однострочная</w:t>
            </w:r>
            <w:r w:rsidR="00DE04FB" w:rsidRPr="00DE04FB">
              <w:t>)</w:t>
            </w:r>
          </w:p>
        </w:tc>
      </w:tr>
      <w:tr w:rsidR="00DE04FB" w:rsidRPr="00125C5C">
        <w:tc>
          <w:tcPr>
            <w:tcW w:w="2217" w:type="dxa"/>
          </w:tcPr>
          <w:p w:rsidR="0039187F" w:rsidRPr="00125C5C" w:rsidRDefault="0039187F" w:rsidP="002667B1">
            <w:pPr>
              <w:pStyle w:val="ASFKTablenorm"/>
              <w:ind w:left="57" w:right="57"/>
            </w:pPr>
            <w:r w:rsidRPr="00125C5C">
              <w:t>Номер запроса</w:t>
            </w:r>
          </w:p>
        </w:tc>
        <w:tc>
          <w:tcPr>
            <w:tcW w:w="7538" w:type="dxa"/>
          </w:tcPr>
          <w:p w:rsidR="0039187F" w:rsidRPr="00125C5C" w:rsidRDefault="00104E88" w:rsidP="002667B1">
            <w:pPr>
              <w:pStyle w:val="ASFKTablenorm"/>
              <w:ind w:left="57" w:right="57"/>
            </w:pPr>
            <w:r>
              <w:t>Поле недоступно для редактирования</w:t>
            </w:r>
            <w:r w:rsidR="0039187F" w:rsidRPr="00125C5C">
              <w:t>.</w:t>
            </w:r>
          </w:p>
          <w:p w:rsidR="0039187F" w:rsidRPr="0039187F" w:rsidRDefault="0039187F" w:rsidP="002667B1">
            <w:pPr>
              <w:pStyle w:val="ASFKTablenorm"/>
              <w:ind w:left="57" w:right="57"/>
            </w:pPr>
            <w:r w:rsidRPr="00125C5C">
              <w:t xml:space="preserve">Заполняется автоматически значением поля </w:t>
            </w:r>
            <w:r w:rsidR="001F20AD">
              <w:t>«</w:t>
            </w:r>
            <w:r w:rsidRPr="00125C5C">
              <w:t>Номер (запроса)</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tc>
          <w:tcPr>
            <w:tcW w:w="2217" w:type="dxa"/>
          </w:tcPr>
          <w:p w:rsidR="0039187F" w:rsidRPr="00125C5C" w:rsidRDefault="0039187F" w:rsidP="002667B1">
            <w:pPr>
              <w:pStyle w:val="ASFKTablenorm"/>
              <w:ind w:left="57" w:right="57"/>
            </w:pPr>
            <w:r w:rsidRPr="00125C5C">
              <w:t>Дата запроса</w:t>
            </w:r>
          </w:p>
        </w:tc>
        <w:tc>
          <w:tcPr>
            <w:tcW w:w="7538" w:type="dxa"/>
          </w:tcPr>
          <w:p w:rsidR="0039187F" w:rsidRPr="00125C5C" w:rsidRDefault="00104E88" w:rsidP="002667B1">
            <w:pPr>
              <w:pStyle w:val="ASFKTablenorm"/>
              <w:ind w:left="57" w:right="57"/>
            </w:pPr>
            <w:r>
              <w:t>Поле недоступно для редактирования</w:t>
            </w:r>
            <w:r w:rsidR="00DE23B9">
              <w:t>.</w:t>
            </w:r>
          </w:p>
          <w:p w:rsidR="0039187F" w:rsidRPr="0039187F" w:rsidRDefault="0039187F" w:rsidP="002667B1">
            <w:pPr>
              <w:pStyle w:val="ASFKTablenorm"/>
              <w:ind w:left="57" w:right="57"/>
            </w:pPr>
            <w:r w:rsidRPr="00125C5C">
              <w:t xml:space="preserve">Заполняется автоматически значением поля </w:t>
            </w:r>
            <w:r w:rsidR="001F20AD">
              <w:t>«</w:t>
            </w:r>
            <w:r w:rsidRPr="00125C5C">
              <w:t>Дата (запроса)</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tc>
          <w:tcPr>
            <w:tcW w:w="2217" w:type="dxa"/>
          </w:tcPr>
          <w:p w:rsidR="0039187F" w:rsidRPr="00125C5C" w:rsidRDefault="0039187F" w:rsidP="002667B1">
            <w:pPr>
              <w:pStyle w:val="ASFKTablenorm"/>
              <w:ind w:left="57" w:right="57"/>
            </w:pPr>
            <w:r w:rsidRPr="00125C5C">
              <w:t>Номер сведений</w:t>
            </w:r>
          </w:p>
        </w:tc>
        <w:tc>
          <w:tcPr>
            <w:tcW w:w="7538" w:type="dxa"/>
          </w:tcPr>
          <w:p w:rsidR="0039187F" w:rsidRPr="00125C5C" w:rsidRDefault="00104E88" w:rsidP="002667B1">
            <w:pPr>
              <w:pStyle w:val="ASFKTablenorm"/>
              <w:ind w:left="57" w:right="57"/>
            </w:pPr>
            <w:r>
              <w:t>Поле недоступно для редактирования</w:t>
            </w:r>
            <w:r w:rsidR="00DE23B9">
              <w:t>.</w:t>
            </w:r>
          </w:p>
          <w:p w:rsidR="0039187F" w:rsidRPr="0039187F" w:rsidRDefault="0039187F" w:rsidP="002667B1">
            <w:pPr>
              <w:pStyle w:val="ASFKTablenorm"/>
              <w:ind w:left="57" w:right="57"/>
            </w:pPr>
            <w:r w:rsidRPr="00125C5C">
              <w:t>Заполняется автоматически</w:t>
            </w:r>
            <w:r w:rsidR="00676E7A">
              <w:t xml:space="preserve"> </w:t>
            </w:r>
            <w:r w:rsidRPr="00125C5C">
              <w:t xml:space="preserve">значением поля </w:t>
            </w:r>
            <w:r w:rsidR="001F20AD">
              <w:t>«</w:t>
            </w:r>
            <w:r w:rsidRPr="00125C5C">
              <w:t>Номер сведений</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tc>
          <w:tcPr>
            <w:tcW w:w="2217" w:type="dxa"/>
          </w:tcPr>
          <w:p w:rsidR="0039187F" w:rsidRPr="00125C5C" w:rsidRDefault="0039187F" w:rsidP="002667B1">
            <w:pPr>
              <w:pStyle w:val="ASFKTablenorm"/>
              <w:ind w:left="57" w:right="57"/>
            </w:pPr>
            <w:r w:rsidRPr="00125C5C">
              <w:t>Дата сведений</w:t>
            </w:r>
          </w:p>
        </w:tc>
        <w:tc>
          <w:tcPr>
            <w:tcW w:w="7538" w:type="dxa"/>
          </w:tcPr>
          <w:p w:rsidR="0039187F" w:rsidRPr="00125C5C" w:rsidRDefault="00104E88" w:rsidP="002667B1">
            <w:pPr>
              <w:pStyle w:val="ASFKTablenorm"/>
              <w:ind w:left="57" w:right="57"/>
            </w:pPr>
            <w:r>
              <w:t>Поле недоступно для редактирования</w:t>
            </w:r>
            <w:r w:rsidR="00DE23B9">
              <w:t>.</w:t>
            </w:r>
          </w:p>
          <w:p w:rsidR="0039187F" w:rsidRPr="0039187F" w:rsidRDefault="0039187F" w:rsidP="002667B1">
            <w:pPr>
              <w:pStyle w:val="ASFKTablenorm"/>
              <w:ind w:left="57" w:right="57"/>
            </w:pPr>
            <w:r w:rsidRPr="00125C5C">
              <w:t xml:space="preserve">Заполняется автоматически значением поля </w:t>
            </w:r>
            <w:r w:rsidR="001F20AD">
              <w:t>«</w:t>
            </w:r>
            <w:r w:rsidRPr="00125C5C">
              <w:t>Дата сведений</w:t>
            </w:r>
            <w:r w:rsidR="001F20AD">
              <w:t>»</w:t>
            </w:r>
            <w:r w:rsidRPr="00125C5C">
              <w:t xml:space="preserve"> родительского документа </w:t>
            </w:r>
            <w:r w:rsidR="001F20AD">
              <w:t>«</w:t>
            </w:r>
            <w:r w:rsidRPr="00125C5C">
              <w:t>Запрос на подтверждение</w:t>
            </w:r>
            <w:r w:rsidR="001F20AD">
              <w:t>»</w:t>
            </w:r>
            <w:r w:rsidR="00DE23B9">
              <w:t>.</w:t>
            </w:r>
          </w:p>
        </w:tc>
      </w:tr>
      <w:tr w:rsidR="00DE04FB" w:rsidRPr="00125C5C">
        <w:tc>
          <w:tcPr>
            <w:tcW w:w="2217" w:type="dxa"/>
          </w:tcPr>
          <w:p w:rsidR="0039187F" w:rsidRPr="0039187F" w:rsidRDefault="0039187F" w:rsidP="002667B1">
            <w:pPr>
              <w:pStyle w:val="ASFKTablenorm"/>
              <w:ind w:left="57" w:right="57"/>
            </w:pPr>
            <w:r w:rsidRPr="00125C5C">
              <w:t>Полное наименова</w:t>
            </w:r>
            <w:r w:rsidRPr="00125C5C">
              <w:lastRenderedPageBreak/>
              <w:t>ние</w:t>
            </w:r>
            <w:r w:rsidRPr="0039187F">
              <w:t xml:space="preserve"> </w:t>
            </w:r>
          </w:p>
        </w:tc>
        <w:tc>
          <w:tcPr>
            <w:tcW w:w="7538" w:type="dxa"/>
          </w:tcPr>
          <w:p w:rsidR="0039187F" w:rsidRPr="0039187F" w:rsidRDefault="0039187F" w:rsidP="002667B1">
            <w:pPr>
              <w:pStyle w:val="ASFKTablenorm"/>
              <w:ind w:left="57" w:right="57"/>
            </w:pPr>
            <w:r w:rsidRPr="00125C5C">
              <w:lastRenderedPageBreak/>
              <w:t>Полное наименование орган</w:t>
            </w:r>
            <w:r w:rsidRPr="0039187F">
              <w:t>изации</w:t>
            </w:r>
            <w:r w:rsidR="00DE23B9">
              <w:t>.</w:t>
            </w:r>
          </w:p>
          <w:p w:rsidR="0039187F" w:rsidRPr="00125C5C" w:rsidRDefault="0039187F" w:rsidP="002667B1">
            <w:pPr>
              <w:pStyle w:val="ASFKTablenorm"/>
              <w:ind w:left="57" w:right="57"/>
            </w:pPr>
            <w:r w:rsidRPr="00125C5C">
              <w:lastRenderedPageBreak/>
              <w:t xml:space="preserve">Поле </w:t>
            </w:r>
            <w:r w:rsidR="008B3E2C">
              <w:t>не</w:t>
            </w:r>
            <w:r w:rsidR="000A0B59">
              <w:t>доступно для</w:t>
            </w:r>
            <w:r w:rsidRPr="00125C5C">
              <w:t xml:space="preserve"> редактирования</w:t>
            </w:r>
            <w:r w:rsidR="00DE23B9">
              <w:t>.</w:t>
            </w:r>
          </w:p>
          <w:p w:rsidR="0039187F" w:rsidRPr="0039187F" w:rsidRDefault="0039187F" w:rsidP="002667B1">
            <w:pPr>
              <w:pStyle w:val="ASFKTablenorm"/>
              <w:ind w:left="57" w:right="57"/>
            </w:pPr>
            <w:r w:rsidRPr="00125C5C">
              <w:t xml:space="preserve">Заполняется </w:t>
            </w:r>
            <w:r w:rsidRPr="0039187F">
              <w:t xml:space="preserve">автоматически значением поля родительского документа </w:t>
            </w:r>
            <w:r w:rsidR="001F20AD">
              <w:t>«</w:t>
            </w:r>
            <w:r w:rsidRPr="0039187F">
              <w:t>Запрос на подтверждение</w:t>
            </w:r>
            <w:r w:rsidR="001F20AD">
              <w:t>»</w:t>
            </w:r>
            <w:r w:rsidR="00DE23B9">
              <w:t>.</w:t>
            </w:r>
          </w:p>
        </w:tc>
      </w:tr>
      <w:tr w:rsidR="00DE04FB" w:rsidRPr="00125C5C">
        <w:tc>
          <w:tcPr>
            <w:tcW w:w="2217" w:type="dxa"/>
          </w:tcPr>
          <w:p w:rsidR="0039187F" w:rsidRPr="0039187F" w:rsidRDefault="0039187F" w:rsidP="002667B1">
            <w:pPr>
              <w:pStyle w:val="ASFKTablenorm"/>
              <w:ind w:left="57" w:right="57"/>
            </w:pPr>
            <w:r w:rsidRPr="00125C5C">
              <w:t>Краткое наименование</w:t>
            </w:r>
            <w:r w:rsidRPr="0039187F">
              <w:t xml:space="preserve"> </w:t>
            </w:r>
          </w:p>
        </w:tc>
        <w:tc>
          <w:tcPr>
            <w:tcW w:w="7538" w:type="dxa"/>
          </w:tcPr>
          <w:p w:rsidR="0039187F" w:rsidRPr="0039187F" w:rsidRDefault="0039187F" w:rsidP="002667B1">
            <w:pPr>
              <w:pStyle w:val="ASFKTablenorm"/>
              <w:ind w:left="57" w:right="57"/>
            </w:pPr>
            <w:r w:rsidRPr="00125C5C">
              <w:t>Краткое наименование орган</w:t>
            </w:r>
            <w:r w:rsidRPr="0039187F">
              <w:t>изации</w:t>
            </w:r>
            <w:r w:rsidR="00DE23B9">
              <w:t>.</w:t>
            </w:r>
          </w:p>
          <w:p w:rsidR="0039187F" w:rsidRPr="00125C5C" w:rsidRDefault="00104E88" w:rsidP="002667B1">
            <w:pPr>
              <w:pStyle w:val="ASFKTablenorm"/>
              <w:ind w:left="57" w:right="57"/>
            </w:pPr>
            <w:r>
              <w:t>Поле недоступно для редактирования</w:t>
            </w:r>
            <w:r w:rsidR="00DE23B9">
              <w:t>.</w:t>
            </w:r>
          </w:p>
          <w:p w:rsidR="0039187F" w:rsidRPr="0039187F" w:rsidRDefault="0039187F" w:rsidP="002667B1">
            <w:pPr>
              <w:pStyle w:val="ASFKTablenorm"/>
              <w:ind w:left="57" w:right="57"/>
            </w:pPr>
            <w:r w:rsidRPr="00125C5C">
              <w:t xml:space="preserve">Заполняется автоматически значением поля родительского документа </w:t>
            </w:r>
            <w:r w:rsidR="001F20AD">
              <w:t>«</w:t>
            </w:r>
            <w:r w:rsidRPr="00125C5C">
              <w:t>Запрос на подтверждение</w:t>
            </w:r>
            <w:r w:rsidR="001F20AD">
              <w:t>»</w:t>
            </w:r>
            <w:r w:rsidR="00DE23B9">
              <w:t>.</w:t>
            </w:r>
          </w:p>
        </w:tc>
      </w:tr>
      <w:tr w:rsidR="00DE04FB" w:rsidRPr="00125C5C">
        <w:tc>
          <w:tcPr>
            <w:tcW w:w="2217" w:type="dxa"/>
          </w:tcPr>
          <w:p w:rsidR="0039187F" w:rsidRPr="00125C5C" w:rsidRDefault="0039187F" w:rsidP="002667B1">
            <w:pPr>
              <w:pStyle w:val="ASFKTablenorm"/>
              <w:ind w:left="57" w:right="57"/>
            </w:pPr>
            <w:r w:rsidRPr="00125C5C">
              <w:t>Признак</w:t>
            </w:r>
          </w:p>
        </w:tc>
        <w:tc>
          <w:tcPr>
            <w:tcW w:w="7538" w:type="dxa"/>
          </w:tcPr>
          <w:p w:rsidR="0039187F" w:rsidRPr="00125C5C" w:rsidRDefault="0039187F" w:rsidP="002667B1">
            <w:pPr>
              <w:pStyle w:val="ASFKTablenorm"/>
              <w:ind w:left="57" w:right="57"/>
            </w:pPr>
            <w:r w:rsidRPr="00125C5C">
              <w:t>Список возможных значений:</w:t>
            </w:r>
          </w:p>
          <w:p w:rsidR="0039187F" w:rsidRPr="00125C5C" w:rsidRDefault="001F20AD" w:rsidP="00E10F10">
            <w:pPr>
              <w:pStyle w:val="ASFKTableListMark"/>
            </w:pPr>
            <w:r>
              <w:t>«</w:t>
            </w:r>
            <w:r w:rsidR="0039187F" w:rsidRPr="00125C5C">
              <w:t>0</w:t>
            </w:r>
            <w:r>
              <w:t>»</w:t>
            </w:r>
            <w:r w:rsidR="009D5D13">
              <w:t xml:space="preserve"> – </w:t>
            </w:r>
            <w:r>
              <w:t>«</w:t>
            </w:r>
            <w:r w:rsidR="0039187F" w:rsidRPr="00125C5C">
              <w:t>Подтверждение</w:t>
            </w:r>
            <w:r>
              <w:t>»</w:t>
            </w:r>
            <w:r w:rsidR="0039187F" w:rsidRPr="00125C5C">
              <w:t>;</w:t>
            </w:r>
          </w:p>
          <w:p w:rsidR="0039187F" w:rsidRPr="0039187F" w:rsidRDefault="001F20AD" w:rsidP="00E10F10">
            <w:pPr>
              <w:pStyle w:val="ASFKTableListMark"/>
            </w:pPr>
            <w:r>
              <w:t>«</w:t>
            </w:r>
            <w:r w:rsidR="0039187F" w:rsidRPr="00125C5C">
              <w:t>1</w:t>
            </w:r>
            <w:r>
              <w:t>»</w:t>
            </w:r>
            <w:r w:rsidR="009D5D13">
              <w:t xml:space="preserve"> – </w:t>
            </w:r>
            <w:r>
              <w:t>«</w:t>
            </w:r>
            <w:r w:rsidR="0039187F" w:rsidRPr="00125C5C">
              <w:t>Аннулирование</w:t>
            </w:r>
            <w:r>
              <w:t>»</w:t>
            </w:r>
            <w:r w:rsidR="0039187F" w:rsidRPr="00125C5C">
              <w:t>.</w:t>
            </w:r>
          </w:p>
        </w:tc>
      </w:tr>
      <w:tr w:rsidR="00DE04FB" w:rsidRPr="00125C5C">
        <w:tc>
          <w:tcPr>
            <w:tcW w:w="2217" w:type="dxa"/>
          </w:tcPr>
          <w:p w:rsidR="0039187F" w:rsidRPr="00125C5C" w:rsidRDefault="0039187F" w:rsidP="002667B1">
            <w:pPr>
              <w:pStyle w:val="ASFKTablenorm"/>
              <w:ind w:left="57" w:right="57"/>
            </w:pPr>
            <w:r w:rsidRPr="00125C5C">
              <w:t>Основание аннулирования</w:t>
            </w:r>
          </w:p>
        </w:tc>
        <w:tc>
          <w:tcPr>
            <w:tcW w:w="7538" w:type="dxa"/>
          </w:tcPr>
          <w:p w:rsidR="0039187F" w:rsidRPr="0039187F" w:rsidRDefault="0039187F" w:rsidP="002667B1">
            <w:pPr>
              <w:pStyle w:val="ASFKTablenorm"/>
              <w:ind w:left="57" w:right="57"/>
            </w:pPr>
            <w:r w:rsidRPr="00125C5C">
              <w:t>Заполняется пользователем вручную</w:t>
            </w:r>
            <w:r w:rsidR="00DE23B9">
              <w:t>.</w:t>
            </w:r>
          </w:p>
        </w:tc>
      </w:tr>
    </w:tbl>
    <w:p w:rsidR="00DE04FB" w:rsidRDefault="005111B9" w:rsidP="00BB52A1">
      <w:pPr>
        <w:pStyle w:val="ASFKNormal"/>
      </w:pPr>
      <w:r>
        <w:t>ЭФ документа «</w:t>
      </w:r>
      <w:r w:rsidRPr="005D192E">
        <w:t>Уведомление о подтверждении (аннулировании)</w:t>
      </w:r>
      <w:r>
        <w:t>», закладки «Подписи (2)» представлена н</w:t>
      </w:r>
      <w:r w:rsidR="00DE04FB" w:rsidRPr="0064058C">
        <w:t>а рисунке</w:t>
      </w:r>
      <w:r w:rsidR="007347B4" w:rsidRPr="0064058C">
        <w:t> </w:t>
      </w:r>
      <w:r w:rsidR="00DE04FB">
        <w:fldChar w:fldCharType="begin"/>
      </w:r>
      <w:r w:rsidR="00DE04FB">
        <w:instrText xml:space="preserve"> REF _Ref356378125 \h </w:instrText>
      </w:r>
      <w:r w:rsidR="00DE04FB">
        <w:fldChar w:fldCharType="separate"/>
      </w:r>
      <w:r w:rsidR="00D82469">
        <w:rPr>
          <w:noProof/>
        </w:rPr>
        <w:t>225</w:t>
      </w:r>
      <w:r w:rsidR="00DE04FB">
        <w:fldChar w:fldCharType="end"/>
      </w:r>
      <w:r w:rsidR="00DE04FB">
        <w:t>.</w:t>
      </w:r>
    </w:p>
    <w:p w:rsidR="0039187F" w:rsidRDefault="00471929" w:rsidP="00DE04FB">
      <w:pPr>
        <w:pStyle w:val="ASFKFigure"/>
      </w:pPr>
      <w:r>
        <w:pict>
          <v:shape id="_x0000_i1373" type="#_x0000_t75" style="width:482.25pt;height:3in">
            <v:imagedata r:id="rId307" o:title="0"/>
          </v:shape>
        </w:pict>
      </w:r>
    </w:p>
    <w:p w:rsidR="00DE04FB" w:rsidRDefault="00DE04FB" w:rsidP="00F018DF">
      <w:pPr>
        <w:pStyle w:val="ASFKFigName"/>
      </w:pPr>
      <w:r>
        <w:fldChar w:fldCharType="begin"/>
      </w:r>
      <w:r>
        <w:instrText xml:space="preserve"> SEQ Рисунок \* ARABIC </w:instrText>
      </w:r>
      <w:r>
        <w:fldChar w:fldCharType="separate"/>
      </w:r>
      <w:bookmarkStart w:id="1466" w:name="_Ref356378125"/>
      <w:bookmarkStart w:id="1467" w:name="_Toc50377936"/>
      <w:r w:rsidR="00D82469">
        <w:rPr>
          <w:noProof/>
        </w:rPr>
        <w:t>225</w:t>
      </w:r>
      <w:bookmarkEnd w:id="1466"/>
      <w:r>
        <w:fldChar w:fldCharType="end"/>
      </w:r>
      <w:r>
        <w:t xml:space="preserve">. ЭФ документа </w:t>
      </w:r>
      <w:r w:rsidR="001F20AD">
        <w:t>«</w:t>
      </w:r>
      <w:r w:rsidRPr="005D192E">
        <w:t>Уведомление о подтверждении (аннулировании)</w:t>
      </w:r>
      <w:r w:rsidR="00F9698D">
        <w:t xml:space="preserve">», закладки </w:t>
      </w:r>
      <w:r w:rsidR="001F20AD">
        <w:t>«</w:t>
      </w:r>
      <w:r>
        <w:t>Подписи (2)</w:t>
      </w:r>
      <w:r w:rsidR="001F20AD">
        <w:t>»</w:t>
      </w:r>
      <w:bookmarkEnd w:id="1467"/>
    </w:p>
    <w:p w:rsidR="00DE04FB" w:rsidRPr="00DE04FB" w:rsidRDefault="005111B9" w:rsidP="00BB52A1">
      <w:pPr>
        <w:pStyle w:val="ASFKNormal"/>
      </w:pPr>
      <w:r>
        <w:t xml:space="preserve"> Перечень </w:t>
      </w:r>
      <w:r w:rsidR="00DE04FB" w:rsidRPr="00197972">
        <w:t xml:space="preserve">полей </w:t>
      </w:r>
      <w:r>
        <w:t>документа «</w:t>
      </w:r>
      <w:r w:rsidRPr="005D192E">
        <w:t>Уведомление о подтверждении (аннулировании)</w:t>
      </w:r>
      <w:r>
        <w:t>», закладки «Подписи (2)»</w:t>
      </w:r>
      <w:r w:rsidR="00DE04FB" w:rsidRPr="00197972">
        <w:t xml:space="preserve"> </w:t>
      </w:r>
      <w:r w:rsidR="00F9698D">
        <w:t>приведен в таблице</w:t>
      </w:r>
      <w:r w:rsidR="007347B4" w:rsidRPr="0064058C">
        <w:t> </w:t>
      </w:r>
      <w:r w:rsidR="00DE04FB">
        <w:fldChar w:fldCharType="begin"/>
      </w:r>
      <w:r w:rsidR="00DE04FB">
        <w:instrText xml:space="preserve"> REF _Ref356378378 \h </w:instrText>
      </w:r>
      <w:r w:rsidR="00DE04FB">
        <w:fldChar w:fldCharType="separate"/>
      </w:r>
      <w:r w:rsidR="00D82469">
        <w:rPr>
          <w:noProof/>
        </w:rPr>
        <w:t>132</w:t>
      </w:r>
      <w:r w:rsidR="00DE04FB">
        <w:fldChar w:fldCharType="end"/>
      </w:r>
      <w:r w:rsidR="00DE04FB">
        <w:t>.</w:t>
      </w:r>
    </w:p>
    <w:p w:rsidR="00DE04FB" w:rsidRPr="00DE04F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68" w:name="_Ref356378378"/>
      <w:bookmarkStart w:id="1469" w:name="_Toc50377704"/>
      <w:r w:rsidR="00D82469">
        <w:rPr>
          <w:noProof/>
        </w:rPr>
        <w:t>132</w:t>
      </w:r>
      <w:bookmarkEnd w:id="1468"/>
      <w:r>
        <w:rPr>
          <w:noProof/>
        </w:rPr>
        <w:fldChar w:fldCharType="end"/>
      </w:r>
      <w:r w:rsidR="00DE04FB">
        <w:t>.</w:t>
      </w:r>
      <w:r w:rsidR="00DE04FB" w:rsidRPr="00DE04FB">
        <w:t xml:space="preserve"> </w:t>
      </w:r>
      <w:r w:rsidR="005111B9">
        <w:t xml:space="preserve">Описание </w:t>
      </w:r>
      <w:r w:rsidR="00DE04FB">
        <w:t xml:space="preserve">полей </w:t>
      </w:r>
      <w:r w:rsidR="005111B9">
        <w:t>документа «</w:t>
      </w:r>
      <w:r w:rsidR="005111B9" w:rsidRPr="005D192E">
        <w:t>Уведомление о подтверждении (аннулировании)</w:t>
      </w:r>
      <w:r w:rsidR="005111B9">
        <w:t>», закладки «Подписи (2)»</w:t>
      </w:r>
      <w:bookmarkEnd w:id="14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7"/>
        <w:gridCol w:w="7538"/>
      </w:tblGrid>
      <w:tr w:rsidR="00E10F10" w:rsidRPr="00765D90">
        <w:trPr>
          <w:trHeight w:val="313"/>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10F10" w:rsidRPr="00AD0010" w:rsidRDefault="00E10F10" w:rsidP="00B55F0B">
            <w:pPr>
              <w:pStyle w:val="ASFKTableHead"/>
            </w:pPr>
            <w:r w:rsidRPr="00AD0010">
              <w:t>Наименование п</w:t>
            </w:r>
            <w:r w:rsidRPr="00DE04FB">
              <w:t>о</w:t>
            </w:r>
            <w:r>
              <w:t>ля</w:t>
            </w:r>
          </w:p>
        </w:tc>
        <w:tc>
          <w:tcPr>
            <w:tcW w:w="753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E10F10" w:rsidRDefault="00E10F10" w:rsidP="00B55F0B">
            <w:pPr>
              <w:pStyle w:val="ASFKTableHead"/>
            </w:pPr>
            <w:r>
              <w:t>Описание поля</w:t>
            </w:r>
          </w:p>
        </w:tc>
      </w:tr>
      <w:tr w:rsidR="0039187F" w:rsidRPr="00125C5C">
        <w:tc>
          <w:tcPr>
            <w:tcW w:w="9755" w:type="dxa"/>
            <w:gridSpan w:val="2"/>
          </w:tcPr>
          <w:p w:rsidR="0039187F" w:rsidRPr="002667B1" w:rsidRDefault="0039187F"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Руководитель (уполномоченное лицо)</w:t>
            </w:r>
            <w:r w:rsidR="001F20AD">
              <w:rPr>
                <w:rStyle w:val="ASFKSymBold"/>
                <w:b w:val="0"/>
              </w:rPr>
              <w:t>»</w:t>
            </w:r>
          </w:p>
        </w:tc>
      </w:tr>
      <w:tr w:rsidR="0039187F" w:rsidRPr="00125C5C">
        <w:tc>
          <w:tcPr>
            <w:tcW w:w="2217" w:type="dxa"/>
          </w:tcPr>
          <w:p w:rsidR="0039187F" w:rsidRPr="00125C5C" w:rsidRDefault="0039187F" w:rsidP="002667B1">
            <w:pPr>
              <w:pStyle w:val="ASFKTablenorm"/>
              <w:ind w:left="57" w:right="57"/>
            </w:pPr>
            <w:r w:rsidRPr="00125C5C">
              <w:t>Должность</w:t>
            </w:r>
          </w:p>
        </w:tc>
        <w:tc>
          <w:tcPr>
            <w:tcW w:w="7538" w:type="dxa"/>
          </w:tcPr>
          <w:p w:rsidR="0039187F" w:rsidRPr="00125C5C" w:rsidRDefault="0039187F" w:rsidP="002667B1">
            <w:pPr>
              <w:pStyle w:val="ASFKTablenorm"/>
              <w:ind w:left="57" w:right="57"/>
            </w:pPr>
            <w:r w:rsidRPr="00125C5C">
              <w:t xml:space="preserve">Заполняется автоматически значением из справочника </w:t>
            </w:r>
            <w:r w:rsidR="001F20AD">
              <w:t>«</w:t>
            </w:r>
            <w:r w:rsidRPr="00125C5C">
              <w:t>Сотрудники</w:t>
            </w:r>
            <w:r w:rsidR="001F20AD">
              <w:t>»</w:t>
            </w:r>
            <w:r w:rsidRPr="00125C5C">
              <w:t xml:space="preserve"> соответствующим значению поля </w:t>
            </w:r>
            <w:r w:rsidR="001F20AD">
              <w:t>«</w:t>
            </w:r>
            <w:r w:rsidRPr="00125C5C">
              <w:t>Руководитель (уполномоченное лицо): ФИО</w:t>
            </w:r>
            <w:r w:rsidR="001F20AD">
              <w:t>»</w:t>
            </w:r>
          </w:p>
          <w:p w:rsidR="0039187F" w:rsidRPr="00125C5C" w:rsidRDefault="0039187F" w:rsidP="002667B1">
            <w:pPr>
              <w:pStyle w:val="ASFKTablenorm"/>
              <w:ind w:left="57" w:right="57"/>
            </w:pPr>
            <w:r w:rsidRPr="00125C5C">
              <w:t>Возможно редактирование пользователем вручную.</w:t>
            </w:r>
          </w:p>
          <w:p w:rsidR="0039187F" w:rsidRPr="00125C5C" w:rsidRDefault="0039187F" w:rsidP="002667B1">
            <w:pPr>
              <w:pStyle w:val="ASFKTablenorm"/>
              <w:ind w:left="57" w:right="57"/>
            </w:pPr>
            <w:r w:rsidRPr="00125C5C">
              <w:t xml:space="preserve">Требуется вывод подсказки пользователю: </w:t>
            </w:r>
            <w:r w:rsidR="001F20AD">
              <w:t>«</w:t>
            </w:r>
            <w:r w:rsidRPr="00125C5C">
              <w:t>Заполняется только в случае подписания документ уполномоченным руководителем лицом</w:t>
            </w:r>
            <w:r w:rsidR="001F20AD">
              <w:t>»</w:t>
            </w:r>
            <w:r w:rsidR="008B3E2C">
              <w:t>.</w:t>
            </w:r>
          </w:p>
        </w:tc>
      </w:tr>
      <w:tr w:rsidR="0039187F" w:rsidRPr="00125C5C">
        <w:tc>
          <w:tcPr>
            <w:tcW w:w="2217" w:type="dxa"/>
          </w:tcPr>
          <w:p w:rsidR="0039187F" w:rsidRPr="00125C5C" w:rsidRDefault="0039187F" w:rsidP="002667B1">
            <w:pPr>
              <w:pStyle w:val="ASFKTablenorm"/>
              <w:ind w:left="57" w:right="57"/>
            </w:pPr>
            <w:r w:rsidRPr="00125C5C">
              <w:t>ФИО</w:t>
            </w:r>
          </w:p>
        </w:tc>
        <w:tc>
          <w:tcPr>
            <w:tcW w:w="7538" w:type="dxa"/>
          </w:tcPr>
          <w:p w:rsidR="0039187F" w:rsidRPr="00125C5C" w:rsidRDefault="0039187F" w:rsidP="002667B1">
            <w:pPr>
              <w:pStyle w:val="ASFKTablenorm"/>
              <w:ind w:left="57" w:right="57"/>
            </w:pPr>
            <w:r w:rsidRPr="00125C5C">
              <w:t xml:space="preserve">Заполняется пользователем путем выбора из справочника </w:t>
            </w:r>
            <w:r w:rsidR="001F20AD">
              <w:t>«</w:t>
            </w:r>
            <w:r w:rsidRPr="00125C5C">
              <w:t>Сотрудники</w:t>
            </w:r>
            <w:r w:rsidR="001F20AD">
              <w:t>»</w:t>
            </w:r>
            <w:r w:rsidRPr="00125C5C">
              <w:t xml:space="preserve">, </w:t>
            </w:r>
            <w:r w:rsidRPr="00125C5C">
              <w:lastRenderedPageBreak/>
              <w:t>либо вручную.</w:t>
            </w:r>
          </w:p>
        </w:tc>
      </w:tr>
      <w:tr w:rsidR="00DE04FB" w:rsidRPr="005C49E9">
        <w:tc>
          <w:tcPr>
            <w:tcW w:w="9755" w:type="dxa"/>
            <w:gridSpan w:val="2"/>
          </w:tcPr>
          <w:p w:rsidR="00DE04FB" w:rsidRPr="002667B1" w:rsidRDefault="00DE04FB" w:rsidP="002667B1">
            <w:pPr>
              <w:pStyle w:val="ASFKTablenorm"/>
              <w:ind w:left="57" w:right="57"/>
              <w:rPr>
                <w:rStyle w:val="ASFKSymBold"/>
                <w:b w:val="0"/>
              </w:rPr>
            </w:pPr>
            <w:r w:rsidRPr="002667B1">
              <w:rPr>
                <w:rStyle w:val="ASFKSymBold"/>
                <w:b w:val="0"/>
              </w:rPr>
              <w:t xml:space="preserve">Группа полей </w:t>
            </w:r>
            <w:r w:rsidR="001F20AD">
              <w:rPr>
                <w:rStyle w:val="ASFKSymBold"/>
                <w:b w:val="0"/>
              </w:rPr>
              <w:t>«</w:t>
            </w:r>
            <w:r w:rsidRPr="002667B1">
              <w:rPr>
                <w:rStyle w:val="ASFKSymBold"/>
                <w:b w:val="0"/>
              </w:rPr>
              <w:t>Ответственный исполнитель</w:t>
            </w:r>
            <w:r w:rsidR="001F20AD">
              <w:rPr>
                <w:rStyle w:val="ASFKSymBold"/>
                <w:b w:val="0"/>
              </w:rPr>
              <w:t>»</w:t>
            </w:r>
          </w:p>
        </w:tc>
      </w:tr>
      <w:tr w:rsidR="0039187F" w:rsidRPr="00125C5C">
        <w:tc>
          <w:tcPr>
            <w:tcW w:w="2217" w:type="dxa"/>
          </w:tcPr>
          <w:p w:rsidR="0039187F" w:rsidRPr="00125C5C" w:rsidRDefault="0039187F" w:rsidP="002667B1">
            <w:pPr>
              <w:pStyle w:val="ASFKTablenorm"/>
              <w:ind w:left="57" w:right="57"/>
            </w:pPr>
          </w:p>
        </w:tc>
        <w:tc>
          <w:tcPr>
            <w:tcW w:w="7538" w:type="dxa"/>
          </w:tcPr>
          <w:p w:rsidR="0039187F" w:rsidRPr="00125C5C" w:rsidRDefault="0039187F" w:rsidP="002667B1">
            <w:pPr>
              <w:pStyle w:val="ASFKTablenorm"/>
              <w:ind w:left="57" w:right="57"/>
            </w:pPr>
            <w:r w:rsidRPr="00125C5C">
              <w:t xml:space="preserve">Заполняется соответствующим значением из справочника </w:t>
            </w:r>
            <w:r w:rsidR="001F20AD">
              <w:t>«</w:t>
            </w:r>
            <w:r w:rsidRPr="00125C5C">
              <w:t>Сотрудники</w:t>
            </w:r>
            <w:r w:rsidR="001F20AD">
              <w:t>»</w:t>
            </w:r>
            <w:r w:rsidRPr="00125C5C">
              <w:t xml:space="preserve"> значению поля </w:t>
            </w:r>
            <w:r w:rsidR="001F20AD">
              <w:t>«</w:t>
            </w:r>
            <w:r w:rsidRPr="00125C5C">
              <w:t>Ответственный исполнитель: ФИО</w:t>
            </w:r>
            <w:r w:rsidR="001F20AD">
              <w:t>»</w:t>
            </w:r>
            <w:r w:rsidR="008B3E2C">
              <w:t>.</w:t>
            </w:r>
          </w:p>
          <w:p w:rsidR="0039187F" w:rsidRPr="00125C5C" w:rsidRDefault="0039187F" w:rsidP="002667B1">
            <w:pPr>
              <w:pStyle w:val="ASFKTablenorm"/>
              <w:ind w:left="57" w:right="57"/>
            </w:pPr>
            <w:r w:rsidRPr="00125C5C">
              <w:t>Может быть отредактировано пользователем вручную</w:t>
            </w:r>
            <w:r w:rsidR="008B3E2C">
              <w:t>.</w:t>
            </w:r>
          </w:p>
        </w:tc>
      </w:tr>
      <w:tr w:rsidR="0039187F" w:rsidRPr="00125C5C">
        <w:tc>
          <w:tcPr>
            <w:tcW w:w="2217" w:type="dxa"/>
          </w:tcPr>
          <w:p w:rsidR="0039187F" w:rsidRPr="00125C5C" w:rsidRDefault="0039187F" w:rsidP="002667B1">
            <w:pPr>
              <w:pStyle w:val="ASFKTablenorm"/>
              <w:ind w:left="57" w:right="57"/>
            </w:pPr>
            <w:r w:rsidRPr="00125C5C">
              <w:t xml:space="preserve">ФИО </w:t>
            </w:r>
          </w:p>
        </w:tc>
        <w:tc>
          <w:tcPr>
            <w:tcW w:w="7538" w:type="dxa"/>
          </w:tcPr>
          <w:p w:rsidR="0039187F" w:rsidRPr="00125C5C" w:rsidRDefault="0039187F" w:rsidP="002667B1">
            <w:pPr>
              <w:pStyle w:val="ASFKTablenorm"/>
              <w:ind w:left="57" w:right="57"/>
            </w:pPr>
            <w:r w:rsidRPr="00125C5C">
              <w:t>Заполняется автоматически на основании настроек профиля пользователя.</w:t>
            </w:r>
          </w:p>
          <w:p w:rsidR="0039187F" w:rsidRPr="00125C5C" w:rsidRDefault="0039187F" w:rsidP="002667B1">
            <w:pPr>
              <w:pStyle w:val="ASFKTablenorm"/>
              <w:ind w:left="57" w:right="57"/>
            </w:pPr>
            <w:r w:rsidRPr="00125C5C">
              <w:t xml:space="preserve">Возможен выбор из справочника </w:t>
            </w:r>
            <w:r w:rsidR="001F20AD">
              <w:t>«</w:t>
            </w:r>
            <w:r w:rsidRPr="00125C5C">
              <w:t>Сотрудники</w:t>
            </w:r>
            <w:r w:rsidR="001F20AD">
              <w:t>»</w:t>
            </w:r>
            <w:r w:rsidRPr="00125C5C">
              <w:t>.</w:t>
            </w:r>
          </w:p>
          <w:p w:rsidR="0039187F" w:rsidRPr="00125C5C" w:rsidRDefault="0039187F" w:rsidP="002667B1">
            <w:pPr>
              <w:pStyle w:val="ASFKTablenorm"/>
              <w:ind w:left="57" w:right="57"/>
            </w:pPr>
            <w:r w:rsidRPr="00125C5C">
              <w:t>Может быть отредактировано пользователем вручную</w:t>
            </w:r>
            <w:r w:rsidR="008B3E2C">
              <w:t>.</w:t>
            </w:r>
          </w:p>
        </w:tc>
      </w:tr>
      <w:tr w:rsidR="0039187F" w:rsidRPr="00125C5C">
        <w:tc>
          <w:tcPr>
            <w:tcW w:w="2217" w:type="dxa"/>
          </w:tcPr>
          <w:p w:rsidR="0039187F" w:rsidRPr="00125C5C" w:rsidRDefault="0039187F" w:rsidP="002667B1">
            <w:pPr>
              <w:pStyle w:val="ASFKTablenorm"/>
              <w:ind w:left="57" w:right="57"/>
            </w:pPr>
            <w:r w:rsidRPr="00125C5C">
              <w:t xml:space="preserve">Телефон </w:t>
            </w:r>
          </w:p>
        </w:tc>
        <w:tc>
          <w:tcPr>
            <w:tcW w:w="7538" w:type="dxa"/>
          </w:tcPr>
          <w:p w:rsidR="0039187F" w:rsidRPr="00125C5C" w:rsidRDefault="0039187F" w:rsidP="002667B1">
            <w:pPr>
              <w:pStyle w:val="ASFKTablenorm"/>
              <w:ind w:left="57" w:right="57"/>
            </w:pPr>
            <w:r w:rsidRPr="00125C5C">
              <w:t xml:space="preserve">Заполняется соответствующим значением из справочника </w:t>
            </w:r>
            <w:r w:rsidR="001F20AD">
              <w:t>«</w:t>
            </w:r>
            <w:r w:rsidRPr="00125C5C">
              <w:t>Сотрудники</w:t>
            </w:r>
            <w:r w:rsidR="001F20AD">
              <w:t>»</w:t>
            </w:r>
            <w:r w:rsidRPr="00125C5C">
              <w:t xml:space="preserve"> значению поля </w:t>
            </w:r>
            <w:r w:rsidR="001F20AD">
              <w:t>«</w:t>
            </w:r>
            <w:r w:rsidRPr="00125C5C">
              <w:t>Ответственный исполнитель: ФИО</w:t>
            </w:r>
            <w:r w:rsidR="001F20AD">
              <w:t>»</w:t>
            </w:r>
            <w:r w:rsidR="008B3E2C">
              <w:t>.</w:t>
            </w:r>
          </w:p>
          <w:p w:rsidR="0039187F" w:rsidRPr="00125C5C" w:rsidRDefault="0039187F" w:rsidP="002667B1">
            <w:pPr>
              <w:pStyle w:val="ASFKTablenorm"/>
              <w:ind w:left="57" w:right="57"/>
            </w:pPr>
            <w:r w:rsidRPr="00125C5C">
              <w:t>Может быть отредактировано пользователем вручную</w:t>
            </w:r>
            <w:r w:rsidR="008B3E2C">
              <w:t>.</w:t>
            </w:r>
          </w:p>
        </w:tc>
      </w:tr>
      <w:tr w:rsidR="0039187F" w:rsidRPr="00125C5C">
        <w:tc>
          <w:tcPr>
            <w:tcW w:w="2217" w:type="dxa"/>
          </w:tcPr>
          <w:p w:rsidR="0039187F" w:rsidRPr="0039187F" w:rsidRDefault="0039187F" w:rsidP="002667B1">
            <w:pPr>
              <w:pStyle w:val="ASFKTablenorm"/>
              <w:ind w:left="57" w:right="57"/>
            </w:pPr>
            <w:r w:rsidRPr="00125C5C">
              <w:t>Дата подпис</w:t>
            </w:r>
            <w:r w:rsidRPr="0039187F">
              <w:t>ания</w:t>
            </w:r>
          </w:p>
        </w:tc>
        <w:tc>
          <w:tcPr>
            <w:tcW w:w="7538" w:type="dxa"/>
          </w:tcPr>
          <w:p w:rsidR="0039187F" w:rsidRPr="0039187F" w:rsidRDefault="0039187F" w:rsidP="002667B1">
            <w:pPr>
              <w:pStyle w:val="ASFKTablenorm"/>
              <w:ind w:left="57" w:right="57"/>
            </w:pPr>
            <w:r w:rsidRPr="00125C5C">
              <w:t>Дата подпис</w:t>
            </w:r>
            <w:r w:rsidRPr="0039187F">
              <w:t>ания документа</w:t>
            </w:r>
            <w:r w:rsidR="008B3E2C">
              <w:t>.</w:t>
            </w:r>
          </w:p>
          <w:p w:rsidR="0039187F" w:rsidRPr="00125C5C" w:rsidRDefault="0039187F" w:rsidP="002667B1">
            <w:pPr>
              <w:pStyle w:val="ASFKTablenorm"/>
              <w:ind w:left="57" w:right="57"/>
            </w:pPr>
            <w:r w:rsidRPr="00125C5C">
              <w:t>Заполняется автоматически текущей системной датой.</w:t>
            </w:r>
          </w:p>
          <w:p w:rsidR="0039187F" w:rsidRPr="00125C5C" w:rsidRDefault="0039187F" w:rsidP="002667B1">
            <w:pPr>
              <w:pStyle w:val="ASFKTablenorm"/>
              <w:ind w:left="57" w:right="57"/>
            </w:pPr>
            <w:r w:rsidRPr="00125C5C">
              <w:t>Возможно изменение пользователем вручную, либо из системного календаря</w:t>
            </w:r>
            <w:r w:rsidR="008B3E2C">
              <w:t>.</w:t>
            </w:r>
          </w:p>
        </w:tc>
      </w:tr>
      <w:tr w:rsidR="0039187F" w:rsidRPr="00125C5C">
        <w:tc>
          <w:tcPr>
            <w:tcW w:w="2217" w:type="dxa"/>
          </w:tcPr>
          <w:p w:rsidR="0039187F" w:rsidRPr="00125C5C" w:rsidRDefault="0039187F" w:rsidP="002667B1">
            <w:pPr>
              <w:pStyle w:val="ASFKTablenorm"/>
              <w:ind w:left="57" w:right="57"/>
            </w:pPr>
            <w:r w:rsidRPr="00125C5C">
              <w:t xml:space="preserve">Результат обработки в ППО </w:t>
            </w:r>
            <w:r w:rsidR="001F20AD">
              <w:t>«</w:t>
            </w:r>
            <w:r w:rsidRPr="00125C5C">
              <w:t>СЭД</w:t>
            </w:r>
            <w:r w:rsidR="001F20AD">
              <w:t>»</w:t>
            </w:r>
          </w:p>
        </w:tc>
        <w:tc>
          <w:tcPr>
            <w:tcW w:w="7538" w:type="dxa"/>
          </w:tcPr>
          <w:p w:rsidR="0039187F" w:rsidRPr="00125C5C" w:rsidRDefault="0039187F" w:rsidP="002667B1">
            <w:pPr>
              <w:pStyle w:val="ASFKTablenorm"/>
              <w:ind w:left="57" w:right="57"/>
            </w:pPr>
            <w:r w:rsidRPr="00125C5C">
              <w:t xml:space="preserve">Указывается результат обработки ЭД </w:t>
            </w:r>
            <w:r w:rsidR="001F20AD">
              <w:t>«</w:t>
            </w:r>
            <w:r w:rsidRPr="00125C5C">
              <w:t>Уведомление о подтверждении (аннулировании)</w:t>
            </w:r>
            <w:r w:rsidR="001F20AD">
              <w:t>»</w:t>
            </w:r>
            <w:r w:rsidRPr="00125C5C">
              <w:t xml:space="preserve"> в ППО </w:t>
            </w:r>
            <w:r w:rsidR="001F20AD">
              <w:t>«</w:t>
            </w:r>
            <w:r w:rsidRPr="00125C5C">
              <w:t>СЭД</w:t>
            </w:r>
            <w:r w:rsidR="001F20AD">
              <w:t>»</w:t>
            </w:r>
            <w:r w:rsidRPr="00125C5C">
              <w:t>.</w:t>
            </w:r>
          </w:p>
          <w:p w:rsidR="0039187F" w:rsidRPr="0039187F" w:rsidRDefault="00104E88" w:rsidP="002667B1">
            <w:pPr>
              <w:pStyle w:val="ASFKTablenorm"/>
              <w:ind w:left="57" w:right="57"/>
            </w:pPr>
            <w:r>
              <w:t>Поле недоступно для редактирования</w:t>
            </w:r>
            <w:r w:rsidR="0039187F" w:rsidRPr="00125C5C">
              <w:t>.</w:t>
            </w:r>
            <w:r w:rsidR="0039187F" w:rsidRPr="0039187F">
              <w:t xml:space="preserve"> </w:t>
            </w:r>
          </w:p>
          <w:p w:rsidR="0039187F" w:rsidRPr="00125C5C" w:rsidRDefault="0039187F" w:rsidP="002667B1">
            <w:pPr>
              <w:pStyle w:val="ASFKTablenorm"/>
              <w:ind w:left="57" w:right="57"/>
            </w:pPr>
            <w:r w:rsidRPr="00125C5C">
              <w:t xml:space="preserve">Заполняется значением поля </w:t>
            </w:r>
            <w:r w:rsidR="001F20AD">
              <w:t>«</w:t>
            </w:r>
            <w:r w:rsidRPr="00125C5C">
              <w:t>Комментарий</w:t>
            </w:r>
            <w:r w:rsidR="001F20AD">
              <w:t>»</w:t>
            </w:r>
            <w:r w:rsidRPr="00125C5C">
              <w:t xml:space="preserve"> ЭД </w:t>
            </w:r>
            <w:r w:rsidR="001F20AD">
              <w:t>«</w:t>
            </w:r>
            <w:r w:rsidRPr="00125C5C">
              <w:t>Квиток</w:t>
            </w:r>
            <w:r w:rsidR="001F20AD">
              <w:t>»</w:t>
            </w:r>
            <w:r w:rsidRPr="00125C5C">
              <w:t xml:space="preserve"> </w:t>
            </w:r>
            <w:r w:rsidR="00447913">
              <w:t xml:space="preserve">В случае если </w:t>
            </w:r>
            <w:r w:rsidRPr="00125C5C">
              <w:t xml:space="preserve">документом не пройден контроль в ППО </w:t>
            </w:r>
            <w:r w:rsidR="001F20AD">
              <w:t>«</w:t>
            </w:r>
            <w:r w:rsidRPr="00125C5C">
              <w:t>СЭД</w:t>
            </w:r>
            <w:r w:rsidR="001F20AD">
              <w:t>»</w:t>
            </w:r>
            <w:r w:rsidR="00564781">
              <w:t>.</w:t>
            </w:r>
          </w:p>
        </w:tc>
      </w:tr>
    </w:tbl>
    <w:p w:rsidR="003A11DB" w:rsidRPr="00F27D19" w:rsidRDefault="00CF6825" w:rsidP="00CF6825">
      <w:pPr>
        <w:pStyle w:val="32"/>
      </w:pPr>
      <w:bookmarkStart w:id="1470" w:name="_Ref356405120"/>
      <w:bookmarkStart w:id="1471" w:name="_Ref357776758"/>
      <w:bookmarkStart w:id="1472" w:name="_Toc387859047"/>
      <w:bookmarkStart w:id="1473" w:name="_Toc410283307"/>
      <w:bookmarkStart w:id="1474" w:name="_Toc50377568"/>
      <w:r w:rsidRPr="00F27D19">
        <w:t>Информация из реестра</w:t>
      </w:r>
      <w:bookmarkEnd w:id="1470"/>
      <w:bookmarkEnd w:id="1471"/>
      <w:bookmarkEnd w:id="1472"/>
      <w:bookmarkEnd w:id="1473"/>
      <w:bookmarkEnd w:id="1474"/>
    </w:p>
    <w:p w:rsidR="00CF6825" w:rsidRPr="00D9467D" w:rsidRDefault="00CF6825" w:rsidP="00BB52A1">
      <w:pPr>
        <w:pStyle w:val="ASFKNormal"/>
      </w:pPr>
      <w:r w:rsidRPr="00D9467D">
        <w:t xml:space="preserve">Регистрация пользователей ООС осуществляется на основании документа </w:t>
      </w:r>
      <w:r w:rsidR="001F20AD">
        <w:t>«</w:t>
      </w:r>
      <w:r w:rsidRPr="00D9467D">
        <w:t>Сведения об организации</w:t>
      </w:r>
      <w:r w:rsidR="001F20AD">
        <w:t>»</w:t>
      </w:r>
      <w:r w:rsidRPr="00D9467D">
        <w:t xml:space="preserve">, который предоставляется организацией в </w:t>
      </w:r>
      <w:r w:rsidR="005D0C9F">
        <w:t>ТОФК</w:t>
      </w:r>
      <w:r>
        <w:t xml:space="preserve">. </w:t>
      </w:r>
      <w:r w:rsidRPr="008908F9">
        <w:t xml:space="preserve">Документы </w:t>
      </w:r>
      <w:r w:rsidR="001F20AD">
        <w:t>«</w:t>
      </w:r>
      <w:r w:rsidRPr="008908F9">
        <w:t>Сведения об организации</w:t>
      </w:r>
      <w:r w:rsidR="001F20AD">
        <w:t>»</w:t>
      </w:r>
      <w:r w:rsidRPr="008908F9">
        <w:t xml:space="preserve"> при поступлении в </w:t>
      </w:r>
      <w:r w:rsidR="005D0C9F">
        <w:t>ТОФК</w:t>
      </w:r>
      <w:r w:rsidRPr="008908F9">
        <w:t xml:space="preserve"> должны проходить автоматизированные поверки реквизитов и проверки на наличие в справочниках.</w:t>
      </w:r>
      <w:r>
        <w:t xml:space="preserve"> При проверке</w:t>
      </w:r>
      <w:r w:rsidRPr="008908F9">
        <w:t xml:space="preserve"> ЭД </w:t>
      </w:r>
      <w:r w:rsidR="001F20AD">
        <w:t>«</w:t>
      </w:r>
      <w:r w:rsidRPr="008908F9">
        <w:t>Сведения об организации</w:t>
      </w:r>
      <w:r w:rsidR="001F20AD">
        <w:t>»</w:t>
      </w:r>
      <w:r>
        <w:t xml:space="preserve">, предоставляемых </w:t>
      </w:r>
      <w:r w:rsidRPr="008908F9">
        <w:t>организация</w:t>
      </w:r>
      <w:r>
        <w:t>ми</w:t>
      </w:r>
      <w:r w:rsidRPr="008908F9">
        <w:t>, относящи</w:t>
      </w:r>
      <w:r>
        <w:t>ми</w:t>
      </w:r>
      <w:r w:rsidRPr="008908F9">
        <w:t xml:space="preserve">ся к типам </w:t>
      </w:r>
      <w:r w:rsidR="001F20AD">
        <w:t>«</w:t>
      </w:r>
      <w:r w:rsidRPr="008908F9">
        <w:t>04</w:t>
      </w:r>
      <w:r w:rsidR="001F20AD">
        <w:t>»</w:t>
      </w:r>
      <w:r w:rsidRPr="008908F9">
        <w:t xml:space="preserve">, </w:t>
      </w:r>
      <w:r w:rsidR="001F20AD">
        <w:t>«</w:t>
      </w:r>
      <w:r w:rsidRPr="008908F9">
        <w:t>05</w:t>
      </w:r>
      <w:r w:rsidR="001F20AD">
        <w:t>»</w:t>
      </w:r>
      <w:r w:rsidRPr="008908F9">
        <w:t xml:space="preserve">, </w:t>
      </w:r>
      <w:r w:rsidR="001F20AD">
        <w:t>«</w:t>
      </w:r>
      <w:r w:rsidRPr="008908F9">
        <w:t>06</w:t>
      </w:r>
      <w:r w:rsidR="001F20AD">
        <w:t>»</w:t>
      </w:r>
      <w:r>
        <w:t xml:space="preserve">, контролируется наличие организации в справочнике НУБП, включенных в данный справочник на основании ЭД </w:t>
      </w:r>
      <w:r w:rsidR="001F20AD">
        <w:t>«</w:t>
      </w:r>
      <w:r>
        <w:t>Информация из реестра</w:t>
      </w:r>
      <w:r w:rsidR="001F20AD">
        <w:t>»</w:t>
      </w:r>
      <w:r>
        <w:t xml:space="preserve">. </w:t>
      </w:r>
    </w:p>
    <w:p w:rsidR="00581CAB" w:rsidRPr="00F27D19" w:rsidRDefault="00F9698D" w:rsidP="00BB52A1">
      <w:pPr>
        <w:pStyle w:val="ASFKNormal"/>
      </w:pPr>
      <w:r>
        <w:t>Для работы с документами «</w:t>
      </w:r>
      <w:r w:rsidR="00581CAB" w:rsidRPr="00F27D19">
        <w:t>Информация из реестра</w:t>
      </w:r>
      <w:r w:rsidR="001F20AD">
        <w:t>»</w:t>
      </w:r>
      <w:r w:rsidR="00581CAB" w:rsidRPr="00F27D19">
        <w:t xml:space="preserve"> следует </w:t>
      </w:r>
      <w:r w:rsidR="005111B9">
        <w:t>перейти в пункт меню</w:t>
      </w:r>
      <w:r w:rsidR="00581CAB" w:rsidRPr="00F27D19">
        <w:t xml:space="preserve"> </w:t>
      </w:r>
      <w:r w:rsidR="001F20AD">
        <w:t>«</w:t>
      </w:r>
      <w:r w:rsidR="00581CAB" w:rsidRPr="00F27D19">
        <w:t>Документы</w:t>
      </w:r>
      <w:r w:rsidR="00676E7A">
        <w:t xml:space="preserve"> –</w:t>
      </w:r>
      <w:r w:rsidR="00BA2446">
        <w:t xml:space="preserve"> </w:t>
      </w:r>
      <w:r w:rsidR="00581CAB" w:rsidRPr="00F27D19">
        <w:t>Регистрация пользователей на официальном сайте РФ</w:t>
      </w:r>
      <w:r w:rsidR="00676E7A">
        <w:t xml:space="preserve"> –</w:t>
      </w:r>
      <w:r w:rsidR="00BA2446">
        <w:t xml:space="preserve"> </w:t>
      </w:r>
      <w:r w:rsidR="00581CAB" w:rsidRPr="00F27D19">
        <w:t>Информация из реестра</w:t>
      </w:r>
      <w:r w:rsidR="001F20AD">
        <w:t>»</w:t>
      </w:r>
      <w:r w:rsidR="005111B9">
        <w:t>. Откроется ЭФ списка документов, представленная на рисунке</w:t>
      </w:r>
      <w:r w:rsidR="007347B4" w:rsidRPr="0064058C">
        <w:t> </w:t>
      </w:r>
      <w:r w:rsidR="00F27D19" w:rsidRPr="00F27D19">
        <w:fldChar w:fldCharType="begin"/>
      </w:r>
      <w:r w:rsidR="00F27D19" w:rsidRPr="00F27D19">
        <w:instrText xml:space="preserve"> REF _Ref356297811 \h  \* MERGEFORMAT </w:instrText>
      </w:r>
      <w:r w:rsidR="00F27D19" w:rsidRPr="00F27D19">
        <w:fldChar w:fldCharType="separate"/>
      </w:r>
      <w:r w:rsidR="00D82469">
        <w:t>226</w:t>
      </w:r>
      <w:r w:rsidR="00F27D19" w:rsidRPr="00F27D19">
        <w:fldChar w:fldCharType="end"/>
      </w:r>
      <w:r w:rsidR="00581CAB" w:rsidRPr="00F27D19">
        <w:t>.</w:t>
      </w:r>
    </w:p>
    <w:p w:rsidR="00CF6825" w:rsidRDefault="00471929" w:rsidP="00F27D19">
      <w:pPr>
        <w:pStyle w:val="ASFKFigure"/>
      </w:pPr>
      <w:r>
        <w:lastRenderedPageBreak/>
        <w:pict>
          <v:shape id="_x0000_i1374" type="#_x0000_t75" style="width:482.25pt;height:273.75pt">
            <v:imagedata r:id="rId308" o:title="0"/>
          </v:shape>
        </w:pict>
      </w:r>
    </w:p>
    <w:p w:rsidR="00F27D19" w:rsidRPr="00F27D19" w:rsidRDefault="00F27D19" w:rsidP="00F018DF">
      <w:pPr>
        <w:pStyle w:val="ASFKFigName"/>
      </w:pPr>
      <w:r>
        <w:fldChar w:fldCharType="begin"/>
      </w:r>
      <w:r>
        <w:instrText xml:space="preserve"> SEQ Рисунок \* ARABIC </w:instrText>
      </w:r>
      <w:r>
        <w:fldChar w:fldCharType="separate"/>
      </w:r>
      <w:bookmarkStart w:id="1475" w:name="_Ref356297811"/>
      <w:bookmarkStart w:id="1476" w:name="_Toc50377937"/>
      <w:r w:rsidR="00D82469">
        <w:rPr>
          <w:noProof/>
        </w:rPr>
        <w:t>226</w:t>
      </w:r>
      <w:bookmarkEnd w:id="1475"/>
      <w:r>
        <w:fldChar w:fldCharType="end"/>
      </w:r>
      <w:r>
        <w:t xml:space="preserve">. </w:t>
      </w:r>
      <w:r w:rsidR="00104E88">
        <w:t>ЭФ списка</w:t>
      </w:r>
      <w:r>
        <w:t xml:space="preserve"> документов </w:t>
      </w:r>
      <w:r w:rsidR="001F20AD">
        <w:t>«</w:t>
      </w:r>
      <w:r>
        <w:t>Информация из реестра</w:t>
      </w:r>
      <w:r w:rsidR="001F20AD">
        <w:t>»</w:t>
      </w:r>
      <w:bookmarkEnd w:id="1476"/>
    </w:p>
    <w:p w:rsidR="00581CAB" w:rsidRPr="00197972" w:rsidRDefault="00581CAB" w:rsidP="00881A26">
      <w:pPr>
        <w:pStyle w:val="41"/>
      </w:pPr>
      <w:r w:rsidRPr="00197972">
        <w:t>Доступные операции</w:t>
      </w:r>
    </w:p>
    <w:p w:rsidR="00581CAB" w:rsidRPr="00581CAB" w:rsidRDefault="00581CAB" w:rsidP="00BB52A1">
      <w:pPr>
        <w:pStyle w:val="ASFKNormal"/>
      </w:pPr>
      <w:r>
        <w:t>На АРМ ГРБС</w:t>
      </w:r>
      <w:r w:rsidR="00F75971">
        <w:t xml:space="preserve"> </w:t>
      </w:r>
      <w:r w:rsidR="00F75971" w:rsidRPr="008A53DE">
        <w:t xml:space="preserve">доступны следующие операции над </w:t>
      </w:r>
      <w:r w:rsidR="00F75971">
        <w:t>документом</w:t>
      </w:r>
      <w:r w:rsidRPr="00581CAB">
        <w:t>:</w:t>
      </w:r>
    </w:p>
    <w:p w:rsidR="00581CAB" w:rsidRPr="0064058C" w:rsidRDefault="00581CAB" w:rsidP="00797069">
      <w:pPr>
        <w:pStyle w:val="ASFKListmark1"/>
      </w:pPr>
      <w:r w:rsidRPr="0064058C">
        <w:t>ручной ввод;</w:t>
      </w:r>
    </w:p>
    <w:p w:rsidR="00581CAB" w:rsidRPr="0064058C" w:rsidRDefault="00581CAB" w:rsidP="00797069">
      <w:pPr>
        <w:pStyle w:val="ASFKListmark1"/>
      </w:pPr>
      <w:r w:rsidRPr="0064058C">
        <w:t>просмотр</w:t>
      </w:r>
      <w:r w:rsidR="00F75971">
        <w:t xml:space="preserve"> и </w:t>
      </w:r>
      <w:r w:rsidRPr="0064058C">
        <w:t>редактирование;</w:t>
      </w:r>
    </w:p>
    <w:p w:rsidR="00581CAB" w:rsidRDefault="00581CAB" w:rsidP="00797069">
      <w:pPr>
        <w:pStyle w:val="ASFKListmark1"/>
      </w:pPr>
      <w:r w:rsidRPr="0064058C">
        <w:t>копирование</w:t>
      </w:r>
      <w:r w:rsidR="00F75971">
        <w:t xml:space="preserve"> и </w:t>
      </w:r>
      <w:r w:rsidRPr="0064058C">
        <w:t>удаление;</w:t>
      </w:r>
    </w:p>
    <w:p w:rsidR="00354B8D" w:rsidRPr="0064058C" w:rsidRDefault="00354B8D" w:rsidP="00797069">
      <w:pPr>
        <w:pStyle w:val="ASFKListmark1"/>
      </w:pPr>
      <w:r>
        <w:t>отправка;</w:t>
      </w:r>
    </w:p>
    <w:p w:rsidR="00581CAB" w:rsidRPr="0064058C" w:rsidRDefault="00581CAB" w:rsidP="00797069">
      <w:pPr>
        <w:pStyle w:val="ASFKListmark1"/>
      </w:pPr>
      <w:r w:rsidRPr="0064058C">
        <w:t>подписание</w:t>
      </w:r>
      <w:r w:rsidR="00354B8D">
        <w:t>, просмотр, снятие</w:t>
      </w:r>
      <w:r w:rsidRPr="0064058C">
        <w:t xml:space="preserve"> </w:t>
      </w:r>
      <w:r w:rsidR="006E0EEE">
        <w:t>ЭП</w:t>
      </w:r>
      <w:r w:rsidRPr="0064058C">
        <w:t>;</w:t>
      </w:r>
    </w:p>
    <w:p w:rsidR="00581CAB" w:rsidRPr="00811D64" w:rsidRDefault="00581CAB" w:rsidP="00797069">
      <w:pPr>
        <w:pStyle w:val="ASFKListmark1"/>
      </w:pPr>
      <w:r w:rsidRPr="00811D64">
        <w:t>экспорт в</w:t>
      </w:r>
      <w:r>
        <w:t>о внешние системы</w:t>
      </w:r>
      <w:r w:rsidRPr="00811D64">
        <w:t>;</w:t>
      </w:r>
    </w:p>
    <w:p w:rsidR="00581CAB" w:rsidRPr="0064058C" w:rsidRDefault="00581CAB" w:rsidP="00797069">
      <w:pPr>
        <w:pStyle w:val="ASFKListmark1"/>
      </w:pPr>
      <w:r w:rsidRPr="0064058C">
        <w:t>импорт из внешней системы.</w:t>
      </w:r>
    </w:p>
    <w:p w:rsidR="00581CAB" w:rsidRPr="00197972" w:rsidRDefault="00581CAB" w:rsidP="00881A26">
      <w:pPr>
        <w:pStyle w:val="41"/>
      </w:pPr>
      <w:r w:rsidRPr="00197972">
        <w:t>Экранная форма документа</w:t>
      </w:r>
    </w:p>
    <w:p w:rsidR="00581CAB" w:rsidRPr="00197972" w:rsidRDefault="00581CAB" w:rsidP="00BB52A1">
      <w:pPr>
        <w:pStyle w:val="ASFKNormal"/>
      </w:pPr>
      <w:r w:rsidRPr="00197972">
        <w:t xml:space="preserve">ЭФ </w:t>
      </w:r>
      <w:r>
        <w:t xml:space="preserve">документа </w:t>
      </w:r>
      <w:r w:rsidR="001F20AD">
        <w:t>«</w:t>
      </w:r>
      <w:r>
        <w:t>Информация из реестра</w:t>
      </w:r>
      <w:r w:rsidR="001F20AD">
        <w:t>»</w:t>
      </w:r>
      <w:r w:rsidRPr="00197972">
        <w:t xml:space="preserve"> представлена на рисунк</w:t>
      </w:r>
      <w:r>
        <w:t>е</w:t>
      </w:r>
      <w:r w:rsidR="007347B4" w:rsidRPr="0064058C">
        <w:t> </w:t>
      </w:r>
      <w:r w:rsidR="00F27D19">
        <w:fldChar w:fldCharType="begin"/>
      </w:r>
      <w:r w:rsidR="00F27D19">
        <w:instrText xml:space="preserve"> REF _Ref356297992 \h </w:instrText>
      </w:r>
      <w:r w:rsidR="00F27D19">
        <w:fldChar w:fldCharType="separate"/>
      </w:r>
      <w:r w:rsidR="00D82469">
        <w:rPr>
          <w:noProof/>
        </w:rPr>
        <w:t>227</w:t>
      </w:r>
      <w:r w:rsidR="00F27D19">
        <w:fldChar w:fldCharType="end"/>
      </w:r>
      <w:r w:rsidRPr="00197972">
        <w:t>. Форма содержит следующие закладки:</w:t>
      </w:r>
    </w:p>
    <w:p w:rsidR="00581CAB" w:rsidRDefault="001F20AD" w:rsidP="00581CAB">
      <w:pPr>
        <w:pStyle w:val="ASFKListmark1"/>
      </w:pPr>
      <w:r>
        <w:t>«</w:t>
      </w:r>
      <w:r w:rsidR="00581CAB">
        <w:t>Основные реквизиты (1)</w:t>
      </w:r>
      <w:r>
        <w:t>»</w:t>
      </w:r>
      <w:r w:rsidR="00581CAB">
        <w:rPr>
          <w:lang w:val="en-US"/>
        </w:rPr>
        <w:t>;</w:t>
      </w:r>
    </w:p>
    <w:p w:rsidR="00581CAB" w:rsidRPr="007837CB" w:rsidRDefault="001F20AD" w:rsidP="00581CAB">
      <w:pPr>
        <w:pStyle w:val="ASFKListmark1"/>
      </w:pPr>
      <w:r>
        <w:t>«</w:t>
      </w:r>
      <w:r w:rsidR="00581CAB">
        <w:t>Реквизиты организаций (2)</w:t>
      </w:r>
      <w:r>
        <w:t>»</w:t>
      </w:r>
      <w:r w:rsidR="007837CB">
        <w:rPr>
          <w:lang w:val="en-US"/>
        </w:rPr>
        <w:t>;</w:t>
      </w:r>
    </w:p>
    <w:p w:rsidR="007837CB" w:rsidRDefault="001F20AD" w:rsidP="00581CAB">
      <w:pPr>
        <w:pStyle w:val="ASFKListmark1"/>
      </w:pPr>
      <w:r>
        <w:t>«</w:t>
      </w:r>
      <w:r w:rsidR="007837CB">
        <w:t>Подписи (3)</w:t>
      </w:r>
      <w:r>
        <w:t>»</w:t>
      </w:r>
      <w:r w:rsidR="003A43D0">
        <w:t>.</w:t>
      </w:r>
    </w:p>
    <w:p w:rsidR="00A018D3" w:rsidRPr="00A018D3" w:rsidRDefault="00471929" w:rsidP="00A018D3">
      <w:pPr>
        <w:pStyle w:val="ASFKFigure"/>
        <w:rPr>
          <w:lang w:val="en-US"/>
        </w:rPr>
      </w:pPr>
      <w:r>
        <w:rPr>
          <w:lang w:val="en-US"/>
        </w:rPr>
        <w:lastRenderedPageBreak/>
        <w:pict>
          <v:shape id="_x0000_i1375" type="#_x0000_t75" style="width:482.25pt;height:266.25pt">
            <v:imagedata r:id="rId309" o:title="0"/>
          </v:shape>
        </w:pict>
      </w:r>
    </w:p>
    <w:p w:rsidR="007837CB" w:rsidRDefault="007837CB" w:rsidP="00F018DF">
      <w:pPr>
        <w:pStyle w:val="ASFKFigName"/>
      </w:pPr>
      <w:r>
        <w:fldChar w:fldCharType="begin"/>
      </w:r>
      <w:r>
        <w:instrText xml:space="preserve"> SEQ Рисунок \* ARABIC </w:instrText>
      </w:r>
      <w:r>
        <w:fldChar w:fldCharType="separate"/>
      </w:r>
      <w:bookmarkStart w:id="1477" w:name="_Ref356297992"/>
      <w:bookmarkStart w:id="1478" w:name="_Toc50377938"/>
      <w:r w:rsidR="00D82469">
        <w:rPr>
          <w:noProof/>
        </w:rPr>
        <w:t>227</w:t>
      </w:r>
      <w:bookmarkEnd w:id="1477"/>
      <w:r>
        <w:fldChar w:fldCharType="end"/>
      </w:r>
      <w:r>
        <w:t xml:space="preserve">. </w:t>
      </w:r>
      <w:r w:rsidR="00336F5F">
        <w:t xml:space="preserve">ЭФ документа </w:t>
      </w:r>
      <w:r w:rsidR="001F20AD">
        <w:t>«</w:t>
      </w:r>
      <w:r w:rsidR="00336F5F">
        <w:t>Информация из реестра</w:t>
      </w:r>
      <w:r w:rsidR="00F9698D">
        <w:t xml:space="preserve">», закладки </w:t>
      </w:r>
      <w:r w:rsidR="001F20AD">
        <w:t>«</w:t>
      </w:r>
      <w:r w:rsidR="00336F5F">
        <w:t>Основные реквизиты (1)</w:t>
      </w:r>
      <w:r w:rsidR="001F20AD">
        <w:t>»</w:t>
      </w:r>
      <w:bookmarkEnd w:id="1478"/>
    </w:p>
    <w:p w:rsidR="00581CAB" w:rsidRDefault="00336F5F" w:rsidP="00BB52A1">
      <w:pPr>
        <w:pStyle w:val="ASFKNormal"/>
      </w:pPr>
      <w:r>
        <w:t xml:space="preserve">Перечень </w:t>
      </w:r>
      <w:r w:rsidR="00581CAB" w:rsidRPr="00197972">
        <w:t xml:space="preserve">полей </w:t>
      </w:r>
      <w:r w:rsidR="005111B9">
        <w:t>документа «Информация из реестра», закладки «Основные реквизиты (1)»</w:t>
      </w:r>
      <w:r w:rsidR="00581CAB" w:rsidRPr="00197972">
        <w:t xml:space="preserve"> </w:t>
      </w:r>
      <w:r w:rsidR="00F9698D">
        <w:t>приведен в таблице</w:t>
      </w:r>
      <w:r w:rsidR="007347B4" w:rsidRPr="0064058C">
        <w:t> </w:t>
      </w:r>
      <w:r>
        <w:fldChar w:fldCharType="begin"/>
      </w:r>
      <w:r>
        <w:instrText xml:space="preserve"> REF _Ref356296671 \h </w:instrText>
      </w:r>
      <w:r>
        <w:fldChar w:fldCharType="separate"/>
      </w:r>
      <w:r w:rsidR="00D82469">
        <w:rPr>
          <w:noProof/>
        </w:rPr>
        <w:t>133</w:t>
      </w:r>
      <w:r>
        <w:fldChar w:fldCharType="end"/>
      </w:r>
      <w:r w:rsidR="00581CAB" w:rsidRPr="00197972">
        <w:t>.</w:t>
      </w:r>
    </w:p>
    <w:p w:rsidR="00581CA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79" w:name="_Ref356296671"/>
      <w:bookmarkStart w:id="1480" w:name="_Toc50377705"/>
      <w:r w:rsidR="00D82469">
        <w:rPr>
          <w:noProof/>
        </w:rPr>
        <w:t>133</w:t>
      </w:r>
      <w:bookmarkEnd w:id="1479"/>
      <w:r>
        <w:rPr>
          <w:noProof/>
        </w:rPr>
        <w:fldChar w:fldCharType="end"/>
      </w:r>
      <w:r w:rsidR="00336F5F">
        <w:t xml:space="preserve">. </w:t>
      </w:r>
      <w:r w:rsidR="005111B9">
        <w:t xml:space="preserve">Описание </w:t>
      </w:r>
      <w:r w:rsidR="00336F5F">
        <w:t xml:space="preserve">полей </w:t>
      </w:r>
      <w:r w:rsidR="005111B9">
        <w:t>документа «Информация из реестра», закладки «Основные реквизиты (1)»</w:t>
      </w:r>
      <w:bookmarkEnd w:id="14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B55F0B" w:rsidRPr="00B55F0B">
        <w:trPr>
          <w:trHeight w:val="313"/>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AD0010" w:rsidRPr="00B55F0B">
        <w:tc>
          <w:tcPr>
            <w:tcW w:w="0" w:type="auto"/>
            <w:gridSpan w:val="2"/>
          </w:tcPr>
          <w:p w:rsidR="00AD0010" w:rsidRPr="00B55F0B" w:rsidRDefault="00AD0010" w:rsidP="002667B1">
            <w:pPr>
              <w:pStyle w:val="ASFKTablenorm"/>
              <w:ind w:left="57" w:right="57"/>
            </w:pPr>
            <w:r w:rsidRPr="00B55F0B">
              <w:t>Общая информация</w:t>
            </w:r>
          </w:p>
        </w:tc>
      </w:tr>
      <w:tr w:rsidR="00AD0010" w:rsidRPr="00B55F0B">
        <w:tc>
          <w:tcPr>
            <w:tcW w:w="1136" w:type="pct"/>
          </w:tcPr>
          <w:p w:rsidR="00AD0010" w:rsidRPr="00B55F0B" w:rsidRDefault="00AD0010" w:rsidP="002667B1">
            <w:pPr>
              <w:pStyle w:val="ASFKTablenorm"/>
              <w:ind w:left="57" w:right="57"/>
            </w:pPr>
            <w:r w:rsidRPr="00B55F0B">
              <w:t xml:space="preserve">Номер </w:t>
            </w:r>
          </w:p>
        </w:tc>
        <w:tc>
          <w:tcPr>
            <w:tcW w:w="3864" w:type="pct"/>
          </w:tcPr>
          <w:p w:rsidR="00AD0010" w:rsidRPr="00B55F0B" w:rsidRDefault="00AD0010" w:rsidP="002667B1">
            <w:pPr>
              <w:pStyle w:val="ASFKTablenorm"/>
              <w:ind w:left="57" w:right="57"/>
            </w:pPr>
            <w:r w:rsidRPr="00B55F0B">
              <w:t>Вводится вручную.</w:t>
            </w:r>
          </w:p>
        </w:tc>
      </w:tr>
      <w:tr w:rsidR="00AD0010" w:rsidRPr="00B55F0B">
        <w:tc>
          <w:tcPr>
            <w:tcW w:w="1136" w:type="pct"/>
          </w:tcPr>
          <w:p w:rsidR="00AD0010" w:rsidRPr="00B55F0B" w:rsidRDefault="00AD0010" w:rsidP="002667B1">
            <w:pPr>
              <w:pStyle w:val="ASFKTablenorm"/>
              <w:ind w:left="57" w:right="57"/>
            </w:pPr>
            <w:r w:rsidRPr="00B55F0B">
              <w:t xml:space="preserve">Дата </w:t>
            </w:r>
          </w:p>
        </w:tc>
        <w:tc>
          <w:tcPr>
            <w:tcW w:w="3864" w:type="pct"/>
          </w:tcPr>
          <w:p w:rsidR="00AD0010" w:rsidRPr="00B55F0B" w:rsidRDefault="00AD0010" w:rsidP="002667B1">
            <w:pPr>
              <w:pStyle w:val="ASFKTablenorm"/>
              <w:ind w:left="57" w:right="57"/>
            </w:pPr>
            <w:r w:rsidRPr="00B55F0B">
              <w:t>Автоматически заполняется текущей системной датой.</w:t>
            </w:r>
          </w:p>
          <w:p w:rsidR="00AD0010" w:rsidRPr="00B55F0B" w:rsidRDefault="00AD0010" w:rsidP="002667B1">
            <w:pPr>
              <w:pStyle w:val="ASFKTablenorm"/>
              <w:ind w:left="57" w:right="57"/>
            </w:pPr>
            <w:r w:rsidRPr="00B55F0B">
              <w:t>Может быть изменено пользователем из системного календаря или вручную</w:t>
            </w:r>
            <w:r w:rsidR="008B3E2C">
              <w:t>.</w:t>
            </w:r>
          </w:p>
        </w:tc>
      </w:tr>
      <w:tr w:rsidR="00AD0010" w:rsidRPr="00B55F0B">
        <w:tc>
          <w:tcPr>
            <w:tcW w:w="1136" w:type="pct"/>
          </w:tcPr>
          <w:p w:rsidR="00AD0010" w:rsidRPr="00B55F0B" w:rsidRDefault="00AD0010" w:rsidP="002667B1">
            <w:pPr>
              <w:pStyle w:val="ASFKTablenorm"/>
              <w:ind w:left="57" w:right="57"/>
            </w:pPr>
            <w:r w:rsidRPr="00B55F0B">
              <w:t>Вид реестра</w:t>
            </w:r>
          </w:p>
        </w:tc>
        <w:tc>
          <w:tcPr>
            <w:tcW w:w="3864" w:type="pct"/>
          </w:tcPr>
          <w:p w:rsidR="00AD0010" w:rsidRPr="00B55F0B" w:rsidRDefault="00AD0010" w:rsidP="002667B1">
            <w:pPr>
              <w:pStyle w:val="ASFKTablenorm"/>
              <w:ind w:left="57" w:right="57"/>
            </w:pPr>
            <w:r w:rsidRPr="00B55F0B">
              <w:t>Возможные значения:</w:t>
            </w:r>
          </w:p>
          <w:p w:rsidR="00AD0010" w:rsidRPr="00B55F0B" w:rsidRDefault="001F20AD" w:rsidP="00B55F0B">
            <w:pPr>
              <w:pStyle w:val="ASFKTableListMark"/>
            </w:pPr>
            <w:r>
              <w:t>«</w:t>
            </w:r>
            <w:r w:rsidR="00AD0010" w:rsidRPr="00B55F0B">
              <w:t>1</w:t>
            </w:r>
            <w:r>
              <w:t>»</w:t>
            </w:r>
            <w:r w:rsidR="00AD0010" w:rsidRPr="00B55F0B">
              <w:t xml:space="preserve"> – Реестр субъектов естественных монопо</w:t>
            </w:r>
            <w:r w:rsidR="00797069" w:rsidRPr="00B55F0B">
              <w:t>лий;</w:t>
            </w:r>
          </w:p>
          <w:p w:rsidR="00AD0010" w:rsidRPr="00B55F0B" w:rsidRDefault="001F20AD" w:rsidP="00B55F0B">
            <w:pPr>
              <w:pStyle w:val="ASFKTableListMark"/>
            </w:pPr>
            <w:r>
              <w:t>«</w:t>
            </w:r>
            <w:r w:rsidR="00AD0010" w:rsidRPr="00B55F0B">
              <w:t>2</w:t>
            </w:r>
            <w:r>
              <w:t>»</w:t>
            </w:r>
            <w:r w:rsidR="00AD0010" w:rsidRPr="00B55F0B">
              <w:t xml:space="preserve"> – Реестр федерального имущества (Реестр государственного имущества субъекта Российской федерации, Реестр муниципального имущества).</w:t>
            </w:r>
          </w:p>
          <w:p w:rsidR="00AD0010" w:rsidRPr="00B55F0B" w:rsidRDefault="00AD0010" w:rsidP="002667B1">
            <w:pPr>
              <w:pStyle w:val="ASFKTablenorm"/>
              <w:ind w:left="57" w:right="57"/>
            </w:pPr>
            <w:r w:rsidRPr="00B55F0B">
              <w:t xml:space="preserve">Если значение системной константы </w:t>
            </w:r>
            <w:r w:rsidR="001F20AD">
              <w:t>«</w:t>
            </w:r>
            <w:r w:rsidRPr="00B55F0B">
              <w:t>Код бюджета</w:t>
            </w:r>
            <w:r w:rsidR="001F20AD">
              <w:t>»</w:t>
            </w:r>
            <w:r w:rsidRPr="00B55F0B">
              <w:t xml:space="preserve"> отлично от</w:t>
            </w:r>
            <w:r w:rsidR="00676E7A" w:rsidRPr="00B55F0B">
              <w:t xml:space="preserve"> </w:t>
            </w:r>
            <w:r w:rsidR="001F20AD">
              <w:t>«</w:t>
            </w:r>
            <w:r w:rsidRPr="00B55F0B">
              <w:t>99010001</w:t>
            </w:r>
            <w:r w:rsidR="001F20AD">
              <w:t>»</w:t>
            </w:r>
            <w:r w:rsidRPr="00B55F0B">
              <w:t xml:space="preserve">, то по умолчанию поле заполняется значением </w:t>
            </w:r>
            <w:r w:rsidR="001F20AD">
              <w:t>«</w:t>
            </w:r>
            <w:r w:rsidRPr="00B55F0B">
              <w:t>2</w:t>
            </w:r>
            <w:r w:rsidR="001F20AD">
              <w:t>»</w:t>
            </w:r>
            <w:r w:rsidRPr="00B55F0B">
              <w:t xml:space="preserve"> (без возможности изменить), иначе – пользователю доступна возможность выбора</w:t>
            </w:r>
            <w:r w:rsidR="008B3E2C">
              <w:t>.</w:t>
            </w:r>
          </w:p>
        </w:tc>
      </w:tr>
      <w:tr w:rsidR="00AD0010" w:rsidRPr="00B55F0B">
        <w:tc>
          <w:tcPr>
            <w:tcW w:w="0" w:type="auto"/>
            <w:gridSpan w:val="2"/>
          </w:tcPr>
          <w:p w:rsidR="00AD0010" w:rsidRPr="00B55F0B" w:rsidRDefault="00AD0010" w:rsidP="002667B1">
            <w:pPr>
              <w:pStyle w:val="ASFKTablenorm"/>
              <w:ind w:left="57" w:right="57"/>
            </w:pPr>
            <w:r w:rsidRPr="00B55F0B">
              <w:t xml:space="preserve">Закладка </w:t>
            </w:r>
            <w:r w:rsidR="001F20AD">
              <w:t>«</w:t>
            </w:r>
            <w:r w:rsidRPr="00B55F0B">
              <w:t>Основные реквизиты (1)</w:t>
            </w:r>
            <w:r w:rsidR="001F20AD">
              <w:t>»</w:t>
            </w:r>
          </w:p>
        </w:tc>
      </w:tr>
      <w:tr w:rsidR="00AD0010" w:rsidRPr="00B55F0B">
        <w:tc>
          <w:tcPr>
            <w:tcW w:w="1136" w:type="pct"/>
          </w:tcPr>
          <w:p w:rsidR="00AD0010" w:rsidRPr="00B55F0B" w:rsidRDefault="00AD0010" w:rsidP="002667B1">
            <w:pPr>
              <w:pStyle w:val="ASFKTablenorm"/>
              <w:ind w:left="57" w:right="57"/>
            </w:pPr>
            <w:r w:rsidRPr="00B55F0B">
              <w:t>Наименование бюджета</w:t>
            </w:r>
          </w:p>
        </w:tc>
        <w:tc>
          <w:tcPr>
            <w:tcW w:w="3864" w:type="pct"/>
          </w:tcPr>
          <w:p w:rsidR="00AD0010" w:rsidRPr="00B55F0B" w:rsidRDefault="00104E88" w:rsidP="002667B1">
            <w:pPr>
              <w:pStyle w:val="ASFKTablenorm"/>
              <w:ind w:left="57" w:right="57"/>
            </w:pPr>
            <w:r>
              <w:t>Поле недоступно для редактирования</w:t>
            </w:r>
            <w:r w:rsidR="008B3E2C">
              <w:t>.</w:t>
            </w:r>
          </w:p>
          <w:p w:rsidR="00AD0010" w:rsidRPr="00B55F0B" w:rsidRDefault="00AD0010" w:rsidP="002667B1">
            <w:pPr>
              <w:pStyle w:val="ASFKTablenorm"/>
              <w:ind w:left="57" w:right="57"/>
            </w:pPr>
            <w:r w:rsidRPr="00B55F0B">
              <w:t xml:space="preserve">Заполняется автоматически наименованием из справочника </w:t>
            </w:r>
            <w:r w:rsidR="001F20AD">
              <w:t>«</w:t>
            </w:r>
            <w:r w:rsidRPr="00B55F0B">
              <w:t>Бюджеты</w:t>
            </w:r>
            <w:r w:rsidR="001F20AD">
              <w:t>»</w:t>
            </w:r>
            <w:r w:rsidRPr="00B55F0B">
              <w:t xml:space="preserve"> в соответствии со значением, указанным в поле </w:t>
            </w:r>
            <w:r w:rsidR="001F20AD">
              <w:t>«</w:t>
            </w:r>
            <w:r w:rsidRPr="00B55F0B">
              <w:t>Код бюджета</w:t>
            </w:r>
            <w:r w:rsidR="001F20AD">
              <w:t>»</w:t>
            </w:r>
            <w:r w:rsidR="008B3E2C">
              <w:t>.</w:t>
            </w:r>
          </w:p>
        </w:tc>
      </w:tr>
      <w:tr w:rsidR="00AD0010" w:rsidRPr="00B55F0B">
        <w:tc>
          <w:tcPr>
            <w:tcW w:w="1136" w:type="pct"/>
          </w:tcPr>
          <w:p w:rsidR="00AD0010" w:rsidRPr="00B55F0B" w:rsidRDefault="00AD0010" w:rsidP="002667B1">
            <w:pPr>
              <w:pStyle w:val="ASFKTablenorm"/>
              <w:ind w:left="57" w:right="57"/>
            </w:pPr>
            <w:r w:rsidRPr="00B55F0B">
              <w:t>Код бюджета</w:t>
            </w:r>
          </w:p>
        </w:tc>
        <w:tc>
          <w:tcPr>
            <w:tcW w:w="3864" w:type="pct"/>
          </w:tcPr>
          <w:p w:rsidR="00AD0010" w:rsidRPr="00B55F0B" w:rsidRDefault="00AD0010" w:rsidP="002667B1">
            <w:pPr>
              <w:pStyle w:val="ASFKTablenorm"/>
              <w:ind w:left="57" w:right="57"/>
            </w:pPr>
            <w:r w:rsidRPr="00B55F0B">
              <w:t>На визуальную форму не выводится</w:t>
            </w:r>
            <w:r w:rsidR="008B3E2C">
              <w:t>.</w:t>
            </w:r>
          </w:p>
          <w:p w:rsidR="00AD0010" w:rsidRPr="00B55F0B" w:rsidRDefault="00AD0010" w:rsidP="002667B1">
            <w:pPr>
              <w:pStyle w:val="ASFKTablenorm"/>
              <w:ind w:left="57" w:right="57"/>
            </w:pPr>
            <w:r w:rsidRPr="00B55F0B">
              <w:t xml:space="preserve">Заполняется автоматически из системной константы </w:t>
            </w:r>
            <w:r w:rsidR="001F20AD">
              <w:t>«</w:t>
            </w:r>
            <w:r w:rsidRPr="00B55F0B">
              <w:t>Код бюджета</w:t>
            </w:r>
            <w:r w:rsidR="001F20AD">
              <w:t>»</w:t>
            </w:r>
            <w:r w:rsidR="008B3E2C">
              <w:t>.</w:t>
            </w:r>
          </w:p>
        </w:tc>
      </w:tr>
      <w:tr w:rsidR="00AD0010" w:rsidRPr="00B55F0B">
        <w:tc>
          <w:tcPr>
            <w:tcW w:w="1136" w:type="pct"/>
          </w:tcPr>
          <w:p w:rsidR="00AD0010" w:rsidRPr="00B55F0B" w:rsidRDefault="00AD0010" w:rsidP="002667B1">
            <w:pPr>
              <w:pStyle w:val="ASFKTablenorm"/>
              <w:ind w:left="57" w:right="57"/>
            </w:pPr>
            <w:r w:rsidRPr="00B55F0B">
              <w:t>Орган, предостав</w:t>
            </w:r>
            <w:r w:rsidRPr="00B55F0B">
              <w:lastRenderedPageBreak/>
              <w:t>ляющий документ</w:t>
            </w:r>
          </w:p>
        </w:tc>
        <w:tc>
          <w:tcPr>
            <w:tcW w:w="3864" w:type="pct"/>
          </w:tcPr>
          <w:p w:rsidR="00AD0010" w:rsidRPr="00B55F0B" w:rsidRDefault="00104E88" w:rsidP="002667B1">
            <w:pPr>
              <w:pStyle w:val="ASFKTablenorm"/>
              <w:ind w:left="57" w:right="57"/>
            </w:pPr>
            <w:r>
              <w:lastRenderedPageBreak/>
              <w:t>Поле недоступно для редактирования</w:t>
            </w:r>
            <w:r w:rsidR="008B3E2C">
              <w:t>.</w:t>
            </w:r>
          </w:p>
          <w:p w:rsidR="00AD0010" w:rsidRPr="00B55F0B" w:rsidRDefault="00AD0010" w:rsidP="002667B1">
            <w:pPr>
              <w:pStyle w:val="ASFKTablenorm"/>
              <w:ind w:left="57" w:right="57"/>
            </w:pPr>
            <w:r w:rsidRPr="00B55F0B">
              <w:lastRenderedPageBreak/>
              <w:t xml:space="preserve">Заполняется автоматически из справочника РУБП/ПУБП/НУБП в соответствии с системной константой </w:t>
            </w:r>
            <w:r w:rsidR="001F20AD">
              <w:t>«</w:t>
            </w:r>
            <w:r w:rsidRPr="00B55F0B">
              <w:t>Код собственного БУ</w:t>
            </w:r>
            <w:r w:rsidR="001F20AD">
              <w:t>»</w:t>
            </w:r>
            <w:r w:rsidRPr="00B55F0B">
              <w:t xml:space="preserve"> с учетом бюджета</w:t>
            </w:r>
            <w:r w:rsidR="008B3E2C">
              <w:t>.</w:t>
            </w:r>
          </w:p>
        </w:tc>
      </w:tr>
      <w:tr w:rsidR="00AD0010" w:rsidRPr="00B55F0B">
        <w:tc>
          <w:tcPr>
            <w:tcW w:w="1136" w:type="pct"/>
          </w:tcPr>
          <w:p w:rsidR="00AD0010" w:rsidRPr="00B55F0B" w:rsidRDefault="00AD0010" w:rsidP="002667B1">
            <w:pPr>
              <w:pStyle w:val="ASFKTablenorm"/>
              <w:ind w:left="57" w:right="57"/>
            </w:pPr>
            <w:r w:rsidRPr="00B55F0B">
              <w:t>Орган, формирующий документ</w:t>
            </w:r>
          </w:p>
        </w:tc>
        <w:tc>
          <w:tcPr>
            <w:tcW w:w="3864" w:type="pct"/>
          </w:tcPr>
          <w:p w:rsidR="00AD0010" w:rsidRPr="00B55F0B" w:rsidRDefault="00AD0010" w:rsidP="002667B1">
            <w:pPr>
              <w:pStyle w:val="ASFKTablenorm"/>
              <w:ind w:left="57" w:right="57"/>
            </w:pPr>
            <w:r w:rsidRPr="00B55F0B">
              <w:t xml:space="preserve">Для ФБ: заполняется автоматически значением, указанным в поле </w:t>
            </w:r>
            <w:r w:rsidR="001F20AD">
              <w:t>«</w:t>
            </w:r>
            <w:r w:rsidRPr="00B55F0B">
              <w:t>Орган, предоставляющий документ</w:t>
            </w:r>
            <w:r w:rsidR="001F20AD">
              <w:t>»</w:t>
            </w:r>
            <w:r w:rsidR="008B3E2C">
              <w:t>.</w:t>
            </w:r>
          </w:p>
          <w:p w:rsidR="00AD0010" w:rsidRPr="00B55F0B" w:rsidRDefault="00AD0010" w:rsidP="002667B1">
            <w:pPr>
              <w:pStyle w:val="ASFKTablenorm"/>
              <w:ind w:left="57" w:right="57"/>
            </w:pPr>
            <w:r w:rsidRPr="00B55F0B">
              <w:t>Для не ФБ: Заполняется пользователем вручную</w:t>
            </w:r>
            <w:r w:rsidR="008B3E2C">
              <w:t>.</w:t>
            </w:r>
          </w:p>
        </w:tc>
      </w:tr>
      <w:tr w:rsidR="00AD0010" w:rsidRPr="00B55F0B">
        <w:tc>
          <w:tcPr>
            <w:tcW w:w="0" w:type="auto"/>
            <w:gridSpan w:val="2"/>
          </w:tcPr>
          <w:p w:rsidR="00AD0010" w:rsidRPr="00B55F0B" w:rsidRDefault="00AD0010" w:rsidP="002667B1">
            <w:pPr>
              <w:pStyle w:val="ASFKTablenorm"/>
              <w:ind w:left="57" w:right="57"/>
            </w:pPr>
            <w:r w:rsidRPr="00B55F0B">
              <w:t xml:space="preserve">Группа полей </w:t>
            </w:r>
            <w:r w:rsidR="001F20AD">
              <w:t>«</w:t>
            </w:r>
            <w:r w:rsidRPr="00B55F0B">
              <w:t>Орган ФК</w:t>
            </w:r>
            <w:r w:rsidR="001F20AD">
              <w:t>»</w:t>
            </w:r>
          </w:p>
        </w:tc>
      </w:tr>
      <w:tr w:rsidR="00AD0010" w:rsidRPr="00B55F0B">
        <w:tc>
          <w:tcPr>
            <w:tcW w:w="1136" w:type="pct"/>
          </w:tcPr>
          <w:p w:rsidR="00AD0010" w:rsidRPr="00B55F0B" w:rsidRDefault="00AD0010" w:rsidP="006E0642">
            <w:pPr>
              <w:pStyle w:val="ASFKTablenorm"/>
              <w:ind w:left="57" w:right="57"/>
            </w:pPr>
            <w:r w:rsidRPr="00B55F0B">
              <w:t>Наименование</w:t>
            </w:r>
          </w:p>
        </w:tc>
        <w:tc>
          <w:tcPr>
            <w:tcW w:w="3864" w:type="pct"/>
          </w:tcPr>
          <w:p w:rsidR="00AD0010" w:rsidRPr="00B55F0B" w:rsidRDefault="00104E88" w:rsidP="002667B1">
            <w:pPr>
              <w:pStyle w:val="ASFKTablenorm"/>
              <w:ind w:left="57" w:right="57"/>
            </w:pPr>
            <w:r>
              <w:t>Поле недоступно для редактирования</w:t>
            </w:r>
            <w:r w:rsidR="008B3E2C">
              <w:t>.</w:t>
            </w:r>
          </w:p>
          <w:p w:rsidR="00AD0010" w:rsidRPr="00B55F0B" w:rsidRDefault="00AD0010" w:rsidP="002667B1">
            <w:pPr>
              <w:pStyle w:val="ASFKTablenorm"/>
              <w:ind w:left="57" w:right="57"/>
            </w:pPr>
            <w:r w:rsidRPr="00B55F0B">
              <w:t xml:space="preserve">Заполняется автоматически из справочника </w:t>
            </w:r>
            <w:r w:rsidR="001F20AD">
              <w:t>«</w:t>
            </w:r>
            <w:r w:rsidRPr="00B55F0B">
              <w:t>Органы ФК</w:t>
            </w:r>
            <w:r w:rsidR="001F20AD">
              <w:t>»</w:t>
            </w:r>
            <w:r w:rsidRPr="00B55F0B">
              <w:t xml:space="preserve"> в соответствии со значением поля </w:t>
            </w:r>
            <w:r w:rsidR="001F20AD">
              <w:t>«</w:t>
            </w:r>
            <w:r w:rsidRPr="00B55F0B">
              <w:t>Код ОрФК</w:t>
            </w:r>
            <w:r w:rsidR="001F20AD">
              <w:t>»</w:t>
            </w:r>
            <w:r w:rsidR="008B3E2C">
              <w:t>.</w:t>
            </w:r>
          </w:p>
        </w:tc>
      </w:tr>
      <w:tr w:rsidR="00AD0010" w:rsidRPr="00B55F0B">
        <w:tc>
          <w:tcPr>
            <w:tcW w:w="1136" w:type="pct"/>
          </w:tcPr>
          <w:p w:rsidR="00AD0010" w:rsidRPr="00B55F0B" w:rsidRDefault="00AD0010" w:rsidP="002667B1">
            <w:pPr>
              <w:pStyle w:val="ASFKTablenorm"/>
              <w:ind w:left="57" w:right="57"/>
            </w:pPr>
            <w:r w:rsidRPr="00B55F0B">
              <w:t>Код ОрФК</w:t>
            </w:r>
          </w:p>
        </w:tc>
        <w:tc>
          <w:tcPr>
            <w:tcW w:w="3864" w:type="pct"/>
          </w:tcPr>
          <w:p w:rsidR="00AD0010" w:rsidRPr="00B55F0B" w:rsidRDefault="00104E88" w:rsidP="002667B1">
            <w:pPr>
              <w:pStyle w:val="ASFKTablenorm"/>
              <w:ind w:left="57" w:right="57"/>
            </w:pPr>
            <w:r>
              <w:t>Поле недоступно для редактирования</w:t>
            </w:r>
            <w:r w:rsidR="008B3E2C">
              <w:t>.</w:t>
            </w:r>
          </w:p>
          <w:p w:rsidR="00AD0010" w:rsidRPr="00B55F0B" w:rsidRDefault="00AD0010" w:rsidP="002667B1">
            <w:pPr>
              <w:pStyle w:val="ASFKTablenorm"/>
              <w:ind w:left="57" w:right="57"/>
            </w:pPr>
            <w:r w:rsidRPr="00B55F0B">
              <w:t xml:space="preserve">Заполняется автоматически значением системной константы </w:t>
            </w:r>
            <w:r w:rsidR="001F20AD">
              <w:t>«</w:t>
            </w:r>
            <w:r w:rsidRPr="00B55F0B">
              <w:t>Код собственного ТОФК</w:t>
            </w:r>
            <w:r w:rsidR="001F20AD">
              <w:t>»</w:t>
            </w:r>
            <w:r w:rsidR="008B3E2C">
              <w:t>.</w:t>
            </w:r>
          </w:p>
          <w:p w:rsidR="00AD0010" w:rsidRPr="00B55F0B" w:rsidRDefault="00AD0010" w:rsidP="002667B1">
            <w:pPr>
              <w:pStyle w:val="ASFKTablenorm"/>
              <w:ind w:left="57" w:right="57"/>
            </w:pPr>
            <w:r w:rsidRPr="00B55F0B">
              <w:t xml:space="preserve">Может быть изменено пользователем путем выбора из справочника </w:t>
            </w:r>
            <w:r w:rsidR="001F20AD">
              <w:t>«</w:t>
            </w:r>
            <w:r w:rsidRPr="00B55F0B">
              <w:t>Органы ФК</w:t>
            </w:r>
            <w:r w:rsidR="001F20AD">
              <w:t>»</w:t>
            </w:r>
            <w:r w:rsidR="008B3E2C">
              <w:t>.</w:t>
            </w:r>
          </w:p>
        </w:tc>
      </w:tr>
    </w:tbl>
    <w:p w:rsidR="00336F5F" w:rsidRPr="009E2A42" w:rsidRDefault="005111B9" w:rsidP="00BB52A1">
      <w:pPr>
        <w:pStyle w:val="ASFKNormal"/>
      </w:pPr>
      <w:r>
        <w:t>ЭФ документа «Информация из реестра», закладки «Реквизиты организаций (2)» представлена н</w:t>
      </w:r>
      <w:r w:rsidR="00336F5F" w:rsidRPr="0064058C">
        <w:t>а рисунке</w:t>
      </w:r>
      <w:r w:rsidR="007347B4" w:rsidRPr="0064058C">
        <w:t> </w:t>
      </w:r>
      <w:r w:rsidR="004306BE">
        <w:fldChar w:fldCharType="begin"/>
      </w:r>
      <w:r w:rsidR="004306BE">
        <w:instrText xml:space="preserve"> REF _Ref356297108 \h </w:instrText>
      </w:r>
      <w:r w:rsidR="004306BE">
        <w:fldChar w:fldCharType="separate"/>
      </w:r>
      <w:r w:rsidR="00D82469">
        <w:rPr>
          <w:noProof/>
        </w:rPr>
        <w:t>228</w:t>
      </w:r>
      <w:r w:rsidR="004306BE">
        <w:fldChar w:fldCharType="end"/>
      </w:r>
      <w:r w:rsidR="004306BE">
        <w:t>.</w:t>
      </w:r>
    </w:p>
    <w:p w:rsidR="00A018D3" w:rsidRPr="00A018D3" w:rsidRDefault="00471929" w:rsidP="00A018D3">
      <w:pPr>
        <w:pStyle w:val="ASFKFigure"/>
        <w:rPr>
          <w:lang w:val="en-US"/>
        </w:rPr>
      </w:pPr>
      <w:r>
        <w:rPr>
          <w:lang w:val="en-US"/>
        </w:rPr>
        <w:pict>
          <v:shape id="_x0000_i1376" type="#_x0000_t75" style="width:481.5pt;height:237.75pt">
            <v:imagedata r:id="rId310" o:title="0"/>
          </v:shape>
        </w:pict>
      </w:r>
    </w:p>
    <w:p w:rsidR="007837CB" w:rsidRDefault="007837CB" w:rsidP="00F018DF">
      <w:pPr>
        <w:pStyle w:val="ASFKFigName"/>
      </w:pPr>
      <w:r>
        <w:fldChar w:fldCharType="begin"/>
      </w:r>
      <w:r>
        <w:instrText xml:space="preserve"> SEQ Рисунок \* ARABIC </w:instrText>
      </w:r>
      <w:r>
        <w:fldChar w:fldCharType="separate"/>
      </w:r>
      <w:bookmarkStart w:id="1481" w:name="_Ref356297108"/>
      <w:bookmarkStart w:id="1482" w:name="_Toc50377939"/>
      <w:r w:rsidR="00D82469">
        <w:rPr>
          <w:noProof/>
        </w:rPr>
        <w:t>228</w:t>
      </w:r>
      <w:bookmarkEnd w:id="1481"/>
      <w:r>
        <w:fldChar w:fldCharType="end"/>
      </w:r>
      <w:r>
        <w:t>.</w:t>
      </w:r>
      <w:r w:rsidR="00336F5F">
        <w:t xml:space="preserve"> ЭФ документа </w:t>
      </w:r>
      <w:r w:rsidR="001F20AD">
        <w:t>«</w:t>
      </w:r>
      <w:r w:rsidR="00336F5F">
        <w:t>Информация из реестра</w:t>
      </w:r>
      <w:r w:rsidR="00F9698D">
        <w:t xml:space="preserve">», закладки </w:t>
      </w:r>
      <w:r w:rsidR="001F20AD">
        <w:t>«</w:t>
      </w:r>
      <w:r w:rsidR="00336F5F">
        <w:t>Реквизиты организаций (2)</w:t>
      </w:r>
      <w:r w:rsidR="001F20AD">
        <w:t>»</w:t>
      </w:r>
      <w:bookmarkEnd w:id="1482"/>
    </w:p>
    <w:p w:rsidR="007837CB" w:rsidRDefault="00336F5F" w:rsidP="00BB52A1">
      <w:pPr>
        <w:pStyle w:val="ASFKNormal"/>
      </w:pPr>
      <w:r>
        <w:t xml:space="preserve">Перечень </w:t>
      </w:r>
      <w:r w:rsidR="005111B9">
        <w:t>полей документа «Информация из реестра», закладки «Реквизиты организаций (2)»</w:t>
      </w:r>
      <w:r w:rsidR="00D82469">
        <w:t xml:space="preserve"> </w:t>
      </w:r>
      <w:r w:rsidR="00F9698D">
        <w:t>приведен в таблице</w:t>
      </w:r>
      <w:r w:rsidR="007347B4" w:rsidRPr="0064058C">
        <w:t> </w:t>
      </w:r>
      <w:r>
        <w:fldChar w:fldCharType="begin"/>
      </w:r>
      <w:r>
        <w:instrText xml:space="preserve"> REF _Ref356297026 \h </w:instrText>
      </w:r>
      <w:r>
        <w:fldChar w:fldCharType="separate"/>
      </w:r>
      <w:r w:rsidR="00D82469">
        <w:rPr>
          <w:noProof/>
        </w:rPr>
        <w:t>134</w:t>
      </w:r>
      <w:r>
        <w:fldChar w:fldCharType="end"/>
      </w:r>
      <w:r w:rsidR="007837CB" w:rsidRPr="00197972">
        <w:t>.</w:t>
      </w:r>
    </w:p>
    <w:p w:rsidR="007837CB" w:rsidRPr="007837C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83" w:name="_Ref356297026"/>
      <w:bookmarkStart w:id="1484" w:name="_Toc50377706"/>
      <w:r w:rsidR="00D82469">
        <w:rPr>
          <w:noProof/>
        </w:rPr>
        <w:t>134</w:t>
      </w:r>
      <w:bookmarkEnd w:id="1483"/>
      <w:r>
        <w:rPr>
          <w:noProof/>
        </w:rPr>
        <w:fldChar w:fldCharType="end"/>
      </w:r>
      <w:r w:rsidR="007837CB">
        <w:t>.</w:t>
      </w:r>
      <w:r w:rsidR="00336F5F" w:rsidRPr="00336F5F">
        <w:t xml:space="preserve"> </w:t>
      </w:r>
      <w:r w:rsidR="005111B9">
        <w:t>Описание полей документа «Информация из реестра», закладки «Реквизиты организаций (2)»</w:t>
      </w:r>
      <w:bookmarkEnd w:id="14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6"/>
        <w:gridCol w:w="7059"/>
      </w:tblGrid>
      <w:tr w:rsidR="00B55F0B" w:rsidRPr="00B55F0B">
        <w:trPr>
          <w:trHeight w:val="313"/>
          <w:tblHeader/>
        </w:trPr>
        <w:tc>
          <w:tcPr>
            <w:tcW w:w="138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61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7837CB" w:rsidRPr="00B55F0B">
        <w:tc>
          <w:tcPr>
            <w:tcW w:w="5000" w:type="pct"/>
            <w:gridSpan w:val="2"/>
          </w:tcPr>
          <w:p w:rsidR="007837CB" w:rsidRPr="00B55F0B" w:rsidRDefault="007837CB" w:rsidP="002667B1">
            <w:pPr>
              <w:pStyle w:val="ASFKTablenorm"/>
              <w:ind w:left="57" w:right="57"/>
            </w:pPr>
            <w:r w:rsidRPr="00B55F0B">
              <w:t>Табличн</w:t>
            </w:r>
            <w:r w:rsidR="002B15C9" w:rsidRPr="00B55F0B">
              <w:t>ое поле</w:t>
            </w:r>
          </w:p>
        </w:tc>
      </w:tr>
      <w:tr w:rsidR="007837CB" w:rsidRPr="00B55F0B">
        <w:tc>
          <w:tcPr>
            <w:tcW w:w="1382" w:type="pct"/>
          </w:tcPr>
          <w:p w:rsidR="007837CB" w:rsidRPr="00B55F0B" w:rsidRDefault="007837CB" w:rsidP="002667B1">
            <w:pPr>
              <w:pStyle w:val="ASFKTablenorm"/>
              <w:ind w:left="57" w:right="57"/>
            </w:pPr>
            <w:r w:rsidRPr="00B55F0B">
              <w:t>Номер п/п</w:t>
            </w:r>
          </w:p>
        </w:tc>
        <w:tc>
          <w:tcPr>
            <w:tcW w:w="3618" w:type="pct"/>
          </w:tcPr>
          <w:p w:rsidR="007837CB" w:rsidRPr="00B55F0B" w:rsidRDefault="007837CB" w:rsidP="002667B1">
            <w:pPr>
              <w:pStyle w:val="ASFKTablenorm"/>
              <w:ind w:left="57" w:right="57"/>
            </w:pPr>
            <w:r w:rsidRPr="00B55F0B">
              <w:t>Номер по порядку</w:t>
            </w:r>
            <w:r w:rsidR="008B3E2C">
              <w:t>.</w:t>
            </w:r>
          </w:p>
          <w:p w:rsidR="007837CB" w:rsidRPr="00B55F0B" w:rsidRDefault="007837CB" w:rsidP="002667B1">
            <w:pPr>
              <w:pStyle w:val="ASFKTablenorm"/>
              <w:ind w:left="57" w:right="57"/>
            </w:pPr>
            <w:r w:rsidRPr="00B55F0B">
              <w:t xml:space="preserve">Автоматическая нумерация. Указывается порядковый номер строки, начиная с </w:t>
            </w:r>
            <w:r w:rsidR="001F20AD">
              <w:t>«</w:t>
            </w:r>
            <w:r w:rsidRPr="00B55F0B">
              <w:t>1</w:t>
            </w:r>
            <w:r w:rsidR="001F20AD">
              <w:t>»</w:t>
            </w:r>
            <w:r w:rsidRPr="00B55F0B">
              <w:t>.</w:t>
            </w:r>
          </w:p>
        </w:tc>
      </w:tr>
      <w:tr w:rsidR="007837CB" w:rsidRPr="00B55F0B">
        <w:tc>
          <w:tcPr>
            <w:tcW w:w="1382" w:type="pct"/>
          </w:tcPr>
          <w:p w:rsidR="007837CB" w:rsidRPr="00B55F0B" w:rsidRDefault="007837CB" w:rsidP="002667B1">
            <w:pPr>
              <w:pStyle w:val="ASFKTablenorm"/>
              <w:ind w:left="57" w:right="57"/>
            </w:pPr>
            <w:r w:rsidRPr="00B55F0B">
              <w:lastRenderedPageBreak/>
              <w:t>Наименование</w:t>
            </w:r>
          </w:p>
        </w:tc>
        <w:tc>
          <w:tcPr>
            <w:tcW w:w="3618" w:type="pct"/>
          </w:tcPr>
          <w:p w:rsidR="007837CB" w:rsidRPr="00B55F0B" w:rsidRDefault="007837CB" w:rsidP="002667B1">
            <w:pPr>
              <w:pStyle w:val="ASFKTablenorm"/>
              <w:ind w:left="57" w:right="57"/>
            </w:pPr>
            <w:r w:rsidRPr="00B55F0B">
              <w:t>Полное наименование организации, включенной в реестр.</w:t>
            </w:r>
          </w:p>
          <w:p w:rsidR="007837CB" w:rsidRPr="00B55F0B" w:rsidRDefault="007837CB" w:rsidP="002667B1">
            <w:pPr>
              <w:pStyle w:val="ASFKTablenorm"/>
              <w:ind w:left="57" w:right="57"/>
            </w:pPr>
            <w:r w:rsidRPr="00B55F0B">
              <w:t>Вводится вручную.</w:t>
            </w:r>
          </w:p>
        </w:tc>
      </w:tr>
      <w:tr w:rsidR="007837CB" w:rsidRPr="00B55F0B">
        <w:tc>
          <w:tcPr>
            <w:tcW w:w="1382" w:type="pct"/>
          </w:tcPr>
          <w:p w:rsidR="007837CB" w:rsidRPr="00B55F0B" w:rsidRDefault="007837CB" w:rsidP="002667B1">
            <w:pPr>
              <w:pStyle w:val="ASFKTablenorm"/>
              <w:ind w:left="57" w:right="57"/>
            </w:pPr>
            <w:r w:rsidRPr="00B55F0B">
              <w:t>ИНН</w:t>
            </w:r>
          </w:p>
        </w:tc>
        <w:tc>
          <w:tcPr>
            <w:tcW w:w="3618" w:type="pct"/>
          </w:tcPr>
          <w:p w:rsidR="007837CB" w:rsidRPr="00B55F0B" w:rsidRDefault="007837CB" w:rsidP="002667B1">
            <w:pPr>
              <w:pStyle w:val="ASFKTablenorm"/>
              <w:ind w:left="57" w:right="57"/>
            </w:pPr>
            <w:r w:rsidRPr="00B55F0B">
              <w:t>ИНН организации, включенной в реестр.</w:t>
            </w:r>
          </w:p>
          <w:p w:rsidR="007837CB" w:rsidRPr="00B55F0B" w:rsidRDefault="007837CB" w:rsidP="002667B1">
            <w:pPr>
              <w:pStyle w:val="ASFKTablenorm"/>
              <w:ind w:left="57" w:right="57"/>
            </w:pPr>
            <w:r w:rsidRPr="00B55F0B">
              <w:t>Вводится вручную.</w:t>
            </w:r>
          </w:p>
        </w:tc>
      </w:tr>
      <w:tr w:rsidR="007837CB" w:rsidRPr="00B55F0B">
        <w:tc>
          <w:tcPr>
            <w:tcW w:w="1382" w:type="pct"/>
          </w:tcPr>
          <w:p w:rsidR="007837CB" w:rsidRPr="00B55F0B" w:rsidRDefault="007837CB" w:rsidP="002667B1">
            <w:pPr>
              <w:pStyle w:val="ASFKTablenorm"/>
              <w:ind w:left="57" w:right="57"/>
            </w:pPr>
            <w:r w:rsidRPr="00B55F0B">
              <w:t>КПП</w:t>
            </w:r>
          </w:p>
        </w:tc>
        <w:tc>
          <w:tcPr>
            <w:tcW w:w="3618" w:type="pct"/>
          </w:tcPr>
          <w:p w:rsidR="007837CB" w:rsidRPr="00B55F0B" w:rsidRDefault="007837CB" w:rsidP="002667B1">
            <w:pPr>
              <w:pStyle w:val="ASFKTablenorm"/>
              <w:ind w:left="57" w:right="57"/>
            </w:pPr>
            <w:r w:rsidRPr="00B55F0B">
              <w:t>КПП организации, включенной в реестр</w:t>
            </w:r>
            <w:r w:rsidR="008B3E2C">
              <w:t>.</w:t>
            </w:r>
          </w:p>
          <w:p w:rsidR="007837CB" w:rsidRPr="00B55F0B" w:rsidRDefault="007837CB" w:rsidP="002667B1">
            <w:pPr>
              <w:pStyle w:val="ASFKTablenorm"/>
              <w:ind w:left="57" w:right="57"/>
            </w:pPr>
            <w:r w:rsidRPr="00B55F0B">
              <w:t>Вводится вручную.</w:t>
            </w:r>
          </w:p>
        </w:tc>
      </w:tr>
      <w:tr w:rsidR="007837CB" w:rsidRPr="00B55F0B">
        <w:tc>
          <w:tcPr>
            <w:tcW w:w="1382" w:type="pct"/>
          </w:tcPr>
          <w:p w:rsidR="007837CB" w:rsidRPr="00B55F0B" w:rsidRDefault="007837CB" w:rsidP="002667B1">
            <w:pPr>
              <w:pStyle w:val="ASFKTablenorm"/>
              <w:ind w:left="57" w:right="57"/>
            </w:pPr>
            <w:r w:rsidRPr="00B55F0B">
              <w:t>Код по ОКФС</w:t>
            </w:r>
          </w:p>
        </w:tc>
        <w:tc>
          <w:tcPr>
            <w:tcW w:w="3618" w:type="pct"/>
          </w:tcPr>
          <w:p w:rsidR="007837CB" w:rsidRPr="00B55F0B" w:rsidRDefault="007837CB" w:rsidP="002667B1">
            <w:pPr>
              <w:pStyle w:val="ASFKTablenorm"/>
              <w:ind w:left="57" w:right="57"/>
            </w:pPr>
            <w:r w:rsidRPr="00B55F0B">
              <w:t xml:space="preserve">Выбор из классификатора </w:t>
            </w:r>
            <w:r w:rsidR="001F20AD">
              <w:t>«</w:t>
            </w:r>
            <w:r w:rsidRPr="00B55F0B">
              <w:t>ОКФС</w:t>
            </w:r>
            <w:r w:rsidR="001F20AD">
              <w:t>»</w:t>
            </w:r>
            <w:r w:rsidRPr="00B55F0B">
              <w:t xml:space="preserve">. </w:t>
            </w:r>
          </w:p>
          <w:p w:rsidR="007837CB" w:rsidRPr="00B55F0B" w:rsidRDefault="007837CB" w:rsidP="002667B1">
            <w:pPr>
              <w:pStyle w:val="ASFKTablenorm"/>
              <w:ind w:left="57" w:right="57"/>
            </w:pPr>
            <w:r w:rsidRPr="00B55F0B">
              <w:t>Возможно редактирование пользователем вручную</w:t>
            </w:r>
            <w:r w:rsidR="008B3E2C">
              <w:t>.</w:t>
            </w:r>
          </w:p>
        </w:tc>
      </w:tr>
      <w:tr w:rsidR="007837CB" w:rsidRPr="00B55F0B">
        <w:tc>
          <w:tcPr>
            <w:tcW w:w="1382" w:type="pct"/>
          </w:tcPr>
          <w:p w:rsidR="007837CB" w:rsidRPr="00B55F0B" w:rsidRDefault="007837CB" w:rsidP="002667B1">
            <w:pPr>
              <w:pStyle w:val="ASFKTablenorm"/>
              <w:ind w:left="57" w:right="57"/>
            </w:pPr>
            <w:r w:rsidRPr="00B55F0B">
              <w:t>Код по ОКОПФ</w:t>
            </w:r>
          </w:p>
        </w:tc>
        <w:tc>
          <w:tcPr>
            <w:tcW w:w="3618" w:type="pct"/>
          </w:tcPr>
          <w:p w:rsidR="007837CB" w:rsidRPr="00B55F0B" w:rsidRDefault="007837CB" w:rsidP="002667B1">
            <w:pPr>
              <w:pStyle w:val="ASFKTablenorm"/>
              <w:ind w:left="57" w:right="57"/>
            </w:pPr>
            <w:r w:rsidRPr="00B55F0B">
              <w:t xml:space="preserve">Выбор из классификатора </w:t>
            </w:r>
            <w:r w:rsidR="001F20AD">
              <w:t>«</w:t>
            </w:r>
            <w:r w:rsidRPr="00B55F0B">
              <w:t>ОКОПФ</w:t>
            </w:r>
            <w:r w:rsidR="001F20AD">
              <w:t>»</w:t>
            </w:r>
            <w:r w:rsidRPr="00B55F0B">
              <w:t xml:space="preserve">. </w:t>
            </w:r>
          </w:p>
          <w:p w:rsidR="007837CB" w:rsidRPr="00B55F0B" w:rsidRDefault="007837CB" w:rsidP="002667B1">
            <w:pPr>
              <w:pStyle w:val="ASFKTablenorm"/>
              <w:ind w:left="57" w:right="57"/>
            </w:pPr>
            <w:r w:rsidRPr="00B55F0B">
              <w:t>Возможно редактирование пользователем вручную</w:t>
            </w:r>
            <w:r w:rsidR="008B3E2C">
              <w:t>.</w:t>
            </w:r>
          </w:p>
        </w:tc>
      </w:tr>
      <w:tr w:rsidR="007837CB" w:rsidRPr="00B55F0B">
        <w:tc>
          <w:tcPr>
            <w:tcW w:w="1382" w:type="pct"/>
          </w:tcPr>
          <w:p w:rsidR="007837CB" w:rsidRPr="00B55F0B" w:rsidRDefault="007837CB" w:rsidP="002667B1">
            <w:pPr>
              <w:pStyle w:val="ASFKTablenorm"/>
              <w:ind w:left="57" w:right="57"/>
            </w:pPr>
            <w:r w:rsidRPr="00B55F0B">
              <w:t>Вид изменений</w:t>
            </w:r>
          </w:p>
        </w:tc>
        <w:tc>
          <w:tcPr>
            <w:tcW w:w="3618" w:type="pct"/>
          </w:tcPr>
          <w:p w:rsidR="007837CB" w:rsidRPr="00B55F0B" w:rsidRDefault="007837CB" w:rsidP="002667B1">
            <w:pPr>
              <w:pStyle w:val="ASFKTablenorm"/>
              <w:ind w:left="57" w:right="57"/>
            </w:pPr>
            <w:r w:rsidRPr="00B55F0B">
              <w:t>Допустимые значения:</w:t>
            </w:r>
          </w:p>
          <w:p w:rsidR="007837CB" w:rsidRPr="00B55F0B" w:rsidRDefault="001F20AD" w:rsidP="00B55F0B">
            <w:pPr>
              <w:pStyle w:val="ASFKTableListMark"/>
            </w:pPr>
            <w:r>
              <w:t>«</w:t>
            </w:r>
            <w:r w:rsidR="007837CB" w:rsidRPr="00B55F0B">
              <w:t>1</w:t>
            </w:r>
            <w:r>
              <w:t>»</w:t>
            </w:r>
            <w:r w:rsidR="007837CB" w:rsidRPr="00B55F0B">
              <w:t xml:space="preserve"> – включаемая строка;</w:t>
            </w:r>
          </w:p>
          <w:p w:rsidR="007837CB" w:rsidRPr="00B55F0B" w:rsidRDefault="001F20AD" w:rsidP="00B55F0B">
            <w:pPr>
              <w:pStyle w:val="ASFKTableListMark"/>
            </w:pPr>
            <w:r>
              <w:t>«</w:t>
            </w:r>
            <w:r w:rsidR="007837CB" w:rsidRPr="00B55F0B">
              <w:t>2</w:t>
            </w:r>
            <w:r>
              <w:t>»</w:t>
            </w:r>
            <w:r w:rsidR="007837CB" w:rsidRPr="00B55F0B">
              <w:t xml:space="preserve"> – исключаемая строка;</w:t>
            </w:r>
          </w:p>
          <w:p w:rsidR="007837CB" w:rsidRPr="00B55F0B" w:rsidRDefault="001F20AD" w:rsidP="00B55F0B">
            <w:pPr>
              <w:pStyle w:val="ASFKTableListMark"/>
            </w:pPr>
            <w:r>
              <w:t>«</w:t>
            </w:r>
            <w:r w:rsidR="007837CB" w:rsidRPr="00B55F0B">
              <w:t>3</w:t>
            </w:r>
            <w:r>
              <w:t>»</w:t>
            </w:r>
            <w:r w:rsidR="007837CB" w:rsidRPr="00B55F0B">
              <w:t xml:space="preserve"> – изменяемая строка;</w:t>
            </w:r>
          </w:p>
          <w:p w:rsidR="007837CB" w:rsidRPr="00B55F0B" w:rsidRDefault="001F20AD" w:rsidP="00B55F0B">
            <w:pPr>
              <w:pStyle w:val="ASFKTableListMark"/>
            </w:pPr>
            <w:r>
              <w:t>«</w:t>
            </w:r>
            <w:r w:rsidR="007837CB" w:rsidRPr="00B55F0B">
              <w:t>4</w:t>
            </w:r>
            <w:r>
              <w:t>»</w:t>
            </w:r>
            <w:r w:rsidR="007837CB" w:rsidRPr="00B55F0B">
              <w:t xml:space="preserve"> – изменяющая строка.</w:t>
            </w:r>
          </w:p>
        </w:tc>
      </w:tr>
      <w:tr w:rsidR="007837CB" w:rsidRPr="00B55F0B">
        <w:tc>
          <w:tcPr>
            <w:tcW w:w="1382" w:type="pct"/>
          </w:tcPr>
          <w:p w:rsidR="007837CB" w:rsidRPr="00B55F0B" w:rsidRDefault="007837CB" w:rsidP="002667B1">
            <w:pPr>
              <w:pStyle w:val="ASFKTablenorm"/>
              <w:ind w:left="57" w:right="57"/>
            </w:pPr>
            <w:r w:rsidRPr="00B55F0B">
              <w:t>Номер строки изменений</w:t>
            </w:r>
          </w:p>
        </w:tc>
        <w:tc>
          <w:tcPr>
            <w:tcW w:w="3618" w:type="pct"/>
          </w:tcPr>
          <w:p w:rsidR="007837CB" w:rsidRPr="00B55F0B" w:rsidRDefault="007837CB" w:rsidP="002667B1">
            <w:pPr>
              <w:pStyle w:val="ASFKTablenorm"/>
              <w:ind w:left="57" w:right="57"/>
            </w:pPr>
            <w:r w:rsidRPr="00B55F0B">
              <w:t xml:space="preserve">Указывается номер изменяемой или изменяющей строки. </w:t>
            </w:r>
          </w:p>
        </w:tc>
      </w:tr>
    </w:tbl>
    <w:p w:rsidR="00336F5F" w:rsidRPr="0064058C" w:rsidRDefault="005111B9" w:rsidP="00BB52A1">
      <w:pPr>
        <w:pStyle w:val="ASFKNormal"/>
      </w:pPr>
      <w:r>
        <w:t xml:space="preserve">ЭФ документа «Информация из реестра», закладки «Подписи (3)» представлена на </w:t>
      </w:r>
      <w:r w:rsidR="00336F5F" w:rsidRPr="0064058C">
        <w:t>рисунке</w:t>
      </w:r>
      <w:r w:rsidR="007347B4" w:rsidRPr="0064058C">
        <w:t> </w:t>
      </w:r>
      <w:r w:rsidR="004306BE">
        <w:fldChar w:fldCharType="begin"/>
      </w:r>
      <w:r w:rsidR="004306BE">
        <w:instrText xml:space="preserve"> REF _Ref356297157 \h </w:instrText>
      </w:r>
      <w:r w:rsidR="004306BE">
        <w:fldChar w:fldCharType="separate"/>
      </w:r>
      <w:r w:rsidR="00D82469">
        <w:rPr>
          <w:noProof/>
        </w:rPr>
        <w:t>229</w:t>
      </w:r>
      <w:r w:rsidR="004306BE">
        <w:fldChar w:fldCharType="end"/>
      </w:r>
      <w:r w:rsidR="00336F5F" w:rsidRPr="0064058C">
        <w:t xml:space="preserve">. </w:t>
      </w:r>
    </w:p>
    <w:p w:rsidR="007837CB" w:rsidRDefault="00471929" w:rsidP="007837CB">
      <w:pPr>
        <w:pStyle w:val="ASFKFigure"/>
      </w:pPr>
      <w:r>
        <w:pict>
          <v:shape id="_x0000_i1377" type="#_x0000_t75" style="width:481.5pt;height:230.25pt">
            <v:imagedata r:id="rId311" o:title="0"/>
          </v:shape>
        </w:pict>
      </w:r>
    </w:p>
    <w:p w:rsidR="007837CB" w:rsidRDefault="007837CB" w:rsidP="00F018DF">
      <w:pPr>
        <w:pStyle w:val="ASFKFigName"/>
      </w:pPr>
      <w:r>
        <w:fldChar w:fldCharType="begin"/>
      </w:r>
      <w:r>
        <w:instrText xml:space="preserve"> SEQ Рисунок \* ARABIC </w:instrText>
      </w:r>
      <w:r>
        <w:fldChar w:fldCharType="separate"/>
      </w:r>
      <w:bookmarkStart w:id="1485" w:name="_Ref356297157"/>
      <w:bookmarkStart w:id="1486" w:name="_Toc50377940"/>
      <w:r w:rsidR="00D82469">
        <w:rPr>
          <w:noProof/>
        </w:rPr>
        <w:t>229</w:t>
      </w:r>
      <w:bookmarkEnd w:id="1485"/>
      <w:r>
        <w:fldChar w:fldCharType="end"/>
      </w:r>
      <w:r>
        <w:t>.</w:t>
      </w:r>
      <w:r w:rsidR="001A068D">
        <w:t xml:space="preserve"> </w:t>
      </w:r>
      <w:r w:rsidR="004306BE">
        <w:t xml:space="preserve">ЭФ документа </w:t>
      </w:r>
      <w:r w:rsidR="001F20AD">
        <w:t>«</w:t>
      </w:r>
      <w:r w:rsidR="004306BE">
        <w:t>Информация из реестра</w:t>
      </w:r>
      <w:r w:rsidR="00F9698D">
        <w:t xml:space="preserve">», закладки </w:t>
      </w:r>
      <w:r w:rsidR="001F20AD">
        <w:t>«</w:t>
      </w:r>
      <w:r w:rsidR="004306BE">
        <w:t>Подписи (3)</w:t>
      </w:r>
      <w:r w:rsidR="001F20AD">
        <w:t>»</w:t>
      </w:r>
      <w:bookmarkEnd w:id="1486"/>
    </w:p>
    <w:p w:rsidR="007837CB" w:rsidRDefault="004306BE" w:rsidP="00BB52A1">
      <w:pPr>
        <w:pStyle w:val="ASFKNormal"/>
      </w:pPr>
      <w:r>
        <w:t xml:space="preserve">Перечень </w:t>
      </w:r>
      <w:r w:rsidR="005111B9">
        <w:t>полей документа «Информация из реестра», закладки «Подписи (3)»</w:t>
      </w:r>
      <w:r w:rsidR="007837CB" w:rsidRPr="00197972">
        <w:t xml:space="preserve"> </w:t>
      </w:r>
      <w:r w:rsidR="00F9698D">
        <w:t>приведен в таблице</w:t>
      </w:r>
      <w:r w:rsidR="007347B4" w:rsidRPr="0064058C">
        <w:t> </w:t>
      </w:r>
      <w:r>
        <w:fldChar w:fldCharType="begin"/>
      </w:r>
      <w:r>
        <w:instrText xml:space="preserve"> REF _Ref356297299 \h </w:instrText>
      </w:r>
      <w:r>
        <w:fldChar w:fldCharType="separate"/>
      </w:r>
      <w:r w:rsidR="00D82469">
        <w:rPr>
          <w:noProof/>
        </w:rPr>
        <w:t>135</w:t>
      </w:r>
      <w:r>
        <w:fldChar w:fldCharType="end"/>
      </w:r>
      <w:r w:rsidR="007837CB" w:rsidRPr="00197972">
        <w:t>.</w:t>
      </w:r>
    </w:p>
    <w:p w:rsidR="007837CB" w:rsidRPr="007837CB"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487" w:name="_Ref356297299"/>
      <w:bookmarkStart w:id="1488" w:name="_Toc50377707"/>
      <w:r w:rsidR="00D82469">
        <w:rPr>
          <w:noProof/>
        </w:rPr>
        <w:t>135</w:t>
      </w:r>
      <w:bookmarkEnd w:id="1487"/>
      <w:r>
        <w:rPr>
          <w:noProof/>
        </w:rPr>
        <w:fldChar w:fldCharType="end"/>
      </w:r>
      <w:r w:rsidR="007837CB">
        <w:t>.</w:t>
      </w:r>
      <w:r w:rsidR="004306BE">
        <w:t xml:space="preserve"> </w:t>
      </w:r>
      <w:r w:rsidR="005111B9">
        <w:t>Описание полей документа «Информация из реестра», закладки «Подписи (3)»</w:t>
      </w:r>
      <w:bookmarkEnd w:id="14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B55F0B" w:rsidRPr="00B55F0B">
        <w:trPr>
          <w:trHeight w:val="313"/>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4306BE" w:rsidRPr="00B55F0B">
        <w:tc>
          <w:tcPr>
            <w:tcW w:w="5000" w:type="pct"/>
            <w:gridSpan w:val="2"/>
          </w:tcPr>
          <w:p w:rsidR="004306BE" w:rsidRPr="00B55F0B" w:rsidRDefault="004306BE" w:rsidP="002667B1">
            <w:pPr>
              <w:pStyle w:val="ASFKTablenorm"/>
              <w:ind w:left="57" w:right="57"/>
            </w:pPr>
            <w:r w:rsidRPr="00B55F0B">
              <w:t xml:space="preserve">Группа полей </w:t>
            </w:r>
            <w:r w:rsidR="001F20AD">
              <w:t>«</w:t>
            </w:r>
            <w:r w:rsidRPr="00B55F0B">
              <w:t>Руководитель (уполномоченное лицо)</w:t>
            </w:r>
            <w:r w:rsidR="001F20AD">
              <w:t>»</w:t>
            </w:r>
          </w:p>
        </w:tc>
      </w:tr>
      <w:tr w:rsidR="007837CB" w:rsidRPr="00B55F0B">
        <w:tc>
          <w:tcPr>
            <w:tcW w:w="1136" w:type="pct"/>
          </w:tcPr>
          <w:p w:rsidR="007837CB" w:rsidRPr="00B55F0B" w:rsidRDefault="007837CB" w:rsidP="002667B1">
            <w:pPr>
              <w:pStyle w:val="ASFKTablenorm"/>
              <w:ind w:left="57" w:right="57"/>
            </w:pPr>
            <w:r w:rsidRPr="00B55F0B">
              <w:lastRenderedPageBreak/>
              <w:t>Должность</w:t>
            </w:r>
          </w:p>
        </w:tc>
        <w:tc>
          <w:tcPr>
            <w:tcW w:w="3864" w:type="pct"/>
          </w:tcPr>
          <w:p w:rsidR="007837CB" w:rsidRPr="00B55F0B" w:rsidRDefault="007837CB" w:rsidP="002667B1">
            <w:pPr>
              <w:pStyle w:val="ASFKTablenorm"/>
              <w:ind w:left="57" w:right="57"/>
            </w:pPr>
            <w:r w:rsidRPr="00B55F0B">
              <w:t xml:space="preserve">Заполняется автоматически значением из справочника </w:t>
            </w:r>
            <w:r w:rsidR="001F20AD">
              <w:t>«</w:t>
            </w:r>
            <w:r w:rsidRPr="00B55F0B">
              <w:t>Сотрудники</w:t>
            </w:r>
            <w:r w:rsidR="001F20AD">
              <w:t>»</w:t>
            </w:r>
            <w:r w:rsidRPr="00B55F0B">
              <w:t xml:space="preserve"> соответствующим значению поля </w:t>
            </w:r>
            <w:r w:rsidR="001F20AD">
              <w:t>«</w:t>
            </w:r>
            <w:r w:rsidRPr="00B55F0B">
              <w:t>Руководитель (уполномоченное лицо): ФИО</w:t>
            </w:r>
            <w:r w:rsidR="001F20AD">
              <w:t>»</w:t>
            </w:r>
            <w:r w:rsidR="009A7FB9">
              <w:t>.</w:t>
            </w:r>
          </w:p>
          <w:p w:rsidR="007837CB" w:rsidRPr="00B55F0B" w:rsidRDefault="007837CB" w:rsidP="002667B1">
            <w:pPr>
              <w:pStyle w:val="ASFKTablenorm"/>
              <w:ind w:left="57" w:right="57"/>
            </w:pPr>
            <w:r w:rsidRPr="00B55F0B">
              <w:t>Возможно редактирование пользователем вручную.</w:t>
            </w:r>
          </w:p>
          <w:p w:rsidR="007837CB" w:rsidRPr="00B55F0B" w:rsidRDefault="007837CB" w:rsidP="002667B1">
            <w:pPr>
              <w:pStyle w:val="ASFKTablenorm"/>
              <w:ind w:left="57" w:right="57"/>
            </w:pPr>
            <w:r w:rsidRPr="00B55F0B">
              <w:t xml:space="preserve">Требуется вывод подсказки пользователю: </w:t>
            </w:r>
            <w:r w:rsidR="001F20AD">
              <w:t>«</w:t>
            </w:r>
            <w:r w:rsidRPr="00B55F0B">
              <w:t>Заполняется только в случае подписания документ уполномоченным руководителем лицом</w:t>
            </w:r>
            <w:r w:rsidR="001F20AD">
              <w:t>»</w:t>
            </w:r>
            <w:r w:rsidR="008B3E2C">
              <w:t>.</w:t>
            </w:r>
          </w:p>
        </w:tc>
      </w:tr>
      <w:tr w:rsidR="007837CB" w:rsidRPr="00B55F0B">
        <w:tc>
          <w:tcPr>
            <w:tcW w:w="1136" w:type="pct"/>
          </w:tcPr>
          <w:p w:rsidR="007837CB" w:rsidRPr="00B55F0B" w:rsidRDefault="007837CB" w:rsidP="002667B1">
            <w:pPr>
              <w:pStyle w:val="ASFKTablenorm"/>
              <w:ind w:left="57" w:right="57"/>
            </w:pPr>
            <w:r w:rsidRPr="00B55F0B">
              <w:t xml:space="preserve">ФИО </w:t>
            </w:r>
          </w:p>
        </w:tc>
        <w:tc>
          <w:tcPr>
            <w:tcW w:w="3864" w:type="pct"/>
          </w:tcPr>
          <w:p w:rsidR="007837CB" w:rsidRPr="00B55F0B" w:rsidRDefault="007837CB" w:rsidP="002667B1">
            <w:pPr>
              <w:pStyle w:val="ASFKTablenorm"/>
              <w:ind w:left="57" w:right="57"/>
            </w:pPr>
            <w:r w:rsidRPr="00B55F0B">
              <w:t xml:space="preserve">Заполняется пользователем путем выбора из справочника </w:t>
            </w:r>
            <w:r w:rsidR="001F20AD">
              <w:t>«</w:t>
            </w:r>
            <w:r w:rsidRPr="00B55F0B">
              <w:t>Сотрудники</w:t>
            </w:r>
            <w:r w:rsidR="001F20AD">
              <w:t>»</w:t>
            </w:r>
            <w:r w:rsidRPr="00B55F0B">
              <w:t>, либо вручную.</w:t>
            </w:r>
          </w:p>
        </w:tc>
      </w:tr>
      <w:tr w:rsidR="004306BE" w:rsidRPr="00B55F0B">
        <w:tc>
          <w:tcPr>
            <w:tcW w:w="5000" w:type="pct"/>
            <w:gridSpan w:val="2"/>
          </w:tcPr>
          <w:p w:rsidR="004306BE" w:rsidRPr="00B55F0B" w:rsidRDefault="004306BE" w:rsidP="002667B1">
            <w:pPr>
              <w:pStyle w:val="ASFKTablenorm"/>
              <w:ind w:left="57" w:right="57"/>
            </w:pPr>
            <w:r w:rsidRPr="00B55F0B">
              <w:t xml:space="preserve">Группа полей </w:t>
            </w:r>
            <w:r w:rsidR="001F20AD">
              <w:t>«</w:t>
            </w:r>
            <w:r w:rsidRPr="00B55F0B">
              <w:t>Ответственный исполнитель</w:t>
            </w:r>
            <w:r w:rsidR="001F20AD">
              <w:t>»</w:t>
            </w:r>
          </w:p>
        </w:tc>
      </w:tr>
      <w:tr w:rsidR="007837CB" w:rsidRPr="00B55F0B">
        <w:tc>
          <w:tcPr>
            <w:tcW w:w="1136" w:type="pct"/>
          </w:tcPr>
          <w:p w:rsidR="007837CB" w:rsidRPr="00B55F0B" w:rsidRDefault="007837CB" w:rsidP="002667B1">
            <w:pPr>
              <w:pStyle w:val="ASFKTablenorm"/>
              <w:ind w:left="57" w:right="57"/>
            </w:pPr>
            <w:r w:rsidRPr="00B55F0B">
              <w:t xml:space="preserve">Должность </w:t>
            </w:r>
          </w:p>
        </w:tc>
        <w:tc>
          <w:tcPr>
            <w:tcW w:w="3864" w:type="pct"/>
          </w:tcPr>
          <w:p w:rsidR="007837CB" w:rsidRPr="00B55F0B" w:rsidRDefault="007837CB" w:rsidP="002667B1">
            <w:pPr>
              <w:pStyle w:val="ASFKTablenorm"/>
              <w:ind w:left="57" w:right="57"/>
            </w:pPr>
            <w:r w:rsidRPr="00B55F0B">
              <w:t xml:space="preserve">Заполняется соответствующим значением из справочника </w:t>
            </w:r>
            <w:r w:rsidR="001F20AD">
              <w:t>«</w:t>
            </w:r>
            <w:r w:rsidRPr="00B55F0B">
              <w:t>Сотрудники</w:t>
            </w:r>
            <w:r w:rsidR="001F20AD">
              <w:t>»</w:t>
            </w:r>
            <w:r w:rsidRPr="00B55F0B">
              <w:t xml:space="preserve"> значению поля </w:t>
            </w:r>
            <w:r w:rsidR="001F20AD">
              <w:t>«</w:t>
            </w:r>
            <w:r w:rsidRPr="00B55F0B">
              <w:t>Ответственный исполнитель: ФИО</w:t>
            </w:r>
            <w:r w:rsidR="001F20AD">
              <w:t>»</w:t>
            </w:r>
            <w:r w:rsidR="008B3E2C">
              <w:t>.</w:t>
            </w:r>
          </w:p>
          <w:p w:rsidR="007837CB" w:rsidRPr="00B55F0B" w:rsidRDefault="007837CB" w:rsidP="002667B1">
            <w:pPr>
              <w:pStyle w:val="ASFKTablenorm"/>
              <w:ind w:left="57" w:right="57"/>
            </w:pPr>
            <w:r w:rsidRPr="00B55F0B">
              <w:t>Может быть отредактировано пользователем вручную</w:t>
            </w:r>
            <w:r w:rsidR="008B3E2C">
              <w:t>.</w:t>
            </w:r>
          </w:p>
        </w:tc>
      </w:tr>
      <w:tr w:rsidR="007837CB" w:rsidRPr="00B55F0B">
        <w:trPr>
          <w:trHeight w:val="1245"/>
        </w:trPr>
        <w:tc>
          <w:tcPr>
            <w:tcW w:w="1136" w:type="pct"/>
          </w:tcPr>
          <w:p w:rsidR="007837CB" w:rsidRPr="00B55F0B" w:rsidRDefault="007837CB" w:rsidP="002667B1">
            <w:pPr>
              <w:pStyle w:val="ASFKTablenorm"/>
              <w:ind w:left="57" w:right="57"/>
            </w:pPr>
            <w:r w:rsidRPr="00B55F0B">
              <w:t xml:space="preserve">ФИО </w:t>
            </w:r>
          </w:p>
        </w:tc>
        <w:tc>
          <w:tcPr>
            <w:tcW w:w="3864" w:type="pct"/>
          </w:tcPr>
          <w:p w:rsidR="007837CB" w:rsidRPr="00B55F0B" w:rsidRDefault="007837CB" w:rsidP="002667B1">
            <w:pPr>
              <w:pStyle w:val="ASFKTablenorm"/>
              <w:ind w:left="57" w:right="57"/>
            </w:pPr>
            <w:r w:rsidRPr="00B55F0B">
              <w:t>Заполняется автоматически на основании настроек профиля пользователя.</w:t>
            </w:r>
          </w:p>
          <w:p w:rsidR="007837CB" w:rsidRPr="00B55F0B" w:rsidRDefault="007837CB" w:rsidP="002667B1">
            <w:pPr>
              <w:pStyle w:val="ASFKTablenorm"/>
              <w:ind w:left="57" w:right="57"/>
            </w:pPr>
            <w:r w:rsidRPr="00B55F0B">
              <w:t xml:space="preserve">Возможен выбор из справочника </w:t>
            </w:r>
            <w:r w:rsidR="001F20AD">
              <w:t>«</w:t>
            </w:r>
            <w:r w:rsidRPr="00B55F0B">
              <w:t>Сотрудники</w:t>
            </w:r>
            <w:r w:rsidR="001F20AD">
              <w:t>»</w:t>
            </w:r>
            <w:r w:rsidRPr="00B55F0B">
              <w:t xml:space="preserve"> (с автоматическим заполнением полей </w:t>
            </w:r>
            <w:r w:rsidR="001F20AD">
              <w:t>«</w:t>
            </w:r>
            <w:r w:rsidRPr="00B55F0B">
              <w:t>Ответственный исполнитель: Должность</w:t>
            </w:r>
            <w:r w:rsidR="001F20AD">
              <w:t>»</w:t>
            </w:r>
            <w:r w:rsidRPr="00B55F0B">
              <w:t xml:space="preserve"> и </w:t>
            </w:r>
            <w:r w:rsidR="001F20AD">
              <w:t>«</w:t>
            </w:r>
            <w:r w:rsidRPr="00B55F0B">
              <w:t>Ответственный исполнитель: Телефон</w:t>
            </w:r>
            <w:r w:rsidR="001F20AD">
              <w:t>»</w:t>
            </w:r>
            <w:r w:rsidRPr="00B55F0B">
              <w:t>).</w:t>
            </w:r>
          </w:p>
          <w:p w:rsidR="007837CB" w:rsidRPr="00B55F0B" w:rsidRDefault="007837CB" w:rsidP="002667B1">
            <w:pPr>
              <w:pStyle w:val="ASFKTablenorm"/>
              <w:ind w:left="57" w:right="57"/>
            </w:pPr>
            <w:r w:rsidRPr="00B55F0B">
              <w:t>Может быть отредактировано пользователем вручную</w:t>
            </w:r>
            <w:r w:rsidR="008B3E2C">
              <w:t>.</w:t>
            </w:r>
          </w:p>
        </w:tc>
      </w:tr>
      <w:tr w:rsidR="007837CB" w:rsidRPr="00B55F0B">
        <w:trPr>
          <w:trHeight w:val="195"/>
        </w:trPr>
        <w:tc>
          <w:tcPr>
            <w:tcW w:w="1136" w:type="pct"/>
          </w:tcPr>
          <w:p w:rsidR="007837CB" w:rsidRPr="00B55F0B" w:rsidRDefault="007837CB" w:rsidP="002667B1">
            <w:pPr>
              <w:pStyle w:val="ASFKTablenorm"/>
              <w:ind w:left="57" w:right="57"/>
            </w:pPr>
            <w:r w:rsidRPr="00B55F0B">
              <w:t xml:space="preserve">Телефон </w:t>
            </w:r>
          </w:p>
        </w:tc>
        <w:tc>
          <w:tcPr>
            <w:tcW w:w="3864" w:type="pct"/>
          </w:tcPr>
          <w:p w:rsidR="007837CB" w:rsidRPr="00B55F0B" w:rsidRDefault="007837CB" w:rsidP="002667B1">
            <w:pPr>
              <w:pStyle w:val="ASFKTablenorm"/>
              <w:ind w:left="57" w:right="57"/>
            </w:pPr>
            <w:r w:rsidRPr="00B55F0B">
              <w:t xml:space="preserve">Заполняется соответствующим значением из справочника </w:t>
            </w:r>
            <w:r w:rsidR="001F20AD">
              <w:t>«</w:t>
            </w:r>
            <w:r w:rsidRPr="00B55F0B">
              <w:t>Сотрудники</w:t>
            </w:r>
            <w:r w:rsidR="001F20AD">
              <w:t>»</w:t>
            </w:r>
            <w:r w:rsidRPr="00B55F0B">
              <w:t xml:space="preserve"> значению поля </w:t>
            </w:r>
            <w:r w:rsidR="001F20AD">
              <w:t>«</w:t>
            </w:r>
            <w:r w:rsidRPr="00B55F0B">
              <w:t>Ответственный исполнитель: ФИО</w:t>
            </w:r>
            <w:r w:rsidR="001F20AD">
              <w:t>»</w:t>
            </w:r>
            <w:r w:rsidR="008B3E2C">
              <w:t>.</w:t>
            </w:r>
            <w:r w:rsidRPr="00B55F0B">
              <w:t xml:space="preserve"> </w:t>
            </w:r>
          </w:p>
          <w:p w:rsidR="007837CB" w:rsidRPr="00B55F0B" w:rsidRDefault="007837CB" w:rsidP="002667B1">
            <w:pPr>
              <w:pStyle w:val="ASFKTablenorm"/>
              <w:ind w:left="57" w:right="57"/>
            </w:pPr>
            <w:r w:rsidRPr="00B55F0B">
              <w:t>Может быть отредактировано пользователем вручную</w:t>
            </w:r>
            <w:r w:rsidR="008B3E2C">
              <w:t>.</w:t>
            </w:r>
          </w:p>
        </w:tc>
      </w:tr>
      <w:tr w:rsidR="007837CB" w:rsidRPr="00B55F0B">
        <w:trPr>
          <w:trHeight w:val="155"/>
        </w:trPr>
        <w:tc>
          <w:tcPr>
            <w:tcW w:w="1136" w:type="pct"/>
          </w:tcPr>
          <w:p w:rsidR="007837CB" w:rsidRPr="00B55F0B" w:rsidRDefault="007837CB" w:rsidP="002667B1">
            <w:pPr>
              <w:pStyle w:val="ASFKTablenorm"/>
              <w:ind w:left="57" w:right="57"/>
            </w:pPr>
            <w:r w:rsidRPr="00B55F0B">
              <w:t>Дата подписания</w:t>
            </w:r>
          </w:p>
        </w:tc>
        <w:tc>
          <w:tcPr>
            <w:tcW w:w="3864" w:type="pct"/>
          </w:tcPr>
          <w:p w:rsidR="007837CB" w:rsidRPr="00B55F0B" w:rsidRDefault="007837CB" w:rsidP="002667B1">
            <w:pPr>
              <w:pStyle w:val="ASFKTablenorm"/>
              <w:ind w:left="57" w:right="57"/>
            </w:pPr>
            <w:r w:rsidRPr="00B55F0B">
              <w:t>Заполняется автоматически значением текущей даты.</w:t>
            </w:r>
          </w:p>
          <w:p w:rsidR="007837CB" w:rsidRPr="00B55F0B" w:rsidRDefault="007837CB" w:rsidP="002667B1">
            <w:pPr>
              <w:pStyle w:val="ASFKTablenorm"/>
              <w:ind w:left="57" w:right="57"/>
            </w:pPr>
            <w:r w:rsidRPr="00B55F0B">
              <w:t>Возможно изменение пользователем вручную, либо из системного календаря</w:t>
            </w:r>
            <w:r w:rsidR="008B3E2C">
              <w:t>.</w:t>
            </w:r>
            <w:r w:rsidRPr="00B55F0B">
              <w:t xml:space="preserve"> </w:t>
            </w:r>
          </w:p>
          <w:p w:rsidR="007837CB" w:rsidRPr="00B55F0B" w:rsidRDefault="007837CB" w:rsidP="002667B1">
            <w:pPr>
              <w:pStyle w:val="ASFKTablenorm"/>
              <w:ind w:left="57" w:right="57"/>
            </w:pPr>
            <w:r w:rsidRPr="00B55F0B">
              <w:t xml:space="preserve">Значение должно быть не ранее даты, введенной в поле </w:t>
            </w:r>
            <w:r w:rsidR="001F20AD">
              <w:t>«</w:t>
            </w:r>
            <w:r w:rsidRPr="00B55F0B">
              <w:t>Дата Информации из реестра</w:t>
            </w:r>
            <w:r w:rsidR="001F20AD">
              <w:t>»</w:t>
            </w:r>
            <w:r w:rsidRPr="00B55F0B">
              <w:t>.</w:t>
            </w:r>
          </w:p>
        </w:tc>
      </w:tr>
      <w:tr w:rsidR="007837CB" w:rsidRPr="00B55F0B">
        <w:trPr>
          <w:trHeight w:val="155"/>
        </w:trPr>
        <w:tc>
          <w:tcPr>
            <w:tcW w:w="1136" w:type="pct"/>
          </w:tcPr>
          <w:p w:rsidR="007837CB" w:rsidRPr="00B55F0B" w:rsidRDefault="007837CB" w:rsidP="002667B1">
            <w:pPr>
              <w:pStyle w:val="ASFKTablenorm"/>
              <w:ind w:left="57" w:right="57"/>
            </w:pPr>
            <w:r w:rsidRPr="00B55F0B">
              <w:t xml:space="preserve">Результат обработки в ППО </w:t>
            </w:r>
            <w:r w:rsidR="001F20AD">
              <w:t>«</w:t>
            </w:r>
            <w:r w:rsidRPr="00B55F0B">
              <w:t>СЭД</w:t>
            </w:r>
            <w:r w:rsidR="001F20AD">
              <w:t>»</w:t>
            </w:r>
          </w:p>
        </w:tc>
        <w:tc>
          <w:tcPr>
            <w:tcW w:w="3864" w:type="pct"/>
          </w:tcPr>
          <w:p w:rsidR="007837CB" w:rsidRPr="00B55F0B" w:rsidRDefault="00104E88" w:rsidP="002667B1">
            <w:pPr>
              <w:pStyle w:val="ASFKTablenorm"/>
              <w:ind w:left="57" w:right="57"/>
            </w:pPr>
            <w:r>
              <w:t>Поле недоступно для редактирования</w:t>
            </w:r>
            <w:r w:rsidR="008B3E2C">
              <w:t>.</w:t>
            </w:r>
          </w:p>
        </w:tc>
      </w:tr>
    </w:tbl>
    <w:p w:rsidR="007837CB" w:rsidRDefault="005D5B4D" w:rsidP="007C36AF">
      <w:pPr>
        <w:pStyle w:val="32"/>
      </w:pPr>
      <w:bookmarkStart w:id="1489" w:name="_Ref356405137"/>
      <w:bookmarkStart w:id="1490" w:name="_Toc387859048"/>
      <w:bookmarkStart w:id="1491" w:name="_Toc410283308"/>
      <w:bookmarkStart w:id="1492" w:name="_Toc50377569"/>
      <w:r w:rsidRPr="005D5B4D">
        <w:t xml:space="preserve">Запрос на подтверждение </w:t>
      </w:r>
      <w:r>
        <w:t>с</w:t>
      </w:r>
      <w:r w:rsidRPr="005D5B4D">
        <w:t>ведений об организации</w:t>
      </w:r>
      <w:bookmarkEnd w:id="1489"/>
      <w:bookmarkEnd w:id="1490"/>
      <w:bookmarkEnd w:id="1491"/>
      <w:bookmarkEnd w:id="1492"/>
    </w:p>
    <w:p w:rsidR="005D5B4D" w:rsidRDefault="005D5B4D" w:rsidP="00BB52A1">
      <w:pPr>
        <w:pStyle w:val="ASFKNormal"/>
      </w:pPr>
      <w:r w:rsidRPr="005875AE">
        <w:t xml:space="preserve">Регистрация пользователей ООС осуществляется на основании документа </w:t>
      </w:r>
      <w:r w:rsidR="001F20AD">
        <w:t>«</w:t>
      </w:r>
      <w:r w:rsidRPr="005875AE">
        <w:t>Сведения об организации</w:t>
      </w:r>
      <w:r w:rsidR="001F20AD">
        <w:t>»</w:t>
      </w:r>
      <w:r w:rsidRPr="005875AE">
        <w:t xml:space="preserve">, который предоставляется организацией в </w:t>
      </w:r>
      <w:r w:rsidR="005D0C9F">
        <w:t>ТОФК</w:t>
      </w:r>
      <w:r w:rsidRPr="005875AE">
        <w:t xml:space="preserve"> в электронном виде или на бумажном носителе. При регистрации организация включается в справочник </w:t>
      </w:r>
      <w:r w:rsidR="001F20AD">
        <w:t>«</w:t>
      </w:r>
      <w:r w:rsidRPr="005875AE">
        <w:t>Сводный перечень заказчиков</w:t>
      </w:r>
      <w:r w:rsidR="001F20AD">
        <w:t>»</w:t>
      </w:r>
      <w:r w:rsidRPr="005875AE">
        <w:t xml:space="preserve"> (СПЗ). В зависимости от значения поля </w:t>
      </w:r>
      <w:r w:rsidR="001F20AD">
        <w:t>«</w:t>
      </w:r>
      <w:r w:rsidRPr="005875AE">
        <w:t>Вид операции</w:t>
      </w:r>
      <w:r w:rsidR="001F20AD">
        <w:t>»</w:t>
      </w:r>
      <w:r w:rsidRPr="005875AE">
        <w:t xml:space="preserve"> документ </w:t>
      </w:r>
      <w:r w:rsidR="001F20AD">
        <w:t>«</w:t>
      </w:r>
      <w:r w:rsidRPr="005875AE">
        <w:t>Сведения об организации</w:t>
      </w:r>
      <w:r w:rsidR="001F20AD">
        <w:t>»</w:t>
      </w:r>
      <w:r w:rsidRPr="005875AE">
        <w:t xml:space="preserve"> предоставляются: для включения в СПЗ, внесения изменений в реквизиты, изменения/аннулирование полномочий или для отзыва.</w:t>
      </w:r>
    </w:p>
    <w:p w:rsidR="008A0C4C" w:rsidRDefault="008A0C4C" w:rsidP="00BB52A1">
      <w:pPr>
        <w:pStyle w:val="ASFKNormal"/>
      </w:pPr>
      <w:r w:rsidRPr="008908F9">
        <w:t xml:space="preserve">Краткое описание процесса регистрации пользователей, относящихся к типам 04, 05, 06, и создания записи в справочнике </w:t>
      </w:r>
      <w:r w:rsidR="001F20AD">
        <w:t>«</w:t>
      </w:r>
      <w:r w:rsidRPr="008908F9">
        <w:t>Сводный перечень заказчиков</w:t>
      </w:r>
      <w:r w:rsidR="001F20AD">
        <w:t>»</w:t>
      </w:r>
      <w:r w:rsidRPr="008908F9">
        <w:t>:</w:t>
      </w:r>
    </w:p>
    <w:p w:rsidR="008A0C4C" w:rsidRDefault="008A0C4C" w:rsidP="00050E42">
      <w:pPr>
        <w:pStyle w:val="ASFKListnum"/>
        <w:numPr>
          <w:ilvl w:val="0"/>
          <w:numId w:val="18"/>
        </w:numPr>
      </w:pPr>
      <w:r w:rsidRPr="008908F9">
        <w:t xml:space="preserve">ЭД </w:t>
      </w:r>
      <w:r w:rsidR="001F20AD">
        <w:t>«</w:t>
      </w:r>
      <w:r w:rsidRPr="008908F9">
        <w:t>Сведения об организации</w:t>
      </w:r>
      <w:r w:rsidR="001F20AD">
        <w:t>»</w:t>
      </w:r>
      <w:r>
        <w:t xml:space="preserve">, предоставленные пользователем ООС и успешно прошедшие </w:t>
      </w:r>
      <w:bookmarkStart w:id="1493" w:name="_Ref267825004"/>
      <w:r w:rsidRPr="008908F9">
        <w:t>проверку</w:t>
      </w:r>
      <w:r>
        <w:t xml:space="preserve">, </w:t>
      </w:r>
      <w:bookmarkStart w:id="1494" w:name="_Ref267846510"/>
      <w:bookmarkEnd w:id="1493"/>
      <w:r w:rsidRPr="008908F9">
        <w:t>проходят</w:t>
      </w:r>
      <w:r>
        <w:t xml:space="preserve"> в ППО </w:t>
      </w:r>
      <w:r w:rsidR="001F20AD">
        <w:t>«</w:t>
      </w:r>
      <w:r>
        <w:t>СЭД</w:t>
      </w:r>
      <w:r w:rsidR="001F20AD">
        <w:t>»</w:t>
      </w:r>
      <w:r w:rsidRPr="008908F9">
        <w:t xml:space="preserve"> автоматизированн</w:t>
      </w:r>
      <w:r>
        <w:t>ый контроль</w:t>
      </w:r>
      <w:r w:rsidRPr="008908F9">
        <w:t xml:space="preserve"> на наличие в справочнике </w:t>
      </w:r>
      <w:r w:rsidR="001F20AD">
        <w:t>«</w:t>
      </w:r>
      <w:r w:rsidRPr="008908F9">
        <w:t>НУБП</w:t>
      </w:r>
      <w:r w:rsidR="001F20AD">
        <w:t>»</w:t>
      </w:r>
      <w:r>
        <w:t xml:space="preserve"> </w:t>
      </w:r>
      <w:r w:rsidRPr="008908F9">
        <w:t>(</w:t>
      </w:r>
      <w:r w:rsidR="001F20AD">
        <w:t>«</w:t>
      </w:r>
      <w:r w:rsidRPr="008908F9">
        <w:t>Сводный реестр УБП</w:t>
      </w:r>
      <w:r w:rsidR="001F20AD">
        <w:t>»</w:t>
      </w:r>
      <w:r w:rsidRPr="008908F9">
        <w:t>).</w:t>
      </w:r>
      <w:bookmarkEnd w:id="1494"/>
    </w:p>
    <w:p w:rsidR="008A0C4C" w:rsidRDefault="008A0C4C" w:rsidP="000841A1">
      <w:pPr>
        <w:pStyle w:val="ASFKListnum"/>
      </w:pPr>
      <w:r w:rsidRPr="008908F9">
        <w:t xml:space="preserve">При отрицательном результате проверки на наличие в справочнике </w:t>
      </w:r>
      <w:r w:rsidR="001F20AD">
        <w:t>«</w:t>
      </w:r>
      <w:r w:rsidRPr="008908F9">
        <w:t>НУБП</w:t>
      </w:r>
      <w:r w:rsidR="001F20AD">
        <w:t>»</w:t>
      </w:r>
      <w:r w:rsidRPr="008908F9">
        <w:t xml:space="preserve"> (</w:t>
      </w:r>
      <w:r w:rsidR="001F20AD">
        <w:t>«</w:t>
      </w:r>
      <w:r w:rsidRPr="008908F9">
        <w:t>Сводный реестр УБП</w:t>
      </w:r>
      <w:r w:rsidR="001F20AD">
        <w:t>»</w:t>
      </w:r>
      <w:r w:rsidRPr="008908F9">
        <w:t>)</w:t>
      </w:r>
      <w:r>
        <w:t xml:space="preserve">, в ППО </w:t>
      </w:r>
      <w:r w:rsidR="001F20AD">
        <w:t>«</w:t>
      </w:r>
      <w:r>
        <w:t>СЭД</w:t>
      </w:r>
      <w:r w:rsidR="001F20AD">
        <w:t>»</w:t>
      </w:r>
      <w:r w:rsidRPr="008908F9">
        <w:t xml:space="preserve"> </w:t>
      </w:r>
      <w:r>
        <w:t xml:space="preserve">автоматически </w:t>
      </w:r>
      <w:r w:rsidRPr="008908F9">
        <w:t>формирует</w:t>
      </w:r>
      <w:r>
        <w:t>ся</w:t>
      </w:r>
      <w:r w:rsidR="00345377">
        <w:t xml:space="preserve"> </w:t>
      </w:r>
      <w:r w:rsidRPr="008908F9">
        <w:t xml:space="preserve">ЭД </w:t>
      </w:r>
      <w:r w:rsidR="001F20AD">
        <w:t>«</w:t>
      </w:r>
      <w:r w:rsidRPr="008908F9">
        <w:t>Запрос на подтверждение</w:t>
      </w:r>
      <w:r w:rsidR="001F20AD">
        <w:t>»</w:t>
      </w:r>
      <w:r w:rsidRPr="008908F9">
        <w:t xml:space="preserve"> в адрес </w:t>
      </w:r>
      <w:r>
        <w:t>ГРБС /</w:t>
      </w:r>
      <w:r w:rsidRPr="008908F9">
        <w:t>ФО</w:t>
      </w:r>
      <w:r>
        <w:t>, который направляется адресату</w:t>
      </w:r>
      <w:r w:rsidRPr="008908F9">
        <w:t>.</w:t>
      </w:r>
    </w:p>
    <w:p w:rsidR="008A0C4C" w:rsidRDefault="008A0C4C" w:rsidP="000841A1">
      <w:pPr>
        <w:pStyle w:val="ASFKListnum"/>
      </w:pPr>
      <w:bookmarkStart w:id="1495" w:name="_Ref267826688"/>
      <w:r>
        <w:t xml:space="preserve">В случае если адресат </w:t>
      </w:r>
      <w:r w:rsidRPr="008908F9">
        <w:t xml:space="preserve">ЭД </w:t>
      </w:r>
      <w:r>
        <w:t xml:space="preserve">работает с использованием </w:t>
      </w:r>
      <w:r w:rsidR="007B4A32">
        <w:t>ППО СУФД АСФК</w:t>
      </w:r>
      <w:r>
        <w:t xml:space="preserve">, то ЭД </w:t>
      </w:r>
      <w:r w:rsidR="001F20AD">
        <w:t>«</w:t>
      </w:r>
      <w:r w:rsidRPr="008908F9">
        <w:t>Запрос на подтверждение</w:t>
      </w:r>
      <w:r w:rsidR="001F20AD">
        <w:t>»</w:t>
      </w:r>
      <w:r>
        <w:t xml:space="preserve"> выгружается из ППО </w:t>
      </w:r>
      <w:r w:rsidR="001F20AD">
        <w:t>«</w:t>
      </w:r>
      <w:r>
        <w:t>СЭД</w:t>
      </w:r>
      <w:r w:rsidR="001F20AD">
        <w:t>»</w:t>
      </w:r>
      <w:r>
        <w:t xml:space="preserve"> в каталог обмена, загружается в </w:t>
      </w:r>
      <w:r w:rsidR="007B4A32">
        <w:t>ППО СУФД АСФК</w:t>
      </w:r>
      <w:r>
        <w:t xml:space="preserve"> и доводится до АРМ ГРБС/ФО</w:t>
      </w:r>
      <w:r w:rsidRPr="008908F9">
        <w:t>.</w:t>
      </w:r>
      <w:bookmarkEnd w:id="1495"/>
      <w:r>
        <w:t xml:space="preserve"> При этом в </w:t>
      </w:r>
      <w:r w:rsidR="007B4A32">
        <w:t xml:space="preserve">ППО </w:t>
      </w:r>
      <w:r w:rsidR="007B4A32">
        <w:lastRenderedPageBreak/>
        <w:t>СУФД АСФК</w:t>
      </w:r>
      <w:r>
        <w:t xml:space="preserve"> формируется квиток, содержащий информацию о результате доставки документа до АРМ ГРБС/ФО, который выгружается в сторону ППО </w:t>
      </w:r>
      <w:r w:rsidR="001F20AD">
        <w:t>«</w:t>
      </w:r>
      <w:r>
        <w:t>СЭД</w:t>
      </w:r>
      <w:r w:rsidR="001F20AD">
        <w:t>»</w:t>
      </w:r>
      <w:r>
        <w:t>.</w:t>
      </w:r>
    </w:p>
    <w:p w:rsidR="007C36AF" w:rsidRPr="00F27D19" w:rsidRDefault="00F9698D" w:rsidP="00BB52A1">
      <w:pPr>
        <w:pStyle w:val="ASFKNormal"/>
      </w:pPr>
      <w:r>
        <w:t>Для работы с документами «</w:t>
      </w:r>
      <w:r w:rsidR="00D87F47" w:rsidRPr="005D5B4D">
        <w:t xml:space="preserve">Запрос на подтверждение </w:t>
      </w:r>
      <w:r w:rsidR="00D87F47">
        <w:t>с</w:t>
      </w:r>
      <w:r w:rsidR="00D87F47" w:rsidRPr="005D5B4D">
        <w:t>ведений об организации</w:t>
      </w:r>
      <w:r w:rsidR="001F20AD">
        <w:t>»</w:t>
      </w:r>
      <w:r w:rsidR="007C36AF" w:rsidRPr="00F27D19">
        <w:t xml:space="preserve"> следует </w:t>
      </w:r>
      <w:r w:rsidR="005111B9">
        <w:t>перейти в пункт меню</w:t>
      </w:r>
      <w:r w:rsidR="007C36AF" w:rsidRPr="00F27D19">
        <w:t xml:space="preserve"> </w:t>
      </w:r>
      <w:r w:rsidR="001F20AD">
        <w:t>«</w:t>
      </w:r>
      <w:r w:rsidR="007C36AF" w:rsidRPr="00F27D19">
        <w:t>Документы</w:t>
      </w:r>
      <w:r w:rsidR="00676E7A">
        <w:t xml:space="preserve"> –</w:t>
      </w:r>
      <w:r w:rsidR="00BA2446">
        <w:t xml:space="preserve"> </w:t>
      </w:r>
      <w:r w:rsidR="007C36AF" w:rsidRPr="00F27D19">
        <w:t>Регистрация пользователей на официальном сайте РФ</w:t>
      </w:r>
      <w:r w:rsidR="00676E7A">
        <w:t xml:space="preserve"> –</w:t>
      </w:r>
      <w:r w:rsidR="00BA2446">
        <w:t xml:space="preserve"> </w:t>
      </w:r>
      <w:r w:rsidR="007C36AF" w:rsidRPr="005D5B4D">
        <w:t xml:space="preserve">Запрос на подтверждение </w:t>
      </w:r>
      <w:r w:rsidR="007C36AF">
        <w:t>с</w:t>
      </w:r>
      <w:r w:rsidR="007C36AF" w:rsidRPr="005D5B4D">
        <w:t>ведений об организации</w:t>
      </w:r>
      <w:r w:rsidR="001F20AD">
        <w:t>»</w:t>
      </w:r>
      <w:r w:rsidR="005111B9">
        <w:t>. Откроется ЭФ списка документов, представленная на рисунке</w:t>
      </w:r>
      <w:r w:rsidR="007347B4" w:rsidRPr="0064058C">
        <w:t> </w:t>
      </w:r>
      <w:r w:rsidR="007C36AF">
        <w:fldChar w:fldCharType="begin"/>
      </w:r>
      <w:r w:rsidR="007C36AF">
        <w:instrText xml:space="preserve"> REF _Ref356302738 \h </w:instrText>
      </w:r>
      <w:r w:rsidR="007C36AF">
        <w:fldChar w:fldCharType="separate"/>
      </w:r>
      <w:r w:rsidR="00D82469">
        <w:rPr>
          <w:noProof/>
        </w:rPr>
        <w:t>230</w:t>
      </w:r>
      <w:r w:rsidR="007C36AF">
        <w:fldChar w:fldCharType="end"/>
      </w:r>
      <w:r w:rsidR="007C36AF" w:rsidRPr="00F27D19">
        <w:t>.</w:t>
      </w:r>
    </w:p>
    <w:p w:rsidR="001E2F7E" w:rsidRPr="001E2F7E" w:rsidRDefault="00471929" w:rsidP="001E2F7E">
      <w:pPr>
        <w:pStyle w:val="ASFKFigure"/>
        <w:rPr>
          <w:lang w:val="en-US"/>
        </w:rPr>
      </w:pPr>
      <w:r>
        <w:rPr>
          <w:lang w:val="en-US"/>
        </w:rPr>
        <w:pict>
          <v:shape id="_x0000_i1378" type="#_x0000_t75" style="width:482.25pt;height:273.75pt">
            <v:imagedata r:id="rId312" o:title="0"/>
          </v:shape>
        </w:pict>
      </w:r>
    </w:p>
    <w:p w:rsidR="007C36AF" w:rsidRDefault="007C36AF" w:rsidP="00F018DF">
      <w:pPr>
        <w:pStyle w:val="ASFKFigName"/>
      </w:pPr>
      <w:r>
        <w:fldChar w:fldCharType="begin"/>
      </w:r>
      <w:r>
        <w:instrText xml:space="preserve"> SEQ Рисунок \* ARABIC </w:instrText>
      </w:r>
      <w:r>
        <w:fldChar w:fldCharType="separate"/>
      </w:r>
      <w:bookmarkStart w:id="1496" w:name="_Ref356302738"/>
      <w:bookmarkStart w:id="1497" w:name="_Toc50377941"/>
      <w:r w:rsidR="00D82469">
        <w:rPr>
          <w:noProof/>
        </w:rPr>
        <w:t>230</w:t>
      </w:r>
      <w:bookmarkEnd w:id="1496"/>
      <w:r>
        <w:fldChar w:fldCharType="end"/>
      </w:r>
      <w:r>
        <w:t xml:space="preserve">. </w:t>
      </w:r>
      <w:r w:rsidR="009A7FB9">
        <w:t>ЭФ с</w:t>
      </w:r>
      <w:r w:rsidR="002C2412">
        <w:t>писк</w:t>
      </w:r>
      <w:r w:rsidR="009A7FB9">
        <w:t>а</w:t>
      </w:r>
      <w:r>
        <w:t xml:space="preserve"> документов </w:t>
      </w:r>
      <w:r w:rsidR="001F20AD">
        <w:t>«</w:t>
      </w:r>
      <w:r w:rsidRPr="005D5B4D">
        <w:t xml:space="preserve">Запрос на подтверждение </w:t>
      </w:r>
      <w:r>
        <w:t>с</w:t>
      </w:r>
      <w:r w:rsidRPr="005D5B4D">
        <w:t>ведений об организации</w:t>
      </w:r>
      <w:r w:rsidR="001F20AD">
        <w:t>»</w:t>
      </w:r>
      <w:bookmarkEnd w:id="1497"/>
    </w:p>
    <w:p w:rsidR="007C36AF" w:rsidRPr="00197972" w:rsidRDefault="007C36AF" w:rsidP="00881A26">
      <w:pPr>
        <w:pStyle w:val="41"/>
      </w:pPr>
      <w:r w:rsidRPr="00197972">
        <w:t>Доступные операции</w:t>
      </w:r>
    </w:p>
    <w:p w:rsidR="007C36AF" w:rsidRPr="00581CAB" w:rsidRDefault="007C36AF" w:rsidP="00BB52A1">
      <w:pPr>
        <w:pStyle w:val="ASFKNormal"/>
      </w:pPr>
      <w:r>
        <w:t>На АРМ ГРБС</w:t>
      </w:r>
      <w:r w:rsidR="00F75971">
        <w:t xml:space="preserve"> </w:t>
      </w:r>
      <w:r w:rsidR="00F75971" w:rsidRPr="008A53DE">
        <w:t xml:space="preserve">доступны следующие операции над </w:t>
      </w:r>
      <w:r w:rsidR="00F75971">
        <w:t>документом</w:t>
      </w:r>
      <w:r w:rsidRPr="00581CAB">
        <w:t>:</w:t>
      </w:r>
    </w:p>
    <w:p w:rsidR="00D87F47" w:rsidRPr="008A53DE" w:rsidRDefault="00D87F47" w:rsidP="00D87F47">
      <w:pPr>
        <w:pStyle w:val="ASFKListmark1"/>
      </w:pPr>
      <w:r w:rsidRPr="008A53DE">
        <w:t>просмотр;</w:t>
      </w:r>
    </w:p>
    <w:p w:rsidR="00D87F47" w:rsidRPr="008A53DE" w:rsidRDefault="00D87F47" w:rsidP="00D87F47">
      <w:pPr>
        <w:pStyle w:val="ASFKListmark1"/>
      </w:pPr>
      <w:r w:rsidRPr="008A53DE">
        <w:t xml:space="preserve">проверка </w:t>
      </w:r>
      <w:r w:rsidR="006E0EEE">
        <w:t>ЭП</w:t>
      </w:r>
      <w:r w:rsidRPr="008A53DE">
        <w:t>.</w:t>
      </w:r>
    </w:p>
    <w:p w:rsidR="007C36AF" w:rsidRPr="00197972" w:rsidRDefault="007C36AF" w:rsidP="00881A26">
      <w:pPr>
        <w:pStyle w:val="41"/>
      </w:pPr>
      <w:bookmarkStart w:id="1498" w:name="_Ref401759894"/>
      <w:r w:rsidRPr="00197972">
        <w:t>Экранная форма документа</w:t>
      </w:r>
      <w:bookmarkEnd w:id="1498"/>
    </w:p>
    <w:p w:rsidR="007C36AF" w:rsidRPr="00197972" w:rsidRDefault="007C36AF" w:rsidP="00BB52A1">
      <w:pPr>
        <w:pStyle w:val="ASFKNormal"/>
      </w:pPr>
      <w:r w:rsidRPr="00197972">
        <w:t xml:space="preserve">ЭФ </w:t>
      </w:r>
      <w:r>
        <w:t xml:space="preserve">документа </w:t>
      </w:r>
      <w:r w:rsidR="001F20AD">
        <w:t>«</w:t>
      </w:r>
      <w:r w:rsidR="008A6919" w:rsidRPr="005D5B4D">
        <w:t xml:space="preserve">Запрос на подтверждение </w:t>
      </w:r>
      <w:r w:rsidR="008A6919">
        <w:t>с</w:t>
      </w:r>
      <w:r w:rsidR="008A6919" w:rsidRPr="005D5B4D">
        <w:t>ведений об организации</w:t>
      </w:r>
      <w:r w:rsidR="001F20AD">
        <w:t>»</w:t>
      </w:r>
      <w:r w:rsidRPr="00197972">
        <w:t xml:space="preserve"> представлена на рисунк</w:t>
      </w:r>
      <w:r>
        <w:t>е</w:t>
      </w:r>
      <w:r w:rsidR="007347B4" w:rsidRPr="0064058C">
        <w:t> </w:t>
      </w:r>
      <w:r w:rsidR="008A6919">
        <w:fldChar w:fldCharType="begin"/>
      </w:r>
      <w:r w:rsidR="008A6919">
        <w:instrText xml:space="preserve"> REF _Ref356303099 \h </w:instrText>
      </w:r>
      <w:r w:rsidR="008A6919">
        <w:fldChar w:fldCharType="separate"/>
      </w:r>
      <w:r w:rsidR="00D82469">
        <w:rPr>
          <w:noProof/>
        </w:rPr>
        <w:t>231</w:t>
      </w:r>
      <w:r w:rsidR="008A6919">
        <w:fldChar w:fldCharType="end"/>
      </w:r>
      <w:r w:rsidRPr="00197972">
        <w:t>. Форма соде</w:t>
      </w:r>
      <w:r w:rsidRPr="007C36AF">
        <w:t>р</w:t>
      </w:r>
      <w:r w:rsidRPr="00197972">
        <w:t xml:space="preserve">жит следующие </w:t>
      </w:r>
      <w:r>
        <w:t xml:space="preserve">основные </w:t>
      </w:r>
      <w:r w:rsidRPr="00197972">
        <w:t>закладки:</w:t>
      </w:r>
    </w:p>
    <w:p w:rsidR="007C36AF" w:rsidRDefault="001F20AD" w:rsidP="007C36AF">
      <w:pPr>
        <w:pStyle w:val="ASFKListmark1"/>
      </w:pPr>
      <w:r>
        <w:t>«</w:t>
      </w:r>
      <w:r w:rsidR="007C36AF">
        <w:t xml:space="preserve">Основные </w:t>
      </w:r>
      <w:r w:rsidR="008A6919">
        <w:t>атрибуты</w:t>
      </w:r>
      <w:r w:rsidR="007C36AF">
        <w:t xml:space="preserve"> (1)</w:t>
      </w:r>
      <w:r>
        <w:t>»</w:t>
      </w:r>
      <w:r w:rsidR="007C36AF" w:rsidRPr="007C36AF">
        <w:t>;</w:t>
      </w:r>
    </w:p>
    <w:p w:rsidR="007C36AF" w:rsidRPr="007837CB" w:rsidRDefault="001F20AD" w:rsidP="007C36AF">
      <w:pPr>
        <w:pStyle w:val="ASFKListmark1"/>
      </w:pPr>
      <w:r>
        <w:t>«</w:t>
      </w:r>
      <w:r w:rsidR="008A6919">
        <w:t>Полномочия</w:t>
      </w:r>
      <w:r w:rsidR="007C36AF">
        <w:t xml:space="preserve"> (2)</w:t>
      </w:r>
      <w:r>
        <w:t>»</w:t>
      </w:r>
      <w:r w:rsidR="007C36AF" w:rsidRPr="007C36AF">
        <w:t>;</w:t>
      </w:r>
    </w:p>
    <w:p w:rsidR="007C36AF" w:rsidRDefault="001F20AD" w:rsidP="007C36AF">
      <w:pPr>
        <w:pStyle w:val="ASFKListmark1"/>
      </w:pPr>
      <w:r>
        <w:t>«</w:t>
      </w:r>
      <w:r w:rsidR="007C36AF">
        <w:t>Подписи (3)</w:t>
      </w:r>
      <w:r>
        <w:t>»</w:t>
      </w:r>
      <w:r w:rsidR="003A43D0">
        <w:t>.</w:t>
      </w:r>
    </w:p>
    <w:p w:rsidR="001E2F7E" w:rsidRPr="001E2F7E" w:rsidRDefault="00471929" w:rsidP="001E2F7E">
      <w:pPr>
        <w:pStyle w:val="ASFKFigure"/>
        <w:rPr>
          <w:lang w:val="en-US"/>
        </w:rPr>
      </w:pPr>
      <w:r>
        <w:lastRenderedPageBreak/>
        <w:pict>
          <v:shape id="_x0000_i1379" type="#_x0000_t75" style="width:481.5pt;height:6in">
            <v:imagedata r:id="rId313" o:title="0"/>
          </v:shape>
        </w:pict>
      </w:r>
    </w:p>
    <w:p w:rsidR="008A6919" w:rsidRDefault="008A6919" w:rsidP="00F018DF">
      <w:pPr>
        <w:pStyle w:val="ASFKFigName"/>
      </w:pPr>
      <w:r>
        <w:fldChar w:fldCharType="begin"/>
      </w:r>
      <w:r>
        <w:instrText xml:space="preserve"> SEQ Рисунок \* ARABIC </w:instrText>
      </w:r>
      <w:r>
        <w:fldChar w:fldCharType="separate"/>
      </w:r>
      <w:bookmarkStart w:id="1499" w:name="_Ref356303099"/>
      <w:bookmarkStart w:id="1500" w:name="_Toc50377942"/>
      <w:r w:rsidR="00D82469">
        <w:rPr>
          <w:noProof/>
        </w:rPr>
        <w:t>231</w:t>
      </w:r>
      <w:bookmarkEnd w:id="1499"/>
      <w:r>
        <w:fldChar w:fldCharType="end"/>
      </w:r>
      <w:r>
        <w:t>. ЭФ документа</w:t>
      </w:r>
      <w:r w:rsidR="00676E7A">
        <w:t xml:space="preserve"> </w:t>
      </w:r>
      <w:r w:rsidR="001F20AD">
        <w:t>«</w:t>
      </w:r>
      <w:r w:rsidRPr="005D5B4D">
        <w:t xml:space="preserve">Запрос на подтверждение </w:t>
      </w:r>
      <w:r>
        <w:t>с</w:t>
      </w:r>
      <w:r w:rsidRPr="005D5B4D">
        <w:t>ведений об организации</w:t>
      </w:r>
      <w:r w:rsidR="00F9698D">
        <w:t xml:space="preserve">», закладки </w:t>
      </w:r>
      <w:r w:rsidR="001F20AD">
        <w:t>«</w:t>
      </w:r>
      <w:r w:rsidRPr="00352F13">
        <w:t>Основные атрибуты (1)</w:t>
      </w:r>
      <w:r w:rsidR="001F20AD">
        <w:t>»</w:t>
      </w:r>
      <w:bookmarkEnd w:id="1500"/>
    </w:p>
    <w:p w:rsidR="003A43D0" w:rsidRDefault="003A43D0" w:rsidP="00BB52A1">
      <w:pPr>
        <w:pStyle w:val="ASFKNormal"/>
      </w:pPr>
      <w:r>
        <w:t xml:space="preserve">Перечень </w:t>
      </w:r>
      <w:r w:rsidRPr="00197972">
        <w:t xml:space="preserve">полей </w:t>
      </w:r>
      <w:r w:rsidR="005111B9">
        <w:t>документа «</w:t>
      </w:r>
      <w:r w:rsidR="005111B9" w:rsidRPr="005D5B4D">
        <w:t xml:space="preserve">Запрос на подтверждение </w:t>
      </w:r>
      <w:r w:rsidR="005111B9">
        <w:t>с</w:t>
      </w:r>
      <w:r w:rsidR="005111B9" w:rsidRPr="005D5B4D">
        <w:t>ведений об о</w:t>
      </w:r>
      <w:r w:rsidR="005111B9" w:rsidRPr="005111B9">
        <w:t>р</w:t>
      </w:r>
      <w:r w:rsidR="005111B9" w:rsidRPr="005D5B4D">
        <w:t>ганизации</w:t>
      </w:r>
      <w:r w:rsidR="005111B9">
        <w:t>», закладки «</w:t>
      </w:r>
      <w:r w:rsidR="005111B9" w:rsidRPr="00352F13">
        <w:t>Основные атрибуты (1)</w:t>
      </w:r>
      <w:r w:rsidR="005111B9">
        <w:t xml:space="preserve">» </w:t>
      </w:r>
      <w:r w:rsidR="00F9698D">
        <w:t>приведен в таблице</w:t>
      </w:r>
      <w:r w:rsidR="007347B4" w:rsidRPr="0064058C">
        <w:t> </w:t>
      </w:r>
      <w:r>
        <w:fldChar w:fldCharType="begin"/>
      </w:r>
      <w:r>
        <w:instrText xml:space="preserve"> REF _Ref356309330 \h </w:instrText>
      </w:r>
      <w:r>
        <w:fldChar w:fldCharType="separate"/>
      </w:r>
      <w:r w:rsidR="00D82469">
        <w:rPr>
          <w:noProof/>
          <w:lang w:val="en-US"/>
        </w:rPr>
        <w:t>136</w:t>
      </w:r>
      <w:r>
        <w:fldChar w:fldCharType="end"/>
      </w:r>
      <w:r w:rsidRPr="00197972">
        <w:t>.</w:t>
      </w:r>
    </w:p>
    <w:p w:rsidR="00104661" w:rsidRPr="003A43D0" w:rsidRDefault="0026387A" w:rsidP="003D667C">
      <w:pPr>
        <w:pStyle w:val="ASFKNameTable"/>
      </w:pPr>
      <w:r>
        <w:rPr>
          <w:lang w:val="en-US"/>
        </w:rPr>
        <w:fldChar w:fldCharType="begin"/>
      </w:r>
      <w:r w:rsidRPr="003A43D0">
        <w:instrText xml:space="preserve"> </w:instrText>
      </w:r>
      <w:r>
        <w:rPr>
          <w:lang w:val="en-US"/>
        </w:rPr>
        <w:instrText>SEQ</w:instrText>
      </w:r>
      <w:r w:rsidRPr="003A43D0">
        <w:instrText xml:space="preserve"> Таблица \* </w:instrText>
      </w:r>
      <w:r>
        <w:rPr>
          <w:lang w:val="en-US"/>
        </w:rPr>
        <w:instrText>ARABIC</w:instrText>
      </w:r>
      <w:r w:rsidRPr="003A43D0">
        <w:instrText xml:space="preserve"> </w:instrText>
      </w:r>
      <w:r>
        <w:rPr>
          <w:lang w:val="en-US"/>
        </w:rPr>
        <w:fldChar w:fldCharType="separate"/>
      </w:r>
      <w:bookmarkStart w:id="1501" w:name="_Ref356309330"/>
      <w:bookmarkStart w:id="1502" w:name="_Toc50377708"/>
      <w:r w:rsidR="00D82469">
        <w:rPr>
          <w:noProof/>
          <w:lang w:val="en-US"/>
        </w:rPr>
        <w:t>136</w:t>
      </w:r>
      <w:bookmarkEnd w:id="1501"/>
      <w:r>
        <w:rPr>
          <w:lang w:val="en-US"/>
        </w:rPr>
        <w:fldChar w:fldCharType="end"/>
      </w:r>
      <w:r>
        <w:t>.</w:t>
      </w:r>
      <w:r w:rsidR="003A43D0">
        <w:t xml:space="preserve"> </w:t>
      </w:r>
      <w:r w:rsidR="005111B9">
        <w:t>Описание</w:t>
      </w:r>
      <w:r w:rsidR="003A43D0">
        <w:t xml:space="preserve"> 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закладки «</w:t>
      </w:r>
      <w:r w:rsidR="005111B9" w:rsidRPr="00352F13">
        <w:t>Основные атрибуты (1)</w:t>
      </w:r>
      <w:r w:rsidR="005111B9">
        <w:t>»</w:t>
      </w:r>
      <w:bookmarkEnd w:id="15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6"/>
        <w:gridCol w:w="7539"/>
      </w:tblGrid>
      <w:tr w:rsidR="00B55F0B" w:rsidRPr="002667B1">
        <w:trPr>
          <w:trHeight w:val="313"/>
          <w:tblHeader/>
        </w:trPr>
        <w:tc>
          <w:tcPr>
            <w:tcW w:w="1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104661" w:rsidRPr="00B55F0B">
        <w:tc>
          <w:tcPr>
            <w:tcW w:w="5000" w:type="pct"/>
            <w:gridSpan w:val="2"/>
          </w:tcPr>
          <w:p w:rsidR="00104661" w:rsidRPr="00B55F0B" w:rsidRDefault="00104661" w:rsidP="002667B1">
            <w:pPr>
              <w:pStyle w:val="ASFKTablenorm"/>
              <w:ind w:left="57" w:right="57"/>
            </w:pPr>
            <w:r w:rsidRPr="00B55F0B">
              <w:t xml:space="preserve">Группа полей </w:t>
            </w:r>
            <w:r w:rsidR="001F20AD">
              <w:t>«</w:t>
            </w:r>
            <w:r w:rsidRPr="00B55F0B">
              <w:t>Общая информация</w:t>
            </w:r>
            <w:r w:rsidR="001F20AD">
              <w:t>»</w:t>
            </w:r>
          </w:p>
        </w:tc>
      </w:tr>
      <w:tr w:rsidR="00104661" w:rsidRPr="00B55F0B">
        <w:tc>
          <w:tcPr>
            <w:tcW w:w="1136" w:type="pct"/>
          </w:tcPr>
          <w:p w:rsidR="00104661" w:rsidRPr="00B55F0B" w:rsidRDefault="00104661" w:rsidP="002667B1">
            <w:pPr>
              <w:pStyle w:val="ASFKTablenorm"/>
              <w:ind w:left="57" w:right="57"/>
            </w:pPr>
            <w:r w:rsidRPr="00B55F0B">
              <w:t xml:space="preserve">Номер </w:t>
            </w:r>
            <w:r w:rsidR="00396AC0">
              <w:t>запроса</w:t>
            </w:r>
          </w:p>
        </w:tc>
        <w:tc>
          <w:tcPr>
            <w:tcW w:w="3864"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36" w:type="pct"/>
          </w:tcPr>
          <w:p w:rsidR="00104661" w:rsidRPr="00B55F0B" w:rsidRDefault="00104661" w:rsidP="002667B1">
            <w:pPr>
              <w:pStyle w:val="ASFKTablenorm"/>
              <w:ind w:left="57" w:right="57"/>
            </w:pPr>
            <w:r w:rsidRPr="00B55F0B">
              <w:t xml:space="preserve">Дата </w:t>
            </w:r>
            <w:r w:rsidR="00396AC0">
              <w:t>запроса</w:t>
            </w:r>
          </w:p>
        </w:tc>
        <w:tc>
          <w:tcPr>
            <w:tcW w:w="3864"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tc>
          <w:tcPr>
            <w:tcW w:w="1136" w:type="pct"/>
          </w:tcPr>
          <w:p w:rsidR="00396AC0" w:rsidRPr="00B55F0B" w:rsidRDefault="00396AC0" w:rsidP="00396AC0">
            <w:pPr>
              <w:pStyle w:val="ASFKTablenorm"/>
              <w:ind w:left="57" w:right="57"/>
            </w:pPr>
            <w:r w:rsidRPr="00B55F0B">
              <w:t>Номер сведений</w:t>
            </w:r>
          </w:p>
        </w:tc>
        <w:tc>
          <w:tcPr>
            <w:tcW w:w="3864" w:type="pct"/>
          </w:tcPr>
          <w:p w:rsidR="00396AC0" w:rsidRPr="00B55F0B" w:rsidRDefault="00396AC0" w:rsidP="00396AC0">
            <w:pPr>
              <w:pStyle w:val="ASFKTablenorm"/>
              <w:ind w:left="57" w:right="57"/>
            </w:pPr>
            <w:r w:rsidRPr="00B55F0B">
              <w:t>Внутренний номер Сведений об организации.</w:t>
            </w:r>
          </w:p>
          <w:p w:rsidR="00396AC0" w:rsidRPr="00B55F0B" w:rsidRDefault="00396AC0" w:rsidP="00396AC0">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396AC0">
            <w:pPr>
              <w:pStyle w:val="ASFKTablenorm"/>
              <w:ind w:left="57" w:right="57"/>
            </w:pPr>
            <w:r w:rsidRPr="00B55F0B">
              <w:t>Дата сведений</w:t>
            </w:r>
          </w:p>
        </w:tc>
        <w:tc>
          <w:tcPr>
            <w:tcW w:w="3864" w:type="pct"/>
          </w:tcPr>
          <w:p w:rsidR="00396AC0" w:rsidRPr="00B55F0B" w:rsidRDefault="00396AC0" w:rsidP="00396AC0">
            <w:pPr>
              <w:pStyle w:val="ASFKTablenorm"/>
              <w:ind w:left="57" w:right="57"/>
            </w:pPr>
            <w:r w:rsidRPr="00B55F0B">
              <w:t>Внутренняя дата Сведений об организации.</w:t>
            </w:r>
          </w:p>
          <w:p w:rsidR="00396AC0" w:rsidRPr="00B55F0B" w:rsidRDefault="00396AC0" w:rsidP="00396AC0">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396AC0">
            <w:pPr>
              <w:pStyle w:val="ASFKTablenorm"/>
              <w:ind w:left="57" w:right="57"/>
            </w:pPr>
            <w:r w:rsidRPr="00B55F0B">
              <w:t>Дата ввода в дей</w:t>
            </w:r>
            <w:r w:rsidRPr="00B55F0B">
              <w:lastRenderedPageBreak/>
              <w:t>ствие</w:t>
            </w:r>
          </w:p>
        </w:tc>
        <w:tc>
          <w:tcPr>
            <w:tcW w:w="3864" w:type="pct"/>
          </w:tcPr>
          <w:p w:rsidR="00396AC0" w:rsidRPr="00B55F0B" w:rsidRDefault="00396AC0" w:rsidP="00396AC0">
            <w:pPr>
              <w:pStyle w:val="ASFKTablenorm"/>
              <w:ind w:left="57" w:right="57"/>
            </w:pPr>
            <w:r w:rsidRPr="00B55F0B">
              <w:lastRenderedPageBreak/>
              <w:t>Дата ввода в действие Сведений об организации.</w:t>
            </w:r>
          </w:p>
          <w:p w:rsidR="00396AC0" w:rsidRPr="00B55F0B" w:rsidRDefault="00396AC0" w:rsidP="00396AC0">
            <w:pPr>
              <w:pStyle w:val="ASFKTablenorm"/>
              <w:ind w:left="57" w:right="57"/>
            </w:pPr>
            <w:r w:rsidRPr="00B55F0B">
              <w:lastRenderedPageBreak/>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5000" w:type="pct"/>
            <w:gridSpan w:val="2"/>
          </w:tcPr>
          <w:p w:rsidR="00396AC0" w:rsidRPr="00B55F0B" w:rsidRDefault="00396AC0" w:rsidP="002667B1">
            <w:pPr>
              <w:pStyle w:val="ASFKTablenorm"/>
              <w:ind w:left="57" w:right="57"/>
            </w:pPr>
            <w:r w:rsidRPr="00B55F0B">
              <w:t xml:space="preserve">Закладка </w:t>
            </w:r>
            <w:r w:rsidR="001F20AD">
              <w:t>«</w:t>
            </w:r>
            <w:r w:rsidRPr="00B55F0B">
              <w:t>Основные атрибуты (1)</w:t>
            </w:r>
            <w:r w:rsidR="001F20AD">
              <w:t>»</w:t>
            </w:r>
          </w:p>
        </w:tc>
      </w:tr>
      <w:tr w:rsidR="00396AC0" w:rsidRPr="00B55F0B">
        <w:tc>
          <w:tcPr>
            <w:tcW w:w="1136" w:type="pct"/>
          </w:tcPr>
          <w:p w:rsidR="00396AC0" w:rsidRPr="00B55F0B" w:rsidRDefault="00396AC0" w:rsidP="002667B1">
            <w:pPr>
              <w:pStyle w:val="ASFKTablenorm"/>
              <w:ind w:left="57" w:right="57"/>
            </w:pPr>
            <w:r w:rsidRPr="00B55F0B">
              <w:t>Тип организации</w:t>
            </w:r>
          </w:p>
        </w:tc>
        <w:tc>
          <w:tcPr>
            <w:tcW w:w="3864" w:type="pct"/>
          </w:tcPr>
          <w:p w:rsidR="00396AC0" w:rsidRPr="00B55F0B" w:rsidRDefault="00396AC0" w:rsidP="002667B1">
            <w:pPr>
              <w:pStyle w:val="ASFKTablenorm"/>
              <w:ind w:left="57" w:right="57"/>
            </w:pPr>
            <w:r w:rsidRPr="00B55F0B">
              <w:t xml:space="preserve">Заполняется автоматически на основании указанного значения в поле </w:t>
            </w:r>
            <w:r w:rsidR="001F20AD">
              <w:t>«</w:t>
            </w:r>
            <w:r w:rsidRPr="00B55F0B">
              <w:t>Тип организации (код)</w:t>
            </w:r>
            <w:r w:rsidR="001F20AD">
              <w:t>»</w:t>
            </w:r>
            <w:r w:rsidR="008B3E2C">
              <w:t>.</w:t>
            </w:r>
          </w:p>
          <w:p w:rsidR="00396AC0" w:rsidRPr="00B55F0B" w:rsidRDefault="00396AC0" w:rsidP="002667B1">
            <w:pPr>
              <w:pStyle w:val="ASFKTablenorm"/>
              <w:ind w:left="57" w:right="57"/>
            </w:pPr>
            <w:r w:rsidRPr="00B55F0B">
              <w:t>Список допустимых значений:</w:t>
            </w:r>
          </w:p>
          <w:p w:rsidR="00396AC0" w:rsidRPr="00B55F0B" w:rsidRDefault="00396AC0" w:rsidP="00B55F0B">
            <w:pPr>
              <w:pStyle w:val="ASFKTableListMark"/>
            </w:pPr>
            <w:r w:rsidRPr="00B55F0B">
              <w:t>03</w:t>
            </w:r>
            <w:r w:rsidR="009D5D13">
              <w:t xml:space="preserve"> – </w:t>
            </w:r>
            <w:r w:rsidR="001F20AD">
              <w:t>«</w:t>
            </w:r>
            <w:r w:rsidRPr="00B55F0B">
              <w:t>бюджетное учреждение</w:t>
            </w:r>
            <w:r w:rsidR="001F20AD">
              <w:t>»</w:t>
            </w:r>
            <w:r w:rsidRPr="00B55F0B">
              <w:t xml:space="preserve"> (если в качестве бюджета указан бюджет ГВБФ, для которого уровень бюджета, определяемый по 4-му символу кода бюджета равен </w:t>
            </w:r>
            <w:r w:rsidR="001F20AD">
              <w:t>«</w:t>
            </w:r>
            <w:r w:rsidRPr="00B55F0B">
              <w:t>4</w:t>
            </w:r>
            <w:r w:rsidR="001F20AD">
              <w:t>»</w:t>
            </w:r>
            <w:r w:rsidRPr="00B55F0B">
              <w:t xml:space="preserve">); </w:t>
            </w:r>
          </w:p>
          <w:p w:rsidR="00396AC0" w:rsidRPr="00B55F0B" w:rsidRDefault="00396AC0" w:rsidP="00B55F0B">
            <w:pPr>
              <w:pStyle w:val="ASFKTableListMark"/>
            </w:pPr>
            <w:r w:rsidRPr="00B55F0B">
              <w:t>04</w:t>
            </w:r>
            <w:r w:rsidR="009D5D13">
              <w:t xml:space="preserve"> – </w:t>
            </w:r>
            <w:r w:rsidR="001F20AD">
              <w:t>«</w:t>
            </w:r>
            <w:r w:rsidRPr="00B55F0B">
              <w:t>организация, имеющая долю государственного участия</w:t>
            </w:r>
            <w:r w:rsidR="001F20AD">
              <w:t>»</w:t>
            </w:r>
            <w:r w:rsidRPr="00B55F0B">
              <w:t>;</w:t>
            </w:r>
          </w:p>
          <w:p w:rsidR="00396AC0" w:rsidRPr="00B55F0B" w:rsidRDefault="00396AC0" w:rsidP="00B55F0B">
            <w:pPr>
              <w:pStyle w:val="ASFKTableListMark"/>
            </w:pPr>
            <w:r w:rsidRPr="00B55F0B">
              <w:t>05</w:t>
            </w:r>
            <w:r w:rsidR="009D5D13">
              <w:t xml:space="preserve"> – </w:t>
            </w:r>
            <w:r w:rsidR="001F20AD">
              <w:t>«</w:t>
            </w:r>
            <w:r w:rsidRPr="00B55F0B">
              <w:t>унитарное предприятие</w:t>
            </w:r>
            <w:r w:rsidR="001F20AD">
              <w:t>»</w:t>
            </w:r>
            <w:r w:rsidRPr="00B55F0B">
              <w:t>;</w:t>
            </w:r>
          </w:p>
          <w:p w:rsidR="00396AC0" w:rsidRPr="00B55F0B" w:rsidRDefault="00396AC0" w:rsidP="00B55F0B">
            <w:pPr>
              <w:pStyle w:val="ASFKTableListMark"/>
            </w:pPr>
            <w:r w:rsidRPr="00B55F0B">
              <w:t>06</w:t>
            </w:r>
            <w:r w:rsidR="009D5D13">
              <w:t xml:space="preserve"> – </w:t>
            </w:r>
            <w:r w:rsidR="001F20AD">
              <w:t>«</w:t>
            </w:r>
            <w:r w:rsidRPr="00B55F0B">
              <w:t>субъект естественных монополий</w:t>
            </w:r>
            <w:r w:rsidR="001F20AD">
              <w:t>»</w:t>
            </w:r>
            <w:r w:rsidRPr="00B55F0B">
              <w:t>;</w:t>
            </w:r>
          </w:p>
          <w:p w:rsidR="00396AC0" w:rsidRPr="00B55F0B" w:rsidRDefault="00396AC0" w:rsidP="00B55F0B">
            <w:pPr>
              <w:pStyle w:val="ASFKTableListMark"/>
            </w:pPr>
            <w:r w:rsidRPr="00B55F0B">
              <w:t>08</w:t>
            </w:r>
            <w:r w:rsidR="009D5D13">
              <w:t xml:space="preserve"> – </w:t>
            </w:r>
            <w:r w:rsidR="001F20AD">
              <w:t>«</w:t>
            </w:r>
            <w:r w:rsidRPr="00B55F0B">
              <w:t>казенное учреждение</w:t>
            </w:r>
            <w:r w:rsidR="001F20AD">
              <w:t>»</w:t>
            </w:r>
            <w:r w:rsidRPr="00B55F0B">
              <w:t xml:space="preserve"> (если в качестве бюджета указан бюджет ГВБФ, для которого уровень бюджета, определяемый по 4-му символу кода бюджета равен </w:t>
            </w:r>
            <w:r w:rsidR="001F20AD">
              <w:t>«</w:t>
            </w:r>
            <w:r w:rsidRPr="00B55F0B">
              <w:t>4</w:t>
            </w:r>
            <w:r w:rsidR="001F20AD">
              <w:t>»</w:t>
            </w:r>
            <w:r w:rsidRPr="00B55F0B">
              <w:t xml:space="preserve">). </w:t>
            </w:r>
          </w:p>
        </w:tc>
      </w:tr>
      <w:tr w:rsidR="00396AC0" w:rsidRPr="00B55F0B">
        <w:tc>
          <w:tcPr>
            <w:tcW w:w="1136" w:type="pct"/>
          </w:tcPr>
          <w:p w:rsidR="00396AC0" w:rsidRPr="00B55F0B" w:rsidRDefault="00396AC0" w:rsidP="002667B1">
            <w:pPr>
              <w:pStyle w:val="ASFKTablenorm"/>
              <w:ind w:left="57" w:right="57"/>
            </w:pPr>
            <w:r w:rsidRPr="00B55F0B">
              <w:t>Полное наименование организации</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Краткое наименование организации</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9630E">
            <w:pPr>
              <w:pStyle w:val="ASFKTablenorm"/>
              <w:ind w:left="57" w:right="57"/>
            </w:pPr>
            <w:r>
              <w:t>Код по Перечню ГРБС</w:t>
            </w:r>
          </w:p>
        </w:tc>
        <w:tc>
          <w:tcPr>
            <w:tcW w:w="3864" w:type="pct"/>
          </w:tcPr>
          <w:p w:rsidR="00396AC0" w:rsidRDefault="00396AC0" w:rsidP="0029630E">
            <w:pPr>
              <w:pStyle w:val="ASFKTablenorm"/>
              <w:ind w:left="57" w:right="57"/>
            </w:pPr>
            <w:r>
              <w:t>Указывается код главы ГРБС по перечню ГРБС, утвержденному законом о федеральном бюджете.</w:t>
            </w:r>
          </w:p>
          <w:p w:rsidR="00396AC0" w:rsidRDefault="00396AC0" w:rsidP="0029630E">
            <w:pPr>
              <w:pStyle w:val="ASFKTablenorm"/>
              <w:ind w:left="57" w:right="57"/>
            </w:pPr>
            <w:r>
              <w:t>Обязательно для заполнения для организаций, являющихся главными распорядителями средств федерального бюджета. Для остальных организаций поле не заполняется.</w:t>
            </w:r>
          </w:p>
          <w:p w:rsidR="00396AC0" w:rsidRPr="00B55F0B" w:rsidRDefault="00396AC0" w:rsidP="0029630E">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tc>
          <w:tcPr>
            <w:tcW w:w="1136" w:type="pct"/>
          </w:tcPr>
          <w:p w:rsidR="00396AC0" w:rsidRPr="00B55F0B" w:rsidRDefault="00396AC0" w:rsidP="0029630E">
            <w:pPr>
              <w:pStyle w:val="ASFKTablenorm"/>
              <w:ind w:left="57" w:right="57"/>
            </w:pPr>
            <w:r>
              <w:t>БИК</w:t>
            </w:r>
          </w:p>
        </w:tc>
        <w:tc>
          <w:tcPr>
            <w:tcW w:w="3864" w:type="pct"/>
          </w:tcPr>
          <w:p w:rsidR="00396AC0" w:rsidRDefault="00396AC0" w:rsidP="0029630E">
            <w:pPr>
              <w:pStyle w:val="ASFKTablenorm"/>
              <w:ind w:left="57" w:right="57"/>
            </w:pPr>
            <w:r>
              <w:t>Указывается банковский идентификационный код в соответствии с Классификатором банковских идентификационных кодов, ведущемся Банком России.</w:t>
            </w:r>
          </w:p>
          <w:p w:rsidR="00396AC0" w:rsidRPr="00B55F0B" w:rsidRDefault="00396AC0" w:rsidP="0029630E">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tc>
          <w:tcPr>
            <w:tcW w:w="1136" w:type="pct"/>
          </w:tcPr>
          <w:p w:rsidR="00396AC0" w:rsidRPr="00B55F0B" w:rsidRDefault="00396AC0" w:rsidP="002667B1">
            <w:pPr>
              <w:pStyle w:val="ASFKTablenorm"/>
              <w:ind w:left="57" w:right="57"/>
            </w:pPr>
            <w:r>
              <w:t>Регистрационный номер</w:t>
            </w:r>
          </w:p>
        </w:tc>
        <w:tc>
          <w:tcPr>
            <w:tcW w:w="3864" w:type="pct"/>
          </w:tcPr>
          <w:p w:rsidR="00396AC0" w:rsidRDefault="00396AC0" w:rsidP="00911A11">
            <w:pPr>
              <w:pStyle w:val="ASFKTablenorm"/>
              <w:ind w:left="57" w:right="57"/>
            </w:pPr>
            <w:r>
              <w:t>Регистрационный номер банка по Книге государственной регистрации кредитных организаций (КГРКО), ведущейся Банком России.</w:t>
            </w:r>
          </w:p>
          <w:p w:rsidR="00396AC0" w:rsidRPr="00B55F0B" w:rsidRDefault="00396AC0" w:rsidP="00911A11">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396AC0" w:rsidRPr="00B55F0B">
        <w:tc>
          <w:tcPr>
            <w:tcW w:w="1136" w:type="pct"/>
          </w:tcPr>
          <w:p w:rsidR="00396AC0" w:rsidRPr="00B55F0B" w:rsidRDefault="00396AC0" w:rsidP="002667B1">
            <w:pPr>
              <w:pStyle w:val="ASFKTablenorm"/>
              <w:ind w:left="57" w:right="57"/>
            </w:pPr>
            <w:r w:rsidRPr="00B55F0B">
              <w:t>ИНН</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КПП</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Бюджет</w:t>
            </w:r>
          </w:p>
        </w:tc>
        <w:tc>
          <w:tcPr>
            <w:tcW w:w="3864" w:type="pct"/>
          </w:tcPr>
          <w:p w:rsidR="00396AC0" w:rsidRPr="00B55F0B" w:rsidRDefault="00396AC0" w:rsidP="002667B1">
            <w:pPr>
              <w:pStyle w:val="ASFKTablenorm"/>
              <w:ind w:left="57" w:right="57"/>
            </w:pPr>
            <w:r w:rsidRPr="00B55F0B">
              <w:t>Наименование бюджета.</w:t>
            </w:r>
          </w:p>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p w:rsidR="00396AC0" w:rsidRPr="00B55F0B" w:rsidRDefault="00396AC0" w:rsidP="002667B1">
            <w:pPr>
              <w:pStyle w:val="ASFKTablenorm"/>
              <w:ind w:left="57" w:right="57"/>
            </w:pPr>
            <w:r w:rsidRPr="00B55F0B">
              <w:t xml:space="preserve">Для поля допустимо указание значения </w:t>
            </w:r>
            <w:r w:rsidR="001F20AD">
              <w:t>«</w:t>
            </w:r>
            <w:r w:rsidRPr="00B55F0B">
              <w:t>Нет</w:t>
            </w:r>
            <w:r w:rsidR="001F20AD">
              <w:t>»</w:t>
            </w:r>
            <w:r w:rsidRPr="00B55F0B">
              <w:t>.</w:t>
            </w:r>
          </w:p>
        </w:tc>
      </w:tr>
      <w:tr w:rsidR="00396AC0" w:rsidRPr="00B55F0B">
        <w:tc>
          <w:tcPr>
            <w:tcW w:w="5000" w:type="pct"/>
            <w:gridSpan w:val="2"/>
          </w:tcPr>
          <w:p w:rsidR="00396AC0" w:rsidRPr="00B55F0B" w:rsidRDefault="00396AC0" w:rsidP="002667B1">
            <w:pPr>
              <w:pStyle w:val="ASFKTablenorm"/>
              <w:ind w:left="57" w:right="57"/>
            </w:pPr>
            <w:r w:rsidRPr="00B55F0B">
              <w:t xml:space="preserve">Группа полей </w:t>
            </w:r>
            <w:r w:rsidR="001F20AD">
              <w:t>«</w:t>
            </w:r>
            <w:r w:rsidRPr="00B55F0B">
              <w:t>Вышестоящий УБП по административной принадлежности</w:t>
            </w:r>
            <w:r w:rsidR="001F20AD">
              <w:t>»</w:t>
            </w:r>
          </w:p>
        </w:tc>
      </w:tr>
      <w:tr w:rsidR="00396AC0" w:rsidRPr="00B55F0B">
        <w:tc>
          <w:tcPr>
            <w:tcW w:w="1136" w:type="pct"/>
          </w:tcPr>
          <w:p w:rsidR="00396AC0" w:rsidRPr="00B55F0B" w:rsidRDefault="00396AC0" w:rsidP="002667B1">
            <w:pPr>
              <w:pStyle w:val="ASFKTablenorm"/>
              <w:ind w:left="57" w:right="57"/>
            </w:pPr>
            <w:r w:rsidRPr="00B55F0B">
              <w:t>Учетный номер</w:t>
            </w:r>
          </w:p>
        </w:tc>
        <w:tc>
          <w:tcPr>
            <w:tcW w:w="3864" w:type="pct"/>
          </w:tcPr>
          <w:p w:rsidR="00396AC0" w:rsidRPr="00B55F0B" w:rsidRDefault="00396AC0" w:rsidP="002667B1">
            <w:pPr>
              <w:pStyle w:val="ASFKTablenorm"/>
              <w:ind w:left="57" w:right="57"/>
            </w:pPr>
            <w:r w:rsidRPr="00B55F0B">
              <w:t>Учетный номер вышестоящего УБП по административной принадлежности.</w:t>
            </w:r>
          </w:p>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Наименование</w:t>
            </w:r>
          </w:p>
        </w:tc>
        <w:tc>
          <w:tcPr>
            <w:tcW w:w="3864" w:type="pct"/>
          </w:tcPr>
          <w:p w:rsidR="00396AC0" w:rsidRPr="00B55F0B" w:rsidRDefault="00396AC0" w:rsidP="002667B1">
            <w:pPr>
              <w:pStyle w:val="ASFKTablenorm"/>
              <w:ind w:left="57" w:right="57"/>
            </w:pPr>
            <w:r w:rsidRPr="00B55F0B">
              <w:t>Наименование вышестоящего участника бюджетного процесса по административной принадлежности.</w:t>
            </w:r>
          </w:p>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5000" w:type="pct"/>
            <w:gridSpan w:val="2"/>
          </w:tcPr>
          <w:p w:rsidR="00396AC0" w:rsidRPr="00B55F0B" w:rsidRDefault="00396AC0" w:rsidP="002667B1">
            <w:pPr>
              <w:pStyle w:val="ASFKTablenorm"/>
              <w:ind w:left="57" w:right="57"/>
            </w:pPr>
            <w:r w:rsidRPr="00B55F0B">
              <w:t xml:space="preserve">Группа полей </w:t>
            </w:r>
            <w:r w:rsidR="001F20AD">
              <w:t>«</w:t>
            </w:r>
            <w:r w:rsidRPr="00B55F0B">
              <w:t>Вышестоящая организация</w:t>
            </w:r>
            <w:r w:rsidR="001F20AD">
              <w:t>»</w:t>
            </w:r>
          </w:p>
        </w:tc>
      </w:tr>
      <w:tr w:rsidR="00396AC0" w:rsidRPr="00B55F0B">
        <w:tc>
          <w:tcPr>
            <w:tcW w:w="1136" w:type="pct"/>
          </w:tcPr>
          <w:p w:rsidR="00396AC0" w:rsidRPr="00B55F0B" w:rsidRDefault="00396AC0" w:rsidP="002667B1">
            <w:pPr>
              <w:pStyle w:val="ASFKTablenorm"/>
              <w:ind w:left="57" w:right="57"/>
            </w:pPr>
            <w:r w:rsidRPr="00B55F0B">
              <w:lastRenderedPageBreak/>
              <w:t>Учетный номер</w:t>
            </w:r>
          </w:p>
        </w:tc>
        <w:tc>
          <w:tcPr>
            <w:tcW w:w="3864" w:type="pct"/>
          </w:tcPr>
          <w:p w:rsidR="00396AC0" w:rsidRPr="00B55F0B" w:rsidRDefault="00396AC0" w:rsidP="002667B1">
            <w:pPr>
              <w:pStyle w:val="ASFKTablenorm"/>
              <w:ind w:left="57" w:right="57"/>
            </w:pPr>
            <w:r w:rsidRPr="00B55F0B">
              <w:t>Учетный номер вышестоящей организации.</w:t>
            </w:r>
          </w:p>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Наименование</w:t>
            </w:r>
          </w:p>
        </w:tc>
        <w:tc>
          <w:tcPr>
            <w:tcW w:w="3864" w:type="pct"/>
          </w:tcPr>
          <w:p w:rsidR="00396AC0" w:rsidRPr="00B55F0B" w:rsidRDefault="00396AC0" w:rsidP="002667B1">
            <w:pPr>
              <w:pStyle w:val="ASFKTablenorm"/>
              <w:ind w:left="57" w:right="57"/>
            </w:pPr>
            <w:r w:rsidRPr="00B55F0B">
              <w:t>Наименование вышестоящей организации.</w:t>
            </w:r>
          </w:p>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5000" w:type="pct"/>
            <w:gridSpan w:val="2"/>
          </w:tcPr>
          <w:p w:rsidR="00396AC0" w:rsidRPr="00B55F0B" w:rsidRDefault="00396AC0" w:rsidP="002667B1">
            <w:pPr>
              <w:pStyle w:val="ASFKTablenorm"/>
              <w:ind w:left="57" w:right="57"/>
            </w:pPr>
            <w:r w:rsidRPr="00B55F0B">
              <w:t xml:space="preserve">Группа полей </w:t>
            </w:r>
            <w:r w:rsidR="001F20AD">
              <w:t>«</w:t>
            </w:r>
            <w:r w:rsidRPr="00B55F0B">
              <w:t>Орган ФК</w:t>
            </w:r>
            <w:r w:rsidR="001F20AD">
              <w:t>»</w:t>
            </w:r>
          </w:p>
        </w:tc>
      </w:tr>
      <w:tr w:rsidR="00396AC0" w:rsidRPr="00B55F0B">
        <w:tc>
          <w:tcPr>
            <w:tcW w:w="1136" w:type="pct"/>
          </w:tcPr>
          <w:p w:rsidR="00396AC0" w:rsidRPr="00B55F0B" w:rsidRDefault="00396AC0" w:rsidP="002667B1">
            <w:pPr>
              <w:pStyle w:val="ASFKTablenorm"/>
              <w:ind w:left="57" w:right="57"/>
            </w:pPr>
            <w:r w:rsidRPr="00B55F0B">
              <w:t>Код ОрФК</w:t>
            </w:r>
          </w:p>
        </w:tc>
        <w:tc>
          <w:tcPr>
            <w:tcW w:w="3864" w:type="pct"/>
          </w:tcPr>
          <w:p w:rsidR="00396AC0" w:rsidRPr="00B55F0B" w:rsidRDefault="00396AC0" w:rsidP="002667B1">
            <w:pPr>
              <w:pStyle w:val="ASFKTablenorm"/>
              <w:ind w:left="57" w:right="57"/>
            </w:pPr>
            <w:r w:rsidRPr="00B55F0B">
              <w:t xml:space="preserve">Код по КОФК </w:t>
            </w:r>
            <w:r w:rsidR="005D0C9F">
              <w:t>ТОФК</w:t>
            </w:r>
            <w:r w:rsidRPr="00B55F0B">
              <w:t>, сформировавшего документ.</w:t>
            </w:r>
          </w:p>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 xml:space="preserve">Наименование </w:t>
            </w:r>
          </w:p>
        </w:tc>
        <w:tc>
          <w:tcPr>
            <w:tcW w:w="3864" w:type="pct"/>
          </w:tcPr>
          <w:p w:rsidR="00396AC0" w:rsidRPr="00B55F0B" w:rsidRDefault="00396AC0" w:rsidP="002667B1">
            <w:pPr>
              <w:pStyle w:val="ASFKTablenorm"/>
              <w:ind w:left="57" w:right="57"/>
            </w:pPr>
            <w:r w:rsidRPr="00B55F0B">
              <w:t>Наименование органа Федерального казначейства, сформировавшего документ.</w:t>
            </w:r>
          </w:p>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5000" w:type="pct"/>
            <w:gridSpan w:val="2"/>
          </w:tcPr>
          <w:p w:rsidR="00396AC0" w:rsidRPr="00B55F0B" w:rsidRDefault="00396AC0" w:rsidP="002667B1">
            <w:pPr>
              <w:pStyle w:val="ASFKTablenorm"/>
              <w:ind w:left="57" w:right="57"/>
            </w:pPr>
            <w:r w:rsidRPr="00B55F0B">
              <w:t xml:space="preserve">Группа полей </w:t>
            </w:r>
            <w:r w:rsidR="001F20AD">
              <w:t>«</w:t>
            </w:r>
            <w:r w:rsidRPr="00B55F0B">
              <w:t>Коды</w:t>
            </w:r>
            <w:r w:rsidR="001F20AD">
              <w:t>»</w:t>
            </w:r>
          </w:p>
        </w:tc>
      </w:tr>
      <w:tr w:rsidR="00396AC0" w:rsidRPr="00B55F0B">
        <w:tc>
          <w:tcPr>
            <w:tcW w:w="1136" w:type="pct"/>
          </w:tcPr>
          <w:p w:rsidR="00396AC0" w:rsidRPr="00B55F0B" w:rsidRDefault="00396AC0" w:rsidP="002667B1">
            <w:pPr>
              <w:pStyle w:val="ASFKTablenorm"/>
              <w:ind w:left="57" w:right="57"/>
            </w:pPr>
            <w:r w:rsidRPr="00B55F0B">
              <w:t>ОГРН</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ОКОГУ</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ОКФС</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ОКПО</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396AC0" w:rsidRPr="00B55F0B">
        <w:tc>
          <w:tcPr>
            <w:tcW w:w="1136" w:type="pct"/>
          </w:tcPr>
          <w:p w:rsidR="00396AC0" w:rsidRPr="00B55F0B" w:rsidRDefault="00396AC0" w:rsidP="002667B1">
            <w:pPr>
              <w:pStyle w:val="ASFKTablenorm"/>
              <w:ind w:left="57" w:right="57"/>
            </w:pPr>
            <w:r w:rsidRPr="00B55F0B">
              <w:t>ОКОПФ</w:t>
            </w:r>
          </w:p>
        </w:tc>
        <w:tc>
          <w:tcPr>
            <w:tcW w:w="3864" w:type="pct"/>
          </w:tcPr>
          <w:p w:rsidR="00396AC0" w:rsidRPr="00B55F0B" w:rsidRDefault="00396AC0" w:rsidP="002667B1">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bl>
    <w:p w:rsidR="008A6919" w:rsidRDefault="005111B9" w:rsidP="00BB52A1">
      <w:pPr>
        <w:pStyle w:val="ASFKNormal"/>
      </w:pPr>
      <w:r>
        <w:t>ЭФ документа «</w:t>
      </w:r>
      <w:r w:rsidRPr="005D5B4D">
        <w:t xml:space="preserve">Запрос на подтверждение </w:t>
      </w:r>
      <w:r>
        <w:t>с</w:t>
      </w:r>
      <w:r w:rsidRPr="005D5B4D">
        <w:t>ведений об организации</w:t>
      </w:r>
      <w:r>
        <w:t>», закладки «</w:t>
      </w:r>
      <w:r w:rsidRPr="00352F13">
        <w:t>Полномочия (2)</w:t>
      </w:r>
      <w:r>
        <w:t>» представлена н</w:t>
      </w:r>
      <w:r w:rsidR="008A6919" w:rsidRPr="0064058C">
        <w:t>а рисунке</w:t>
      </w:r>
      <w:r w:rsidR="007347B4" w:rsidRPr="0064058C">
        <w:t> </w:t>
      </w:r>
      <w:r w:rsidR="008A6919">
        <w:fldChar w:fldCharType="begin"/>
      </w:r>
      <w:r w:rsidR="008A6919">
        <w:instrText xml:space="preserve"> REF _Ref356303151 \h </w:instrText>
      </w:r>
      <w:r w:rsidR="008A6919">
        <w:fldChar w:fldCharType="separate"/>
      </w:r>
      <w:r w:rsidR="00D82469">
        <w:rPr>
          <w:noProof/>
        </w:rPr>
        <w:t>232</w:t>
      </w:r>
      <w:r w:rsidR="008A6919">
        <w:fldChar w:fldCharType="end"/>
      </w:r>
      <w:r w:rsidR="008A6919">
        <w:t>.</w:t>
      </w:r>
    </w:p>
    <w:p w:rsidR="001E2F7E" w:rsidRPr="001E2F7E" w:rsidRDefault="00471929" w:rsidP="001E2F7E">
      <w:pPr>
        <w:pStyle w:val="ASFKFigure"/>
        <w:rPr>
          <w:lang w:val="en-US"/>
        </w:rPr>
      </w:pPr>
      <w:r>
        <w:rPr>
          <w:lang w:val="en-US"/>
        </w:rPr>
        <w:lastRenderedPageBreak/>
        <w:pict>
          <v:shape id="_x0000_i1380" type="#_x0000_t75" style="width:482.25pt;height:439.5pt">
            <v:imagedata r:id="rId314" o:title="2" gain="81921f" blacklevel="-3277f"/>
          </v:shape>
        </w:pict>
      </w:r>
    </w:p>
    <w:p w:rsidR="008A6919" w:rsidRDefault="008A6919" w:rsidP="00F018DF">
      <w:pPr>
        <w:pStyle w:val="ASFKFigName"/>
      </w:pPr>
      <w:r>
        <w:fldChar w:fldCharType="begin"/>
      </w:r>
      <w:r>
        <w:instrText xml:space="preserve"> SEQ Рисунок \* ARABIC </w:instrText>
      </w:r>
      <w:r>
        <w:fldChar w:fldCharType="separate"/>
      </w:r>
      <w:bookmarkStart w:id="1503" w:name="_Ref356303151"/>
      <w:bookmarkStart w:id="1504" w:name="_Toc50377943"/>
      <w:r w:rsidR="00D82469">
        <w:rPr>
          <w:noProof/>
        </w:rPr>
        <w:t>232</w:t>
      </w:r>
      <w:bookmarkEnd w:id="1503"/>
      <w:r>
        <w:fldChar w:fldCharType="end"/>
      </w:r>
      <w:r>
        <w:t xml:space="preserve">. </w:t>
      </w:r>
      <w:r w:rsidR="003A43D0">
        <w:t xml:space="preserve">ЭФ </w:t>
      </w:r>
      <w:r>
        <w:t>документа</w:t>
      </w:r>
      <w:r w:rsidR="00676E7A">
        <w:t xml:space="preserve"> </w:t>
      </w:r>
      <w:r w:rsidR="001F20AD">
        <w:t>«</w:t>
      </w:r>
      <w:r w:rsidRPr="005D5B4D">
        <w:t xml:space="preserve">Запрос на подтверждение </w:t>
      </w:r>
      <w:r>
        <w:t>с</w:t>
      </w:r>
      <w:r w:rsidRPr="005D5B4D">
        <w:t>ведений об организации</w:t>
      </w:r>
      <w:r w:rsidR="00F9698D">
        <w:t xml:space="preserve">», закладки </w:t>
      </w:r>
      <w:r w:rsidR="001F20AD">
        <w:t>«</w:t>
      </w:r>
      <w:r w:rsidRPr="00352F13">
        <w:t>Полномочия (2)</w:t>
      </w:r>
      <w:r w:rsidR="001F20AD">
        <w:t>»</w:t>
      </w:r>
      <w:bookmarkEnd w:id="1504"/>
    </w:p>
    <w:p w:rsidR="00E850C6" w:rsidRPr="00E850C6" w:rsidRDefault="00E850C6" w:rsidP="00BB52A1">
      <w:pPr>
        <w:pStyle w:val="ASFKNormal"/>
      </w:pPr>
      <w:r>
        <w:t xml:space="preserve">Перечень </w:t>
      </w:r>
      <w:r w:rsidRPr="00197972">
        <w:t xml:space="preserve">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w:t>
      </w:r>
      <w:r w:rsidR="005111B9" w:rsidRPr="005111B9">
        <w:t>а</w:t>
      </w:r>
      <w:r w:rsidR="005111B9">
        <w:t>кладки «</w:t>
      </w:r>
      <w:r w:rsidR="005111B9" w:rsidRPr="00352F13">
        <w:t>Полномочия (2)</w:t>
      </w:r>
      <w:r w:rsidR="005111B9">
        <w:t>»</w:t>
      </w:r>
      <w:r w:rsidRPr="00197972">
        <w:t xml:space="preserve"> </w:t>
      </w:r>
      <w:r w:rsidR="00F9698D">
        <w:t>приведен в таблице</w:t>
      </w:r>
      <w:r w:rsidR="007347B4" w:rsidRPr="0064058C">
        <w:t> </w:t>
      </w:r>
      <w:r>
        <w:fldChar w:fldCharType="begin"/>
      </w:r>
      <w:r>
        <w:instrText xml:space="preserve"> REF _Ref356309906 \h </w:instrText>
      </w:r>
      <w:r>
        <w:fldChar w:fldCharType="separate"/>
      </w:r>
      <w:r w:rsidR="00D82469">
        <w:rPr>
          <w:noProof/>
        </w:rPr>
        <w:t>137</w:t>
      </w:r>
      <w:r>
        <w:fldChar w:fldCharType="end"/>
      </w:r>
      <w:r>
        <w:t>.</w:t>
      </w:r>
    </w:p>
    <w:p w:rsidR="0026387A" w:rsidRPr="0026387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05" w:name="_Ref356309906"/>
      <w:bookmarkStart w:id="1506" w:name="_Toc50377709"/>
      <w:r w:rsidR="00D82469">
        <w:rPr>
          <w:noProof/>
        </w:rPr>
        <w:t>137</w:t>
      </w:r>
      <w:bookmarkEnd w:id="1505"/>
      <w:r>
        <w:rPr>
          <w:noProof/>
        </w:rPr>
        <w:fldChar w:fldCharType="end"/>
      </w:r>
      <w:r w:rsidR="0026387A">
        <w:t xml:space="preserve">. </w:t>
      </w:r>
      <w:r w:rsidR="005111B9">
        <w:t>Описание</w:t>
      </w:r>
      <w:r w:rsidR="00E850C6">
        <w:t xml:space="preserve"> полей </w:t>
      </w:r>
      <w:r w:rsidR="005111B9">
        <w:t>документа «</w:t>
      </w:r>
      <w:r w:rsidR="005111B9" w:rsidRPr="005D5B4D">
        <w:t xml:space="preserve">Запрос на подтверждение </w:t>
      </w:r>
      <w:r w:rsidR="005111B9">
        <w:t>с</w:t>
      </w:r>
      <w:r w:rsidR="005111B9" w:rsidRPr="005D5B4D">
        <w:t>ведений об организации</w:t>
      </w:r>
      <w:r w:rsidR="005111B9">
        <w:t>», закладки «</w:t>
      </w:r>
      <w:r w:rsidR="005111B9" w:rsidRPr="00352F13">
        <w:t>Полномочия (2)</w:t>
      </w:r>
      <w:r w:rsidR="005111B9">
        <w:t>»</w:t>
      </w:r>
      <w:bookmarkEnd w:id="15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B55F0B" w:rsidRPr="00B55F0B">
        <w:trPr>
          <w:trHeight w:val="313"/>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55F0B" w:rsidRPr="00B55F0B" w:rsidRDefault="00B55F0B" w:rsidP="00B55F0B">
            <w:pPr>
              <w:pStyle w:val="ASFKTableHead"/>
            </w:pPr>
            <w:r w:rsidRPr="00B55F0B">
              <w:t>Описание поля</w:t>
            </w:r>
          </w:p>
        </w:tc>
      </w:tr>
      <w:tr w:rsidR="00104661" w:rsidRPr="00B55F0B">
        <w:tc>
          <w:tcPr>
            <w:tcW w:w="1198" w:type="pct"/>
          </w:tcPr>
          <w:p w:rsidR="00104661" w:rsidRPr="00B55F0B" w:rsidRDefault="00104661" w:rsidP="002667B1">
            <w:pPr>
              <w:pStyle w:val="ASFKTablenorm"/>
              <w:ind w:left="57" w:right="57"/>
            </w:pPr>
            <w:r w:rsidRPr="00B55F0B">
              <w:t>Код по ОКВЭД</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5000" w:type="pct"/>
            <w:gridSpan w:val="2"/>
          </w:tcPr>
          <w:p w:rsidR="00104661" w:rsidRPr="00B55F0B" w:rsidRDefault="00104661" w:rsidP="002667B1">
            <w:pPr>
              <w:pStyle w:val="ASFKTablenorm"/>
              <w:ind w:left="57" w:right="57"/>
            </w:pPr>
            <w:r w:rsidRPr="00B55F0B">
              <w:t xml:space="preserve">Группа полей </w:t>
            </w:r>
            <w:r w:rsidR="001F20AD">
              <w:t>«</w:t>
            </w:r>
            <w:r w:rsidRPr="00B55F0B">
              <w:t>Полномочия</w:t>
            </w:r>
            <w:r w:rsidR="001F20AD">
              <w:t>»</w:t>
            </w:r>
          </w:p>
        </w:tc>
      </w:tr>
      <w:tr w:rsidR="00104661" w:rsidRPr="00B55F0B">
        <w:tc>
          <w:tcPr>
            <w:tcW w:w="1198" w:type="pct"/>
          </w:tcPr>
          <w:p w:rsidR="00104661" w:rsidRPr="00B55F0B" w:rsidRDefault="00104661" w:rsidP="002667B1">
            <w:pPr>
              <w:pStyle w:val="ASFKTablenorm"/>
              <w:ind w:left="57" w:right="57"/>
            </w:pPr>
            <w:r w:rsidRPr="00B55F0B">
              <w:t>Заказчик</w:t>
            </w:r>
          </w:p>
        </w:tc>
        <w:tc>
          <w:tcPr>
            <w:tcW w:w="3802" w:type="pct"/>
          </w:tcPr>
          <w:p w:rsidR="00104661" w:rsidRPr="00B55F0B" w:rsidRDefault="00104661" w:rsidP="00396AC0">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Уполномоченный орган</w:t>
            </w:r>
          </w:p>
        </w:tc>
        <w:tc>
          <w:tcPr>
            <w:tcW w:w="3802" w:type="pct"/>
          </w:tcPr>
          <w:p w:rsidR="00104661" w:rsidRPr="00B55F0B" w:rsidRDefault="00104661" w:rsidP="00396AC0">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tc>
          <w:tcPr>
            <w:tcW w:w="1198" w:type="pct"/>
          </w:tcPr>
          <w:p w:rsidR="00396AC0" w:rsidRPr="00B55F0B" w:rsidRDefault="00396AC0" w:rsidP="002667B1">
            <w:pPr>
              <w:pStyle w:val="ASFKTablenorm"/>
              <w:ind w:left="57" w:right="57"/>
            </w:pPr>
            <w:r w:rsidRPr="00B55F0B">
              <w:t>Уполномоченн</w:t>
            </w:r>
            <w:r>
              <w:t>ое учреждение</w:t>
            </w:r>
          </w:p>
        </w:tc>
        <w:tc>
          <w:tcPr>
            <w:tcW w:w="3802" w:type="pct"/>
          </w:tcPr>
          <w:p w:rsidR="00396AC0" w:rsidRPr="00B55F0B" w:rsidRDefault="00396AC0" w:rsidP="00396AC0">
            <w:pPr>
              <w:pStyle w:val="ASFKTablenorm"/>
              <w:ind w:left="57" w:right="57"/>
            </w:pPr>
            <w:r>
              <w:t xml:space="preserve">Заполняется из соответствующего поля </w:t>
            </w:r>
            <w:r w:rsidRPr="00B55F0B">
              <w:t>ТФФ</w:t>
            </w:r>
            <w:r>
              <w:t xml:space="preserve">, переданного из ППО </w:t>
            </w:r>
            <w:r w:rsidR="001F20AD">
              <w:t>«</w:t>
            </w:r>
            <w:r>
              <w:t>СЭД</w:t>
            </w:r>
            <w:r w:rsidR="001F20AD">
              <w:t>»</w:t>
            </w:r>
            <w:r>
              <w:t>.</w:t>
            </w:r>
          </w:p>
        </w:tc>
      </w:tr>
      <w:tr w:rsidR="00104661" w:rsidRPr="00B55F0B">
        <w:tc>
          <w:tcPr>
            <w:tcW w:w="1198" w:type="pct"/>
          </w:tcPr>
          <w:p w:rsidR="00104661" w:rsidRPr="00B55F0B" w:rsidRDefault="00104661" w:rsidP="002667B1">
            <w:pPr>
              <w:pStyle w:val="ASFKTablenorm"/>
              <w:ind w:left="57" w:right="57"/>
            </w:pPr>
            <w:r w:rsidRPr="00B55F0B">
              <w:t xml:space="preserve">Специализированная </w:t>
            </w:r>
            <w:r w:rsidRPr="00B55F0B">
              <w:lastRenderedPageBreak/>
              <w:t>организация</w:t>
            </w:r>
          </w:p>
        </w:tc>
        <w:tc>
          <w:tcPr>
            <w:tcW w:w="3802" w:type="pct"/>
          </w:tcPr>
          <w:p w:rsidR="00104661" w:rsidRPr="00B55F0B" w:rsidRDefault="00104661" w:rsidP="00396AC0">
            <w:pPr>
              <w:pStyle w:val="ASFKTablenorm"/>
              <w:ind w:left="57" w:right="57"/>
            </w:pPr>
            <w:r w:rsidRPr="00B55F0B">
              <w:lastRenderedPageBreak/>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Финансовый орган</w:t>
            </w:r>
          </w:p>
        </w:tc>
        <w:tc>
          <w:tcPr>
            <w:tcW w:w="3802" w:type="pct"/>
          </w:tcPr>
          <w:p w:rsidR="00104661" w:rsidRPr="00B55F0B" w:rsidRDefault="00104661" w:rsidP="00396AC0">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Оператор ООС</w:t>
            </w:r>
          </w:p>
        </w:tc>
        <w:tc>
          <w:tcPr>
            <w:tcW w:w="3802" w:type="pct"/>
          </w:tcPr>
          <w:p w:rsidR="00104661" w:rsidRPr="00B55F0B" w:rsidRDefault="00104661" w:rsidP="00396AC0">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Оператор электронной площадки</w:t>
            </w:r>
          </w:p>
        </w:tc>
        <w:tc>
          <w:tcPr>
            <w:tcW w:w="3802" w:type="pct"/>
          </w:tcPr>
          <w:p w:rsidR="00104661" w:rsidRPr="00B55F0B" w:rsidRDefault="00104661" w:rsidP="00396AC0">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396AC0" w:rsidRPr="00B55F0B">
        <w:tc>
          <w:tcPr>
            <w:tcW w:w="1198" w:type="pct"/>
          </w:tcPr>
          <w:p w:rsidR="00396AC0" w:rsidRPr="00B55F0B" w:rsidRDefault="00396AC0" w:rsidP="00396AC0">
            <w:pPr>
              <w:pStyle w:val="ASFKTablenorm"/>
              <w:ind w:left="57" w:right="57"/>
            </w:pPr>
            <w:r w:rsidRPr="00A27F37">
              <w:t>Орган по регулированию контрактной системы в сфере закупок</w:t>
            </w:r>
          </w:p>
        </w:tc>
        <w:tc>
          <w:tcPr>
            <w:tcW w:w="3802" w:type="pct"/>
          </w:tcPr>
          <w:p w:rsidR="00396AC0" w:rsidRPr="00B55F0B" w:rsidRDefault="00396AC0" w:rsidP="00396AC0">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396AC0">
            <w:pPr>
              <w:pStyle w:val="ASFKTablenorm"/>
              <w:ind w:left="57" w:right="57"/>
            </w:pPr>
            <w:r>
              <w:t>Орган аудита</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396AC0">
            <w:pPr>
              <w:pStyle w:val="ASFKTablenorm"/>
              <w:ind w:left="57" w:right="57"/>
            </w:pPr>
            <w:r>
              <w:t>Банк</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396AC0">
            <w:pPr>
              <w:pStyle w:val="ASFKTablenorm"/>
              <w:ind w:left="57" w:right="57"/>
            </w:pPr>
            <w:r w:rsidRPr="00A27F37">
              <w:t>Контрольный</w:t>
            </w:r>
            <w:r w:rsidR="00027EE7">
              <w:t xml:space="preserve"> </w:t>
            </w:r>
            <w:r w:rsidRPr="00A27F37">
              <w:t>орган в сфере закупок</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396AC0">
            <w:pPr>
              <w:pStyle w:val="ASFKTablenorm"/>
              <w:ind w:left="57" w:right="57"/>
            </w:pPr>
            <w:r w:rsidRPr="00A27F37">
              <w:t>Орган контроля соответствия информации об объеме финансового обеспечения и идентификационных кодах закупок</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396AC0">
            <w:pPr>
              <w:pStyle w:val="ASFKTablenorm"/>
              <w:ind w:left="57" w:right="57"/>
            </w:pPr>
            <w:r w:rsidRPr="00A27F37">
              <w:t>Орган внутреннего контроля</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2667B1">
            <w:pPr>
              <w:pStyle w:val="ASFKTablenorm"/>
              <w:ind w:left="57" w:right="57"/>
            </w:pPr>
            <w:r w:rsidRPr="00A27F37">
              <w:t>Орган, устанавливающий правила нормирования</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9A28CD">
            <w:pPr>
              <w:pStyle w:val="ASFKTablenorm"/>
              <w:ind w:left="57" w:right="57"/>
            </w:pPr>
            <w:r w:rsidRPr="00A27F37">
              <w:t>Орган, утверждающий требования к отдельным видам товаров, работ, услуг</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9A28CD">
            <w:pPr>
              <w:pStyle w:val="ASFKTablenorm"/>
              <w:ind w:left="57" w:right="57"/>
            </w:pPr>
            <w:r w:rsidRPr="00A27F37">
              <w:t>Орган, разрабатывающий типовые контракты и типовые условия контрактов</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9A28CD" w:rsidRPr="00B55F0B">
        <w:tc>
          <w:tcPr>
            <w:tcW w:w="1198" w:type="pct"/>
          </w:tcPr>
          <w:p w:rsidR="009A28CD" w:rsidRPr="00B55F0B" w:rsidRDefault="009A28CD" w:rsidP="009A28CD">
            <w:pPr>
              <w:pStyle w:val="ASFKTablenorm"/>
              <w:ind w:left="57" w:right="57"/>
            </w:pPr>
            <w:r w:rsidRPr="00A27F3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3802" w:type="pct"/>
          </w:tcPr>
          <w:p w:rsidR="009A28CD" w:rsidRPr="00B55F0B" w:rsidRDefault="009A28CD" w:rsidP="009A28CD">
            <w:pPr>
              <w:pStyle w:val="ASFKTablenorm"/>
              <w:ind w:left="57" w:right="57"/>
            </w:pPr>
            <w:r w:rsidRPr="00B55F0B">
              <w:t xml:space="preserve">Заполняется из соответствующего поля ТФФ, переданного из ППО </w:t>
            </w:r>
            <w:r w:rsidR="001F20AD">
              <w:t>«</w:t>
            </w:r>
            <w:r w:rsidRPr="00B55F0B">
              <w:t>СЭД</w:t>
            </w:r>
            <w:r w:rsidR="001F20AD">
              <w:t>»</w:t>
            </w:r>
            <w:r w:rsidRPr="00B55F0B">
              <w:t>.</w:t>
            </w:r>
          </w:p>
        </w:tc>
      </w:tr>
      <w:tr w:rsidR="00104661" w:rsidRPr="00B55F0B">
        <w:tc>
          <w:tcPr>
            <w:tcW w:w="5000" w:type="pct"/>
            <w:gridSpan w:val="2"/>
          </w:tcPr>
          <w:p w:rsidR="00104661" w:rsidRPr="00B55F0B" w:rsidRDefault="00104661" w:rsidP="002667B1">
            <w:pPr>
              <w:pStyle w:val="ASFKTablenorm"/>
              <w:ind w:left="57" w:right="57"/>
            </w:pPr>
            <w:r w:rsidRPr="00B55F0B">
              <w:t xml:space="preserve">Группа полей </w:t>
            </w:r>
            <w:r w:rsidR="001F20AD">
              <w:t>«</w:t>
            </w:r>
            <w:r w:rsidRPr="00B55F0B">
              <w:t>Адрес</w:t>
            </w:r>
            <w:r w:rsidR="009A28CD">
              <w:t xml:space="preserve"> местонахождения</w:t>
            </w:r>
            <w:r w:rsidR="001F20AD">
              <w:t>»</w:t>
            </w:r>
          </w:p>
        </w:tc>
      </w:tr>
      <w:tr w:rsidR="00104661" w:rsidRPr="00B55F0B">
        <w:tc>
          <w:tcPr>
            <w:tcW w:w="1198" w:type="pct"/>
          </w:tcPr>
          <w:p w:rsidR="00104661" w:rsidRPr="00B55F0B" w:rsidRDefault="009A28CD" w:rsidP="002667B1">
            <w:pPr>
              <w:pStyle w:val="ASFKTablenorm"/>
              <w:ind w:left="57" w:right="57"/>
            </w:pPr>
            <w:r w:rsidRPr="00B55F0B">
              <w:t>Почтовый индекс</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3763D1" w:rsidRPr="00B55F0B">
              <w:t>.</w:t>
            </w:r>
          </w:p>
        </w:tc>
      </w:tr>
      <w:tr w:rsidR="00104661" w:rsidRPr="00B55F0B">
        <w:tc>
          <w:tcPr>
            <w:tcW w:w="1198" w:type="pct"/>
          </w:tcPr>
          <w:p w:rsidR="00104661" w:rsidRPr="00B55F0B" w:rsidRDefault="009A28CD" w:rsidP="002667B1">
            <w:pPr>
              <w:pStyle w:val="ASFKTablenorm"/>
              <w:ind w:left="57" w:right="57"/>
            </w:pPr>
            <w:r w:rsidRPr="00B55F0B">
              <w:t>ОКТМО</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3763D1" w:rsidRPr="00B55F0B">
              <w:t>.</w:t>
            </w:r>
          </w:p>
        </w:tc>
      </w:tr>
      <w:tr w:rsidR="00104661" w:rsidRPr="00B55F0B">
        <w:tc>
          <w:tcPr>
            <w:tcW w:w="1198" w:type="pct"/>
          </w:tcPr>
          <w:p w:rsidR="00104661" w:rsidRPr="00B55F0B" w:rsidRDefault="009A28CD" w:rsidP="009A28CD">
            <w:pPr>
              <w:pStyle w:val="ASFKTablenorm"/>
              <w:ind w:left="57" w:right="57"/>
            </w:pPr>
            <w:r>
              <w:t>С</w:t>
            </w:r>
            <w:r w:rsidR="00104661" w:rsidRPr="00B55F0B">
              <w:t>убъект РФ</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lastRenderedPageBreak/>
              <w:t>Район</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Город</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Населенный пункт</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 xml:space="preserve">Улица </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Дом</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r w:rsidR="00104661" w:rsidRPr="00B55F0B">
        <w:tc>
          <w:tcPr>
            <w:tcW w:w="1198" w:type="pct"/>
          </w:tcPr>
          <w:p w:rsidR="00104661" w:rsidRPr="00B55F0B" w:rsidRDefault="00104661" w:rsidP="002667B1">
            <w:pPr>
              <w:pStyle w:val="ASFKTablenorm"/>
              <w:ind w:left="57" w:right="57"/>
            </w:pPr>
            <w:r w:rsidRPr="00B55F0B">
              <w:t>Офис/квартира</w:t>
            </w:r>
          </w:p>
        </w:tc>
        <w:tc>
          <w:tcPr>
            <w:tcW w:w="3802" w:type="pct"/>
          </w:tcPr>
          <w:p w:rsidR="00104661" w:rsidRPr="00B55F0B" w:rsidRDefault="00104661" w:rsidP="002667B1">
            <w:pPr>
              <w:pStyle w:val="ASFKTablenorm"/>
              <w:ind w:left="57" w:right="57"/>
            </w:pPr>
            <w:r w:rsidRPr="00B55F0B">
              <w:t xml:space="preserve">Заполняется из соответствующего </w:t>
            </w:r>
            <w:r w:rsidR="00BB62AB" w:rsidRPr="00B55F0B">
              <w:t>поля ТФФ</w:t>
            </w:r>
            <w:r w:rsidRPr="00B55F0B">
              <w:t xml:space="preserve">, переданного из ППО </w:t>
            </w:r>
            <w:r w:rsidR="001F20AD">
              <w:t>«</w:t>
            </w:r>
            <w:r w:rsidRPr="00B55F0B">
              <w:t>СЭД</w:t>
            </w:r>
            <w:r w:rsidR="001F20AD">
              <w:t>»</w:t>
            </w:r>
            <w:r w:rsidR="00265E4E" w:rsidRPr="00B55F0B">
              <w:t>.</w:t>
            </w:r>
          </w:p>
        </w:tc>
      </w:tr>
    </w:tbl>
    <w:p w:rsidR="0026387A" w:rsidRPr="0064058C" w:rsidRDefault="001A1E17" w:rsidP="00BB52A1">
      <w:pPr>
        <w:pStyle w:val="ASFKNormal"/>
      </w:pPr>
      <w:r>
        <w:t>ЭФ документа «</w:t>
      </w:r>
      <w:r w:rsidRPr="005D5B4D">
        <w:t xml:space="preserve">Запрос на подтверждение </w:t>
      </w:r>
      <w:r>
        <w:t>с</w:t>
      </w:r>
      <w:r w:rsidRPr="005D5B4D">
        <w:t>ведений об организации</w:t>
      </w:r>
      <w:r>
        <w:t>», закладки «</w:t>
      </w:r>
      <w:r w:rsidRPr="00352F13">
        <w:t>Подписи (3)</w:t>
      </w:r>
      <w:r>
        <w:t>» представлена н</w:t>
      </w:r>
      <w:r w:rsidR="0026387A" w:rsidRPr="0064058C">
        <w:t>а рисунке</w:t>
      </w:r>
      <w:r w:rsidR="007347B4" w:rsidRPr="0064058C">
        <w:t> </w:t>
      </w:r>
      <w:r w:rsidR="0026387A">
        <w:fldChar w:fldCharType="begin"/>
      </w:r>
      <w:r w:rsidR="0026387A">
        <w:instrText xml:space="preserve"> REF _Ref356303273 \h </w:instrText>
      </w:r>
      <w:r w:rsidR="0026387A">
        <w:fldChar w:fldCharType="separate"/>
      </w:r>
      <w:r w:rsidR="00D82469">
        <w:rPr>
          <w:noProof/>
        </w:rPr>
        <w:t>233</w:t>
      </w:r>
      <w:r w:rsidR="0026387A">
        <w:fldChar w:fldCharType="end"/>
      </w:r>
      <w:r w:rsidR="0026387A">
        <w:t>.</w:t>
      </w:r>
    </w:p>
    <w:p w:rsidR="001E2F7E" w:rsidRPr="001E2F7E" w:rsidRDefault="00471929" w:rsidP="001E2F7E">
      <w:pPr>
        <w:pStyle w:val="ASFKFigure"/>
        <w:rPr>
          <w:lang w:val="en-US"/>
        </w:rPr>
      </w:pPr>
      <w:r>
        <w:pict>
          <v:shape id="_x0000_i1381" type="#_x0000_t75" style="width:481.5pt;height:1in">
            <v:imagedata r:id="rId315" o:title="Запрос на подтв" gain="81921f" blacklevel="-3277f"/>
          </v:shape>
        </w:pict>
      </w:r>
    </w:p>
    <w:p w:rsidR="008A6919" w:rsidRDefault="008A6919" w:rsidP="00F018DF">
      <w:pPr>
        <w:pStyle w:val="ASFKFigName"/>
      </w:pPr>
      <w:r>
        <w:fldChar w:fldCharType="begin"/>
      </w:r>
      <w:r>
        <w:instrText xml:space="preserve"> SEQ Рисунок \* ARABIC </w:instrText>
      </w:r>
      <w:r>
        <w:fldChar w:fldCharType="separate"/>
      </w:r>
      <w:bookmarkStart w:id="1507" w:name="_Ref356303273"/>
      <w:bookmarkStart w:id="1508" w:name="_Toc50377944"/>
      <w:r w:rsidR="00D82469">
        <w:rPr>
          <w:noProof/>
        </w:rPr>
        <w:t>233</w:t>
      </w:r>
      <w:bookmarkEnd w:id="1507"/>
      <w:r>
        <w:fldChar w:fldCharType="end"/>
      </w:r>
      <w:r>
        <w:t>.</w:t>
      </w:r>
      <w:r w:rsidR="003A43D0">
        <w:t xml:space="preserve"> ЭФ</w:t>
      </w:r>
      <w:r>
        <w:t xml:space="preserve"> документа</w:t>
      </w:r>
      <w:r w:rsidR="00676E7A">
        <w:t xml:space="preserve"> </w:t>
      </w:r>
      <w:r w:rsidR="001F20AD">
        <w:t>«</w:t>
      </w:r>
      <w:r w:rsidRPr="005D5B4D">
        <w:t xml:space="preserve">Запрос на подтверждение </w:t>
      </w:r>
      <w:r>
        <w:t>с</w:t>
      </w:r>
      <w:r w:rsidRPr="005D5B4D">
        <w:t>ведений об организации</w:t>
      </w:r>
      <w:r w:rsidR="00F9698D">
        <w:t xml:space="preserve">», закладки </w:t>
      </w:r>
      <w:r w:rsidR="001F20AD">
        <w:t>«</w:t>
      </w:r>
      <w:r w:rsidRPr="00352F13">
        <w:t>Подписи (3)</w:t>
      </w:r>
      <w:r w:rsidR="001F20AD">
        <w:t>»</w:t>
      </w:r>
      <w:bookmarkEnd w:id="1508"/>
    </w:p>
    <w:p w:rsidR="00E850C6" w:rsidRPr="00E850C6" w:rsidRDefault="001A1E17" w:rsidP="00BB52A1">
      <w:pPr>
        <w:pStyle w:val="ASFKNormal"/>
      </w:pPr>
      <w:r>
        <w:t xml:space="preserve">Перечень </w:t>
      </w:r>
      <w:r w:rsidR="00E850C6" w:rsidRPr="00197972">
        <w:t xml:space="preserve">полей </w:t>
      </w:r>
      <w:r>
        <w:t>документа «</w:t>
      </w:r>
      <w:r w:rsidRPr="005D5B4D">
        <w:t xml:space="preserve">Запрос на подтверждение </w:t>
      </w:r>
      <w:r>
        <w:t>с</w:t>
      </w:r>
      <w:r w:rsidRPr="005D5B4D">
        <w:t>ведений об организации</w:t>
      </w:r>
      <w:r>
        <w:t>», закладки «</w:t>
      </w:r>
      <w:r w:rsidRPr="00352F13">
        <w:t>Подписи (3)</w:t>
      </w:r>
      <w:r>
        <w:t>»</w:t>
      </w:r>
      <w:r w:rsidR="00E850C6" w:rsidRPr="00197972">
        <w:t xml:space="preserve"> </w:t>
      </w:r>
      <w:r w:rsidR="00F9698D">
        <w:t>приведен в таблице</w:t>
      </w:r>
      <w:r w:rsidR="007347B4" w:rsidRPr="0064058C">
        <w:t> </w:t>
      </w:r>
      <w:r w:rsidR="00E850C6">
        <w:fldChar w:fldCharType="begin"/>
      </w:r>
      <w:r w:rsidR="00E850C6">
        <w:instrText xml:space="preserve"> REF _Ref356309943 \h </w:instrText>
      </w:r>
      <w:r w:rsidR="00E850C6">
        <w:fldChar w:fldCharType="separate"/>
      </w:r>
      <w:r w:rsidR="00D82469">
        <w:rPr>
          <w:noProof/>
        </w:rPr>
        <w:t>138</w:t>
      </w:r>
      <w:r w:rsidR="00E850C6">
        <w:fldChar w:fldCharType="end"/>
      </w:r>
      <w:r w:rsidR="00E850C6">
        <w:t>.</w:t>
      </w:r>
    </w:p>
    <w:p w:rsidR="0026387A" w:rsidRPr="0026387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09" w:name="_Ref356309943"/>
      <w:bookmarkStart w:id="1510" w:name="_Toc50377710"/>
      <w:r w:rsidR="00D82469">
        <w:rPr>
          <w:noProof/>
        </w:rPr>
        <w:t>138</w:t>
      </w:r>
      <w:bookmarkEnd w:id="1509"/>
      <w:r>
        <w:rPr>
          <w:noProof/>
        </w:rPr>
        <w:fldChar w:fldCharType="end"/>
      </w:r>
      <w:r w:rsidR="0026387A">
        <w:t>.</w:t>
      </w:r>
      <w:r w:rsidR="00E850C6">
        <w:t xml:space="preserve"> </w:t>
      </w:r>
      <w:r w:rsidR="001A1E17">
        <w:t>Описание</w:t>
      </w:r>
      <w:r w:rsidR="00E850C6">
        <w:t xml:space="preserve"> полей </w:t>
      </w:r>
      <w:r w:rsidR="001A1E17">
        <w:t>документа «</w:t>
      </w:r>
      <w:r w:rsidR="001A1E17" w:rsidRPr="005D5B4D">
        <w:t xml:space="preserve">Запрос на подтверждение </w:t>
      </w:r>
      <w:r w:rsidR="001A1E17">
        <w:t>с</w:t>
      </w:r>
      <w:r w:rsidR="001A1E17" w:rsidRPr="005D5B4D">
        <w:t>ведений об организации</w:t>
      </w:r>
      <w:r w:rsidR="001A1E17">
        <w:t>», закладки «</w:t>
      </w:r>
      <w:r w:rsidR="001A1E17" w:rsidRPr="00352F13">
        <w:t>Подписи (3)</w:t>
      </w:r>
      <w:r w:rsidR="001A1E17">
        <w:t>»</w:t>
      </w:r>
      <w:bookmarkEnd w:id="15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8"/>
      </w:tblGrid>
      <w:tr w:rsidR="003F2F11" w:rsidRPr="003F2F11">
        <w:trPr>
          <w:trHeight w:val="313"/>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F2F11" w:rsidRPr="003F2F11" w:rsidRDefault="003F2F11" w:rsidP="003F2F11">
            <w:pPr>
              <w:pStyle w:val="ASFKTableHead"/>
            </w:pPr>
            <w:r w:rsidRPr="003F2F11">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F2F11" w:rsidRPr="003F2F11" w:rsidRDefault="003F2F11" w:rsidP="003F2F11">
            <w:pPr>
              <w:pStyle w:val="ASFKTableHead"/>
            </w:pPr>
            <w:r w:rsidRPr="003F2F11">
              <w:t>Описание поля</w:t>
            </w:r>
          </w:p>
        </w:tc>
      </w:tr>
      <w:tr w:rsidR="00104661" w:rsidRPr="003F2F11">
        <w:tc>
          <w:tcPr>
            <w:tcW w:w="5000" w:type="pct"/>
            <w:gridSpan w:val="2"/>
          </w:tcPr>
          <w:p w:rsidR="00104661" w:rsidRPr="003F2F11" w:rsidRDefault="00104661" w:rsidP="002667B1">
            <w:pPr>
              <w:pStyle w:val="ASFKTablenorm"/>
              <w:ind w:left="57" w:right="57"/>
            </w:pPr>
            <w:r w:rsidRPr="003F2F11">
              <w:t xml:space="preserve">Группа полей </w:t>
            </w:r>
            <w:r w:rsidR="001F20AD">
              <w:t>«</w:t>
            </w:r>
            <w:r w:rsidRPr="003F2F11">
              <w:t>Ответственный исполнитель</w:t>
            </w:r>
            <w:r w:rsidR="001F20AD">
              <w:t>»</w:t>
            </w:r>
          </w:p>
        </w:tc>
      </w:tr>
      <w:tr w:rsidR="00104661" w:rsidRPr="003F2F11">
        <w:tc>
          <w:tcPr>
            <w:tcW w:w="1198" w:type="pct"/>
          </w:tcPr>
          <w:p w:rsidR="00104661" w:rsidRPr="003F2F11" w:rsidRDefault="00104661" w:rsidP="002667B1">
            <w:pPr>
              <w:pStyle w:val="ASFKTablenorm"/>
              <w:ind w:left="57" w:right="57"/>
            </w:pPr>
            <w:r w:rsidRPr="003F2F11">
              <w:t xml:space="preserve">Должность </w:t>
            </w:r>
          </w:p>
        </w:tc>
        <w:tc>
          <w:tcPr>
            <w:tcW w:w="3802" w:type="pct"/>
          </w:tcPr>
          <w:p w:rsidR="00104661" w:rsidRPr="003F2F11" w:rsidRDefault="00104661" w:rsidP="002667B1">
            <w:pPr>
              <w:pStyle w:val="ASFKTablenorm"/>
              <w:ind w:left="57" w:right="57"/>
            </w:pPr>
            <w:r w:rsidRPr="003F2F11">
              <w:t xml:space="preserve">Должность ответственного исполнителя </w:t>
            </w:r>
            <w:r w:rsidR="005D0C9F">
              <w:t>ТОФК</w:t>
            </w:r>
            <w:r w:rsidR="00AE25F2" w:rsidRPr="003F2F11">
              <w:t>.</w:t>
            </w:r>
          </w:p>
          <w:p w:rsidR="00104661" w:rsidRPr="003F2F11" w:rsidRDefault="00104661" w:rsidP="002667B1">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tc>
          <w:tcPr>
            <w:tcW w:w="1198" w:type="pct"/>
          </w:tcPr>
          <w:p w:rsidR="00104661" w:rsidRPr="003F2F11" w:rsidRDefault="00104661" w:rsidP="002667B1">
            <w:pPr>
              <w:pStyle w:val="ASFKTablenorm"/>
              <w:ind w:left="57" w:right="57"/>
            </w:pPr>
            <w:r w:rsidRPr="003F2F11">
              <w:t xml:space="preserve">ФИО </w:t>
            </w:r>
          </w:p>
        </w:tc>
        <w:tc>
          <w:tcPr>
            <w:tcW w:w="3802" w:type="pct"/>
          </w:tcPr>
          <w:p w:rsidR="00104661" w:rsidRPr="003F2F11" w:rsidRDefault="00104661" w:rsidP="002667B1">
            <w:pPr>
              <w:pStyle w:val="ASFKTablenorm"/>
              <w:ind w:left="57" w:right="57"/>
            </w:pPr>
            <w:r w:rsidRPr="003F2F11">
              <w:t xml:space="preserve">ФИО ответственного исполнителя </w:t>
            </w:r>
            <w:r w:rsidR="005D0C9F">
              <w:t>ТОФК</w:t>
            </w:r>
            <w:r w:rsidR="00AE25F2" w:rsidRPr="003F2F11">
              <w:t>.</w:t>
            </w:r>
          </w:p>
          <w:p w:rsidR="00104661" w:rsidRPr="003F2F11" w:rsidRDefault="00104661" w:rsidP="002667B1">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tc>
          <w:tcPr>
            <w:tcW w:w="1198" w:type="pct"/>
          </w:tcPr>
          <w:p w:rsidR="00104661" w:rsidRPr="003F2F11" w:rsidRDefault="00104661" w:rsidP="002667B1">
            <w:pPr>
              <w:pStyle w:val="ASFKTablenorm"/>
              <w:ind w:left="57" w:right="57"/>
            </w:pPr>
            <w:r w:rsidRPr="003F2F11">
              <w:t xml:space="preserve">Телефон </w:t>
            </w:r>
          </w:p>
        </w:tc>
        <w:tc>
          <w:tcPr>
            <w:tcW w:w="3802" w:type="pct"/>
          </w:tcPr>
          <w:p w:rsidR="00104661" w:rsidRPr="003F2F11" w:rsidRDefault="00104661" w:rsidP="002667B1">
            <w:pPr>
              <w:pStyle w:val="ASFKTablenorm"/>
              <w:ind w:left="57" w:right="57"/>
            </w:pPr>
            <w:r w:rsidRPr="003F2F11">
              <w:t xml:space="preserve">Телефон ответственного исполнителя </w:t>
            </w:r>
            <w:r w:rsidR="005D0C9F">
              <w:t>ТОФК</w:t>
            </w:r>
            <w:r w:rsidR="00AE25F2" w:rsidRPr="003F2F11">
              <w:t>.</w:t>
            </w:r>
          </w:p>
          <w:p w:rsidR="00104661" w:rsidRPr="003F2F11" w:rsidRDefault="00104661" w:rsidP="002667B1">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r w:rsidR="00104661" w:rsidRPr="003F2F11">
        <w:tc>
          <w:tcPr>
            <w:tcW w:w="1198" w:type="pct"/>
          </w:tcPr>
          <w:p w:rsidR="00104661" w:rsidRPr="003F2F11" w:rsidRDefault="00104661" w:rsidP="002667B1">
            <w:pPr>
              <w:pStyle w:val="ASFKTablenorm"/>
              <w:ind w:left="57" w:right="57"/>
            </w:pPr>
            <w:r w:rsidRPr="003F2F11">
              <w:t>Дата подписания</w:t>
            </w:r>
          </w:p>
        </w:tc>
        <w:tc>
          <w:tcPr>
            <w:tcW w:w="3802" w:type="pct"/>
          </w:tcPr>
          <w:p w:rsidR="00104661" w:rsidRPr="003F2F11" w:rsidRDefault="00104661" w:rsidP="002667B1">
            <w:pPr>
              <w:pStyle w:val="ASFKTablenorm"/>
              <w:ind w:left="57" w:right="57"/>
            </w:pPr>
            <w:r w:rsidRPr="003F2F11">
              <w:t xml:space="preserve">Дата подписания документа в </w:t>
            </w:r>
            <w:r w:rsidR="005D0C9F">
              <w:t>ТОФК</w:t>
            </w:r>
            <w:r w:rsidR="00AE25F2" w:rsidRPr="003F2F11">
              <w:t>.</w:t>
            </w:r>
          </w:p>
          <w:p w:rsidR="00104661" w:rsidRPr="003F2F11" w:rsidRDefault="00104661" w:rsidP="002667B1">
            <w:pPr>
              <w:pStyle w:val="ASFKTablenorm"/>
              <w:ind w:left="57" w:right="57"/>
            </w:pPr>
            <w:r w:rsidRPr="003F2F11">
              <w:t xml:space="preserve">Заполняется из соответствующего </w:t>
            </w:r>
            <w:r w:rsidR="00BB62AB" w:rsidRPr="003F2F11">
              <w:t>поля ТФФ</w:t>
            </w:r>
            <w:r w:rsidRPr="003F2F11">
              <w:t xml:space="preserve">, переданного из ППО </w:t>
            </w:r>
            <w:r w:rsidR="001F20AD">
              <w:t>«</w:t>
            </w:r>
            <w:r w:rsidRPr="003F2F11">
              <w:t>СЭД</w:t>
            </w:r>
            <w:r w:rsidR="001F20AD">
              <w:t>»</w:t>
            </w:r>
            <w:r w:rsidR="00AE25F2" w:rsidRPr="003F2F11">
              <w:t>.</w:t>
            </w:r>
          </w:p>
        </w:tc>
      </w:tr>
    </w:tbl>
    <w:p w:rsidR="00D81680" w:rsidRPr="00345377" w:rsidRDefault="00D81680" w:rsidP="00345377">
      <w:pPr>
        <w:pStyle w:val="21"/>
      </w:pPr>
      <w:bookmarkStart w:id="1511" w:name="_Toc396916180"/>
      <w:bookmarkStart w:id="1512" w:name="_Ref396917000"/>
      <w:bookmarkStart w:id="1513" w:name="_Ref396918667"/>
      <w:bookmarkStart w:id="1514" w:name="_Toc410283309"/>
      <w:bookmarkStart w:id="1515" w:name="_Toc50377570"/>
      <w:r w:rsidRPr="00345377">
        <w:t xml:space="preserve">Группа документов </w:t>
      </w:r>
      <w:r w:rsidR="001F20AD">
        <w:t>«</w:t>
      </w:r>
      <w:r w:rsidRPr="00345377">
        <w:t>Служебные документы</w:t>
      </w:r>
      <w:r w:rsidR="001F20AD">
        <w:t>»</w:t>
      </w:r>
      <w:bookmarkEnd w:id="1511"/>
      <w:bookmarkEnd w:id="1512"/>
      <w:bookmarkEnd w:id="1513"/>
      <w:bookmarkEnd w:id="1514"/>
      <w:bookmarkEnd w:id="1515"/>
    </w:p>
    <w:p w:rsidR="00D81680" w:rsidRDefault="00D81680" w:rsidP="00F018DF">
      <w:pPr>
        <w:pStyle w:val="32"/>
      </w:pPr>
      <w:bookmarkStart w:id="1516" w:name="_Toc396916181"/>
      <w:bookmarkStart w:id="1517" w:name="_Toc410283310"/>
      <w:bookmarkStart w:id="1518" w:name="_Ref445286537"/>
      <w:bookmarkStart w:id="1519" w:name="_Ref504466172"/>
      <w:bookmarkStart w:id="1520" w:name="_Toc50377571"/>
      <w:r>
        <w:t>Протокол операций импорта</w:t>
      </w:r>
      <w:bookmarkEnd w:id="1516"/>
      <w:bookmarkEnd w:id="1517"/>
      <w:bookmarkEnd w:id="1518"/>
      <w:bookmarkEnd w:id="1519"/>
      <w:bookmarkEnd w:id="1520"/>
    </w:p>
    <w:p w:rsidR="00D81680" w:rsidRDefault="00D81680" w:rsidP="00BB52A1">
      <w:pPr>
        <w:pStyle w:val="ASFKNormal"/>
      </w:pPr>
      <w:r>
        <w:t xml:space="preserve">Документ </w:t>
      </w:r>
      <w:r w:rsidR="001F20AD">
        <w:t>«</w:t>
      </w:r>
      <w:r>
        <w:t>Протокол операций импорта</w:t>
      </w:r>
      <w:r w:rsidR="001F20AD">
        <w:t>»</w:t>
      </w:r>
      <w:r>
        <w:t xml:space="preserve"> предназначен для хранения результатов ручного импорта файлов</w:t>
      </w:r>
      <w:r w:rsidR="007F7126" w:rsidRPr="007F7126">
        <w:t>, их печати, а также для хранения результатов автоматического импорта документов</w:t>
      </w:r>
      <w:r w:rsidRPr="00EC7C55">
        <w:t>.</w:t>
      </w:r>
    </w:p>
    <w:p w:rsidR="00D81680" w:rsidRDefault="00D81680" w:rsidP="00BB52A1">
      <w:pPr>
        <w:pStyle w:val="ASFKNormal"/>
      </w:pPr>
      <w:r>
        <w:t xml:space="preserve">Описание протоколирования операций импорта файлов: </w:t>
      </w:r>
    </w:p>
    <w:p w:rsidR="00D81680" w:rsidRDefault="00D81680" w:rsidP="00050E42">
      <w:pPr>
        <w:pStyle w:val="ASFKListnum"/>
        <w:numPr>
          <w:ilvl w:val="0"/>
          <w:numId w:val="62"/>
        </w:numPr>
      </w:pPr>
      <w:r>
        <w:t xml:space="preserve">Пользователь через web-клиент инициирует операцию </w:t>
      </w:r>
      <w:r w:rsidR="001F20AD">
        <w:t>«</w:t>
      </w:r>
      <w:r>
        <w:t>Импорт</w:t>
      </w:r>
      <w:r w:rsidR="001F20AD">
        <w:t>»</w:t>
      </w:r>
      <w:r>
        <w:t>.</w:t>
      </w:r>
    </w:p>
    <w:p w:rsidR="00D81680" w:rsidRDefault="00D81680" w:rsidP="00D81680">
      <w:pPr>
        <w:pStyle w:val="ASFKListnum"/>
      </w:pPr>
      <w:r>
        <w:t>Пользователь загружает один или несколько файлов для импорта, среди которых могут быть архивы.</w:t>
      </w:r>
    </w:p>
    <w:p w:rsidR="00D81680" w:rsidRDefault="00D81680" w:rsidP="00D81680">
      <w:pPr>
        <w:pStyle w:val="ASFKListnum"/>
      </w:pPr>
      <w:r>
        <w:lastRenderedPageBreak/>
        <w:t xml:space="preserve">При выполнении операции </w:t>
      </w:r>
      <w:r w:rsidR="001F20AD">
        <w:t>«</w:t>
      </w:r>
      <w:r>
        <w:t>Импорт</w:t>
      </w:r>
      <w:r w:rsidR="001F20AD">
        <w:t>»</w:t>
      </w:r>
      <w:r>
        <w:t xml:space="preserve"> возможны следующие случаи: </w:t>
      </w:r>
    </w:p>
    <w:p w:rsidR="00D81680" w:rsidRDefault="00D81680" w:rsidP="00B85B3A">
      <w:pPr>
        <w:pStyle w:val="ASFKListmark3"/>
      </w:pPr>
      <w:r>
        <w:t>все файлы обработались успешно, и на их основе были сформированы документы;</w:t>
      </w:r>
    </w:p>
    <w:p w:rsidR="00D81680" w:rsidRDefault="00D81680" w:rsidP="00B85B3A">
      <w:pPr>
        <w:pStyle w:val="ASFKListmark3"/>
      </w:pPr>
      <w:r>
        <w:t>часть файлов была обработана с ошибками;</w:t>
      </w:r>
    </w:p>
    <w:p w:rsidR="00D81680" w:rsidRDefault="00D81680" w:rsidP="00B85B3A">
      <w:pPr>
        <w:pStyle w:val="ASFKListmark3"/>
      </w:pPr>
      <w:r>
        <w:t>все файлы были обработаны с ошибками.</w:t>
      </w:r>
    </w:p>
    <w:p w:rsidR="00D81680" w:rsidRDefault="00D81680" w:rsidP="00D81680">
      <w:pPr>
        <w:pStyle w:val="ASFKListnum"/>
      </w:pPr>
      <w:r>
        <w:t>На экране появляется всплывающее сообщение с результатами импорта.</w:t>
      </w:r>
    </w:p>
    <w:p w:rsidR="00D81680" w:rsidRDefault="00D81680" w:rsidP="00D81680">
      <w:pPr>
        <w:pStyle w:val="ASFKListnum"/>
      </w:pPr>
      <w:r>
        <w:t xml:space="preserve">Пользователь щелкает на сообщение. Открывается диалоговое окно диспетчера задач, где отображаются результаты импорта файлов </w:t>
      </w:r>
      <w:r w:rsidR="00D82734">
        <w:t>(рис. </w:t>
      </w:r>
      <w:r>
        <w:fldChar w:fldCharType="begin"/>
      </w:r>
      <w:r>
        <w:instrText xml:space="preserve"> REF _Ref396914118 \h </w:instrText>
      </w:r>
      <w:r>
        <w:fldChar w:fldCharType="separate"/>
      </w:r>
      <w:r w:rsidR="00D82469">
        <w:rPr>
          <w:noProof/>
        </w:rPr>
        <w:t>234</w:t>
      </w:r>
      <w:r>
        <w:fldChar w:fldCharType="end"/>
      </w:r>
      <w:r>
        <w:t>).</w:t>
      </w:r>
    </w:p>
    <w:p w:rsidR="00D81680" w:rsidRPr="004249DE" w:rsidRDefault="00471929" w:rsidP="00D81680">
      <w:pPr>
        <w:pStyle w:val="ASFKFigure"/>
      </w:pPr>
      <w:r>
        <w:pict>
          <v:shape id="_x0000_i1382" type="#_x0000_t75" style="width:481.5pt;height:396pt">
            <v:imagedata r:id="rId316" o:title="0"/>
          </v:shape>
        </w:pict>
      </w:r>
    </w:p>
    <w:p w:rsidR="00D81680" w:rsidRDefault="00D81680" w:rsidP="00F018DF">
      <w:pPr>
        <w:pStyle w:val="ASFKFigName"/>
      </w:pPr>
      <w:r>
        <w:fldChar w:fldCharType="begin"/>
      </w:r>
      <w:r>
        <w:instrText xml:space="preserve"> SEQ Рисунок \* ARABIC </w:instrText>
      </w:r>
      <w:r>
        <w:fldChar w:fldCharType="separate"/>
      </w:r>
      <w:bookmarkStart w:id="1521" w:name="_Ref396914118"/>
      <w:bookmarkStart w:id="1522" w:name="_Toc50377945"/>
      <w:r w:rsidR="00D82469">
        <w:rPr>
          <w:noProof/>
        </w:rPr>
        <w:t>234</w:t>
      </w:r>
      <w:bookmarkEnd w:id="1521"/>
      <w:r>
        <w:fldChar w:fldCharType="end"/>
      </w:r>
      <w:r>
        <w:t>. Диспетчер задач с результатами импорта файлов</w:t>
      </w:r>
      <w:bookmarkEnd w:id="1522"/>
    </w:p>
    <w:p w:rsidR="00D81680" w:rsidRDefault="00D81680" w:rsidP="00D81680">
      <w:pPr>
        <w:pStyle w:val="ASFKListnum"/>
      </w:pPr>
      <w:r>
        <w:t xml:space="preserve">Пользователь нажимает кнопку </w:t>
      </w:r>
      <w:r w:rsidR="001F20AD">
        <w:t>«</w:t>
      </w:r>
      <w:r>
        <w:t>Просмотр протокола</w:t>
      </w:r>
      <w:r w:rsidR="001F20AD">
        <w:t>»</w:t>
      </w:r>
      <w:r>
        <w:t xml:space="preserve">, либо пользователь переходит в списковую форму документа </w:t>
      </w:r>
      <w:r w:rsidR="001F20AD">
        <w:t>«</w:t>
      </w:r>
      <w:r>
        <w:t>Протокол операций импорта</w:t>
      </w:r>
      <w:r w:rsidR="001F20AD">
        <w:t>»</w:t>
      </w:r>
      <w:r>
        <w:t xml:space="preserve"> и открывает на просмотр требуемый экземпляр протокола.</w:t>
      </w:r>
    </w:p>
    <w:p w:rsidR="00D81680" w:rsidRDefault="00D81680" w:rsidP="00D81680">
      <w:pPr>
        <w:pStyle w:val="ASFKListnum"/>
      </w:pPr>
      <w:r>
        <w:t xml:space="preserve">В отдельном окне открывается визуальная форма документа </w:t>
      </w:r>
      <w:r w:rsidR="001F20AD">
        <w:t>«</w:t>
      </w:r>
      <w:r>
        <w:t>Протокол операций импорта</w:t>
      </w:r>
      <w:r w:rsidR="001F20AD">
        <w:t>»</w:t>
      </w:r>
      <w:r w:rsidR="006530CE">
        <w:t>.</w:t>
      </w:r>
    </w:p>
    <w:p w:rsidR="00D81680" w:rsidRDefault="00D81680" w:rsidP="00D81680">
      <w:pPr>
        <w:pStyle w:val="ASFKListnum"/>
      </w:pPr>
      <w:r>
        <w:t xml:space="preserve">Пользователь нажимает кнопку </w:t>
      </w:r>
      <w:r w:rsidR="001F20AD">
        <w:t>«</w:t>
      </w:r>
      <w:r>
        <w:t>Печать</w:t>
      </w:r>
      <w:r w:rsidR="001F20AD">
        <w:t>»</w:t>
      </w:r>
      <w:r>
        <w:t xml:space="preserve">. </w:t>
      </w:r>
    </w:p>
    <w:p w:rsidR="00D81680" w:rsidRDefault="00D81680" w:rsidP="00D81680">
      <w:pPr>
        <w:pStyle w:val="ASFKListnum"/>
      </w:pPr>
      <w:r>
        <w:t xml:space="preserve">На экране появляется список шаблонов печати: </w:t>
      </w:r>
      <w:r w:rsidR="001F20AD">
        <w:t>«</w:t>
      </w:r>
      <w:r>
        <w:t>Протокол операций импорта (XLS)</w:t>
      </w:r>
      <w:r w:rsidR="001F20AD">
        <w:t>»</w:t>
      </w:r>
      <w:r>
        <w:t xml:space="preserve">, </w:t>
      </w:r>
      <w:r w:rsidR="001F20AD">
        <w:t>«</w:t>
      </w:r>
      <w:r>
        <w:t>Протокол операций импорта (PDF)</w:t>
      </w:r>
      <w:r w:rsidR="001F20AD">
        <w:t>»</w:t>
      </w:r>
      <w:r>
        <w:t>.</w:t>
      </w:r>
    </w:p>
    <w:p w:rsidR="00D81680" w:rsidRDefault="00D81680" w:rsidP="00D81680">
      <w:pPr>
        <w:pStyle w:val="ASFKListnum"/>
      </w:pPr>
      <w:r>
        <w:t>Пользователь выбирает шаблон печати. Формируется файл, который сохраняется пользователем в локальном каталоге.</w:t>
      </w:r>
    </w:p>
    <w:p w:rsidR="00D81680" w:rsidRDefault="00D81680" w:rsidP="00BB52A1">
      <w:pPr>
        <w:pStyle w:val="ASFKNormal"/>
      </w:pPr>
      <w:r>
        <w:t>Описание печати протоколов операций импорта из списковой формы:</w:t>
      </w:r>
    </w:p>
    <w:p w:rsidR="00D81680" w:rsidRDefault="00D81680" w:rsidP="00050E42">
      <w:pPr>
        <w:pStyle w:val="ASFKListnum"/>
        <w:numPr>
          <w:ilvl w:val="0"/>
          <w:numId w:val="15"/>
        </w:numPr>
      </w:pPr>
      <w:r>
        <w:lastRenderedPageBreak/>
        <w:t xml:space="preserve">Пользователь переходит в пункт меню </w:t>
      </w:r>
      <w:r w:rsidR="001F20AD">
        <w:t>«</w:t>
      </w:r>
      <w:r>
        <w:t>Служебные документы – Протокол операций импорта</w:t>
      </w:r>
      <w:r w:rsidR="001F20AD">
        <w:t>»</w:t>
      </w:r>
      <w:r>
        <w:t>.</w:t>
      </w:r>
    </w:p>
    <w:p w:rsidR="00D81680" w:rsidRDefault="00D81680" w:rsidP="00D81680">
      <w:pPr>
        <w:pStyle w:val="ASFKListnum"/>
      </w:pPr>
      <w:r>
        <w:t>В списковой форме выбирает протоколы для печати.</w:t>
      </w:r>
    </w:p>
    <w:p w:rsidR="00D81680" w:rsidRDefault="00D81680" w:rsidP="00D81680">
      <w:pPr>
        <w:pStyle w:val="ASFKListnum"/>
      </w:pPr>
      <w:r>
        <w:t xml:space="preserve">На панели инструментов нажимает кнопку </w:t>
      </w:r>
      <w:r w:rsidR="001F20AD">
        <w:t>«</w:t>
      </w:r>
      <w:r>
        <w:t>Печать</w:t>
      </w:r>
      <w:r w:rsidR="001F20AD">
        <w:t>»</w:t>
      </w:r>
      <w:r>
        <w:t>.</w:t>
      </w:r>
    </w:p>
    <w:p w:rsidR="00D81680" w:rsidRDefault="00D81680" w:rsidP="00D81680">
      <w:pPr>
        <w:pStyle w:val="ASFKListnum"/>
      </w:pPr>
      <w:r>
        <w:t xml:space="preserve">На экране появляется список шаблонов печати: </w:t>
      </w:r>
      <w:r w:rsidR="001F20AD">
        <w:t>«</w:t>
      </w:r>
      <w:r>
        <w:t>Протокол операций импорта (XLS)</w:t>
      </w:r>
      <w:r w:rsidR="001F20AD">
        <w:t>»</w:t>
      </w:r>
      <w:r>
        <w:t xml:space="preserve">, </w:t>
      </w:r>
      <w:r w:rsidR="001F20AD">
        <w:t>«</w:t>
      </w:r>
      <w:r>
        <w:t>Протокол операций импорта (PDF)</w:t>
      </w:r>
      <w:r w:rsidR="001F20AD">
        <w:t>»</w:t>
      </w:r>
      <w:r w:rsidR="006530CE">
        <w:t>.</w:t>
      </w:r>
    </w:p>
    <w:p w:rsidR="00D81680" w:rsidRDefault="00D81680" w:rsidP="00D81680">
      <w:pPr>
        <w:pStyle w:val="ASFKListnum"/>
      </w:pPr>
      <w:r>
        <w:t>Пользователь выбирает требуемый шаблон печати.</w:t>
      </w:r>
    </w:p>
    <w:p w:rsidR="00D81680" w:rsidRDefault="00D81680" w:rsidP="00D81680">
      <w:pPr>
        <w:pStyle w:val="ASFKListnum"/>
      </w:pPr>
      <w:r>
        <w:t>Выполняется формирование печатной формы протокола с данными выделенных протоколов.</w:t>
      </w:r>
    </w:p>
    <w:p w:rsidR="00D81680" w:rsidRDefault="00D81680" w:rsidP="00D81680">
      <w:pPr>
        <w:pStyle w:val="ASFKListnum"/>
      </w:pPr>
      <w:r>
        <w:t>Пользователь сохраняет файл в локальном каталоге.</w:t>
      </w:r>
    </w:p>
    <w:p w:rsidR="007F7126" w:rsidRPr="007F7126" w:rsidRDefault="007F7126" w:rsidP="007F7126">
      <w:pPr>
        <w:pStyle w:val="ASFKNote"/>
      </w:pPr>
      <w:r w:rsidRPr="007F7126">
        <w:rPr>
          <w:rStyle w:val="ASFKSymBold"/>
        </w:rPr>
        <w:t>Примечание.</w:t>
      </w:r>
      <w:r w:rsidRPr="007F7126">
        <w:tab/>
        <w:t>Для просмотра протоколов автоматического импорта документов актуален только этот сценарий.</w:t>
      </w:r>
    </w:p>
    <w:p w:rsidR="00D81680" w:rsidRDefault="00F9698D" w:rsidP="00BB52A1">
      <w:pPr>
        <w:pStyle w:val="ASFKNormal"/>
      </w:pPr>
      <w:r>
        <w:t>Для работы с документами «</w:t>
      </w:r>
      <w:r w:rsidR="00D81680">
        <w:t>Протокол операций импорта</w:t>
      </w:r>
      <w:r w:rsidR="001F20AD">
        <w:t>»</w:t>
      </w:r>
      <w:r w:rsidR="00D81680" w:rsidRPr="00B11F4A">
        <w:t xml:space="preserve"> следует перейти в пункт меню </w:t>
      </w:r>
      <w:r w:rsidR="001F20AD">
        <w:t>«</w:t>
      </w:r>
      <w:r w:rsidR="00D81680">
        <w:t>Служебные документы – Протокол операций импорта</w:t>
      </w:r>
      <w:r w:rsidR="001F20AD">
        <w:t>»</w:t>
      </w:r>
      <w:r w:rsidR="00D81680">
        <w:t>.</w:t>
      </w:r>
      <w:r w:rsidR="00D81680" w:rsidRPr="00CF7734">
        <w:t xml:space="preserve"> </w:t>
      </w:r>
      <w:r w:rsidR="00D81680" w:rsidRPr="00B11F4A">
        <w:t>Откроется ЭФ списка документов, представленная на рисунке</w:t>
      </w:r>
      <w:r w:rsidR="007347B4" w:rsidRPr="0064058C">
        <w:t> </w:t>
      </w:r>
      <w:r w:rsidR="00D81680">
        <w:fldChar w:fldCharType="begin"/>
      </w:r>
      <w:r w:rsidR="00D81680">
        <w:instrText xml:space="preserve"> REF _Ref396914609 \h </w:instrText>
      </w:r>
      <w:r w:rsidR="00D81680">
        <w:fldChar w:fldCharType="separate"/>
      </w:r>
      <w:r w:rsidR="00D82469">
        <w:rPr>
          <w:noProof/>
        </w:rPr>
        <w:t>235</w:t>
      </w:r>
      <w:r w:rsidR="00D81680">
        <w:fldChar w:fldCharType="end"/>
      </w:r>
      <w:r w:rsidR="00D81680">
        <w:t>.</w:t>
      </w:r>
    </w:p>
    <w:p w:rsidR="00D81680" w:rsidRPr="004249DE" w:rsidRDefault="00471929" w:rsidP="00D81680">
      <w:pPr>
        <w:pStyle w:val="ASFKFigure"/>
      </w:pPr>
      <w:r>
        <w:pict>
          <v:shape id="_x0000_i1383" type="#_x0000_t75" style="width:475.5pt;height:208.5pt">
            <v:imagedata r:id="rId317" o:title="ГРБС"/>
          </v:shape>
        </w:pict>
      </w:r>
    </w:p>
    <w:p w:rsidR="00D81680" w:rsidRDefault="00D81680" w:rsidP="00F018DF">
      <w:pPr>
        <w:pStyle w:val="ASFKFigName"/>
      </w:pPr>
      <w:r>
        <w:fldChar w:fldCharType="begin"/>
      </w:r>
      <w:r>
        <w:instrText xml:space="preserve"> SEQ Рисунок \* ARABIC </w:instrText>
      </w:r>
      <w:r>
        <w:fldChar w:fldCharType="separate"/>
      </w:r>
      <w:bookmarkStart w:id="1523" w:name="_Ref396914609"/>
      <w:bookmarkStart w:id="1524" w:name="_Toc50377946"/>
      <w:r w:rsidR="00D82469">
        <w:rPr>
          <w:noProof/>
        </w:rPr>
        <w:t>235</w:t>
      </w:r>
      <w:bookmarkEnd w:id="1523"/>
      <w:r>
        <w:fldChar w:fldCharType="end"/>
      </w:r>
      <w:r>
        <w:t xml:space="preserve">. </w:t>
      </w:r>
      <w:r w:rsidRPr="00B11F4A">
        <w:t xml:space="preserve">ЭФ списка документов </w:t>
      </w:r>
      <w:r w:rsidR="001F20AD">
        <w:t>«</w:t>
      </w:r>
      <w:r>
        <w:t>Протокол операций импорта</w:t>
      </w:r>
      <w:r w:rsidR="001F20AD">
        <w:t>»</w:t>
      </w:r>
      <w:bookmarkEnd w:id="1524"/>
    </w:p>
    <w:p w:rsidR="00D81680" w:rsidRPr="00B11F4A" w:rsidRDefault="00D81680" w:rsidP="00881A26">
      <w:pPr>
        <w:pStyle w:val="41"/>
      </w:pPr>
      <w:r w:rsidRPr="00B11F4A">
        <w:t>Доступные операции</w:t>
      </w:r>
    </w:p>
    <w:p w:rsidR="00D81680" w:rsidRPr="00830C60" w:rsidRDefault="00D81680" w:rsidP="00BB52A1">
      <w:pPr>
        <w:pStyle w:val="ASFKNormal"/>
      </w:pPr>
      <w:r w:rsidRPr="00830C60">
        <w:t xml:space="preserve">На АРМ </w:t>
      </w:r>
      <w:r w:rsidR="006644E7" w:rsidRPr="00830C60">
        <w:t>ГРБС</w:t>
      </w:r>
      <w:r w:rsidRPr="00830C60">
        <w:t xml:space="preserve"> </w:t>
      </w:r>
      <w:r w:rsidR="00F75971" w:rsidRPr="008A53DE">
        <w:t xml:space="preserve">доступны следующие операции над </w:t>
      </w:r>
      <w:r w:rsidR="00F75971">
        <w:t>документом</w:t>
      </w:r>
      <w:r w:rsidRPr="00830C60">
        <w:t>:</w:t>
      </w:r>
    </w:p>
    <w:p w:rsidR="005C170F" w:rsidRDefault="005C170F" w:rsidP="00D81680">
      <w:pPr>
        <w:pStyle w:val="ASFKListmark1"/>
      </w:pPr>
      <w:r>
        <w:t>экспорт;</w:t>
      </w:r>
    </w:p>
    <w:p w:rsidR="00D81680" w:rsidRDefault="00D81680" w:rsidP="00D81680">
      <w:pPr>
        <w:pStyle w:val="ASFKListmark1"/>
      </w:pPr>
      <w:r>
        <w:t>просмотр;</w:t>
      </w:r>
    </w:p>
    <w:p w:rsidR="00D81680" w:rsidRDefault="00D81680" w:rsidP="00D81680">
      <w:pPr>
        <w:pStyle w:val="ASFKListmark1"/>
      </w:pPr>
      <w:r>
        <w:t>п</w:t>
      </w:r>
      <w:r w:rsidRPr="00B11F4A">
        <w:t>ечать</w:t>
      </w:r>
      <w:r>
        <w:t>.</w:t>
      </w:r>
    </w:p>
    <w:p w:rsidR="00D81680" w:rsidRPr="00B11F4A" w:rsidRDefault="00D81680" w:rsidP="00881A26">
      <w:pPr>
        <w:pStyle w:val="41"/>
      </w:pPr>
      <w:r w:rsidRPr="00B11F4A">
        <w:t>Экранная форма документа</w:t>
      </w:r>
    </w:p>
    <w:p w:rsidR="001A1E17" w:rsidRPr="00B11F4A" w:rsidRDefault="00D81680" w:rsidP="001A1E17">
      <w:pPr>
        <w:pStyle w:val="ASFKListmark1"/>
        <w:tabs>
          <w:tab w:val="clear" w:pos="851"/>
          <w:tab w:val="num" w:pos="968"/>
        </w:tabs>
        <w:ind w:left="968"/>
      </w:pPr>
      <w:r w:rsidRPr="00B11F4A">
        <w:t xml:space="preserve">ЭФ </w:t>
      </w:r>
      <w:r>
        <w:t xml:space="preserve">документа </w:t>
      </w:r>
      <w:r w:rsidR="001F20AD">
        <w:t>«</w:t>
      </w:r>
      <w:r>
        <w:t>Протокол операций импорта</w:t>
      </w:r>
      <w:r w:rsidR="001F20AD">
        <w:t>»</w:t>
      </w:r>
      <w:r>
        <w:t xml:space="preserve"> представлена на рисунке</w:t>
      </w:r>
      <w:r w:rsidRPr="00B11F4A">
        <w:t> </w:t>
      </w:r>
      <w:r>
        <w:fldChar w:fldCharType="begin"/>
      </w:r>
      <w:r>
        <w:instrText xml:space="preserve"> REF _Ref396914633 \h </w:instrText>
      </w:r>
      <w:r w:rsidR="0026338F">
        <w:instrText xml:space="preserve"> \* MERGEFORMAT </w:instrText>
      </w:r>
      <w:r>
        <w:fldChar w:fldCharType="separate"/>
      </w:r>
      <w:r w:rsidR="00D82469">
        <w:rPr>
          <w:noProof/>
        </w:rPr>
        <w:t>236</w:t>
      </w:r>
      <w:r>
        <w:fldChar w:fldCharType="end"/>
      </w:r>
      <w:r w:rsidR="001A1E17">
        <w:t>.</w:t>
      </w:r>
    </w:p>
    <w:p w:rsidR="00D81680" w:rsidRPr="00360F0B" w:rsidRDefault="00471929" w:rsidP="00D81680">
      <w:pPr>
        <w:pStyle w:val="ASFKFigure"/>
      </w:pPr>
      <w:r>
        <w:lastRenderedPageBreak/>
        <w:pict>
          <v:shape id="_x0000_i1384" type="#_x0000_t75" style="width:482.25pt;height:338.25pt">
            <v:imagedata r:id="rId318" o:title="0"/>
          </v:shape>
        </w:pict>
      </w:r>
    </w:p>
    <w:p w:rsidR="00D81680" w:rsidRPr="00B11F4A" w:rsidRDefault="00D81680" w:rsidP="00F018DF">
      <w:pPr>
        <w:pStyle w:val="ASFKFigName"/>
      </w:pPr>
      <w:r w:rsidRPr="00B11F4A">
        <w:fldChar w:fldCharType="begin"/>
      </w:r>
      <w:r w:rsidRPr="00B11F4A">
        <w:instrText xml:space="preserve"> SEQ Рисунок \* ARABIC </w:instrText>
      </w:r>
      <w:r w:rsidRPr="00B11F4A">
        <w:fldChar w:fldCharType="separate"/>
      </w:r>
      <w:bookmarkStart w:id="1525" w:name="_Ref396914633"/>
      <w:bookmarkStart w:id="1526" w:name="_Toc50377947"/>
      <w:r w:rsidR="00D82469">
        <w:rPr>
          <w:noProof/>
        </w:rPr>
        <w:t>236</w:t>
      </w:r>
      <w:bookmarkEnd w:id="1525"/>
      <w:r w:rsidRPr="00B11F4A">
        <w:fldChar w:fldCharType="end"/>
      </w:r>
      <w:r w:rsidRPr="00B11F4A">
        <w:t xml:space="preserve">. ЭФ </w:t>
      </w:r>
      <w:r>
        <w:t xml:space="preserve">документа </w:t>
      </w:r>
      <w:r w:rsidR="001F20AD">
        <w:t>«</w:t>
      </w:r>
      <w:r>
        <w:t>Протокол операций импорта</w:t>
      </w:r>
      <w:r w:rsidR="001F20AD">
        <w:t>»</w:t>
      </w:r>
      <w:bookmarkEnd w:id="1526"/>
    </w:p>
    <w:p w:rsidR="00D81680" w:rsidRPr="00B11F4A" w:rsidRDefault="00D81680" w:rsidP="00BB52A1">
      <w:pPr>
        <w:pStyle w:val="ASFKNormal"/>
      </w:pPr>
      <w:r w:rsidRPr="00B11F4A">
        <w:t xml:space="preserve">Перечень полей документа </w:t>
      </w:r>
      <w:r w:rsidR="001F20AD">
        <w:t>«</w:t>
      </w:r>
      <w:r>
        <w:t>Протокол операций импорта</w:t>
      </w:r>
      <w:r w:rsidRPr="00B11F4A">
        <w:t xml:space="preserve"> приведен </w:t>
      </w:r>
      <w:r w:rsidR="00FD7488">
        <w:t>в таблице </w:t>
      </w:r>
      <w:r>
        <w:fldChar w:fldCharType="begin"/>
      </w:r>
      <w:r>
        <w:instrText xml:space="preserve"> REF _Ref396914733 \h </w:instrText>
      </w:r>
      <w:r>
        <w:fldChar w:fldCharType="separate"/>
      </w:r>
      <w:r w:rsidR="00D82469">
        <w:rPr>
          <w:noProof/>
        </w:rPr>
        <w:t>139</w:t>
      </w:r>
      <w:r>
        <w:fldChar w:fldCharType="end"/>
      </w:r>
      <w:r w:rsidRPr="00B11F4A">
        <w:t>.</w:t>
      </w:r>
    </w:p>
    <w:p w:rsidR="00D81680" w:rsidRPr="00B11F4A" w:rsidRDefault="005A75E6" w:rsidP="003D667C">
      <w:pPr>
        <w:pStyle w:val="ASFKNameTable"/>
      </w:pPr>
      <w:r>
        <w:rPr>
          <w:noProof/>
        </w:rPr>
        <w:fldChar w:fldCharType="begin"/>
      </w:r>
      <w:r>
        <w:rPr>
          <w:noProof/>
        </w:rPr>
        <w:instrText xml:space="preserve"> SEQ Таблица \* ARABIC </w:instrText>
      </w:r>
      <w:r>
        <w:rPr>
          <w:noProof/>
        </w:rPr>
        <w:fldChar w:fldCharType="separate"/>
      </w:r>
      <w:bookmarkStart w:id="1527" w:name="_Ref396914733"/>
      <w:bookmarkStart w:id="1528" w:name="_Toc50377711"/>
      <w:r w:rsidR="00D82469">
        <w:rPr>
          <w:noProof/>
        </w:rPr>
        <w:t>139</w:t>
      </w:r>
      <w:bookmarkEnd w:id="1527"/>
      <w:r>
        <w:rPr>
          <w:noProof/>
        </w:rPr>
        <w:fldChar w:fldCharType="end"/>
      </w:r>
      <w:r w:rsidR="00D81680" w:rsidRPr="00B11F4A">
        <w:t xml:space="preserve">. Описание полей документа </w:t>
      </w:r>
      <w:r w:rsidR="001F20AD">
        <w:t>«</w:t>
      </w:r>
      <w:r w:rsidR="00D81680">
        <w:t>Протокол операций импорта</w:t>
      </w:r>
      <w:r w:rsidR="001F20AD">
        <w:t>»</w:t>
      </w:r>
      <w:bookmarkEnd w:id="15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9"/>
      </w:tblGrid>
      <w:tr w:rsidR="00D81680" w:rsidRPr="002667B1">
        <w:trPr>
          <w:trHeight w:val="305"/>
          <w:tblHeader/>
        </w:trPr>
        <w:tc>
          <w:tcPr>
            <w:tcW w:w="12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81680" w:rsidRPr="00B11F4A" w:rsidRDefault="00D81680" w:rsidP="0026338F">
            <w:pPr>
              <w:pStyle w:val="ASFKTableHead"/>
            </w:pPr>
            <w:r w:rsidRPr="00B11F4A">
              <w:t>Наименование поля</w:t>
            </w:r>
          </w:p>
        </w:tc>
        <w:tc>
          <w:tcPr>
            <w:tcW w:w="374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81680" w:rsidRPr="00B11F4A" w:rsidRDefault="00D81680" w:rsidP="0026338F">
            <w:pPr>
              <w:pStyle w:val="ASFKTableHead"/>
            </w:pPr>
            <w:r w:rsidRPr="00B11F4A">
              <w:t>Описание поля</w:t>
            </w:r>
          </w:p>
        </w:tc>
      </w:tr>
      <w:tr w:rsidR="00D81680" w:rsidRPr="002667B1">
        <w:tc>
          <w:tcPr>
            <w:tcW w:w="1259" w:type="pct"/>
          </w:tcPr>
          <w:p w:rsidR="00D81680" w:rsidRPr="00B11F4A" w:rsidRDefault="00D81680" w:rsidP="002667B1">
            <w:pPr>
              <w:pStyle w:val="ASFKTablenorm"/>
              <w:ind w:left="57" w:right="57"/>
            </w:pPr>
            <w:r w:rsidRPr="00B11F4A">
              <w:t>Дата</w:t>
            </w:r>
            <w:r>
              <w:t xml:space="preserve"> и время операции</w:t>
            </w:r>
          </w:p>
        </w:tc>
        <w:tc>
          <w:tcPr>
            <w:tcW w:w="3741" w:type="pct"/>
          </w:tcPr>
          <w:p w:rsidR="00D81680" w:rsidRDefault="00D81680" w:rsidP="002667B1">
            <w:pPr>
              <w:pStyle w:val="ASFKTablenorm"/>
              <w:ind w:left="57" w:right="57"/>
            </w:pPr>
            <w:r w:rsidRPr="00B45BA6">
              <w:t xml:space="preserve">Дата и время выполнения операции в формате: дд.мм.гггг </w:t>
            </w:r>
            <w:r w:rsidRPr="001C5F09">
              <w:rPr>
                <w:rStyle w:val="ASFKReporterror"/>
              </w:rPr>
              <w:t>час:мин:сек.</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Операция</w:t>
            </w:r>
          </w:p>
        </w:tc>
        <w:tc>
          <w:tcPr>
            <w:tcW w:w="3741" w:type="pct"/>
          </w:tcPr>
          <w:p w:rsidR="00D81680" w:rsidRPr="00AC3254" w:rsidRDefault="00D81680" w:rsidP="002667B1">
            <w:pPr>
              <w:pStyle w:val="ASFKTablenorm"/>
              <w:ind w:left="57" w:right="57"/>
            </w:pPr>
            <w:r w:rsidRPr="00B45BA6">
              <w:t>Наименование операции импорта</w:t>
            </w:r>
            <w:r w:rsidRPr="00AC3254">
              <w:t>.</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Инициатор операции (логин)</w:t>
            </w:r>
          </w:p>
        </w:tc>
        <w:tc>
          <w:tcPr>
            <w:tcW w:w="3741" w:type="pct"/>
          </w:tcPr>
          <w:p w:rsidR="00D81680" w:rsidRPr="00AC3254" w:rsidRDefault="00D81680" w:rsidP="002667B1">
            <w:pPr>
              <w:pStyle w:val="ASFKTablenorm"/>
              <w:ind w:left="57" w:right="57"/>
            </w:pPr>
            <w:r>
              <w:t xml:space="preserve">Системное </w:t>
            </w:r>
            <w:r w:rsidRPr="00B45BA6">
              <w:t>имя учетной записи (</w:t>
            </w:r>
            <w:r>
              <w:t>логин</w:t>
            </w:r>
            <w:r w:rsidRPr="00B45BA6">
              <w:t>)</w:t>
            </w:r>
            <w:r w:rsidRPr="00AC3254">
              <w:t>.</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 xml:space="preserve">Инициатор операции </w:t>
            </w:r>
            <w:r w:rsidRPr="00AC3254">
              <w:t>(</w:t>
            </w:r>
            <w:r>
              <w:t>ФИО</w:t>
            </w:r>
            <w:r w:rsidRPr="00AC3254">
              <w:t>)</w:t>
            </w:r>
          </w:p>
        </w:tc>
        <w:tc>
          <w:tcPr>
            <w:tcW w:w="3741" w:type="pct"/>
          </w:tcPr>
          <w:p w:rsidR="00D81680" w:rsidRPr="00AC3254" w:rsidRDefault="00D81680" w:rsidP="002667B1">
            <w:pPr>
              <w:pStyle w:val="ASFKTablenorm"/>
              <w:ind w:left="57" w:right="57"/>
            </w:pPr>
            <w:r>
              <w:t>Бизнес-</w:t>
            </w:r>
            <w:r w:rsidRPr="00B45BA6">
              <w:t>имя учетной записи (ФИО)</w:t>
            </w:r>
            <w:r w:rsidRPr="00AC3254">
              <w:t>.</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Количество успешно обработанных файлов</w:t>
            </w:r>
          </w:p>
        </w:tc>
        <w:tc>
          <w:tcPr>
            <w:tcW w:w="3741" w:type="pct"/>
          </w:tcPr>
          <w:p w:rsidR="00D81680" w:rsidRDefault="00D81680" w:rsidP="002667B1">
            <w:pPr>
              <w:pStyle w:val="ASFKTablenorm"/>
              <w:ind w:left="57" w:right="57"/>
            </w:pPr>
            <w:r>
              <w:t>Количество успешно обработанных файлов.</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Количество файлов с ошибками</w:t>
            </w:r>
          </w:p>
        </w:tc>
        <w:tc>
          <w:tcPr>
            <w:tcW w:w="3741" w:type="pct"/>
          </w:tcPr>
          <w:p w:rsidR="00D81680" w:rsidRDefault="00D81680" w:rsidP="002667B1">
            <w:pPr>
              <w:pStyle w:val="ASFKTablenorm"/>
              <w:ind w:left="57" w:right="57"/>
            </w:pPr>
            <w:r>
              <w:t>Количество файлов с ошибками.</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Дополнительная информация</w:t>
            </w:r>
          </w:p>
        </w:tc>
        <w:tc>
          <w:tcPr>
            <w:tcW w:w="3741" w:type="pct"/>
          </w:tcPr>
          <w:p w:rsidR="00D81680" w:rsidRDefault="00D81680" w:rsidP="002667B1">
            <w:pPr>
              <w:pStyle w:val="ASFKTablenorm"/>
              <w:ind w:left="57" w:right="57"/>
            </w:pPr>
            <w:r w:rsidRPr="006451D1">
              <w:t>Список имен проимпортированны</w:t>
            </w:r>
            <w:r>
              <w:t>х</w:t>
            </w:r>
            <w:r w:rsidRPr="006451D1">
              <w:t xml:space="preserve"> файлов за одну операцию импорта. Имена файлов разделяются символом </w:t>
            </w:r>
            <w:r w:rsidR="001F20AD">
              <w:t>«</w:t>
            </w:r>
            <w:r>
              <w:t>;</w:t>
            </w:r>
            <w:r w:rsidR="001F20AD">
              <w:t>»</w:t>
            </w:r>
            <w:r w:rsidRPr="00BB50A9">
              <w:t>.</w:t>
            </w:r>
            <w:r>
              <w:t xml:space="preserve"> </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5000" w:type="pct"/>
            <w:gridSpan w:val="2"/>
          </w:tcPr>
          <w:p w:rsidR="00D81680" w:rsidRPr="00F13367" w:rsidRDefault="00D81680" w:rsidP="002667B1">
            <w:pPr>
              <w:pStyle w:val="ASFKTablenorm"/>
              <w:ind w:left="57" w:right="57"/>
            </w:pPr>
            <w:r>
              <w:t>Группа полей</w:t>
            </w:r>
            <w:r w:rsidRPr="00F13367">
              <w:t xml:space="preserve"> </w:t>
            </w:r>
            <w:r w:rsidR="001F20AD">
              <w:t>«</w:t>
            </w:r>
            <w:r>
              <w:t>Список импортированных файлов</w:t>
            </w:r>
            <w:r w:rsidR="001F20AD">
              <w:t>»</w:t>
            </w:r>
          </w:p>
        </w:tc>
      </w:tr>
      <w:tr w:rsidR="00D81680" w:rsidRPr="002667B1">
        <w:tc>
          <w:tcPr>
            <w:tcW w:w="1259" w:type="pct"/>
          </w:tcPr>
          <w:p w:rsidR="00D81680" w:rsidRPr="00B11F4A" w:rsidRDefault="00D81680" w:rsidP="002667B1">
            <w:pPr>
              <w:pStyle w:val="ASFKTablenorm"/>
              <w:ind w:left="57" w:right="57"/>
            </w:pPr>
            <w:r>
              <w:lastRenderedPageBreak/>
              <w:t>Результат</w:t>
            </w:r>
          </w:p>
        </w:tc>
        <w:tc>
          <w:tcPr>
            <w:tcW w:w="3741" w:type="pct"/>
          </w:tcPr>
          <w:p w:rsidR="00D81680" w:rsidRDefault="00D81680" w:rsidP="002667B1">
            <w:pPr>
              <w:pStyle w:val="ASFKTablenorm"/>
              <w:ind w:left="57" w:right="57"/>
            </w:pPr>
            <w:r>
              <w:t>Результат выполнения операции импорта файлов</w:t>
            </w:r>
            <w:r w:rsidRPr="0083304F">
              <w:t xml:space="preserve">. </w:t>
            </w:r>
          </w:p>
          <w:p w:rsidR="00D81680" w:rsidRPr="0083304F" w:rsidRDefault="00D81680" w:rsidP="002667B1">
            <w:pPr>
              <w:pStyle w:val="ASFKTablenorm"/>
              <w:ind w:left="57" w:right="57"/>
            </w:pPr>
            <w:r>
              <w:t>Может принимать значения:</w:t>
            </w:r>
          </w:p>
          <w:p w:rsidR="00D81680" w:rsidRDefault="001F20AD" w:rsidP="0026338F">
            <w:pPr>
              <w:pStyle w:val="ASFKTableListMark"/>
            </w:pPr>
            <w:r>
              <w:t>«</w:t>
            </w:r>
            <w:r w:rsidR="00D81680">
              <w:t>Обработан успешно</w:t>
            </w:r>
            <w:r>
              <w:t>»</w:t>
            </w:r>
            <w:r w:rsidR="00D81680">
              <w:t xml:space="preserve"> – при импорте без ошибок;</w:t>
            </w:r>
          </w:p>
          <w:p w:rsidR="00D81680" w:rsidRDefault="001F20AD" w:rsidP="0026338F">
            <w:pPr>
              <w:pStyle w:val="ASFKTableListMark"/>
            </w:pPr>
            <w:r>
              <w:t>«</w:t>
            </w:r>
            <w:r w:rsidR="00D81680">
              <w:t>Обработан с ошибками</w:t>
            </w:r>
            <w:r>
              <w:t>»</w:t>
            </w:r>
            <w:r w:rsidR="00D81680">
              <w:t xml:space="preserve"> – при импорте с ошибками.</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Имя файла</w:t>
            </w:r>
          </w:p>
        </w:tc>
        <w:tc>
          <w:tcPr>
            <w:tcW w:w="3741" w:type="pct"/>
          </w:tcPr>
          <w:p w:rsidR="00D81680" w:rsidRDefault="00D81680" w:rsidP="002667B1">
            <w:pPr>
              <w:pStyle w:val="ASFKTablenorm"/>
              <w:ind w:left="57" w:right="57"/>
            </w:pPr>
            <w:r>
              <w:t>Имя импортируемого файла</w:t>
            </w:r>
            <w:r w:rsidRPr="0083304F">
              <w:t>.</w:t>
            </w:r>
          </w:p>
          <w:p w:rsidR="00D81680" w:rsidRPr="00B11F4A" w:rsidRDefault="00D81680" w:rsidP="002667B1">
            <w:pPr>
              <w:pStyle w:val="ASFKTablenorm"/>
              <w:ind w:left="57" w:right="57"/>
            </w:pPr>
            <w:r w:rsidRPr="00AC3254">
              <w:t>Заполняется автоматически.</w:t>
            </w:r>
          </w:p>
        </w:tc>
      </w:tr>
      <w:tr w:rsidR="00D81680" w:rsidRPr="002667B1">
        <w:tc>
          <w:tcPr>
            <w:tcW w:w="1259" w:type="pct"/>
          </w:tcPr>
          <w:p w:rsidR="00D81680" w:rsidRPr="00B11F4A" w:rsidRDefault="00D81680" w:rsidP="002667B1">
            <w:pPr>
              <w:pStyle w:val="ASFKTablenorm"/>
              <w:ind w:left="57" w:right="57"/>
            </w:pPr>
            <w:r>
              <w:t>Текст ошибки</w:t>
            </w:r>
          </w:p>
        </w:tc>
        <w:tc>
          <w:tcPr>
            <w:tcW w:w="3741" w:type="pct"/>
          </w:tcPr>
          <w:p w:rsidR="00D81680" w:rsidRPr="00FB36AF" w:rsidRDefault="00D81680" w:rsidP="002667B1">
            <w:pPr>
              <w:pStyle w:val="ASFKTablenorm"/>
              <w:ind w:left="57" w:right="57"/>
            </w:pPr>
            <w:r>
              <w:t>Сообщение об ошибке импорта</w:t>
            </w:r>
            <w:r w:rsidRPr="00FB36AF">
              <w:t>.</w:t>
            </w:r>
          </w:p>
          <w:p w:rsidR="00D81680" w:rsidRDefault="00D81680" w:rsidP="002667B1">
            <w:pPr>
              <w:pStyle w:val="ASFKTablenorm"/>
              <w:ind w:left="57" w:right="57"/>
            </w:pPr>
            <w:r w:rsidRPr="00D768F8">
              <w:t xml:space="preserve">Если ошибок несколько, то сообщения перечисляются через </w:t>
            </w:r>
            <w:r w:rsidR="001F20AD">
              <w:t>«</w:t>
            </w:r>
            <w:r>
              <w:t>;</w:t>
            </w:r>
            <w:r w:rsidR="001F20AD">
              <w:t>»</w:t>
            </w:r>
            <w:r w:rsidRPr="00D768F8">
              <w:t xml:space="preserve"> и нумеруются</w:t>
            </w:r>
            <w:r>
              <w:t>,</w:t>
            </w:r>
            <w:r w:rsidRPr="00D768F8">
              <w:t xml:space="preserve"> начиная с 1.</w:t>
            </w:r>
          </w:p>
          <w:p w:rsidR="00D81680" w:rsidRPr="00B11F4A" w:rsidRDefault="00D81680" w:rsidP="002667B1">
            <w:pPr>
              <w:pStyle w:val="ASFKTablenorm"/>
              <w:ind w:left="57" w:right="57"/>
            </w:pPr>
            <w:r w:rsidRPr="00AC3254">
              <w:t>Заполняется автоматически.</w:t>
            </w:r>
          </w:p>
        </w:tc>
      </w:tr>
    </w:tbl>
    <w:p w:rsidR="00CD55C7" w:rsidRPr="0064058C" w:rsidRDefault="00C4426D" w:rsidP="00F018DF">
      <w:pPr>
        <w:pStyle w:val="ASFKSign"/>
      </w:pPr>
      <w:bookmarkStart w:id="1529" w:name="_Toc150758397"/>
      <w:bookmarkStart w:id="1530" w:name="_Toc154485450"/>
      <w:bookmarkStart w:id="1531" w:name="_Toc182196514"/>
      <w:bookmarkStart w:id="1532" w:name="_Toc231633791"/>
      <w:bookmarkStart w:id="1533" w:name="_Toc232827480"/>
      <w:bookmarkStart w:id="1534" w:name="_Toc237077606"/>
      <w:r>
        <w:br w:type="page"/>
      </w:r>
      <w:r w:rsidR="00CD55C7" w:rsidRPr="0064058C">
        <w:lastRenderedPageBreak/>
        <w:t>СОСТАВИЛИ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98"/>
        <w:gridCol w:w="2589"/>
        <w:gridCol w:w="2068"/>
        <w:gridCol w:w="1344"/>
        <w:gridCol w:w="1756"/>
      </w:tblGrid>
      <w:tr w:rsidR="00CD55C7" w:rsidRPr="002667B1">
        <w:trPr>
          <w:tblHeader/>
        </w:trPr>
        <w:tc>
          <w:tcPr>
            <w:tcW w:w="102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Наименование организации, предприятия</w:t>
            </w:r>
          </w:p>
        </w:tc>
        <w:tc>
          <w:tcPr>
            <w:tcW w:w="13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Должность</w:t>
            </w:r>
            <w:r w:rsidRPr="0064058C">
              <w:br w:type="textWrapping" w:clear="all"/>
              <w:t>исполнителя</w:t>
            </w:r>
          </w:p>
        </w:tc>
        <w:tc>
          <w:tcPr>
            <w:tcW w:w="10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Фамилия, имя,</w:t>
            </w:r>
            <w:r w:rsidRPr="0064058C">
              <w:br w:type="textWrapping" w:clear="all"/>
              <w:t>отчество</w:t>
            </w:r>
          </w:p>
        </w:tc>
        <w:tc>
          <w:tcPr>
            <w:tcW w:w="6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Подпись</w:t>
            </w:r>
          </w:p>
        </w:tc>
        <w:tc>
          <w:tcPr>
            <w:tcW w:w="9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Дата</w:t>
            </w:r>
          </w:p>
        </w:tc>
      </w:tr>
      <w:tr w:rsidR="00CD55C7" w:rsidRPr="002667B1">
        <w:trPr>
          <w:trHeight w:val="301"/>
        </w:trPr>
        <w:tc>
          <w:tcPr>
            <w:tcW w:w="1024" w:type="pct"/>
          </w:tcPr>
          <w:p w:rsidR="00CD55C7" w:rsidRPr="0064058C" w:rsidRDefault="00CD55C7" w:rsidP="002667B1">
            <w:pPr>
              <w:pStyle w:val="ASFKTablenorm"/>
              <w:ind w:left="57" w:right="57"/>
            </w:pPr>
            <w:r w:rsidRPr="002667B1">
              <w:rPr>
                <w:lang w:val="en-US"/>
              </w:rPr>
              <w:t xml:space="preserve">OOO </w:t>
            </w:r>
            <w:r w:rsidR="001F20AD">
              <w:t>«</w:t>
            </w:r>
            <w:r w:rsidRPr="0064058C">
              <w:t>ОТР</w:t>
            </w:r>
            <w:r w:rsidR="00A945D8">
              <w:rPr>
                <w:lang w:val="en-US"/>
              </w:rPr>
              <w:t xml:space="preserve"> </w:t>
            </w:r>
            <w:r w:rsidRPr="0064058C">
              <w:t>2000</w:t>
            </w:r>
            <w:r w:rsidR="001F20AD">
              <w:t>»</w:t>
            </w:r>
          </w:p>
        </w:tc>
        <w:tc>
          <w:tcPr>
            <w:tcW w:w="1327" w:type="pct"/>
          </w:tcPr>
          <w:p w:rsidR="00CD55C7" w:rsidRPr="0064058C" w:rsidRDefault="00CD55C7" w:rsidP="002667B1">
            <w:pPr>
              <w:pStyle w:val="ASFKTablenorm"/>
              <w:ind w:left="57" w:right="57"/>
            </w:pPr>
            <w:r w:rsidRPr="0064058C">
              <w:t>Технический писатель</w:t>
            </w:r>
          </w:p>
        </w:tc>
        <w:tc>
          <w:tcPr>
            <w:tcW w:w="1060" w:type="pct"/>
          </w:tcPr>
          <w:p w:rsidR="00CD55C7" w:rsidRPr="002667B1" w:rsidRDefault="00A945D8" w:rsidP="002667B1">
            <w:pPr>
              <w:pStyle w:val="ASFKTablenorm"/>
              <w:ind w:left="57" w:right="57"/>
              <w:rPr>
                <w:i/>
              </w:rPr>
            </w:pPr>
            <w:r w:rsidRPr="00D27160">
              <w:t>Корнеенко А. С.</w:t>
            </w:r>
          </w:p>
        </w:tc>
        <w:tc>
          <w:tcPr>
            <w:tcW w:w="689" w:type="pct"/>
          </w:tcPr>
          <w:p w:rsidR="00CD55C7" w:rsidRPr="0064058C" w:rsidRDefault="00CD55C7" w:rsidP="002667B1">
            <w:pPr>
              <w:pStyle w:val="ASFKTablenorm"/>
              <w:ind w:left="57" w:right="57"/>
            </w:pPr>
          </w:p>
        </w:tc>
        <w:tc>
          <w:tcPr>
            <w:tcW w:w="901" w:type="pct"/>
          </w:tcPr>
          <w:p w:rsidR="00CD55C7" w:rsidRPr="00A945D8" w:rsidRDefault="00A945D8" w:rsidP="00A945D8">
            <w:pPr>
              <w:pStyle w:val="ASFKTablenorm"/>
              <w:ind w:left="57" w:right="57"/>
              <w:rPr>
                <w:i/>
                <w:lang w:val="en-US"/>
              </w:rPr>
            </w:pPr>
            <w:r>
              <w:rPr>
                <w:lang w:val="en-US"/>
              </w:rPr>
              <w:t>31</w:t>
            </w:r>
            <w:r w:rsidR="00CD55C7" w:rsidRPr="0064058C">
              <w:t>.0</w:t>
            </w:r>
            <w:r>
              <w:rPr>
                <w:lang w:val="en-US"/>
              </w:rPr>
              <w:t>7</w:t>
            </w:r>
            <w:r w:rsidR="00CD55C7" w:rsidRPr="0064058C">
              <w:t>.20</w:t>
            </w:r>
            <w:r>
              <w:rPr>
                <w:lang w:val="en-US"/>
              </w:rPr>
              <w:t>09</w:t>
            </w:r>
          </w:p>
        </w:tc>
      </w:tr>
      <w:tr w:rsidR="00CD55C7" w:rsidRPr="002667B1">
        <w:trPr>
          <w:trHeight w:val="301"/>
        </w:trPr>
        <w:tc>
          <w:tcPr>
            <w:tcW w:w="1024" w:type="pct"/>
          </w:tcPr>
          <w:p w:rsidR="00CD55C7" w:rsidRPr="0064058C" w:rsidRDefault="00CD55C7" w:rsidP="002667B1">
            <w:pPr>
              <w:pStyle w:val="ASFKTablenorm"/>
              <w:ind w:left="57" w:right="57"/>
            </w:pPr>
          </w:p>
        </w:tc>
        <w:tc>
          <w:tcPr>
            <w:tcW w:w="1327" w:type="pct"/>
          </w:tcPr>
          <w:p w:rsidR="00CD55C7" w:rsidRPr="0064058C" w:rsidRDefault="00CD55C7" w:rsidP="002667B1">
            <w:pPr>
              <w:pStyle w:val="ASFKTablenorm"/>
              <w:ind w:left="57" w:right="57"/>
            </w:pPr>
          </w:p>
        </w:tc>
        <w:tc>
          <w:tcPr>
            <w:tcW w:w="1060" w:type="pct"/>
          </w:tcPr>
          <w:p w:rsidR="00CD55C7" w:rsidRPr="0064058C" w:rsidRDefault="00CD55C7" w:rsidP="002667B1">
            <w:pPr>
              <w:pStyle w:val="ASFKTablenorm"/>
              <w:ind w:left="57" w:right="57"/>
            </w:pPr>
          </w:p>
        </w:tc>
        <w:tc>
          <w:tcPr>
            <w:tcW w:w="689" w:type="pct"/>
          </w:tcPr>
          <w:p w:rsidR="00CD55C7" w:rsidRPr="0064058C" w:rsidRDefault="00CD55C7" w:rsidP="002667B1">
            <w:pPr>
              <w:pStyle w:val="ASFKTablenorm"/>
              <w:ind w:left="57" w:right="57"/>
            </w:pPr>
          </w:p>
        </w:tc>
        <w:tc>
          <w:tcPr>
            <w:tcW w:w="901" w:type="pct"/>
          </w:tcPr>
          <w:p w:rsidR="00CD55C7" w:rsidRPr="0064058C" w:rsidRDefault="00CD55C7"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r w:rsidR="00CC4FEF" w:rsidRPr="002667B1">
        <w:trPr>
          <w:trHeight w:val="301"/>
        </w:trPr>
        <w:tc>
          <w:tcPr>
            <w:tcW w:w="1024" w:type="pct"/>
          </w:tcPr>
          <w:p w:rsidR="00CC4FEF" w:rsidRPr="0064058C" w:rsidRDefault="00CC4FEF" w:rsidP="002667B1">
            <w:pPr>
              <w:pStyle w:val="ASFKTablenorm"/>
              <w:ind w:left="57" w:right="57"/>
            </w:pPr>
          </w:p>
        </w:tc>
        <w:tc>
          <w:tcPr>
            <w:tcW w:w="1327" w:type="pct"/>
          </w:tcPr>
          <w:p w:rsidR="00CC4FEF" w:rsidRPr="0064058C" w:rsidRDefault="00CC4FEF" w:rsidP="002667B1">
            <w:pPr>
              <w:pStyle w:val="ASFKTablenorm"/>
              <w:ind w:left="57" w:right="57"/>
            </w:pPr>
          </w:p>
        </w:tc>
        <w:tc>
          <w:tcPr>
            <w:tcW w:w="1060" w:type="pct"/>
          </w:tcPr>
          <w:p w:rsidR="00CC4FEF" w:rsidRPr="0064058C" w:rsidRDefault="00CC4FEF" w:rsidP="002667B1">
            <w:pPr>
              <w:pStyle w:val="ASFKTablenorm"/>
              <w:ind w:left="57" w:right="57"/>
            </w:pPr>
          </w:p>
        </w:tc>
        <w:tc>
          <w:tcPr>
            <w:tcW w:w="689" w:type="pct"/>
          </w:tcPr>
          <w:p w:rsidR="00CC4FEF" w:rsidRPr="0064058C" w:rsidRDefault="00CC4FEF" w:rsidP="002667B1">
            <w:pPr>
              <w:pStyle w:val="ASFKTablenorm"/>
              <w:ind w:left="57" w:right="57"/>
            </w:pPr>
          </w:p>
        </w:tc>
        <w:tc>
          <w:tcPr>
            <w:tcW w:w="901" w:type="pct"/>
          </w:tcPr>
          <w:p w:rsidR="00CC4FEF" w:rsidRPr="0064058C" w:rsidRDefault="00CC4FEF" w:rsidP="002667B1">
            <w:pPr>
              <w:pStyle w:val="ASFKTablenorm"/>
              <w:ind w:left="57" w:right="57"/>
            </w:pPr>
          </w:p>
        </w:tc>
      </w:tr>
    </w:tbl>
    <w:p w:rsidR="00CD55C7" w:rsidRPr="0064058C" w:rsidRDefault="00CD55C7" w:rsidP="00F018DF">
      <w:pPr>
        <w:pStyle w:val="ASFKSign"/>
      </w:pPr>
      <w:r w:rsidRPr="0064058C">
        <w:t>СОГЛАСОВАНО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00"/>
        <w:gridCol w:w="2587"/>
        <w:gridCol w:w="2066"/>
        <w:gridCol w:w="1379"/>
        <w:gridCol w:w="1723"/>
      </w:tblGrid>
      <w:tr w:rsidR="00CD55C7" w:rsidRPr="002667B1">
        <w:trPr>
          <w:trHeight w:val="891"/>
          <w:tblHeader/>
        </w:trPr>
        <w:tc>
          <w:tcPr>
            <w:tcW w:w="102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Наименование организации, предприятия</w:t>
            </w:r>
          </w:p>
        </w:tc>
        <w:tc>
          <w:tcPr>
            <w:tcW w:w="13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Должность</w:t>
            </w:r>
            <w:r w:rsidRPr="0064058C">
              <w:br w:type="textWrapping" w:clear="all"/>
              <w:t>исполнителя</w:t>
            </w:r>
          </w:p>
        </w:tc>
        <w:tc>
          <w:tcPr>
            <w:tcW w:w="10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Фамилия, имя,</w:t>
            </w:r>
            <w:r w:rsidRPr="0064058C">
              <w:br w:type="textWrapping" w:clear="all"/>
              <w:t>отчество</w:t>
            </w:r>
          </w:p>
        </w:tc>
        <w:tc>
          <w:tcPr>
            <w:tcW w:w="70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Подпись</w:t>
            </w:r>
          </w:p>
        </w:tc>
        <w:tc>
          <w:tcPr>
            <w:tcW w:w="8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64058C" w:rsidRDefault="00CD55C7" w:rsidP="00D27160">
            <w:pPr>
              <w:pStyle w:val="ASFKTableHead"/>
            </w:pPr>
            <w:r w:rsidRPr="0064058C">
              <w:t>Дата</w:t>
            </w: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p>
        </w:tc>
        <w:tc>
          <w:tcPr>
            <w:tcW w:w="1326" w:type="pct"/>
          </w:tcPr>
          <w:p w:rsidR="00CD55C7" w:rsidRPr="0064058C" w:rsidRDefault="00CD55C7" w:rsidP="002667B1">
            <w:pPr>
              <w:pStyle w:val="ASFKTablenorm"/>
              <w:ind w:left="57" w:right="57"/>
            </w:pPr>
          </w:p>
        </w:tc>
        <w:tc>
          <w:tcPr>
            <w:tcW w:w="1059" w:type="pct"/>
          </w:tcPr>
          <w:p w:rsidR="00CD55C7" w:rsidRPr="0064058C" w:rsidRDefault="00CD55C7" w:rsidP="002667B1">
            <w:pPr>
              <w:pStyle w:val="ASFKTablenorm"/>
              <w:ind w:left="57" w:right="57"/>
            </w:pPr>
          </w:p>
        </w:tc>
        <w:tc>
          <w:tcPr>
            <w:tcW w:w="707" w:type="pct"/>
          </w:tcPr>
          <w:p w:rsidR="00CD55C7" w:rsidRPr="0064058C" w:rsidRDefault="00CD55C7" w:rsidP="002667B1">
            <w:pPr>
              <w:pStyle w:val="ASFKTablenorm"/>
              <w:ind w:left="57" w:right="57"/>
            </w:pPr>
          </w:p>
        </w:tc>
        <w:tc>
          <w:tcPr>
            <w:tcW w:w="883" w:type="pct"/>
          </w:tcPr>
          <w:p w:rsidR="00CD55C7" w:rsidRPr="0064058C" w:rsidRDefault="00CD55C7" w:rsidP="002667B1">
            <w:pPr>
              <w:pStyle w:val="ASFKTablenorm"/>
              <w:ind w:left="57" w:right="57"/>
            </w:pPr>
          </w:p>
        </w:tc>
      </w:tr>
      <w:tr w:rsidR="00CD55C7" w:rsidRPr="002667B1">
        <w:trPr>
          <w:trHeight w:val="308"/>
        </w:trPr>
        <w:tc>
          <w:tcPr>
            <w:tcW w:w="1025" w:type="pct"/>
          </w:tcPr>
          <w:p w:rsidR="00CD55C7" w:rsidRPr="0064058C" w:rsidRDefault="00CD55C7" w:rsidP="002667B1">
            <w:pPr>
              <w:pStyle w:val="ASFKTablenorm"/>
              <w:ind w:left="57" w:right="57"/>
            </w:pPr>
            <w:r w:rsidRPr="0064058C">
              <w:t> </w:t>
            </w:r>
          </w:p>
        </w:tc>
        <w:tc>
          <w:tcPr>
            <w:tcW w:w="1326" w:type="pct"/>
          </w:tcPr>
          <w:p w:rsidR="00CD55C7" w:rsidRPr="0064058C" w:rsidRDefault="00CD55C7" w:rsidP="002667B1">
            <w:pPr>
              <w:pStyle w:val="ASFKTablenorm"/>
              <w:ind w:left="57" w:right="57"/>
            </w:pPr>
            <w:r w:rsidRPr="0064058C">
              <w:t> </w:t>
            </w:r>
          </w:p>
        </w:tc>
        <w:tc>
          <w:tcPr>
            <w:tcW w:w="1059" w:type="pct"/>
          </w:tcPr>
          <w:p w:rsidR="00CD55C7" w:rsidRPr="0064058C" w:rsidRDefault="00CD55C7" w:rsidP="002667B1">
            <w:pPr>
              <w:pStyle w:val="ASFKTablenorm"/>
              <w:ind w:left="57" w:right="57"/>
            </w:pPr>
            <w:r w:rsidRPr="0064058C">
              <w:t> </w:t>
            </w:r>
          </w:p>
        </w:tc>
        <w:tc>
          <w:tcPr>
            <w:tcW w:w="707" w:type="pct"/>
          </w:tcPr>
          <w:p w:rsidR="00CD55C7" w:rsidRPr="0064058C" w:rsidRDefault="00CD55C7" w:rsidP="002667B1">
            <w:pPr>
              <w:pStyle w:val="ASFKTablenorm"/>
              <w:ind w:left="57" w:right="57"/>
            </w:pPr>
            <w:r w:rsidRPr="0064058C">
              <w:t> </w:t>
            </w:r>
          </w:p>
        </w:tc>
        <w:tc>
          <w:tcPr>
            <w:tcW w:w="883" w:type="pct"/>
          </w:tcPr>
          <w:p w:rsidR="00CD55C7" w:rsidRPr="0064058C" w:rsidRDefault="00CD55C7" w:rsidP="002667B1">
            <w:pPr>
              <w:pStyle w:val="ASFKTablenorm"/>
              <w:ind w:left="57" w:right="57"/>
            </w:pPr>
            <w:r w:rsidRPr="0064058C">
              <w:t> </w:t>
            </w:r>
          </w:p>
        </w:tc>
      </w:tr>
    </w:tbl>
    <w:p w:rsidR="00CD55C7" w:rsidRPr="009F337A" w:rsidRDefault="00CD55C7" w:rsidP="009F337A">
      <w:pPr>
        <w:pStyle w:val="ASFKReg"/>
      </w:pPr>
      <w:bookmarkStart w:id="1535" w:name="_Toc387859051"/>
      <w:bookmarkStart w:id="1536" w:name="_Toc50377572"/>
      <w:r w:rsidRPr="009F337A">
        <w:lastRenderedPageBreak/>
        <w:t>ЛИСТ РЕГИСТРАЦИИ ИЗМЕНЕНИЙ</w:t>
      </w:r>
      <w:bookmarkEnd w:id="1529"/>
      <w:bookmarkEnd w:id="1530"/>
      <w:bookmarkEnd w:id="1531"/>
      <w:bookmarkEnd w:id="1532"/>
      <w:bookmarkEnd w:id="1533"/>
      <w:bookmarkEnd w:id="1534"/>
      <w:bookmarkEnd w:id="1535"/>
      <w:bookmarkEnd w:id="15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238"/>
        <w:gridCol w:w="1842"/>
        <w:gridCol w:w="5871"/>
      </w:tblGrid>
      <w:tr w:rsidR="00047C9A" w:rsidRPr="00D27160" w:rsidTr="0057139B">
        <w:trPr>
          <w:trHeight w:val="20"/>
          <w:tblHeader/>
        </w:trPr>
        <w:tc>
          <w:tcPr>
            <w:tcW w:w="41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w:t>
            </w:r>
            <w:r w:rsidR="00D7398F" w:rsidRPr="00D27160">
              <w:br/>
            </w:r>
            <w:r w:rsidRPr="00D27160">
              <w:t>версии док-та</w:t>
            </w:r>
          </w:p>
        </w:tc>
        <w:tc>
          <w:tcPr>
            <w:tcW w:w="6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Дата</w:t>
            </w:r>
            <w:r w:rsidR="00D7398F" w:rsidRPr="00D27160">
              <w:br/>
            </w:r>
            <w:r w:rsidRPr="00D27160">
              <w:t>изменения</w:t>
            </w:r>
          </w:p>
        </w:tc>
        <w:tc>
          <w:tcPr>
            <w:tcW w:w="9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 xml:space="preserve">Автор </w:t>
            </w:r>
            <w:r w:rsidR="00D7398F" w:rsidRPr="00D27160">
              <w:br/>
            </w:r>
            <w:r w:rsidRPr="00D27160">
              <w:t>изменений</w:t>
            </w:r>
          </w:p>
        </w:tc>
        <w:tc>
          <w:tcPr>
            <w:tcW w:w="30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D55C7" w:rsidRPr="00D27160" w:rsidRDefault="00CD55C7" w:rsidP="00D27160">
            <w:pPr>
              <w:pStyle w:val="ASFKTableHead"/>
            </w:pPr>
            <w:r w:rsidRPr="00D27160">
              <w:t>Изменения</w:t>
            </w:r>
          </w:p>
        </w:tc>
      </w:tr>
      <w:tr w:rsidR="00047C9A" w:rsidRPr="00D27160" w:rsidTr="0057139B">
        <w:trPr>
          <w:trHeight w:val="20"/>
        </w:trPr>
        <w:tc>
          <w:tcPr>
            <w:tcW w:w="412" w:type="pct"/>
            <w:shd w:val="clear" w:color="auto" w:fill="auto"/>
          </w:tcPr>
          <w:p w:rsidR="00CD55C7" w:rsidRPr="00D27160" w:rsidRDefault="00CD55C7" w:rsidP="00047C9A">
            <w:pPr>
              <w:pStyle w:val="ASFKTablenorm"/>
              <w:ind w:left="57" w:right="57"/>
            </w:pPr>
            <w:r w:rsidRPr="00D27160">
              <w:t>1.0</w:t>
            </w:r>
          </w:p>
        </w:tc>
        <w:tc>
          <w:tcPr>
            <w:tcW w:w="635" w:type="pct"/>
            <w:shd w:val="clear" w:color="auto" w:fill="auto"/>
          </w:tcPr>
          <w:p w:rsidR="00CD55C7" w:rsidRPr="00D27160" w:rsidRDefault="00CD55C7" w:rsidP="00047C9A">
            <w:pPr>
              <w:pStyle w:val="ASFKTablenorm"/>
              <w:ind w:left="57" w:right="57"/>
            </w:pPr>
            <w:r w:rsidRPr="00D27160">
              <w:t>31.07.2009</w:t>
            </w:r>
          </w:p>
        </w:tc>
        <w:tc>
          <w:tcPr>
            <w:tcW w:w="944" w:type="pct"/>
            <w:shd w:val="clear" w:color="auto" w:fill="auto"/>
          </w:tcPr>
          <w:p w:rsidR="00CD55C7" w:rsidRPr="00D27160" w:rsidRDefault="00CD55C7" w:rsidP="00047C9A">
            <w:pPr>
              <w:pStyle w:val="ASFKTablenorm"/>
              <w:ind w:left="57" w:right="57"/>
            </w:pPr>
            <w:r w:rsidRPr="00D27160">
              <w:t>Корнеенко А. С.</w:t>
            </w:r>
          </w:p>
        </w:tc>
        <w:tc>
          <w:tcPr>
            <w:tcW w:w="3009" w:type="pct"/>
            <w:shd w:val="clear" w:color="auto" w:fill="auto"/>
          </w:tcPr>
          <w:p w:rsidR="00CD55C7" w:rsidRPr="00D27160" w:rsidRDefault="00CD55C7" w:rsidP="00047C9A">
            <w:pPr>
              <w:pStyle w:val="ASFKTablenorm"/>
              <w:ind w:left="57" w:right="57"/>
            </w:pPr>
            <w:r w:rsidRPr="00D27160">
              <w:t>Начальная версия документа.</w:t>
            </w:r>
          </w:p>
        </w:tc>
      </w:tr>
      <w:tr w:rsidR="00047C9A" w:rsidRPr="00D27160" w:rsidTr="0057139B">
        <w:trPr>
          <w:trHeight w:val="20"/>
        </w:trPr>
        <w:tc>
          <w:tcPr>
            <w:tcW w:w="412" w:type="pct"/>
            <w:shd w:val="clear" w:color="auto" w:fill="auto"/>
          </w:tcPr>
          <w:p w:rsidR="00CD55C7" w:rsidRPr="00D27160" w:rsidRDefault="00CD55C7" w:rsidP="00047C9A">
            <w:pPr>
              <w:pStyle w:val="ASFKTablenorm"/>
              <w:ind w:left="57" w:right="57"/>
            </w:pPr>
            <w:r w:rsidRPr="00D27160">
              <w:t>1.1</w:t>
            </w:r>
          </w:p>
        </w:tc>
        <w:tc>
          <w:tcPr>
            <w:tcW w:w="635" w:type="pct"/>
            <w:shd w:val="clear" w:color="auto" w:fill="auto"/>
          </w:tcPr>
          <w:p w:rsidR="00CD55C7" w:rsidRPr="00D27160" w:rsidRDefault="00CD55C7" w:rsidP="00047C9A">
            <w:pPr>
              <w:pStyle w:val="ASFKTablenorm"/>
              <w:ind w:left="57" w:right="57"/>
            </w:pPr>
            <w:r w:rsidRPr="00D27160">
              <w:t>18.12.2009</w:t>
            </w:r>
          </w:p>
        </w:tc>
        <w:tc>
          <w:tcPr>
            <w:tcW w:w="944" w:type="pct"/>
            <w:shd w:val="clear" w:color="auto" w:fill="auto"/>
          </w:tcPr>
          <w:p w:rsidR="00CD55C7" w:rsidRPr="00D27160" w:rsidRDefault="00CD55C7" w:rsidP="00047C9A">
            <w:pPr>
              <w:pStyle w:val="ASFKTablenorm"/>
              <w:ind w:left="57" w:right="57"/>
            </w:pPr>
            <w:r w:rsidRPr="00D27160">
              <w:t>Корнеенко А. С.</w:t>
            </w:r>
          </w:p>
        </w:tc>
        <w:tc>
          <w:tcPr>
            <w:tcW w:w="3009" w:type="pct"/>
            <w:shd w:val="clear" w:color="auto" w:fill="auto"/>
          </w:tcPr>
          <w:p w:rsidR="00CD55C7" w:rsidRPr="00D27160" w:rsidRDefault="00CD55C7" w:rsidP="00047C9A">
            <w:pPr>
              <w:pStyle w:val="ASFKTablenorm"/>
              <w:ind w:left="57" w:right="57"/>
            </w:pPr>
            <w:r w:rsidRPr="00D27160">
              <w:t>Внесены изменения по замечаниям IBS.</w:t>
            </w:r>
          </w:p>
        </w:tc>
      </w:tr>
      <w:tr w:rsidR="00047C9A" w:rsidRPr="00D27160" w:rsidTr="0057139B">
        <w:trPr>
          <w:trHeight w:val="20"/>
        </w:trPr>
        <w:tc>
          <w:tcPr>
            <w:tcW w:w="412" w:type="pct"/>
            <w:shd w:val="clear" w:color="auto" w:fill="auto"/>
          </w:tcPr>
          <w:p w:rsidR="00CD55C7" w:rsidRPr="00D27160" w:rsidRDefault="00CD55C7" w:rsidP="00047C9A">
            <w:pPr>
              <w:pStyle w:val="ASFKTablenorm"/>
              <w:ind w:left="57" w:right="57"/>
            </w:pPr>
            <w:r w:rsidRPr="00D27160">
              <w:t>1.2</w:t>
            </w:r>
          </w:p>
        </w:tc>
        <w:tc>
          <w:tcPr>
            <w:tcW w:w="635" w:type="pct"/>
            <w:shd w:val="clear" w:color="auto" w:fill="auto"/>
          </w:tcPr>
          <w:p w:rsidR="00CD55C7" w:rsidRPr="00D27160" w:rsidRDefault="00CD55C7" w:rsidP="00047C9A">
            <w:pPr>
              <w:pStyle w:val="ASFKTablenorm"/>
              <w:ind w:left="57" w:right="57"/>
            </w:pPr>
            <w:r w:rsidRPr="00D27160">
              <w:t>25.12.2009</w:t>
            </w:r>
          </w:p>
        </w:tc>
        <w:tc>
          <w:tcPr>
            <w:tcW w:w="944" w:type="pct"/>
            <w:shd w:val="clear" w:color="auto" w:fill="auto"/>
          </w:tcPr>
          <w:p w:rsidR="00CD55C7" w:rsidRPr="00D27160" w:rsidRDefault="00CD55C7" w:rsidP="00047C9A">
            <w:pPr>
              <w:pStyle w:val="ASFKTablenorm"/>
              <w:ind w:left="57" w:right="57"/>
            </w:pPr>
            <w:r w:rsidRPr="00D27160">
              <w:t>Корнеенко А. С.</w:t>
            </w:r>
          </w:p>
        </w:tc>
        <w:tc>
          <w:tcPr>
            <w:tcW w:w="3009" w:type="pct"/>
            <w:shd w:val="clear" w:color="auto" w:fill="auto"/>
          </w:tcPr>
          <w:p w:rsidR="00CD55C7" w:rsidRPr="00D27160" w:rsidRDefault="00CD55C7" w:rsidP="00047C9A">
            <w:pPr>
              <w:pStyle w:val="ASFKTablenorm"/>
              <w:ind w:left="57" w:right="57"/>
            </w:pPr>
            <w:r w:rsidRPr="00D27160">
              <w:t>Внесены изменения по замечаниям IBS.</w:t>
            </w:r>
          </w:p>
        </w:tc>
      </w:tr>
      <w:tr w:rsidR="00047C9A" w:rsidRPr="00D27160" w:rsidTr="0057139B">
        <w:trPr>
          <w:trHeight w:val="20"/>
        </w:trPr>
        <w:tc>
          <w:tcPr>
            <w:tcW w:w="412" w:type="pct"/>
            <w:shd w:val="clear" w:color="auto" w:fill="auto"/>
          </w:tcPr>
          <w:p w:rsidR="00CD55C7" w:rsidRPr="00D27160" w:rsidRDefault="00CD55C7" w:rsidP="00047C9A">
            <w:pPr>
              <w:pStyle w:val="ASFKTablenorm"/>
              <w:ind w:left="57" w:right="57"/>
            </w:pPr>
            <w:r w:rsidRPr="00D27160">
              <w:t>1.3</w:t>
            </w:r>
          </w:p>
        </w:tc>
        <w:tc>
          <w:tcPr>
            <w:tcW w:w="635" w:type="pct"/>
            <w:shd w:val="clear" w:color="auto" w:fill="auto"/>
          </w:tcPr>
          <w:p w:rsidR="00CD55C7" w:rsidRPr="00D27160" w:rsidRDefault="00CD55C7" w:rsidP="00047C9A">
            <w:pPr>
              <w:pStyle w:val="ASFKTablenorm"/>
              <w:ind w:left="57" w:right="57"/>
            </w:pPr>
            <w:r w:rsidRPr="00D27160">
              <w:t>16.02.2010</w:t>
            </w:r>
          </w:p>
        </w:tc>
        <w:tc>
          <w:tcPr>
            <w:tcW w:w="944" w:type="pct"/>
            <w:shd w:val="clear" w:color="auto" w:fill="auto"/>
          </w:tcPr>
          <w:p w:rsidR="00CD55C7" w:rsidRPr="00D27160" w:rsidRDefault="00CD55C7" w:rsidP="00047C9A">
            <w:pPr>
              <w:pStyle w:val="ASFKTablenorm"/>
              <w:ind w:left="57" w:right="57"/>
            </w:pPr>
            <w:r w:rsidRPr="00D27160">
              <w:t>Корнеенко А. С.</w:t>
            </w:r>
          </w:p>
        </w:tc>
        <w:tc>
          <w:tcPr>
            <w:tcW w:w="3009" w:type="pct"/>
            <w:shd w:val="clear" w:color="auto" w:fill="auto"/>
          </w:tcPr>
          <w:p w:rsidR="00CD55C7" w:rsidRPr="00D27160" w:rsidRDefault="00CD55C7" w:rsidP="00047C9A">
            <w:pPr>
              <w:pStyle w:val="ASFKTablenorm"/>
              <w:ind w:left="57" w:right="57"/>
            </w:pPr>
            <w:r w:rsidRPr="00D27160">
              <w:t>Добавлен</w:t>
            </w:r>
            <w:r w:rsidR="00D32009">
              <w:t xml:space="preserve"> п. </w:t>
            </w:r>
            <w:r w:rsidRPr="00D27160">
              <w:t>4.5.2, внесены изменения по замечаниям IBS.</w:t>
            </w:r>
          </w:p>
        </w:tc>
      </w:tr>
      <w:tr w:rsidR="00047C9A" w:rsidRPr="00D27160" w:rsidTr="0057139B">
        <w:trPr>
          <w:trHeight w:val="20"/>
        </w:trPr>
        <w:tc>
          <w:tcPr>
            <w:tcW w:w="412" w:type="pct"/>
            <w:shd w:val="clear" w:color="auto" w:fill="auto"/>
          </w:tcPr>
          <w:p w:rsidR="00CD55C7" w:rsidRPr="00D27160" w:rsidRDefault="00CD55C7" w:rsidP="00047C9A">
            <w:pPr>
              <w:pStyle w:val="ASFKTablenorm"/>
              <w:ind w:left="57" w:right="57"/>
            </w:pPr>
            <w:r w:rsidRPr="00D27160">
              <w:t>1.4</w:t>
            </w:r>
          </w:p>
        </w:tc>
        <w:tc>
          <w:tcPr>
            <w:tcW w:w="635" w:type="pct"/>
            <w:shd w:val="clear" w:color="auto" w:fill="auto"/>
          </w:tcPr>
          <w:p w:rsidR="00CD55C7" w:rsidRPr="00D27160" w:rsidRDefault="00CD55C7" w:rsidP="00047C9A">
            <w:pPr>
              <w:pStyle w:val="ASFKTablenorm"/>
              <w:ind w:left="57" w:right="57"/>
            </w:pPr>
            <w:bookmarkStart w:id="1537" w:name="_Hlk291661783"/>
            <w:r w:rsidRPr="00D27160">
              <w:t>28.09.2010</w:t>
            </w:r>
            <w:bookmarkEnd w:id="1537"/>
          </w:p>
        </w:tc>
        <w:tc>
          <w:tcPr>
            <w:tcW w:w="944" w:type="pct"/>
            <w:shd w:val="clear" w:color="auto" w:fill="auto"/>
          </w:tcPr>
          <w:p w:rsidR="00CD55C7" w:rsidRPr="00D27160" w:rsidRDefault="00CD55C7" w:rsidP="00047C9A">
            <w:pPr>
              <w:pStyle w:val="ASFKTablenorm"/>
              <w:ind w:left="57" w:right="57"/>
            </w:pPr>
            <w:r w:rsidRPr="00D27160">
              <w:t>Перетятько И. В.</w:t>
            </w:r>
          </w:p>
        </w:tc>
        <w:tc>
          <w:tcPr>
            <w:tcW w:w="3009" w:type="pct"/>
            <w:shd w:val="clear" w:color="auto" w:fill="auto"/>
          </w:tcPr>
          <w:p w:rsidR="00CD55C7" w:rsidRPr="00D27160" w:rsidRDefault="00CD55C7" w:rsidP="00047C9A">
            <w:pPr>
              <w:pStyle w:val="ASFKTablenorm"/>
              <w:ind w:left="57" w:right="57"/>
            </w:pPr>
            <w:r w:rsidRPr="00D27160">
              <w:t xml:space="preserve">Внесены изменения в подраздел </w:t>
            </w:r>
            <w:r w:rsidRPr="00D27160">
              <w:fldChar w:fldCharType="begin"/>
            </w:r>
            <w:r w:rsidRPr="00D27160">
              <w:instrText xml:space="preserve"> REF _Ref273435318 \r \h  \* MERGEFORMAT </w:instrText>
            </w:r>
            <w:r w:rsidRPr="00D27160">
              <w:fldChar w:fldCharType="separate"/>
            </w:r>
            <w:r w:rsidR="00D82469">
              <w:t>5.5</w:t>
            </w:r>
            <w:r w:rsidRPr="00D27160">
              <w:fldChar w:fldCharType="end"/>
            </w:r>
            <w:r w:rsidRPr="00D27160">
              <w:t>:</w:t>
            </w:r>
            <w:r w:rsidR="00D32009">
              <w:t xml:space="preserve"> п. </w:t>
            </w:r>
            <w:r w:rsidRPr="00D27160">
              <w:fldChar w:fldCharType="begin"/>
            </w:r>
            <w:r w:rsidRPr="00D27160">
              <w:instrText xml:space="preserve"> REF _Ref273435320 \r \h  \* MERGEFORMAT </w:instrText>
            </w:r>
            <w:r w:rsidRPr="00D27160">
              <w:fldChar w:fldCharType="separate"/>
            </w:r>
            <w:r w:rsidR="00D82469">
              <w:t>5.6.1</w:t>
            </w:r>
            <w:r w:rsidRPr="00D27160">
              <w:fldChar w:fldCharType="end"/>
            </w:r>
            <w:r w:rsidRPr="00D27160">
              <w:t xml:space="preserve"> разбит на пп. </w:t>
            </w:r>
            <w:r w:rsidRPr="00D27160">
              <w:fldChar w:fldCharType="begin"/>
            </w:r>
            <w:r w:rsidRPr="00D27160">
              <w:instrText xml:space="preserve"> REF _Ref273435320 \r \h  \* MERGEFORMAT </w:instrText>
            </w:r>
            <w:r w:rsidRPr="00D27160">
              <w:fldChar w:fldCharType="separate"/>
            </w:r>
            <w:r w:rsidR="00D82469">
              <w:t>5.6.1</w:t>
            </w:r>
            <w:r w:rsidRPr="00D27160">
              <w:fldChar w:fldCharType="end"/>
            </w:r>
            <w:r w:rsidRPr="00D27160">
              <w:t xml:space="preserve"> и </w:t>
            </w:r>
            <w:r w:rsidRPr="00D27160">
              <w:fldChar w:fldCharType="begin"/>
            </w:r>
            <w:r w:rsidRPr="00D27160">
              <w:instrText xml:space="preserve"> REF _Ref273435325 \r \h  \* MERGEFORMAT </w:instrText>
            </w:r>
            <w:r w:rsidRPr="00D27160">
              <w:fldChar w:fldCharType="separate"/>
            </w:r>
            <w:r w:rsidR="00D82469">
              <w:t>5.6.2</w:t>
            </w:r>
            <w:r w:rsidRPr="00D27160">
              <w:fldChar w:fldCharType="end"/>
            </w:r>
            <w:r w:rsidRPr="00D27160">
              <w:t>.</w:t>
            </w:r>
          </w:p>
        </w:tc>
      </w:tr>
      <w:tr w:rsidR="00047C9A" w:rsidRPr="00D27160" w:rsidTr="0057139B">
        <w:trPr>
          <w:trHeight w:val="20"/>
        </w:trPr>
        <w:tc>
          <w:tcPr>
            <w:tcW w:w="412" w:type="pct"/>
            <w:shd w:val="clear" w:color="auto" w:fill="auto"/>
          </w:tcPr>
          <w:p w:rsidR="00CD55C7" w:rsidRPr="00D27160" w:rsidRDefault="00CD55C7" w:rsidP="00047C9A">
            <w:pPr>
              <w:pStyle w:val="ASFKTablenorm"/>
              <w:ind w:left="57" w:right="57"/>
            </w:pPr>
            <w:r w:rsidRPr="00D27160">
              <w:t>1.5</w:t>
            </w:r>
          </w:p>
        </w:tc>
        <w:tc>
          <w:tcPr>
            <w:tcW w:w="635" w:type="pct"/>
            <w:shd w:val="clear" w:color="auto" w:fill="auto"/>
          </w:tcPr>
          <w:p w:rsidR="00CD55C7" w:rsidRPr="00D27160" w:rsidRDefault="00CD55C7" w:rsidP="00047C9A">
            <w:pPr>
              <w:pStyle w:val="ASFKTablenorm"/>
              <w:ind w:left="57" w:right="57"/>
            </w:pPr>
            <w:r w:rsidRPr="00D27160">
              <w:t>28.10.2010</w:t>
            </w:r>
          </w:p>
        </w:tc>
        <w:tc>
          <w:tcPr>
            <w:tcW w:w="944" w:type="pct"/>
            <w:shd w:val="clear" w:color="auto" w:fill="auto"/>
          </w:tcPr>
          <w:p w:rsidR="00CD55C7" w:rsidRPr="00D27160" w:rsidRDefault="00CD55C7" w:rsidP="00047C9A">
            <w:pPr>
              <w:pStyle w:val="ASFKTablenorm"/>
              <w:ind w:left="57" w:right="57"/>
            </w:pPr>
            <w:r w:rsidRPr="00D27160">
              <w:t>Перетятько И. В.</w:t>
            </w:r>
          </w:p>
        </w:tc>
        <w:tc>
          <w:tcPr>
            <w:tcW w:w="3009" w:type="pct"/>
            <w:shd w:val="clear" w:color="auto" w:fill="auto"/>
          </w:tcPr>
          <w:p w:rsidR="00CD55C7" w:rsidRPr="00D27160" w:rsidRDefault="00CD55C7" w:rsidP="00047C9A">
            <w:pPr>
              <w:pStyle w:val="ASFKTablenorm"/>
              <w:ind w:left="57" w:right="57"/>
            </w:pPr>
            <w:r w:rsidRPr="00D27160">
              <w:t>Добавлен</w:t>
            </w:r>
            <w:r w:rsidR="00D32009">
              <w:t xml:space="preserve"> п. </w:t>
            </w:r>
            <w:r w:rsidRPr="00D27160">
              <w:fldChar w:fldCharType="begin"/>
            </w:r>
            <w:r w:rsidRPr="00D27160">
              <w:instrText xml:space="preserve"> REF _Ref308771533 \r \h </w:instrText>
            </w:r>
            <w:r w:rsidR="00CC4FEF" w:rsidRPr="00D27160">
              <w:instrText xml:space="preserve"> \* MERGEFORMAT </w:instrText>
            </w:r>
            <w:r w:rsidRPr="00D27160">
              <w:fldChar w:fldCharType="separate"/>
            </w:r>
            <w:r w:rsidR="00D82469">
              <w:t>5.1.3</w:t>
            </w:r>
            <w:r w:rsidRPr="00D27160">
              <w:fldChar w:fldCharType="end"/>
            </w:r>
            <w:r w:rsidRPr="00D27160">
              <w:t xml:space="preserve"> по SUFD-11863 (SUFD-16117).</w:t>
            </w:r>
          </w:p>
          <w:p w:rsidR="00CD55C7" w:rsidRPr="00D27160" w:rsidRDefault="00CD55C7" w:rsidP="00047C9A">
            <w:pPr>
              <w:pStyle w:val="ASFKTablenorm"/>
              <w:ind w:left="57" w:right="57"/>
            </w:pPr>
            <w:r w:rsidRPr="00D27160">
              <w:t>Внесены изменения в</w:t>
            </w:r>
            <w:r w:rsidR="00D32009">
              <w:t xml:space="preserve"> п. </w:t>
            </w:r>
            <w:r w:rsidRPr="00D27160">
              <w:fldChar w:fldCharType="begin"/>
            </w:r>
            <w:r w:rsidRPr="00D27160">
              <w:instrText xml:space="preserve"> REF _Ref276040977 \r \h  \* MERGEFORMAT </w:instrText>
            </w:r>
            <w:r w:rsidRPr="00D27160">
              <w:fldChar w:fldCharType="separate"/>
            </w:r>
            <w:r w:rsidR="00D82469">
              <w:t>5.1.3.2</w:t>
            </w:r>
            <w:r w:rsidRPr="00D27160">
              <w:fldChar w:fldCharType="end"/>
            </w:r>
            <w:r w:rsidRPr="00D27160">
              <w:t xml:space="preserve"> по SUFD-14290.</w:t>
            </w:r>
          </w:p>
        </w:tc>
      </w:tr>
      <w:tr w:rsidR="00047C9A" w:rsidRPr="00D27160" w:rsidTr="0057139B">
        <w:trPr>
          <w:trHeight w:val="20"/>
        </w:trPr>
        <w:tc>
          <w:tcPr>
            <w:tcW w:w="412" w:type="pct"/>
            <w:shd w:val="clear" w:color="auto" w:fill="auto"/>
          </w:tcPr>
          <w:p w:rsidR="00CD55C7" w:rsidRPr="00D27160" w:rsidRDefault="00CD55C7" w:rsidP="00047C9A">
            <w:pPr>
              <w:pStyle w:val="ASFKTablenorm"/>
              <w:ind w:left="57" w:right="57"/>
            </w:pPr>
            <w:r w:rsidRPr="00D27160">
              <w:t>1.6</w:t>
            </w:r>
          </w:p>
        </w:tc>
        <w:tc>
          <w:tcPr>
            <w:tcW w:w="635" w:type="pct"/>
            <w:shd w:val="clear" w:color="auto" w:fill="auto"/>
          </w:tcPr>
          <w:p w:rsidR="00CD55C7" w:rsidRPr="00D27160" w:rsidRDefault="00CD55C7" w:rsidP="00047C9A">
            <w:pPr>
              <w:pStyle w:val="ASFKTablenorm"/>
              <w:ind w:left="57" w:right="57"/>
            </w:pPr>
            <w:r w:rsidRPr="00D27160">
              <w:t>11.11.2010</w:t>
            </w:r>
          </w:p>
        </w:tc>
        <w:tc>
          <w:tcPr>
            <w:tcW w:w="944" w:type="pct"/>
            <w:shd w:val="clear" w:color="auto" w:fill="auto"/>
          </w:tcPr>
          <w:p w:rsidR="00CD55C7" w:rsidRPr="00D27160" w:rsidRDefault="00CD55C7" w:rsidP="00047C9A">
            <w:pPr>
              <w:pStyle w:val="ASFKTablenorm"/>
              <w:ind w:left="57" w:right="57"/>
            </w:pPr>
            <w:r w:rsidRPr="00D27160">
              <w:t>Перетятько И. В.</w:t>
            </w:r>
          </w:p>
        </w:tc>
        <w:tc>
          <w:tcPr>
            <w:tcW w:w="3009" w:type="pct"/>
            <w:shd w:val="clear" w:color="auto" w:fill="auto"/>
          </w:tcPr>
          <w:p w:rsidR="00CD55C7" w:rsidRPr="00D27160" w:rsidRDefault="00CD55C7" w:rsidP="00047C9A">
            <w:pPr>
              <w:pStyle w:val="ASFKTablenorm"/>
              <w:ind w:left="57" w:right="57"/>
            </w:pPr>
            <w:r w:rsidRPr="00D27160">
              <w:t>Внесены изменения в</w:t>
            </w:r>
            <w:r w:rsidR="00D32009">
              <w:t xml:space="preserve"> п. </w:t>
            </w:r>
            <w:r w:rsidRPr="00D27160">
              <w:fldChar w:fldCharType="begin"/>
            </w:r>
            <w:r w:rsidRPr="00D27160">
              <w:instrText xml:space="preserve"> REF _Ref277235009 \r \h  \* MERGEFORMAT </w:instrText>
            </w:r>
            <w:r w:rsidRPr="00D27160">
              <w:fldChar w:fldCharType="separate"/>
            </w:r>
            <w:r w:rsidR="00D82469">
              <w:t>5.6.6.2</w:t>
            </w:r>
            <w:r w:rsidRPr="00D27160">
              <w:fldChar w:fldCharType="end"/>
            </w:r>
            <w:r w:rsidRPr="00D27160">
              <w:t xml:space="preserve"> по SUFD-16129 (SUFD-16507).</w:t>
            </w:r>
          </w:p>
        </w:tc>
      </w:tr>
      <w:tr w:rsidR="00047C9A" w:rsidRPr="00D27160" w:rsidTr="0057139B">
        <w:trPr>
          <w:trHeight w:val="20"/>
        </w:trPr>
        <w:tc>
          <w:tcPr>
            <w:tcW w:w="412" w:type="pct"/>
            <w:shd w:val="clear" w:color="auto" w:fill="auto"/>
          </w:tcPr>
          <w:p w:rsidR="00CD55C7" w:rsidRPr="00D27160" w:rsidRDefault="00CD55C7" w:rsidP="00047C9A">
            <w:pPr>
              <w:pStyle w:val="ASFKTablenorm"/>
              <w:ind w:left="57" w:right="57"/>
            </w:pPr>
            <w:r w:rsidRPr="00D27160">
              <w:t>1.7</w:t>
            </w:r>
          </w:p>
        </w:tc>
        <w:tc>
          <w:tcPr>
            <w:tcW w:w="635" w:type="pct"/>
            <w:shd w:val="clear" w:color="auto" w:fill="auto"/>
          </w:tcPr>
          <w:p w:rsidR="00CD55C7" w:rsidRPr="00D27160" w:rsidRDefault="00CD55C7" w:rsidP="00047C9A">
            <w:pPr>
              <w:pStyle w:val="ASFKTablenorm"/>
              <w:ind w:left="57" w:right="57"/>
            </w:pPr>
            <w:r w:rsidRPr="00D27160">
              <w:t>10.05.2011</w:t>
            </w:r>
          </w:p>
        </w:tc>
        <w:tc>
          <w:tcPr>
            <w:tcW w:w="944" w:type="pct"/>
            <w:shd w:val="clear" w:color="auto" w:fill="auto"/>
          </w:tcPr>
          <w:p w:rsidR="00CD55C7" w:rsidRPr="00D27160" w:rsidRDefault="00CD55C7" w:rsidP="00047C9A">
            <w:pPr>
              <w:pStyle w:val="ASFKTablenorm"/>
              <w:ind w:left="57" w:right="57"/>
            </w:pPr>
            <w:r w:rsidRPr="00D27160">
              <w:t>Перетятько И. В.</w:t>
            </w:r>
          </w:p>
        </w:tc>
        <w:tc>
          <w:tcPr>
            <w:tcW w:w="3009" w:type="pct"/>
            <w:shd w:val="clear" w:color="auto" w:fill="auto"/>
          </w:tcPr>
          <w:p w:rsidR="00CD55C7" w:rsidRPr="00D27160" w:rsidRDefault="00CD55C7" w:rsidP="00047C9A">
            <w:pPr>
              <w:pStyle w:val="ASFKTablenorm"/>
              <w:ind w:left="57" w:right="57"/>
            </w:pPr>
            <w:r w:rsidRPr="00D27160">
              <w:t>Внесены изменения в</w:t>
            </w:r>
            <w:r w:rsidR="00D32009">
              <w:t xml:space="preserve"> п. </w:t>
            </w:r>
            <w:r w:rsidRPr="00D27160">
              <w:fldChar w:fldCharType="begin"/>
            </w:r>
            <w:r w:rsidRPr="00D27160">
              <w:instrText xml:space="preserve"> REF _Ref292815655 \r \h  \* MERGEFORMAT </w:instrText>
            </w:r>
            <w:r w:rsidRPr="00D27160">
              <w:fldChar w:fldCharType="separate"/>
            </w:r>
            <w:r w:rsidR="00D82469">
              <w:t>5.6.3</w:t>
            </w:r>
            <w:r w:rsidRPr="00D27160">
              <w:fldChar w:fldCharType="end"/>
            </w:r>
            <w:r w:rsidRPr="00D27160">
              <w:t xml:space="preserve"> по SUFD-21571 (SUFD-22118).</w:t>
            </w:r>
          </w:p>
        </w:tc>
      </w:tr>
      <w:tr w:rsidR="00047C9A" w:rsidRPr="00D27160" w:rsidTr="0057139B">
        <w:trPr>
          <w:trHeight w:val="20"/>
        </w:trPr>
        <w:tc>
          <w:tcPr>
            <w:tcW w:w="412" w:type="pct"/>
            <w:shd w:val="clear" w:color="auto" w:fill="auto"/>
          </w:tcPr>
          <w:p w:rsidR="00CD55C7" w:rsidRPr="00D27160" w:rsidRDefault="00CD55C7" w:rsidP="00047C9A">
            <w:pPr>
              <w:pStyle w:val="ASFKTablenorm"/>
              <w:ind w:left="57" w:right="57"/>
            </w:pPr>
            <w:r w:rsidRPr="00D27160">
              <w:t>1.8</w:t>
            </w:r>
          </w:p>
        </w:tc>
        <w:tc>
          <w:tcPr>
            <w:tcW w:w="635" w:type="pct"/>
            <w:shd w:val="clear" w:color="auto" w:fill="auto"/>
          </w:tcPr>
          <w:p w:rsidR="00CD55C7" w:rsidRPr="00D27160" w:rsidRDefault="00CD55C7" w:rsidP="00047C9A">
            <w:pPr>
              <w:pStyle w:val="ASFKTablenorm"/>
              <w:ind w:left="57" w:right="57"/>
            </w:pPr>
            <w:r w:rsidRPr="00D27160">
              <w:t>25.07.2011</w:t>
            </w:r>
          </w:p>
        </w:tc>
        <w:tc>
          <w:tcPr>
            <w:tcW w:w="944" w:type="pct"/>
            <w:shd w:val="clear" w:color="auto" w:fill="auto"/>
          </w:tcPr>
          <w:p w:rsidR="00CD55C7" w:rsidRPr="00D27160" w:rsidRDefault="00CD55C7" w:rsidP="00047C9A">
            <w:pPr>
              <w:pStyle w:val="ASFKTablenorm"/>
              <w:ind w:left="57" w:right="57"/>
            </w:pPr>
            <w:r w:rsidRPr="00D27160">
              <w:t>Перетятько И. В.</w:t>
            </w:r>
          </w:p>
        </w:tc>
        <w:tc>
          <w:tcPr>
            <w:tcW w:w="3009" w:type="pct"/>
            <w:shd w:val="clear" w:color="auto" w:fill="auto"/>
          </w:tcPr>
          <w:p w:rsidR="00CD55C7" w:rsidRPr="00D27160" w:rsidRDefault="00CD55C7" w:rsidP="00047C9A">
            <w:pPr>
              <w:pStyle w:val="ASFKTablenorm"/>
              <w:ind w:left="57" w:right="57"/>
            </w:pPr>
            <w:r w:rsidRPr="00D27160">
              <w:t xml:space="preserve">Внесены изменения в </w:t>
            </w:r>
            <w:r w:rsidR="00811D64" w:rsidRPr="00D27160">
              <w:t>п.</w:t>
            </w:r>
            <w:r w:rsidR="005F4E73">
              <w:t xml:space="preserve"> </w:t>
            </w:r>
            <w:r w:rsidR="00811D64" w:rsidRPr="00D27160">
              <w:fldChar w:fldCharType="begin"/>
            </w:r>
            <w:r w:rsidR="00811D64" w:rsidRPr="00D27160">
              <w:instrText xml:space="preserve"> REF _Ref341890067 \r \h </w:instrText>
            </w:r>
            <w:r w:rsidR="00D27160">
              <w:instrText xml:space="preserve"> \* MERGEFORMAT </w:instrText>
            </w:r>
            <w:r w:rsidR="00811D64" w:rsidRPr="00D27160">
              <w:fldChar w:fldCharType="separate"/>
            </w:r>
            <w:r w:rsidR="00D82469">
              <w:t>5.4</w:t>
            </w:r>
            <w:r w:rsidR="00811D64" w:rsidRPr="00D27160">
              <w:fldChar w:fldCharType="end"/>
            </w:r>
            <w:r w:rsidR="00811D64" w:rsidRPr="00D27160">
              <w:t xml:space="preserve"> </w:t>
            </w:r>
            <w:r w:rsidRPr="00D27160">
              <w:t>по SUFD-4893 (SUFD-24621).</w:t>
            </w:r>
          </w:p>
        </w:tc>
      </w:tr>
      <w:tr w:rsidR="00047C9A" w:rsidRPr="00D27160" w:rsidTr="0057139B">
        <w:trPr>
          <w:trHeight w:val="20"/>
        </w:trPr>
        <w:tc>
          <w:tcPr>
            <w:tcW w:w="412" w:type="pct"/>
            <w:shd w:val="clear" w:color="auto" w:fill="auto"/>
          </w:tcPr>
          <w:p w:rsidR="00CD55C7" w:rsidRPr="00D27160" w:rsidRDefault="00CD55C7" w:rsidP="00047C9A">
            <w:pPr>
              <w:pStyle w:val="ASFKTablenorm"/>
              <w:ind w:left="57" w:right="57"/>
            </w:pPr>
            <w:r w:rsidRPr="00D27160">
              <w:t>1.9</w:t>
            </w:r>
          </w:p>
        </w:tc>
        <w:tc>
          <w:tcPr>
            <w:tcW w:w="635" w:type="pct"/>
            <w:shd w:val="clear" w:color="auto" w:fill="auto"/>
          </w:tcPr>
          <w:p w:rsidR="00CD55C7" w:rsidRPr="00D27160" w:rsidRDefault="00CD55C7" w:rsidP="00047C9A">
            <w:pPr>
              <w:pStyle w:val="ASFKTablenorm"/>
              <w:ind w:left="57" w:right="57"/>
            </w:pPr>
            <w:r w:rsidRPr="00D27160">
              <w:t>25.07.2011</w:t>
            </w:r>
          </w:p>
        </w:tc>
        <w:tc>
          <w:tcPr>
            <w:tcW w:w="944" w:type="pct"/>
            <w:shd w:val="clear" w:color="auto" w:fill="auto"/>
          </w:tcPr>
          <w:p w:rsidR="00CD55C7" w:rsidRPr="00D27160" w:rsidRDefault="00CD55C7" w:rsidP="00047C9A">
            <w:pPr>
              <w:pStyle w:val="ASFKTablenorm"/>
              <w:ind w:left="57" w:right="57"/>
            </w:pPr>
            <w:r w:rsidRPr="00D27160">
              <w:t>Перетятько И. В.</w:t>
            </w:r>
          </w:p>
        </w:tc>
        <w:tc>
          <w:tcPr>
            <w:tcW w:w="3009" w:type="pct"/>
            <w:shd w:val="clear" w:color="auto" w:fill="auto"/>
          </w:tcPr>
          <w:p w:rsidR="00CD55C7" w:rsidRPr="00D27160" w:rsidRDefault="00CD55C7" w:rsidP="00047C9A">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D82469">
              <w:t>5.11.1</w:t>
            </w:r>
            <w:r w:rsidRPr="00D27160">
              <w:fldChar w:fldCharType="end"/>
            </w:r>
            <w:r w:rsidRPr="00D27160">
              <w:t xml:space="preserve"> по PROD-36456 (SUFD-24756).</w:t>
            </w:r>
          </w:p>
        </w:tc>
      </w:tr>
      <w:tr w:rsidR="00047C9A" w:rsidRPr="00D27160" w:rsidTr="0057139B">
        <w:trPr>
          <w:trHeight w:val="20"/>
        </w:trPr>
        <w:tc>
          <w:tcPr>
            <w:tcW w:w="412" w:type="pct"/>
            <w:shd w:val="clear" w:color="auto" w:fill="auto"/>
          </w:tcPr>
          <w:p w:rsidR="00CD55C7" w:rsidRPr="00D27160" w:rsidRDefault="00CD55C7" w:rsidP="00047C9A">
            <w:pPr>
              <w:pStyle w:val="ASFKTablenorm"/>
              <w:ind w:left="57" w:right="57"/>
            </w:pPr>
            <w:r w:rsidRPr="00D27160">
              <w:t>2.0</w:t>
            </w:r>
          </w:p>
        </w:tc>
        <w:tc>
          <w:tcPr>
            <w:tcW w:w="635" w:type="pct"/>
            <w:shd w:val="clear" w:color="auto" w:fill="auto"/>
          </w:tcPr>
          <w:p w:rsidR="00CD55C7" w:rsidRPr="00D27160" w:rsidRDefault="00CD55C7" w:rsidP="00047C9A">
            <w:pPr>
              <w:pStyle w:val="ASFKTablenorm"/>
              <w:ind w:left="57" w:right="57"/>
            </w:pPr>
            <w:r w:rsidRPr="00D27160">
              <w:t>25.07.2011</w:t>
            </w:r>
          </w:p>
        </w:tc>
        <w:tc>
          <w:tcPr>
            <w:tcW w:w="944" w:type="pct"/>
            <w:shd w:val="clear" w:color="auto" w:fill="auto"/>
          </w:tcPr>
          <w:p w:rsidR="00CD55C7" w:rsidRPr="00D27160" w:rsidRDefault="00CD55C7" w:rsidP="00047C9A">
            <w:pPr>
              <w:pStyle w:val="ASFKTablenorm"/>
              <w:ind w:left="57" w:right="57"/>
            </w:pPr>
            <w:r w:rsidRPr="00D27160">
              <w:t>Перетятько И. В.</w:t>
            </w:r>
          </w:p>
        </w:tc>
        <w:tc>
          <w:tcPr>
            <w:tcW w:w="3009" w:type="pct"/>
            <w:shd w:val="clear" w:color="auto" w:fill="auto"/>
          </w:tcPr>
          <w:p w:rsidR="00CD55C7" w:rsidRPr="00D27160" w:rsidRDefault="00CD55C7" w:rsidP="00047C9A">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_Ref299372849 \r \h  \* MERGEFORMAT </w:instrText>
            </w:r>
            <w:r w:rsidRPr="00D27160">
              <w:fldChar w:fldCharType="separate"/>
            </w:r>
            <w:r w:rsidR="00D82469">
              <w:t>5.6.3</w:t>
            </w:r>
            <w:r w:rsidRPr="00D27160">
              <w:fldChar w:fldCharType="end"/>
            </w:r>
            <w:r w:rsidRPr="00D27160">
              <w:t xml:space="preserve"> по PROD-9000 (SUFD-24766).</w:t>
            </w:r>
          </w:p>
        </w:tc>
      </w:tr>
      <w:tr w:rsidR="00047C9A" w:rsidRPr="00D27160" w:rsidTr="0057139B">
        <w:trPr>
          <w:trHeight w:val="20"/>
        </w:trPr>
        <w:tc>
          <w:tcPr>
            <w:tcW w:w="412" w:type="pct"/>
            <w:shd w:val="clear" w:color="auto" w:fill="auto"/>
          </w:tcPr>
          <w:p w:rsidR="00CD55C7" w:rsidRPr="00D27160" w:rsidRDefault="00CD55C7" w:rsidP="00047C9A">
            <w:pPr>
              <w:pStyle w:val="ASFKTablenorm"/>
              <w:ind w:left="57" w:right="57"/>
            </w:pPr>
            <w:r w:rsidRPr="00D27160">
              <w:t>2.1</w:t>
            </w:r>
          </w:p>
        </w:tc>
        <w:tc>
          <w:tcPr>
            <w:tcW w:w="635" w:type="pct"/>
            <w:shd w:val="clear" w:color="auto" w:fill="auto"/>
          </w:tcPr>
          <w:p w:rsidR="00CD55C7" w:rsidRPr="00D27160" w:rsidRDefault="00CD55C7" w:rsidP="00047C9A">
            <w:pPr>
              <w:pStyle w:val="ASFKTablenorm"/>
              <w:ind w:left="57" w:right="57"/>
            </w:pPr>
            <w:r w:rsidRPr="00D27160">
              <w:t>25.08.2011</w:t>
            </w:r>
          </w:p>
        </w:tc>
        <w:tc>
          <w:tcPr>
            <w:tcW w:w="944" w:type="pct"/>
            <w:shd w:val="clear" w:color="auto" w:fill="auto"/>
          </w:tcPr>
          <w:p w:rsidR="00CD55C7" w:rsidRPr="00D27160" w:rsidRDefault="00CD55C7" w:rsidP="00047C9A">
            <w:pPr>
              <w:pStyle w:val="ASFKTablenorm"/>
              <w:ind w:left="57" w:right="57"/>
            </w:pPr>
            <w:r w:rsidRPr="00D27160">
              <w:t>Перетятько И. В.</w:t>
            </w:r>
          </w:p>
        </w:tc>
        <w:tc>
          <w:tcPr>
            <w:tcW w:w="3009" w:type="pct"/>
            <w:shd w:val="clear" w:color="auto" w:fill="auto"/>
          </w:tcPr>
          <w:p w:rsidR="00CD55C7" w:rsidRPr="00D27160" w:rsidRDefault="00CD55C7" w:rsidP="00047C9A">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D82469">
              <w:t>5.11.1</w:t>
            </w:r>
            <w:r w:rsidRPr="00D27160">
              <w:fldChar w:fldCharType="end"/>
            </w:r>
            <w:r w:rsidRPr="00D27160">
              <w:t xml:space="preserve"> по SUFD-24890 (SUFD-25307).</w:t>
            </w:r>
          </w:p>
        </w:tc>
      </w:tr>
      <w:tr w:rsidR="00047C9A" w:rsidRPr="00D27160" w:rsidTr="0057139B">
        <w:trPr>
          <w:trHeight w:val="20"/>
        </w:trPr>
        <w:tc>
          <w:tcPr>
            <w:tcW w:w="412" w:type="pct"/>
            <w:shd w:val="clear" w:color="auto" w:fill="auto"/>
          </w:tcPr>
          <w:p w:rsidR="00CD55C7" w:rsidRPr="00D27160" w:rsidRDefault="00CD55C7" w:rsidP="00047C9A">
            <w:pPr>
              <w:pStyle w:val="ASFKTablenorm"/>
              <w:ind w:left="57" w:right="57"/>
            </w:pPr>
            <w:r w:rsidRPr="00D27160">
              <w:t>2.2</w:t>
            </w:r>
          </w:p>
        </w:tc>
        <w:tc>
          <w:tcPr>
            <w:tcW w:w="635" w:type="pct"/>
            <w:shd w:val="clear" w:color="auto" w:fill="auto"/>
          </w:tcPr>
          <w:p w:rsidR="00CD55C7" w:rsidRPr="00D27160" w:rsidRDefault="00CD55C7" w:rsidP="00047C9A">
            <w:pPr>
              <w:pStyle w:val="ASFKTablenorm"/>
              <w:ind w:left="57" w:right="57"/>
            </w:pPr>
            <w:r w:rsidRPr="00D27160">
              <w:t>06.09.2011</w:t>
            </w:r>
          </w:p>
        </w:tc>
        <w:tc>
          <w:tcPr>
            <w:tcW w:w="944" w:type="pct"/>
            <w:shd w:val="clear" w:color="auto" w:fill="auto"/>
          </w:tcPr>
          <w:p w:rsidR="00CD55C7" w:rsidRPr="00D27160" w:rsidRDefault="00CD55C7" w:rsidP="00047C9A">
            <w:pPr>
              <w:pStyle w:val="ASFKTablenorm"/>
              <w:ind w:left="57" w:right="57"/>
            </w:pPr>
            <w:r w:rsidRPr="00D27160">
              <w:t>Перетятько И. В.</w:t>
            </w:r>
          </w:p>
        </w:tc>
        <w:tc>
          <w:tcPr>
            <w:tcW w:w="3009" w:type="pct"/>
            <w:shd w:val="clear" w:color="auto" w:fill="auto"/>
          </w:tcPr>
          <w:p w:rsidR="00CD55C7" w:rsidRPr="00D27160" w:rsidRDefault="00CD55C7" w:rsidP="00047C9A">
            <w:pPr>
              <w:pStyle w:val="ASFKTablenorm"/>
              <w:ind w:left="57" w:right="57"/>
            </w:pPr>
            <w:r w:rsidRPr="00D27160">
              <w:t>Внесены изменения в</w:t>
            </w:r>
            <w:r w:rsidR="005F4E73">
              <w:t xml:space="preserve"> п. </w:t>
            </w:r>
            <w:r w:rsidR="005F4E73">
              <w:fldChar w:fldCharType="begin"/>
            </w:r>
            <w:r w:rsidR="005F4E73">
              <w:instrText xml:space="preserve"> REF _Ref435186549 \r \h </w:instrText>
            </w:r>
            <w:r w:rsidR="005F4E73">
              <w:fldChar w:fldCharType="separate"/>
            </w:r>
            <w:r w:rsidR="00D82469">
              <w:t>5.6.4</w:t>
            </w:r>
            <w:r w:rsidR="005F4E73">
              <w:fldChar w:fldCharType="end"/>
            </w:r>
            <w:r w:rsidR="005F4E73">
              <w:t xml:space="preserve"> </w:t>
            </w:r>
            <w:r w:rsidRPr="00D27160">
              <w:t>по PROD-34319 (SUFD-26270).</w:t>
            </w:r>
          </w:p>
        </w:tc>
      </w:tr>
      <w:tr w:rsidR="00047C9A" w:rsidRPr="00D27160" w:rsidTr="0057139B">
        <w:trPr>
          <w:trHeight w:val="20"/>
        </w:trPr>
        <w:tc>
          <w:tcPr>
            <w:tcW w:w="412" w:type="pct"/>
            <w:shd w:val="clear" w:color="auto" w:fill="auto"/>
          </w:tcPr>
          <w:p w:rsidR="00CD55C7" w:rsidRPr="00D27160" w:rsidRDefault="00CD55C7" w:rsidP="00047C9A">
            <w:pPr>
              <w:pStyle w:val="ASFKTablenorm"/>
              <w:ind w:left="57" w:right="57"/>
            </w:pPr>
            <w:r w:rsidRPr="00D27160">
              <w:t>2.3</w:t>
            </w:r>
          </w:p>
        </w:tc>
        <w:tc>
          <w:tcPr>
            <w:tcW w:w="635" w:type="pct"/>
            <w:shd w:val="clear" w:color="auto" w:fill="auto"/>
          </w:tcPr>
          <w:p w:rsidR="00CD55C7" w:rsidRPr="00D27160" w:rsidRDefault="00CD55C7" w:rsidP="00047C9A">
            <w:pPr>
              <w:pStyle w:val="ASFKTablenorm"/>
              <w:ind w:left="57" w:right="57"/>
            </w:pPr>
            <w:r w:rsidRPr="00D27160">
              <w:t>14.10.2011</w:t>
            </w:r>
          </w:p>
        </w:tc>
        <w:tc>
          <w:tcPr>
            <w:tcW w:w="944" w:type="pct"/>
            <w:shd w:val="clear" w:color="auto" w:fill="auto"/>
          </w:tcPr>
          <w:p w:rsidR="00CD55C7" w:rsidRPr="00D27160" w:rsidRDefault="00CD55C7" w:rsidP="00047C9A">
            <w:pPr>
              <w:pStyle w:val="ASFKTablenorm"/>
              <w:ind w:left="57" w:right="57"/>
            </w:pPr>
            <w:r w:rsidRPr="00D27160">
              <w:t>Перетятько И. В.</w:t>
            </w:r>
          </w:p>
        </w:tc>
        <w:tc>
          <w:tcPr>
            <w:tcW w:w="3009" w:type="pct"/>
            <w:shd w:val="clear" w:color="auto" w:fill="auto"/>
          </w:tcPr>
          <w:p w:rsidR="00CD55C7" w:rsidRPr="00D27160" w:rsidRDefault="00CD55C7" w:rsidP="00047C9A">
            <w:pPr>
              <w:pStyle w:val="ASFKTablenorm"/>
              <w:ind w:left="57" w:right="57"/>
            </w:pPr>
            <w:r w:rsidRPr="00D27160">
              <w:t>Переработан</w:t>
            </w:r>
            <w:r w:rsidR="00D32009">
              <w:t xml:space="preserve"> п. </w:t>
            </w:r>
            <w:r w:rsidRPr="00D27160">
              <w:fldChar w:fldCharType="begin"/>
            </w:r>
            <w:r w:rsidRPr="00D27160">
              <w:instrText xml:space="preserve"> REF _Ref306360427 \r \h </w:instrText>
            </w:r>
            <w:r w:rsidR="00CC4FEF" w:rsidRPr="00D27160">
              <w:instrText xml:space="preserve"> \* MERGEFORMAT </w:instrText>
            </w:r>
            <w:r w:rsidRPr="00D27160">
              <w:fldChar w:fldCharType="separate"/>
            </w:r>
            <w:r w:rsidR="00D82469">
              <w:t>5.6.8</w:t>
            </w:r>
            <w:r w:rsidRPr="00D27160">
              <w:fldChar w:fldCharType="end"/>
            </w:r>
            <w:r w:rsidRPr="00D27160">
              <w:t xml:space="preserve"> по SUFD-8338.</w:t>
            </w:r>
          </w:p>
        </w:tc>
      </w:tr>
      <w:tr w:rsidR="00047C9A" w:rsidRPr="00D27160" w:rsidTr="0057139B">
        <w:trPr>
          <w:trHeight w:val="20"/>
        </w:trPr>
        <w:tc>
          <w:tcPr>
            <w:tcW w:w="412" w:type="pct"/>
            <w:shd w:val="clear" w:color="auto" w:fill="auto"/>
          </w:tcPr>
          <w:p w:rsidR="00CD55C7" w:rsidRPr="00D27160" w:rsidRDefault="00CD55C7" w:rsidP="00047C9A">
            <w:pPr>
              <w:pStyle w:val="ASFKTablenorm"/>
              <w:ind w:left="57" w:right="57"/>
            </w:pPr>
            <w:r w:rsidRPr="00D27160">
              <w:t>2.4</w:t>
            </w:r>
          </w:p>
        </w:tc>
        <w:tc>
          <w:tcPr>
            <w:tcW w:w="635" w:type="pct"/>
            <w:shd w:val="clear" w:color="auto" w:fill="auto"/>
          </w:tcPr>
          <w:p w:rsidR="00CD55C7" w:rsidRPr="00D27160" w:rsidRDefault="00CD55C7" w:rsidP="00047C9A">
            <w:pPr>
              <w:pStyle w:val="ASFKTablenorm"/>
              <w:ind w:left="57" w:right="57"/>
            </w:pPr>
            <w:bookmarkStart w:id="1538" w:name="_Hlk292265259"/>
            <w:r w:rsidRPr="00D27160">
              <w:t>20.10.201</w:t>
            </w:r>
            <w:bookmarkEnd w:id="1538"/>
            <w:r w:rsidRPr="00D27160">
              <w:t>1</w:t>
            </w:r>
          </w:p>
        </w:tc>
        <w:tc>
          <w:tcPr>
            <w:tcW w:w="944" w:type="pct"/>
            <w:shd w:val="clear" w:color="auto" w:fill="auto"/>
          </w:tcPr>
          <w:p w:rsidR="00CD55C7" w:rsidRPr="00D27160" w:rsidRDefault="00CD55C7" w:rsidP="00047C9A">
            <w:pPr>
              <w:pStyle w:val="ASFKTablenorm"/>
              <w:ind w:left="57" w:right="57"/>
            </w:pPr>
            <w:r w:rsidRPr="00D27160">
              <w:t>Перетятько И. В.</w:t>
            </w:r>
          </w:p>
        </w:tc>
        <w:tc>
          <w:tcPr>
            <w:tcW w:w="3009" w:type="pct"/>
            <w:shd w:val="clear" w:color="auto" w:fill="auto"/>
          </w:tcPr>
          <w:p w:rsidR="00CD55C7" w:rsidRPr="00D27160" w:rsidRDefault="00CD55C7" w:rsidP="00047C9A">
            <w:pPr>
              <w:pStyle w:val="ASFKTablenorm"/>
              <w:ind w:left="57" w:right="57"/>
            </w:pPr>
            <w:r w:rsidRPr="00D27160">
              <w:t>Внесены изменения в</w:t>
            </w:r>
            <w:r w:rsidR="00D32009">
              <w:t xml:space="preserve"> п. </w:t>
            </w:r>
            <w:r w:rsidRPr="00D27160">
              <w:fldChar w:fldCharType="begin"/>
            </w:r>
            <w:r w:rsidRPr="00D27160">
              <w:instrText xml:space="preserve"> REF _Ref299370839 \r \h  \* MERGEFORMAT </w:instrText>
            </w:r>
            <w:r w:rsidRPr="00D27160">
              <w:fldChar w:fldCharType="separate"/>
            </w:r>
            <w:r w:rsidR="00D82469">
              <w:t>5.11.1</w:t>
            </w:r>
            <w:r w:rsidRPr="00D27160">
              <w:fldChar w:fldCharType="end"/>
            </w:r>
            <w:r w:rsidRPr="00D27160">
              <w:t xml:space="preserve"> по PROD-46703 (SUFD-27460).</w:t>
            </w:r>
          </w:p>
        </w:tc>
      </w:tr>
      <w:tr w:rsidR="00047C9A" w:rsidRPr="00D27160" w:rsidTr="0057139B">
        <w:trPr>
          <w:trHeight w:val="20"/>
        </w:trPr>
        <w:tc>
          <w:tcPr>
            <w:tcW w:w="412" w:type="pct"/>
            <w:shd w:val="clear" w:color="auto" w:fill="auto"/>
          </w:tcPr>
          <w:p w:rsidR="00CD457B" w:rsidRPr="00D27160" w:rsidRDefault="00CD457B" w:rsidP="00047C9A">
            <w:pPr>
              <w:pStyle w:val="ASFKTablenorm"/>
              <w:ind w:left="57" w:right="57"/>
            </w:pPr>
            <w:r w:rsidRPr="00D27160">
              <w:t>2.5</w:t>
            </w:r>
          </w:p>
        </w:tc>
        <w:tc>
          <w:tcPr>
            <w:tcW w:w="635" w:type="pct"/>
            <w:shd w:val="clear" w:color="auto" w:fill="auto"/>
          </w:tcPr>
          <w:p w:rsidR="00CD457B" w:rsidRPr="00D27160" w:rsidRDefault="00CD457B" w:rsidP="00047C9A">
            <w:pPr>
              <w:pStyle w:val="ASFKTablenorm"/>
              <w:ind w:left="57" w:right="57"/>
            </w:pPr>
            <w:r w:rsidRPr="00D27160">
              <w:t>22.10.2011</w:t>
            </w:r>
          </w:p>
        </w:tc>
        <w:tc>
          <w:tcPr>
            <w:tcW w:w="944" w:type="pct"/>
            <w:shd w:val="clear" w:color="auto" w:fill="auto"/>
          </w:tcPr>
          <w:p w:rsidR="00CD457B" w:rsidRPr="00D27160" w:rsidRDefault="00CD457B" w:rsidP="00047C9A">
            <w:pPr>
              <w:pStyle w:val="ASFKTablenorm"/>
              <w:ind w:left="57" w:right="57"/>
            </w:pPr>
            <w:r w:rsidRPr="00D27160">
              <w:t>Алексеев И.И.</w:t>
            </w:r>
          </w:p>
        </w:tc>
        <w:tc>
          <w:tcPr>
            <w:tcW w:w="3009" w:type="pct"/>
            <w:shd w:val="clear" w:color="auto" w:fill="auto"/>
          </w:tcPr>
          <w:p w:rsidR="00CD457B" w:rsidRPr="00D27160" w:rsidRDefault="00CD457B" w:rsidP="00047C9A">
            <w:pPr>
              <w:pStyle w:val="ASFKTablenorm"/>
              <w:ind w:left="57" w:right="57"/>
            </w:pPr>
            <w:r w:rsidRPr="00D27160">
              <w:t>В соответствии с SUFD-27103, SUFD-26799 (SUFD-28771) добавлен</w:t>
            </w:r>
            <w:r w:rsidR="00D32009">
              <w:t xml:space="preserve"> п.</w:t>
            </w:r>
            <w:r w:rsidR="005F4E73">
              <w:t xml:space="preserve"> </w:t>
            </w:r>
            <w:r w:rsidR="005F4E73" w:rsidRPr="005F4E73">
              <w:fldChar w:fldCharType="begin"/>
            </w:r>
            <w:r w:rsidR="005F4E73" w:rsidRPr="005F4E73">
              <w:instrText xml:space="preserve"> REF _Ref311541908 \r \h </w:instrText>
            </w:r>
            <w:r w:rsidR="005F4E73" w:rsidRPr="005F4E73">
              <w:fldChar w:fldCharType="separate"/>
            </w:r>
            <w:r w:rsidR="00D82469">
              <w:t>5.12.1</w:t>
            </w:r>
            <w:r w:rsidR="005F4E73" w:rsidRPr="005F4E73">
              <w:fldChar w:fldCharType="end"/>
            </w:r>
            <w:r w:rsidR="005F4E73" w:rsidRPr="005F4E73">
              <w:t>.</w:t>
            </w:r>
          </w:p>
          <w:p w:rsidR="00CD457B" w:rsidRPr="00D27160" w:rsidRDefault="00CD457B" w:rsidP="00047C9A">
            <w:pPr>
              <w:pStyle w:val="ASFKTablenorm"/>
              <w:ind w:left="57" w:right="57"/>
            </w:pPr>
            <w:r w:rsidRPr="00D27160">
              <w:t>В соответствии с SUFD-29506 (SUFD-29573) актуализирован</w:t>
            </w:r>
            <w:r w:rsidR="00D32009">
              <w:t xml:space="preserve"> п. </w:t>
            </w:r>
            <w:r w:rsidR="005F4E73">
              <w:fldChar w:fldCharType="begin"/>
            </w:r>
            <w:r w:rsidR="005F4E73">
              <w:instrText xml:space="preserve"> REF _Ref311541908 \r \h </w:instrText>
            </w:r>
            <w:r w:rsidR="005F4E73">
              <w:fldChar w:fldCharType="separate"/>
            </w:r>
            <w:r w:rsidR="00D82469">
              <w:t>5.12.1</w:t>
            </w:r>
            <w:r w:rsidR="005F4E73">
              <w:fldChar w:fldCharType="end"/>
            </w:r>
            <w:r w:rsidR="005F4E73">
              <w:t>.</w:t>
            </w:r>
          </w:p>
          <w:p w:rsidR="00CD457B" w:rsidRPr="00D27160" w:rsidRDefault="00CD457B" w:rsidP="00047C9A">
            <w:pPr>
              <w:pStyle w:val="ASFKTablenorm"/>
              <w:ind w:left="57" w:right="57"/>
            </w:pPr>
            <w:r w:rsidRPr="00D27160">
              <w:t>В соответствии с SUFD-28695 (SUFD-29426) актуализирован</w:t>
            </w:r>
            <w:r w:rsidR="00D32009">
              <w:t xml:space="preserve"> п. </w:t>
            </w:r>
            <w:r w:rsidR="003F4180" w:rsidRPr="00D27160">
              <w:fldChar w:fldCharType="begin"/>
            </w:r>
            <w:r w:rsidR="003F4180" w:rsidRPr="00D27160">
              <w:instrText xml:space="preserve"> REF _Ref311541908 \r \h </w:instrText>
            </w:r>
            <w:r w:rsidR="00CC4FEF" w:rsidRPr="00D27160">
              <w:instrText xml:space="preserve"> \* MERGEFORMAT </w:instrText>
            </w:r>
            <w:r w:rsidR="003F4180" w:rsidRPr="00D27160">
              <w:fldChar w:fldCharType="separate"/>
            </w:r>
            <w:r w:rsidR="00D82469">
              <w:t>5.12.1</w:t>
            </w:r>
            <w:r w:rsidR="003F4180" w:rsidRPr="00D27160">
              <w:fldChar w:fldCharType="end"/>
            </w:r>
            <w:r w:rsidR="003F4180" w:rsidRPr="00D27160">
              <w:t>.</w:t>
            </w:r>
          </w:p>
        </w:tc>
      </w:tr>
      <w:tr w:rsidR="00047C9A" w:rsidRPr="00D27160" w:rsidTr="0057139B">
        <w:trPr>
          <w:trHeight w:val="20"/>
        </w:trPr>
        <w:tc>
          <w:tcPr>
            <w:tcW w:w="412" w:type="pct"/>
            <w:shd w:val="clear" w:color="auto" w:fill="auto"/>
          </w:tcPr>
          <w:p w:rsidR="00CD457B" w:rsidRPr="00D27160" w:rsidRDefault="00CD457B" w:rsidP="00047C9A">
            <w:pPr>
              <w:pStyle w:val="ASFKTablenorm"/>
              <w:ind w:left="57" w:right="57"/>
            </w:pPr>
            <w:r w:rsidRPr="00D27160">
              <w:t>2.6</w:t>
            </w:r>
          </w:p>
        </w:tc>
        <w:tc>
          <w:tcPr>
            <w:tcW w:w="635" w:type="pct"/>
            <w:shd w:val="clear" w:color="auto" w:fill="auto"/>
          </w:tcPr>
          <w:p w:rsidR="00CD457B" w:rsidRPr="00D27160" w:rsidRDefault="00CD457B" w:rsidP="00047C9A">
            <w:pPr>
              <w:pStyle w:val="ASFKTablenorm"/>
              <w:ind w:left="57" w:right="57"/>
            </w:pPr>
            <w:r w:rsidRPr="00D27160">
              <w:t>21.12.2011</w:t>
            </w:r>
          </w:p>
        </w:tc>
        <w:tc>
          <w:tcPr>
            <w:tcW w:w="944" w:type="pct"/>
            <w:shd w:val="clear" w:color="auto" w:fill="auto"/>
          </w:tcPr>
          <w:p w:rsidR="00CD457B" w:rsidRPr="00D27160" w:rsidRDefault="00CD457B" w:rsidP="00047C9A">
            <w:pPr>
              <w:pStyle w:val="ASFKTablenorm"/>
              <w:ind w:left="57" w:right="57"/>
            </w:pPr>
            <w:r w:rsidRPr="00D27160">
              <w:t>Алексеев И.И.</w:t>
            </w:r>
          </w:p>
        </w:tc>
        <w:tc>
          <w:tcPr>
            <w:tcW w:w="3009" w:type="pct"/>
            <w:shd w:val="clear" w:color="auto" w:fill="auto"/>
          </w:tcPr>
          <w:p w:rsidR="00CD457B" w:rsidRPr="00D27160" w:rsidRDefault="00CD457B" w:rsidP="00047C9A">
            <w:pPr>
              <w:pStyle w:val="ASFKTablenorm"/>
              <w:ind w:left="57" w:right="57"/>
            </w:pPr>
            <w:r w:rsidRPr="00D27160">
              <w:t>В соответствии с SUFD-27860 (SUFD-29726) актуализирован</w:t>
            </w:r>
            <w:r w:rsidR="00D32009">
              <w:t xml:space="preserve"> п. </w:t>
            </w:r>
            <w:r w:rsidRPr="00D27160">
              <w:fldChar w:fldCharType="begin"/>
            </w:r>
            <w:r w:rsidRPr="00D27160">
              <w:instrText xml:space="preserve"> REF _Ref306360427 \r \h </w:instrText>
            </w:r>
            <w:r w:rsidR="003F4180" w:rsidRPr="00D27160">
              <w:instrText xml:space="preserve"> \* MERGEFORMAT </w:instrText>
            </w:r>
            <w:r w:rsidRPr="00D27160">
              <w:fldChar w:fldCharType="separate"/>
            </w:r>
            <w:r w:rsidR="00D82469">
              <w:t>5.6.8</w:t>
            </w:r>
            <w:r w:rsidRPr="00D27160">
              <w:fldChar w:fldCharType="end"/>
            </w:r>
            <w:r w:rsidRPr="00D27160">
              <w:t>.</w:t>
            </w:r>
          </w:p>
          <w:p w:rsidR="00D73EBF" w:rsidRPr="00D27160" w:rsidRDefault="00ED1BDF" w:rsidP="00047C9A">
            <w:pPr>
              <w:pStyle w:val="ASFKTablenorm"/>
              <w:ind w:left="57" w:right="57"/>
            </w:pPr>
            <w:r w:rsidRPr="00D27160">
              <w:t>В соответствии с SUFD-29804 актуализирован</w:t>
            </w:r>
            <w:r w:rsidR="00D32009">
              <w:t xml:space="preserve"> п. </w:t>
            </w:r>
            <w:r w:rsidRPr="00D27160">
              <w:fldChar w:fldCharType="begin"/>
            </w:r>
            <w:r w:rsidRPr="00D27160">
              <w:instrText xml:space="preserve"> REF _Ref312934497 \r \h </w:instrText>
            </w:r>
            <w:r w:rsidR="003F4180" w:rsidRPr="00D27160">
              <w:instrText xml:space="preserve"> \* MERGEFORMAT </w:instrText>
            </w:r>
            <w:r w:rsidRPr="00D27160">
              <w:fldChar w:fldCharType="separate"/>
            </w:r>
            <w:r w:rsidR="00D82469">
              <w:t>5.11.1</w:t>
            </w:r>
            <w:r w:rsidRPr="00D27160">
              <w:fldChar w:fldCharType="end"/>
            </w:r>
            <w:r w:rsidRPr="00D27160">
              <w:t>.</w:t>
            </w:r>
          </w:p>
          <w:p w:rsidR="00625435" w:rsidRPr="00D27160" w:rsidRDefault="00625435" w:rsidP="00047C9A">
            <w:pPr>
              <w:pStyle w:val="ASFKTablenorm"/>
              <w:ind w:left="57" w:right="57"/>
            </w:pPr>
            <w:r w:rsidRPr="00D27160">
              <w:t>В соответствии с SUFD-</w:t>
            </w:r>
            <w:r w:rsidR="00221E99" w:rsidRPr="00D27160">
              <w:t>26367</w:t>
            </w:r>
            <w:r w:rsidRPr="00D27160">
              <w:t xml:space="preserve"> (SUFD-30867)</w:t>
            </w:r>
            <w:r w:rsidR="00676E7A" w:rsidRPr="00D27160">
              <w:t xml:space="preserve"> </w:t>
            </w:r>
            <w:r w:rsidRPr="00D27160">
              <w:t>актуализирован</w:t>
            </w:r>
            <w:r w:rsidR="00D32009">
              <w:t xml:space="preserve"> п. </w:t>
            </w:r>
            <w:r w:rsidR="003F4180" w:rsidRPr="00D27160">
              <w:fldChar w:fldCharType="begin"/>
            </w:r>
            <w:r w:rsidR="003F4180" w:rsidRPr="00D27160">
              <w:instrText xml:space="preserve"> REF _Ref311541908 \r \h  \* MERGEFORMAT </w:instrText>
            </w:r>
            <w:r w:rsidR="003F4180" w:rsidRPr="00D27160">
              <w:fldChar w:fldCharType="separate"/>
            </w:r>
            <w:r w:rsidR="00D82469">
              <w:t>5.12.1</w:t>
            </w:r>
            <w:r w:rsidR="003F4180" w:rsidRPr="00D27160">
              <w:fldChar w:fldCharType="end"/>
            </w:r>
            <w:r w:rsidRPr="00D27160">
              <w:t>.</w:t>
            </w:r>
          </w:p>
          <w:p w:rsidR="008D34ED" w:rsidRPr="00D27160" w:rsidRDefault="008D34ED" w:rsidP="00047C9A">
            <w:pPr>
              <w:pStyle w:val="ASFKTablenorm"/>
              <w:ind w:left="57" w:right="57"/>
            </w:pPr>
            <w:r w:rsidRPr="00D27160">
              <w:t xml:space="preserve">В соответствии с SUFD-26766 (SUFD-29087) добавлен раздел </w:t>
            </w:r>
            <w:r w:rsidRPr="00D27160">
              <w:fldChar w:fldCharType="begin"/>
            </w:r>
            <w:r w:rsidRPr="00D27160">
              <w:instrText xml:space="preserve"> REF _Ref315169859 \r \h </w:instrText>
            </w:r>
            <w:r w:rsidR="003F4180" w:rsidRPr="00D27160">
              <w:instrText xml:space="preserve"> \* MERGEFORMAT </w:instrText>
            </w:r>
            <w:r w:rsidRPr="00D27160">
              <w:fldChar w:fldCharType="separate"/>
            </w:r>
            <w:r w:rsidR="00D82469">
              <w:t>5.7</w:t>
            </w:r>
            <w:r w:rsidRPr="00D27160">
              <w:fldChar w:fldCharType="end"/>
            </w:r>
            <w:r w:rsidRPr="00D27160">
              <w:t>.</w:t>
            </w:r>
          </w:p>
          <w:p w:rsidR="00FB52C8" w:rsidRPr="00D27160" w:rsidRDefault="00FB52C8" w:rsidP="00047C9A">
            <w:pPr>
              <w:pStyle w:val="ASFKTablenorm"/>
              <w:ind w:left="57" w:right="57"/>
            </w:pPr>
            <w:bookmarkStart w:id="1539" w:name="_Hlk315336446"/>
            <w:r w:rsidRPr="00D27160">
              <w:t xml:space="preserve">В соответствии с </w:t>
            </w:r>
            <w:bookmarkStart w:id="1540" w:name="_Hlk315345268"/>
            <w:r w:rsidR="00BC6239" w:rsidRPr="00D27160">
              <w:t>SUFD-</w:t>
            </w:r>
            <w:r w:rsidR="009535BD" w:rsidRPr="00D27160">
              <w:t>27103</w:t>
            </w:r>
            <w:r w:rsidR="00BC6239" w:rsidRPr="00D27160">
              <w:t xml:space="preserve"> (SUFD-29126) и</w:t>
            </w:r>
            <w:bookmarkEnd w:id="1540"/>
            <w:r w:rsidR="00676E7A" w:rsidRPr="00D27160">
              <w:t xml:space="preserve"> </w:t>
            </w:r>
            <w:r w:rsidRPr="00D27160">
              <w:t>SUFD-</w:t>
            </w:r>
            <w:r w:rsidR="009535BD" w:rsidRPr="00D27160">
              <w:t>27103</w:t>
            </w:r>
            <w:r w:rsidRPr="00D27160">
              <w:t xml:space="preserve"> (SUFD-29575) актуализирован</w:t>
            </w:r>
            <w:bookmarkEnd w:id="1539"/>
            <w:r w:rsidR="00D32009">
              <w:t xml:space="preserve"> п. </w:t>
            </w:r>
            <w:r w:rsidR="003F4180" w:rsidRPr="00D27160">
              <w:fldChar w:fldCharType="begin"/>
            </w:r>
            <w:r w:rsidR="003F4180" w:rsidRPr="00D27160">
              <w:instrText xml:space="preserve"> REF _Ref311541908 \r \h  \* MERGEFORMAT </w:instrText>
            </w:r>
            <w:r w:rsidR="003F4180" w:rsidRPr="00D27160">
              <w:fldChar w:fldCharType="separate"/>
            </w:r>
            <w:r w:rsidR="00D82469">
              <w:t>5.12.1</w:t>
            </w:r>
            <w:r w:rsidR="003F4180" w:rsidRPr="00D27160">
              <w:fldChar w:fldCharType="end"/>
            </w:r>
            <w:r w:rsidRPr="00D27160">
              <w:t>.</w:t>
            </w:r>
          </w:p>
        </w:tc>
      </w:tr>
      <w:tr w:rsidR="00047C9A" w:rsidRPr="00D27160" w:rsidTr="0057139B">
        <w:trPr>
          <w:trHeight w:val="20"/>
        </w:trPr>
        <w:tc>
          <w:tcPr>
            <w:tcW w:w="412" w:type="pct"/>
            <w:shd w:val="clear" w:color="auto" w:fill="auto"/>
          </w:tcPr>
          <w:p w:rsidR="00AE70CE" w:rsidRPr="00D27160" w:rsidRDefault="00AE70CE" w:rsidP="00047C9A">
            <w:pPr>
              <w:pStyle w:val="ASFKTablenorm"/>
              <w:ind w:left="57" w:right="57"/>
            </w:pPr>
            <w:r w:rsidRPr="00D27160">
              <w:t>2.7</w:t>
            </w:r>
          </w:p>
        </w:tc>
        <w:tc>
          <w:tcPr>
            <w:tcW w:w="635" w:type="pct"/>
            <w:shd w:val="clear" w:color="auto" w:fill="auto"/>
          </w:tcPr>
          <w:p w:rsidR="00AE70CE" w:rsidRPr="00D27160" w:rsidRDefault="00AE70CE" w:rsidP="00047C9A">
            <w:pPr>
              <w:pStyle w:val="ASFKTablenorm"/>
              <w:ind w:left="57" w:right="57"/>
            </w:pPr>
            <w:r w:rsidRPr="00D27160">
              <w:t>27.01.201</w:t>
            </w:r>
            <w:r w:rsidR="00175D2A" w:rsidRPr="00D27160">
              <w:t>2</w:t>
            </w:r>
          </w:p>
        </w:tc>
        <w:tc>
          <w:tcPr>
            <w:tcW w:w="944" w:type="pct"/>
            <w:shd w:val="clear" w:color="auto" w:fill="auto"/>
          </w:tcPr>
          <w:p w:rsidR="00AE70CE" w:rsidRPr="00D27160" w:rsidRDefault="00AE70CE" w:rsidP="00047C9A">
            <w:pPr>
              <w:pStyle w:val="ASFKTablenorm"/>
              <w:ind w:left="57" w:right="57"/>
            </w:pPr>
            <w:r w:rsidRPr="00D27160">
              <w:t>Гофман И.Д.</w:t>
            </w:r>
          </w:p>
        </w:tc>
        <w:tc>
          <w:tcPr>
            <w:tcW w:w="3009" w:type="pct"/>
            <w:shd w:val="clear" w:color="auto" w:fill="auto"/>
          </w:tcPr>
          <w:p w:rsidR="00AE70CE" w:rsidRPr="00D27160" w:rsidRDefault="00AE70CE" w:rsidP="00047C9A">
            <w:pPr>
              <w:pStyle w:val="ASFKTablenorm"/>
              <w:ind w:left="57" w:right="57"/>
            </w:pPr>
            <w:r w:rsidRPr="00D27160">
              <w:t xml:space="preserve">В соответствие с SUFD-24616 (SUFD-28247) изменены </w:t>
            </w:r>
            <w:r w:rsidRPr="00D27160">
              <w:lastRenderedPageBreak/>
              <w:t>скриншоты по всему документу.</w:t>
            </w:r>
          </w:p>
        </w:tc>
      </w:tr>
      <w:tr w:rsidR="00047C9A" w:rsidRPr="00D27160" w:rsidTr="0057139B">
        <w:trPr>
          <w:trHeight w:val="20"/>
        </w:trPr>
        <w:tc>
          <w:tcPr>
            <w:tcW w:w="412" w:type="pct"/>
            <w:shd w:val="clear" w:color="auto" w:fill="auto"/>
          </w:tcPr>
          <w:p w:rsidR="00AD35D8" w:rsidRPr="00D27160" w:rsidRDefault="00AD35D8" w:rsidP="00047C9A">
            <w:pPr>
              <w:pStyle w:val="ASFKTablenorm"/>
              <w:ind w:left="57" w:right="57"/>
            </w:pPr>
            <w:r w:rsidRPr="00D27160">
              <w:t>2.8</w:t>
            </w:r>
          </w:p>
        </w:tc>
        <w:tc>
          <w:tcPr>
            <w:tcW w:w="635" w:type="pct"/>
            <w:shd w:val="clear" w:color="auto" w:fill="auto"/>
          </w:tcPr>
          <w:p w:rsidR="00AD35D8" w:rsidRPr="00D27160" w:rsidRDefault="00175D2A" w:rsidP="00047C9A">
            <w:pPr>
              <w:pStyle w:val="ASFKTablenorm"/>
              <w:ind w:left="57" w:right="57"/>
            </w:pPr>
            <w:r w:rsidRPr="00D27160">
              <w:t>22</w:t>
            </w:r>
            <w:r w:rsidR="00AD35D8" w:rsidRPr="00D27160">
              <w:t>.02.2012</w:t>
            </w:r>
          </w:p>
        </w:tc>
        <w:tc>
          <w:tcPr>
            <w:tcW w:w="944" w:type="pct"/>
            <w:shd w:val="clear" w:color="auto" w:fill="auto"/>
          </w:tcPr>
          <w:p w:rsidR="00AD35D8" w:rsidRPr="00D27160" w:rsidRDefault="00175D2A" w:rsidP="00047C9A">
            <w:pPr>
              <w:pStyle w:val="ASFKTablenorm"/>
              <w:ind w:left="57" w:right="57"/>
            </w:pPr>
            <w:r w:rsidRPr="00D27160">
              <w:t>Алексеев И.И.</w:t>
            </w:r>
          </w:p>
          <w:p w:rsidR="006E4A83" w:rsidRPr="00D27160" w:rsidRDefault="006E4A83" w:rsidP="00047C9A">
            <w:pPr>
              <w:pStyle w:val="ASFKTablenorm"/>
              <w:ind w:left="57" w:right="57"/>
            </w:pPr>
            <w:r w:rsidRPr="00D27160">
              <w:t>Гофман И.Д.</w:t>
            </w:r>
          </w:p>
        </w:tc>
        <w:tc>
          <w:tcPr>
            <w:tcW w:w="3009" w:type="pct"/>
            <w:shd w:val="clear" w:color="auto" w:fill="auto"/>
          </w:tcPr>
          <w:p w:rsidR="00AD35D8" w:rsidRPr="00D27160" w:rsidRDefault="00AD35D8" w:rsidP="00047C9A">
            <w:pPr>
              <w:pStyle w:val="ASFKTablenorm"/>
              <w:ind w:left="57" w:right="57"/>
            </w:pPr>
            <w:r w:rsidRPr="00D27160">
              <w:t xml:space="preserve">В соответствии с </w:t>
            </w:r>
            <w:r w:rsidR="00175D2A" w:rsidRPr="00D27160">
              <w:t>SUFD-8338 (SUFD-30801) актуализирован</w:t>
            </w:r>
            <w:r w:rsidR="00D32009">
              <w:t xml:space="preserve"> п. </w:t>
            </w:r>
            <w:r w:rsidR="00930ACE" w:rsidRPr="00D27160">
              <w:fldChar w:fldCharType="begin"/>
            </w:r>
            <w:r w:rsidR="00930ACE" w:rsidRPr="00D27160">
              <w:instrText xml:space="preserve"> REF _Ref306360427 \r \h </w:instrText>
            </w:r>
            <w:r w:rsidR="00CC4FEF" w:rsidRPr="00D27160">
              <w:instrText xml:space="preserve"> \* MERGEFORMAT </w:instrText>
            </w:r>
            <w:r w:rsidR="00930ACE" w:rsidRPr="00D27160">
              <w:fldChar w:fldCharType="separate"/>
            </w:r>
            <w:r w:rsidR="00D82469">
              <w:t>5.6.8</w:t>
            </w:r>
            <w:r w:rsidR="00930ACE" w:rsidRPr="00D27160">
              <w:fldChar w:fldCharType="end"/>
            </w:r>
            <w:r w:rsidR="00930ACE" w:rsidRPr="00D27160">
              <w:t>.</w:t>
            </w:r>
          </w:p>
          <w:p w:rsidR="00692209" w:rsidRPr="00D27160" w:rsidRDefault="00692209" w:rsidP="00047C9A">
            <w:pPr>
              <w:pStyle w:val="ASFKTablenorm"/>
              <w:ind w:left="57" w:right="57"/>
            </w:pPr>
            <w:r w:rsidRPr="00D27160">
              <w:t>В соответствии с SUFD-28257 (SUFD-3210</w:t>
            </w:r>
            <w:r w:rsidR="00E6439D">
              <w:t>9</w:t>
            </w:r>
            <w:r w:rsidRPr="00D27160">
              <w:t>) добавлен</w:t>
            </w:r>
            <w:r w:rsidR="00E6439D">
              <w:t xml:space="preserve"> п. </w:t>
            </w:r>
            <w:r w:rsidR="00E6439D">
              <w:fldChar w:fldCharType="begin"/>
            </w:r>
            <w:r w:rsidR="00E6439D">
              <w:instrText xml:space="preserve"> REF _Ref449706566 \r \h </w:instrText>
            </w:r>
            <w:r w:rsidR="00E6439D">
              <w:fldChar w:fldCharType="separate"/>
            </w:r>
            <w:r w:rsidR="00D82469">
              <w:t>5.6.10</w:t>
            </w:r>
            <w:r w:rsidR="00E6439D">
              <w:fldChar w:fldCharType="end"/>
            </w:r>
            <w:r w:rsidR="00C15A96">
              <w:t>.</w:t>
            </w:r>
          </w:p>
          <w:p w:rsidR="00D46C42" w:rsidRPr="00D27160" w:rsidRDefault="00D46C42" w:rsidP="00047C9A">
            <w:pPr>
              <w:pStyle w:val="ASFKTablenorm"/>
              <w:ind w:left="57" w:right="57"/>
            </w:pPr>
            <w:r w:rsidRPr="00D27160">
              <w:t>В соответствии с SUFD-</w:t>
            </w:r>
            <w:r w:rsidR="0078028C" w:rsidRPr="00D27160">
              <w:t>28393</w:t>
            </w:r>
            <w:r w:rsidRPr="00D27160">
              <w:t xml:space="preserve"> (SUFD-32467) актуализирован</w:t>
            </w:r>
            <w:r w:rsidR="00D32009">
              <w:t xml:space="preserve"> п.</w:t>
            </w:r>
            <w:r w:rsidR="005F4E73">
              <w:t xml:space="preserve"> </w:t>
            </w:r>
            <w:r w:rsidR="005F4E73">
              <w:fldChar w:fldCharType="begin"/>
            </w:r>
            <w:r w:rsidR="005F4E73">
              <w:instrText xml:space="preserve"> REF _Ref311541908 \r \h </w:instrText>
            </w:r>
            <w:r w:rsidR="005F4E73">
              <w:fldChar w:fldCharType="separate"/>
            </w:r>
            <w:r w:rsidR="00D82469">
              <w:t>5.12.1</w:t>
            </w:r>
            <w:r w:rsidR="005F4E73">
              <w:fldChar w:fldCharType="end"/>
            </w:r>
            <w:r w:rsidR="005F4E73">
              <w:t>.</w:t>
            </w:r>
          </w:p>
          <w:p w:rsidR="00C22793" w:rsidRPr="00D27160" w:rsidRDefault="00512E7F" w:rsidP="00047C9A">
            <w:pPr>
              <w:pStyle w:val="ASFKTablenorm"/>
              <w:ind w:left="57" w:right="57"/>
            </w:pPr>
            <w:r w:rsidRPr="00D27160">
              <w:t>В соответствии с SUFD-</w:t>
            </w:r>
            <w:r w:rsidR="00221E99" w:rsidRPr="00D27160">
              <w:t>26367</w:t>
            </w:r>
            <w:r w:rsidRPr="00D27160">
              <w:t xml:space="preserve"> (SUFD-32783</w:t>
            </w:r>
            <w:r w:rsidR="005E78E7">
              <w:t xml:space="preserve">, </w:t>
            </w:r>
            <w:r w:rsidR="005E78E7" w:rsidRPr="00D27160">
              <w:t>SUFD-32927</w:t>
            </w:r>
            <w:r w:rsidR="005E78E7">
              <w:t xml:space="preserve">, </w:t>
            </w:r>
            <w:r w:rsidR="005E78E7" w:rsidRPr="00D27160">
              <w:t>SUFD-33716</w:t>
            </w:r>
            <w:r w:rsidRPr="00D27160">
              <w:t>) актуализирован</w:t>
            </w:r>
            <w:r w:rsidR="00D32009">
              <w:t xml:space="preserve"> п. </w:t>
            </w:r>
            <w:r w:rsidRPr="00D27160">
              <w:fldChar w:fldCharType="begin"/>
            </w:r>
            <w:r w:rsidRPr="00D27160">
              <w:instrText xml:space="preserve"> REF _Ref311541908 \r \h </w:instrText>
            </w:r>
            <w:r w:rsidR="006E4A83" w:rsidRPr="00D27160">
              <w:instrText xml:space="preserve"> \* MERGEFORMAT </w:instrText>
            </w:r>
            <w:r w:rsidRPr="00D27160">
              <w:fldChar w:fldCharType="separate"/>
            </w:r>
            <w:r w:rsidR="00D82469">
              <w:t>5.12.1</w:t>
            </w:r>
            <w:r w:rsidRPr="00D27160">
              <w:fldChar w:fldCharType="end"/>
            </w:r>
            <w:r w:rsidRPr="00D27160">
              <w:t>.</w:t>
            </w:r>
          </w:p>
        </w:tc>
      </w:tr>
      <w:tr w:rsidR="00047C9A" w:rsidRPr="00D27160" w:rsidTr="0057139B">
        <w:trPr>
          <w:trHeight w:val="20"/>
        </w:trPr>
        <w:tc>
          <w:tcPr>
            <w:tcW w:w="412" w:type="pct"/>
            <w:shd w:val="clear" w:color="auto" w:fill="auto"/>
          </w:tcPr>
          <w:p w:rsidR="003A11DB" w:rsidRPr="00D27160" w:rsidRDefault="0089296F" w:rsidP="00047C9A">
            <w:pPr>
              <w:pStyle w:val="ASFKTablenorm"/>
              <w:ind w:left="57" w:right="57"/>
            </w:pPr>
            <w:r w:rsidRPr="00D27160">
              <w:t>2.9</w:t>
            </w:r>
          </w:p>
        </w:tc>
        <w:tc>
          <w:tcPr>
            <w:tcW w:w="635" w:type="pct"/>
            <w:shd w:val="clear" w:color="auto" w:fill="auto"/>
          </w:tcPr>
          <w:p w:rsidR="003A11DB" w:rsidRPr="00D27160" w:rsidRDefault="0089296F" w:rsidP="00047C9A">
            <w:pPr>
              <w:pStyle w:val="ASFKTablenorm"/>
              <w:ind w:left="57" w:right="57"/>
            </w:pPr>
            <w:r w:rsidRPr="00D27160">
              <w:t>13.06.2012</w:t>
            </w:r>
          </w:p>
        </w:tc>
        <w:tc>
          <w:tcPr>
            <w:tcW w:w="944" w:type="pct"/>
            <w:shd w:val="clear" w:color="auto" w:fill="auto"/>
          </w:tcPr>
          <w:p w:rsidR="003A11DB" w:rsidRPr="00D27160" w:rsidRDefault="0089296F" w:rsidP="00047C9A">
            <w:pPr>
              <w:pStyle w:val="ASFKTablenorm"/>
              <w:ind w:left="57" w:right="57"/>
            </w:pPr>
            <w:r w:rsidRPr="00D27160">
              <w:t>Гофман И.Д.</w:t>
            </w:r>
          </w:p>
          <w:p w:rsidR="00E85D66" w:rsidRPr="00D27160" w:rsidRDefault="00E85D66" w:rsidP="00047C9A">
            <w:pPr>
              <w:pStyle w:val="ASFKTablenorm"/>
              <w:ind w:left="57" w:right="57"/>
            </w:pPr>
            <w:r w:rsidRPr="00D27160">
              <w:t>Алексеев И.И.</w:t>
            </w:r>
          </w:p>
        </w:tc>
        <w:tc>
          <w:tcPr>
            <w:tcW w:w="3009" w:type="pct"/>
            <w:shd w:val="clear" w:color="auto" w:fill="auto"/>
          </w:tcPr>
          <w:p w:rsidR="003A11DB" w:rsidRPr="00D27160" w:rsidRDefault="003A11DB" w:rsidP="00047C9A">
            <w:pPr>
              <w:pStyle w:val="ASFKTablenorm"/>
              <w:ind w:left="57" w:right="57"/>
            </w:pPr>
            <w:r w:rsidRPr="00D27160">
              <w:t>В соответствии с SUFD-2</w:t>
            </w:r>
            <w:r w:rsidR="00853EB2" w:rsidRPr="00D27160">
              <w:t>8</w:t>
            </w:r>
            <w:r w:rsidRPr="00D27160">
              <w:t>127 (SUFD-34557) введен</w:t>
            </w:r>
            <w:r w:rsidR="00D32009">
              <w:t xml:space="preserve"> п. </w:t>
            </w:r>
            <w:r w:rsidR="0089296F" w:rsidRPr="00D27160">
              <w:fldChar w:fldCharType="begin"/>
            </w:r>
            <w:r w:rsidR="0089296F" w:rsidRPr="00D27160">
              <w:instrText xml:space="preserve"> REF _Ref327365001 \r \h </w:instrText>
            </w:r>
            <w:r w:rsidR="00CC4FEF" w:rsidRPr="00D27160">
              <w:instrText xml:space="preserve"> \* MERGEFORMAT </w:instrText>
            </w:r>
            <w:r w:rsidR="0089296F" w:rsidRPr="00D27160">
              <w:fldChar w:fldCharType="separate"/>
            </w:r>
            <w:r w:rsidR="00D82469">
              <w:t>5.12.3</w:t>
            </w:r>
            <w:r w:rsidR="0089296F" w:rsidRPr="00D27160">
              <w:fldChar w:fldCharType="end"/>
            </w:r>
            <w:r w:rsidRPr="00D27160">
              <w:t>.</w:t>
            </w:r>
          </w:p>
          <w:p w:rsidR="00E85D66" w:rsidRPr="00D27160" w:rsidRDefault="00E85D66" w:rsidP="00047C9A">
            <w:pPr>
              <w:pStyle w:val="ASFKTablenorm"/>
              <w:ind w:left="57" w:right="57"/>
            </w:pPr>
            <w:r w:rsidRPr="00D27160">
              <w:t>В соответствии с SUFD-33163 (SUFD-35380, SUFD-35381) добавлены:</w:t>
            </w:r>
            <w:r w:rsidR="00D32009">
              <w:t xml:space="preserve"> п. </w:t>
            </w:r>
            <w:r w:rsidRPr="00D27160">
              <w:fldChar w:fldCharType="begin"/>
            </w:r>
            <w:r w:rsidRPr="00D27160">
              <w:instrText xml:space="preserve"> REF _Ref328730448 \r \h </w:instrText>
            </w:r>
            <w:r w:rsidR="008A48F4" w:rsidRPr="00D27160">
              <w:instrText xml:space="preserve"> \* MERGEFORMAT </w:instrText>
            </w:r>
            <w:r w:rsidRPr="00D27160">
              <w:fldChar w:fldCharType="separate"/>
            </w:r>
            <w:r w:rsidR="00D82469">
              <w:t>5.1.5</w:t>
            </w:r>
            <w:r w:rsidRPr="00D27160">
              <w:fldChar w:fldCharType="end"/>
            </w:r>
            <w:r w:rsidRPr="00D27160">
              <w:t>, п.</w:t>
            </w:r>
            <w:r w:rsidRPr="00D27160">
              <w:fldChar w:fldCharType="begin"/>
            </w:r>
            <w:r w:rsidRPr="00D27160">
              <w:instrText xml:space="preserve"> REF _Ref328730474 \r \h </w:instrText>
            </w:r>
            <w:r w:rsidR="008A48F4" w:rsidRPr="00D27160">
              <w:instrText xml:space="preserve"> \* MERGEFORMAT </w:instrText>
            </w:r>
            <w:r w:rsidRPr="00D27160">
              <w:fldChar w:fldCharType="separate"/>
            </w:r>
            <w:r w:rsidR="00D82469">
              <w:t>5.1.6</w:t>
            </w:r>
            <w:r w:rsidRPr="00D27160">
              <w:fldChar w:fldCharType="end"/>
            </w:r>
            <w:r w:rsidRPr="00D27160">
              <w:t>.</w:t>
            </w:r>
          </w:p>
          <w:p w:rsidR="00042E39" w:rsidRPr="00D27160" w:rsidRDefault="00042E39" w:rsidP="00047C9A">
            <w:pPr>
              <w:pStyle w:val="ASFKTablenorm"/>
              <w:ind w:left="57" w:right="57"/>
            </w:pPr>
            <w:r w:rsidRPr="00D27160">
              <w:t>В соответствии с SUFD-33163 (SUFD-35421) актуализированы</w:t>
            </w:r>
            <w:r w:rsidR="00D32009">
              <w:t xml:space="preserve"> п. </w:t>
            </w:r>
            <w:r w:rsidRPr="00D27160">
              <w:fldChar w:fldCharType="begin"/>
            </w:r>
            <w:r w:rsidRPr="00D27160">
              <w:instrText xml:space="preserve"> REF _Ref328730448 \r \h </w:instrText>
            </w:r>
            <w:r w:rsidR="008A48F4" w:rsidRPr="00D27160">
              <w:instrText xml:space="preserve"> \* MERGEFORMAT </w:instrText>
            </w:r>
            <w:r w:rsidRPr="00D27160">
              <w:fldChar w:fldCharType="separate"/>
            </w:r>
            <w:r w:rsidR="00D82469">
              <w:t>5.1.5</w:t>
            </w:r>
            <w:r w:rsidRPr="00D27160">
              <w:fldChar w:fldCharType="end"/>
            </w:r>
            <w:r w:rsidRPr="00D27160">
              <w:t>, п.</w:t>
            </w:r>
            <w:r w:rsidRPr="00D27160">
              <w:fldChar w:fldCharType="begin"/>
            </w:r>
            <w:r w:rsidRPr="00D27160">
              <w:instrText xml:space="preserve"> REF _Ref328730474 \r \h </w:instrText>
            </w:r>
            <w:r w:rsidR="008A48F4" w:rsidRPr="00D27160">
              <w:instrText xml:space="preserve"> \* MERGEFORMAT </w:instrText>
            </w:r>
            <w:r w:rsidRPr="00D27160">
              <w:fldChar w:fldCharType="separate"/>
            </w:r>
            <w:r w:rsidR="00D82469">
              <w:t>5.1.6</w:t>
            </w:r>
            <w:r w:rsidRPr="00D27160">
              <w:fldChar w:fldCharType="end"/>
            </w:r>
            <w:r w:rsidRPr="00D27160">
              <w:t>.</w:t>
            </w:r>
          </w:p>
        </w:tc>
      </w:tr>
      <w:tr w:rsidR="00047C9A" w:rsidRPr="00D27160" w:rsidTr="0057139B">
        <w:trPr>
          <w:trHeight w:val="20"/>
        </w:trPr>
        <w:tc>
          <w:tcPr>
            <w:tcW w:w="412" w:type="pct"/>
            <w:shd w:val="clear" w:color="auto" w:fill="auto"/>
          </w:tcPr>
          <w:p w:rsidR="008E539A" w:rsidRPr="00D27160" w:rsidRDefault="008E539A" w:rsidP="00047C9A">
            <w:pPr>
              <w:pStyle w:val="ASFKTablenorm"/>
              <w:ind w:left="57" w:right="57"/>
            </w:pPr>
            <w:r w:rsidRPr="00D27160">
              <w:t>3.0</w:t>
            </w:r>
          </w:p>
        </w:tc>
        <w:tc>
          <w:tcPr>
            <w:tcW w:w="635" w:type="pct"/>
            <w:shd w:val="clear" w:color="auto" w:fill="auto"/>
          </w:tcPr>
          <w:p w:rsidR="008E539A" w:rsidRPr="00D27160" w:rsidRDefault="008E539A" w:rsidP="00047C9A">
            <w:pPr>
              <w:pStyle w:val="ASFKTablenorm"/>
              <w:ind w:left="57" w:right="57"/>
            </w:pPr>
            <w:r w:rsidRPr="00D27160">
              <w:t>10.07.2012</w:t>
            </w:r>
          </w:p>
        </w:tc>
        <w:tc>
          <w:tcPr>
            <w:tcW w:w="944" w:type="pct"/>
            <w:shd w:val="clear" w:color="auto" w:fill="auto"/>
          </w:tcPr>
          <w:p w:rsidR="008E539A" w:rsidRPr="00D27160" w:rsidRDefault="008E539A" w:rsidP="00047C9A">
            <w:pPr>
              <w:pStyle w:val="ASFKTablenorm"/>
              <w:ind w:left="57" w:right="57"/>
            </w:pPr>
            <w:r w:rsidRPr="00D27160">
              <w:t>Алексеев И.И.</w:t>
            </w:r>
          </w:p>
        </w:tc>
        <w:tc>
          <w:tcPr>
            <w:tcW w:w="3009" w:type="pct"/>
            <w:shd w:val="clear" w:color="auto" w:fill="auto"/>
          </w:tcPr>
          <w:p w:rsidR="008E539A" w:rsidRPr="00D27160" w:rsidRDefault="008E539A" w:rsidP="00047C9A">
            <w:pPr>
              <w:pStyle w:val="ASFKTablenorm"/>
              <w:ind w:left="57" w:right="57"/>
            </w:pPr>
            <w:r w:rsidRPr="00D27160">
              <w:t>В соответствии с SUFD-35069 (SUFD-35816) актуализирован</w:t>
            </w:r>
            <w:r w:rsidR="00D32009">
              <w:t xml:space="preserve"> п. </w:t>
            </w:r>
            <w:r w:rsidRPr="00D27160">
              <w:fldChar w:fldCharType="begin"/>
            </w:r>
            <w:r w:rsidRPr="00D27160">
              <w:instrText xml:space="preserve"> REF _Ref311541908 \r \h </w:instrText>
            </w:r>
            <w:r w:rsidR="008A48F4" w:rsidRPr="00D27160">
              <w:instrText xml:space="preserve"> \* MERGEFORMAT </w:instrText>
            </w:r>
            <w:r w:rsidRPr="00D27160">
              <w:fldChar w:fldCharType="separate"/>
            </w:r>
            <w:r w:rsidR="00D82469">
              <w:t>5.12.1</w:t>
            </w:r>
            <w:r w:rsidRPr="00D27160">
              <w:fldChar w:fldCharType="end"/>
            </w:r>
            <w:r w:rsidRPr="00D27160">
              <w:t>.</w:t>
            </w:r>
          </w:p>
        </w:tc>
      </w:tr>
      <w:tr w:rsidR="00047C9A" w:rsidRPr="00D27160" w:rsidTr="0057139B">
        <w:trPr>
          <w:trHeight w:val="20"/>
        </w:trPr>
        <w:tc>
          <w:tcPr>
            <w:tcW w:w="412" w:type="pct"/>
            <w:shd w:val="clear" w:color="auto" w:fill="auto"/>
          </w:tcPr>
          <w:p w:rsidR="00155C20" w:rsidRPr="00D27160" w:rsidRDefault="00155C20" w:rsidP="00047C9A">
            <w:pPr>
              <w:pStyle w:val="ASFKTablenorm"/>
              <w:ind w:left="57" w:right="57"/>
            </w:pPr>
            <w:r w:rsidRPr="00D27160">
              <w:t>3.1</w:t>
            </w:r>
          </w:p>
        </w:tc>
        <w:tc>
          <w:tcPr>
            <w:tcW w:w="635" w:type="pct"/>
            <w:shd w:val="clear" w:color="auto" w:fill="auto"/>
          </w:tcPr>
          <w:p w:rsidR="00155C20" w:rsidRPr="00D27160" w:rsidRDefault="00155C20" w:rsidP="00047C9A">
            <w:pPr>
              <w:pStyle w:val="ASFKTablenorm"/>
              <w:ind w:left="57" w:right="57"/>
            </w:pPr>
            <w:r w:rsidRPr="00D27160">
              <w:t>07.08.2012</w:t>
            </w:r>
          </w:p>
        </w:tc>
        <w:tc>
          <w:tcPr>
            <w:tcW w:w="944" w:type="pct"/>
            <w:shd w:val="clear" w:color="auto" w:fill="auto"/>
          </w:tcPr>
          <w:p w:rsidR="00155C20" w:rsidRPr="00D27160" w:rsidRDefault="00155C20" w:rsidP="00047C9A">
            <w:pPr>
              <w:pStyle w:val="ASFKTablenorm"/>
              <w:ind w:left="57" w:right="57"/>
            </w:pPr>
            <w:r w:rsidRPr="00D27160">
              <w:t>Алексеев И.И.</w:t>
            </w:r>
          </w:p>
        </w:tc>
        <w:tc>
          <w:tcPr>
            <w:tcW w:w="3009" w:type="pct"/>
            <w:shd w:val="clear" w:color="auto" w:fill="auto"/>
          </w:tcPr>
          <w:p w:rsidR="00155C20" w:rsidRPr="00D27160" w:rsidRDefault="00155C20" w:rsidP="00047C9A">
            <w:pPr>
              <w:pStyle w:val="ASFKTablenorm"/>
              <w:ind w:left="57" w:right="57"/>
            </w:pPr>
            <w:r w:rsidRPr="00D27160">
              <w:t>В соответствии с SUFD-35</w:t>
            </w:r>
            <w:r w:rsidR="00F836BC" w:rsidRPr="00D27160">
              <w:t>080</w:t>
            </w:r>
            <w:r w:rsidRPr="00D27160">
              <w:t xml:space="preserve"> (SUFD-36</w:t>
            </w:r>
            <w:r w:rsidR="00F836BC" w:rsidRPr="00D27160">
              <w:t>363</w:t>
            </w:r>
            <w:r w:rsidRPr="00D27160">
              <w:t>) актуализирован</w:t>
            </w:r>
            <w:r w:rsidR="00D32009">
              <w:t xml:space="preserve"> п. </w:t>
            </w:r>
            <w:r w:rsidR="00F836BC" w:rsidRPr="00D27160">
              <w:fldChar w:fldCharType="begin"/>
            </w:r>
            <w:r w:rsidR="00F836BC" w:rsidRPr="00D27160">
              <w:instrText xml:space="preserve"> REF _Ref327365001 \r \h </w:instrText>
            </w:r>
            <w:r w:rsidR="008A48F4" w:rsidRPr="00D27160">
              <w:instrText xml:space="preserve"> \* MERGEFORMAT </w:instrText>
            </w:r>
            <w:r w:rsidR="00F836BC" w:rsidRPr="00D27160">
              <w:fldChar w:fldCharType="separate"/>
            </w:r>
            <w:r w:rsidR="00D82469">
              <w:t>5.12.3</w:t>
            </w:r>
            <w:r w:rsidR="00F836BC" w:rsidRPr="00D27160">
              <w:fldChar w:fldCharType="end"/>
            </w:r>
            <w:r w:rsidR="00382C59" w:rsidRPr="00D27160">
              <w:t>.</w:t>
            </w:r>
          </w:p>
        </w:tc>
      </w:tr>
      <w:tr w:rsidR="00047C9A" w:rsidRPr="00D27160" w:rsidTr="0057139B">
        <w:trPr>
          <w:trHeight w:val="20"/>
        </w:trPr>
        <w:tc>
          <w:tcPr>
            <w:tcW w:w="412" w:type="pct"/>
            <w:shd w:val="clear" w:color="auto" w:fill="auto"/>
          </w:tcPr>
          <w:p w:rsidR="009630C6" w:rsidRPr="00D27160" w:rsidRDefault="009630C6" w:rsidP="00047C9A">
            <w:pPr>
              <w:pStyle w:val="ASFKTablenorm"/>
              <w:ind w:left="57" w:right="57"/>
            </w:pPr>
            <w:r w:rsidRPr="00D27160">
              <w:t>3.2</w:t>
            </w:r>
          </w:p>
        </w:tc>
        <w:tc>
          <w:tcPr>
            <w:tcW w:w="635" w:type="pct"/>
            <w:shd w:val="clear" w:color="auto" w:fill="auto"/>
          </w:tcPr>
          <w:p w:rsidR="009630C6" w:rsidRPr="00D27160" w:rsidRDefault="009630C6" w:rsidP="00047C9A">
            <w:pPr>
              <w:pStyle w:val="ASFKTablenorm"/>
              <w:ind w:left="57" w:right="57"/>
            </w:pPr>
            <w:r w:rsidRPr="00D27160">
              <w:t>28.08.2012</w:t>
            </w:r>
          </w:p>
        </w:tc>
        <w:tc>
          <w:tcPr>
            <w:tcW w:w="944" w:type="pct"/>
            <w:shd w:val="clear" w:color="auto" w:fill="auto"/>
          </w:tcPr>
          <w:p w:rsidR="009630C6" w:rsidRPr="00D27160" w:rsidRDefault="009630C6" w:rsidP="00047C9A">
            <w:pPr>
              <w:pStyle w:val="ASFKTablenorm"/>
              <w:ind w:left="57" w:right="57"/>
            </w:pPr>
            <w:r w:rsidRPr="00D27160">
              <w:t>Алексеев И.И.</w:t>
            </w:r>
          </w:p>
        </w:tc>
        <w:tc>
          <w:tcPr>
            <w:tcW w:w="3009" w:type="pct"/>
            <w:shd w:val="clear" w:color="auto" w:fill="auto"/>
          </w:tcPr>
          <w:p w:rsidR="009630C6" w:rsidRPr="00D27160" w:rsidRDefault="009630C6" w:rsidP="00047C9A">
            <w:pPr>
              <w:pStyle w:val="ASFKTablenorm"/>
              <w:ind w:left="57" w:right="57"/>
            </w:pPr>
            <w:r w:rsidRPr="00D27160">
              <w:t>В соответствии с SUFD-3</w:t>
            </w:r>
            <w:r w:rsidR="006A1847" w:rsidRPr="00D27160">
              <w:t>3195</w:t>
            </w:r>
            <w:r w:rsidRPr="00D27160">
              <w:t xml:space="preserve"> (SUFD-35510) актуализированы</w:t>
            </w:r>
            <w:r w:rsidR="00D32009">
              <w:t xml:space="preserve"> п. </w:t>
            </w:r>
            <w:r w:rsidRPr="00D27160">
              <w:fldChar w:fldCharType="begin"/>
            </w:r>
            <w:r w:rsidRPr="00D27160">
              <w:instrText xml:space="preserve"> REF _Ref311541908 \r \h </w:instrText>
            </w:r>
            <w:r w:rsidR="008A48F4" w:rsidRPr="00D27160">
              <w:instrText xml:space="preserve"> \* MERGEFORMAT </w:instrText>
            </w:r>
            <w:r w:rsidRPr="00D27160">
              <w:fldChar w:fldCharType="separate"/>
            </w:r>
            <w:r w:rsidR="00D82469">
              <w:t>5.12.1</w:t>
            </w:r>
            <w:r w:rsidRPr="00D27160">
              <w:fldChar w:fldCharType="end"/>
            </w:r>
            <w:r w:rsidR="00382C59" w:rsidRPr="00D27160">
              <w:t>.</w:t>
            </w:r>
          </w:p>
        </w:tc>
      </w:tr>
      <w:tr w:rsidR="00047C9A" w:rsidRPr="00D27160" w:rsidTr="0057139B">
        <w:trPr>
          <w:trHeight w:val="20"/>
        </w:trPr>
        <w:tc>
          <w:tcPr>
            <w:tcW w:w="412" w:type="pct"/>
            <w:shd w:val="clear" w:color="auto" w:fill="auto"/>
          </w:tcPr>
          <w:p w:rsidR="008A48F4" w:rsidRPr="00D27160" w:rsidRDefault="008A48F4" w:rsidP="00047C9A">
            <w:pPr>
              <w:pStyle w:val="ASFKTablenorm"/>
              <w:ind w:left="57" w:right="57"/>
            </w:pPr>
            <w:r w:rsidRPr="00D27160">
              <w:t>3.3</w:t>
            </w:r>
          </w:p>
        </w:tc>
        <w:tc>
          <w:tcPr>
            <w:tcW w:w="635" w:type="pct"/>
            <w:shd w:val="clear" w:color="auto" w:fill="auto"/>
          </w:tcPr>
          <w:p w:rsidR="008A48F4" w:rsidRPr="00D27160" w:rsidRDefault="008A48F4" w:rsidP="00047C9A">
            <w:pPr>
              <w:pStyle w:val="ASFKTablenorm"/>
              <w:ind w:left="57" w:right="57"/>
            </w:pPr>
            <w:r w:rsidRPr="00D27160">
              <w:t>17.10.2012</w:t>
            </w:r>
          </w:p>
        </w:tc>
        <w:tc>
          <w:tcPr>
            <w:tcW w:w="944" w:type="pct"/>
            <w:shd w:val="clear" w:color="auto" w:fill="auto"/>
          </w:tcPr>
          <w:p w:rsidR="008A48F4" w:rsidRPr="00D27160" w:rsidRDefault="008A48F4" w:rsidP="00047C9A">
            <w:pPr>
              <w:pStyle w:val="ASFKTablenorm"/>
              <w:ind w:left="57" w:right="57"/>
            </w:pPr>
            <w:r w:rsidRPr="00D27160">
              <w:t>Алексеев И.И.</w:t>
            </w:r>
          </w:p>
        </w:tc>
        <w:tc>
          <w:tcPr>
            <w:tcW w:w="3009" w:type="pct"/>
            <w:shd w:val="clear" w:color="auto" w:fill="auto"/>
          </w:tcPr>
          <w:p w:rsidR="008A48F4" w:rsidRPr="00D27160" w:rsidRDefault="008A48F4" w:rsidP="00047C9A">
            <w:pPr>
              <w:pStyle w:val="ASFKTablenorm"/>
              <w:ind w:left="57" w:right="57"/>
            </w:pPr>
            <w:r w:rsidRPr="00D27160">
              <w:t xml:space="preserve">В соответствии с FTAS-158804 (SUFD-38220) </w:t>
            </w:r>
            <w:r w:rsidR="00C15A96">
              <w:t>д</w:t>
            </w:r>
            <w:r w:rsidR="00C15A96" w:rsidRPr="00C15A96">
              <w:t>обавлен подпункт «Работа с предварительными отчетами» в п. </w:t>
            </w:r>
            <w:r w:rsidR="00C15A96">
              <w:fldChar w:fldCharType="begin"/>
            </w:r>
            <w:r w:rsidR="00C15A96">
              <w:instrText xml:space="preserve"> REF _Ref449706004 \r \h </w:instrText>
            </w:r>
            <w:r w:rsidR="00C15A96">
              <w:fldChar w:fldCharType="separate"/>
            </w:r>
            <w:r w:rsidR="00D82469">
              <w:t>5.9.2</w:t>
            </w:r>
            <w:r w:rsidR="00C15A96">
              <w:fldChar w:fldCharType="end"/>
            </w:r>
            <w:r w:rsidR="00C15A96">
              <w:t>.</w:t>
            </w:r>
          </w:p>
        </w:tc>
      </w:tr>
      <w:tr w:rsidR="00047C9A" w:rsidRPr="00D27160" w:rsidTr="0057139B">
        <w:trPr>
          <w:trHeight w:val="20"/>
        </w:trPr>
        <w:tc>
          <w:tcPr>
            <w:tcW w:w="412" w:type="pct"/>
            <w:shd w:val="clear" w:color="auto" w:fill="auto"/>
          </w:tcPr>
          <w:p w:rsidR="0064058C" w:rsidRPr="00D27160" w:rsidRDefault="0064058C" w:rsidP="00047C9A">
            <w:pPr>
              <w:pStyle w:val="ASFKTablenorm"/>
              <w:ind w:left="57" w:right="57"/>
            </w:pPr>
            <w:r w:rsidRPr="00D27160">
              <w:t>3.4</w:t>
            </w:r>
          </w:p>
        </w:tc>
        <w:tc>
          <w:tcPr>
            <w:tcW w:w="635" w:type="pct"/>
            <w:shd w:val="clear" w:color="auto" w:fill="auto"/>
          </w:tcPr>
          <w:p w:rsidR="0064058C" w:rsidRPr="00D27160" w:rsidRDefault="0064058C" w:rsidP="00047C9A">
            <w:pPr>
              <w:pStyle w:val="ASFKTablenorm"/>
              <w:ind w:left="57" w:right="57"/>
            </w:pPr>
            <w:r w:rsidRPr="00D27160">
              <w:t>21.11.2012</w:t>
            </w:r>
          </w:p>
        </w:tc>
        <w:tc>
          <w:tcPr>
            <w:tcW w:w="944" w:type="pct"/>
            <w:shd w:val="clear" w:color="auto" w:fill="auto"/>
          </w:tcPr>
          <w:p w:rsidR="0064058C" w:rsidRPr="00D27160" w:rsidRDefault="0064058C" w:rsidP="00047C9A">
            <w:pPr>
              <w:pStyle w:val="ASFKTablenorm"/>
              <w:ind w:left="57" w:right="57"/>
            </w:pPr>
            <w:r w:rsidRPr="00D27160">
              <w:t>Алексеев И.И.</w:t>
            </w:r>
          </w:p>
        </w:tc>
        <w:tc>
          <w:tcPr>
            <w:tcW w:w="3009" w:type="pct"/>
            <w:shd w:val="clear" w:color="auto" w:fill="auto"/>
          </w:tcPr>
          <w:p w:rsidR="0064058C" w:rsidRPr="00D27160" w:rsidRDefault="0064058C" w:rsidP="00047C9A">
            <w:pPr>
              <w:pStyle w:val="ASFKTablenorm"/>
              <w:ind w:left="57" w:right="57"/>
            </w:pPr>
            <w:r w:rsidRPr="00D27160">
              <w:t xml:space="preserve">В соответствии с SUFD-36141 (SUFD-39188) актуализирован пункт </w:t>
            </w:r>
            <w:r w:rsidRPr="00D27160">
              <w:fldChar w:fldCharType="begin"/>
            </w:r>
            <w:r w:rsidRPr="00D27160">
              <w:instrText xml:space="preserve"> REF _Ref341281741 \r \h </w:instrText>
            </w:r>
            <w:r w:rsidR="00D27160">
              <w:instrText xml:space="preserve"> \* MERGEFORMAT </w:instrText>
            </w:r>
            <w:r w:rsidRPr="00D27160">
              <w:fldChar w:fldCharType="separate"/>
            </w:r>
            <w:r w:rsidR="00D82469">
              <w:t>5.4</w:t>
            </w:r>
            <w:r w:rsidRPr="00D27160">
              <w:fldChar w:fldCharType="end"/>
            </w:r>
            <w:r w:rsidR="00382C59" w:rsidRPr="00D27160">
              <w:t>.</w:t>
            </w:r>
          </w:p>
          <w:p w:rsidR="005A2F16" w:rsidRPr="00D27160" w:rsidRDefault="005A2F16" w:rsidP="00047C9A">
            <w:pPr>
              <w:pStyle w:val="ASFKTablenorm"/>
              <w:ind w:left="57" w:right="57"/>
            </w:pPr>
            <w:r w:rsidRPr="00D27160">
              <w:t>В соответствии с SUFD-38370 (SUFD-40075) актуализирован</w:t>
            </w:r>
            <w:r w:rsidR="00D32009">
              <w:t xml:space="preserve"> п. </w:t>
            </w:r>
            <w:r w:rsidRPr="00D27160">
              <w:fldChar w:fldCharType="begin"/>
            </w:r>
            <w:r w:rsidRPr="00D27160">
              <w:instrText xml:space="preserve"> REF _Ref342037921 \r \h </w:instrText>
            </w:r>
            <w:r w:rsidR="00D27160">
              <w:instrText xml:space="preserve"> \* MERGEFORMAT </w:instrText>
            </w:r>
            <w:r w:rsidRPr="00D27160">
              <w:fldChar w:fldCharType="separate"/>
            </w:r>
            <w:r w:rsidR="00D82469">
              <w:t>5.5</w:t>
            </w:r>
            <w:r w:rsidRPr="00D27160">
              <w:fldChar w:fldCharType="end"/>
            </w:r>
            <w:r w:rsidR="00382C59" w:rsidRPr="00D27160">
              <w:t>.</w:t>
            </w:r>
          </w:p>
          <w:p w:rsidR="00774720" w:rsidRPr="00D27160" w:rsidRDefault="00774720" w:rsidP="00047C9A">
            <w:pPr>
              <w:pStyle w:val="ASFKTablenorm"/>
              <w:ind w:left="57" w:right="57"/>
            </w:pPr>
            <w:r w:rsidRPr="00D27160">
              <w:t>В соответствии с SUFD-40714 (SUFD-41135)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D82469">
              <w:t>5.12.1</w:t>
            </w:r>
            <w:r w:rsidRPr="00D27160">
              <w:fldChar w:fldCharType="end"/>
            </w:r>
            <w:r w:rsidR="00382C59" w:rsidRPr="00D27160">
              <w:t>.</w:t>
            </w:r>
          </w:p>
          <w:p w:rsidR="00FE6CCC" w:rsidRPr="00D27160" w:rsidRDefault="00FE6CCC" w:rsidP="00047C9A">
            <w:pPr>
              <w:pStyle w:val="ASFKTablenorm"/>
              <w:ind w:left="57" w:right="57"/>
            </w:pPr>
            <w:r w:rsidRPr="00D27160">
              <w:t>В соответствии с SUFD-38372 (SUFD-41517)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D82469">
              <w:t>5.12.1</w:t>
            </w:r>
            <w:r w:rsidRPr="00D27160">
              <w:fldChar w:fldCharType="end"/>
            </w:r>
            <w:r w:rsidR="00D7398F" w:rsidRPr="00D27160">
              <w:t>.</w:t>
            </w:r>
          </w:p>
        </w:tc>
      </w:tr>
      <w:tr w:rsidR="00047C9A" w:rsidRPr="00D27160" w:rsidTr="0057139B">
        <w:trPr>
          <w:trHeight w:val="20"/>
        </w:trPr>
        <w:tc>
          <w:tcPr>
            <w:tcW w:w="412" w:type="pct"/>
            <w:shd w:val="clear" w:color="auto" w:fill="auto"/>
          </w:tcPr>
          <w:p w:rsidR="00D238BA" w:rsidRPr="00D27160" w:rsidRDefault="00D238BA" w:rsidP="00047C9A">
            <w:pPr>
              <w:pStyle w:val="ASFKTablenorm"/>
              <w:ind w:left="57" w:right="57"/>
            </w:pPr>
            <w:r w:rsidRPr="00D27160">
              <w:t>3.5</w:t>
            </w:r>
          </w:p>
        </w:tc>
        <w:tc>
          <w:tcPr>
            <w:tcW w:w="635" w:type="pct"/>
            <w:shd w:val="clear" w:color="auto" w:fill="auto"/>
          </w:tcPr>
          <w:p w:rsidR="00D238BA" w:rsidRPr="00D27160" w:rsidRDefault="00D238BA" w:rsidP="00047C9A">
            <w:pPr>
              <w:pStyle w:val="ASFKTablenorm"/>
              <w:ind w:left="57" w:right="57"/>
            </w:pPr>
            <w:r w:rsidRPr="00D27160">
              <w:t>01.03.2013</w:t>
            </w:r>
          </w:p>
        </w:tc>
        <w:tc>
          <w:tcPr>
            <w:tcW w:w="944" w:type="pct"/>
            <w:shd w:val="clear" w:color="auto" w:fill="auto"/>
          </w:tcPr>
          <w:p w:rsidR="00D238BA" w:rsidRPr="00D27160" w:rsidRDefault="00D238BA" w:rsidP="00047C9A">
            <w:pPr>
              <w:pStyle w:val="ASFKTablenorm"/>
              <w:ind w:left="57" w:right="57"/>
            </w:pPr>
            <w:r w:rsidRPr="00D27160">
              <w:t>Дорофеев И.И.</w:t>
            </w:r>
          </w:p>
          <w:p w:rsidR="00A25BC3" w:rsidRPr="00D27160" w:rsidRDefault="00262A46" w:rsidP="00047C9A">
            <w:pPr>
              <w:pStyle w:val="ASFKTablenorm"/>
              <w:ind w:left="57" w:right="57"/>
            </w:pPr>
            <w:r w:rsidRPr="00D27160">
              <w:t>Алексеев И.И.</w:t>
            </w:r>
          </w:p>
        </w:tc>
        <w:tc>
          <w:tcPr>
            <w:tcW w:w="3009" w:type="pct"/>
            <w:shd w:val="clear" w:color="auto" w:fill="auto"/>
          </w:tcPr>
          <w:p w:rsidR="00D238BA" w:rsidRPr="00D27160" w:rsidRDefault="00D238BA" w:rsidP="00047C9A">
            <w:pPr>
              <w:pStyle w:val="ASFKTablenorm"/>
              <w:ind w:left="57" w:right="57"/>
            </w:pPr>
            <w:r w:rsidRPr="00D27160">
              <w:t>В соответствии с SUFD-29184 (SUFD-42505) актуализирован</w:t>
            </w:r>
            <w:r w:rsidR="00D32009">
              <w:t xml:space="preserve"> п.</w:t>
            </w:r>
            <w:r w:rsidR="005F4E73">
              <w:t xml:space="preserve"> </w:t>
            </w:r>
            <w:r w:rsidR="005F4E73">
              <w:fldChar w:fldCharType="begin"/>
            </w:r>
            <w:r w:rsidR="005F4E73">
              <w:instrText xml:space="preserve"> REF _Ref435186549 \r \h </w:instrText>
            </w:r>
            <w:r w:rsidR="005F4E73">
              <w:fldChar w:fldCharType="separate"/>
            </w:r>
            <w:r w:rsidR="00D82469">
              <w:t>5.6.4</w:t>
            </w:r>
            <w:r w:rsidR="005F4E73">
              <w:fldChar w:fldCharType="end"/>
            </w:r>
            <w:r w:rsidR="005F4E73">
              <w:t>.</w:t>
            </w:r>
          </w:p>
          <w:p w:rsidR="00262A46" w:rsidRPr="00D27160" w:rsidRDefault="00262A46" w:rsidP="00047C9A">
            <w:pPr>
              <w:pStyle w:val="ASFKTablenorm"/>
              <w:ind w:left="57" w:right="57"/>
            </w:pPr>
            <w:r w:rsidRPr="00D27160">
              <w:t>В соответствии с SUFD-17301 (SUFD-43152)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D82469">
              <w:t>5.3.1</w:t>
            </w:r>
            <w:r w:rsidRPr="00D27160">
              <w:fldChar w:fldCharType="end"/>
            </w:r>
            <w:r w:rsidR="00D81D21" w:rsidRPr="00D27160">
              <w:t>.</w:t>
            </w:r>
          </w:p>
          <w:p w:rsidR="00D81D21" w:rsidRPr="00D27160" w:rsidRDefault="00D81D21" w:rsidP="00047C9A">
            <w:pPr>
              <w:pStyle w:val="ASFKTablenorm"/>
              <w:ind w:left="57" w:right="57"/>
            </w:pPr>
            <w:r w:rsidRPr="00D27160">
              <w:t>В соответствии с SUFD-</w:t>
            </w:r>
            <w:r w:rsidR="00B52157" w:rsidRPr="00D27160">
              <w:t>41210</w:t>
            </w:r>
            <w:r w:rsidRPr="00D27160">
              <w:t xml:space="preserve"> (SUFD-4</w:t>
            </w:r>
            <w:r w:rsidR="00B52157" w:rsidRPr="00D27160">
              <w:t>3094</w:t>
            </w:r>
            <w:r w:rsidRPr="00D27160">
              <w:t>) актуализирован</w:t>
            </w:r>
            <w:r w:rsidR="00D32009">
              <w:t xml:space="preserve"> п.</w:t>
            </w:r>
            <w:r w:rsidR="005F4E73">
              <w:t xml:space="preserve"> </w:t>
            </w:r>
            <w:r w:rsidR="005F4E73">
              <w:fldChar w:fldCharType="begin"/>
            </w:r>
            <w:r w:rsidR="005F4E73">
              <w:instrText xml:space="preserve"> REF _Ref404769956 \r \h </w:instrText>
            </w:r>
            <w:r w:rsidR="005F4E73">
              <w:fldChar w:fldCharType="separate"/>
            </w:r>
            <w:r w:rsidR="00D82469">
              <w:t>5.7.1</w:t>
            </w:r>
            <w:r w:rsidR="005F4E73">
              <w:fldChar w:fldCharType="end"/>
            </w:r>
            <w:r w:rsidR="005F4E73">
              <w:t>.</w:t>
            </w:r>
          </w:p>
          <w:p w:rsidR="006B1A66" w:rsidRPr="00D27160" w:rsidRDefault="006B1A66" w:rsidP="00047C9A">
            <w:pPr>
              <w:pStyle w:val="ASFKTablenorm"/>
              <w:ind w:left="57" w:right="57"/>
            </w:pPr>
            <w:r w:rsidRPr="00D27160">
              <w:t>В соответствии с SUFD-41954 (SUFD-43266) актуализирован</w:t>
            </w:r>
            <w:r w:rsidR="00D32009">
              <w:t xml:space="preserve"> п.</w:t>
            </w:r>
            <w:r w:rsidR="005F4E73">
              <w:t xml:space="preserve"> </w:t>
            </w:r>
            <w:r w:rsidR="005F4E73">
              <w:fldChar w:fldCharType="begin"/>
            </w:r>
            <w:r w:rsidR="005F4E73">
              <w:instrText xml:space="preserve"> REF _Ref372046269 \r \h </w:instrText>
            </w:r>
            <w:r w:rsidR="005F4E73">
              <w:fldChar w:fldCharType="separate"/>
            </w:r>
            <w:r w:rsidR="00D82469">
              <w:t>5.7.2</w:t>
            </w:r>
            <w:r w:rsidR="005F4E73">
              <w:fldChar w:fldCharType="end"/>
            </w:r>
            <w:r w:rsidR="005F4E73">
              <w:t>.</w:t>
            </w:r>
          </w:p>
          <w:p w:rsidR="00BF6774" w:rsidRPr="00D27160" w:rsidRDefault="00BF6774" w:rsidP="00047C9A">
            <w:pPr>
              <w:pStyle w:val="ASFKTablenorm"/>
              <w:ind w:left="57" w:right="57"/>
            </w:pPr>
            <w:r w:rsidRPr="00D27160">
              <w:t>В соответствии с SUFD-42809 (SUFD-43325)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D82469">
              <w:t>5.3.1</w:t>
            </w:r>
            <w:r w:rsidRPr="00D27160">
              <w:fldChar w:fldCharType="end"/>
            </w:r>
            <w:r w:rsidRPr="00D27160">
              <w:t>.</w:t>
            </w:r>
          </w:p>
          <w:p w:rsidR="00A25BC3" w:rsidRPr="00D27160" w:rsidRDefault="000568E0" w:rsidP="00047C9A">
            <w:pPr>
              <w:pStyle w:val="ASFKTablenorm"/>
              <w:ind w:left="57" w:right="57"/>
            </w:pPr>
            <w:r w:rsidRPr="00D27160">
              <w:t>В соответствии с SUFD-41585 (SUFD-42848) актуализирован</w:t>
            </w:r>
            <w:r w:rsidR="005E78E7">
              <w:t>ы</w:t>
            </w:r>
            <w:r w:rsidR="00D32009">
              <w:t xml:space="preserve"> п</w:t>
            </w:r>
            <w:r w:rsidR="00AC4D22">
              <w:t>п</w:t>
            </w:r>
            <w:r w:rsidR="00D32009">
              <w:t>. </w:t>
            </w:r>
            <w:r w:rsidRPr="00D27160">
              <w:fldChar w:fldCharType="begin"/>
            </w:r>
            <w:r w:rsidRPr="00D27160">
              <w:instrText xml:space="preserve"> REF _Ref327365001 \r \h </w:instrText>
            </w:r>
            <w:r w:rsidR="00D27160">
              <w:instrText xml:space="preserve"> \* MERGEFORMAT </w:instrText>
            </w:r>
            <w:r w:rsidRPr="00D27160">
              <w:fldChar w:fldCharType="separate"/>
            </w:r>
            <w:r w:rsidR="00D82469">
              <w:t>5.12.3</w:t>
            </w:r>
            <w:r w:rsidRPr="00D27160">
              <w:fldChar w:fldCharType="end"/>
            </w:r>
            <w:r w:rsidR="005E78E7">
              <w:t xml:space="preserve">, </w:t>
            </w:r>
            <w:r w:rsidR="005E78E7" w:rsidRPr="005E78E7">
              <w:fldChar w:fldCharType="begin"/>
            </w:r>
            <w:r w:rsidR="005E78E7" w:rsidRPr="005E78E7">
              <w:instrText xml:space="preserve"> REF _Ref311541908 \r \h  \* MERGEFORMAT </w:instrText>
            </w:r>
            <w:r w:rsidR="005E78E7" w:rsidRPr="005E78E7">
              <w:fldChar w:fldCharType="separate"/>
            </w:r>
            <w:r w:rsidR="00D82469">
              <w:t>5.12.1</w:t>
            </w:r>
            <w:r w:rsidR="005E78E7" w:rsidRPr="005E78E7">
              <w:fldChar w:fldCharType="end"/>
            </w:r>
            <w:r w:rsidR="005E78E7" w:rsidRPr="005E78E7">
              <w:t>.</w:t>
            </w:r>
          </w:p>
        </w:tc>
      </w:tr>
      <w:tr w:rsidR="00047C9A" w:rsidRPr="00D27160" w:rsidTr="0057139B">
        <w:trPr>
          <w:trHeight w:val="20"/>
        </w:trPr>
        <w:tc>
          <w:tcPr>
            <w:tcW w:w="412" w:type="pct"/>
            <w:shd w:val="clear" w:color="auto" w:fill="auto"/>
          </w:tcPr>
          <w:p w:rsidR="00503253" w:rsidRPr="00D27160" w:rsidRDefault="00503253" w:rsidP="00047C9A">
            <w:pPr>
              <w:pStyle w:val="ASFKTablenorm"/>
              <w:ind w:left="57" w:right="57"/>
            </w:pPr>
            <w:r w:rsidRPr="00D27160">
              <w:t>3.6</w:t>
            </w:r>
          </w:p>
        </w:tc>
        <w:tc>
          <w:tcPr>
            <w:tcW w:w="635" w:type="pct"/>
            <w:shd w:val="clear" w:color="auto" w:fill="auto"/>
          </w:tcPr>
          <w:p w:rsidR="00503253" w:rsidRPr="00D27160" w:rsidRDefault="00567881" w:rsidP="00047C9A">
            <w:pPr>
              <w:pStyle w:val="ASFKTablenorm"/>
              <w:ind w:left="57" w:right="57"/>
            </w:pPr>
            <w:r w:rsidRPr="00D27160">
              <w:t>07</w:t>
            </w:r>
            <w:r w:rsidR="00503253" w:rsidRPr="00D27160">
              <w:t>.0</w:t>
            </w:r>
            <w:r w:rsidRPr="00D27160">
              <w:t>5</w:t>
            </w:r>
            <w:r w:rsidR="00503253" w:rsidRPr="00D27160">
              <w:t>.2013</w:t>
            </w:r>
          </w:p>
        </w:tc>
        <w:tc>
          <w:tcPr>
            <w:tcW w:w="944" w:type="pct"/>
            <w:shd w:val="clear" w:color="auto" w:fill="auto"/>
          </w:tcPr>
          <w:p w:rsidR="00503253" w:rsidRPr="00D27160" w:rsidRDefault="00503253" w:rsidP="00047C9A">
            <w:pPr>
              <w:pStyle w:val="ASFKTablenorm"/>
              <w:ind w:left="57" w:right="57"/>
            </w:pPr>
            <w:r w:rsidRPr="00D27160">
              <w:t>Дорофеев И.И.</w:t>
            </w:r>
          </w:p>
        </w:tc>
        <w:tc>
          <w:tcPr>
            <w:tcW w:w="3009" w:type="pct"/>
            <w:shd w:val="clear" w:color="auto" w:fill="auto"/>
          </w:tcPr>
          <w:p w:rsidR="00503253" w:rsidRPr="00D27160" w:rsidRDefault="00503253" w:rsidP="00047C9A">
            <w:pPr>
              <w:pStyle w:val="ASFKTablenorm"/>
              <w:ind w:left="57" w:right="57"/>
            </w:pPr>
            <w:r w:rsidRPr="00D27160">
              <w:t>В соответствии с SUFD-40848 (SUFD-43498) актуализиро</w:t>
            </w:r>
            <w:r w:rsidRPr="00D27160">
              <w:lastRenderedPageBreak/>
              <w:t>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D82469">
              <w:t>5.12.1</w:t>
            </w:r>
            <w:r w:rsidRPr="00D27160">
              <w:fldChar w:fldCharType="end"/>
            </w:r>
            <w:r w:rsidRPr="00D27160">
              <w:t>.</w:t>
            </w:r>
          </w:p>
          <w:p w:rsidR="00575CF4" w:rsidRPr="00D27160" w:rsidRDefault="00575CF4" w:rsidP="00047C9A">
            <w:pPr>
              <w:pStyle w:val="ASFKTablenorm"/>
              <w:ind w:left="57" w:right="57"/>
            </w:pPr>
            <w:r w:rsidRPr="00D27160">
              <w:t>В соответствии с SUFD-42890 (SUFD-43647) актуализирован</w:t>
            </w:r>
            <w:r w:rsidR="00D32009">
              <w:t xml:space="preserve"> п. </w:t>
            </w:r>
            <w:r w:rsidRPr="00D27160">
              <w:fldChar w:fldCharType="begin"/>
            </w:r>
            <w:r w:rsidRPr="00D27160">
              <w:instrText xml:space="preserve"> REF _Ref352250899 \r \h </w:instrText>
            </w:r>
            <w:r w:rsidR="00D27160">
              <w:instrText xml:space="preserve"> \* MERGEFORMAT </w:instrText>
            </w:r>
            <w:r w:rsidRPr="00D27160">
              <w:fldChar w:fldCharType="separate"/>
            </w:r>
            <w:r w:rsidR="00D82469">
              <w:t>5.3.3</w:t>
            </w:r>
            <w:r w:rsidRPr="00D27160">
              <w:fldChar w:fldCharType="end"/>
            </w:r>
            <w:r w:rsidRPr="00D27160">
              <w:t>.</w:t>
            </w:r>
          </w:p>
          <w:p w:rsidR="00FB7442" w:rsidRPr="00D27160" w:rsidRDefault="00FB7442" w:rsidP="00047C9A">
            <w:pPr>
              <w:pStyle w:val="ASFKTablenorm"/>
              <w:ind w:left="57" w:right="57"/>
            </w:pPr>
            <w:r w:rsidRPr="00D27160">
              <w:t>В соответствии с SUFD-39511 (SUFD-44031)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D82469">
              <w:t>5.12.3</w:t>
            </w:r>
            <w:r w:rsidRPr="00D27160">
              <w:fldChar w:fldCharType="end"/>
            </w:r>
            <w:r w:rsidRPr="00D27160">
              <w:t>.</w:t>
            </w:r>
          </w:p>
          <w:p w:rsidR="004944A2" w:rsidRPr="00D27160" w:rsidRDefault="005E4B18" w:rsidP="00047C9A">
            <w:pPr>
              <w:pStyle w:val="ASFKTablenorm"/>
              <w:ind w:left="57" w:right="57"/>
            </w:pPr>
            <w:r w:rsidRPr="00D27160">
              <w:t>В соответствии с SUFD-33719 (SUFD-44032) актуализирован</w:t>
            </w:r>
            <w:r w:rsidR="009879CD">
              <w:t>ы</w:t>
            </w:r>
            <w:r w:rsidR="00D32009">
              <w:t xml:space="preserve"> </w:t>
            </w:r>
            <w:r w:rsidR="00AC4D22">
              <w:t>п</w:t>
            </w:r>
            <w:r w:rsidR="00D32009">
              <w:t>п. </w:t>
            </w:r>
            <w:r w:rsidRPr="00D27160">
              <w:fldChar w:fldCharType="begin"/>
            </w:r>
            <w:r w:rsidRPr="00D27160">
              <w:instrText xml:space="preserve"> REF _Ref353442336 \r \h </w:instrText>
            </w:r>
            <w:r w:rsidR="00D27160">
              <w:instrText xml:space="preserve"> \* MERGEFORMAT </w:instrText>
            </w:r>
            <w:r w:rsidRPr="00D27160">
              <w:fldChar w:fldCharType="separate"/>
            </w:r>
            <w:r w:rsidR="00D82469">
              <w:t>5.6.1</w:t>
            </w:r>
            <w:r w:rsidRPr="00D27160">
              <w:fldChar w:fldCharType="end"/>
            </w:r>
            <w:r w:rsidR="00F44A97">
              <w:t>,</w:t>
            </w:r>
            <w:r w:rsidR="00D32009">
              <w:t> </w:t>
            </w:r>
            <w:r w:rsidR="004944A2" w:rsidRPr="00D27160">
              <w:fldChar w:fldCharType="begin"/>
            </w:r>
            <w:r w:rsidR="004944A2" w:rsidRPr="00D27160">
              <w:instrText xml:space="preserve"> REF _Ref353465739 \r \h </w:instrText>
            </w:r>
            <w:r w:rsidR="00D27160">
              <w:instrText xml:space="preserve"> \* MERGEFORMAT </w:instrText>
            </w:r>
            <w:r w:rsidR="004944A2" w:rsidRPr="00D27160">
              <w:fldChar w:fldCharType="separate"/>
            </w:r>
            <w:r w:rsidR="00D82469">
              <w:t>5.6.2</w:t>
            </w:r>
            <w:r w:rsidR="004944A2" w:rsidRPr="00D27160">
              <w:fldChar w:fldCharType="end"/>
            </w:r>
            <w:r w:rsidR="004944A2" w:rsidRPr="00D27160">
              <w:t>.</w:t>
            </w:r>
          </w:p>
          <w:p w:rsidR="00567881" w:rsidRPr="00D27160" w:rsidRDefault="00567881" w:rsidP="00047C9A">
            <w:pPr>
              <w:pStyle w:val="ASFKTablenorm"/>
              <w:ind w:left="57" w:right="57"/>
            </w:pPr>
            <w:r w:rsidRPr="00D27160">
              <w:t>В соответствии с SUFD-43139 (SUFD-44925)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D82469">
              <w:t>5.9.3</w:t>
            </w:r>
            <w:r w:rsidRPr="00D27160">
              <w:fldChar w:fldCharType="end"/>
            </w:r>
            <w:r w:rsidRPr="00D27160">
              <w:t>.</w:t>
            </w:r>
          </w:p>
        </w:tc>
      </w:tr>
      <w:tr w:rsidR="00047C9A" w:rsidRPr="00D27160" w:rsidTr="0057139B">
        <w:trPr>
          <w:trHeight w:val="20"/>
        </w:trPr>
        <w:tc>
          <w:tcPr>
            <w:tcW w:w="412" w:type="pct"/>
            <w:shd w:val="clear" w:color="auto" w:fill="auto"/>
          </w:tcPr>
          <w:p w:rsidR="00DA750A" w:rsidRPr="00D27160" w:rsidRDefault="00DA750A" w:rsidP="00047C9A">
            <w:pPr>
              <w:pStyle w:val="ASFKTablenorm"/>
              <w:ind w:left="57" w:right="57"/>
            </w:pPr>
            <w:r w:rsidRPr="00D27160">
              <w:t>3.7</w:t>
            </w:r>
          </w:p>
        </w:tc>
        <w:tc>
          <w:tcPr>
            <w:tcW w:w="635" w:type="pct"/>
            <w:shd w:val="clear" w:color="auto" w:fill="auto"/>
          </w:tcPr>
          <w:p w:rsidR="00DA750A" w:rsidRPr="00D27160" w:rsidRDefault="00DA750A" w:rsidP="00047C9A">
            <w:pPr>
              <w:pStyle w:val="ASFKTablenorm"/>
              <w:ind w:left="57" w:right="57"/>
            </w:pPr>
            <w:r w:rsidRPr="00D27160">
              <w:t>15.05.2013</w:t>
            </w:r>
          </w:p>
        </w:tc>
        <w:tc>
          <w:tcPr>
            <w:tcW w:w="944" w:type="pct"/>
            <w:shd w:val="clear" w:color="auto" w:fill="auto"/>
          </w:tcPr>
          <w:p w:rsidR="00DA750A" w:rsidRPr="00D27160" w:rsidRDefault="00DA750A" w:rsidP="00047C9A">
            <w:pPr>
              <w:pStyle w:val="ASFKTablenorm"/>
              <w:ind w:left="57" w:right="57"/>
            </w:pPr>
            <w:r w:rsidRPr="00D27160">
              <w:t>Алексеев И.И.</w:t>
            </w:r>
          </w:p>
        </w:tc>
        <w:tc>
          <w:tcPr>
            <w:tcW w:w="3009" w:type="pct"/>
            <w:shd w:val="clear" w:color="auto" w:fill="auto"/>
          </w:tcPr>
          <w:p w:rsidR="00DA750A" w:rsidRPr="00D27160" w:rsidRDefault="00DA750A" w:rsidP="00047C9A">
            <w:pPr>
              <w:pStyle w:val="ASFKTablenorm"/>
              <w:ind w:left="57" w:right="57"/>
            </w:pPr>
            <w:r w:rsidRPr="00D27160">
              <w:t>В соответствии с SUFD-23893 (SUFD-44911) добавлены п.</w:t>
            </w:r>
            <w:r w:rsidR="005F4E73">
              <w:t xml:space="preserve"> </w:t>
            </w:r>
            <w:r w:rsidR="005F4E73">
              <w:fldChar w:fldCharType="begin"/>
            </w:r>
            <w:r w:rsidR="005F4E73">
              <w:instrText xml:space="preserve"> REF _Ref449340818 \r \h </w:instrText>
            </w:r>
            <w:r w:rsidR="005F4E73">
              <w:fldChar w:fldCharType="separate"/>
            </w:r>
            <w:r w:rsidR="00D82469">
              <w:t>5.12.4</w:t>
            </w:r>
            <w:r w:rsidR="005F4E73">
              <w:fldChar w:fldCharType="end"/>
            </w:r>
            <w:r w:rsidRPr="00D27160">
              <w:t xml:space="preserve">, </w:t>
            </w:r>
            <w:r w:rsidRPr="00D27160">
              <w:fldChar w:fldCharType="begin"/>
            </w:r>
            <w:r w:rsidRPr="00D27160">
              <w:instrText xml:space="preserve"> REF _Ref356405120 \r \h </w:instrText>
            </w:r>
            <w:r w:rsidR="00D27160">
              <w:instrText xml:space="preserve"> \* MERGEFORMAT </w:instrText>
            </w:r>
            <w:r w:rsidRPr="00D27160">
              <w:fldChar w:fldCharType="separate"/>
            </w:r>
            <w:r w:rsidR="00D82469">
              <w:t>5.12.5</w:t>
            </w:r>
            <w:r w:rsidRPr="00D27160">
              <w:fldChar w:fldCharType="end"/>
            </w:r>
            <w:r w:rsidRPr="00D27160">
              <w:t>,</w:t>
            </w:r>
            <w:r w:rsidR="005E78E7">
              <w:t xml:space="preserve"> </w:t>
            </w:r>
            <w:r w:rsidRPr="00D27160">
              <w:fldChar w:fldCharType="begin"/>
            </w:r>
            <w:r w:rsidRPr="00D27160">
              <w:instrText xml:space="preserve"> REF _Ref356405137 \r \h </w:instrText>
            </w:r>
            <w:r w:rsidR="00D27160">
              <w:instrText xml:space="preserve"> \* MERGEFORMAT </w:instrText>
            </w:r>
            <w:r w:rsidRPr="00D27160">
              <w:fldChar w:fldCharType="separate"/>
            </w:r>
            <w:r w:rsidR="00D82469">
              <w:t>5.12.6</w:t>
            </w:r>
            <w:r w:rsidRPr="00D27160">
              <w:fldChar w:fldCharType="end"/>
            </w:r>
          </w:p>
        </w:tc>
      </w:tr>
      <w:tr w:rsidR="00047C9A" w:rsidRPr="00D27160" w:rsidTr="0057139B">
        <w:trPr>
          <w:trHeight w:val="20"/>
        </w:trPr>
        <w:tc>
          <w:tcPr>
            <w:tcW w:w="412" w:type="pct"/>
            <w:shd w:val="clear" w:color="auto" w:fill="auto"/>
          </w:tcPr>
          <w:p w:rsidR="004C1A14" w:rsidRPr="00D27160" w:rsidRDefault="004C1A14" w:rsidP="00047C9A">
            <w:pPr>
              <w:pStyle w:val="ASFKTablenorm"/>
              <w:ind w:left="57" w:right="57"/>
            </w:pPr>
            <w:r w:rsidRPr="00D27160">
              <w:t>3.8</w:t>
            </w:r>
          </w:p>
        </w:tc>
        <w:tc>
          <w:tcPr>
            <w:tcW w:w="635" w:type="pct"/>
            <w:shd w:val="clear" w:color="auto" w:fill="auto"/>
          </w:tcPr>
          <w:p w:rsidR="004C1A14" w:rsidRPr="00D27160" w:rsidRDefault="00253CF4" w:rsidP="00047C9A">
            <w:pPr>
              <w:pStyle w:val="ASFKTablenorm"/>
              <w:ind w:left="57" w:right="57"/>
            </w:pPr>
            <w:r w:rsidRPr="00D27160">
              <w:t>1</w:t>
            </w:r>
            <w:r w:rsidR="00B50165" w:rsidRPr="00D27160">
              <w:t>9</w:t>
            </w:r>
            <w:r w:rsidR="004C1A14" w:rsidRPr="00D27160">
              <w:t>.0</w:t>
            </w:r>
            <w:r w:rsidR="00790FDD" w:rsidRPr="00D27160">
              <w:t>8</w:t>
            </w:r>
            <w:r w:rsidR="004C1A14" w:rsidRPr="00D27160">
              <w:t>.2013</w:t>
            </w:r>
          </w:p>
        </w:tc>
        <w:tc>
          <w:tcPr>
            <w:tcW w:w="944" w:type="pct"/>
            <w:shd w:val="clear" w:color="auto" w:fill="auto"/>
          </w:tcPr>
          <w:p w:rsidR="004C1A14" w:rsidRPr="00D27160" w:rsidRDefault="004C1A14" w:rsidP="00047C9A">
            <w:pPr>
              <w:pStyle w:val="ASFKTablenorm"/>
              <w:ind w:left="57" w:right="57"/>
            </w:pPr>
            <w:r w:rsidRPr="00D27160">
              <w:t>Алексеев И.И.</w:t>
            </w:r>
          </w:p>
          <w:p w:rsidR="007A0EBD" w:rsidRPr="00D27160" w:rsidRDefault="007A0EBD" w:rsidP="00047C9A">
            <w:pPr>
              <w:pStyle w:val="ASFKTablenorm"/>
              <w:ind w:left="57" w:right="57"/>
            </w:pPr>
            <w:r w:rsidRPr="00D27160">
              <w:t>Дорофеев И.И.</w:t>
            </w:r>
          </w:p>
        </w:tc>
        <w:tc>
          <w:tcPr>
            <w:tcW w:w="3009" w:type="pct"/>
            <w:shd w:val="clear" w:color="auto" w:fill="auto"/>
          </w:tcPr>
          <w:p w:rsidR="004C1A14" w:rsidRPr="00D27160" w:rsidRDefault="004C1A14" w:rsidP="00047C9A">
            <w:pPr>
              <w:pStyle w:val="ASFKTablenorm"/>
              <w:ind w:left="57" w:right="57"/>
            </w:pPr>
            <w:r w:rsidRPr="00D27160">
              <w:t>В соответствии с SUFD-23893 (SUFD-44907, SUFD-45995) актуализирован</w:t>
            </w:r>
            <w:r w:rsidR="00D32009">
              <w:t xml:space="preserve"> п. </w:t>
            </w:r>
            <w:r w:rsidRPr="00D27160">
              <w:fldChar w:fldCharType="begin"/>
            </w:r>
            <w:r w:rsidRPr="00D27160">
              <w:instrText xml:space="preserve"> REF _Ref357776758 \r \h </w:instrText>
            </w:r>
            <w:r w:rsidR="00D27160">
              <w:instrText xml:space="preserve"> \* MERGEFORMAT </w:instrText>
            </w:r>
            <w:r w:rsidRPr="00D27160">
              <w:fldChar w:fldCharType="separate"/>
            </w:r>
            <w:r w:rsidR="00D82469">
              <w:t>5.12.5</w:t>
            </w:r>
            <w:r w:rsidRPr="00D27160">
              <w:fldChar w:fldCharType="end"/>
            </w:r>
          </w:p>
          <w:p w:rsidR="007A0EBD" w:rsidRPr="00D27160" w:rsidRDefault="007A0EBD" w:rsidP="00047C9A">
            <w:pPr>
              <w:pStyle w:val="ASFKTablenorm"/>
              <w:ind w:left="57" w:right="57"/>
            </w:pPr>
            <w:r w:rsidRPr="00D27160">
              <w:t>В соответствии с SUFD-45119 (SUFD-46185) актуализирован</w:t>
            </w:r>
            <w:r w:rsidR="00D32009">
              <w:t xml:space="preserve"> п. </w:t>
            </w:r>
            <w:r w:rsidRPr="00D27160">
              <w:fldChar w:fldCharType="begin"/>
            </w:r>
            <w:r w:rsidRPr="00D27160">
              <w:instrText xml:space="preserve"> REF _Ref356405120 \r \h </w:instrText>
            </w:r>
            <w:r w:rsidR="00D27160">
              <w:instrText xml:space="preserve"> \* MERGEFORMAT </w:instrText>
            </w:r>
            <w:r w:rsidRPr="00D27160">
              <w:fldChar w:fldCharType="separate"/>
            </w:r>
            <w:r w:rsidR="00D82469">
              <w:t>5.12.5</w:t>
            </w:r>
            <w:r w:rsidRPr="00D27160">
              <w:fldChar w:fldCharType="end"/>
            </w:r>
            <w:r w:rsidR="004B254F" w:rsidRPr="00D27160">
              <w:t>.</w:t>
            </w:r>
          </w:p>
          <w:p w:rsidR="004B254F" w:rsidRPr="00D27160" w:rsidRDefault="004B254F" w:rsidP="00047C9A">
            <w:pPr>
              <w:pStyle w:val="ASFKTablenorm"/>
              <w:ind w:left="57" w:right="57"/>
            </w:pPr>
            <w:r w:rsidRPr="00D27160">
              <w:t>В соответствии с SUFD-38595 (SUFD-47183) актуализирован</w:t>
            </w:r>
            <w:r w:rsidR="00D32009">
              <w:t xml:space="preserve"> п. </w:t>
            </w:r>
            <w:r w:rsidRPr="00D27160">
              <w:fldChar w:fldCharType="begin"/>
            </w:r>
            <w:r w:rsidRPr="00D27160">
              <w:instrText xml:space="preserve"> REF _Ref291158965 \r \h </w:instrText>
            </w:r>
            <w:r w:rsidR="00D27160">
              <w:instrText xml:space="preserve"> \* MERGEFORMAT </w:instrText>
            </w:r>
            <w:r w:rsidRPr="00D27160">
              <w:fldChar w:fldCharType="separate"/>
            </w:r>
            <w:r w:rsidR="00D82469">
              <w:t>5.3.1</w:t>
            </w:r>
            <w:r w:rsidRPr="00D27160">
              <w:fldChar w:fldCharType="end"/>
            </w:r>
            <w:r w:rsidRPr="00D27160">
              <w:t>.</w:t>
            </w:r>
          </w:p>
          <w:p w:rsidR="00790FDD" w:rsidRPr="00D27160" w:rsidRDefault="00790FDD" w:rsidP="00047C9A">
            <w:pPr>
              <w:pStyle w:val="ASFKTablenorm"/>
              <w:ind w:left="57" w:right="57"/>
            </w:pPr>
            <w:r w:rsidRPr="00D27160">
              <w:t>В соответствии с SUFD-44411, SUFD-47686 (SUFD-48009)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D82469">
              <w:t>5.9.3</w:t>
            </w:r>
            <w:r w:rsidRPr="00D27160">
              <w:fldChar w:fldCharType="end"/>
            </w:r>
            <w:r w:rsidRPr="00D27160">
              <w:t>.</w:t>
            </w:r>
          </w:p>
          <w:p w:rsidR="00253CF4" w:rsidRPr="00D27160" w:rsidRDefault="00253CF4" w:rsidP="00047C9A">
            <w:pPr>
              <w:pStyle w:val="ASFKTablenorm"/>
              <w:ind w:left="57" w:right="57"/>
            </w:pPr>
            <w:r w:rsidRPr="00D27160">
              <w:t>В соответствии</w:t>
            </w:r>
            <w:r w:rsidR="000F0983" w:rsidRPr="00D27160">
              <w:t xml:space="preserve"> с SUFD-46464, SUFD-47259</w:t>
            </w:r>
            <w:r w:rsidRPr="00D27160">
              <w:t xml:space="preserve"> (SUFD-48495</w:t>
            </w:r>
            <w:r w:rsidR="005E78E7">
              <w:t xml:space="preserve">, </w:t>
            </w:r>
            <w:r w:rsidR="005E78E7" w:rsidRPr="00D27160">
              <w:t>SUFD-48864</w:t>
            </w:r>
            <w:r w:rsidRPr="00D27160">
              <w:t>) актуализирован</w:t>
            </w:r>
            <w:r w:rsidR="00D32009">
              <w:t xml:space="preserve"> п. </w:t>
            </w:r>
            <w:r w:rsidRPr="00D27160">
              <w:fldChar w:fldCharType="begin"/>
            </w:r>
            <w:r w:rsidRPr="00D27160">
              <w:instrText xml:space="preserve"> REF _Ref364090605 \r \h </w:instrText>
            </w:r>
            <w:r w:rsidR="00D27160">
              <w:instrText xml:space="preserve"> \* MERGEFORMAT </w:instrText>
            </w:r>
            <w:r w:rsidRPr="00D27160">
              <w:fldChar w:fldCharType="separate"/>
            </w:r>
            <w:r w:rsidR="00D82469">
              <w:t>5.9.2.2</w:t>
            </w:r>
            <w:r w:rsidRPr="00D27160">
              <w:fldChar w:fldCharType="end"/>
            </w:r>
            <w:r w:rsidRPr="00D27160">
              <w:t>.</w:t>
            </w:r>
          </w:p>
          <w:p w:rsidR="00B01453" w:rsidRPr="00D27160" w:rsidRDefault="00B50165" w:rsidP="00047C9A">
            <w:pPr>
              <w:pStyle w:val="ASFKTablenorm"/>
              <w:ind w:left="57" w:right="57"/>
            </w:pPr>
            <w:r w:rsidRPr="00D27160">
              <w:t>В соответствии с SUFD-47015, SUFD-43590 (SUFD-47838) актуализирован</w:t>
            </w:r>
            <w:r w:rsidR="00D32009">
              <w:t xml:space="preserve"> п. </w:t>
            </w:r>
            <w:r w:rsidRPr="00D27160">
              <w:fldChar w:fldCharType="begin"/>
            </w:r>
            <w:r w:rsidRPr="00D27160">
              <w:instrText xml:space="preserve"> REF _Ref364681631 \r \h </w:instrText>
            </w:r>
            <w:r w:rsidR="00D27160">
              <w:instrText xml:space="preserve"> \* MERGEFORMAT </w:instrText>
            </w:r>
            <w:r w:rsidRPr="00D27160">
              <w:fldChar w:fldCharType="separate"/>
            </w:r>
            <w:r w:rsidR="00D82469">
              <w:t>5.1.4</w:t>
            </w:r>
            <w:r w:rsidRPr="00D27160">
              <w:fldChar w:fldCharType="end"/>
            </w:r>
            <w:r w:rsidRPr="00D27160">
              <w:t>.</w:t>
            </w:r>
          </w:p>
        </w:tc>
      </w:tr>
      <w:tr w:rsidR="00047C9A" w:rsidRPr="00D27160" w:rsidTr="0057139B">
        <w:trPr>
          <w:trHeight w:val="20"/>
        </w:trPr>
        <w:tc>
          <w:tcPr>
            <w:tcW w:w="412" w:type="pct"/>
            <w:shd w:val="clear" w:color="auto" w:fill="auto"/>
          </w:tcPr>
          <w:p w:rsidR="009B2000" w:rsidRPr="00D27160" w:rsidRDefault="009B2000" w:rsidP="00047C9A">
            <w:pPr>
              <w:pStyle w:val="ASFKTablenorm"/>
              <w:ind w:left="57" w:right="57"/>
            </w:pPr>
            <w:r w:rsidRPr="00D27160">
              <w:t>3.9</w:t>
            </w:r>
          </w:p>
        </w:tc>
        <w:tc>
          <w:tcPr>
            <w:tcW w:w="635" w:type="pct"/>
            <w:shd w:val="clear" w:color="auto" w:fill="auto"/>
          </w:tcPr>
          <w:p w:rsidR="009B2000" w:rsidRPr="00D27160" w:rsidRDefault="009B2000" w:rsidP="00047C9A">
            <w:pPr>
              <w:pStyle w:val="ASFKTablenorm"/>
              <w:ind w:left="57" w:right="57"/>
            </w:pPr>
            <w:r w:rsidRPr="00D27160">
              <w:t>20.09.2013</w:t>
            </w:r>
          </w:p>
        </w:tc>
        <w:tc>
          <w:tcPr>
            <w:tcW w:w="944" w:type="pct"/>
            <w:shd w:val="clear" w:color="auto" w:fill="auto"/>
          </w:tcPr>
          <w:p w:rsidR="009B2000" w:rsidRPr="00D27160" w:rsidRDefault="009B2000" w:rsidP="00047C9A">
            <w:pPr>
              <w:pStyle w:val="ASFKTablenorm"/>
              <w:ind w:left="57" w:right="57"/>
            </w:pPr>
            <w:r w:rsidRPr="00D27160">
              <w:t>Дорофеев И.И.</w:t>
            </w:r>
          </w:p>
        </w:tc>
        <w:tc>
          <w:tcPr>
            <w:tcW w:w="3009" w:type="pct"/>
            <w:shd w:val="clear" w:color="auto" w:fill="auto"/>
          </w:tcPr>
          <w:p w:rsidR="009B2000" w:rsidRPr="00D27160" w:rsidRDefault="009B2000" w:rsidP="00047C9A">
            <w:pPr>
              <w:pStyle w:val="ASFKTablenorm"/>
              <w:ind w:left="57" w:right="57"/>
            </w:pPr>
            <w:r w:rsidRPr="00D27160">
              <w:t>В соответствии с SUFD-49178, SUFD-49233 (SUFD-49930) актуализирован</w:t>
            </w:r>
            <w:r w:rsidR="00D32009">
              <w:t xml:space="preserve"> п. </w:t>
            </w:r>
            <w:r w:rsidRPr="00D27160">
              <w:fldChar w:fldCharType="begin"/>
            </w:r>
            <w:r w:rsidRPr="00D27160">
              <w:instrText xml:space="preserve"> REF _Ref367448311 \r \h </w:instrText>
            </w:r>
            <w:r w:rsidR="00D27160">
              <w:instrText xml:space="preserve"> \* MERGEFORMAT </w:instrText>
            </w:r>
            <w:r w:rsidRPr="00D27160">
              <w:fldChar w:fldCharType="separate"/>
            </w:r>
            <w:r w:rsidR="00D82469">
              <w:t>5.1.3</w:t>
            </w:r>
            <w:r w:rsidRPr="00D27160">
              <w:fldChar w:fldCharType="end"/>
            </w:r>
            <w:r w:rsidRPr="00D27160">
              <w:t>.</w:t>
            </w:r>
          </w:p>
        </w:tc>
      </w:tr>
      <w:tr w:rsidR="00047C9A" w:rsidRPr="00D27160" w:rsidTr="0057139B">
        <w:trPr>
          <w:trHeight w:val="20"/>
        </w:trPr>
        <w:tc>
          <w:tcPr>
            <w:tcW w:w="412" w:type="pct"/>
            <w:shd w:val="clear" w:color="auto" w:fill="auto"/>
          </w:tcPr>
          <w:p w:rsidR="00B2766D" w:rsidRPr="00D27160" w:rsidRDefault="00B2766D" w:rsidP="00047C9A">
            <w:pPr>
              <w:pStyle w:val="ASFKTablenorm"/>
              <w:ind w:left="57" w:right="57"/>
            </w:pPr>
            <w:r w:rsidRPr="00D27160">
              <w:t>4.0</w:t>
            </w:r>
          </w:p>
        </w:tc>
        <w:tc>
          <w:tcPr>
            <w:tcW w:w="635" w:type="pct"/>
            <w:shd w:val="clear" w:color="auto" w:fill="auto"/>
          </w:tcPr>
          <w:p w:rsidR="00B2766D" w:rsidRPr="00D27160" w:rsidRDefault="0010719F" w:rsidP="00047C9A">
            <w:pPr>
              <w:pStyle w:val="ASFKTablenorm"/>
              <w:ind w:left="57" w:right="57"/>
            </w:pPr>
            <w:r w:rsidRPr="00D27160">
              <w:t>2</w:t>
            </w:r>
            <w:r w:rsidR="00E7256D" w:rsidRPr="00D27160">
              <w:t>4</w:t>
            </w:r>
            <w:r w:rsidR="00B2766D" w:rsidRPr="00D27160">
              <w:t>.</w:t>
            </w:r>
            <w:r w:rsidR="0083555E" w:rsidRPr="00D27160">
              <w:t>1</w:t>
            </w:r>
            <w:r w:rsidR="00B164A8" w:rsidRPr="00D27160">
              <w:t>1</w:t>
            </w:r>
            <w:r w:rsidR="00B2766D" w:rsidRPr="00D27160">
              <w:t>.2013</w:t>
            </w:r>
          </w:p>
        </w:tc>
        <w:tc>
          <w:tcPr>
            <w:tcW w:w="944" w:type="pct"/>
            <w:shd w:val="clear" w:color="auto" w:fill="auto"/>
          </w:tcPr>
          <w:p w:rsidR="00B2766D" w:rsidRPr="00D27160" w:rsidRDefault="00B2766D" w:rsidP="00047C9A">
            <w:pPr>
              <w:pStyle w:val="ASFKTablenorm"/>
              <w:ind w:left="57" w:right="57"/>
            </w:pPr>
            <w:r w:rsidRPr="00D27160">
              <w:t>Дорофеев И.И.</w:t>
            </w:r>
          </w:p>
        </w:tc>
        <w:tc>
          <w:tcPr>
            <w:tcW w:w="3009" w:type="pct"/>
            <w:shd w:val="clear" w:color="auto" w:fill="auto"/>
          </w:tcPr>
          <w:p w:rsidR="00B2766D" w:rsidRPr="00D27160" w:rsidRDefault="00B2766D" w:rsidP="00047C9A">
            <w:pPr>
              <w:pStyle w:val="ASFKTablenorm"/>
              <w:ind w:left="57" w:right="57"/>
            </w:pPr>
            <w:r w:rsidRPr="00D27160">
              <w:t xml:space="preserve">В соответствии с </w:t>
            </w:r>
            <w:r w:rsidR="0075554A" w:rsidRPr="00D27160">
              <w:t>SUFD-43139</w:t>
            </w:r>
            <w:r w:rsidRPr="00D27160">
              <w:t xml:space="preserve"> (SUFD-50018) актуализирован</w:t>
            </w:r>
            <w:r w:rsidR="00D32009">
              <w:t xml:space="preserve"> п.</w:t>
            </w:r>
            <w:r w:rsidR="00292070">
              <w:t xml:space="preserve"> </w:t>
            </w:r>
            <w:r w:rsidR="00292070">
              <w:fldChar w:fldCharType="begin"/>
            </w:r>
            <w:r w:rsidR="00292070">
              <w:instrText xml:space="preserve"> REF _Ref355695440 \r \h </w:instrText>
            </w:r>
            <w:r w:rsidR="00292070">
              <w:fldChar w:fldCharType="separate"/>
            </w:r>
            <w:r w:rsidR="00D82469">
              <w:t>5.9.3</w:t>
            </w:r>
            <w:r w:rsidR="00292070">
              <w:fldChar w:fldCharType="end"/>
            </w:r>
            <w:r w:rsidR="00CD032F" w:rsidRPr="00D27160">
              <w:t>.</w:t>
            </w:r>
          </w:p>
          <w:p w:rsidR="0083555E" w:rsidRPr="00D27160" w:rsidRDefault="0083555E" w:rsidP="00047C9A">
            <w:pPr>
              <w:pStyle w:val="ASFKTablenorm"/>
              <w:ind w:left="57" w:right="57"/>
            </w:pPr>
            <w:r w:rsidRPr="00D27160">
              <w:t>В соответствии с SUFD-48984 (SUFD-50616) актуализирован</w:t>
            </w:r>
            <w:r w:rsidR="00D32009">
              <w:t xml:space="preserve"> п. </w:t>
            </w:r>
            <w:r w:rsidRPr="00D27160">
              <w:fldChar w:fldCharType="begin"/>
            </w:r>
            <w:r w:rsidRPr="00D27160">
              <w:instrText xml:space="preserve"> REF _Ref369264367 \r \h </w:instrText>
            </w:r>
            <w:r w:rsidR="00D27160">
              <w:instrText xml:space="preserve"> \* MERGEFORMAT </w:instrText>
            </w:r>
            <w:r w:rsidRPr="00D27160">
              <w:fldChar w:fldCharType="separate"/>
            </w:r>
            <w:r w:rsidR="00D82469">
              <w:t>5.6.3</w:t>
            </w:r>
            <w:r w:rsidRPr="00D27160">
              <w:fldChar w:fldCharType="end"/>
            </w:r>
            <w:r w:rsidRPr="00D27160">
              <w:t>.</w:t>
            </w:r>
          </w:p>
          <w:p w:rsidR="0087410F" w:rsidRPr="00D27160" w:rsidRDefault="0087410F" w:rsidP="00047C9A">
            <w:pPr>
              <w:pStyle w:val="ASFKTablenorm"/>
              <w:ind w:left="57" w:right="57"/>
            </w:pPr>
            <w:r w:rsidRPr="00D27160">
              <w:t>В соответствии с SUFD-50526 (SUFD-50617) актуализирован</w:t>
            </w:r>
            <w:r w:rsidR="0010252B">
              <w:t>ы</w:t>
            </w:r>
            <w:r w:rsidR="00D32009">
              <w:t xml:space="preserve"> </w:t>
            </w:r>
            <w:r w:rsidR="00AC4D22">
              <w:t>п</w:t>
            </w:r>
            <w:r w:rsidR="00D32009">
              <w:t>п.</w:t>
            </w:r>
            <w:r w:rsidR="0010252B">
              <w:t xml:space="preserve"> </w:t>
            </w:r>
            <w:r w:rsidR="0010252B">
              <w:fldChar w:fldCharType="begin"/>
            </w:r>
            <w:r w:rsidR="0010252B">
              <w:instrText xml:space="preserve"> REF _Ref449340702 \r \h </w:instrText>
            </w:r>
            <w:r w:rsidR="0010252B">
              <w:fldChar w:fldCharType="separate"/>
            </w:r>
            <w:r w:rsidR="00D82469">
              <w:t>5.6.3</w:t>
            </w:r>
            <w:r w:rsidR="0010252B">
              <w:fldChar w:fldCharType="end"/>
            </w:r>
            <w:r w:rsidR="0010252B">
              <w:t xml:space="preserve">, </w:t>
            </w:r>
            <w:r w:rsidR="0010252B">
              <w:fldChar w:fldCharType="begin"/>
            </w:r>
            <w:r w:rsidR="0010252B">
              <w:instrText xml:space="preserve"> REF _Ref435186549 \r \h </w:instrText>
            </w:r>
            <w:r w:rsidR="0010252B">
              <w:fldChar w:fldCharType="separate"/>
            </w:r>
            <w:r w:rsidR="00D82469">
              <w:t>5.6.4</w:t>
            </w:r>
            <w:r w:rsidR="0010252B">
              <w:fldChar w:fldCharType="end"/>
            </w:r>
          </w:p>
          <w:p w:rsidR="0034355B" w:rsidRPr="00D27160" w:rsidRDefault="0034355B" w:rsidP="00047C9A">
            <w:pPr>
              <w:pStyle w:val="ASFKTablenorm"/>
              <w:ind w:left="57" w:right="57"/>
            </w:pPr>
            <w:r w:rsidRPr="00D27160">
              <w:t>В соответствии с SUFD-50514, SUFD-43</w:t>
            </w:r>
            <w:r w:rsidR="0010252B">
              <w:t>216 (SUFD-50763) актуализирован</w:t>
            </w:r>
            <w:r w:rsidRPr="00D27160">
              <w:t xml:space="preserve"> </w:t>
            </w:r>
            <w:r w:rsidR="00D32009">
              <w:t>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D82469">
              <w:t>5.9.3</w:t>
            </w:r>
            <w:r w:rsidRPr="00D27160">
              <w:fldChar w:fldCharType="end"/>
            </w:r>
            <w:r w:rsidRPr="00D27160">
              <w:t>.</w:t>
            </w:r>
          </w:p>
          <w:p w:rsidR="00F1746D" w:rsidRPr="00D27160" w:rsidRDefault="00F1746D" w:rsidP="00047C9A">
            <w:pPr>
              <w:pStyle w:val="ASFKTablenorm"/>
              <w:ind w:left="57" w:right="57"/>
            </w:pPr>
            <w:r w:rsidRPr="00D27160">
              <w:t>В соответствии с SUFD-50614, SUFD-48111 (SUFD-51235) добавлен</w:t>
            </w:r>
            <w:r w:rsidR="00D32009">
              <w:t xml:space="preserve"> п. </w:t>
            </w:r>
            <w:r w:rsidRPr="00D27160">
              <w:fldChar w:fldCharType="begin"/>
            </w:r>
            <w:r w:rsidRPr="00D27160">
              <w:instrText xml:space="preserve"> REF _Ref372046269 \r \h </w:instrText>
            </w:r>
            <w:r w:rsidR="00D27160">
              <w:instrText xml:space="preserve"> \* MERGEFORMAT </w:instrText>
            </w:r>
            <w:r w:rsidRPr="00D27160">
              <w:fldChar w:fldCharType="separate"/>
            </w:r>
            <w:r w:rsidR="00D82469">
              <w:t>5.7.2</w:t>
            </w:r>
            <w:r w:rsidRPr="00D27160">
              <w:fldChar w:fldCharType="end"/>
            </w:r>
            <w:r w:rsidRPr="00D27160">
              <w:t>.</w:t>
            </w:r>
          </w:p>
          <w:p w:rsidR="00EB1363" w:rsidRPr="00D27160" w:rsidRDefault="00EB1363" w:rsidP="00047C9A">
            <w:pPr>
              <w:pStyle w:val="ASFKTablenorm"/>
              <w:ind w:left="57" w:right="57"/>
            </w:pPr>
            <w:r w:rsidRPr="00D27160">
              <w:t xml:space="preserve">В соответствии с SUFD-50426, SUFD-43198 (SUFD-51238) актуализирован </w:t>
            </w:r>
            <w:r w:rsidR="00C15A96">
              <w:t>п.</w:t>
            </w:r>
            <w:r w:rsidR="00C15A96" w:rsidRPr="00C15A96">
              <w:t xml:space="preserve"> </w:t>
            </w:r>
            <w:r w:rsidR="00C15A96" w:rsidRPr="00C15A96">
              <w:fldChar w:fldCharType="begin"/>
            </w:r>
            <w:r w:rsidR="00C15A96" w:rsidRPr="00C15A96">
              <w:instrText xml:space="preserve"> REF _Ref449705798 \r \h </w:instrText>
            </w:r>
            <w:r w:rsidR="00C15A96" w:rsidRPr="00C15A96">
              <w:fldChar w:fldCharType="separate"/>
            </w:r>
            <w:r w:rsidR="00D82469">
              <w:t>5.6.10</w:t>
            </w:r>
            <w:r w:rsidR="00C15A96" w:rsidRPr="00C15A96">
              <w:fldChar w:fldCharType="end"/>
            </w:r>
            <w:r w:rsidR="00C15A96" w:rsidRPr="00C15A96">
              <w:t>.</w:t>
            </w:r>
          </w:p>
          <w:p w:rsidR="00197B13" w:rsidRPr="00D27160" w:rsidRDefault="00E7256D" w:rsidP="00047C9A">
            <w:pPr>
              <w:pStyle w:val="ASFKTablenorm"/>
              <w:ind w:left="57" w:right="57"/>
            </w:pPr>
            <w:r w:rsidRPr="00D27160">
              <w:t>В соответствии с SUFD-51135 (SUFD-52115</w:t>
            </w:r>
            <w:r w:rsidR="005E78E7">
              <w:t xml:space="preserve">, </w:t>
            </w:r>
            <w:r w:rsidR="005E78E7" w:rsidRPr="00D27160">
              <w:t>SUFD-52116</w:t>
            </w:r>
            <w:r w:rsidRPr="00D27160">
              <w:t>) актуализирован</w:t>
            </w:r>
            <w:r w:rsidR="009879CD">
              <w:t>ы</w:t>
            </w:r>
            <w:r w:rsidR="00D32009">
              <w:t xml:space="preserve"> </w:t>
            </w:r>
            <w:r w:rsidR="00AC4D22">
              <w:t>п</w:t>
            </w:r>
            <w:r w:rsidR="00D32009">
              <w:t>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D82469">
              <w:t>5.12.1</w:t>
            </w:r>
            <w:r w:rsidRPr="00D27160">
              <w:fldChar w:fldCharType="end"/>
            </w:r>
            <w:r w:rsidR="005E78E7">
              <w:t xml:space="preserve">, </w:t>
            </w:r>
            <w:r w:rsidR="005E78E7" w:rsidRPr="005E78E7">
              <w:fldChar w:fldCharType="begin"/>
            </w:r>
            <w:r w:rsidR="005E78E7" w:rsidRPr="005E78E7">
              <w:instrText xml:space="preserve"> REF _Ref327365001 \r \h  \* MERGEFORMAT </w:instrText>
            </w:r>
            <w:r w:rsidR="005E78E7" w:rsidRPr="005E78E7">
              <w:fldChar w:fldCharType="separate"/>
            </w:r>
            <w:r w:rsidR="00D82469">
              <w:t>5.12.3</w:t>
            </w:r>
            <w:r w:rsidR="005E78E7" w:rsidRPr="005E78E7">
              <w:fldChar w:fldCharType="end"/>
            </w:r>
            <w:r w:rsidR="005E78E7" w:rsidRPr="005E78E7">
              <w:t>.</w:t>
            </w:r>
          </w:p>
        </w:tc>
      </w:tr>
      <w:tr w:rsidR="00047C9A" w:rsidRPr="00D27160" w:rsidTr="0057139B">
        <w:trPr>
          <w:trHeight w:val="20"/>
        </w:trPr>
        <w:tc>
          <w:tcPr>
            <w:tcW w:w="412" w:type="pct"/>
            <w:shd w:val="clear" w:color="auto" w:fill="auto"/>
          </w:tcPr>
          <w:p w:rsidR="00E025EC" w:rsidRPr="00D27160" w:rsidRDefault="00E025EC" w:rsidP="00047C9A">
            <w:pPr>
              <w:pStyle w:val="ASFKTablenorm"/>
              <w:ind w:left="57" w:right="57"/>
            </w:pPr>
            <w:r w:rsidRPr="00D27160">
              <w:t>4.1</w:t>
            </w:r>
          </w:p>
        </w:tc>
        <w:tc>
          <w:tcPr>
            <w:tcW w:w="635" w:type="pct"/>
            <w:shd w:val="clear" w:color="auto" w:fill="auto"/>
          </w:tcPr>
          <w:p w:rsidR="00E025EC" w:rsidRPr="00D27160" w:rsidRDefault="006019E5" w:rsidP="00047C9A">
            <w:pPr>
              <w:pStyle w:val="ASFKTablenorm"/>
              <w:ind w:left="57" w:right="57"/>
            </w:pPr>
            <w:r w:rsidRPr="00D27160">
              <w:t>14</w:t>
            </w:r>
            <w:r w:rsidR="00E025EC" w:rsidRPr="00D27160">
              <w:t>.</w:t>
            </w:r>
            <w:r w:rsidRPr="00D27160">
              <w:t>01</w:t>
            </w:r>
            <w:r w:rsidR="00E025EC" w:rsidRPr="00D27160">
              <w:t>.201</w:t>
            </w:r>
            <w:r w:rsidRPr="00D27160">
              <w:t>4</w:t>
            </w:r>
          </w:p>
        </w:tc>
        <w:tc>
          <w:tcPr>
            <w:tcW w:w="944" w:type="pct"/>
            <w:shd w:val="clear" w:color="auto" w:fill="auto"/>
          </w:tcPr>
          <w:p w:rsidR="00E025EC" w:rsidRPr="00D27160" w:rsidRDefault="00E025EC" w:rsidP="00047C9A">
            <w:pPr>
              <w:pStyle w:val="ASFKTablenorm"/>
              <w:ind w:left="57" w:right="57"/>
            </w:pPr>
            <w:r w:rsidRPr="00D27160">
              <w:t>Дорофеев И.И.</w:t>
            </w:r>
          </w:p>
        </w:tc>
        <w:tc>
          <w:tcPr>
            <w:tcW w:w="3009" w:type="pct"/>
            <w:shd w:val="clear" w:color="auto" w:fill="auto"/>
          </w:tcPr>
          <w:p w:rsidR="00197B13" w:rsidRPr="00D27160" w:rsidRDefault="00197B13" w:rsidP="00047C9A">
            <w:pPr>
              <w:pStyle w:val="ASFKTablenorm"/>
              <w:ind w:left="57" w:right="57"/>
            </w:pPr>
            <w:r w:rsidRPr="00D27160">
              <w:t xml:space="preserve">В соответствии с SUFD-50514, SUFD-43216 (SUFD-50763) актуализирован </w:t>
            </w:r>
            <w:r w:rsidR="00D32009">
              <w:t>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D82469">
              <w:t>5.9.3</w:t>
            </w:r>
            <w:r w:rsidRPr="00D27160">
              <w:fldChar w:fldCharType="end"/>
            </w:r>
            <w:r w:rsidRPr="00D27160">
              <w:t>.</w:t>
            </w:r>
          </w:p>
          <w:p w:rsidR="0051038B" w:rsidRPr="00D27160" w:rsidRDefault="0051038B" w:rsidP="00047C9A">
            <w:pPr>
              <w:pStyle w:val="ASFKTablenorm"/>
              <w:ind w:left="57" w:right="57"/>
            </w:pPr>
            <w:r w:rsidRPr="00D27160">
              <w:t>В соответствии с SUFD-53256, SUFD-50501 (SUFD-53554)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D82469">
              <w:t>5.12.3</w:t>
            </w:r>
            <w:r w:rsidRPr="00D27160">
              <w:fldChar w:fldCharType="end"/>
            </w:r>
            <w:r w:rsidRPr="00D27160">
              <w:t>.</w:t>
            </w:r>
          </w:p>
          <w:p w:rsidR="006019E5" w:rsidRPr="00D27160" w:rsidRDefault="006019E5" w:rsidP="00047C9A">
            <w:pPr>
              <w:pStyle w:val="ASFKTablenorm"/>
              <w:ind w:left="57" w:right="57"/>
            </w:pPr>
            <w:r w:rsidRPr="00D27160">
              <w:t>В соответствии с SUFD-54005, SUFD-53254 (SUFD-54134) актуализирован</w:t>
            </w:r>
            <w:r w:rsidR="00D32009">
              <w:t xml:space="preserve"> </w:t>
            </w:r>
            <w:r w:rsidR="00C15A96">
              <w:t>п.</w:t>
            </w:r>
            <w:r w:rsidR="00C15A96" w:rsidRPr="00C15A96">
              <w:t xml:space="preserve"> </w:t>
            </w:r>
            <w:r w:rsidR="00C15A96" w:rsidRPr="00C15A96">
              <w:fldChar w:fldCharType="begin"/>
            </w:r>
            <w:r w:rsidR="00C15A96" w:rsidRPr="00C15A96">
              <w:instrText xml:space="preserve"> REF _Ref449705798 \r \h </w:instrText>
            </w:r>
            <w:r w:rsidR="00C15A96" w:rsidRPr="00C15A96">
              <w:fldChar w:fldCharType="separate"/>
            </w:r>
            <w:r w:rsidR="00D82469">
              <w:t>5.6.10</w:t>
            </w:r>
            <w:r w:rsidR="00C15A96" w:rsidRPr="00C15A96">
              <w:fldChar w:fldCharType="end"/>
            </w:r>
            <w:r w:rsidR="00C15A96" w:rsidRPr="00C15A96">
              <w:t>.</w:t>
            </w:r>
          </w:p>
        </w:tc>
      </w:tr>
      <w:tr w:rsidR="00047C9A" w:rsidRPr="00D27160" w:rsidTr="0057139B">
        <w:trPr>
          <w:trHeight w:val="20"/>
        </w:trPr>
        <w:tc>
          <w:tcPr>
            <w:tcW w:w="412" w:type="pct"/>
            <w:shd w:val="clear" w:color="auto" w:fill="auto"/>
          </w:tcPr>
          <w:p w:rsidR="0037134D" w:rsidRPr="00D27160" w:rsidRDefault="0037134D" w:rsidP="00047C9A">
            <w:pPr>
              <w:pStyle w:val="ASFKTablenorm"/>
              <w:ind w:left="57" w:right="57"/>
            </w:pPr>
            <w:r w:rsidRPr="00D27160">
              <w:lastRenderedPageBreak/>
              <w:t>4.2</w:t>
            </w:r>
          </w:p>
        </w:tc>
        <w:tc>
          <w:tcPr>
            <w:tcW w:w="635" w:type="pct"/>
            <w:shd w:val="clear" w:color="auto" w:fill="auto"/>
          </w:tcPr>
          <w:p w:rsidR="0037134D" w:rsidRPr="00D27160" w:rsidRDefault="00786DA7" w:rsidP="00047C9A">
            <w:pPr>
              <w:pStyle w:val="ASFKTablenorm"/>
              <w:ind w:left="57" w:right="57"/>
            </w:pPr>
            <w:r w:rsidRPr="00D27160">
              <w:t>30</w:t>
            </w:r>
            <w:r w:rsidR="0037134D" w:rsidRPr="00D27160">
              <w:t>.01.2014</w:t>
            </w:r>
          </w:p>
        </w:tc>
        <w:tc>
          <w:tcPr>
            <w:tcW w:w="944" w:type="pct"/>
            <w:shd w:val="clear" w:color="auto" w:fill="auto"/>
          </w:tcPr>
          <w:p w:rsidR="0037134D" w:rsidRPr="00D27160" w:rsidRDefault="0037134D" w:rsidP="00047C9A">
            <w:pPr>
              <w:pStyle w:val="ASFKTablenorm"/>
              <w:ind w:left="57" w:right="57"/>
            </w:pPr>
            <w:r w:rsidRPr="00D27160">
              <w:t>Дорофеев И.И.</w:t>
            </w:r>
          </w:p>
        </w:tc>
        <w:tc>
          <w:tcPr>
            <w:tcW w:w="3009" w:type="pct"/>
            <w:shd w:val="clear" w:color="auto" w:fill="auto"/>
          </w:tcPr>
          <w:p w:rsidR="00786DA7" w:rsidRPr="00D27160" w:rsidRDefault="00DA7A4E" w:rsidP="00047C9A">
            <w:pPr>
              <w:pStyle w:val="ASFKTablenorm"/>
              <w:ind w:left="57" w:right="57"/>
            </w:pPr>
            <w:r w:rsidRPr="00D27160">
              <w:t>В соответствии с SUFD-53254 (SUFD-54128</w:t>
            </w:r>
            <w:r w:rsidR="009879CD">
              <w:t xml:space="preserve">, </w:t>
            </w:r>
            <w:r w:rsidR="009879CD" w:rsidRPr="00D27160">
              <w:t>SUFD-54129</w:t>
            </w:r>
            <w:r w:rsidR="009879CD">
              <w:t xml:space="preserve">, </w:t>
            </w:r>
            <w:r w:rsidR="009879CD" w:rsidRPr="00D27160">
              <w:t>SUFD-54134</w:t>
            </w:r>
            <w:r w:rsidRPr="00D27160">
              <w:t>) добавлен</w:t>
            </w:r>
            <w:r w:rsidR="009879CD">
              <w:t>ы</w:t>
            </w:r>
            <w:r w:rsidR="00D32009">
              <w:t xml:space="preserve"> </w:t>
            </w:r>
            <w:r w:rsidR="00AC4D22">
              <w:t>п</w:t>
            </w:r>
            <w:r w:rsidR="00D32009">
              <w:t>п. </w:t>
            </w:r>
            <w:r w:rsidRPr="00D27160">
              <w:fldChar w:fldCharType="begin"/>
            </w:r>
            <w:r w:rsidRPr="00D27160">
              <w:instrText xml:space="preserve"> REF _Ref359516234 \r \h </w:instrText>
            </w:r>
            <w:r w:rsidR="00D27160">
              <w:instrText xml:space="preserve"> \* MERGEFORMAT </w:instrText>
            </w:r>
            <w:r w:rsidRPr="00D27160">
              <w:fldChar w:fldCharType="separate"/>
            </w:r>
            <w:r w:rsidR="00D82469">
              <w:t>5.1.1</w:t>
            </w:r>
            <w:r w:rsidRPr="00D27160">
              <w:fldChar w:fldCharType="end"/>
            </w:r>
            <w:r w:rsidR="009879CD">
              <w:t xml:space="preserve">, </w:t>
            </w:r>
            <w:r w:rsidR="009879CD" w:rsidRPr="009879CD">
              <w:fldChar w:fldCharType="begin"/>
            </w:r>
            <w:r w:rsidR="009879CD" w:rsidRPr="009879CD">
              <w:instrText xml:space="preserve"> REF _Ref359516403 \r \h  \* MERGEFORMAT </w:instrText>
            </w:r>
            <w:r w:rsidR="009879CD" w:rsidRPr="009879CD">
              <w:fldChar w:fldCharType="separate"/>
            </w:r>
            <w:r w:rsidR="00D82469">
              <w:t>5.1.2</w:t>
            </w:r>
            <w:r w:rsidR="009879CD" w:rsidRPr="009879CD">
              <w:fldChar w:fldCharType="end"/>
            </w:r>
            <w:r w:rsidR="009879CD">
              <w:t xml:space="preserve">, </w:t>
            </w:r>
            <w:r w:rsidR="009879CD" w:rsidRPr="00D27160">
              <w:t>откоррект</w:t>
            </w:r>
            <w:r w:rsidR="009879CD" w:rsidRPr="009879CD">
              <w:t xml:space="preserve">ирован п. </w:t>
            </w:r>
            <w:r w:rsidR="009879CD" w:rsidRPr="009879CD">
              <w:fldChar w:fldCharType="begin"/>
            </w:r>
            <w:r w:rsidR="009879CD" w:rsidRPr="009879CD">
              <w:instrText xml:space="preserve"> REF _Ref449705798 \r \h </w:instrText>
            </w:r>
            <w:r w:rsidR="009879CD" w:rsidRPr="009879CD">
              <w:fldChar w:fldCharType="separate"/>
            </w:r>
            <w:r w:rsidR="00D82469">
              <w:t>5.6.10</w:t>
            </w:r>
            <w:r w:rsidR="009879CD" w:rsidRPr="009879CD">
              <w:fldChar w:fldCharType="end"/>
            </w:r>
            <w:r w:rsidR="009879CD" w:rsidRPr="009879CD">
              <w:t>.</w:t>
            </w:r>
          </w:p>
        </w:tc>
      </w:tr>
      <w:tr w:rsidR="00047C9A" w:rsidRPr="00D27160" w:rsidTr="0057139B">
        <w:trPr>
          <w:trHeight w:val="20"/>
        </w:trPr>
        <w:tc>
          <w:tcPr>
            <w:tcW w:w="412" w:type="pct"/>
            <w:shd w:val="clear" w:color="auto" w:fill="auto"/>
          </w:tcPr>
          <w:p w:rsidR="00130151" w:rsidRPr="00D27160" w:rsidRDefault="00130151" w:rsidP="00047C9A">
            <w:pPr>
              <w:pStyle w:val="ASFKTablenorm"/>
              <w:ind w:left="57" w:right="57"/>
            </w:pPr>
            <w:r w:rsidRPr="00D27160">
              <w:t>4.3</w:t>
            </w:r>
          </w:p>
        </w:tc>
        <w:tc>
          <w:tcPr>
            <w:tcW w:w="635" w:type="pct"/>
            <w:shd w:val="clear" w:color="auto" w:fill="auto"/>
          </w:tcPr>
          <w:p w:rsidR="00130151" w:rsidRPr="00D27160" w:rsidRDefault="008469AA" w:rsidP="00047C9A">
            <w:pPr>
              <w:pStyle w:val="ASFKTablenorm"/>
              <w:ind w:left="57" w:right="57"/>
            </w:pPr>
            <w:r w:rsidRPr="00D27160">
              <w:t>04</w:t>
            </w:r>
            <w:r w:rsidR="00130151" w:rsidRPr="00D27160">
              <w:t>.0</w:t>
            </w:r>
            <w:r w:rsidRPr="00D27160">
              <w:t>3</w:t>
            </w:r>
            <w:r w:rsidR="00130151" w:rsidRPr="00D27160">
              <w:t>.2014</w:t>
            </w:r>
          </w:p>
        </w:tc>
        <w:tc>
          <w:tcPr>
            <w:tcW w:w="944" w:type="pct"/>
            <w:shd w:val="clear" w:color="auto" w:fill="auto"/>
          </w:tcPr>
          <w:p w:rsidR="00130151" w:rsidRPr="00D27160" w:rsidRDefault="00130151" w:rsidP="00047C9A">
            <w:pPr>
              <w:pStyle w:val="ASFKTablenorm"/>
              <w:ind w:left="57" w:right="57"/>
            </w:pPr>
            <w:r w:rsidRPr="00D27160">
              <w:t>Дорофеев И.И.</w:t>
            </w:r>
          </w:p>
        </w:tc>
        <w:tc>
          <w:tcPr>
            <w:tcW w:w="3009" w:type="pct"/>
            <w:shd w:val="clear" w:color="auto" w:fill="auto"/>
          </w:tcPr>
          <w:p w:rsidR="00130151" w:rsidRPr="00D27160" w:rsidRDefault="00130151" w:rsidP="00047C9A">
            <w:pPr>
              <w:pStyle w:val="ASFKTablenorm"/>
              <w:ind w:left="57" w:right="57"/>
            </w:pPr>
            <w:r w:rsidRPr="00D27160">
              <w:t>В соответствии с SUFD-53821 (SUFD-55569) актуализирован</w:t>
            </w:r>
            <w:r w:rsidR="00D32009">
              <w:t xml:space="preserve"> п. </w:t>
            </w:r>
            <w:r w:rsidRPr="00D27160">
              <w:fldChar w:fldCharType="begin"/>
            </w:r>
            <w:r w:rsidRPr="00D27160">
              <w:instrText xml:space="preserve"> REF _Ref359516403 \r \h </w:instrText>
            </w:r>
            <w:r w:rsidR="00D27160">
              <w:instrText xml:space="preserve"> \* MERGEFORMAT </w:instrText>
            </w:r>
            <w:r w:rsidRPr="00D27160">
              <w:fldChar w:fldCharType="separate"/>
            </w:r>
            <w:r w:rsidR="00D82469">
              <w:t>5.1.2</w:t>
            </w:r>
            <w:r w:rsidRPr="00D27160">
              <w:fldChar w:fldCharType="end"/>
            </w:r>
            <w:r w:rsidRPr="00D27160">
              <w:t>.</w:t>
            </w:r>
          </w:p>
          <w:p w:rsidR="00D80F61" w:rsidRPr="00D27160" w:rsidRDefault="00D80F61" w:rsidP="00047C9A">
            <w:pPr>
              <w:pStyle w:val="ASFKTablenorm"/>
              <w:ind w:left="57" w:right="57"/>
            </w:pPr>
            <w:r w:rsidRPr="00D27160">
              <w:t>В соответствии с SUFD-55822, SUFD-55754 (SUFD-56411) актуализирован</w:t>
            </w:r>
            <w:r w:rsidR="00D32009">
              <w:t xml:space="preserve"> п. </w:t>
            </w:r>
            <w:r w:rsidRPr="00D27160">
              <w:fldChar w:fldCharType="begin"/>
            </w:r>
            <w:r w:rsidRPr="00D27160">
              <w:instrText xml:space="preserve"> REF _Ref355695440 \r \h </w:instrText>
            </w:r>
            <w:r w:rsidR="00D27160">
              <w:instrText xml:space="preserve"> \* MERGEFORMAT </w:instrText>
            </w:r>
            <w:r w:rsidRPr="00D27160">
              <w:fldChar w:fldCharType="separate"/>
            </w:r>
            <w:r w:rsidR="00D82469">
              <w:t>5.9.3</w:t>
            </w:r>
            <w:r w:rsidRPr="00D27160">
              <w:fldChar w:fldCharType="end"/>
            </w:r>
            <w:r w:rsidRPr="00D27160">
              <w:t>.</w:t>
            </w:r>
          </w:p>
          <w:p w:rsidR="009225D9" w:rsidRPr="00D27160" w:rsidRDefault="009225D9" w:rsidP="00047C9A">
            <w:pPr>
              <w:pStyle w:val="ASFKTablenorm"/>
              <w:ind w:left="57" w:right="57"/>
            </w:pPr>
            <w:r w:rsidRPr="00D27160">
              <w:t>В соответствии с SUFD-55247, SUFD-43204 (SUFD-56420) актуализирован</w:t>
            </w:r>
            <w:r w:rsidR="00D32009">
              <w:t xml:space="preserve"> п. </w:t>
            </w:r>
            <w:r w:rsidRPr="00D27160">
              <w:fldChar w:fldCharType="begin"/>
            </w:r>
            <w:r w:rsidRPr="00D27160">
              <w:instrText xml:space="preserve"> REF _Ref356405137 \r \h </w:instrText>
            </w:r>
            <w:r w:rsidR="00D27160">
              <w:instrText xml:space="preserve"> \* MERGEFORMAT </w:instrText>
            </w:r>
            <w:r w:rsidRPr="00D27160">
              <w:fldChar w:fldCharType="separate"/>
            </w:r>
            <w:r w:rsidR="00D82469">
              <w:t>5.12.6</w:t>
            </w:r>
            <w:r w:rsidRPr="00D27160">
              <w:fldChar w:fldCharType="end"/>
            </w:r>
            <w:r w:rsidRPr="00D27160">
              <w:t>.</w:t>
            </w:r>
          </w:p>
          <w:p w:rsidR="008469AA" w:rsidRPr="00D27160" w:rsidRDefault="00CC7849" w:rsidP="00047C9A">
            <w:pPr>
              <w:pStyle w:val="ASFKTablenorm"/>
              <w:ind w:left="57" w:right="57"/>
            </w:pPr>
            <w:r w:rsidRPr="00D27160">
              <w:t>В соответствии с SUFD-55269, SUFD-50501 (SUFD-56422) актуализирован</w:t>
            </w:r>
            <w:r w:rsidR="00D32009">
              <w:t xml:space="preserve"> п. </w:t>
            </w:r>
            <w:r w:rsidRPr="00D27160">
              <w:fldChar w:fldCharType="begin"/>
            </w:r>
            <w:r w:rsidRPr="00D27160">
              <w:instrText xml:space="preserve"> REF _Ref327365001 \r \h </w:instrText>
            </w:r>
            <w:r w:rsidR="00D27160">
              <w:instrText xml:space="preserve"> \* MERGEFORMAT </w:instrText>
            </w:r>
            <w:r w:rsidRPr="00D27160">
              <w:fldChar w:fldCharType="separate"/>
            </w:r>
            <w:r w:rsidR="00D82469">
              <w:t>5.12.3</w:t>
            </w:r>
            <w:r w:rsidRPr="00D27160">
              <w:fldChar w:fldCharType="end"/>
            </w:r>
            <w:r w:rsidRPr="00D27160">
              <w:t>.</w:t>
            </w:r>
          </w:p>
        </w:tc>
      </w:tr>
      <w:tr w:rsidR="00047C9A" w:rsidRPr="00D27160" w:rsidTr="0057139B">
        <w:trPr>
          <w:trHeight w:val="20"/>
        </w:trPr>
        <w:tc>
          <w:tcPr>
            <w:tcW w:w="412" w:type="pct"/>
            <w:shd w:val="clear" w:color="auto" w:fill="auto"/>
          </w:tcPr>
          <w:p w:rsidR="00D204F6" w:rsidRPr="00D27160" w:rsidRDefault="00DF69F5" w:rsidP="00047C9A">
            <w:pPr>
              <w:pStyle w:val="ASFKTablenorm"/>
              <w:ind w:left="57" w:right="57"/>
            </w:pPr>
            <w:r w:rsidRPr="00D27160">
              <w:t>4.4</w:t>
            </w:r>
          </w:p>
        </w:tc>
        <w:tc>
          <w:tcPr>
            <w:tcW w:w="635" w:type="pct"/>
            <w:shd w:val="clear" w:color="auto" w:fill="auto"/>
          </w:tcPr>
          <w:p w:rsidR="00D204F6" w:rsidRPr="00D27160" w:rsidRDefault="00D737C4" w:rsidP="00047C9A">
            <w:pPr>
              <w:pStyle w:val="ASFKTablenorm"/>
              <w:ind w:left="57" w:right="57"/>
            </w:pPr>
            <w:r w:rsidRPr="00D27160">
              <w:t>0</w:t>
            </w:r>
            <w:r w:rsidR="002E7624" w:rsidRPr="00D27160">
              <w:t>5</w:t>
            </w:r>
            <w:r w:rsidR="00DF69F5" w:rsidRPr="00D27160">
              <w:t>.0</w:t>
            </w:r>
            <w:r w:rsidRPr="00D27160">
              <w:t>4</w:t>
            </w:r>
            <w:r w:rsidR="00DF69F5" w:rsidRPr="00D27160">
              <w:t>.2014</w:t>
            </w:r>
          </w:p>
        </w:tc>
        <w:tc>
          <w:tcPr>
            <w:tcW w:w="944" w:type="pct"/>
            <w:shd w:val="clear" w:color="auto" w:fill="auto"/>
          </w:tcPr>
          <w:p w:rsidR="00D204F6" w:rsidRPr="00D27160" w:rsidRDefault="00DF69F5" w:rsidP="00047C9A">
            <w:pPr>
              <w:pStyle w:val="ASFKTablenorm"/>
              <w:ind w:left="57" w:right="57"/>
            </w:pPr>
            <w:r w:rsidRPr="00D27160">
              <w:t>Дорофеев И.И.</w:t>
            </w:r>
          </w:p>
        </w:tc>
        <w:tc>
          <w:tcPr>
            <w:tcW w:w="3009" w:type="pct"/>
            <w:shd w:val="clear" w:color="auto" w:fill="auto"/>
          </w:tcPr>
          <w:p w:rsidR="00D204F6" w:rsidRPr="00D27160" w:rsidRDefault="00DF69F5" w:rsidP="00047C9A">
            <w:pPr>
              <w:pStyle w:val="ASFKTablenorm"/>
              <w:ind w:left="57" w:right="57"/>
            </w:pPr>
            <w:r w:rsidRPr="00D27160">
              <w:t>В соответствии с SUFD-56300, SUFD-50994 (SUFD-57439) добавлен</w:t>
            </w:r>
            <w:r w:rsidR="00D32009">
              <w:t xml:space="preserve"> п</w:t>
            </w:r>
            <w:r w:rsidR="00CE42C6">
              <w:t xml:space="preserve">. </w:t>
            </w:r>
            <w:r w:rsidR="00CE42C6" w:rsidRPr="00CE42C6">
              <w:fldChar w:fldCharType="begin"/>
            </w:r>
            <w:r w:rsidR="00CE42C6" w:rsidRPr="00CE42C6">
              <w:instrText xml:space="preserve"> REF _Ref413934311 \r \h </w:instrText>
            </w:r>
            <w:r w:rsidR="00CE42C6" w:rsidRPr="00CE42C6">
              <w:fldChar w:fldCharType="separate"/>
            </w:r>
            <w:r w:rsidR="00D82469">
              <w:t>5.9.2</w:t>
            </w:r>
            <w:r w:rsidR="00CE42C6" w:rsidRPr="00CE42C6">
              <w:fldChar w:fldCharType="end"/>
            </w:r>
            <w:r w:rsidR="00CE42C6" w:rsidRPr="00CE42C6">
              <w:t>.</w:t>
            </w:r>
          </w:p>
          <w:p w:rsidR="00947AE2" w:rsidRPr="00D27160" w:rsidRDefault="00947AE2" w:rsidP="00047C9A">
            <w:pPr>
              <w:pStyle w:val="ASFKTablenorm"/>
              <w:ind w:left="57" w:right="57"/>
            </w:pPr>
            <w:r w:rsidRPr="00D27160">
              <w:t>В соответствии с SUFD-57321, SUFD-55432 (SUFD-57537) актуализирован</w:t>
            </w:r>
            <w:r w:rsidR="00D32009">
              <w:t xml:space="preserve"> п. </w:t>
            </w:r>
            <w:r w:rsidR="00A63263" w:rsidRPr="00D27160">
              <w:fldChar w:fldCharType="begin"/>
            </w:r>
            <w:r w:rsidR="00A63263" w:rsidRPr="00D27160">
              <w:instrText xml:space="preserve"> REF _Ref327365001 \r \h </w:instrText>
            </w:r>
            <w:r w:rsidR="00D737C4" w:rsidRPr="00D27160">
              <w:instrText xml:space="preserve"> \* MERGEFORMAT </w:instrText>
            </w:r>
            <w:r w:rsidR="00A63263" w:rsidRPr="00D27160">
              <w:fldChar w:fldCharType="separate"/>
            </w:r>
            <w:r w:rsidR="00D82469">
              <w:t>5.12.3</w:t>
            </w:r>
            <w:r w:rsidR="00A63263" w:rsidRPr="00D27160">
              <w:fldChar w:fldCharType="end"/>
            </w:r>
            <w:r w:rsidR="00A63263" w:rsidRPr="00D27160">
              <w:t>.</w:t>
            </w:r>
          </w:p>
          <w:p w:rsidR="002E7624" w:rsidRPr="00D27160" w:rsidRDefault="00F21097" w:rsidP="00047C9A">
            <w:pPr>
              <w:pStyle w:val="ASFKTablenorm"/>
              <w:ind w:left="57" w:right="57"/>
            </w:pPr>
            <w:r w:rsidRPr="00D27160">
              <w:t xml:space="preserve">В соответствии с SUFD-56513, SUFD-54478 (SUFD-57541) актуализированы </w:t>
            </w:r>
            <w:r w:rsidR="00AC4D22">
              <w:t>п</w:t>
            </w:r>
            <w:r w:rsidRPr="00D27160">
              <w:t xml:space="preserve">п. </w:t>
            </w:r>
            <w:r w:rsidR="00F0502A" w:rsidRPr="00D27160">
              <w:fldChar w:fldCharType="begin"/>
            </w:r>
            <w:r w:rsidR="00F0502A" w:rsidRPr="00D27160">
              <w:instrText xml:space="preserve"> REF _Ref359516234 \r \h </w:instrText>
            </w:r>
            <w:r w:rsidR="00D737C4" w:rsidRPr="00D27160">
              <w:instrText xml:space="preserve"> \* MERGEFORMAT </w:instrText>
            </w:r>
            <w:r w:rsidR="00F0502A" w:rsidRPr="00D27160">
              <w:fldChar w:fldCharType="separate"/>
            </w:r>
            <w:r w:rsidR="00D82469">
              <w:t>5.1.1</w:t>
            </w:r>
            <w:r w:rsidR="00F0502A" w:rsidRPr="00D27160">
              <w:fldChar w:fldCharType="end"/>
            </w:r>
            <w:r w:rsidR="00AC4D22">
              <w:t xml:space="preserve">, </w:t>
            </w:r>
            <w:r w:rsidR="00F0502A" w:rsidRPr="00D27160">
              <w:fldChar w:fldCharType="begin"/>
            </w:r>
            <w:r w:rsidR="00F0502A" w:rsidRPr="00D27160">
              <w:instrText xml:space="preserve"> REF _Ref359516403 \r \h </w:instrText>
            </w:r>
            <w:r w:rsidR="00D737C4" w:rsidRPr="00D27160">
              <w:instrText xml:space="preserve"> \* MERGEFORMAT </w:instrText>
            </w:r>
            <w:r w:rsidR="00F0502A" w:rsidRPr="00D27160">
              <w:fldChar w:fldCharType="separate"/>
            </w:r>
            <w:r w:rsidR="00D82469">
              <w:t>5.1.2</w:t>
            </w:r>
            <w:r w:rsidR="00F0502A" w:rsidRPr="00D27160">
              <w:fldChar w:fldCharType="end"/>
            </w:r>
            <w:r w:rsidR="00F0502A" w:rsidRPr="00D27160">
              <w:t>.</w:t>
            </w:r>
          </w:p>
        </w:tc>
      </w:tr>
      <w:tr w:rsidR="00047C9A" w:rsidRPr="00D27160" w:rsidTr="0057139B">
        <w:trPr>
          <w:trHeight w:val="20"/>
        </w:trPr>
        <w:tc>
          <w:tcPr>
            <w:tcW w:w="412" w:type="pct"/>
            <w:shd w:val="clear" w:color="auto" w:fill="auto"/>
          </w:tcPr>
          <w:p w:rsidR="003B26F2" w:rsidRPr="00D27160" w:rsidRDefault="003B26F2" w:rsidP="00047C9A">
            <w:pPr>
              <w:pStyle w:val="ASFKTablenorm"/>
              <w:ind w:left="57" w:right="57"/>
            </w:pPr>
            <w:r w:rsidRPr="00D27160">
              <w:t>4.5</w:t>
            </w:r>
          </w:p>
        </w:tc>
        <w:tc>
          <w:tcPr>
            <w:tcW w:w="635" w:type="pct"/>
            <w:shd w:val="clear" w:color="auto" w:fill="auto"/>
          </w:tcPr>
          <w:p w:rsidR="003B26F2" w:rsidRPr="00D27160" w:rsidRDefault="003B26F2" w:rsidP="00047C9A">
            <w:pPr>
              <w:pStyle w:val="ASFKTablenorm"/>
              <w:ind w:left="57" w:right="57"/>
            </w:pPr>
            <w:r w:rsidRPr="00D27160">
              <w:t>14.05.2014</w:t>
            </w:r>
          </w:p>
        </w:tc>
        <w:tc>
          <w:tcPr>
            <w:tcW w:w="944" w:type="pct"/>
            <w:shd w:val="clear" w:color="auto" w:fill="auto"/>
          </w:tcPr>
          <w:p w:rsidR="003B26F2" w:rsidRPr="00D27160" w:rsidRDefault="003B26F2" w:rsidP="00047C9A">
            <w:pPr>
              <w:pStyle w:val="ASFKTablenorm"/>
              <w:ind w:left="57" w:right="57"/>
            </w:pPr>
            <w:r w:rsidRPr="00D27160">
              <w:t>Дорофеев И.И.</w:t>
            </w:r>
          </w:p>
        </w:tc>
        <w:tc>
          <w:tcPr>
            <w:tcW w:w="3009" w:type="pct"/>
            <w:shd w:val="clear" w:color="auto" w:fill="auto"/>
          </w:tcPr>
          <w:p w:rsidR="003B26F2" w:rsidRPr="00D27160" w:rsidRDefault="003B26F2" w:rsidP="00047C9A">
            <w:pPr>
              <w:pStyle w:val="ASFKTablenorm"/>
              <w:ind w:left="57" w:right="57"/>
            </w:pPr>
            <w:r w:rsidRPr="00D27160">
              <w:t>В соответствии с SUFD-58108, SUFD-48213 (SUFD-58491) актуализирован</w:t>
            </w:r>
            <w:r w:rsidR="00D32009">
              <w:t xml:space="preserve"> п. </w:t>
            </w:r>
            <w:r w:rsidRPr="00D27160">
              <w:fldChar w:fldCharType="begin"/>
            </w:r>
            <w:r w:rsidRPr="00D27160">
              <w:instrText xml:space="preserve"> REF _Ref386124844 \r \h </w:instrText>
            </w:r>
            <w:r w:rsidR="00D27160">
              <w:instrText xml:space="preserve"> \* MERGEFORMAT </w:instrText>
            </w:r>
            <w:r w:rsidRPr="00D27160">
              <w:fldChar w:fldCharType="separate"/>
            </w:r>
            <w:r w:rsidR="00D82469">
              <w:t>5.11.1</w:t>
            </w:r>
            <w:r w:rsidRPr="00D27160">
              <w:fldChar w:fldCharType="end"/>
            </w:r>
            <w:r w:rsidRPr="00D27160">
              <w:t>.</w:t>
            </w:r>
          </w:p>
          <w:p w:rsidR="003B26F2" w:rsidRPr="00D27160" w:rsidRDefault="003B26F2" w:rsidP="00047C9A">
            <w:pPr>
              <w:pStyle w:val="ASFKTablenorm"/>
              <w:ind w:left="57" w:right="57"/>
            </w:pPr>
            <w:r w:rsidRPr="00D27160">
              <w:t xml:space="preserve">В соответствии с SUFD-57883, SUFD-47474 (SUFD-58853) удален ЭД </w:t>
            </w:r>
            <w:r w:rsidR="001F20AD">
              <w:t>«</w:t>
            </w:r>
            <w:r w:rsidRPr="00D27160">
              <w:t>Произвольный документ</w:t>
            </w:r>
            <w:r w:rsidR="001F20AD">
              <w:t>»</w:t>
            </w:r>
            <w:r w:rsidRPr="00D27160">
              <w:t>.</w:t>
            </w:r>
          </w:p>
          <w:p w:rsidR="003B26F2" w:rsidRPr="00D27160" w:rsidRDefault="003B26F2" w:rsidP="00047C9A">
            <w:pPr>
              <w:pStyle w:val="ASFKTablenorm"/>
              <w:ind w:left="57" w:right="57"/>
            </w:pPr>
            <w:r w:rsidRPr="00D27160">
              <w:t>В соответствии с SUFD-58718, SUFD-54765 (SUFD-58986)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D82469">
              <w:t>5.12.1</w:t>
            </w:r>
            <w:r w:rsidRPr="00D27160">
              <w:fldChar w:fldCharType="end"/>
            </w:r>
            <w:r w:rsidRPr="00D27160">
              <w:t>.</w:t>
            </w:r>
          </w:p>
          <w:p w:rsidR="003B26F2" w:rsidRPr="00D27160" w:rsidRDefault="003B26F2" w:rsidP="00047C9A">
            <w:pPr>
              <w:pStyle w:val="ASFKTablenorm"/>
              <w:ind w:left="57" w:right="57"/>
            </w:pPr>
            <w:r w:rsidRPr="00D27160">
              <w:t>В соответствии с SUFD-58230, SUFD-55719 (SUFD-59348) актуализирован</w:t>
            </w:r>
            <w:r w:rsidR="00D32009">
              <w:t xml:space="preserve"> п. </w:t>
            </w:r>
            <w:r w:rsidRPr="00D27160">
              <w:fldChar w:fldCharType="begin"/>
            </w:r>
            <w:r w:rsidRPr="00D27160">
              <w:instrText xml:space="preserve"> REF _Ref311541908 \r \h </w:instrText>
            </w:r>
            <w:r w:rsidR="00D27160">
              <w:instrText xml:space="preserve"> \* MERGEFORMAT </w:instrText>
            </w:r>
            <w:r w:rsidRPr="00D27160">
              <w:fldChar w:fldCharType="separate"/>
            </w:r>
            <w:r w:rsidR="00D82469">
              <w:t>5.12.1</w:t>
            </w:r>
            <w:r w:rsidRPr="00D27160">
              <w:fldChar w:fldCharType="end"/>
            </w:r>
            <w:r w:rsidRPr="00D27160">
              <w:t>.</w:t>
            </w:r>
          </w:p>
          <w:p w:rsidR="003B26F2" w:rsidRPr="00D27160" w:rsidRDefault="003B26F2" w:rsidP="00047C9A">
            <w:pPr>
              <w:pStyle w:val="ASFKTablenorm"/>
              <w:ind w:left="57" w:right="57"/>
            </w:pPr>
            <w:r w:rsidRPr="00D27160">
              <w:t>В соответствии с SUFD-56645 (SUFD-59387</w:t>
            </w:r>
            <w:r w:rsidR="009879CD">
              <w:t xml:space="preserve">, </w:t>
            </w:r>
            <w:r w:rsidR="009879CD" w:rsidRPr="00D27160">
              <w:t>SUFD-59389</w:t>
            </w:r>
            <w:r w:rsidRPr="00D27160">
              <w:t>) добавлен</w:t>
            </w:r>
            <w:r w:rsidR="009879CD">
              <w:t>ы</w:t>
            </w:r>
            <w:r w:rsidR="00D32009">
              <w:t xml:space="preserve"> </w:t>
            </w:r>
            <w:r w:rsidR="00AC4D22">
              <w:t>п</w:t>
            </w:r>
            <w:r w:rsidR="00D32009">
              <w:t>п. </w:t>
            </w:r>
            <w:r w:rsidRPr="00D27160">
              <w:fldChar w:fldCharType="begin"/>
            </w:r>
            <w:r w:rsidRPr="00D27160">
              <w:instrText xml:space="preserve"> REF _Ref387692162 \r \h </w:instrText>
            </w:r>
            <w:r w:rsidR="00D27160">
              <w:instrText xml:space="preserve"> \* MERGEFORMAT </w:instrText>
            </w:r>
            <w:r w:rsidRPr="00D27160">
              <w:fldChar w:fldCharType="separate"/>
            </w:r>
            <w:r w:rsidR="00D82469">
              <w:t>5.1.7</w:t>
            </w:r>
            <w:r w:rsidRPr="00D27160">
              <w:fldChar w:fldCharType="end"/>
            </w:r>
            <w:r w:rsidR="009879CD">
              <w:t xml:space="preserve">, </w:t>
            </w:r>
            <w:r w:rsidR="009879CD" w:rsidRPr="009879CD">
              <w:fldChar w:fldCharType="begin"/>
            </w:r>
            <w:r w:rsidR="009879CD" w:rsidRPr="009879CD">
              <w:instrText xml:space="preserve"> REF _Ref387779546 \r \h  \* MERGEFORMAT </w:instrText>
            </w:r>
            <w:r w:rsidR="009879CD" w:rsidRPr="009879CD">
              <w:fldChar w:fldCharType="separate"/>
            </w:r>
            <w:r w:rsidR="00D82469">
              <w:t>5.1.8</w:t>
            </w:r>
            <w:r w:rsidR="009879CD" w:rsidRPr="009879CD">
              <w:fldChar w:fldCharType="end"/>
            </w:r>
            <w:r w:rsidR="009879CD" w:rsidRPr="009879CD">
              <w:t>.</w:t>
            </w:r>
          </w:p>
          <w:p w:rsidR="003B26F2" w:rsidRPr="00D27160" w:rsidRDefault="003B26F2" w:rsidP="00047C9A">
            <w:pPr>
              <w:pStyle w:val="ASFKTablenorm"/>
              <w:ind w:left="57" w:right="57"/>
            </w:pPr>
            <w:r w:rsidRPr="00D27160">
              <w:t>В соответствии с SUFD-56645 (SUFD-59394</w:t>
            </w:r>
            <w:r w:rsidR="009879CD">
              <w:t xml:space="preserve">, </w:t>
            </w:r>
            <w:r w:rsidR="009879CD" w:rsidRPr="00D27160">
              <w:t>SUFD-59397</w:t>
            </w:r>
            <w:r w:rsidRPr="00D27160">
              <w:t>) актуализирован</w:t>
            </w:r>
            <w:r w:rsidR="009879CD">
              <w:t>ы</w:t>
            </w:r>
            <w:r w:rsidR="00D32009">
              <w:t xml:space="preserve"> </w:t>
            </w:r>
            <w:r w:rsidR="00AC4D22">
              <w:t>п</w:t>
            </w:r>
            <w:r w:rsidR="00D32009">
              <w:t>п. </w:t>
            </w:r>
            <w:r w:rsidRPr="00D27160">
              <w:fldChar w:fldCharType="begin"/>
            </w:r>
            <w:r w:rsidRPr="00D27160">
              <w:instrText xml:space="preserve"> REF _Ref387841362 \r \h </w:instrText>
            </w:r>
            <w:r w:rsidR="00D27160">
              <w:instrText xml:space="preserve"> \* MERGEFORMAT </w:instrText>
            </w:r>
            <w:r w:rsidRPr="00D27160">
              <w:fldChar w:fldCharType="separate"/>
            </w:r>
            <w:r w:rsidR="00D82469">
              <w:t>5.5.1</w:t>
            </w:r>
            <w:r w:rsidRPr="00D27160">
              <w:fldChar w:fldCharType="end"/>
            </w:r>
            <w:r w:rsidR="009879CD">
              <w:t xml:space="preserve">, </w:t>
            </w:r>
            <w:r w:rsidR="009879CD" w:rsidRPr="009879CD">
              <w:fldChar w:fldCharType="begin"/>
            </w:r>
            <w:r w:rsidR="009879CD" w:rsidRPr="009879CD">
              <w:instrText xml:space="preserve"> REF _Ref359516234 \r \h  \* MERGEFORMAT </w:instrText>
            </w:r>
            <w:r w:rsidR="009879CD" w:rsidRPr="009879CD">
              <w:fldChar w:fldCharType="separate"/>
            </w:r>
            <w:r w:rsidR="00D82469">
              <w:t>5.1.1</w:t>
            </w:r>
            <w:r w:rsidR="009879CD" w:rsidRPr="009879CD">
              <w:fldChar w:fldCharType="end"/>
            </w:r>
            <w:r w:rsidR="009879CD" w:rsidRPr="009879CD">
              <w:t>.</w:t>
            </w:r>
          </w:p>
        </w:tc>
      </w:tr>
      <w:tr w:rsidR="00047C9A" w:rsidRPr="00D27160" w:rsidTr="0057139B">
        <w:trPr>
          <w:trHeight w:val="20"/>
        </w:trPr>
        <w:tc>
          <w:tcPr>
            <w:tcW w:w="412" w:type="pct"/>
            <w:shd w:val="clear" w:color="auto" w:fill="auto"/>
          </w:tcPr>
          <w:p w:rsidR="003B26F2" w:rsidRPr="00D27160" w:rsidRDefault="003B26F2" w:rsidP="00047C9A">
            <w:pPr>
              <w:pStyle w:val="ASFKTablenorm"/>
              <w:ind w:left="57" w:right="57"/>
            </w:pPr>
            <w:r w:rsidRPr="00D27160">
              <w:t>4.6</w:t>
            </w:r>
          </w:p>
        </w:tc>
        <w:tc>
          <w:tcPr>
            <w:tcW w:w="635" w:type="pct"/>
            <w:shd w:val="clear" w:color="auto" w:fill="auto"/>
          </w:tcPr>
          <w:p w:rsidR="003B26F2" w:rsidRPr="00D27160" w:rsidRDefault="003B26F2" w:rsidP="00047C9A">
            <w:pPr>
              <w:pStyle w:val="ASFKTablenorm"/>
              <w:ind w:left="57" w:right="57"/>
            </w:pPr>
            <w:r w:rsidRPr="00D27160">
              <w:t>0</w:t>
            </w:r>
            <w:r w:rsidR="00152F39" w:rsidRPr="00D27160">
              <w:t>4</w:t>
            </w:r>
            <w:r w:rsidRPr="00D27160">
              <w:t>.08.2014</w:t>
            </w:r>
          </w:p>
        </w:tc>
        <w:tc>
          <w:tcPr>
            <w:tcW w:w="944" w:type="pct"/>
            <w:shd w:val="clear" w:color="auto" w:fill="auto"/>
          </w:tcPr>
          <w:p w:rsidR="003B26F2" w:rsidRPr="00D27160" w:rsidRDefault="003B26F2" w:rsidP="00047C9A">
            <w:pPr>
              <w:pStyle w:val="ASFKTablenorm"/>
              <w:ind w:left="57" w:right="57"/>
            </w:pPr>
            <w:r w:rsidRPr="00D27160">
              <w:t>Соколова Н.В.</w:t>
            </w:r>
          </w:p>
        </w:tc>
        <w:tc>
          <w:tcPr>
            <w:tcW w:w="3009" w:type="pct"/>
            <w:shd w:val="clear" w:color="auto" w:fill="auto"/>
          </w:tcPr>
          <w:p w:rsidR="003B26F2" w:rsidRPr="00D27160" w:rsidRDefault="003B26F2" w:rsidP="00047C9A">
            <w:pPr>
              <w:pStyle w:val="ASFKTablenorm"/>
              <w:ind w:left="57" w:right="57"/>
            </w:pPr>
            <w:r w:rsidRPr="00D27160">
              <w:t xml:space="preserve">В соответствии с SUFD-60923 (SUFD-62246) </w:t>
            </w:r>
            <w:r w:rsidR="00843707">
              <w:t xml:space="preserve">актуализированы </w:t>
            </w:r>
            <w:r w:rsidR="00AC4D22">
              <w:t>п</w:t>
            </w:r>
            <w:r w:rsidR="00843707">
              <w:t>п.</w:t>
            </w:r>
            <w:r w:rsidRPr="00D27160">
              <w:t xml:space="preserve"> </w:t>
            </w:r>
            <w:r w:rsidR="008E7CFC" w:rsidRPr="008E7CFC">
              <w:fldChar w:fldCharType="begin"/>
            </w:r>
            <w:r w:rsidR="008E7CFC" w:rsidRPr="008E7CFC">
              <w:instrText xml:space="preserve"> REF _Ref408828045 \r \h </w:instrText>
            </w:r>
            <w:r w:rsidR="008E7CFC" w:rsidRPr="008E7CFC">
              <w:fldChar w:fldCharType="separate"/>
            </w:r>
            <w:r w:rsidR="00D82469">
              <w:t>5.1.7</w:t>
            </w:r>
            <w:r w:rsidR="008E7CFC" w:rsidRPr="008E7CFC">
              <w:fldChar w:fldCharType="end"/>
            </w:r>
            <w:r w:rsidR="008E7CFC" w:rsidRPr="008E7CFC">
              <w:t xml:space="preserve">, </w:t>
            </w:r>
            <w:r w:rsidR="008E7CFC" w:rsidRPr="008E7CFC">
              <w:fldChar w:fldCharType="begin"/>
            </w:r>
            <w:r w:rsidR="008E7CFC" w:rsidRPr="008E7CFC">
              <w:instrText xml:space="preserve"> REF _Ref408828049 \r \h </w:instrText>
            </w:r>
            <w:r w:rsidR="008E7CFC" w:rsidRPr="008E7CFC">
              <w:fldChar w:fldCharType="separate"/>
            </w:r>
            <w:r w:rsidR="00D82469">
              <w:t>5.1.8</w:t>
            </w:r>
            <w:r w:rsidR="008E7CFC" w:rsidRPr="008E7CFC">
              <w:fldChar w:fldCharType="end"/>
            </w:r>
            <w:r w:rsidR="008E7CFC" w:rsidRPr="008E7CFC">
              <w:t>.</w:t>
            </w:r>
          </w:p>
          <w:p w:rsidR="003B26F2" w:rsidRPr="00D27160" w:rsidRDefault="003B26F2" w:rsidP="00047C9A">
            <w:pPr>
              <w:pStyle w:val="ASFKTablenorm"/>
              <w:ind w:left="57" w:right="57"/>
            </w:pPr>
            <w:r w:rsidRPr="00D27160">
              <w:t xml:space="preserve">В соответствии с SUFD-51510 (SUFD-60905, SUFD-62325) </w:t>
            </w:r>
            <w:r w:rsidR="00843707">
              <w:t xml:space="preserve">актуализированы </w:t>
            </w:r>
            <w:r w:rsidR="00AC4D22">
              <w:t>п</w:t>
            </w:r>
            <w:r w:rsidR="00843707">
              <w:t>п.</w:t>
            </w:r>
            <w:r w:rsidRPr="00D27160">
              <w:t xml:space="preserve"> </w:t>
            </w:r>
            <w:r w:rsidR="004D52B1" w:rsidRPr="004D52B1">
              <w:fldChar w:fldCharType="begin"/>
            </w:r>
            <w:r w:rsidR="004D52B1" w:rsidRPr="004D52B1">
              <w:instrText xml:space="preserve"> REF _Ref359516234 \r \h </w:instrText>
            </w:r>
            <w:r w:rsidR="004D52B1" w:rsidRPr="004D52B1">
              <w:fldChar w:fldCharType="separate"/>
            </w:r>
            <w:r w:rsidR="00D82469">
              <w:t>5.1.1</w:t>
            </w:r>
            <w:r w:rsidR="004D52B1" w:rsidRPr="004D52B1">
              <w:fldChar w:fldCharType="end"/>
            </w:r>
            <w:r w:rsidR="004D52B1" w:rsidRPr="004D52B1">
              <w:t xml:space="preserve">, </w:t>
            </w:r>
            <w:r w:rsidR="004D52B1" w:rsidRPr="004D52B1">
              <w:fldChar w:fldCharType="begin"/>
            </w:r>
            <w:r w:rsidR="004D52B1" w:rsidRPr="004D52B1">
              <w:instrText xml:space="preserve"> REF _Ref359516403 \r \h </w:instrText>
            </w:r>
            <w:r w:rsidR="004D52B1" w:rsidRPr="004D52B1">
              <w:fldChar w:fldCharType="separate"/>
            </w:r>
            <w:r w:rsidR="00D82469">
              <w:t>5.1.2</w:t>
            </w:r>
            <w:r w:rsidR="004D52B1" w:rsidRPr="004D52B1">
              <w:fldChar w:fldCharType="end"/>
            </w:r>
            <w:r w:rsidR="004D52B1" w:rsidRPr="004D52B1">
              <w:t>.</w:t>
            </w:r>
          </w:p>
          <w:p w:rsidR="003B26F2" w:rsidRPr="00D27160" w:rsidRDefault="003B26F2" w:rsidP="00047C9A">
            <w:pPr>
              <w:pStyle w:val="ASFKTablenorm"/>
              <w:ind w:left="57" w:right="57"/>
            </w:pPr>
            <w:r w:rsidRPr="00D27160">
              <w:t>В соответствии с SUFD-56972 (SUFD-62303) актуализирован</w:t>
            </w:r>
            <w:r w:rsidR="00D32009">
              <w:t xml:space="preserve"> п. </w:t>
            </w:r>
            <w:r w:rsidR="008E7CFC" w:rsidRPr="008E7CFC">
              <w:fldChar w:fldCharType="begin"/>
            </w:r>
            <w:r w:rsidR="008E7CFC" w:rsidRPr="008E7CFC">
              <w:instrText xml:space="preserve"> REF _Ref449705569 \r \h </w:instrText>
            </w:r>
            <w:r w:rsidR="008E7CFC" w:rsidRPr="008E7CFC">
              <w:fldChar w:fldCharType="separate"/>
            </w:r>
            <w:r w:rsidR="00D82469">
              <w:t>5.6.10</w:t>
            </w:r>
            <w:r w:rsidR="008E7CFC" w:rsidRPr="008E7CFC">
              <w:fldChar w:fldCharType="end"/>
            </w:r>
            <w:r w:rsidR="008E7CFC" w:rsidRPr="008E7CFC">
              <w:t>.</w:t>
            </w:r>
          </w:p>
          <w:p w:rsidR="003B26F2" w:rsidRPr="00D27160" w:rsidRDefault="003B26F2" w:rsidP="00047C9A">
            <w:pPr>
              <w:pStyle w:val="ASFKTablenorm"/>
              <w:ind w:left="57" w:right="57"/>
            </w:pPr>
            <w:r w:rsidRPr="00D27160">
              <w:t>В соответствии с SUFD-51777 (SUFD-62315) актуализирован</w:t>
            </w:r>
            <w:r w:rsidR="00D32009">
              <w:t xml:space="preserve"> </w:t>
            </w:r>
            <w:r w:rsidR="00962EAD" w:rsidRPr="00970BA4">
              <w:t>п.</w:t>
            </w:r>
            <w:r w:rsidR="00962EAD" w:rsidRPr="00962EAD">
              <w:t xml:space="preserve"> </w:t>
            </w:r>
            <w:r w:rsidR="00962EAD" w:rsidRPr="00962EAD">
              <w:fldChar w:fldCharType="begin"/>
            </w:r>
            <w:r w:rsidR="00962EAD" w:rsidRPr="00962EAD">
              <w:instrText xml:space="preserve"> REF _Ref413934311 \r \h </w:instrText>
            </w:r>
            <w:r w:rsidR="00962EAD" w:rsidRPr="00962EAD">
              <w:fldChar w:fldCharType="separate"/>
            </w:r>
            <w:r w:rsidR="00D82469">
              <w:t>5.9.2</w:t>
            </w:r>
            <w:r w:rsidR="00962EAD" w:rsidRPr="00962EAD">
              <w:fldChar w:fldCharType="end"/>
            </w:r>
            <w:r w:rsidR="00962EAD" w:rsidRPr="00962EAD">
              <w:t>.</w:t>
            </w:r>
          </w:p>
        </w:tc>
      </w:tr>
      <w:tr w:rsidR="00047C9A" w:rsidRPr="00D27160" w:rsidTr="0057139B">
        <w:trPr>
          <w:trHeight w:val="20"/>
        </w:trPr>
        <w:tc>
          <w:tcPr>
            <w:tcW w:w="412" w:type="pct"/>
            <w:shd w:val="clear" w:color="auto" w:fill="auto"/>
          </w:tcPr>
          <w:p w:rsidR="00F04CAF" w:rsidRPr="00D27160" w:rsidRDefault="00F04CAF" w:rsidP="00047C9A">
            <w:pPr>
              <w:pStyle w:val="ASFKTablenorm"/>
              <w:ind w:left="57" w:right="57"/>
            </w:pPr>
            <w:r w:rsidRPr="00D27160">
              <w:t>4.7</w:t>
            </w:r>
          </w:p>
        </w:tc>
        <w:tc>
          <w:tcPr>
            <w:tcW w:w="635" w:type="pct"/>
            <w:shd w:val="clear" w:color="auto" w:fill="auto"/>
          </w:tcPr>
          <w:p w:rsidR="00F04CAF" w:rsidRPr="00D27160" w:rsidRDefault="005B4E0E" w:rsidP="00047C9A">
            <w:pPr>
              <w:pStyle w:val="ASFKTablenorm"/>
              <w:ind w:left="57" w:right="57"/>
            </w:pPr>
            <w:r>
              <w:t>30</w:t>
            </w:r>
            <w:r w:rsidR="00F04CAF" w:rsidRPr="00D27160">
              <w:t>.08.2014</w:t>
            </w:r>
          </w:p>
        </w:tc>
        <w:tc>
          <w:tcPr>
            <w:tcW w:w="944" w:type="pct"/>
            <w:shd w:val="clear" w:color="auto" w:fill="auto"/>
          </w:tcPr>
          <w:p w:rsidR="00F04CAF" w:rsidRPr="00D27160" w:rsidRDefault="00F04CAF" w:rsidP="00047C9A">
            <w:pPr>
              <w:pStyle w:val="ASFKTablenorm"/>
              <w:ind w:left="57" w:right="57"/>
            </w:pPr>
            <w:r w:rsidRPr="00D27160">
              <w:t>Соколова Н.В.</w:t>
            </w:r>
          </w:p>
        </w:tc>
        <w:tc>
          <w:tcPr>
            <w:tcW w:w="3009" w:type="pct"/>
            <w:shd w:val="clear" w:color="auto" w:fill="auto"/>
          </w:tcPr>
          <w:p w:rsidR="00F04CAF" w:rsidRPr="00D27160" w:rsidRDefault="00F04CAF" w:rsidP="00047C9A">
            <w:pPr>
              <w:pStyle w:val="ASFKTablenorm"/>
              <w:ind w:left="57" w:right="57"/>
            </w:pPr>
            <w:r w:rsidRPr="00D27160">
              <w:t>В соответствии с SUFD-60745 (SUFD-63039) актуализирован</w:t>
            </w:r>
            <w:r w:rsidR="00D32009">
              <w:t xml:space="preserve"> п. </w:t>
            </w:r>
            <w:r w:rsidR="008E7CFC">
              <w:fldChar w:fldCharType="begin"/>
            </w:r>
            <w:r w:rsidR="008E7CFC">
              <w:instrText xml:space="preserve"> REF _Ref452024714 \r \h </w:instrText>
            </w:r>
            <w:r w:rsidR="008E7CFC">
              <w:fldChar w:fldCharType="separate"/>
            </w:r>
            <w:r w:rsidR="00D82469">
              <w:t>5.9.1</w:t>
            </w:r>
            <w:r w:rsidR="008E7CFC">
              <w:fldChar w:fldCharType="end"/>
            </w:r>
            <w:r w:rsidR="008E7CFC">
              <w:t>.</w:t>
            </w:r>
          </w:p>
          <w:p w:rsidR="005B4E0E" w:rsidRPr="00D27160" w:rsidRDefault="00D81680" w:rsidP="00047C9A">
            <w:pPr>
              <w:pStyle w:val="ASFKTablenorm"/>
              <w:ind w:left="57" w:right="57"/>
            </w:pPr>
            <w:r w:rsidRPr="00D27160">
              <w:t>В соответствии с SUFD-32906 (SUFD-63006) добавлен</w:t>
            </w:r>
            <w:r w:rsidR="00D32009">
              <w:t xml:space="preserve"> п. </w:t>
            </w:r>
            <w:r w:rsidRPr="00D27160">
              <w:fldChar w:fldCharType="begin"/>
            </w:r>
            <w:r w:rsidRPr="00D27160">
              <w:instrText xml:space="preserve"> REF _Ref396918667 \r \h </w:instrText>
            </w:r>
            <w:r w:rsidR="00D27160">
              <w:instrText xml:space="preserve"> \* MERGEFORMAT </w:instrText>
            </w:r>
            <w:r w:rsidRPr="00D27160">
              <w:fldChar w:fldCharType="separate"/>
            </w:r>
            <w:r w:rsidR="00D82469">
              <w:t>5.13</w:t>
            </w:r>
            <w:r w:rsidRPr="00D27160">
              <w:fldChar w:fldCharType="end"/>
            </w:r>
            <w:r w:rsidRPr="00D27160">
              <w:t>.</w:t>
            </w:r>
          </w:p>
        </w:tc>
      </w:tr>
      <w:tr w:rsidR="00047C9A" w:rsidRPr="00D27160" w:rsidTr="0057139B">
        <w:trPr>
          <w:trHeight w:val="20"/>
        </w:trPr>
        <w:tc>
          <w:tcPr>
            <w:tcW w:w="412" w:type="pct"/>
            <w:shd w:val="clear" w:color="auto" w:fill="auto"/>
          </w:tcPr>
          <w:p w:rsidR="005B4E0E" w:rsidRPr="00D27160" w:rsidRDefault="005B4E0E" w:rsidP="00047C9A">
            <w:pPr>
              <w:pStyle w:val="ASFKTablenorm"/>
              <w:ind w:left="57" w:right="57"/>
            </w:pPr>
            <w:r>
              <w:t>4.8</w:t>
            </w:r>
          </w:p>
        </w:tc>
        <w:tc>
          <w:tcPr>
            <w:tcW w:w="635" w:type="pct"/>
            <w:shd w:val="clear" w:color="auto" w:fill="auto"/>
          </w:tcPr>
          <w:p w:rsidR="005B4E0E" w:rsidRDefault="00884CFC" w:rsidP="00047C9A">
            <w:pPr>
              <w:pStyle w:val="ASFKTablenorm"/>
              <w:ind w:left="57" w:right="57"/>
            </w:pPr>
            <w:r>
              <w:t>01.10</w:t>
            </w:r>
            <w:r w:rsidR="005B4E0E">
              <w:t>.2014</w:t>
            </w:r>
          </w:p>
        </w:tc>
        <w:tc>
          <w:tcPr>
            <w:tcW w:w="944" w:type="pct"/>
            <w:shd w:val="clear" w:color="auto" w:fill="auto"/>
          </w:tcPr>
          <w:p w:rsidR="005B4E0E" w:rsidRPr="00D27160" w:rsidRDefault="005B4E0E" w:rsidP="00047C9A">
            <w:pPr>
              <w:pStyle w:val="ASFKTablenorm"/>
              <w:ind w:left="57" w:right="57"/>
            </w:pPr>
            <w:r w:rsidRPr="00D27160">
              <w:t>Соколова Н.В.</w:t>
            </w:r>
          </w:p>
        </w:tc>
        <w:tc>
          <w:tcPr>
            <w:tcW w:w="3009" w:type="pct"/>
            <w:shd w:val="clear" w:color="auto" w:fill="auto"/>
          </w:tcPr>
          <w:p w:rsidR="005B4E0E" w:rsidRDefault="005B4E0E" w:rsidP="00047C9A">
            <w:pPr>
              <w:pStyle w:val="ASFKTablenorm"/>
              <w:ind w:left="57" w:right="57"/>
            </w:pPr>
            <w:r w:rsidRPr="00881319">
              <w:t>В соответствии с SUFD-61</w:t>
            </w:r>
            <w:r>
              <w:t>802</w:t>
            </w:r>
            <w:r w:rsidRPr="00881319">
              <w:t xml:space="preserve"> (SUFD-6</w:t>
            </w:r>
            <w:r>
              <w:t xml:space="preserve">5236) </w:t>
            </w:r>
            <w:r w:rsidR="00843707">
              <w:t xml:space="preserve">актуализированы </w:t>
            </w:r>
            <w:r w:rsidR="00AC4D22">
              <w:t>п</w:t>
            </w:r>
            <w:r w:rsidR="00843707">
              <w:t>п.</w:t>
            </w:r>
            <w:r>
              <w:t xml:space="preserve"> </w:t>
            </w:r>
            <w:r w:rsidR="008E7CFC" w:rsidRPr="008E7CFC">
              <w:fldChar w:fldCharType="begin"/>
            </w:r>
            <w:r w:rsidR="008E7CFC" w:rsidRPr="008E7CFC">
              <w:instrText xml:space="preserve"> REF _Ref408828045 \r \h </w:instrText>
            </w:r>
            <w:r w:rsidR="008E7CFC" w:rsidRPr="008E7CFC">
              <w:fldChar w:fldCharType="separate"/>
            </w:r>
            <w:r w:rsidR="00D82469">
              <w:t>5.1.7</w:t>
            </w:r>
            <w:r w:rsidR="008E7CFC" w:rsidRPr="008E7CFC">
              <w:fldChar w:fldCharType="end"/>
            </w:r>
            <w:r w:rsidR="008E7CFC" w:rsidRPr="008E7CFC">
              <w:t xml:space="preserve">, </w:t>
            </w:r>
            <w:r w:rsidR="008E7CFC" w:rsidRPr="008E7CFC">
              <w:fldChar w:fldCharType="begin"/>
            </w:r>
            <w:r w:rsidR="008E7CFC" w:rsidRPr="008E7CFC">
              <w:instrText xml:space="preserve"> REF _Ref408828049 \r \h </w:instrText>
            </w:r>
            <w:r w:rsidR="008E7CFC" w:rsidRPr="008E7CFC">
              <w:fldChar w:fldCharType="separate"/>
            </w:r>
            <w:r w:rsidR="00D82469">
              <w:t>5.1.8</w:t>
            </w:r>
            <w:r w:rsidR="008E7CFC" w:rsidRPr="008E7CFC">
              <w:fldChar w:fldCharType="end"/>
            </w:r>
            <w:r w:rsidR="008E7CFC" w:rsidRPr="008E7CFC">
              <w:t>.</w:t>
            </w:r>
          </w:p>
          <w:p w:rsidR="00884CFC" w:rsidRPr="00D27160" w:rsidRDefault="00884CFC" w:rsidP="00047C9A">
            <w:pPr>
              <w:pStyle w:val="ASFKTablenorm"/>
              <w:ind w:left="57" w:right="57"/>
            </w:pPr>
            <w:r w:rsidRPr="00881319">
              <w:t>В соответствии с SUFD-6</w:t>
            </w:r>
            <w:r>
              <w:t>3097</w:t>
            </w:r>
            <w:r w:rsidRPr="00881319">
              <w:t xml:space="preserve"> (SUFD-6</w:t>
            </w:r>
            <w:r>
              <w:t xml:space="preserve">5448) </w:t>
            </w:r>
            <w:r w:rsidR="00843707">
              <w:t xml:space="preserve">актуализированы </w:t>
            </w:r>
            <w:r w:rsidR="00AC4D22">
              <w:t>п</w:t>
            </w:r>
            <w:r w:rsidR="00843707">
              <w:t>п.</w:t>
            </w:r>
            <w:r w:rsidR="00AC4D22">
              <w:t xml:space="preserve"> </w:t>
            </w:r>
            <w:r>
              <w:fldChar w:fldCharType="begin"/>
            </w:r>
            <w:r>
              <w:instrText xml:space="preserve"> REF _Ref399939545 \r \h </w:instrText>
            </w:r>
            <w:r>
              <w:fldChar w:fldCharType="separate"/>
            </w:r>
            <w:r w:rsidR="00D82469">
              <w:t>5.1.7</w:t>
            </w:r>
            <w:r>
              <w:fldChar w:fldCharType="end"/>
            </w:r>
            <w:r>
              <w:t xml:space="preserve">, </w:t>
            </w:r>
            <w:r>
              <w:fldChar w:fldCharType="begin"/>
            </w:r>
            <w:r>
              <w:instrText xml:space="preserve"> REF _Ref399939551 \r \h </w:instrText>
            </w:r>
            <w:r>
              <w:fldChar w:fldCharType="separate"/>
            </w:r>
            <w:r w:rsidR="00D82469">
              <w:t>5.1.8</w:t>
            </w:r>
            <w:r>
              <w:fldChar w:fldCharType="end"/>
            </w:r>
            <w:r>
              <w:t>.</w:t>
            </w:r>
          </w:p>
        </w:tc>
      </w:tr>
      <w:tr w:rsidR="00047C9A" w:rsidRPr="00D27160" w:rsidTr="0057139B">
        <w:trPr>
          <w:trHeight w:val="20"/>
        </w:trPr>
        <w:tc>
          <w:tcPr>
            <w:tcW w:w="412" w:type="pct"/>
            <w:shd w:val="clear" w:color="auto" w:fill="auto"/>
          </w:tcPr>
          <w:p w:rsidR="000E3398" w:rsidRDefault="000E3398" w:rsidP="00047C9A">
            <w:pPr>
              <w:pStyle w:val="ASFKTablenorm"/>
              <w:ind w:left="57" w:right="57"/>
            </w:pPr>
            <w:r>
              <w:lastRenderedPageBreak/>
              <w:t>4.9</w:t>
            </w:r>
          </w:p>
        </w:tc>
        <w:tc>
          <w:tcPr>
            <w:tcW w:w="635" w:type="pct"/>
            <w:shd w:val="clear" w:color="auto" w:fill="auto"/>
          </w:tcPr>
          <w:p w:rsidR="000E3398" w:rsidRDefault="000E3398" w:rsidP="00047C9A">
            <w:pPr>
              <w:pStyle w:val="ASFKTablenorm"/>
              <w:ind w:left="57" w:right="57"/>
            </w:pPr>
            <w:r>
              <w:t>21.10.2014</w:t>
            </w:r>
          </w:p>
        </w:tc>
        <w:tc>
          <w:tcPr>
            <w:tcW w:w="944" w:type="pct"/>
            <w:shd w:val="clear" w:color="auto" w:fill="auto"/>
          </w:tcPr>
          <w:p w:rsidR="000E3398" w:rsidRPr="00D27160" w:rsidRDefault="000E3398" w:rsidP="00047C9A">
            <w:pPr>
              <w:pStyle w:val="ASFKTablenorm"/>
              <w:ind w:left="57" w:right="57"/>
            </w:pPr>
            <w:r>
              <w:t>Соколова Н.В.</w:t>
            </w:r>
          </w:p>
        </w:tc>
        <w:tc>
          <w:tcPr>
            <w:tcW w:w="3009" w:type="pct"/>
            <w:shd w:val="clear" w:color="auto" w:fill="auto"/>
          </w:tcPr>
          <w:p w:rsidR="000E3398" w:rsidRPr="00881319" w:rsidRDefault="000E3398" w:rsidP="00047C9A">
            <w:pPr>
              <w:pStyle w:val="ASFKTablenorm"/>
              <w:ind w:left="57" w:right="57"/>
            </w:pPr>
            <w:r w:rsidRPr="000E3398">
              <w:t>В соответствии с SUFD-62925 (SUFD-65810)</w:t>
            </w:r>
            <w:r>
              <w:t xml:space="preserve"> добавлен п.</w:t>
            </w:r>
            <w:r w:rsidR="00C15A96">
              <w:t xml:space="preserve"> </w:t>
            </w:r>
            <w:r w:rsidR="00C15A96">
              <w:fldChar w:fldCharType="begin"/>
            </w:r>
            <w:r w:rsidR="00C15A96">
              <w:instrText xml:space="preserve"> REF _Ref449705737 \r \h </w:instrText>
            </w:r>
            <w:r w:rsidR="00C15A96">
              <w:fldChar w:fldCharType="separate"/>
            </w:r>
            <w:r w:rsidR="00D82469">
              <w:t>5.8.3</w:t>
            </w:r>
            <w:r w:rsidR="00C15A96">
              <w:fldChar w:fldCharType="end"/>
            </w:r>
            <w:r>
              <w:t>.</w:t>
            </w:r>
          </w:p>
        </w:tc>
      </w:tr>
      <w:tr w:rsidR="00047C9A" w:rsidRPr="00D27160" w:rsidTr="0057139B">
        <w:trPr>
          <w:trHeight w:val="20"/>
        </w:trPr>
        <w:tc>
          <w:tcPr>
            <w:tcW w:w="412" w:type="pct"/>
            <w:shd w:val="clear" w:color="auto" w:fill="auto"/>
          </w:tcPr>
          <w:p w:rsidR="00027EE7" w:rsidRDefault="00027EE7" w:rsidP="00047C9A">
            <w:pPr>
              <w:pStyle w:val="ASFKTablenorm"/>
              <w:ind w:left="57" w:right="57"/>
            </w:pPr>
            <w:r>
              <w:t>5.0</w:t>
            </w:r>
          </w:p>
        </w:tc>
        <w:tc>
          <w:tcPr>
            <w:tcW w:w="635" w:type="pct"/>
            <w:shd w:val="clear" w:color="auto" w:fill="auto"/>
          </w:tcPr>
          <w:p w:rsidR="00027EE7" w:rsidRDefault="00027EE7" w:rsidP="00047C9A">
            <w:pPr>
              <w:pStyle w:val="ASFKTablenorm"/>
              <w:ind w:left="57" w:right="57"/>
            </w:pPr>
            <w:r>
              <w:t>22.10.2014</w:t>
            </w:r>
          </w:p>
        </w:tc>
        <w:tc>
          <w:tcPr>
            <w:tcW w:w="944" w:type="pct"/>
            <w:shd w:val="clear" w:color="auto" w:fill="auto"/>
          </w:tcPr>
          <w:p w:rsidR="00027EE7" w:rsidRDefault="00027EE7" w:rsidP="00047C9A">
            <w:pPr>
              <w:pStyle w:val="ASFKTablenorm"/>
              <w:ind w:left="57" w:right="57"/>
            </w:pPr>
            <w:r>
              <w:t>Соколова Н.В.</w:t>
            </w:r>
          </w:p>
        </w:tc>
        <w:tc>
          <w:tcPr>
            <w:tcW w:w="3009" w:type="pct"/>
            <w:shd w:val="clear" w:color="auto" w:fill="auto"/>
          </w:tcPr>
          <w:p w:rsidR="00027EE7" w:rsidRPr="000E3398" w:rsidRDefault="00027EE7" w:rsidP="00047C9A">
            <w:pPr>
              <w:pStyle w:val="ASFKTablenorm"/>
              <w:ind w:left="57" w:right="57"/>
            </w:pPr>
            <w:r w:rsidRPr="00881319">
              <w:t xml:space="preserve">В соответствии с </w:t>
            </w:r>
            <w:r w:rsidRPr="00027EE7">
              <w:t xml:space="preserve">SUFD-63817 </w:t>
            </w:r>
            <w:r w:rsidRPr="00881319">
              <w:t>(</w:t>
            </w:r>
            <w:r w:rsidRPr="00027EE7">
              <w:t>SUFD-66394</w:t>
            </w:r>
            <w:r>
              <w:t xml:space="preserve">, SUFD-66395) </w:t>
            </w:r>
            <w:r w:rsidRPr="00B157C4">
              <w:t>актуализирован</w:t>
            </w:r>
            <w:r>
              <w:t xml:space="preserve"> п. </w:t>
            </w:r>
            <w:r w:rsidR="008E7CFC">
              <w:fldChar w:fldCharType="begin"/>
            </w:r>
            <w:r w:rsidR="008E7CFC">
              <w:instrText xml:space="preserve"> REF _Ref356405137 \r \h </w:instrText>
            </w:r>
            <w:r w:rsidR="008E7CFC">
              <w:fldChar w:fldCharType="separate"/>
            </w:r>
            <w:r w:rsidR="00D82469">
              <w:t>5.12.6</w:t>
            </w:r>
            <w:r w:rsidR="008E7CFC">
              <w:fldChar w:fldCharType="end"/>
            </w:r>
            <w:r w:rsidR="008E7CFC">
              <w:t>.</w:t>
            </w:r>
          </w:p>
        </w:tc>
      </w:tr>
      <w:tr w:rsidR="00047C9A" w:rsidRPr="00D27160" w:rsidTr="0057139B">
        <w:trPr>
          <w:trHeight w:val="20"/>
        </w:trPr>
        <w:tc>
          <w:tcPr>
            <w:tcW w:w="412" w:type="pct"/>
            <w:shd w:val="clear" w:color="auto" w:fill="auto"/>
          </w:tcPr>
          <w:p w:rsidR="00BB78E6" w:rsidRDefault="00BB78E6" w:rsidP="00047C9A">
            <w:pPr>
              <w:pStyle w:val="ASFKTablenorm"/>
              <w:ind w:left="57" w:right="57"/>
            </w:pPr>
            <w:r>
              <w:t>5.1</w:t>
            </w:r>
          </w:p>
        </w:tc>
        <w:tc>
          <w:tcPr>
            <w:tcW w:w="635" w:type="pct"/>
            <w:shd w:val="clear" w:color="auto" w:fill="auto"/>
          </w:tcPr>
          <w:p w:rsidR="00BB78E6" w:rsidRDefault="00AF06D6" w:rsidP="00047C9A">
            <w:pPr>
              <w:pStyle w:val="ASFKTablenorm"/>
              <w:ind w:left="57" w:right="57"/>
            </w:pPr>
            <w:r>
              <w:t>07.11.2014</w:t>
            </w:r>
          </w:p>
        </w:tc>
        <w:tc>
          <w:tcPr>
            <w:tcW w:w="944" w:type="pct"/>
            <w:shd w:val="clear" w:color="auto" w:fill="auto"/>
          </w:tcPr>
          <w:p w:rsidR="00BB78E6" w:rsidRDefault="00AF06D6" w:rsidP="00047C9A">
            <w:pPr>
              <w:pStyle w:val="ASFKTablenorm"/>
              <w:ind w:left="57" w:right="57"/>
            </w:pPr>
            <w:r>
              <w:t>Соколова Н.В.</w:t>
            </w:r>
          </w:p>
        </w:tc>
        <w:tc>
          <w:tcPr>
            <w:tcW w:w="3009" w:type="pct"/>
            <w:shd w:val="clear" w:color="auto" w:fill="auto"/>
          </w:tcPr>
          <w:p w:rsidR="007E3E71" w:rsidRPr="00881319" w:rsidRDefault="00BB78E6" w:rsidP="00047C9A">
            <w:pPr>
              <w:pStyle w:val="ASFKTablenorm"/>
              <w:ind w:left="57" w:right="57"/>
            </w:pPr>
            <w:r w:rsidRPr="00BB78E6">
              <w:t>В соответствии с SUFD-66702 (SUFD-66970)</w:t>
            </w:r>
            <w:r>
              <w:t xml:space="preserve"> </w:t>
            </w:r>
            <w:r w:rsidR="00843707">
              <w:t xml:space="preserve">актуализированы </w:t>
            </w:r>
            <w:r w:rsidR="00AC4D22">
              <w:t>п</w:t>
            </w:r>
            <w:r w:rsidR="00843707">
              <w:t>п.</w:t>
            </w:r>
            <w:r>
              <w:t xml:space="preserve"> </w:t>
            </w:r>
            <w:r w:rsidR="004D52B1" w:rsidRPr="004D52B1">
              <w:fldChar w:fldCharType="begin"/>
            </w:r>
            <w:r w:rsidR="004D52B1" w:rsidRPr="004D52B1">
              <w:instrText xml:space="preserve"> REF _Ref359516234 \r \h </w:instrText>
            </w:r>
            <w:r w:rsidR="004D52B1" w:rsidRPr="004D52B1">
              <w:fldChar w:fldCharType="separate"/>
            </w:r>
            <w:r w:rsidR="00D82469">
              <w:t>5.1.1</w:t>
            </w:r>
            <w:r w:rsidR="004D52B1" w:rsidRPr="004D52B1">
              <w:fldChar w:fldCharType="end"/>
            </w:r>
            <w:r w:rsidR="004D52B1" w:rsidRPr="004D52B1">
              <w:t xml:space="preserve">, </w:t>
            </w:r>
            <w:r w:rsidR="004D52B1" w:rsidRPr="004D52B1">
              <w:fldChar w:fldCharType="begin"/>
            </w:r>
            <w:r w:rsidR="004D52B1" w:rsidRPr="004D52B1">
              <w:instrText xml:space="preserve"> REF _Ref359516403 \r \h </w:instrText>
            </w:r>
            <w:r w:rsidR="004D52B1" w:rsidRPr="004D52B1">
              <w:fldChar w:fldCharType="separate"/>
            </w:r>
            <w:r w:rsidR="00D82469">
              <w:t>5.1.2</w:t>
            </w:r>
            <w:r w:rsidR="004D52B1" w:rsidRPr="004D52B1">
              <w:fldChar w:fldCharType="end"/>
            </w:r>
            <w:r w:rsidR="004D52B1" w:rsidRPr="004D52B1">
              <w:t>.</w:t>
            </w:r>
          </w:p>
        </w:tc>
      </w:tr>
      <w:tr w:rsidR="00047C9A" w:rsidRPr="00D27160" w:rsidTr="0057139B">
        <w:trPr>
          <w:trHeight w:val="20"/>
        </w:trPr>
        <w:tc>
          <w:tcPr>
            <w:tcW w:w="412" w:type="pct"/>
            <w:shd w:val="clear" w:color="auto" w:fill="auto"/>
          </w:tcPr>
          <w:p w:rsidR="00E76E91" w:rsidRDefault="00E76E91" w:rsidP="00047C9A">
            <w:pPr>
              <w:pStyle w:val="ASFKTablenorm"/>
              <w:ind w:left="57" w:right="57"/>
            </w:pPr>
            <w:r>
              <w:t>5.2</w:t>
            </w:r>
          </w:p>
        </w:tc>
        <w:tc>
          <w:tcPr>
            <w:tcW w:w="635" w:type="pct"/>
            <w:shd w:val="clear" w:color="auto" w:fill="auto"/>
          </w:tcPr>
          <w:p w:rsidR="00E76E91" w:rsidRDefault="00E76E91" w:rsidP="00047C9A">
            <w:pPr>
              <w:pStyle w:val="ASFKTablenorm"/>
              <w:ind w:left="57" w:right="57"/>
            </w:pPr>
            <w:r>
              <w:t>26.11.2014</w:t>
            </w:r>
          </w:p>
        </w:tc>
        <w:tc>
          <w:tcPr>
            <w:tcW w:w="944" w:type="pct"/>
            <w:shd w:val="clear" w:color="auto" w:fill="auto"/>
          </w:tcPr>
          <w:p w:rsidR="00E76E91" w:rsidRDefault="00E76E91" w:rsidP="00047C9A">
            <w:pPr>
              <w:pStyle w:val="ASFKTablenorm"/>
              <w:ind w:left="57" w:right="57"/>
            </w:pPr>
            <w:r>
              <w:t>Соколова Н.В.</w:t>
            </w:r>
          </w:p>
        </w:tc>
        <w:tc>
          <w:tcPr>
            <w:tcW w:w="3009" w:type="pct"/>
            <w:shd w:val="clear" w:color="auto" w:fill="auto"/>
          </w:tcPr>
          <w:p w:rsidR="00E76E91" w:rsidRPr="00BB78E6" w:rsidRDefault="00E76E91" w:rsidP="00047C9A">
            <w:pPr>
              <w:pStyle w:val="ASFKTablenorm"/>
              <w:ind w:left="57" w:right="57"/>
            </w:pPr>
            <w:r>
              <w:t xml:space="preserve">В соответствии с SUFD-66818 (SUFD-67793) </w:t>
            </w:r>
            <w:r w:rsidR="00843707">
              <w:t>актуализированы п</w:t>
            </w:r>
            <w:r w:rsidR="00AC4D22">
              <w:t>п</w:t>
            </w:r>
            <w:r w:rsidR="00843707">
              <w:t>.</w:t>
            </w:r>
            <w:r>
              <w:t xml:space="preserve"> </w:t>
            </w:r>
            <w:r>
              <w:fldChar w:fldCharType="begin"/>
            </w:r>
            <w:r>
              <w:instrText xml:space="preserve"> REF _Ref404769956 \r \h </w:instrText>
            </w:r>
            <w:r>
              <w:fldChar w:fldCharType="separate"/>
            </w:r>
            <w:r w:rsidR="00D82469">
              <w:t>5.7.1</w:t>
            </w:r>
            <w:r>
              <w:fldChar w:fldCharType="end"/>
            </w:r>
            <w:r>
              <w:t xml:space="preserve">, </w:t>
            </w:r>
            <w:r>
              <w:fldChar w:fldCharType="begin"/>
            </w:r>
            <w:r>
              <w:instrText xml:space="preserve"> REF _Ref372046269 \r \h </w:instrText>
            </w:r>
            <w:r>
              <w:fldChar w:fldCharType="separate"/>
            </w:r>
            <w:r w:rsidR="00D82469">
              <w:t>5.7.2</w:t>
            </w:r>
            <w:r>
              <w:fldChar w:fldCharType="end"/>
            </w:r>
            <w:r>
              <w:t>.</w:t>
            </w:r>
          </w:p>
        </w:tc>
      </w:tr>
      <w:tr w:rsidR="00047C9A" w:rsidRPr="00D27160" w:rsidTr="0057139B">
        <w:trPr>
          <w:trHeight w:val="20"/>
        </w:trPr>
        <w:tc>
          <w:tcPr>
            <w:tcW w:w="412" w:type="pct"/>
            <w:shd w:val="clear" w:color="auto" w:fill="auto"/>
          </w:tcPr>
          <w:p w:rsidR="00C43675" w:rsidRDefault="00B563EA" w:rsidP="00047C9A">
            <w:pPr>
              <w:pStyle w:val="ASFKTablenorm"/>
              <w:ind w:left="57" w:right="57"/>
            </w:pPr>
            <w:r>
              <w:t>5.3</w:t>
            </w:r>
          </w:p>
        </w:tc>
        <w:tc>
          <w:tcPr>
            <w:tcW w:w="635" w:type="pct"/>
            <w:shd w:val="clear" w:color="auto" w:fill="auto"/>
          </w:tcPr>
          <w:p w:rsidR="00C43675" w:rsidRDefault="009F4A47" w:rsidP="00047C9A">
            <w:pPr>
              <w:pStyle w:val="ASFKTablenorm"/>
              <w:ind w:left="57" w:right="57"/>
            </w:pPr>
            <w:r>
              <w:t>17</w:t>
            </w:r>
            <w:r w:rsidR="00B563EA">
              <w:t>.12.2014</w:t>
            </w:r>
          </w:p>
        </w:tc>
        <w:tc>
          <w:tcPr>
            <w:tcW w:w="944" w:type="pct"/>
            <w:shd w:val="clear" w:color="auto" w:fill="auto"/>
          </w:tcPr>
          <w:p w:rsidR="00C43675" w:rsidRDefault="00B563EA" w:rsidP="00047C9A">
            <w:pPr>
              <w:pStyle w:val="ASFKTablenorm"/>
              <w:ind w:left="57" w:right="57"/>
            </w:pPr>
            <w:r>
              <w:t>Соколова Н.В.</w:t>
            </w:r>
          </w:p>
        </w:tc>
        <w:tc>
          <w:tcPr>
            <w:tcW w:w="3009" w:type="pct"/>
            <w:shd w:val="clear" w:color="auto" w:fill="auto"/>
          </w:tcPr>
          <w:p w:rsidR="00C43675" w:rsidRDefault="00C43675" w:rsidP="00047C9A">
            <w:pPr>
              <w:pStyle w:val="ASFKTablenorm"/>
              <w:ind w:left="57" w:right="57"/>
            </w:pPr>
            <w:r w:rsidRPr="000E3398">
              <w:t>В соответствии с SUFD-</w:t>
            </w:r>
            <w:r>
              <w:t>53914</w:t>
            </w:r>
            <w:r w:rsidRPr="000E3398">
              <w:t xml:space="preserve"> (</w:t>
            </w:r>
            <w:r w:rsidRPr="00C43675">
              <w:t>SUFD-68142</w:t>
            </w:r>
            <w:r w:rsidRPr="000E3398">
              <w:t>)</w:t>
            </w:r>
            <w:r>
              <w:t xml:space="preserve"> добавлен п. </w:t>
            </w:r>
            <w:r w:rsidR="00B563EA">
              <w:fldChar w:fldCharType="begin"/>
            </w:r>
            <w:r w:rsidR="00B563EA">
              <w:instrText xml:space="preserve"> REF _Ref405484510 \r \h </w:instrText>
            </w:r>
            <w:r w:rsidR="00B563EA">
              <w:fldChar w:fldCharType="separate"/>
            </w:r>
            <w:r w:rsidR="00D82469">
              <w:t>5.2.1</w:t>
            </w:r>
            <w:r w:rsidR="00B563EA">
              <w:fldChar w:fldCharType="end"/>
            </w:r>
            <w:r w:rsidR="00B563EA">
              <w:t>.</w:t>
            </w:r>
          </w:p>
          <w:p w:rsidR="00142A4D" w:rsidRDefault="009F4A47" w:rsidP="00047C9A">
            <w:pPr>
              <w:pStyle w:val="ASFKTablenorm"/>
              <w:ind w:left="57" w:right="57"/>
            </w:pPr>
            <w:r w:rsidRPr="009F4A47">
              <w:t>В соответствии с SUFD-53738 (SUFD-68619)</w:t>
            </w:r>
            <w:r>
              <w:t xml:space="preserve"> </w:t>
            </w:r>
            <w:r w:rsidR="00843707">
              <w:t xml:space="preserve">актуализированы </w:t>
            </w:r>
            <w:r w:rsidR="00AC4D22">
              <w:t>п</w:t>
            </w:r>
            <w:r w:rsidR="00843707">
              <w:t>п.</w:t>
            </w:r>
            <w:r>
              <w:t xml:space="preserve"> </w:t>
            </w:r>
            <w:r>
              <w:fldChar w:fldCharType="begin"/>
            </w:r>
            <w:r>
              <w:instrText xml:space="preserve"> REF _Ref359516234 \r \h </w:instrText>
            </w:r>
            <w:r>
              <w:fldChar w:fldCharType="separate"/>
            </w:r>
            <w:r w:rsidR="00D82469">
              <w:t>5.1.1</w:t>
            </w:r>
            <w:r>
              <w:fldChar w:fldCharType="end"/>
            </w:r>
            <w:r>
              <w:t xml:space="preserve">, </w:t>
            </w:r>
            <w:r>
              <w:fldChar w:fldCharType="begin"/>
            </w:r>
            <w:r>
              <w:instrText xml:space="preserve"> REF _Ref359516403 \r \h </w:instrText>
            </w:r>
            <w:r>
              <w:fldChar w:fldCharType="separate"/>
            </w:r>
            <w:r w:rsidR="00D82469">
              <w:t>5.1.2</w:t>
            </w:r>
            <w:r>
              <w:fldChar w:fldCharType="end"/>
            </w:r>
            <w:r>
              <w:t>.</w:t>
            </w:r>
          </w:p>
        </w:tc>
      </w:tr>
      <w:tr w:rsidR="00047C9A" w:rsidRPr="00D27160" w:rsidTr="0057139B">
        <w:trPr>
          <w:trHeight w:val="20"/>
        </w:trPr>
        <w:tc>
          <w:tcPr>
            <w:tcW w:w="412" w:type="pct"/>
            <w:shd w:val="clear" w:color="auto" w:fill="auto"/>
          </w:tcPr>
          <w:p w:rsidR="00142A4D" w:rsidRDefault="00142A4D" w:rsidP="00047C9A">
            <w:pPr>
              <w:pStyle w:val="ASFKTablenorm"/>
              <w:ind w:left="57" w:right="57"/>
            </w:pPr>
            <w:r>
              <w:t>5.4</w:t>
            </w:r>
          </w:p>
        </w:tc>
        <w:tc>
          <w:tcPr>
            <w:tcW w:w="635" w:type="pct"/>
            <w:shd w:val="clear" w:color="auto" w:fill="auto"/>
          </w:tcPr>
          <w:p w:rsidR="00142A4D" w:rsidRDefault="00142A4D" w:rsidP="00047C9A">
            <w:pPr>
              <w:pStyle w:val="ASFKTablenorm"/>
              <w:ind w:left="57" w:right="57"/>
            </w:pPr>
            <w:r>
              <w:t>18.12.2014</w:t>
            </w:r>
          </w:p>
        </w:tc>
        <w:tc>
          <w:tcPr>
            <w:tcW w:w="944" w:type="pct"/>
            <w:shd w:val="clear" w:color="auto" w:fill="auto"/>
          </w:tcPr>
          <w:p w:rsidR="00142A4D" w:rsidRDefault="00142A4D" w:rsidP="00047C9A">
            <w:pPr>
              <w:pStyle w:val="ASFKTablenorm"/>
              <w:ind w:left="57" w:right="57"/>
            </w:pPr>
            <w:r>
              <w:t>Соколова Н.В.</w:t>
            </w:r>
          </w:p>
        </w:tc>
        <w:tc>
          <w:tcPr>
            <w:tcW w:w="3009" w:type="pct"/>
            <w:shd w:val="clear" w:color="auto" w:fill="auto"/>
          </w:tcPr>
          <w:p w:rsidR="00142A4D" w:rsidRPr="000E3398" w:rsidRDefault="00142A4D" w:rsidP="00047C9A">
            <w:pPr>
              <w:pStyle w:val="ASFKTablenorm"/>
              <w:ind w:left="57" w:right="57"/>
            </w:pPr>
            <w:r w:rsidRPr="00142A4D">
              <w:t>В соответствии с SUFD-62120 (SUFD-68122)</w:t>
            </w:r>
            <w:r>
              <w:t xml:space="preserve"> </w:t>
            </w:r>
            <w:r w:rsidR="00843707">
              <w:t xml:space="preserve">актуализированы </w:t>
            </w:r>
            <w:r w:rsidR="00AC4D22">
              <w:t>п</w:t>
            </w:r>
            <w:r w:rsidR="00843707">
              <w:t>п.</w:t>
            </w:r>
            <w:r>
              <w:t xml:space="preserve"> </w:t>
            </w:r>
            <w:r>
              <w:fldChar w:fldCharType="begin"/>
            </w:r>
            <w:r>
              <w:instrText xml:space="preserve"> REF _Ref291158965 \r \h </w:instrText>
            </w:r>
            <w:r>
              <w:fldChar w:fldCharType="separate"/>
            </w:r>
            <w:r w:rsidR="00D82469">
              <w:t>5.3.1</w:t>
            </w:r>
            <w:r>
              <w:fldChar w:fldCharType="end"/>
            </w:r>
            <w:r>
              <w:t xml:space="preserve">, </w:t>
            </w:r>
            <w:r>
              <w:fldChar w:fldCharType="begin"/>
            </w:r>
            <w:r>
              <w:instrText xml:space="preserve"> REF _Ref291158990 \r \h </w:instrText>
            </w:r>
            <w:r>
              <w:fldChar w:fldCharType="separate"/>
            </w:r>
            <w:r w:rsidR="00D82469">
              <w:t>5.3.2</w:t>
            </w:r>
            <w:r>
              <w:fldChar w:fldCharType="end"/>
            </w:r>
            <w:r>
              <w:t>.</w:t>
            </w:r>
          </w:p>
        </w:tc>
      </w:tr>
      <w:tr w:rsidR="00047C9A" w:rsidRPr="00D27160" w:rsidTr="0057139B">
        <w:trPr>
          <w:trHeight w:val="20"/>
        </w:trPr>
        <w:tc>
          <w:tcPr>
            <w:tcW w:w="412" w:type="pct"/>
            <w:shd w:val="clear" w:color="auto" w:fill="auto"/>
          </w:tcPr>
          <w:p w:rsidR="000F7502" w:rsidRDefault="000F7502" w:rsidP="00047C9A">
            <w:pPr>
              <w:pStyle w:val="ASFKTablenorm"/>
              <w:ind w:left="57" w:right="57"/>
            </w:pPr>
            <w:r>
              <w:t>5.5</w:t>
            </w:r>
          </w:p>
        </w:tc>
        <w:tc>
          <w:tcPr>
            <w:tcW w:w="635" w:type="pct"/>
            <w:shd w:val="clear" w:color="auto" w:fill="auto"/>
          </w:tcPr>
          <w:p w:rsidR="000F7502" w:rsidRDefault="000F7502" w:rsidP="00047C9A">
            <w:pPr>
              <w:pStyle w:val="ASFKTablenorm"/>
              <w:ind w:left="57" w:right="57"/>
            </w:pPr>
            <w:r>
              <w:t>1</w:t>
            </w:r>
            <w:r w:rsidR="00420FEC">
              <w:t>6</w:t>
            </w:r>
            <w:r>
              <w:t>.01.2015</w:t>
            </w:r>
          </w:p>
        </w:tc>
        <w:tc>
          <w:tcPr>
            <w:tcW w:w="944" w:type="pct"/>
            <w:shd w:val="clear" w:color="auto" w:fill="auto"/>
          </w:tcPr>
          <w:p w:rsidR="000F7502" w:rsidRDefault="000F7502" w:rsidP="00047C9A">
            <w:pPr>
              <w:pStyle w:val="ASFKTablenorm"/>
              <w:ind w:left="57" w:right="57"/>
            </w:pPr>
            <w:r>
              <w:t>Соколова Н.В.</w:t>
            </w:r>
          </w:p>
        </w:tc>
        <w:tc>
          <w:tcPr>
            <w:tcW w:w="3009" w:type="pct"/>
            <w:shd w:val="clear" w:color="auto" w:fill="auto"/>
          </w:tcPr>
          <w:p w:rsidR="000F7502" w:rsidRDefault="000F7502" w:rsidP="00047C9A">
            <w:pPr>
              <w:pStyle w:val="ASFKTablenorm"/>
              <w:ind w:left="57" w:right="57"/>
            </w:pPr>
            <w:r w:rsidRPr="00142A4D">
              <w:t xml:space="preserve">В соответствии с </w:t>
            </w:r>
            <w:r w:rsidRPr="000F7502">
              <w:t>SUFD-68434</w:t>
            </w:r>
            <w:r w:rsidRPr="00142A4D">
              <w:t xml:space="preserve"> (</w:t>
            </w:r>
            <w:r w:rsidRPr="000F7502">
              <w:t>SUFD-69460</w:t>
            </w:r>
            <w:r w:rsidRPr="00142A4D">
              <w:t>)</w:t>
            </w:r>
            <w:r>
              <w:t xml:space="preserve"> </w:t>
            </w:r>
            <w:r w:rsidR="00843707">
              <w:t>актуализированы п</w:t>
            </w:r>
            <w:r w:rsidR="00AC4D22">
              <w:t>п</w:t>
            </w:r>
            <w:r w:rsidR="00843707">
              <w:t>.</w:t>
            </w:r>
            <w:r>
              <w:t xml:space="preserve"> </w:t>
            </w:r>
            <w:r>
              <w:fldChar w:fldCharType="begin"/>
            </w:r>
            <w:r>
              <w:instrText xml:space="preserve"> REF _Ref408828045 \r \h </w:instrText>
            </w:r>
            <w:r>
              <w:fldChar w:fldCharType="separate"/>
            </w:r>
            <w:r w:rsidR="00D82469">
              <w:t>5.1.7</w:t>
            </w:r>
            <w:r>
              <w:fldChar w:fldCharType="end"/>
            </w:r>
            <w:r>
              <w:t xml:space="preserve">, </w:t>
            </w:r>
            <w:r>
              <w:fldChar w:fldCharType="begin"/>
            </w:r>
            <w:r>
              <w:instrText xml:space="preserve"> REF _Ref408828049 \r \h </w:instrText>
            </w:r>
            <w:r>
              <w:fldChar w:fldCharType="separate"/>
            </w:r>
            <w:r w:rsidR="00D82469">
              <w:t>5.1.8</w:t>
            </w:r>
            <w:r>
              <w:fldChar w:fldCharType="end"/>
            </w:r>
            <w:r>
              <w:t>.</w:t>
            </w:r>
          </w:p>
          <w:p w:rsidR="00A95C7E" w:rsidRDefault="00A95C7E" w:rsidP="00047C9A">
            <w:pPr>
              <w:pStyle w:val="ASFKTablenorm"/>
              <w:ind w:left="57" w:right="57"/>
            </w:pPr>
            <w:r w:rsidRPr="009C2F61">
              <w:t xml:space="preserve">В соответствии с SUFD-69298 (SUFD-69472) </w:t>
            </w:r>
            <w:r w:rsidR="00843707">
              <w:t>актуализированы п</w:t>
            </w:r>
            <w:r w:rsidR="00AC4D22">
              <w:t>п</w:t>
            </w:r>
            <w:r w:rsidR="00843707">
              <w:t>.</w:t>
            </w:r>
            <w:r>
              <w:t xml:space="preserve"> </w:t>
            </w:r>
            <w:r>
              <w:fldChar w:fldCharType="begin"/>
            </w:r>
            <w:r>
              <w:instrText xml:space="preserve"> REF _Ref408828045 \r \h </w:instrText>
            </w:r>
            <w:r>
              <w:fldChar w:fldCharType="separate"/>
            </w:r>
            <w:r w:rsidR="00D82469">
              <w:t>5.1.7</w:t>
            </w:r>
            <w:r>
              <w:fldChar w:fldCharType="end"/>
            </w:r>
            <w:r>
              <w:t xml:space="preserve">, </w:t>
            </w:r>
            <w:r>
              <w:fldChar w:fldCharType="begin"/>
            </w:r>
            <w:r>
              <w:instrText xml:space="preserve"> REF _Ref408828049 \r \h </w:instrText>
            </w:r>
            <w:r>
              <w:fldChar w:fldCharType="separate"/>
            </w:r>
            <w:r w:rsidR="00D82469">
              <w:t>5.1.8</w:t>
            </w:r>
            <w:r>
              <w:fldChar w:fldCharType="end"/>
            </w:r>
            <w:r>
              <w:t>.</w:t>
            </w:r>
          </w:p>
          <w:p w:rsidR="00420FEC" w:rsidRPr="00142A4D" w:rsidRDefault="00420FEC" w:rsidP="00047C9A">
            <w:pPr>
              <w:pStyle w:val="ASFKTablenorm"/>
              <w:ind w:left="57" w:right="57"/>
            </w:pPr>
            <w:r w:rsidRPr="009C2F61">
              <w:t xml:space="preserve">В соответствии с </w:t>
            </w:r>
            <w:r w:rsidRPr="00420FEC">
              <w:t xml:space="preserve">SUFD-64440 </w:t>
            </w:r>
            <w:r w:rsidRPr="009C2F61">
              <w:t>(</w:t>
            </w:r>
            <w:r w:rsidRPr="00420FEC">
              <w:t>SUFD-69473</w:t>
            </w:r>
            <w:r w:rsidRPr="009C2F61">
              <w:t xml:space="preserve">) </w:t>
            </w:r>
            <w:r w:rsidR="00843707">
              <w:t>актуализированы п</w:t>
            </w:r>
            <w:r w:rsidR="00AC4D22">
              <w:t>п</w:t>
            </w:r>
            <w:r w:rsidR="00843707">
              <w:t>.</w:t>
            </w:r>
            <w:r>
              <w:t xml:space="preserve"> </w:t>
            </w:r>
            <w:r>
              <w:fldChar w:fldCharType="begin"/>
            </w:r>
            <w:r>
              <w:instrText xml:space="preserve"> REF _Ref404769956 \r \h </w:instrText>
            </w:r>
            <w:r>
              <w:fldChar w:fldCharType="separate"/>
            </w:r>
            <w:r w:rsidR="00D82469">
              <w:t>5.7.1</w:t>
            </w:r>
            <w:r>
              <w:fldChar w:fldCharType="end"/>
            </w:r>
            <w:r>
              <w:t xml:space="preserve">, </w:t>
            </w:r>
            <w:r>
              <w:fldChar w:fldCharType="begin"/>
            </w:r>
            <w:r>
              <w:instrText xml:space="preserve"> REF _Ref372046269 \r \h </w:instrText>
            </w:r>
            <w:r>
              <w:fldChar w:fldCharType="separate"/>
            </w:r>
            <w:r w:rsidR="00D82469">
              <w:t>5.7.2</w:t>
            </w:r>
            <w:r>
              <w:fldChar w:fldCharType="end"/>
            </w:r>
            <w:r>
              <w:t>.</w:t>
            </w:r>
          </w:p>
        </w:tc>
      </w:tr>
      <w:tr w:rsidR="00047C9A" w:rsidRPr="00D27160" w:rsidTr="0057139B">
        <w:trPr>
          <w:trHeight w:val="20"/>
        </w:trPr>
        <w:tc>
          <w:tcPr>
            <w:tcW w:w="412" w:type="pct"/>
            <w:shd w:val="clear" w:color="auto" w:fill="auto"/>
          </w:tcPr>
          <w:p w:rsidR="00EC76B0" w:rsidRDefault="00EC76B0" w:rsidP="00047C9A">
            <w:pPr>
              <w:pStyle w:val="ASFKTablenorm"/>
              <w:ind w:left="57" w:right="57"/>
            </w:pPr>
            <w:r>
              <w:t>5.6</w:t>
            </w:r>
          </w:p>
        </w:tc>
        <w:tc>
          <w:tcPr>
            <w:tcW w:w="635" w:type="pct"/>
            <w:shd w:val="clear" w:color="auto" w:fill="auto"/>
          </w:tcPr>
          <w:p w:rsidR="00EC76B0" w:rsidRDefault="00EC76B0" w:rsidP="00047C9A">
            <w:pPr>
              <w:pStyle w:val="ASFKTablenorm"/>
              <w:ind w:left="57" w:right="57"/>
            </w:pPr>
            <w:r>
              <w:t>1</w:t>
            </w:r>
            <w:r w:rsidR="003D667C">
              <w:t>9</w:t>
            </w:r>
            <w:r>
              <w:t>.02.2015</w:t>
            </w:r>
          </w:p>
        </w:tc>
        <w:tc>
          <w:tcPr>
            <w:tcW w:w="944" w:type="pct"/>
            <w:shd w:val="clear" w:color="auto" w:fill="auto"/>
          </w:tcPr>
          <w:p w:rsidR="00EC76B0" w:rsidRDefault="00EC76B0" w:rsidP="00047C9A">
            <w:pPr>
              <w:pStyle w:val="ASFKTablenorm"/>
              <w:ind w:left="57" w:right="57"/>
            </w:pPr>
            <w:r>
              <w:t>Соколова Н.В.</w:t>
            </w:r>
          </w:p>
        </w:tc>
        <w:tc>
          <w:tcPr>
            <w:tcW w:w="3009" w:type="pct"/>
            <w:shd w:val="clear" w:color="auto" w:fill="auto"/>
          </w:tcPr>
          <w:p w:rsidR="00EE3F96" w:rsidRDefault="00EE3F96" w:rsidP="00047C9A">
            <w:pPr>
              <w:pStyle w:val="ASFKTablenorm"/>
              <w:ind w:left="57" w:right="57"/>
            </w:pPr>
            <w:r w:rsidRPr="00EE3F96">
              <w:t>В соответствии с SUFD-61413 (SUFD-70647) актуализирован п.</w:t>
            </w:r>
            <w:r w:rsidR="00E5073C">
              <w:t xml:space="preserve"> </w:t>
            </w:r>
            <w:r w:rsidR="008E7CFC" w:rsidRPr="008E7CFC">
              <w:fldChar w:fldCharType="begin"/>
            </w:r>
            <w:r w:rsidR="008E7CFC" w:rsidRPr="008E7CFC">
              <w:instrText xml:space="preserve"> REF _Ref413934311 \r \h </w:instrText>
            </w:r>
            <w:r w:rsidR="008E7CFC" w:rsidRPr="008E7CFC">
              <w:fldChar w:fldCharType="separate"/>
            </w:r>
            <w:r w:rsidR="00D82469">
              <w:t>5.9.2</w:t>
            </w:r>
            <w:r w:rsidR="008E7CFC" w:rsidRPr="008E7CFC">
              <w:fldChar w:fldCharType="end"/>
            </w:r>
            <w:r w:rsidR="008E7CFC" w:rsidRPr="008E7CFC">
              <w:t>.</w:t>
            </w:r>
          </w:p>
          <w:p w:rsidR="003D667C" w:rsidRPr="00142A4D" w:rsidRDefault="003D667C" w:rsidP="00047C9A">
            <w:pPr>
              <w:pStyle w:val="ASFKTablenorm"/>
              <w:ind w:left="57" w:right="57"/>
            </w:pPr>
            <w:r w:rsidRPr="003D667C">
              <w:t xml:space="preserve">В соответствии с SUFD-70227 (SUFD-70858, SUFD-70857) </w:t>
            </w:r>
            <w:r w:rsidR="00843707">
              <w:t xml:space="preserve">актуализированы </w:t>
            </w:r>
            <w:r w:rsidR="00AC4D22">
              <w:t>п</w:t>
            </w:r>
            <w:r w:rsidR="00843707">
              <w:t>п.</w:t>
            </w:r>
            <w:r>
              <w:t xml:space="preserve"> </w:t>
            </w:r>
            <w:r>
              <w:fldChar w:fldCharType="begin"/>
            </w:r>
            <w:r>
              <w:instrText xml:space="preserve"> REF _Ref412123979 \r \h </w:instrText>
            </w:r>
            <w:r>
              <w:fldChar w:fldCharType="separate"/>
            </w:r>
            <w:r w:rsidR="00D82469">
              <w:t>5.1.7</w:t>
            </w:r>
            <w:r>
              <w:fldChar w:fldCharType="end"/>
            </w:r>
            <w:r>
              <w:t xml:space="preserve">, </w:t>
            </w:r>
            <w:r>
              <w:fldChar w:fldCharType="begin"/>
            </w:r>
            <w:r>
              <w:instrText xml:space="preserve"> REF _Ref412123980 \r \h </w:instrText>
            </w:r>
            <w:r>
              <w:fldChar w:fldCharType="separate"/>
            </w:r>
            <w:r w:rsidR="00D82469">
              <w:t>5.1.8</w:t>
            </w:r>
            <w:r>
              <w:fldChar w:fldCharType="end"/>
            </w:r>
            <w:r>
              <w:t>.</w:t>
            </w:r>
          </w:p>
        </w:tc>
      </w:tr>
      <w:tr w:rsidR="00047C9A" w:rsidRPr="00D27160" w:rsidTr="0057139B">
        <w:trPr>
          <w:trHeight w:val="20"/>
        </w:trPr>
        <w:tc>
          <w:tcPr>
            <w:tcW w:w="412" w:type="pct"/>
            <w:shd w:val="clear" w:color="auto" w:fill="auto"/>
          </w:tcPr>
          <w:p w:rsidR="00CF344F" w:rsidRDefault="00CF344F" w:rsidP="00047C9A">
            <w:pPr>
              <w:pStyle w:val="ASFKTablenorm"/>
              <w:ind w:left="57" w:right="57"/>
            </w:pPr>
            <w:r>
              <w:t>5.7</w:t>
            </w:r>
          </w:p>
        </w:tc>
        <w:tc>
          <w:tcPr>
            <w:tcW w:w="635" w:type="pct"/>
            <w:shd w:val="clear" w:color="auto" w:fill="auto"/>
          </w:tcPr>
          <w:p w:rsidR="00CF344F" w:rsidRDefault="00CF344F" w:rsidP="00047C9A">
            <w:pPr>
              <w:pStyle w:val="ASFKTablenorm"/>
              <w:ind w:left="57" w:right="57"/>
            </w:pPr>
            <w:r>
              <w:t>1</w:t>
            </w:r>
            <w:r w:rsidR="00970BA4">
              <w:t>1</w:t>
            </w:r>
            <w:r>
              <w:t>.03.2015</w:t>
            </w:r>
          </w:p>
        </w:tc>
        <w:tc>
          <w:tcPr>
            <w:tcW w:w="944" w:type="pct"/>
            <w:shd w:val="clear" w:color="auto" w:fill="auto"/>
          </w:tcPr>
          <w:p w:rsidR="00CF344F" w:rsidRDefault="00CF344F" w:rsidP="00047C9A">
            <w:pPr>
              <w:pStyle w:val="ASFKTablenorm"/>
              <w:ind w:left="57" w:right="57"/>
            </w:pPr>
            <w:r>
              <w:t>Соколова Н.В.</w:t>
            </w:r>
          </w:p>
          <w:p w:rsidR="0060414F" w:rsidRDefault="0060414F" w:rsidP="00047C9A">
            <w:pPr>
              <w:pStyle w:val="ASFKTablenorm"/>
              <w:ind w:left="57" w:right="57"/>
            </w:pPr>
            <w:r>
              <w:t>Алексеев И.И.</w:t>
            </w:r>
          </w:p>
        </w:tc>
        <w:tc>
          <w:tcPr>
            <w:tcW w:w="3009" w:type="pct"/>
            <w:shd w:val="clear" w:color="auto" w:fill="auto"/>
          </w:tcPr>
          <w:p w:rsidR="00CF344F" w:rsidRDefault="00CF344F" w:rsidP="00047C9A">
            <w:pPr>
              <w:pStyle w:val="ASFKTablenorm"/>
              <w:ind w:left="57" w:right="57"/>
            </w:pPr>
            <w:r w:rsidRPr="003D667C">
              <w:t xml:space="preserve">В соответствии с </w:t>
            </w:r>
            <w:r w:rsidRPr="00CF344F">
              <w:t xml:space="preserve">SUFD-71082 </w:t>
            </w:r>
            <w:r w:rsidRPr="003D667C">
              <w:t>(</w:t>
            </w:r>
            <w:r w:rsidRPr="00CF344F">
              <w:t>SUFD-71276</w:t>
            </w:r>
            <w:r w:rsidRPr="003D667C">
              <w:t xml:space="preserve">) </w:t>
            </w:r>
            <w:r w:rsidR="00843707">
              <w:t>актуализированы п</w:t>
            </w:r>
            <w:r w:rsidR="002D3A9B">
              <w:t>п</w:t>
            </w:r>
            <w:r w:rsidR="00843707">
              <w:t>.</w:t>
            </w:r>
            <w:r>
              <w:t xml:space="preserve"> </w:t>
            </w:r>
            <w:r>
              <w:fldChar w:fldCharType="begin"/>
            </w:r>
            <w:r>
              <w:instrText xml:space="preserve"> REF _Ref404769956 \r \h </w:instrText>
            </w:r>
            <w:r>
              <w:fldChar w:fldCharType="separate"/>
            </w:r>
            <w:r w:rsidR="00D82469">
              <w:t>5.7.1</w:t>
            </w:r>
            <w:r>
              <w:fldChar w:fldCharType="end"/>
            </w:r>
            <w:r>
              <w:t xml:space="preserve">, </w:t>
            </w:r>
            <w:r>
              <w:fldChar w:fldCharType="begin"/>
            </w:r>
            <w:r>
              <w:instrText xml:space="preserve"> REF _Ref372046269 \r \h </w:instrText>
            </w:r>
            <w:r>
              <w:fldChar w:fldCharType="separate"/>
            </w:r>
            <w:r w:rsidR="00D82469">
              <w:t>5.7.2</w:t>
            </w:r>
            <w:r>
              <w:fldChar w:fldCharType="end"/>
            </w:r>
            <w:r>
              <w:t>.</w:t>
            </w:r>
          </w:p>
          <w:p w:rsidR="00970BA4" w:rsidRDefault="00970BA4" w:rsidP="00047C9A">
            <w:pPr>
              <w:pStyle w:val="ASFKTablenorm"/>
              <w:ind w:left="57" w:right="57"/>
            </w:pPr>
            <w:r w:rsidRPr="00970BA4">
              <w:t>В соответствии с SUFD-62625 (</w:t>
            </w:r>
            <w:r w:rsidR="005F2382" w:rsidRPr="005F2382">
              <w:t>SUFD-71508, SUFD-71509</w:t>
            </w:r>
            <w:r w:rsidR="00FA07B2">
              <w:t xml:space="preserve">, </w:t>
            </w:r>
            <w:r w:rsidR="00FA07B2" w:rsidRPr="00FA07B2">
              <w:t>SUFD-71511</w:t>
            </w:r>
            <w:r w:rsidRPr="00970BA4">
              <w:t>)</w:t>
            </w:r>
            <w:r>
              <w:t xml:space="preserve"> </w:t>
            </w:r>
            <w:r w:rsidRPr="00970BA4">
              <w:t>актуализирован п.</w:t>
            </w:r>
            <w:r>
              <w:t xml:space="preserve"> </w:t>
            </w:r>
            <w:r>
              <w:fldChar w:fldCharType="begin"/>
            </w:r>
            <w:r>
              <w:instrText xml:space="preserve"> REF _Ref413934311 \r \h </w:instrText>
            </w:r>
            <w:r>
              <w:fldChar w:fldCharType="separate"/>
            </w:r>
            <w:r w:rsidR="00D82469">
              <w:t>5.9.2</w:t>
            </w:r>
            <w:r>
              <w:fldChar w:fldCharType="end"/>
            </w:r>
            <w:r>
              <w:t>.</w:t>
            </w:r>
          </w:p>
          <w:p w:rsidR="0060414F" w:rsidRPr="00EE3F96" w:rsidRDefault="0060414F" w:rsidP="00047C9A">
            <w:pPr>
              <w:pStyle w:val="ASFKTablenorm"/>
              <w:ind w:left="57" w:right="57"/>
            </w:pPr>
            <w:r>
              <w:t xml:space="preserve">В соответствии с </w:t>
            </w:r>
            <w:r w:rsidRPr="0060414F">
              <w:t>SUFD-71730 (SUFD-73504) актуализирован п.</w:t>
            </w:r>
            <w:r>
              <w:t xml:space="preserve"> </w:t>
            </w:r>
            <w:r>
              <w:fldChar w:fldCharType="begin"/>
            </w:r>
            <w:r>
              <w:instrText xml:space="preserve"> REF _Ref405484510 \r \h </w:instrText>
            </w:r>
            <w:r>
              <w:fldChar w:fldCharType="separate"/>
            </w:r>
            <w:r w:rsidR="00D82469">
              <w:t>5.2.1</w:t>
            </w:r>
            <w:r>
              <w:fldChar w:fldCharType="end"/>
            </w:r>
            <w:r>
              <w:t>.</w:t>
            </w:r>
          </w:p>
        </w:tc>
      </w:tr>
      <w:tr w:rsidR="00047C9A" w:rsidRPr="00D27160" w:rsidTr="0057139B">
        <w:trPr>
          <w:trHeight w:val="20"/>
        </w:trPr>
        <w:tc>
          <w:tcPr>
            <w:tcW w:w="412" w:type="pct"/>
            <w:shd w:val="clear" w:color="auto" w:fill="auto"/>
          </w:tcPr>
          <w:p w:rsidR="00B16032" w:rsidRDefault="00B16032" w:rsidP="00047C9A">
            <w:pPr>
              <w:pStyle w:val="ASFKTablenorm"/>
              <w:ind w:left="57" w:right="57"/>
            </w:pPr>
            <w:r>
              <w:t>5.8</w:t>
            </w:r>
          </w:p>
        </w:tc>
        <w:tc>
          <w:tcPr>
            <w:tcW w:w="635" w:type="pct"/>
            <w:shd w:val="clear" w:color="auto" w:fill="auto"/>
          </w:tcPr>
          <w:p w:rsidR="00B16032" w:rsidRDefault="00B16032" w:rsidP="00047C9A">
            <w:pPr>
              <w:pStyle w:val="ASFKTablenorm"/>
              <w:ind w:left="57" w:right="57"/>
            </w:pPr>
            <w:r>
              <w:t>15.05.2015</w:t>
            </w:r>
          </w:p>
        </w:tc>
        <w:tc>
          <w:tcPr>
            <w:tcW w:w="944" w:type="pct"/>
            <w:shd w:val="clear" w:color="auto" w:fill="auto"/>
          </w:tcPr>
          <w:p w:rsidR="00B16032" w:rsidRDefault="00B16032" w:rsidP="00047C9A">
            <w:pPr>
              <w:pStyle w:val="ASFKTablenorm"/>
              <w:ind w:left="57" w:right="57"/>
            </w:pPr>
            <w:r>
              <w:t>Соколова Н.В.</w:t>
            </w:r>
          </w:p>
        </w:tc>
        <w:tc>
          <w:tcPr>
            <w:tcW w:w="3009" w:type="pct"/>
            <w:shd w:val="clear" w:color="auto" w:fill="auto"/>
          </w:tcPr>
          <w:p w:rsidR="00B16032" w:rsidRPr="003D667C" w:rsidRDefault="00B16032" w:rsidP="00047C9A">
            <w:pPr>
              <w:pStyle w:val="ASFKTablenorm"/>
              <w:ind w:left="57" w:right="57"/>
            </w:pPr>
            <w:r w:rsidRPr="003D667C">
              <w:t xml:space="preserve">В соответствии с </w:t>
            </w:r>
            <w:r w:rsidRPr="00B16032">
              <w:t xml:space="preserve">SUFD-72860 (SUFD-73501) актуализированы </w:t>
            </w:r>
            <w:r w:rsidR="002D3A9B">
              <w:t>п</w:t>
            </w:r>
            <w:r w:rsidRPr="00B16032">
              <w:t>п</w:t>
            </w:r>
            <w:r>
              <w:t xml:space="preserve">. </w:t>
            </w:r>
            <w:r>
              <w:fldChar w:fldCharType="begin"/>
            </w:r>
            <w:r>
              <w:instrText xml:space="preserve"> REF _Ref419449007 \r \h </w:instrText>
            </w:r>
            <w:r>
              <w:fldChar w:fldCharType="separate"/>
            </w:r>
            <w:r w:rsidR="00D82469">
              <w:t>5.1.7</w:t>
            </w:r>
            <w:r>
              <w:fldChar w:fldCharType="end"/>
            </w:r>
            <w:r>
              <w:t xml:space="preserve">, </w:t>
            </w:r>
            <w:r>
              <w:fldChar w:fldCharType="begin"/>
            </w:r>
            <w:r>
              <w:instrText xml:space="preserve"> REF _Ref419449014 \r \h </w:instrText>
            </w:r>
            <w:r>
              <w:fldChar w:fldCharType="separate"/>
            </w:r>
            <w:r w:rsidR="00D82469">
              <w:t>5.1.8</w:t>
            </w:r>
            <w:r>
              <w:fldChar w:fldCharType="end"/>
            </w:r>
            <w:r>
              <w:t>.</w:t>
            </w:r>
          </w:p>
        </w:tc>
      </w:tr>
      <w:tr w:rsidR="00047C9A" w:rsidRPr="00D27160" w:rsidTr="0057139B">
        <w:trPr>
          <w:trHeight w:val="20"/>
        </w:trPr>
        <w:tc>
          <w:tcPr>
            <w:tcW w:w="412" w:type="pct"/>
            <w:shd w:val="clear" w:color="auto" w:fill="auto"/>
          </w:tcPr>
          <w:p w:rsidR="00447913" w:rsidRDefault="00A96B6D" w:rsidP="00047C9A">
            <w:pPr>
              <w:pStyle w:val="ASFKTablenorm"/>
              <w:ind w:left="57" w:right="57"/>
            </w:pPr>
            <w:r>
              <w:t>5.9</w:t>
            </w:r>
          </w:p>
        </w:tc>
        <w:tc>
          <w:tcPr>
            <w:tcW w:w="635" w:type="pct"/>
            <w:shd w:val="clear" w:color="auto" w:fill="auto"/>
          </w:tcPr>
          <w:p w:rsidR="00447913" w:rsidRDefault="00A96B6D" w:rsidP="00047C9A">
            <w:pPr>
              <w:pStyle w:val="ASFKTablenorm"/>
              <w:ind w:left="57" w:right="57"/>
            </w:pPr>
            <w:r>
              <w:t>01.06.2015</w:t>
            </w:r>
          </w:p>
        </w:tc>
        <w:tc>
          <w:tcPr>
            <w:tcW w:w="944" w:type="pct"/>
            <w:shd w:val="clear" w:color="auto" w:fill="auto"/>
          </w:tcPr>
          <w:p w:rsidR="00447913" w:rsidRDefault="00A96B6D" w:rsidP="00047C9A">
            <w:pPr>
              <w:pStyle w:val="ASFKTablenorm"/>
              <w:ind w:left="57" w:right="57"/>
            </w:pPr>
            <w:r>
              <w:t>Соколова Н.В.</w:t>
            </w:r>
          </w:p>
        </w:tc>
        <w:tc>
          <w:tcPr>
            <w:tcW w:w="3009" w:type="pct"/>
            <w:shd w:val="clear" w:color="auto" w:fill="auto"/>
          </w:tcPr>
          <w:p w:rsidR="00447913" w:rsidRPr="003D667C" w:rsidRDefault="00447913" w:rsidP="00047C9A">
            <w:pPr>
              <w:pStyle w:val="ASFKTablenorm"/>
              <w:ind w:left="57" w:right="57"/>
            </w:pPr>
            <w:r w:rsidRPr="00F6628D">
              <w:t xml:space="preserve">В соответствии с </w:t>
            </w:r>
            <w:r w:rsidRPr="00447913">
              <w:t>SUFD-72352 (SUFD-74686)</w:t>
            </w:r>
            <w:r>
              <w:t xml:space="preserve"> </w:t>
            </w:r>
            <w:r w:rsidR="00A96B6D" w:rsidRPr="00B16032">
              <w:t>актуал</w:t>
            </w:r>
            <w:r w:rsidR="00A96B6D" w:rsidRPr="00A96B6D">
              <w:t>изированы</w:t>
            </w:r>
            <w:r w:rsidR="00A96B6D">
              <w:t xml:space="preserve"> </w:t>
            </w:r>
            <w:r w:rsidR="009C45EB">
              <w:t>п</w:t>
            </w:r>
            <w:r w:rsidR="002D3A9B">
              <w:t>п</w:t>
            </w:r>
            <w:r w:rsidR="009C45EB">
              <w:t xml:space="preserve">. </w:t>
            </w:r>
            <w:r w:rsidR="00A96B6D">
              <w:fldChar w:fldCharType="begin"/>
            </w:r>
            <w:r w:rsidR="00A96B6D">
              <w:instrText xml:space="preserve"> REF _Ref359516234 \r \h </w:instrText>
            </w:r>
            <w:r w:rsidR="00A96B6D">
              <w:fldChar w:fldCharType="separate"/>
            </w:r>
            <w:r w:rsidR="00D82469">
              <w:t>5.1.1</w:t>
            </w:r>
            <w:r w:rsidR="00A96B6D">
              <w:fldChar w:fldCharType="end"/>
            </w:r>
            <w:r w:rsidR="00A96B6D">
              <w:t xml:space="preserve">, </w:t>
            </w:r>
            <w:r w:rsidR="00A96B6D">
              <w:fldChar w:fldCharType="begin"/>
            </w:r>
            <w:r w:rsidR="00A96B6D">
              <w:instrText xml:space="preserve"> REF _Ref359516403 \r \h </w:instrText>
            </w:r>
            <w:r w:rsidR="00A96B6D">
              <w:fldChar w:fldCharType="separate"/>
            </w:r>
            <w:r w:rsidR="00D82469">
              <w:t>5.1.2</w:t>
            </w:r>
            <w:r w:rsidR="00A96B6D">
              <w:fldChar w:fldCharType="end"/>
            </w:r>
            <w:r w:rsidR="00A96B6D">
              <w:t>.</w:t>
            </w:r>
          </w:p>
        </w:tc>
      </w:tr>
      <w:tr w:rsidR="00047C9A" w:rsidRPr="00D27160" w:rsidTr="0057139B">
        <w:trPr>
          <w:trHeight w:val="20"/>
        </w:trPr>
        <w:tc>
          <w:tcPr>
            <w:tcW w:w="412" w:type="pct"/>
            <w:shd w:val="clear" w:color="auto" w:fill="auto"/>
          </w:tcPr>
          <w:p w:rsidR="009C45EB" w:rsidRDefault="009C45EB" w:rsidP="00047C9A">
            <w:pPr>
              <w:pStyle w:val="ASFKTablenorm"/>
              <w:ind w:left="57" w:right="57"/>
            </w:pPr>
            <w:r>
              <w:t>6.0</w:t>
            </w:r>
          </w:p>
        </w:tc>
        <w:tc>
          <w:tcPr>
            <w:tcW w:w="635" w:type="pct"/>
            <w:shd w:val="clear" w:color="auto" w:fill="auto"/>
          </w:tcPr>
          <w:p w:rsidR="009C45EB" w:rsidRDefault="009C45EB" w:rsidP="00047C9A">
            <w:pPr>
              <w:pStyle w:val="ASFKTablenorm"/>
              <w:ind w:left="57" w:right="57"/>
            </w:pPr>
            <w:r>
              <w:t>17.06.2015</w:t>
            </w:r>
          </w:p>
        </w:tc>
        <w:tc>
          <w:tcPr>
            <w:tcW w:w="944" w:type="pct"/>
            <w:shd w:val="clear" w:color="auto" w:fill="auto"/>
          </w:tcPr>
          <w:p w:rsidR="009C45EB" w:rsidRDefault="009C45EB" w:rsidP="00047C9A">
            <w:pPr>
              <w:pStyle w:val="ASFKTablenorm"/>
              <w:ind w:left="57" w:right="57"/>
            </w:pPr>
            <w:r>
              <w:t>Соколова Н.В.</w:t>
            </w:r>
          </w:p>
        </w:tc>
        <w:tc>
          <w:tcPr>
            <w:tcW w:w="3009" w:type="pct"/>
            <w:shd w:val="clear" w:color="auto" w:fill="auto"/>
          </w:tcPr>
          <w:p w:rsidR="009C45EB" w:rsidRPr="00C15A96" w:rsidRDefault="009C45EB" w:rsidP="00047C9A">
            <w:pPr>
              <w:pStyle w:val="ASFKTablenorm"/>
              <w:ind w:left="57" w:right="57"/>
            </w:pPr>
            <w:r w:rsidRPr="009C45EB">
              <w:t>В соответствии с SUFD-75472 (SUFD-75511)</w:t>
            </w:r>
            <w:r>
              <w:t xml:space="preserve"> а</w:t>
            </w:r>
            <w:r w:rsidRPr="009C45EB">
              <w:t>ктуализирован</w:t>
            </w:r>
            <w:r>
              <w:t xml:space="preserve"> п.</w:t>
            </w:r>
            <w:r w:rsidR="00C15A96">
              <w:t xml:space="preserve"> </w:t>
            </w:r>
            <w:r w:rsidR="00C15A96">
              <w:fldChar w:fldCharType="begin"/>
            </w:r>
            <w:r w:rsidR="00C15A96">
              <w:instrText xml:space="preserve"> REF _Ref449705681 \r \h </w:instrText>
            </w:r>
            <w:r w:rsidR="00C15A96">
              <w:fldChar w:fldCharType="separate"/>
            </w:r>
            <w:r w:rsidR="00D82469">
              <w:t>5.8.3</w:t>
            </w:r>
            <w:r w:rsidR="00C15A96">
              <w:fldChar w:fldCharType="end"/>
            </w:r>
            <w:r w:rsidR="00C15A96">
              <w:t>.</w:t>
            </w:r>
          </w:p>
        </w:tc>
      </w:tr>
      <w:tr w:rsidR="00047C9A" w:rsidRPr="00D27160" w:rsidTr="0057139B">
        <w:trPr>
          <w:trHeight w:val="20"/>
        </w:trPr>
        <w:tc>
          <w:tcPr>
            <w:tcW w:w="412" w:type="pct"/>
            <w:shd w:val="clear" w:color="auto" w:fill="auto"/>
          </w:tcPr>
          <w:p w:rsidR="00520047" w:rsidRDefault="00520047" w:rsidP="00047C9A">
            <w:pPr>
              <w:pStyle w:val="ASFKTablenorm"/>
              <w:ind w:left="57" w:right="57"/>
            </w:pPr>
            <w:r>
              <w:t>6.1</w:t>
            </w:r>
          </w:p>
        </w:tc>
        <w:tc>
          <w:tcPr>
            <w:tcW w:w="635" w:type="pct"/>
            <w:shd w:val="clear" w:color="auto" w:fill="auto"/>
          </w:tcPr>
          <w:p w:rsidR="00520047" w:rsidRDefault="00520047" w:rsidP="00047C9A">
            <w:pPr>
              <w:pStyle w:val="ASFKTablenorm"/>
              <w:ind w:left="57" w:right="57"/>
            </w:pPr>
            <w:r>
              <w:t>16.</w:t>
            </w:r>
            <w:r w:rsidR="00E21A5E">
              <w:t>10</w:t>
            </w:r>
            <w:r>
              <w:t>.2015</w:t>
            </w:r>
          </w:p>
        </w:tc>
        <w:tc>
          <w:tcPr>
            <w:tcW w:w="944" w:type="pct"/>
            <w:shd w:val="clear" w:color="auto" w:fill="auto"/>
          </w:tcPr>
          <w:p w:rsidR="00520047" w:rsidRDefault="00520047" w:rsidP="00047C9A">
            <w:pPr>
              <w:pStyle w:val="ASFKTablenorm"/>
              <w:ind w:left="57" w:right="57"/>
            </w:pPr>
            <w:r>
              <w:t>Соколова Н.В.</w:t>
            </w:r>
          </w:p>
        </w:tc>
        <w:tc>
          <w:tcPr>
            <w:tcW w:w="3009" w:type="pct"/>
            <w:shd w:val="clear" w:color="auto" w:fill="auto"/>
          </w:tcPr>
          <w:p w:rsidR="00520047" w:rsidRDefault="00520047" w:rsidP="00047C9A">
            <w:pPr>
              <w:pStyle w:val="ASFKTablenorm"/>
              <w:ind w:left="57" w:right="57"/>
            </w:pPr>
            <w:r w:rsidRPr="00520047">
              <w:t>В соответствии с SUFD-76250 (SUFD-78960) актуализирован п.</w:t>
            </w:r>
            <w:r>
              <w:t xml:space="preserve"> </w:t>
            </w:r>
            <w:r>
              <w:fldChar w:fldCharType="begin"/>
            </w:r>
            <w:r>
              <w:instrText xml:space="preserve"> REF _Ref327365001 \r \h </w:instrText>
            </w:r>
            <w:r>
              <w:fldChar w:fldCharType="separate"/>
            </w:r>
            <w:r w:rsidR="00D82469">
              <w:t>5.12.3</w:t>
            </w:r>
            <w:r>
              <w:fldChar w:fldCharType="end"/>
            </w:r>
            <w:r>
              <w:t>.</w:t>
            </w:r>
          </w:p>
          <w:p w:rsidR="00E21A5E" w:rsidRPr="009C45EB" w:rsidRDefault="00E21A5E" w:rsidP="00047C9A">
            <w:pPr>
              <w:pStyle w:val="ASFKTablenorm"/>
              <w:ind w:left="57" w:right="57"/>
            </w:pPr>
            <w:r w:rsidRPr="001A5F51">
              <w:t>В соответствии с SUFD-78253 (SUFD-80427) актуал</w:t>
            </w:r>
            <w:r w:rsidRPr="00E21A5E">
              <w:t xml:space="preserve">изирован п. </w:t>
            </w:r>
            <w:r w:rsidRPr="00E21A5E">
              <w:fldChar w:fldCharType="begin"/>
            </w:r>
            <w:r w:rsidRPr="00E21A5E">
              <w:instrText xml:space="preserve"> REF _Ref405484510 \r \h </w:instrText>
            </w:r>
            <w:r w:rsidRPr="00E21A5E">
              <w:fldChar w:fldCharType="separate"/>
            </w:r>
            <w:r w:rsidR="00D82469">
              <w:t>5.2.1</w:t>
            </w:r>
            <w:r w:rsidRPr="00E21A5E">
              <w:fldChar w:fldCharType="end"/>
            </w:r>
            <w:r w:rsidRPr="00E21A5E">
              <w:t>.</w:t>
            </w:r>
          </w:p>
        </w:tc>
      </w:tr>
      <w:tr w:rsidR="00047C9A" w:rsidRPr="00D27160" w:rsidTr="0057139B">
        <w:trPr>
          <w:trHeight w:val="20"/>
        </w:trPr>
        <w:tc>
          <w:tcPr>
            <w:tcW w:w="412" w:type="pct"/>
            <w:shd w:val="clear" w:color="auto" w:fill="auto"/>
          </w:tcPr>
          <w:p w:rsidR="000C2EB1" w:rsidRPr="000C2EB1" w:rsidRDefault="000C2EB1" w:rsidP="00047C9A">
            <w:pPr>
              <w:pStyle w:val="ASFKTablenorm"/>
              <w:ind w:left="57" w:right="57"/>
            </w:pPr>
            <w:r>
              <w:t>6.2</w:t>
            </w:r>
          </w:p>
        </w:tc>
        <w:tc>
          <w:tcPr>
            <w:tcW w:w="635" w:type="pct"/>
            <w:shd w:val="clear" w:color="auto" w:fill="auto"/>
          </w:tcPr>
          <w:p w:rsidR="000C2EB1" w:rsidRPr="000C2EB1" w:rsidRDefault="00F425BD" w:rsidP="00047C9A">
            <w:pPr>
              <w:pStyle w:val="ASFKTablenorm"/>
              <w:ind w:left="57" w:right="57"/>
            </w:pPr>
            <w:r>
              <w:t>11</w:t>
            </w:r>
            <w:r w:rsidR="00867894">
              <w:t>.12</w:t>
            </w:r>
            <w:r w:rsidR="000C2EB1">
              <w:t>.2015</w:t>
            </w:r>
          </w:p>
        </w:tc>
        <w:tc>
          <w:tcPr>
            <w:tcW w:w="944" w:type="pct"/>
            <w:shd w:val="clear" w:color="auto" w:fill="auto"/>
          </w:tcPr>
          <w:p w:rsidR="000C2EB1" w:rsidRPr="000C2EB1" w:rsidRDefault="000C2EB1" w:rsidP="00047C9A">
            <w:pPr>
              <w:pStyle w:val="ASFKTablenorm"/>
              <w:ind w:left="57" w:right="57"/>
            </w:pPr>
            <w:r>
              <w:t>Соколова Н.В.</w:t>
            </w:r>
          </w:p>
        </w:tc>
        <w:tc>
          <w:tcPr>
            <w:tcW w:w="3009" w:type="pct"/>
            <w:shd w:val="clear" w:color="auto" w:fill="auto"/>
          </w:tcPr>
          <w:p w:rsidR="000C2EB1" w:rsidRDefault="000C2EB1" w:rsidP="00047C9A">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0C2EB1">
              <w:t>и</w:t>
            </w:r>
            <w:r>
              <w:t xml:space="preserve">зированы </w:t>
            </w:r>
            <w:r w:rsidR="002D3A9B">
              <w:t>п</w:t>
            </w:r>
            <w:r>
              <w:t xml:space="preserve">п. </w:t>
            </w:r>
            <w:r>
              <w:fldChar w:fldCharType="begin"/>
            </w:r>
            <w:r>
              <w:instrText xml:space="preserve"> REF _Ref435186548 \r \h </w:instrText>
            </w:r>
            <w:r>
              <w:fldChar w:fldCharType="separate"/>
            </w:r>
            <w:r w:rsidR="00D82469">
              <w:t>5.6.3</w:t>
            </w:r>
            <w:r>
              <w:fldChar w:fldCharType="end"/>
            </w:r>
            <w:r>
              <w:t xml:space="preserve">, </w:t>
            </w:r>
            <w:r>
              <w:fldChar w:fldCharType="begin"/>
            </w:r>
            <w:r>
              <w:instrText xml:space="preserve"> REF _Ref435186549 \r \h </w:instrText>
            </w:r>
            <w:r>
              <w:fldChar w:fldCharType="separate"/>
            </w:r>
            <w:r w:rsidR="00D82469">
              <w:t>5.6.4</w:t>
            </w:r>
            <w:r>
              <w:fldChar w:fldCharType="end"/>
            </w:r>
            <w:r>
              <w:t>.</w:t>
            </w:r>
          </w:p>
          <w:p w:rsidR="000F30A1" w:rsidRDefault="000F30A1" w:rsidP="00047C9A">
            <w:pPr>
              <w:pStyle w:val="ASFKTablenorm"/>
              <w:ind w:left="57" w:right="57"/>
            </w:pPr>
            <w:r w:rsidRPr="001A5F51">
              <w:t xml:space="preserve">В соответствии с </w:t>
            </w:r>
            <w:r w:rsidRPr="000F30A1">
              <w:t xml:space="preserve">SUFD-80476 </w:t>
            </w:r>
            <w:r w:rsidRPr="001A5F51">
              <w:t>(</w:t>
            </w:r>
            <w:r w:rsidRPr="000F30A1">
              <w:t>SUFD-81256</w:t>
            </w:r>
            <w:r w:rsidRPr="001A5F51">
              <w:t>) актуал</w:t>
            </w:r>
            <w:r w:rsidRPr="000F30A1">
              <w:t xml:space="preserve">изирован п. </w:t>
            </w:r>
            <w:r w:rsidRPr="000F30A1">
              <w:fldChar w:fldCharType="begin"/>
            </w:r>
            <w:r w:rsidRPr="000F30A1">
              <w:instrText xml:space="preserve"> REF _Ref405484510 \r \h </w:instrText>
            </w:r>
            <w:r w:rsidRPr="000F30A1">
              <w:fldChar w:fldCharType="separate"/>
            </w:r>
            <w:r w:rsidR="00D82469">
              <w:t>5.2.1</w:t>
            </w:r>
            <w:r w:rsidRPr="000F30A1">
              <w:fldChar w:fldCharType="end"/>
            </w:r>
            <w:r>
              <w:t>.</w:t>
            </w:r>
          </w:p>
          <w:p w:rsidR="00B6060B" w:rsidRDefault="00B6060B" w:rsidP="00047C9A">
            <w:pPr>
              <w:pStyle w:val="ASFKTablenorm"/>
              <w:ind w:left="57" w:right="57"/>
            </w:pPr>
            <w:r w:rsidRPr="00B6060B">
              <w:lastRenderedPageBreak/>
              <w:t xml:space="preserve">В соответствии с </w:t>
            </w:r>
            <w:r w:rsidR="00FF1446" w:rsidRPr="00B6060B">
              <w:t>SUFD-80544</w:t>
            </w:r>
            <w:r w:rsidR="00FF1446" w:rsidRPr="00FF1446">
              <w:t xml:space="preserve"> </w:t>
            </w:r>
            <w:r w:rsidRPr="00B6060B">
              <w:t>(</w:t>
            </w:r>
            <w:r w:rsidR="00FF1446" w:rsidRPr="00B6060B">
              <w:t>SUFD-81311</w:t>
            </w:r>
            <w:r w:rsidRPr="00B6060B">
              <w:t>) актуализированы п</w:t>
            </w:r>
            <w:r w:rsidR="002D3A9B">
              <w:t>п</w:t>
            </w:r>
            <w:r w:rsidRPr="00B6060B">
              <w:t xml:space="preserve">. </w:t>
            </w:r>
            <w:r w:rsidRPr="00B6060B">
              <w:fldChar w:fldCharType="begin"/>
            </w:r>
            <w:r w:rsidRPr="00B6060B">
              <w:instrText xml:space="preserve"> REF _Ref435186548 \r \h </w:instrText>
            </w:r>
            <w:r w:rsidRPr="00B6060B">
              <w:fldChar w:fldCharType="separate"/>
            </w:r>
            <w:r w:rsidR="00D82469">
              <w:t>5.6.3</w:t>
            </w:r>
            <w:r w:rsidRPr="00B6060B">
              <w:fldChar w:fldCharType="end"/>
            </w:r>
            <w:r w:rsidRPr="00B6060B">
              <w:t xml:space="preserve">, </w:t>
            </w:r>
            <w:r w:rsidRPr="00B6060B">
              <w:fldChar w:fldCharType="begin"/>
            </w:r>
            <w:r w:rsidRPr="00B6060B">
              <w:instrText xml:space="preserve"> REF _Ref435186549 \r \h </w:instrText>
            </w:r>
            <w:r w:rsidRPr="00B6060B">
              <w:fldChar w:fldCharType="separate"/>
            </w:r>
            <w:r w:rsidR="00D82469">
              <w:t>5.6.4</w:t>
            </w:r>
            <w:r w:rsidRPr="00B6060B">
              <w:fldChar w:fldCharType="end"/>
            </w:r>
            <w:r w:rsidRPr="00B6060B">
              <w:t>.</w:t>
            </w:r>
          </w:p>
          <w:p w:rsidR="00B6060B" w:rsidRDefault="00B6060B" w:rsidP="00047C9A">
            <w:pPr>
              <w:pStyle w:val="ASFKTablenorm"/>
              <w:ind w:left="57" w:right="57"/>
            </w:pPr>
            <w:r w:rsidRPr="00B6060B">
              <w:t>В соответствии с SUFD-73819 (SUFD-</w:t>
            </w:r>
            <w:r>
              <w:t>8</w:t>
            </w:r>
            <w:r w:rsidRPr="00B6060B">
              <w:t>1353</w:t>
            </w:r>
            <w:r w:rsidR="00A049A4">
              <w:t xml:space="preserve">, </w:t>
            </w:r>
            <w:r w:rsidR="00A049A4" w:rsidRPr="00A049A4">
              <w:t>SUFD-81341</w:t>
            </w:r>
            <w:r w:rsidRPr="00B6060B">
              <w:t>) актуализирован</w:t>
            </w:r>
            <w:r w:rsidR="0022454F">
              <w:t>ы</w:t>
            </w:r>
            <w:r w:rsidRPr="00B6060B">
              <w:t xml:space="preserve"> </w:t>
            </w:r>
            <w:r w:rsidR="002D3A9B">
              <w:t>п</w:t>
            </w:r>
            <w:r w:rsidRPr="00B6060B">
              <w:t>п.</w:t>
            </w:r>
            <w:r>
              <w:t xml:space="preserve"> </w:t>
            </w:r>
            <w:r>
              <w:fldChar w:fldCharType="begin"/>
            </w:r>
            <w:r>
              <w:instrText xml:space="preserve"> REF _Ref359516234 \r \h </w:instrText>
            </w:r>
            <w:r>
              <w:fldChar w:fldCharType="separate"/>
            </w:r>
            <w:r w:rsidR="00D82469">
              <w:t>5.1.1</w:t>
            </w:r>
            <w:r>
              <w:fldChar w:fldCharType="end"/>
            </w:r>
            <w:r w:rsidR="0022454F">
              <w:t xml:space="preserve">, </w:t>
            </w:r>
            <w:r w:rsidR="0022454F">
              <w:fldChar w:fldCharType="begin"/>
            </w:r>
            <w:r w:rsidR="0022454F">
              <w:instrText xml:space="preserve"> REF _Ref437245730 \r \h </w:instrText>
            </w:r>
            <w:r w:rsidR="0022454F">
              <w:fldChar w:fldCharType="separate"/>
            </w:r>
            <w:r w:rsidR="00D82469">
              <w:t>5.1.7</w:t>
            </w:r>
            <w:r w:rsidR="0022454F">
              <w:fldChar w:fldCharType="end"/>
            </w:r>
            <w:r w:rsidR="0022454F">
              <w:t>.</w:t>
            </w:r>
          </w:p>
          <w:p w:rsidR="00270799" w:rsidRDefault="00270799" w:rsidP="00047C9A">
            <w:pPr>
              <w:pStyle w:val="ASFKTablenorm"/>
              <w:ind w:left="57" w:right="57"/>
            </w:pPr>
            <w:r w:rsidRPr="00270799">
              <w:t>В соотв</w:t>
            </w:r>
            <w:r w:rsidR="000125F4">
              <w:t>етствии с SUFD-75116 (SUFD-81721</w:t>
            </w:r>
            <w:r w:rsidR="002105B4">
              <w:t xml:space="preserve">, </w:t>
            </w:r>
            <w:r w:rsidR="002105B4" w:rsidRPr="00270799">
              <w:t>SUFD-8172</w:t>
            </w:r>
            <w:r w:rsidR="000125F4">
              <w:t>2</w:t>
            </w:r>
            <w:r w:rsidRPr="00270799">
              <w:t>) актуализирован</w:t>
            </w:r>
            <w:r w:rsidR="00867894">
              <w:t>ы</w:t>
            </w:r>
            <w:r w:rsidRPr="00270799">
              <w:t xml:space="preserve"> </w:t>
            </w:r>
            <w:r w:rsidR="002D3A9B">
              <w:t>п</w:t>
            </w:r>
            <w:r w:rsidRPr="00270799">
              <w:t>п.</w:t>
            </w:r>
            <w:r w:rsidR="000125F4">
              <w:t xml:space="preserve"> </w:t>
            </w:r>
            <w:r w:rsidR="000125F4" w:rsidRPr="000125F4">
              <w:fldChar w:fldCharType="begin"/>
            </w:r>
            <w:r w:rsidR="000125F4" w:rsidRPr="000125F4">
              <w:instrText xml:space="preserve"> REF _Ref359516234 \r \h </w:instrText>
            </w:r>
            <w:r w:rsidR="000125F4" w:rsidRPr="000125F4">
              <w:fldChar w:fldCharType="separate"/>
            </w:r>
            <w:r w:rsidR="00D82469">
              <w:t>5.1.1</w:t>
            </w:r>
            <w:r w:rsidR="000125F4" w:rsidRPr="000125F4">
              <w:fldChar w:fldCharType="end"/>
            </w:r>
            <w:r w:rsidR="000125F4">
              <w:t>,</w:t>
            </w:r>
            <w:r>
              <w:t xml:space="preserve"> </w:t>
            </w:r>
            <w:r>
              <w:fldChar w:fldCharType="begin"/>
            </w:r>
            <w:r>
              <w:instrText xml:space="preserve"> REF _Ref359516403 \r \h </w:instrText>
            </w:r>
            <w:r>
              <w:fldChar w:fldCharType="separate"/>
            </w:r>
            <w:r w:rsidR="00D82469">
              <w:t>5.1.2</w:t>
            </w:r>
            <w:r>
              <w:fldChar w:fldCharType="end"/>
            </w:r>
            <w:r>
              <w:t>.</w:t>
            </w:r>
          </w:p>
          <w:p w:rsidR="00867894" w:rsidRDefault="00867894" w:rsidP="00047C9A">
            <w:pPr>
              <w:pStyle w:val="ASFKTablenorm"/>
              <w:ind w:left="57" w:right="57"/>
            </w:pPr>
            <w:r w:rsidRPr="00867894">
              <w:t>В соответствии с SUFD-75309 (SUFD-81793)</w:t>
            </w:r>
            <w:r>
              <w:t xml:space="preserve"> </w:t>
            </w:r>
            <w:r w:rsidRPr="00867894">
              <w:t xml:space="preserve">актуализированы </w:t>
            </w:r>
            <w:r w:rsidR="002D3A9B">
              <w:t>п</w:t>
            </w:r>
            <w:r w:rsidRPr="00867894">
              <w:t>п</w:t>
            </w:r>
            <w:r>
              <w:t xml:space="preserve">. </w:t>
            </w:r>
            <w:r>
              <w:fldChar w:fldCharType="begin"/>
            </w:r>
            <w:r>
              <w:instrText xml:space="preserve"> REF _Ref436991397 \r \h </w:instrText>
            </w:r>
            <w:r>
              <w:fldChar w:fldCharType="separate"/>
            </w:r>
            <w:r w:rsidR="00D82469">
              <w:t>5.1.7</w:t>
            </w:r>
            <w:r>
              <w:fldChar w:fldCharType="end"/>
            </w:r>
            <w:r>
              <w:t xml:space="preserve">, </w:t>
            </w:r>
            <w:r>
              <w:fldChar w:fldCharType="begin"/>
            </w:r>
            <w:r>
              <w:instrText xml:space="preserve"> REF _Ref436991398 \r \h </w:instrText>
            </w:r>
            <w:r>
              <w:fldChar w:fldCharType="separate"/>
            </w:r>
            <w:r w:rsidR="00D82469">
              <w:t>5.1.8</w:t>
            </w:r>
            <w:r>
              <w:fldChar w:fldCharType="end"/>
            </w:r>
            <w:r>
              <w:t>.</w:t>
            </w:r>
          </w:p>
          <w:p w:rsidR="006622A0" w:rsidRPr="000C2EB1" w:rsidRDefault="0091475B" w:rsidP="00047C9A">
            <w:pPr>
              <w:pStyle w:val="ASFKTablenorm"/>
              <w:ind w:left="57" w:right="57"/>
            </w:pPr>
            <w:r w:rsidRPr="00867894">
              <w:t>В соответствии с</w:t>
            </w:r>
            <w:r>
              <w:t xml:space="preserve"> </w:t>
            </w:r>
            <w:r w:rsidRPr="0091475B">
              <w:t>SUFD-79739</w:t>
            </w:r>
            <w:r>
              <w:t xml:space="preserve"> (</w:t>
            </w:r>
            <w:r w:rsidRPr="0091475B">
              <w:t>SUFD-82202</w:t>
            </w:r>
            <w:r w:rsidR="00F53A9A">
              <w:t xml:space="preserve">, </w:t>
            </w:r>
            <w:r w:rsidR="00F53A9A" w:rsidRPr="00F53A9A">
              <w:t>SUFD-82263</w:t>
            </w:r>
            <w:r w:rsidR="00F425BD">
              <w:t xml:space="preserve">, </w:t>
            </w:r>
            <w:r w:rsidR="00064381">
              <w:t xml:space="preserve">SUFD-82208, </w:t>
            </w:r>
            <w:r w:rsidR="00F425BD">
              <w:t>SUFD-82207</w:t>
            </w:r>
            <w:r>
              <w:t>) актуализирован</w:t>
            </w:r>
            <w:r w:rsidR="00185D21">
              <w:t>ы</w:t>
            </w:r>
            <w:r>
              <w:t xml:space="preserve"> </w:t>
            </w:r>
            <w:r w:rsidR="002D3A9B">
              <w:t>п</w:t>
            </w:r>
            <w:r>
              <w:t xml:space="preserve">п. </w:t>
            </w:r>
            <w:r w:rsidR="00F53A9A" w:rsidRPr="00F53A9A">
              <w:fldChar w:fldCharType="begin"/>
            </w:r>
            <w:r w:rsidR="00F53A9A" w:rsidRPr="00F53A9A">
              <w:instrText xml:space="preserve"> REF _Ref359516234 \r \h </w:instrText>
            </w:r>
            <w:r w:rsidR="00F53A9A" w:rsidRPr="00F53A9A">
              <w:fldChar w:fldCharType="separate"/>
            </w:r>
            <w:r w:rsidR="00D82469">
              <w:t>5.1.1</w:t>
            </w:r>
            <w:r w:rsidR="00F53A9A" w:rsidRPr="00F53A9A">
              <w:fldChar w:fldCharType="end"/>
            </w:r>
            <w:r w:rsidR="00F53A9A" w:rsidRPr="00F53A9A">
              <w:t xml:space="preserve">, </w:t>
            </w:r>
            <w:r w:rsidR="00F53A9A" w:rsidRPr="00F53A9A">
              <w:fldChar w:fldCharType="begin"/>
            </w:r>
            <w:r w:rsidR="00F53A9A" w:rsidRPr="00F53A9A">
              <w:instrText xml:space="preserve"> REF _Ref359516403 \r \h </w:instrText>
            </w:r>
            <w:r w:rsidR="00F53A9A" w:rsidRPr="00F53A9A">
              <w:fldChar w:fldCharType="separate"/>
            </w:r>
            <w:r w:rsidR="00D82469">
              <w:t>5.1.2</w:t>
            </w:r>
            <w:r w:rsidR="00F53A9A" w:rsidRPr="00F53A9A">
              <w:fldChar w:fldCharType="end"/>
            </w:r>
            <w:r w:rsidR="00F425BD">
              <w:t xml:space="preserve">, </w:t>
            </w:r>
            <w:r w:rsidR="00064381">
              <w:fldChar w:fldCharType="begin"/>
            </w:r>
            <w:r w:rsidR="00064381">
              <w:instrText xml:space="preserve"> REF _Ref437599853 \r \h </w:instrText>
            </w:r>
            <w:r w:rsidR="00064381">
              <w:fldChar w:fldCharType="separate"/>
            </w:r>
            <w:r w:rsidR="00D82469">
              <w:t>5.6.3</w:t>
            </w:r>
            <w:r w:rsidR="00064381">
              <w:fldChar w:fldCharType="end"/>
            </w:r>
            <w:r w:rsidR="00064381">
              <w:t xml:space="preserve">, </w:t>
            </w:r>
            <w:r w:rsidR="00F425BD">
              <w:fldChar w:fldCharType="begin"/>
            </w:r>
            <w:r w:rsidR="00F425BD">
              <w:instrText xml:space="preserve"> REF _Ref435186549 \r \h </w:instrText>
            </w:r>
            <w:r w:rsidR="00F425BD">
              <w:fldChar w:fldCharType="separate"/>
            </w:r>
            <w:r w:rsidR="00D82469">
              <w:t>5.6.4</w:t>
            </w:r>
            <w:r w:rsidR="00F425BD">
              <w:fldChar w:fldCharType="end"/>
            </w:r>
            <w:r w:rsidR="00F425BD">
              <w:t>.</w:t>
            </w:r>
          </w:p>
        </w:tc>
      </w:tr>
      <w:tr w:rsidR="00047C9A" w:rsidRPr="00D27160" w:rsidTr="0057139B">
        <w:trPr>
          <w:trHeight w:val="20"/>
        </w:trPr>
        <w:tc>
          <w:tcPr>
            <w:tcW w:w="412" w:type="pct"/>
            <w:shd w:val="clear" w:color="auto" w:fill="auto"/>
          </w:tcPr>
          <w:p w:rsidR="003657DC" w:rsidRDefault="003657DC" w:rsidP="00047C9A">
            <w:pPr>
              <w:pStyle w:val="ASFKTablenorm"/>
              <w:ind w:left="57" w:right="57"/>
            </w:pPr>
            <w:r>
              <w:t>6.3</w:t>
            </w:r>
          </w:p>
        </w:tc>
        <w:tc>
          <w:tcPr>
            <w:tcW w:w="635" w:type="pct"/>
            <w:shd w:val="clear" w:color="auto" w:fill="auto"/>
          </w:tcPr>
          <w:p w:rsidR="003657DC" w:rsidRDefault="003657DC" w:rsidP="00047C9A">
            <w:pPr>
              <w:pStyle w:val="ASFKTablenorm"/>
              <w:ind w:left="57" w:right="57"/>
            </w:pPr>
            <w:r>
              <w:t>23.12.2015</w:t>
            </w:r>
          </w:p>
        </w:tc>
        <w:tc>
          <w:tcPr>
            <w:tcW w:w="944" w:type="pct"/>
            <w:shd w:val="clear" w:color="auto" w:fill="auto"/>
          </w:tcPr>
          <w:p w:rsidR="003657DC" w:rsidRDefault="003657DC" w:rsidP="00047C9A">
            <w:pPr>
              <w:pStyle w:val="ASFKTablenorm"/>
              <w:ind w:left="57" w:right="57"/>
            </w:pPr>
            <w:r>
              <w:t>Иванова Н.</w:t>
            </w:r>
            <w:r w:rsidR="00A945D8" w:rsidRPr="00153E3C">
              <w:t xml:space="preserve"> </w:t>
            </w:r>
            <w:r>
              <w:t>Ю.</w:t>
            </w:r>
          </w:p>
          <w:p w:rsidR="00634130" w:rsidRDefault="00634130" w:rsidP="00047C9A">
            <w:pPr>
              <w:pStyle w:val="ASFKTablenorm"/>
              <w:ind w:left="57" w:right="57"/>
            </w:pPr>
            <w:r>
              <w:t>Соколова Н.</w:t>
            </w:r>
            <w:r w:rsidR="00A945D8" w:rsidRPr="00153E3C">
              <w:t xml:space="preserve"> </w:t>
            </w:r>
            <w:r>
              <w:t>В.</w:t>
            </w:r>
          </w:p>
        </w:tc>
        <w:tc>
          <w:tcPr>
            <w:tcW w:w="3009" w:type="pct"/>
            <w:shd w:val="clear" w:color="auto" w:fill="auto"/>
          </w:tcPr>
          <w:p w:rsidR="003657DC" w:rsidRPr="00DD76D8" w:rsidRDefault="003657DC" w:rsidP="00047C9A">
            <w:pPr>
              <w:pStyle w:val="ASFKTablenorm"/>
              <w:ind w:left="57" w:right="57"/>
            </w:pPr>
            <w:r w:rsidRPr="003657DC">
              <w:t>В соответствии с SUFD-79739 (SUFD-822</w:t>
            </w:r>
            <w:r>
              <w:t>50</w:t>
            </w:r>
            <w:r w:rsidR="00634130">
              <w:t xml:space="preserve">, </w:t>
            </w:r>
            <w:r w:rsidR="00634130" w:rsidRPr="00634130">
              <w:t>SUFD-82265</w:t>
            </w:r>
            <w:r>
              <w:t>) актуализирован</w:t>
            </w:r>
            <w:r w:rsidR="00634130">
              <w:t>ы</w:t>
            </w:r>
            <w:r>
              <w:t xml:space="preserve"> </w:t>
            </w:r>
            <w:r w:rsidR="002D3A9B">
              <w:t>п</w:t>
            </w:r>
            <w:r>
              <w:t>п.</w:t>
            </w:r>
            <w:r w:rsidR="00634130">
              <w:t xml:space="preserve"> </w:t>
            </w:r>
            <w:r>
              <w:fldChar w:fldCharType="begin"/>
            </w:r>
            <w:r>
              <w:instrText xml:space="preserve"> REF _Ref405484510 \r \h </w:instrText>
            </w:r>
            <w:r>
              <w:fldChar w:fldCharType="separate"/>
            </w:r>
            <w:r w:rsidR="00D82469">
              <w:t>5.2.1</w:t>
            </w:r>
            <w:r>
              <w:fldChar w:fldCharType="end"/>
            </w:r>
            <w:r w:rsidR="00634130">
              <w:t>,</w:t>
            </w:r>
            <w:r w:rsidR="00C15A96">
              <w:t xml:space="preserve"> </w:t>
            </w:r>
            <w:r w:rsidR="00C15A96">
              <w:fldChar w:fldCharType="begin"/>
            </w:r>
            <w:r w:rsidR="00C15A96">
              <w:instrText xml:space="preserve"> REF _Ref449705569 \r \h </w:instrText>
            </w:r>
            <w:r w:rsidR="00C15A96">
              <w:fldChar w:fldCharType="separate"/>
            </w:r>
            <w:r w:rsidR="00D82469">
              <w:t>5.6.10</w:t>
            </w:r>
            <w:r w:rsidR="00C15A96">
              <w:fldChar w:fldCharType="end"/>
            </w:r>
            <w:r>
              <w:t>.</w:t>
            </w:r>
          </w:p>
        </w:tc>
      </w:tr>
      <w:tr w:rsidR="00047C9A" w:rsidRPr="00D27160" w:rsidTr="0057139B">
        <w:trPr>
          <w:trHeight w:val="20"/>
        </w:trPr>
        <w:tc>
          <w:tcPr>
            <w:tcW w:w="412" w:type="pct"/>
            <w:shd w:val="clear" w:color="auto" w:fill="auto"/>
          </w:tcPr>
          <w:p w:rsidR="00AC5BE3" w:rsidRPr="00AC5BE3" w:rsidRDefault="00AC5BE3" w:rsidP="00047C9A">
            <w:pPr>
              <w:pStyle w:val="ASFKTablenorm"/>
              <w:ind w:left="57" w:right="57"/>
            </w:pPr>
            <w:r>
              <w:t>6.4</w:t>
            </w:r>
          </w:p>
        </w:tc>
        <w:tc>
          <w:tcPr>
            <w:tcW w:w="635" w:type="pct"/>
            <w:shd w:val="clear" w:color="auto" w:fill="auto"/>
          </w:tcPr>
          <w:p w:rsidR="00AC5BE3" w:rsidRPr="00AC5BE3" w:rsidRDefault="00901A65" w:rsidP="00047C9A">
            <w:pPr>
              <w:pStyle w:val="ASFKTablenorm"/>
              <w:ind w:left="57" w:right="57"/>
            </w:pPr>
            <w:r>
              <w:t>10</w:t>
            </w:r>
            <w:r w:rsidR="00D052BF">
              <w:t>.03</w:t>
            </w:r>
            <w:r w:rsidR="00AC5BE3">
              <w:t>.2016</w:t>
            </w:r>
          </w:p>
        </w:tc>
        <w:tc>
          <w:tcPr>
            <w:tcW w:w="944" w:type="pct"/>
            <w:shd w:val="clear" w:color="auto" w:fill="auto"/>
          </w:tcPr>
          <w:p w:rsidR="00AC5BE3" w:rsidRDefault="00AC5BE3" w:rsidP="00047C9A">
            <w:pPr>
              <w:pStyle w:val="ASFKTablenorm"/>
              <w:ind w:left="57" w:right="57"/>
            </w:pPr>
            <w:r w:rsidRPr="00AC5BE3">
              <w:t>Иванова Н.</w:t>
            </w:r>
            <w:r w:rsidR="00A945D8" w:rsidRPr="00153E3C">
              <w:t xml:space="preserve"> </w:t>
            </w:r>
            <w:r w:rsidRPr="00AC5BE3">
              <w:t>Ю.</w:t>
            </w:r>
          </w:p>
          <w:p w:rsidR="00D052BF" w:rsidRDefault="00D052BF" w:rsidP="00047C9A">
            <w:pPr>
              <w:pStyle w:val="ASFKTablenorm"/>
              <w:ind w:left="57" w:right="57"/>
            </w:pPr>
            <w:r>
              <w:t>Соколова Н.</w:t>
            </w:r>
            <w:r w:rsidR="00A945D8" w:rsidRPr="00153E3C">
              <w:t xml:space="preserve"> </w:t>
            </w:r>
            <w:r>
              <w:t>В.</w:t>
            </w:r>
          </w:p>
          <w:p w:rsidR="007F7126" w:rsidRPr="00AC5BE3" w:rsidRDefault="007F7126" w:rsidP="00047C9A">
            <w:pPr>
              <w:pStyle w:val="ASFKTablenorm"/>
              <w:ind w:left="57" w:right="57"/>
            </w:pPr>
            <w:r>
              <w:t>Алексеев И.</w:t>
            </w:r>
            <w:r w:rsidR="00A945D8" w:rsidRPr="00047C9A">
              <w:rPr>
                <w:lang w:val="en-US"/>
              </w:rPr>
              <w:t xml:space="preserve"> </w:t>
            </w:r>
            <w:r>
              <w:t>И.</w:t>
            </w:r>
          </w:p>
        </w:tc>
        <w:tc>
          <w:tcPr>
            <w:tcW w:w="3009" w:type="pct"/>
            <w:shd w:val="clear" w:color="auto" w:fill="auto"/>
          </w:tcPr>
          <w:p w:rsidR="00AC5BE3" w:rsidRDefault="00AC5BE3" w:rsidP="00047C9A">
            <w:pPr>
              <w:pStyle w:val="ASFKTablenorm"/>
              <w:ind w:left="57" w:right="57"/>
            </w:pPr>
            <w:r w:rsidRPr="00AC5BE3">
              <w:t>В соответствии с SUFD-79739 (SUFD-822</w:t>
            </w:r>
            <w:r>
              <w:t>35</w:t>
            </w:r>
            <w:r w:rsidRPr="00AC5BE3">
              <w:t xml:space="preserve">) актуализированы </w:t>
            </w:r>
            <w:r w:rsidR="002D3A9B">
              <w:t>п</w:t>
            </w:r>
            <w:r w:rsidRPr="00AC5BE3">
              <w:t>п</w:t>
            </w:r>
            <w:r>
              <w:t xml:space="preserve">. </w:t>
            </w:r>
            <w:r>
              <w:fldChar w:fldCharType="begin"/>
            </w:r>
            <w:r>
              <w:instrText xml:space="preserve"> REF _Ref441674545 \r \h </w:instrText>
            </w:r>
            <w:r>
              <w:fldChar w:fldCharType="separate"/>
            </w:r>
            <w:r w:rsidR="00D82469">
              <w:t>5.1.7</w:t>
            </w:r>
            <w:r>
              <w:fldChar w:fldCharType="end"/>
            </w:r>
            <w:r w:rsidR="003D034E">
              <w:t xml:space="preserve">, </w:t>
            </w:r>
            <w:r w:rsidR="003D034E">
              <w:fldChar w:fldCharType="begin"/>
            </w:r>
            <w:r w:rsidR="003D034E">
              <w:instrText xml:space="preserve"> REF _Ref441674947 \r \h </w:instrText>
            </w:r>
            <w:r w:rsidR="003D034E">
              <w:fldChar w:fldCharType="separate"/>
            </w:r>
            <w:r w:rsidR="00D82469">
              <w:t>5.1.8</w:t>
            </w:r>
            <w:r w:rsidR="003D034E">
              <w:fldChar w:fldCharType="end"/>
            </w:r>
            <w:r w:rsidRPr="00AC5BE3">
              <w:t>.</w:t>
            </w:r>
          </w:p>
          <w:p w:rsidR="00D052BF" w:rsidRDefault="00D052BF" w:rsidP="00047C9A">
            <w:pPr>
              <w:pStyle w:val="ASFKTablenorm"/>
              <w:ind w:left="57" w:right="57"/>
            </w:pPr>
            <w:r w:rsidRPr="00EE3F70">
              <w:t>В соответствии с SUFD-78119 (SUFD-85034)</w:t>
            </w:r>
            <w:r>
              <w:t xml:space="preserve"> актуал</w:t>
            </w:r>
            <w:r w:rsidRPr="00D052BF">
              <w:t>и</w:t>
            </w:r>
            <w:r>
              <w:t xml:space="preserve">зирован п. </w:t>
            </w:r>
            <w:r>
              <w:fldChar w:fldCharType="begin"/>
            </w:r>
            <w:r>
              <w:instrText xml:space="preserve"> REF _Ref327365001 \r \h </w:instrText>
            </w:r>
            <w:r>
              <w:fldChar w:fldCharType="separate"/>
            </w:r>
            <w:r w:rsidR="00D82469">
              <w:t>5.12.3</w:t>
            </w:r>
            <w:r>
              <w:fldChar w:fldCharType="end"/>
            </w:r>
            <w:r>
              <w:t>.</w:t>
            </w:r>
          </w:p>
          <w:p w:rsidR="007F7126" w:rsidRDefault="007F7126" w:rsidP="00047C9A">
            <w:pPr>
              <w:pStyle w:val="ASFKTablenorm"/>
              <w:ind w:left="57" w:right="57"/>
            </w:pPr>
            <w:r w:rsidRPr="007F7126">
              <w:t>В соответствии с SUFD-68252 (SUFD-85295) актуализирован п.</w:t>
            </w:r>
            <w:r>
              <w:fldChar w:fldCharType="begin"/>
            </w:r>
            <w:r>
              <w:instrText xml:space="preserve"> REF _Ref445286537 \r \h </w:instrText>
            </w:r>
            <w:r>
              <w:fldChar w:fldCharType="separate"/>
            </w:r>
            <w:r w:rsidR="00D82469">
              <w:t>5.13.1</w:t>
            </w:r>
            <w:r>
              <w:fldChar w:fldCharType="end"/>
            </w:r>
            <w:r>
              <w:t>.</w:t>
            </w:r>
          </w:p>
          <w:p w:rsidR="00901A65" w:rsidRPr="00AC5BE3" w:rsidRDefault="00901A65" w:rsidP="00047C9A">
            <w:pPr>
              <w:pStyle w:val="ASFKTablenorm"/>
              <w:ind w:left="57" w:right="57"/>
            </w:pPr>
            <w:r w:rsidRPr="00901A65">
              <w:t>В соответствии с SUFD-56645 (SUFD-60790)</w:t>
            </w:r>
            <w:r>
              <w:t xml:space="preserve"> </w:t>
            </w:r>
            <w:r w:rsidRPr="007F7126">
              <w:t>актуал</w:t>
            </w:r>
            <w:r w:rsidRPr="00901A65">
              <w:t>и</w:t>
            </w:r>
            <w:r w:rsidRPr="007F7126">
              <w:t>зирован</w:t>
            </w:r>
            <w:r>
              <w:t>ы</w:t>
            </w:r>
            <w:r w:rsidRPr="007F7126">
              <w:t xml:space="preserve"> </w:t>
            </w:r>
            <w:r w:rsidRPr="00901A65">
              <w:t>п</w:t>
            </w:r>
            <w:r w:rsidR="002D3A9B">
              <w:t>п</w:t>
            </w:r>
            <w:r>
              <w:t xml:space="preserve">. </w:t>
            </w:r>
            <w:r>
              <w:fldChar w:fldCharType="begin"/>
            </w:r>
            <w:r>
              <w:instrText xml:space="preserve"> REF _Ref445393261 \r \h </w:instrText>
            </w:r>
            <w:r>
              <w:fldChar w:fldCharType="separate"/>
            </w:r>
            <w:r w:rsidR="00D82469">
              <w:t>5.1.7</w:t>
            </w:r>
            <w:r>
              <w:fldChar w:fldCharType="end"/>
            </w:r>
            <w:r>
              <w:t xml:space="preserve">, </w:t>
            </w:r>
            <w:r>
              <w:fldChar w:fldCharType="begin"/>
            </w:r>
            <w:r>
              <w:instrText xml:space="preserve"> REF _Ref445393266 \r \h </w:instrText>
            </w:r>
            <w:r>
              <w:fldChar w:fldCharType="separate"/>
            </w:r>
            <w:r w:rsidR="00D82469">
              <w:t>5.1.8</w:t>
            </w:r>
            <w:r>
              <w:fldChar w:fldCharType="end"/>
            </w:r>
            <w:r>
              <w:t>.</w:t>
            </w:r>
          </w:p>
        </w:tc>
      </w:tr>
      <w:tr w:rsidR="00047C9A" w:rsidRPr="00D27160" w:rsidTr="0057139B">
        <w:trPr>
          <w:trHeight w:val="20"/>
        </w:trPr>
        <w:tc>
          <w:tcPr>
            <w:tcW w:w="412" w:type="pct"/>
            <w:shd w:val="clear" w:color="auto" w:fill="auto"/>
          </w:tcPr>
          <w:p w:rsidR="001B28F7" w:rsidRDefault="001B28F7" w:rsidP="00047C9A">
            <w:pPr>
              <w:pStyle w:val="ASFKTablenorm"/>
              <w:ind w:left="57" w:right="57"/>
            </w:pPr>
            <w:r>
              <w:t>6.5</w:t>
            </w:r>
          </w:p>
        </w:tc>
        <w:tc>
          <w:tcPr>
            <w:tcW w:w="635" w:type="pct"/>
            <w:shd w:val="clear" w:color="auto" w:fill="auto"/>
          </w:tcPr>
          <w:p w:rsidR="001B28F7" w:rsidRDefault="001B28F7" w:rsidP="00047C9A">
            <w:pPr>
              <w:pStyle w:val="ASFKTablenorm"/>
              <w:ind w:left="57" w:right="57"/>
            </w:pPr>
            <w:r>
              <w:t>22.03.2016</w:t>
            </w:r>
          </w:p>
        </w:tc>
        <w:tc>
          <w:tcPr>
            <w:tcW w:w="944" w:type="pct"/>
            <w:shd w:val="clear" w:color="auto" w:fill="auto"/>
          </w:tcPr>
          <w:p w:rsidR="001B28F7" w:rsidRPr="00AC5BE3" w:rsidRDefault="001B28F7" w:rsidP="00047C9A">
            <w:pPr>
              <w:pStyle w:val="ASFKTablenorm"/>
              <w:ind w:left="57" w:right="57"/>
            </w:pPr>
            <w:r>
              <w:t>Соколова Н.</w:t>
            </w:r>
            <w:r w:rsidR="00A945D8" w:rsidRPr="00047C9A">
              <w:rPr>
                <w:lang w:val="en-US"/>
              </w:rPr>
              <w:t xml:space="preserve"> </w:t>
            </w:r>
            <w:r>
              <w:t>В.</w:t>
            </w:r>
          </w:p>
        </w:tc>
        <w:tc>
          <w:tcPr>
            <w:tcW w:w="3009" w:type="pct"/>
            <w:shd w:val="clear" w:color="auto" w:fill="auto"/>
          </w:tcPr>
          <w:p w:rsidR="001B28F7" w:rsidRPr="00AC5BE3" w:rsidRDefault="001B28F7" w:rsidP="00047C9A">
            <w:pPr>
              <w:pStyle w:val="ASFKTablenorm"/>
              <w:ind w:left="57" w:right="57"/>
            </w:pPr>
            <w:r w:rsidRPr="00F72FD1">
              <w:t>В соответствии с SUFD-84677 (SUFD-85862) актуал</w:t>
            </w:r>
            <w:r w:rsidRPr="001B28F7">
              <w:t>и</w:t>
            </w:r>
            <w:r w:rsidRPr="00F72FD1">
              <w:t>зирован</w:t>
            </w:r>
            <w:r>
              <w:t xml:space="preserve"> п.</w:t>
            </w:r>
            <w:r w:rsidR="00737E84">
              <w:t xml:space="preserve"> </w:t>
            </w:r>
            <w:r w:rsidR="00737E84">
              <w:fldChar w:fldCharType="begin"/>
            </w:r>
            <w:r w:rsidR="00737E84">
              <w:instrText xml:space="preserve"> REF _Ref447036164 \r \h </w:instrText>
            </w:r>
            <w:r w:rsidR="00737E84">
              <w:fldChar w:fldCharType="separate"/>
            </w:r>
            <w:r w:rsidR="00D82469">
              <w:t>5.9.4</w:t>
            </w:r>
            <w:r w:rsidR="00737E84">
              <w:fldChar w:fldCharType="end"/>
            </w:r>
            <w:r w:rsidR="00737E84">
              <w:t>.</w:t>
            </w:r>
          </w:p>
        </w:tc>
      </w:tr>
      <w:tr w:rsidR="00047C9A" w:rsidRPr="00D27160" w:rsidTr="0057139B">
        <w:trPr>
          <w:trHeight w:val="20"/>
        </w:trPr>
        <w:tc>
          <w:tcPr>
            <w:tcW w:w="412" w:type="pct"/>
            <w:shd w:val="clear" w:color="auto" w:fill="auto"/>
          </w:tcPr>
          <w:p w:rsidR="006117EE" w:rsidRDefault="006117EE" w:rsidP="00047C9A">
            <w:pPr>
              <w:pStyle w:val="ASFKTablenorm"/>
              <w:ind w:left="57" w:right="57"/>
            </w:pPr>
            <w:r>
              <w:t>6.6</w:t>
            </w:r>
          </w:p>
        </w:tc>
        <w:tc>
          <w:tcPr>
            <w:tcW w:w="635" w:type="pct"/>
            <w:shd w:val="clear" w:color="auto" w:fill="auto"/>
          </w:tcPr>
          <w:p w:rsidR="006117EE" w:rsidRDefault="006117EE" w:rsidP="00047C9A">
            <w:pPr>
              <w:pStyle w:val="ASFKTablenorm"/>
              <w:ind w:left="57" w:right="57"/>
            </w:pPr>
            <w:r>
              <w:t>22.06.2016</w:t>
            </w:r>
          </w:p>
        </w:tc>
        <w:tc>
          <w:tcPr>
            <w:tcW w:w="944" w:type="pct"/>
            <w:shd w:val="clear" w:color="auto" w:fill="auto"/>
          </w:tcPr>
          <w:p w:rsidR="006117EE" w:rsidRDefault="006117EE" w:rsidP="00047C9A">
            <w:pPr>
              <w:pStyle w:val="ASFKTablenorm"/>
              <w:ind w:left="57" w:right="57"/>
            </w:pPr>
            <w:r>
              <w:t>Соколова Н.</w:t>
            </w:r>
            <w:r w:rsidR="00A945D8" w:rsidRPr="00047C9A">
              <w:rPr>
                <w:lang w:val="en-US"/>
              </w:rPr>
              <w:t xml:space="preserve"> </w:t>
            </w:r>
            <w:r>
              <w:t>В.</w:t>
            </w:r>
          </w:p>
        </w:tc>
        <w:tc>
          <w:tcPr>
            <w:tcW w:w="3009" w:type="pct"/>
            <w:shd w:val="clear" w:color="auto" w:fill="auto"/>
          </w:tcPr>
          <w:p w:rsidR="006117EE" w:rsidRPr="00F72FD1" w:rsidRDefault="006117EE" w:rsidP="00047C9A">
            <w:pPr>
              <w:pStyle w:val="ASFKTablenorm"/>
              <w:ind w:left="57" w:right="57"/>
            </w:pPr>
            <w:r w:rsidRPr="00163ECD">
              <w:t xml:space="preserve">В соответствии </w:t>
            </w:r>
            <w:r w:rsidRPr="00163ECD">
              <w:tab/>
            </w:r>
            <w:r w:rsidRPr="00C2021C">
              <w:t xml:space="preserve">SUFD-84948 </w:t>
            </w:r>
            <w:r>
              <w:t>(</w:t>
            </w:r>
            <w:r w:rsidRPr="00C2021C">
              <w:t>SUFD-87924</w:t>
            </w:r>
            <w:r>
              <w:t>)</w:t>
            </w:r>
            <w:r w:rsidRPr="00163ECD">
              <w:t xml:space="preserve"> </w:t>
            </w:r>
            <w:r>
              <w:t>добавлен</w:t>
            </w:r>
            <w:r w:rsidRPr="00163ECD">
              <w:t xml:space="preserve"> п.</w:t>
            </w:r>
            <w:r>
              <w:t xml:space="preserve"> </w:t>
            </w:r>
            <w:r>
              <w:fldChar w:fldCharType="begin"/>
            </w:r>
            <w:r>
              <w:instrText xml:space="preserve"> REF _Ref454375766 \r \h </w:instrText>
            </w:r>
            <w:r>
              <w:fldChar w:fldCharType="separate"/>
            </w:r>
            <w:r w:rsidR="00D82469">
              <w:t>5.6.4</w:t>
            </w:r>
            <w:r>
              <w:fldChar w:fldCharType="end"/>
            </w:r>
            <w:r>
              <w:t>.</w:t>
            </w:r>
          </w:p>
        </w:tc>
      </w:tr>
      <w:tr w:rsidR="00047C9A" w:rsidRPr="00D27160" w:rsidTr="0057139B">
        <w:trPr>
          <w:trHeight w:val="20"/>
        </w:trPr>
        <w:tc>
          <w:tcPr>
            <w:tcW w:w="412" w:type="pct"/>
            <w:shd w:val="clear" w:color="auto" w:fill="auto"/>
          </w:tcPr>
          <w:p w:rsidR="001259CA" w:rsidRPr="001259CA" w:rsidRDefault="001259CA" w:rsidP="00047C9A">
            <w:pPr>
              <w:pStyle w:val="ASFKTablenorm"/>
              <w:ind w:left="57" w:right="57"/>
            </w:pPr>
            <w:r>
              <w:t>6.7</w:t>
            </w:r>
          </w:p>
        </w:tc>
        <w:tc>
          <w:tcPr>
            <w:tcW w:w="635" w:type="pct"/>
            <w:shd w:val="clear" w:color="auto" w:fill="auto"/>
          </w:tcPr>
          <w:p w:rsidR="001259CA" w:rsidRDefault="001259CA" w:rsidP="00047C9A">
            <w:pPr>
              <w:pStyle w:val="ASFKTablenorm"/>
              <w:ind w:left="57" w:right="57"/>
            </w:pPr>
            <w:r>
              <w:t>20.07.2016</w:t>
            </w:r>
          </w:p>
        </w:tc>
        <w:tc>
          <w:tcPr>
            <w:tcW w:w="944" w:type="pct"/>
            <w:shd w:val="clear" w:color="auto" w:fill="auto"/>
          </w:tcPr>
          <w:p w:rsidR="001259CA" w:rsidRDefault="001259CA" w:rsidP="00047C9A">
            <w:pPr>
              <w:pStyle w:val="ASFKTablenorm"/>
              <w:ind w:left="57" w:right="57"/>
            </w:pPr>
            <w:r>
              <w:t>Соколова Н.</w:t>
            </w:r>
            <w:r w:rsidR="00A945D8" w:rsidRPr="00047C9A">
              <w:rPr>
                <w:lang w:val="en-US"/>
              </w:rPr>
              <w:t xml:space="preserve"> </w:t>
            </w:r>
            <w:r>
              <w:t>В.</w:t>
            </w:r>
          </w:p>
        </w:tc>
        <w:tc>
          <w:tcPr>
            <w:tcW w:w="3009" w:type="pct"/>
            <w:shd w:val="clear" w:color="auto" w:fill="auto"/>
          </w:tcPr>
          <w:p w:rsidR="001259CA" w:rsidRPr="00163ECD" w:rsidRDefault="001259CA" w:rsidP="00047C9A">
            <w:pPr>
              <w:pStyle w:val="ASFKTablenorm"/>
              <w:ind w:left="57" w:right="57"/>
            </w:pPr>
            <w:r w:rsidRPr="001259CA">
              <w:t>В соответствии с SUFD-86270 (SUFD-88888) актуализирован п.</w:t>
            </w:r>
            <w:r>
              <w:t xml:space="preserve"> </w:t>
            </w:r>
            <w:r>
              <w:fldChar w:fldCharType="begin"/>
            </w:r>
            <w:r>
              <w:instrText xml:space="preserve"> REF _Ref456795987 \r \h </w:instrText>
            </w:r>
            <w:r>
              <w:fldChar w:fldCharType="separate"/>
            </w:r>
            <w:r w:rsidR="00D82469">
              <w:t>5.1.3</w:t>
            </w:r>
            <w:r>
              <w:fldChar w:fldCharType="end"/>
            </w:r>
            <w:r>
              <w:t>.</w:t>
            </w:r>
          </w:p>
        </w:tc>
      </w:tr>
      <w:tr w:rsidR="00047C9A" w:rsidRPr="00D27160" w:rsidTr="0057139B">
        <w:trPr>
          <w:trHeight w:val="20"/>
        </w:trPr>
        <w:tc>
          <w:tcPr>
            <w:tcW w:w="412" w:type="pct"/>
            <w:shd w:val="clear" w:color="auto" w:fill="auto"/>
          </w:tcPr>
          <w:p w:rsidR="00A7322A" w:rsidRDefault="00A7322A" w:rsidP="00047C9A">
            <w:pPr>
              <w:pStyle w:val="ASFKTablenorm"/>
              <w:ind w:left="57" w:right="57"/>
            </w:pPr>
            <w:r>
              <w:t>6.8</w:t>
            </w:r>
          </w:p>
        </w:tc>
        <w:tc>
          <w:tcPr>
            <w:tcW w:w="635" w:type="pct"/>
            <w:shd w:val="clear" w:color="auto" w:fill="auto"/>
          </w:tcPr>
          <w:p w:rsidR="00A7322A" w:rsidRDefault="00A7322A" w:rsidP="00047C9A">
            <w:pPr>
              <w:pStyle w:val="ASFKTablenorm"/>
              <w:ind w:left="57" w:right="57"/>
            </w:pPr>
            <w:r>
              <w:t>2</w:t>
            </w:r>
            <w:r w:rsidR="0087116B">
              <w:t>4</w:t>
            </w:r>
            <w:r>
              <w:t>.08.2016</w:t>
            </w:r>
          </w:p>
        </w:tc>
        <w:tc>
          <w:tcPr>
            <w:tcW w:w="944" w:type="pct"/>
            <w:shd w:val="clear" w:color="auto" w:fill="auto"/>
          </w:tcPr>
          <w:p w:rsidR="00A7322A" w:rsidRDefault="00A7322A" w:rsidP="00047C9A">
            <w:pPr>
              <w:pStyle w:val="ASFKTablenorm"/>
              <w:ind w:left="57" w:right="57"/>
            </w:pPr>
            <w:r>
              <w:t>Соколова Н.</w:t>
            </w:r>
            <w:r w:rsidR="00A945D8" w:rsidRPr="00047C9A">
              <w:rPr>
                <w:lang w:val="en-US"/>
              </w:rPr>
              <w:t xml:space="preserve"> </w:t>
            </w:r>
            <w:r>
              <w:t>В.</w:t>
            </w:r>
          </w:p>
        </w:tc>
        <w:tc>
          <w:tcPr>
            <w:tcW w:w="3009" w:type="pct"/>
            <w:shd w:val="clear" w:color="auto" w:fill="auto"/>
          </w:tcPr>
          <w:p w:rsidR="00A7322A" w:rsidRDefault="00A7322A" w:rsidP="00047C9A">
            <w:pPr>
              <w:pStyle w:val="ASFKTablenorm"/>
              <w:ind w:left="57" w:right="57"/>
            </w:pPr>
            <w:r w:rsidRPr="00A7322A">
              <w:t xml:space="preserve">В соответствии </w:t>
            </w:r>
            <w:r w:rsidRPr="00A7322A">
              <w:tab/>
              <w:t>SUFD-86127 (SUFD-89162) актуализирован п.</w:t>
            </w:r>
            <w:r>
              <w:t xml:space="preserve"> </w:t>
            </w:r>
            <w:r>
              <w:fldChar w:fldCharType="begin"/>
            </w:r>
            <w:r>
              <w:instrText xml:space="preserve"> REF _Ref459628622 \r \h </w:instrText>
            </w:r>
            <w:r>
              <w:fldChar w:fldCharType="separate"/>
            </w:r>
            <w:r w:rsidR="00D82469">
              <w:t>5.11.1</w:t>
            </w:r>
            <w:r>
              <w:fldChar w:fldCharType="end"/>
            </w:r>
            <w:r>
              <w:t>.</w:t>
            </w:r>
          </w:p>
          <w:p w:rsidR="0087116B" w:rsidRPr="001259CA" w:rsidRDefault="0087116B" w:rsidP="00047C9A">
            <w:pPr>
              <w:pStyle w:val="ASFKTablenorm"/>
              <w:ind w:left="57" w:right="57"/>
            </w:pPr>
            <w:r w:rsidRPr="0087116B">
              <w:t>В соответствии с RFC-42713 отредактированы наименования системных констант.</w:t>
            </w:r>
          </w:p>
        </w:tc>
      </w:tr>
      <w:tr w:rsidR="00047C9A" w:rsidRPr="00D27160" w:rsidTr="0057139B">
        <w:trPr>
          <w:trHeight w:val="20"/>
        </w:trPr>
        <w:tc>
          <w:tcPr>
            <w:tcW w:w="412" w:type="pct"/>
            <w:shd w:val="clear" w:color="auto" w:fill="auto"/>
          </w:tcPr>
          <w:p w:rsidR="00CC5466" w:rsidRDefault="00CC5466" w:rsidP="00047C9A">
            <w:pPr>
              <w:pStyle w:val="ASFKTablenorm"/>
              <w:ind w:left="57" w:right="57"/>
            </w:pPr>
            <w:r>
              <w:t>6.9</w:t>
            </w:r>
          </w:p>
        </w:tc>
        <w:tc>
          <w:tcPr>
            <w:tcW w:w="635" w:type="pct"/>
            <w:shd w:val="clear" w:color="auto" w:fill="auto"/>
          </w:tcPr>
          <w:p w:rsidR="00CC5466" w:rsidRDefault="00F90BF2" w:rsidP="00047C9A">
            <w:pPr>
              <w:pStyle w:val="ASFKTablenorm"/>
              <w:ind w:left="57" w:right="57"/>
            </w:pPr>
            <w:r w:rsidRPr="00F90BF2">
              <w:t>05.12.2016</w:t>
            </w:r>
          </w:p>
        </w:tc>
        <w:tc>
          <w:tcPr>
            <w:tcW w:w="944" w:type="pct"/>
            <w:shd w:val="clear" w:color="auto" w:fill="auto"/>
          </w:tcPr>
          <w:p w:rsidR="00CC5466" w:rsidRDefault="00CC5466" w:rsidP="00047C9A">
            <w:pPr>
              <w:pStyle w:val="ASFKTablenorm"/>
              <w:ind w:left="57" w:right="57"/>
            </w:pPr>
            <w:r>
              <w:t>Тяпкина О.</w:t>
            </w:r>
            <w:r w:rsidR="00A945D8" w:rsidRPr="00153E3C">
              <w:t xml:space="preserve"> </w:t>
            </w:r>
            <w:r>
              <w:t>В.</w:t>
            </w:r>
          </w:p>
          <w:p w:rsidR="00F90BF2" w:rsidRPr="00F90BF2" w:rsidRDefault="00F90BF2" w:rsidP="00047C9A">
            <w:pPr>
              <w:pStyle w:val="ASFKTablenorm"/>
              <w:ind w:left="57" w:right="57"/>
            </w:pPr>
            <w:r w:rsidRPr="00F90BF2">
              <w:t>Соколова Н.</w:t>
            </w:r>
            <w:r w:rsidR="00A945D8" w:rsidRPr="00153E3C">
              <w:t xml:space="preserve"> </w:t>
            </w:r>
            <w:r w:rsidRPr="00F90BF2">
              <w:t>В.</w:t>
            </w:r>
          </w:p>
        </w:tc>
        <w:tc>
          <w:tcPr>
            <w:tcW w:w="3009" w:type="pct"/>
            <w:shd w:val="clear" w:color="auto" w:fill="auto"/>
          </w:tcPr>
          <w:p w:rsidR="00CC5466" w:rsidRDefault="00CC5466" w:rsidP="00047C9A">
            <w:pPr>
              <w:pStyle w:val="ASFKTablenorm"/>
              <w:ind w:left="57" w:right="57"/>
            </w:pPr>
            <w:r w:rsidRPr="008E4709">
              <w:t>Внесены редакционные правки, предусмотренные государственным контрактом № УФТ-57/2016 от 14.11.2016</w:t>
            </w:r>
            <w:r>
              <w:t>.</w:t>
            </w:r>
          </w:p>
          <w:p w:rsidR="00F90BF2" w:rsidRPr="00F90BF2" w:rsidRDefault="00F90BF2" w:rsidP="00047C9A">
            <w:pPr>
              <w:pStyle w:val="ASFKTablenorm"/>
              <w:ind w:left="57" w:right="57"/>
            </w:pPr>
            <w:r w:rsidRPr="00F90BF2">
              <w:t xml:space="preserve">В соответствии с SUFD-91434 (SUFD-92875, SUFD-92881) актуализированы </w:t>
            </w:r>
            <w:r w:rsidR="002D3A9B">
              <w:t>п</w:t>
            </w:r>
            <w:r w:rsidRPr="00F90BF2">
              <w:t xml:space="preserve">п. </w:t>
            </w:r>
            <w:r w:rsidRPr="00F90BF2">
              <w:fldChar w:fldCharType="begin"/>
            </w:r>
            <w:r w:rsidRPr="00F90BF2">
              <w:instrText xml:space="preserve"> REF _Ref468460860 \r \h </w:instrText>
            </w:r>
            <w:r w:rsidRPr="00F90BF2">
              <w:fldChar w:fldCharType="separate"/>
            </w:r>
            <w:r w:rsidR="00D82469">
              <w:t>5.4.1</w:t>
            </w:r>
            <w:r w:rsidRPr="00F90BF2">
              <w:fldChar w:fldCharType="end"/>
            </w:r>
            <w:r w:rsidRPr="00F90BF2">
              <w:t xml:space="preserve">, </w:t>
            </w:r>
            <w:r w:rsidRPr="00F90BF2">
              <w:fldChar w:fldCharType="begin"/>
            </w:r>
            <w:r w:rsidRPr="00F90BF2">
              <w:instrText xml:space="preserve"> REF _Ref468460868 \r \h </w:instrText>
            </w:r>
            <w:r w:rsidRPr="00F90BF2">
              <w:fldChar w:fldCharType="separate"/>
            </w:r>
            <w:r w:rsidR="00D82469">
              <w:t>5.4.2</w:t>
            </w:r>
            <w:r w:rsidRPr="00F90BF2">
              <w:fldChar w:fldCharType="end"/>
            </w:r>
            <w:r w:rsidRPr="00F90BF2">
              <w:t xml:space="preserve">; </w:t>
            </w:r>
            <w:r w:rsidRPr="00F90BF2">
              <w:fldChar w:fldCharType="begin"/>
            </w:r>
            <w:r w:rsidRPr="00F90BF2">
              <w:instrText xml:space="preserve"> REF _Ref468699241 \r \h </w:instrText>
            </w:r>
            <w:r w:rsidRPr="00F90BF2">
              <w:fldChar w:fldCharType="separate"/>
            </w:r>
            <w:r w:rsidR="00D82469">
              <w:t>5.4.3</w:t>
            </w:r>
            <w:r w:rsidRPr="00F90BF2">
              <w:fldChar w:fldCharType="end"/>
            </w:r>
            <w:r w:rsidRPr="00F90BF2">
              <w:t xml:space="preserve">, </w:t>
            </w:r>
            <w:r w:rsidRPr="00F90BF2">
              <w:fldChar w:fldCharType="begin"/>
            </w:r>
            <w:r w:rsidRPr="00F90BF2">
              <w:instrText xml:space="preserve"> REF _Ref299363158 \r \h </w:instrText>
            </w:r>
            <w:r w:rsidRPr="00F90BF2">
              <w:fldChar w:fldCharType="separate"/>
            </w:r>
            <w:r w:rsidR="00D82469">
              <w:t>5.4.4</w:t>
            </w:r>
            <w:r w:rsidRPr="00F90BF2">
              <w:fldChar w:fldCharType="end"/>
            </w:r>
            <w:r>
              <w:t>.</w:t>
            </w:r>
          </w:p>
        </w:tc>
      </w:tr>
      <w:tr w:rsidR="00047C9A" w:rsidRPr="00D27160" w:rsidTr="0057139B">
        <w:trPr>
          <w:trHeight w:val="20"/>
        </w:trPr>
        <w:tc>
          <w:tcPr>
            <w:tcW w:w="412" w:type="pct"/>
            <w:shd w:val="clear" w:color="auto" w:fill="auto"/>
          </w:tcPr>
          <w:p w:rsidR="004242FC" w:rsidRDefault="00CC5466" w:rsidP="00047C9A">
            <w:pPr>
              <w:pStyle w:val="ASFKTablenorm"/>
              <w:ind w:left="57" w:right="57"/>
            </w:pPr>
            <w:r>
              <w:t>7</w:t>
            </w:r>
            <w:r w:rsidR="004242FC">
              <w:t>.</w:t>
            </w:r>
            <w:r>
              <w:t>0</w:t>
            </w:r>
          </w:p>
        </w:tc>
        <w:tc>
          <w:tcPr>
            <w:tcW w:w="635" w:type="pct"/>
            <w:shd w:val="clear" w:color="auto" w:fill="auto"/>
          </w:tcPr>
          <w:p w:rsidR="004242FC" w:rsidRPr="00F90BF2" w:rsidRDefault="00496BA4" w:rsidP="00047C9A">
            <w:pPr>
              <w:pStyle w:val="ASFKTablenorm"/>
              <w:ind w:left="57" w:right="57"/>
            </w:pPr>
            <w:r>
              <w:t>05.05</w:t>
            </w:r>
            <w:r w:rsidR="00F90BF2">
              <w:t>.2017</w:t>
            </w:r>
          </w:p>
        </w:tc>
        <w:tc>
          <w:tcPr>
            <w:tcW w:w="944" w:type="pct"/>
            <w:shd w:val="clear" w:color="auto" w:fill="auto"/>
          </w:tcPr>
          <w:p w:rsidR="004242FC" w:rsidRPr="00F90BF2" w:rsidRDefault="00F90BF2" w:rsidP="00047C9A">
            <w:pPr>
              <w:pStyle w:val="ASFKTablenorm"/>
              <w:ind w:left="57" w:right="57"/>
            </w:pPr>
            <w:r>
              <w:t>Соколова Н.</w:t>
            </w:r>
            <w:r w:rsidR="00A945D8" w:rsidRPr="00047C9A">
              <w:rPr>
                <w:lang w:val="en-US"/>
              </w:rPr>
              <w:t xml:space="preserve"> </w:t>
            </w:r>
            <w:r>
              <w:t>В.</w:t>
            </w:r>
          </w:p>
        </w:tc>
        <w:tc>
          <w:tcPr>
            <w:tcW w:w="3009" w:type="pct"/>
            <w:shd w:val="clear" w:color="auto" w:fill="auto"/>
          </w:tcPr>
          <w:p w:rsidR="00F90BF2" w:rsidRDefault="00F90BF2" w:rsidP="00047C9A">
            <w:pPr>
              <w:pStyle w:val="ASFKTablenorm"/>
              <w:ind w:left="57" w:right="57"/>
            </w:pPr>
            <w:r w:rsidRPr="00F90BF2">
              <w:t>В соответствии с SUFD-92332 (SUFD-95202) актуализирован п.</w:t>
            </w:r>
            <w:r>
              <w:t xml:space="preserve"> </w:t>
            </w:r>
            <w:r>
              <w:fldChar w:fldCharType="begin"/>
            </w:r>
            <w:r>
              <w:instrText xml:space="preserve"> REF _Ref474259159 \r \h </w:instrText>
            </w:r>
            <w:r>
              <w:fldChar w:fldCharType="separate"/>
            </w:r>
            <w:r w:rsidR="00D82469">
              <w:t>5.11.1</w:t>
            </w:r>
            <w:r>
              <w:fldChar w:fldCharType="end"/>
            </w:r>
            <w:r>
              <w:t>.</w:t>
            </w:r>
          </w:p>
          <w:p w:rsidR="00304196" w:rsidRDefault="00304196" w:rsidP="00047C9A">
            <w:pPr>
              <w:pStyle w:val="ASFKTablenorm"/>
              <w:ind w:left="57" w:right="57"/>
            </w:pPr>
            <w:r w:rsidRPr="00304196">
              <w:t>В соответствии с SUFD-80395 (SUFD-94147) актуализированы п</w:t>
            </w:r>
            <w:r w:rsidR="002D3A9B">
              <w:t>п</w:t>
            </w:r>
            <w:r w:rsidRPr="00304196">
              <w:t>.</w:t>
            </w:r>
            <w:r>
              <w:t xml:space="preserve"> </w:t>
            </w:r>
            <w:r>
              <w:fldChar w:fldCharType="begin"/>
            </w:r>
            <w:r>
              <w:instrText xml:space="preserve"> REF _Ref359516234 \r \h </w:instrText>
            </w:r>
            <w:r>
              <w:fldChar w:fldCharType="separate"/>
            </w:r>
            <w:r w:rsidR="00D82469">
              <w:t>5.1.1</w:t>
            </w:r>
            <w:r>
              <w:fldChar w:fldCharType="end"/>
            </w:r>
            <w:r>
              <w:t xml:space="preserve">, </w:t>
            </w:r>
            <w:r>
              <w:fldChar w:fldCharType="begin"/>
            </w:r>
            <w:r>
              <w:instrText xml:space="preserve"> REF _Ref359516403 \r \h </w:instrText>
            </w:r>
            <w:r>
              <w:fldChar w:fldCharType="separate"/>
            </w:r>
            <w:r w:rsidR="00D82469">
              <w:t>5.1.2</w:t>
            </w:r>
            <w:r>
              <w:fldChar w:fldCharType="end"/>
            </w:r>
            <w:r w:rsidR="00F80FBC">
              <w:t xml:space="preserve">, </w:t>
            </w:r>
            <w:r w:rsidR="00F80FBC">
              <w:fldChar w:fldCharType="begin"/>
            </w:r>
            <w:r w:rsidR="00F80FBC">
              <w:instrText xml:space="preserve"> REF _Ref475099007 \r \h </w:instrText>
            </w:r>
            <w:r w:rsidR="00F80FBC">
              <w:fldChar w:fldCharType="separate"/>
            </w:r>
            <w:r w:rsidR="00D82469">
              <w:t>5.6.3</w:t>
            </w:r>
            <w:r w:rsidR="00F80FBC">
              <w:fldChar w:fldCharType="end"/>
            </w:r>
            <w:r w:rsidR="00F80FBC">
              <w:t xml:space="preserve">, </w:t>
            </w:r>
            <w:r w:rsidR="00F80FBC">
              <w:fldChar w:fldCharType="begin"/>
            </w:r>
            <w:r w:rsidR="00F80FBC">
              <w:instrText xml:space="preserve"> REF _Ref475099012 \r \h </w:instrText>
            </w:r>
            <w:r w:rsidR="00F80FBC">
              <w:fldChar w:fldCharType="separate"/>
            </w:r>
            <w:r w:rsidR="00D82469">
              <w:t>5.6.5</w:t>
            </w:r>
            <w:r w:rsidR="00F80FBC">
              <w:fldChar w:fldCharType="end"/>
            </w:r>
            <w:r w:rsidR="00F007E9">
              <w:t xml:space="preserve">, </w:t>
            </w:r>
            <w:r w:rsidR="00F007E9">
              <w:fldChar w:fldCharType="begin"/>
            </w:r>
            <w:r w:rsidR="00F007E9">
              <w:instrText xml:space="preserve"> REF _Ref449705569 \r \h </w:instrText>
            </w:r>
            <w:r w:rsidR="00F007E9">
              <w:fldChar w:fldCharType="separate"/>
            </w:r>
            <w:r w:rsidR="00D82469">
              <w:t>5.6.10</w:t>
            </w:r>
            <w:r w:rsidR="00F007E9">
              <w:fldChar w:fldCharType="end"/>
            </w:r>
            <w:r w:rsidR="008134FF">
              <w:t>.</w:t>
            </w:r>
          </w:p>
          <w:p w:rsidR="007140C6" w:rsidRDefault="00496BA4" w:rsidP="00047C9A">
            <w:pPr>
              <w:pStyle w:val="ASFKTablenorm"/>
              <w:ind w:left="57" w:right="57"/>
            </w:pPr>
            <w:r w:rsidRPr="003B2B35">
              <w:t>В соответствии с SUFD-94928 (SUFD-96416) актуализир</w:t>
            </w:r>
            <w:r w:rsidRPr="00496BA4">
              <w:t>о</w:t>
            </w:r>
            <w:r w:rsidRPr="003B2B35">
              <w:t>ван</w:t>
            </w:r>
            <w:r>
              <w:t>ы</w:t>
            </w:r>
            <w:r w:rsidRPr="003B2B35">
              <w:t xml:space="preserve"> п</w:t>
            </w:r>
            <w:r w:rsidR="002D3A9B">
              <w:t>п</w:t>
            </w:r>
            <w:r w:rsidRPr="003B2B35">
              <w:t>.</w:t>
            </w:r>
            <w:r>
              <w:t xml:space="preserve"> </w:t>
            </w:r>
            <w:r>
              <w:fldChar w:fldCharType="begin"/>
            </w:r>
            <w:r>
              <w:instrText xml:space="preserve"> REF _Ref359516234 \r \h </w:instrText>
            </w:r>
            <w:r>
              <w:fldChar w:fldCharType="separate"/>
            </w:r>
            <w:r w:rsidR="00D82469">
              <w:t>5.1.1</w:t>
            </w:r>
            <w:r>
              <w:fldChar w:fldCharType="end"/>
            </w:r>
            <w:r>
              <w:t xml:space="preserve">, </w:t>
            </w:r>
            <w:r>
              <w:fldChar w:fldCharType="begin"/>
            </w:r>
            <w:r>
              <w:instrText xml:space="preserve"> REF _Ref359516403 \r \h </w:instrText>
            </w:r>
            <w:r>
              <w:fldChar w:fldCharType="separate"/>
            </w:r>
            <w:r w:rsidR="00D82469">
              <w:t>5.1.2</w:t>
            </w:r>
            <w:r>
              <w:fldChar w:fldCharType="end"/>
            </w:r>
            <w:r w:rsidR="002E2203">
              <w:t xml:space="preserve">, </w:t>
            </w:r>
            <w:r w:rsidR="002E2203">
              <w:fldChar w:fldCharType="begin"/>
            </w:r>
            <w:r w:rsidR="002E2203">
              <w:instrText xml:space="preserve"> REF _Ref475099007 \r \h </w:instrText>
            </w:r>
            <w:r w:rsidR="002E2203">
              <w:fldChar w:fldCharType="separate"/>
            </w:r>
            <w:r w:rsidR="00D82469">
              <w:t>5.6.3</w:t>
            </w:r>
            <w:r w:rsidR="002E2203">
              <w:fldChar w:fldCharType="end"/>
            </w:r>
            <w:r w:rsidR="002E2203">
              <w:t xml:space="preserve">, </w:t>
            </w:r>
            <w:r w:rsidR="002E2203">
              <w:fldChar w:fldCharType="begin"/>
            </w:r>
            <w:r w:rsidR="002E2203">
              <w:instrText xml:space="preserve"> REF _Ref475099012 \r \h </w:instrText>
            </w:r>
            <w:r w:rsidR="002E2203">
              <w:fldChar w:fldCharType="separate"/>
            </w:r>
            <w:r w:rsidR="00D82469">
              <w:t>5.6.5</w:t>
            </w:r>
            <w:r w:rsidR="002E2203">
              <w:fldChar w:fldCharType="end"/>
            </w:r>
            <w:r w:rsidR="00D6089F">
              <w:t>.</w:t>
            </w:r>
          </w:p>
          <w:p w:rsidR="004F318E" w:rsidRDefault="004F318E" w:rsidP="00047C9A">
            <w:pPr>
              <w:pStyle w:val="ASFKTablenorm"/>
              <w:ind w:left="57" w:right="57"/>
            </w:pPr>
            <w:r w:rsidRPr="004B18CB">
              <w:t>В соответствии с SUFD-94118 (SUFD-95406) актуал</w:t>
            </w:r>
            <w:r w:rsidRPr="004F318E">
              <w:t>и</w:t>
            </w:r>
            <w:r w:rsidRPr="004B18CB">
              <w:t>зирован п</w:t>
            </w:r>
            <w:r>
              <w:t xml:space="preserve">. </w:t>
            </w:r>
            <w:r>
              <w:fldChar w:fldCharType="begin"/>
            </w:r>
            <w:r>
              <w:instrText xml:space="preserve"> REF _Ref447036164 \r \h </w:instrText>
            </w:r>
            <w:r>
              <w:fldChar w:fldCharType="separate"/>
            </w:r>
            <w:r w:rsidR="00D82469">
              <w:t>5.9.4</w:t>
            </w:r>
            <w:r>
              <w:fldChar w:fldCharType="end"/>
            </w:r>
            <w:r>
              <w:t>.</w:t>
            </w:r>
          </w:p>
          <w:p w:rsidR="009E7EE0" w:rsidRDefault="009E7EE0" w:rsidP="00047C9A">
            <w:pPr>
              <w:pStyle w:val="ASFKTablenorm"/>
              <w:ind w:left="57" w:right="57"/>
            </w:pPr>
            <w:r w:rsidRPr="00AC2CC3">
              <w:t>В соответствии с SUFD-94789 (SUFD-95735) актуализир</w:t>
            </w:r>
            <w:r w:rsidRPr="009E7EE0">
              <w:t>о</w:t>
            </w:r>
            <w:r w:rsidRPr="00AC2CC3">
              <w:t>ван п.</w:t>
            </w:r>
            <w:r>
              <w:t xml:space="preserve"> </w:t>
            </w:r>
            <w:r>
              <w:fldChar w:fldCharType="begin"/>
            </w:r>
            <w:r>
              <w:instrText xml:space="preserve"> REF _Ref475978199 \r \h </w:instrText>
            </w:r>
            <w:r>
              <w:fldChar w:fldCharType="separate"/>
            </w:r>
            <w:r w:rsidR="00D82469">
              <w:t>5.1.3</w:t>
            </w:r>
            <w:r>
              <w:fldChar w:fldCharType="end"/>
            </w:r>
            <w:r>
              <w:t>.</w:t>
            </w:r>
          </w:p>
          <w:p w:rsidR="006E3F5A" w:rsidRDefault="006E3F5A" w:rsidP="00047C9A">
            <w:pPr>
              <w:pStyle w:val="ASFKTablenorm"/>
              <w:ind w:left="57" w:right="57"/>
            </w:pPr>
            <w:r w:rsidRPr="006E3F5A">
              <w:lastRenderedPageBreak/>
              <w:t>В соответствии с RFC-47724, FTAS-380009 (FTAS-381002)</w:t>
            </w:r>
            <w:r>
              <w:t xml:space="preserve"> </w:t>
            </w:r>
            <w:r w:rsidRPr="006E3F5A">
              <w:t>актуализирован п.</w:t>
            </w:r>
            <w:r>
              <w:t xml:space="preserve"> </w:t>
            </w:r>
            <w:r>
              <w:fldChar w:fldCharType="begin"/>
            </w:r>
            <w:r>
              <w:instrText xml:space="preserve"> REF _Ref405484510 \r \h </w:instrText>
            </w:r>
            <w:r>
              <w:fldChar w:fldCharType="separate"/>
            </w:r>
            <w:r w:rsidR="00D82469">
              <w:t>5.2.1</w:t>
            </w:r>
            <w:r>
              <w:fldChar w:fldCharType="end"/>
            </w:r>
            <w:r>
              <w:t>.</w:t>
            </w:r>
          </w:p>
          <w:p w:rsidR="00D45A02" w:rsidRDefault="00D45A02" w:rsidP="00047C9A">
            <w:pPr>
              <w:pStyle w:val="ASFKTablenorm"/>
              <w:ind w:left="57" w:right="57"/>
            </w:pPr>
            <w:r w:rsidRPr="00D45A02">
              <w:t>В соответствии с SUFD-93224 (SUFD-96922) актуализирован п.</w:t>
            </w:r>
            <w:r>
              <w:t xml:space="preserve"> </w:t>
            </w:r>
            <w:r>
              <w:fldChar w:fldCharType="begin"/>
            </w:r>
            <w:r>
              <w:instrText xml:space="preserve"> REF _Ref355695440 \r \h </w:instrText>
            </w:r>
            <w:r>
              <w:fldChar w:fldCharType="separate"/>
            </w:r>
            <w:r w:rsidR="00D82469">
              <w:t>5.9.3</w:t>
            </w:r>
            <w:r>
              <w:fldChar w:fldCharType="end"/>
            </w:r>
            <w:r>
              <w:t>.</w:t>
            </w:r>
          </w:p>
          <w:p w:rsidR="00B44A71" w:rsidRDefault="00B44A71" w:rsidP="00047C9A">
            <w:pPr>
              <w:pStyle w:val="ASFKTablenorm"/>
              <w:ind w:left="57" w:right="57"/>
            </w:pPr>
            <w:r w:rsidRPr="00B44A71">
              <w:t>В соответствии с SUFD-96714 (SUFD-97398) актуализирован п.</w:t>
            </w:r>
            <w:r>
              <w:t xml:space="preserve"> </w:t>
            </w:r>
            <w:r>
              <w:fldChar w:fldCharType="begin"/>
            </w:r>
            <w:r>
              <w:instrText xml:space="preserve"> REF _Ref480911634 \r \h </w:instrText>
            </w:r>
            <w:r>
              <w:fldChar w:fldCharType="separate"/>
            </w:r>
            <w:r w:rsidR="00D82469">
              <w:t>5.6.3</w:t>
            </w:r>
            <w:r>
              <w:fldChar w:fldCharType="end"/>
            </w:r>
            <w:r>
              <w:t>.</w:t>
            </w:r>
          </w:p>
          <w:p w:rsidR="00155684" w:rsidRPr="00155684" w:rsidRDefault="00155684" w:rsidP="00047C9A">
            <w:pPr>
              <w:pStyle w:val="ASFKTablenorm"/>
              <w:ind w:left="57" w:right="57"/>
            </w:pPr>
            <w:r w:rsidRPr="00155684">
              <w:t>В соответствии с SUFD-77296 (SUFD-96807) актуализирован п.</w:t>
            </w:r>
            <w:r>
              <w:t xml:space="preserve"> </w:t>
            </w:r>
            <w:r w:rsidRPr="00155684">
              <w:fldChar w:fldCharType="begin"/>
            </w:r>
            <w:r w:rsidRPr="00155684">
              <w:instrText xml:space="preserve"> REF _Ref355695440 \r \h </w:instrText>
            </w:r>
            <w:r w:rsidRPr="00155684">
              <w:fldChar w:fldCharType="separate"/>
            </w:r>
            <w:r w:rsidR="00D82469">
              <w:t>5.9.3</w:t>
            </w:r>
            <w:r w:rsidRPr="00155684">
              <w:fldChar w:fldCharType="end"/>
            </w:r>
            <w:r w:rsidRPr="00155684">
              <w:t>.</w:t>
            </w:r>
          </w:p>
        </w:tc>
      </w:tr>
      <w:tr w:rsidR="00047C9A" w:rsidRPr="00D27160" w:rsidTr="0057139B">
        <w:trPr>
          <w:trHeight w:val="20"/>
        </w:trPr>
        <w:tc>
          <w:tcPr>
            <w:tcW w:w="412" w:type="pct"/>
            <w:shd w:val="clear" w:color="auto" w:fill="auto"/>
          </w:tcPr>
          <w:p w:rsidR="00C26787" w:rsidRPr="00C26787" w:rsidRDefault="00C26787" w:rsidP="00047C9A">
            <w:pPr>
              <w:pStyle w:val="ASFKTablenorm"/>
              <w:ind w:left="57" w:right="57"/>
            </w:pPr>
            <w:r>
              <w:t>7.1</w:t>
            </w:r>
          </w:p>
        </w:tc>
        <w:tc>
          <w:tcPr>
            <w:tcW w:w="635" w:type="pct"/>
            <w:shd w:val="clear" w:color="auto" w:fill="auto"/>
          </w:tcPr>
          <w:p w:rsidR="00C26787" w:rsidRPr="00C26787" w:rsidRDefault="00DC305D" w:rsidP="00047C9A">
            <w:pPr>
              <w:pStyle w:val="ASFKTablenorm"/>
              <w:ind w:left="57" w:right="57"/>
            </w:pPr>
            <w:r>
              <w:t>31</w:t>
            </w:r>
            <w:r w:rsidR="00C26787">
              <w:t>.05.2017</w:t>
            </w:r>
          </w:p>
        </w:tc>
        <w:tc>
          <w:tcPr>
            <w:tcW w:w="944" w:type="pct"/>
            <w:shd w:val="clear" w:color="auto" w:fill="auto"/>
          </w:tcPr>
          <w:p w:rsidR="00C26787" w:rsidRPr="00C26787" w:rsidRDefault="00C26787" w:rsidP="00047C9A">
            <w:pPr>
              <w:pStyle w:val="ASFKTablenorm"/>
              <w:ind w:left="57" w:right="57"/>
            </w:pPr>
            <w:r>
              <w:t>Соколова Н.</w:t>
            </w:r>
            <w:r w:rsidR="00323C22">
              <w:t xml:space="preserve"> </w:t>
            </w:r>
            <w:r>
              <w:t>В.</w:t>
            </w:r>
          </w:p>
        </w:tc>
        <w:tc>
          <w:tcPr>
            <w:tcW w:w="3009" w:type="pct"/>
            <w:shd w:val="clear" w:color="auto" w:fill="auto"/>
          </w:tcPr>
          <w:p w:rsidR="00C26787" w:rsidRDefault="00C26787" w:rsidP="00047C9A">
            <w:pPr>
              <w:pStyle w:val="ASFKTablenorm"/>
              <w:ind w:left="57" w:right="57"/>
            </w:pPr>
            <w:r w:rsidRPr="00DF3E33">
              <w:t xml:space="preserve">В соответствии с </w:t>
            </w:r>
            <w:r w:rsidRPr="00FC4CC6">
              <w:t xml:space="preserve">SUFD-97132 </w:t>
            </w:r>
            <w:r w:rsidRPr="00DF3E33">
              <w:t>(</w:t>
            </w:r>
            <w:r w:rsidRPr="00FC4CC6">
              <w:t>SUFD-98070</w:t>
            </w:r>
            <w:r w:rsidRPr="00DF3E33">
              <w:t>) актуал</w:t>
            </w:r>
            <w:r w:rsidRPr="00C26787">
              <w:t>и</w:t>
            </w:r>
            <w:r w:rsidRPr="00DF3E33">
              <w:t>зирован п.</w:t>
            </w:r>
            <w:r>
              <w:t xml:space="preserve"> </w:t>
            </w:r>
            <w:r w:rsidRPr="00E21A5E">
              <w:fldChar w:fldCharType="begin"/>
            </w:r>
            <w:r w:rsidRPr="00E21A5E">
              <w:instrText xml:space="preserve"> REF _Ref405484510 \r \h </w:instrText>
            </w:r>
            <w:r w:rsidRPr="00E21A5E">
              <w:fldChar w:fldCharType="separate"/>
            </w:r>
            <w:r w:rsidR="00D82469">
              <w:t>5.2.1</w:t>
            </w:r>
            <w:r w:rsidRPr="00E21A5E">
              <w:fldChar w:fldCharType="end"/>
            </w:r>
            <w:r w:rsidRPr="00E21A5E">
              <w:t>.</w:t>
            </w:r>
          </w:p>
          <w:p w:rsidR="00DC305D" w:rsidRPr="00C26787" w:rsidRDefault="00DC305D" w:rsidP="00047C9A">
            <w:pPr>
              <w:pStyle w:val="ASFKTablenorm"/>
              <w:ind w:left="57" w:right="57"/>
            </w:pPr>
            <w:r w:rsidRPr="00734227">
              <w:t xml:space="preserve">В соответствии с </w:t>
            </w:r>
            <w:r w:rsidRPr="003308CC">
              <w:t xml:space="preserve">SUFD-95511 </w:t>
            </w:r>
            <w:r w:rsidRPr="00734227">
              <w:t>(</w:t>
            </w:r>
            <w:r w:rsidRPr="003308CC">
              <w:t>SUFD-98073</w:t>
            </w:r>
            <w:r w:rsidRPr="00734227">
              <w:t>) актуал</w:t>
            </w:r>
            <w:r w:rsidRPr="00DC305D">
              <w:t>и</w:t>
            </w:r>
            <w:r w:rsidRPr="00734227">
              <w:t>зирован п</w:t>
            </w:r>
            <w:r>
              <w:t xml:space="preserve">. </w:t>
            </w:r>
            <w:r>
              <w:fldChar w:fldCharType="begin"/>
            </w:r>
            <w:r>
              <w:instrText xml:space="preserve"> REF _Ref447036164 \r \h </w:instrText>
            </w:r>
            <w:r>
              <w:fldChar w:fldCharType="separate"/>
            </w:r>
            <w:r w:rsidR="00D82469">
              <w:t>5.9.4</w:t>
            </w:r>
            <w:r>
              <w:fldChar w:fldCharType="end"/>
            </w:r>
            <w:r>
              <w:t>.</w:t>
            </w:r>
          </w:p>
        </w:tc>
      </w:tr>
      <w:tr w:rsidR="00047C9A" w:rsidRPr="00D27160" w:rsidTr="0057139B">
        <w:trPr>
          <w:trHeight w:val="20"/>
        </w:trPr>
        <w:tc>
          <w:tcPr>
            <w:tcW w:w="412" w:type="pct"/>
            <w:shd w:val="clear" w:color="auto" w:fill="auto"/>
          </w:tcPr>
          <w:p w:rsidR="00B412A1" w:rsidRPr="00047C9A" w:rsidRDefault="00B412A1" w:rsidP="00047C9A">
            <w:pPr>
              <w:pStyle w:val="ASFKTablenorm"/>
              <w:ind w:left="57" w:right="57"/>
              <w:rPr>
                <w:lang w:val="en-US"/>
              </w:rPr>
            </w:pPr>
            <w:r>
              <w:t>7.2</w:t>
            </w:r>
          </w:p>
        </w:tc>
        <w:tc>
          <w:tcPr>
            <w:tcW w:w="635" w:type="pct"/>
            <w:shd w:val="clear" w:color="auto" w:fill="auto"/>
          </w:tcPr>
          <w:p w:rsidR="00B412A1" w:rsidRDefault="00B412A1" w:rsidP="00047C9A">
            <w:pPr>
              <w:pStyle w:val="ASFKTablenorm"/>
              <w:ind w:left="57" w:right="57"/>
            </w:pPr>
            <w:r>
              <w:t>05.07.2017</w:t>
            </w:r>
          </w:p>
        </w:tc>
        <w:tc>
          <w:tcPr>
            <w:tcW w:w="944" w:type="pct"/>
            <w:shd w:val="clear" w:color="auto" w:fill="auto"/>
          </w:tcPr>
          <w:p w:rsidR="00B412A1" w:rsidRDefault="00B412A1" w:rsidP="00047C9A">
            <w:pPr>
              <w:pStyle w:val="ASFKTablenorm"/>
              <w:ind w:left="57" w:right="57"/>
            </w:pPr>
            <w:r>
              <w:t>Сармосова А.</w:t>
            </w:r>
            <w:r w:rsidR="00323C22">
              <w:t xml:space="preserve"> </w:t>
            </w:r>
            <w:r>
              <w:t>В.</w:t>
            </w:r>
          </w:p>
        </w:tc>
        <w:tc>
          <w:tcPr>
            <w:tcW w:w="3009" w:type="pct"/>
            <w:shd w:val="clear" w:color="auto" w:fill="auto"/>
          </w:tcPr>
          <w:p w:rsidR="00B412A1" w:rsidRPr="00DF3E33" w:rsidRDefault="00B412A1" w:rsidP="00047C9A">
            <w:pPr>
              <w:pStyle w:val="ASFKTablenorm"/>
              <w:ind w:left="57" w:right="57"/>
            </w:pPr>
            <w:r w:rsidRPr="00B412A1">
              <w:t>Внесены изменения по требованиям к развитию ППО АСФК, предусмотренные государственным контрактом № ФКУ0240/06/2017 от 15.06.2017.</w:t>
            </w:r>
          </w:p>
        </w:tc>
      </w:tr>
      <w:tr w:rsidR="00047C9A" w:rsidRPr="00D27160" w:rsidTr="0057139B">
        <w:trPr>
          <w:trHeight w:val="20"/>
        </w:trPr>
        <w:tc>
          <w:tcPr>
            <w:tcW w:w="412" w:type="pct"/>
            <w:shd w:val="clear" w:color="auto" w:fill="auto"/>
          </w:tcPr>
          <w:p w:rsidR="00D20EF1" w:rsidRDefault="00D20EF1" w:rsidP="00047C9A">
            <w:pPr>
              <w:pStyle w:val="ASFKTablenorm"/>
              <w:ind w:left="57" w:right="57"/>
            </w:pPr>
            <w:r>
              <w:t>7.3</w:t>
            </w:r>
          </w:p>
        </w:tc>
        <w:tc>
          <w:tcPr>
            <w:tcW w:w="635" w:type="pct"/>
            <w:shd w:val="clear" w:color="auto" w:fill="auto"/>
          </w:tcPr>
          <w:p w:rsidR="00D20EF1" w:rsidRDefault="00D20EF1" w:rsidP="00047C9A">
            <w:pPr>
              <w:pStyle w:val="ASFKTablenorm"/>
              <w:ind w:left="57" w:right="57"/>
            </w:pPr>
            <w:r>
              <w:t>17.08.2017</w:t>
            </w:r>
          </w:p>
        </w:tc>
        <w:tc>
          <w:tcPr>
            <w:tcW w:w="944" w:type="pct"/>
            <w:shd w:val="clear" w:color="auto" w:fill="auto"/>
          </w:tcPr>
          <w:p w:rsidR="00D20EF1" w:rsidRDefault="00D20EF1" w:rsidP="00047C9A">
            <w:pPr>
              <w:pStyle w:val="ASFKTablenorm"/>
              <w:ind w:left="57" w:right="57"/>
            </w:pPr>
            <w:r>
              <w:t>Галкина Г. С.</w:t>
            </w:r>
          </w:p>
        </w:tc>
        <w:tc>
          <w:tcPr>
            <w:tcW w:w="3009" w:type="pct"/>
            <w:shd w:val="clear" w:color="auto" w:fill="auto"/>
          </w:tcPr>
          <w:p w:rsidR="00D20EF1" w:rsidRPr="00B412A1" w:rsidRDefault="00D20EF1" w:rsidP="00047C9A">
            <w:pPr>
              <w:pStyle w:val="ASFKTablenorm"/>
              <w:ind w:left="57" w:right="57"/>
            </w:pPr>
            <w:r>
              <w:t>Актуализированная редакция.</w:t>
            </w:r>
          </w:p>
        </w:tc>
      </w:tr>
      <w:tr w:rsidR="00047C9A" w:rsidRPr="00D27160" w:rsidTr="0057139B">
        <w:trPr>
          <w:trHeight w:val="20"/>
        </w:trPr>
        <w:tc>
          <w:tcPr>
            <w:tcW w:w="412" w:type="pct"/>
            <w:shd w:val="clear" w:color="auto" w:fill="auto"/>
          </w:tcPr>
          <w:p w:rsidR="00C76683" w:rsidRDefault="00C76683" w:rsidP="00047C9A">
            <w:pPr>
              <w:pStyle w:val="ASFKTablenorm"/>
              <w:ind w:left="57" w:right="57"/>
            </w:pPr>
            <w:r>
              <w:t>7.4</w:t>
            </w:r>
          </w:p>
        </w:tc>
        <w:tc>
          <w:tcPr>
            <w:tcW w:w="635" w:type="pct"/>
            <w:shd w:val="clear" w:color="auto" w:fill="auto"/>
          </w:tcPr>
          <w:p w:rsidR="00C76683" w:rsidRDefault="00204918" w:rsidP="00047C9A">
            <w:pPr>
              <w:pStyle w:val="ASFKTablenorm"/>
              <w:ind w:left="57" w:right="57"/>
            </w:pPr>
            <w:r>
              <w:t>17.11.2017</w:t>
            </w:r>
          </w:p>
        </w:tc>
        <w:tc>
          <w:tcPr>
            <w:tcW w:w="944" w:type="pct"/>
            <w:shd w:val="clear" w:color="auto" w:fill="auto"/>
          </w:tcPr>
          <w:p w:rsidR="00C76683" w:rsidRDefault="00C76683" w:rsidP="00047C9A">
            <w:pPr>
              <w:pStyle w:val="ASFKTablenorm"/>
              <w:ind w:left="57" w:right="57"/>
            </w:pPr>
            <w:r>
              <w:t>Сармосова А.</w:t>
            </w:r>
            <w:r w:rsidR="00323C22">
              <w:t xml:space="preserve"> </w:t>
            </w:r>
            <w:r>
              <w:t>В.</w:t>
            </w:r>
          </w:p>
        </w:tc>
        <w:tc>
          <w:tcPr>
            <w:tcW w:w="3009" w:type="pct"/>
            <w:shd w:val="clear" w:color="auto" w:fill="auto"/>
          </w:tcPr>
          <w:p w:rsidR="00C76683" w:rsidRPr="00C76683" w:rsidRDefault="00204918" w:rsidP="00047C9A">
            <w:pPr>
              <w:pStyle w:val="ASFKTablenorm"/>
              <w:ind w:left="57" w:right="57"/>
            </w:pPr>
            <w:r>
              <w:t xml:space="preserve">В соответствии с </w:t>
            </w:r>
            <w:r w:rsidRPr="00047C9A">
              <w:rPr>
                <w:lang w:val="en-US"/>
              </w:rPr>
              <w:t>SUFD</w:t>
            </w:r>
            <w:r w:rsidRPr="00C36C84">
              <w:t>-96989 (</w:t>
            </w:r>
            <w:r w:rsidRPr="00047C9A">
              <w:rPr>
                <w:lang w:val="en-US"/>
              </w:rPr>
              <w:t>SUFD</w:t>
            </w:r>
            <w:r w:rsidRPr="00C36C84">
              <w:t xml:space="preserve">-101962) </w:t>
            </w:r>
            <w:r>
              <w:t xml:space="preserve">актуализирован п. </w:t>
            </w:r>
            <w:r>
              <w:fldChar w:fldCharType="begin"/>
            </w:r>
            <w:r>
              <w:instrText xml:space="preserve"> REF _Ref498696645 \r \h </w:instrText>
            </w:r>
            <w:r>
              <w:fldChar w:fldCharType="separate"/>
            </w:r>
            <w:r w:rsidR="00D82469">
              <w:t>5.9.5</w:t>
            </w:r>
            <w:r>
              <w:fldChar w:fldCharType="end"/>
            </w:r>
            <w:r>
              <w:t>.</w:t>
            </w:r>
          </w:p>
        </w:tc>
      </w:tr>
      <w:tr w:rsidR="00047C9A" w:rsidRPr="00D27160" w:rsidTr="0057139B">
        <w:trPr>
          <w:trHeight w:val="20"/>
        </w:trPr>
        <w:tc>
          <w:tcPr>
            <w:tcW w:w="412" w:type="pct"/>
            <w:shd w:val="clear" w:color="auto" w:fill="auto"/>
          </w:tcPr>
          <w:p w:rsidR="00C36C84" w:rsidRDefault="00204918" w:rsidP="00047C9A">
            <w:pPr>
              <w:pStyle w:val="ASFKTablenorm"/>
              <w:ind w:left="57" w:right="57"/>
            </w:pPr>
            <w:r>
              <w:t>7.5</w:t>
            </w:r>
          </w:p>
        </w:tc>
        <w:tc>
          <w:tcPr>
            <w:tcW w:w="635" w:type="pct"/>
            <w:shd w:val="clear" w:color="auto" w:fill="auto"/>
          </w:tcPr>
          <w:p w:rsidR="00C36C84" w:rsidRDefault="00204918" w:rsidP="00047C9A">
            <w:pPr>
              <w:pStyle w:val="ASFKTablenorm"/>
              <w:ind w:left="57" w:right="57"/>
            </w:pPr>
            <w:r>
              <w:t>29.11.2017</w:t>
            </w:r>
          </w:p>
        </w:tc>
        <w:tc>
          <w:tcPr>
            <w:tcW w:w="944" w:type="pct"/>
            <w:shd w:val="clear" w:color="auto" w:fill="auto"/>
          </w:tcPr>
          <w:p w:rsidR="00C36C84" w:rsidRDefault="00C36C84" w:rsidP="00047C9A">
            <w:pPr>
              <w:pStyle w:val="ASFKTablenorm"/>
              <w:ind w:left="57" w:right="57"/>
            </w:pPr>
            <w:r>
              <w:t>Сармосова А.</w:t>
            </w:r>
            <w:r w:rsidR="00323C22">
              <w:t xml:space="preserve"> </w:t>
            </w:r>
            <w:r>
              <w:t>В.</w:t>
            </w:r>
          </w:p>
        </w:tc>
        <w:tc>
          <w:tcPr>
            <w:tcW w:w="3009" w:type="pct"/>
            <w:shd w:val="clear" w:color="auto" w:fill="auto"/>
          </w:tcPr>
          <w:p w:rsidR="00204918" w:rsidRPr="00C36C84" w:rsidRDefault="00204918" w:rsidP="00047C9A">
            <w:pPr>
              <w:pStyle w:val="ASFKTablenorm"/>
              <w:ind w:left="57" w:right="57"/>
            </w:pPr>
            <w:r>
              <w:t xml:space="preserve">В соответствии с </w:t>
            </w:r>
            <w:r w:rsidRPr="00047C9A">
              <w:rPr>
                <w:lang w:val="en-US"/>
              </w:rPr>
              <w:t>SUFD</w:t>
            </w:r>
            <w:r w:rsidRPr="00C76683">
              <w:t>-96951 (</w:t>
            </w:r>
            <w:r w:rsidRPr="00047C9A">
              <w:rPr>
                <w:lang w:val="en-US"/>
              </w:rPr>
              <w:t>SUFD</w:t>
            </w:r>
            <w:r w:rsidRPr="00C76683">
              <w:t xml:space="preserve">-101596) </w:t>
            </w:r>
            <w:r>
              <w:t xml:space="preserve">актуализирован п. </w:t>
            </w:r>
            <w:r>
              <w:fldChar w:fldCharType="begin"/>
            </w:r>
            <w:r>
              <w:instrText xml:space="preserve"> REF _Ref494969185 \r \h </w:instrText>
            </w:r>
            <w:r>
              <w:fldChar w:fldCharType="separate"/>
            </w:r>
            <w:r w:rsidR="00D82469">
              <w:t>5.1.3</w:t>
            </w:r>
            <w:r>
              <w:fldChar w:fldCharType="end"/>
            </w:r>
            <w:r>
              <w:t>.</w:t>
            </w:r>
          </w:p>
        </w:tc>
      </w:tr>
      <w:tr w:rsidR="00047C9A" w:rsidRPr="00D27160" w:rsidTr="0057139B">
        <w:trPr>
          <w:trHeight w:val="20"/>
        </w:trPr>
        <w:tc>
          <w:tcPr>
            <w:tcW w:w="412" w:type="pct"/>
            <w:shd w:val="clear" w:color="auto" w:fill="auto"/>
          </w:tcPr>
          <w:p w:rsidR="009362C2" w:rsidRDefault="009362C2" w:rsidP="00047C9A">
            <w:pPr>
              <w:pStyle w:val="ASFKTablenorm"/>
              <w:ind w:left="57" w:right="57"/>
            </w:pPr>
            <w:r>
              <w:t>7.6</w:t>
            </w:r>
          </w:p>
        </w:tc>
        <w:tc>
          <w:tcPr>
            <w:tcW w:w="635" w:type="pct"/>
            <w:shd w:val="clear" w:color="auto" w:fill="auto"/>
          </w:tcPr>
          <w:p w:rsidR="009362C2" w:rsidRDefault="00E73D86" w:rsidP="00047C9A">
            <w:pPr>
              <w:pStyle w:val="ASFKTablenorm"/>
              <w:ind w:left="57" w:right="57"/>
            </w:pPr>
            <w:r>
              <w:t>21</w:t>
            </w:r>
            <w:r w:rsidR="009362C2">
              <w:t>.12.2017</w:t>
            </w:r>
          </w:p>
        </w:tc>
        <w:tc>
          <w:tcPr>
            <w:tcW w:w="944" w:type="pct"/>
            <w:shd w:val="clear" w:color="auto" w:fill="auto"/>
          </w:tcPr>
          <w:p w:rsidR="009362C2" w:rsidRDefault="009362C2" w:rsidP="00047C9A">
            <w:pPr>
              <w:pStyle w:val="ASFKTablenorm"/>
              <w:ind w:left="57" w:right="57"/>
            </w:pPr>
            <w:r>
              <w:t>Сармосова А.</w:t>
            </w:r>
            <w:r w:rsidR="00323C22">
              <w:t xml:space="preserve"> </w:t>
            </w:r>
            <w:r>
              <w:t>В.</w:t>
            </w:r>
          </w:p>
        </w:tc>
        <w:tc>
          <w:tcPr>
            <w:tcW w:w="3009" w:type="pct"/>
            <w:shd w:val="clear" w:color="auto" w:fill="auto"/>
          </w:tcPr>
          <w:p w:rsidR="009362C2" w:rsidRDefault="009362C2" w:rsidP="00047C9A">
            <w:pPr>
              <w:pStyle w:val="ASFKTablenorm"/>
              <w:ind w:left="57" w:right="57"/>
            </w:pPr>
            <w:r>
              <w:t xml:space="preserve">В соответствии с </w:t>
            </w:r>
            <w:r w:rsidRPr="00047C9A">
              <w:rPr>
                <w:lang w:val="en-US"/>
              </w:rPr>
              <w:t>SUFD</w:t>
            </w:r>
            <w:r w:rsidRPr="009362C2">
              <w:t>-101357 (</w:t>
            </w:r>
            <w:r w:rsidRPr="00047C9A">
              <w:rPr>
                <w:lang w:val="en-US"/>
              </w:rPr>
              <w:t>SUFD</w:t>
            </w:r>
            <w:r w:rsidRPr="009362C2">
              <w:t xml:space="preserve">-103961) </w:t>
            </w:r>
            <w:r>
              <w:t xml:space="preserve">актуализирован п. </w:t>
            </w:r>
            <w:r>
              <w:fldChar w:fldCharType="begin"/>
            </w:r>
            <w:r>
              <w:instrText xml:space="preserve"> REF _Ref500167173 \r \h </w:instrText>
            </w:r>
            <w:r>
              <w:fldChar w:fldCharType="separate"/>
            </w:r>
            <w:r w:rsidR="00D82469">
              <w:t>5.11.1</w:t>
            </w:r>
            <w:r>
              <w:fldChar w:fldCharType="end"/>
            </w:r>
            <w:r>
              <w:t>.</w:t>
            </w:r>
          </w:p>
          <w:p w:rsidR="00AF26F8" w:rsidRDefault="00AF26F8" w:rsidP="00047C9A">
            <w:pPr>
              <w:pStyle w:val="ASFKTablenorm"/>
              <w:ind w:left="57" w:right="57"/>
            </w:pPr>
            <w:r>
              <w:t xml:space="preserve">В соответствии с </w:t>
            </w:r>
            <w:r w:rsidRPr="00047C9A">
              <w:rPr>
                <w:lang w:val="en-US"/>
              </w:rPr>
              <w:t>SUFD</w:t>
            </w:r>
            <w:r w:rsidRPr="00AF26F8">
              <w:t>-100198 (</w:t>
            </w:r>
            <w:r w:rsidRPr="00047C9A">
              <w:rPr>
                <w:lang w:val="en-US"/>
              </w:rPr>
              <w:t>SUFD</w:t>
            </w:r>
            <w:r w:rsidRPr="00AF26F8">
              <w:t xml:space="preserve">-104721) </w:t>
            </w:r>
            <w:r>
              <w:t>актуализирован</w:t>
            </w:r>
            <w:r w:rsidR="004D1AF0">
              <w:t>ы</w:t>
            </w:r>
            <w:r>
              <w:t xml:space="preserve"> </w:t>
            </w:r>
            <w:r w:rsidR="004D1AF0">
              <w:t>п</w:t>
            </w:r>
            <w:r>
              <w:t xml:space="preserve">п. </w:t>
            </w:r>
            <w:r>
              <w:fldChar w:fldCharType="begin"/>
            </w:r>
            <w:r>
              <w:instrText xml:space="preserve"> REF _Ref501395859 \r \h </w:instrText>
            </w:r>
            <w:r>
              <w:fldChar w:fldCharType="separate"/>
            </w:r>
            <w:r w:rsidR="00D82469">
              <w:t>5.6.3</w:t>
            </w:r>
            <w:r>
              <w:fldChar w:fldCharType="end"/>
            </w:r>
            <w:r w:rsidR="004D1AF0">
              <w:t xml:space="preserve">, </w:t>
            </w:r>
            <w:r w:rsidR="004D1AF0">
              <w:fldChar w:fldCharType="begin"/>
            </w:r>
            <w:r w:rsidR="004D1AF0">
              <w:instrText xml:space="preserve"> REF _Ref475099012 \r \h </w:instrText>
            </w:r>
            <w:r w:rsidR="004D1AF0">
              <w:fldChar w:fldCharType="separate"/>
            </w:r>
            <w:r w:rsidR="00D82469">
              <w:t>5.6.5</w:t>
            </w:r>
            <w:r w:rsidR="004D1AF0">
              <w:fldChar w:fldCharType="end"/>
            </w:r>
            <w:r>
              <w:t>.</w:t>
            </w:r>
          </w:p>
          <w:p w:rsidR="00E73D86" w:rsidRPr="00E73D86" w:rsidRDefault="00E73D86" w:rsidP="00047C9A">
            <w:pPr>
              <w:pStyle w:val="ASFKTablenorm"/>
              <w:ind w:left="57" w:right="57"/>
            </w:pPr>
            <w:r>
              <w:t xml:space="preserve">В соответствии с </w:t>
            </w:r>
            <w:r w:rsidRPr="00047C9A">
              <w:rPr>
                <w:lang w:val="en-US"/>
              </w:rPr>
              <w:t>SUFD</w:t>
            </w:r>
            <w:r w:rsidRPr="00E73D86">
              <w:t>-102533 (</w:t>
            </w:r>
            <w:r w:rsidRPr="00047C9A">
              <w:rPr>
                <w:lang w:val="en-US"/>
              </w:rPr>
              <w:t>SUFD</w:t>
            </w:r>
            <w:r w:rsidRPr="00E73D86">
              <w:t xml:space="preserve">-103636) </w:t>
            </w:r>
            <w:r>
              <w:t xml:space="preserve">актуализирован п. </w:t>
            </w:r>
            <w:r>
              <w:fldChar w:fldCharType="begin"/>
            </w:r>
            <w:r>
              <w:instrText xml:space="preserve"> REF _Ref449705681 \r \h </w:instrText>
            </w:r>
            <w:r>
              <w:fldChar w:fldCharType="separate"/>
            </w:r>
            <w:r w:rsidR="00D82469">
              <w:t>5.8.3</w:t>
            </w:r>
            <w:r>
              <w:fldChar w:fldCharType="end"/>
            </w:r>
            <w:r>
              <w:t>.</w:t>
            </w:r>
          </w:p>
        </w:tc>
      </w:tr>
      <w:tr w:rsidR="00047C9A" w:rsidRPr="00D27160" w:rsidTr="0057139B">
        <w:trPr>
          <w:trHeight w:val="20"/>
        </w:trPr>
        <w:tc>
          <w:tcPr>
            <w:tcW w:w="412" w:type="pct"/>
            <w:shd w:val="clear" w:color="auto" w:fill="auto"/>
          </w:tcPr>
          <w:p w:rsidR="00694335" w:rsidRDefault="00694335" w:rsidP="00047C9A">
            <w:pPr>
              <w:pStyle w:val="ASFKTablenorm"/>
              <w:ind w:left="57" w:right="57"/>
            </w:pPr>
            <w:r>
              <w:t>7.7</w:t>
            </w:r>
          </w:p>
        </w:tc>
        <w:tc>
          <w:tcPr>
            <w:tcW w:w="635" w:type="pct"/>
            <w:shd w:val="clear" w:color="auto" w:fill="auto"/>
          </w:tcPr>
          <w:p w:rsidR="00694335" w:rsidRDefault="00064B84" w:rsidP="00047C9A">
            <w:pPr>
              <w:pStyle w:val="ASFKTablenorm"/>
              <w:ind w:left="57" w:right="57"/>
            </w:pPr>
            <w:r>
              <w:t>30</w:t>
            </w:r>
            <w:r w:rsidR="005C170F">
              <w:t>.01.2018</w:t>
            </w:r>
          </w:p>
        </w:tc>
        <w:tc>
          <w:tcPr>
            <w:tcW w:w="944" w:type="pct"/>
            <w:shd w:val="clear" w:color="auto" w:fill="auto"/>
          </w:tcPr>
          <w:p w:rsidR="00694335" w:rsidRDefault="00694335" w:rsidP="00047C9A">
            <w:pPr>
              <w:pStyle w:val="ASFKTablenorm"/>
              <w:ind w:left="57" w:right="57"/>
            </w:pPr>
            <w:r>
              <w:t>Сармосова А.</w:t>
            </w:r>
            <w:r w:rsidR="00323C22">
              <w:t xml:space="preserve"> </w:t>
            </w:r>
            <w:r>
              <w:t>В.</w:t>
            </w:r>
          </w:p>
        </w:tc>
        <w:tc>
          <w:tcPr>
            <w:tcW w:w="3009" w:type="pct"/>
            <w:shd w:val="clear" w:color="auto" w:fill="auto"/>
          </w:tcPr>
          <w:p w:rsidR="00694335" w:rsidRDefault="00694335" w:rsidP="00047C9A">
            <w:pPr>
              <w:pStyle w:val="ASFKTablenorm"/>
              <w:ind w:left="57" w:right="57"/>
            </w:pPr>
            <w:r>
              <w:t xml:space="preserve">В соответствии с </w:t>
            </w:r>
            <w:r w:rsidRPr="00047C9A">
              <w:rPr>
                <w:lang w:val="en-US"/>
              </w:rPr>
              <w:t>SUFD</w:t>
            </w:r>
            <w:r w:rsidRPr="00694335">
              <w:t>-103958 (</w:t>
            </w:r>
            <w:r w:rsidRPr="00047C9A">
              <w:rPr>
                <w:lang w:val="en-US"/>
              </w:rPr>
              <w:t>SUFD</w:t>
            </w:r>
            <w:r w:rsidRPr="00694335">
              <w:t xml:space="preserve">-105200) </w:t>
            </w:r>
            <w:r>
              <w:t xml:space="preserve">актуализирован п. </w:t>
            </w:r>
            <w:r>
              <w:fldChar w:fldCharType="begin"/>
            </w:r>
            <w:r>
              <w:instrText xml:space="preserve"> REF _Ref359516234 \r \h </w:instrText>
            </w:r>
            <w:r>
              <w:fldChar w:fldCharType="separate"/>
            </w:r>
            <w:r w:rsidR="00D82469">
              <w:t>5.1.1</w:t>
            </w:r>
            <w:r>
              <w:fldChar w:fldCharType="end"/>
            </w:r>
            <w:r>
              <w:t>.</w:t>
            </w:r>
          </w:p>
          <w:p w:rsidR="005C170F" w:rsidRDefault="005C170F" w:rsidP="00047C9A">
            <w:pPr>
              <w:pStyle w:val="ASFKTablenorm"/>
              <w:ind w:left="57" w:right="57"/>
            </w:pPr>
            <w:r>
              <w:t xml:space="preserve">В соответствии с </w:t>
            </w:r>
            <w:r w:rsidRPr="00047C9A">
              <w:rPr>
                <w:lang w:val="en-US"/>
              </w:rPr>
              <w:t>SUFD</w:t>
            </w:r>
            <w:r w:rsidRPr="005C170F">
              <w:t>-105239 (</w:t>
            </w:r>
            <w:r w:rsidRPr="00047C9A">
              <w:rPr>
                <w:lang w:val="en-US"/>
              </w:rPr>
              <w:t>SUFD</w:t>
            </w:r>
            <w:r w:rsidRPr="005C170F">
              <w:t xml:space="preserve">-105665) </w:t>
            </w:r>
            <w:r>
              <w:t xml:space="preserve">актуализирован п. </w:t>
            </w:r>
            <w:r>
              <w:fldChar w:fldCharType="begin"/>
            </w:r>
            <w:r>
              <w:instrText xml:space="preserve"> REF _Ref504466172 \r \h </w:instrText>
            </w:r>
            <w:r>
              <w:fldChar w:fldCharType="separate"/>
            </w:r>
            <w:r w:rsidR="00D82469">
              <w:t>5.13.1</w:t>
            </w:r>
            <w:r>
              <w:fldChar w:fldCharType="end"/>
            </w:r>
            <w:r>
              <w:t>.</w:t>
            </w:r>
          </w:p>
          <w:p w:rsidR="00064B84" w:rsidRPr="00064B84" w:rsidRDefault="00064B84" w:rsidP="00047C9A">
            <w:pPr>
              <w:pStyle w:val="ASFKTablenorm"/>
              <w:ind w:left="57" w:right="57"/>
            </w:pPr>
            <w:r>
              <w:t xml:space="preserve">В соответствии с </w:t>
            </w:r>
            <w:r w:rsidRPr="00047C9A">
              <w:rPr>
                <w:lang w:val="en-US"/>
              </w:rPr>
              <w:t>SUFD</w:t>
            </w:r>
            <w:r w:rsidRPr="00064B84">
              <w:t>-103901 (</w:t>
            </w:r>
            <w:r w:rsidRPr="00047C9A">
              <w:rPr>
                <w:lang w:val="en-US"/>
              </w:rPr>
              <w:t>SUFD</w:t>
            </w:r>
            <w:r w:rsidRPr="00064B84">
              <w:t>-105988)</w:t>
            </w:r>
            <w:r>
              <w:t xml:space="preserve"> актуализированы пп. </w:t>
            </w:r>
            <w:r>
              <w:fldChar w:fldCharType="begin"/>
            </w:r>
            <w:r>
              <w:instrText xml:space="preserve"> REF _Ref359516234 \r \h </w:instrText>
            </w:r>
            <w:r>
              <w:fldChar w:fldCharType="separate"/>
            </w:r>
            <w:r w:rsidR="00D82469">
              <w:t>5.1.1</w:t>
            </w:r>
            <w:r>
              <w:fldChar w:fldCharType="end"/>
            </w:r>
            <w:r>
              <w:t xml:space="preserve">, </w:t>
            </w:r>
            <w:r>
              <w:fldChar w:fldCharType="begin"/>
            </w:r>
            <w:r>
              <w:instrText xml:space="preserve"> REF _Ref359516403 \r \h </w:instrText>
            </w:r>
            <w:r>
              <w:fldChar w:fldCharType="separate"/>
            </w:r>
            <w:r w:rsidR="00D82469">
              <w:t>5.1.2</w:t>
            </w:r>
            <w:r>
              <w:fldChar w:fldCharType="end"/>
            </w:r>
            <w:r>
              <w:t>.</w:t>
            </w:r>
          </w:p>
        </w:tc>
      </w:tr>
      <w:tr w:rsidR="00047C9A" w:rsidRPr="00D27160" w:rsidTr="0057139B">
        <w:trPr>
          <w:trHeight w:val="20"/>
        </w:trPr>
        <w:tc>
          <w:tcPr>
            <w:tcW w:w="412" w:type="pct"/>
            <w:shd w:val="clear" w:color="auto" w:fill="auto"/>
          </w:tcPr>
          <w:p w:rsidR="007A4C8C" w:rsidRDefault="007A4C8C" w:rsidP="00047C9A">
            <w:pPr>
              <w:pStyle w:val="ASFKTablenorm"/>
              <w:ind w:left="57" w:right="57"/>
            </w:pPr>
            <w:r>
              <w:t>7.8</w:t>
            </w:r>
          </w:p>
        </w:tc>
        <w:tc>
          <w:tcPr>
            <w:tcW w:w="635" w:type="pct"/>
            <w:shd w:val="clear" w:color="auto" w:fill="auto"/>
          </w:tcPr>
          <w:p w:rsidR="007A4C8C" w:rsidRDefault="00767D7C" w:rsidP="00047C9A">
            <w:pPr>
              <w:pStyle w:val="ASFKTablenorm"/>
              <w:ind w:left="57" w:right="57"/>
            </w:pPr>
            <w:r>
              <w:t>0</w:t>
            </w:r>
            <w:r w:rsidR="00251FCA">
              <w:t>4</w:t>
            </w:r>
            <w:r>
              <w:t>.05.2018</w:t>
            </w:r>
          </w:p>
        </w:tc>
        <w:tc>
          <w:tcPr>
            <w:tcW w:w="944" w:type="pct"/>
            <w:shd w:val="clear" w:color="auto" w:fill="auto"/>
          </w:tcPr>
          <w:p w:rsidR="007A4C8C" w:rsidRDefault="007A4C8C" w:rsidP="00047C9A">
            <w:pPr>
              <w:pStyle w:val="ASFKTablenorm"/>
              <w:ind w:left="57" w:right="57"/>
            </w:pPr>
            <w:r>
              <w:t>Сармосова А.</w:t>
            </w:r>
            <w:r w:rsidR="00323C22">
              <w:t xml:space="preserve"> </w:t>
            </w:r>
            <w:r>
              <w:t>В.</w:t>
            </w:r>
          </w:p>
        </w:tc>
        <w:tc>
          <w:tcPr>
            <w:tcW w:w="3009" w:type="pct"/>
            <w:shd w:val="clear" w:color="auto" w:fill="auto"/>
          </w:tcPr>
          <w:p w:rsidR="00767D7C" w:rsidRPr="00767D7C" w:rsidRDefault="007A4C8C" w:rsidP="00047C9A">
            <w:pPr>
              <w:pStyle w:val="ASFKTablenorm"/>
              <w:ind w:left="57" w:right="57"/>
            </w:pPr>
            <w:r>
              <w:t xml:space="preserve">В соответствии с </w:t>
            </w:r>
            <w:r w:rsidRPr="00047C9A">
              <w:rPr>
                <w:lang w:val="en-US"/>
              </w:rPr>
              <w:t>SUFD</w:t>
            </w:r>
            <w:r w:rsidRPr="007A4C8C">
              <w:t>-105585 (</w:t>
            </w:r>
            <w:r w:rsidRPr="00047C9A">
              <w:rPr>
                <w:lang w:val="en-US"/>
              </w:rPr>
              <w:t>SUFD</w:t>
            </w:r>
            <w:r w:rsidRPr="007A4C8C">
              <w:t xml:space="preserve">-108059) </w:t>
            </w:r>
            <w:r>
              <w:t xml:space="preserve">актуализирован п. </w:t>
            </w:r>
            <w:r>
              <w:fldChar w:fldCharType="begin"/>
            </w:r>
            <w:r>
              <w:instrText xml:space="preserve"> REF _Ref512009776 \r \h </w:instrText>
            </w:r>
            <w:r>
              <w:fldChar w:fldCharType="separate"/>
            </w:r>
            <w:r w:rsidR="00D82469">
              <w:t>5.9.5</w:t>
            </w:r>
            <w:r>
              <w:fldChar w:fldCharType="end"/>
            </w:r>
            <w:r>
              <w:t>.</w:t>
            </w:r>
          </w:p>
        </w:tc>
      </w:tr>
      <w:tr w:rsidR="00047C9A" w:rsidRPr="00D27160" w:rsidTr="0057139B">
        <w:trPr>
          <w:trHeight w:val="20"/>
        </w:trPr>
        <w:tc>
          <w:tcPr>
            <w:tcW w:w="412" w:type="pct"/>
            <w:shd w:val="clear" w:color="auto" w:fill="auto"/>
          </w:tcPr>
          <w:p w:rsidR="00B25671" w:rsidRDefault="00B25671" w:rsidP="00047C9A">
            <w:pPr>
              <w:pStyle w:val="ASFKTablenorm"/>
              <w:ind w:left="57" w:right="57"/>
            </w:pPr>
            <w:r>
              <w:t>7.9</w:t>
            </w:r>
          </w:p>
        </w:tc>
        <w:tc>
          <w:tcPr>
            <w:tcW w:w="635" w:type="pct"/>
            <w:shd w:val="clear" w:color="auto" w:fill="auto"/>
          </w:tcPr>
          <w:p w:rsidR="00B25671" w:rsidRDefault="00B25671" w:rsidP="00047C9A">
            <w:pPr>
              <w:pStyle w:val="ASFKTablenorm"/>
              <w:ind w:left="57" w:right="57"/>
            </w:pPr>
            <w:r>
              <w:t>25.05.2018</w:t>
            </w:r>
          </w:p>
        </w:tc>
        <w:tc>
          <w:tcPr>
            <w:tcW w:w="944" w:type="pct"/>
            <w:shd w:val="clear" w:color="auto" w:fill="auto"/>
          </w:tcPr>
          <w:p w:rsidR="00B25671" w:rsidRDefault="00B25671" w:rsidP="00047C9A">
            <w:pPr>
              <w:pStyle w:val="ASFKTablenorm"/>
              <w:ind w:left="57" w:right="57"/>
            </w:pPr>
            <w:r>
              <w:t>Сармосова А.</w:t>
            </w:r>
            <w:r w:rsidR="00323C22">
              <w:t xml:space="preserve"> </w:t>
            </w:r>
            <w:r>
              <w:t>В.</w:t>
            </w:r>
          </w:p>
        </w:tc>
        <w:tc>
          <w:tcPr>
            <w:tcW w:w="3009" w:type="pct"/>
            <w:shd w:val="clear" w:color="auto" w:fill="auto"/>
          </w:tcPr>
          <w:p w:rsidR="00B25671" w:rsidRPr="00B25671" w:rsidRDefault="00B25671" w:rsidP="00047C9A">
            <w:pPr>
              <w:pStyle w:val="ASFKTablenorm"/>
              <w:ind w:left="57" w:right="57"/>
            </w:pPr>
            <w:r>
              <w:t xml:space="preserve">В соответствии с </w:t>
            </w:r>
            <w:r w:rsidRPr="00047C9A">
              <w:rPr>
                <w:lang w:val="en-US"/>
              </w:rPr>
              <w:t>SUFD</w:t>
            </w:r>
            <w:r w:rsidRPr="00B25671">
              <w:t>-105087 (</w:t>
            </w:r>
            <w:r w:rsidRPr="00047C9A">
              <w:rPr>
                <w:lang w:val="en-US"/>
              </w:rPr>
              <w:t>SUFD</w:t>
            </w:r>
            <w:r w:rsidRPr="00B25671">
              <w:t>-108631)</w:t>
            </w:r>
            <w:r>
              <w:t xml:space="preserve"> актуализированы пп. </w:t>
            </w:r>
            <w:r>
              <w:fldChar w:fldCharType="begin"/>
            </w:r>
            <w:r>
              <w:instrText xml:space="preserve"> REF _Ref359516234 \r \h </w:instrText>
            </w:r>
            <w:r>
              <w:fldChar w:fldCharType="separate"/>
            </w:r>
            <w:r w:rsidR="00D82469">
              <w:t>5.1.1</w:t>
            </w:r>
            <w:r>
              <w:fldChar w:fldCharType="end"/>
            </w:r>
            <w:r>
              <w:t>,</w:t>
            </w:r>
            <w:r w:rsidR="00156E84">
              <w:t xml:space="preserve"> </w:t>
            </w:r>
            <w:r>
              <w:fldChar w:fldCharType="begin"/>
            </w:r>
            <w:r>
              <w:instrText xml:space="preserve"> REF _Ref359516403 \r \h </w:instrText>
            </w:r>
            <w:r>
              <w:fldChar w:fldCharType="separate"/>
            </w:r>
            <w:r w:rsidR="00D82469">
              <w:t>5.1.2</w:t>
            </w:r>
            <w:r>
              <w:fldChar w:fldCharType="end"/>
            </w:r>
            <w:r>
              <w:t>.</w:t>
            </w:r>
          </w:p>
        </w:tc>
      </w:tr>
      <w:tr w:rsidR="00047C9A" w:rsidRPr="00D27160" w:rsidTr="0057139B">
        <w:trPr>
          <w:trHeight w:val="20"/>
        </w:trPr>
        <w:tc>
          <w:tcPr>
            <w:tcW w:w="412" w:type="pct"/>
            <w:shd w:val="clear" w:color="auto" w:fill="auto"/>
          </w:tcPr>
          <w:p w:rsidR="005255C4" w:rsidRPr="00047C9A" w:rsidRDefault="005255C4" w:rsidP="00047C9A">
            <w:pPr>
              <w:pStyle w:val="ASFKTablenorm"/>
              <w:ind w:left="57" w:right="57"/>
              <w:rPr>
                <w:lang w:val="en-US"/>
              </w:rPr>
            </w:pPr>
            <w:r w:rsidRPr="00047C9A">
              <w:rPr>
                <w:lang w:val="en-US"/>
              </w:rPr>
              <w:t>8.0</w:t>
            </w:r>
          </w:p>
        </w:tc>
        <w:tc>
          <w:tcPr>
            <w:tcW w:w="635" w:type="pct"/>
            <w:shd w:val="clear" w:color="auto" w:fill="auto"/>
          </w:tcPr>
          <w:p w:rsidR="005255C4" w:rsidRPr="00047C9A" w:rsidRDefault="005255C4" w:rsidP="00047C9A">
            <w:pPr>
              <w:pStyle w:val="ASFKTablenorm"/>
              <w:ind w:left="57" w:right="57"/>
              <w:rPr>
                <w:lang w:val="en-US"/>
              </w:rPr>
            </w:pPr>
            <w:r w:rsidRPr="00047C9A">
              <w:rPr>
                <w:lang w:val="en-US"/>
              </w:rPr>
              <w:t>19.06.2018</w:t>
            </w:r>
          </w:p>
        </w:tc>
        <w:tc>
          <w:tcPr>
            <w:tcW w:w="944" w:type="pct"/>
            <w:shd w:val="clear" w:color="auto" w:fill="auto"/>
          </w:tcPr>
          <w:p w:rsidR="005255C4" w:rsidRDefault="005255C4" w:rsidP="00047C9A">
            <w:pPr>
              <w:pStyle w:val="ASFKTablenorm"/>
              <w:ind w:left="57" w:right="57"/>
            </w:pPr>
            <w:r>
              <w:t>Сармосова А. В.</w:t>
            </w:r>
          </w:p>
        </w:tc>
        <w:tc>
          <w:tcPr>
            <w:tcW w:w="3009" w:type="pct"/>
            <w:shd w:val="clear" w:color="auto" w:fill="auto"/>
          </w:tcPr>
          <w:p w:rsidR="005255C4" w:rsidRPr="00047C9A" w:rsidRDefault="005255C4" w:rsidP="00047C9A">
            <w:pPr>
              <w:pStyle w:val="ASFKTablenorm"/>
              <w:ind w:left="57" w:right="57"/>
              <w:rPr>
                <w:lang w:val="en-US"/>
              </w:rPr>
            </w:pPr>
            <w:r>
              <w:t xml:space="preserve">В соответствии с </w:t>
            </w:r>
            <w:r w:rsidRPr="00047C9A">
              <w:rPr>
                <w:lang w:val="en-US"/>
              </w:rPr>
              <w:t>SUFD</w:t>
            </w:r>
            <w:r w:rsidRPr="00767D7C">
              <w:t>-106</w:t>
            </w:r>
            <w:r w:rsidR="00427EB6">
              <w:t>943</w:t>
            </w:r>
            <w:r w:rsidRPr="00767D7C">
              <w:t xml:space="preserve"> (</w:t>
            </w:r>
            <w:r w:rsidRPr="00047C9A">
              <w:rPr>
                <w:lang w:val="en-US"/>
              </w:rPr>
              <w:t>SUFD</w:t>
            </w:r>
            <w:r w:rsidRPr="00767D7C">
              <w:t xml:space="preserve">-108365) </w:t>
            </w:r>
            <w:r>
              <w:t xml:space="preserve">актуализированы пп. </w:t>
            </w:r>
            <w:r>
              <w:fldChar w:fldCharType="begin"/>
            </w:r>
            <w:r>
              <w:instrText xml:space="preserve"> REF _Ref359516234 \r \h </w:instrText>
            </w:r>
            <w:r>
              <w:fldChar w:fldCharType="separate"/>
            </w:r>
            <w:r w:rsidR="00D82469">
              <w:t>5.1.1</w:t>
            </w:r>
            <w:r>
              <w:fldChar w:fldCharType="end"/>
            </w:r>
            <w:r>
              <w:t xml:space="preserve">, </w:t>
            </w:r>
            <w:r>
              <w:fldChar w:fldCharType="begin"/>
            </w:r>
            <w:r>
              <w:instrText xml:space="preserve"> REF _Ref359516403 \r \h </w:instrText>
            </w:r>
            <w:r>
              <w:fldChar w:fldCharType="separate"/>
            </w:r>
            <w:r w:rsidR="00D82469">
              <w:t>5.1.2</w:t>
            </w:r>
            <w:r>
              <w:fldChar w:fldCharType="end"/>
            </w:r>
            <w:r w:rsidRPr="00047C9A">
              <w:rPr>
                <w:lang w:val="en-US"/>
              </w:rPr>
              <w:t>.</w:t>
            </w:r>
          </w:p>
        </w:tc>
      </w:tr>
      <w:tr w:rsidR="00047C9A" w:rsidRPr="00D27160" w:rsidTr="0057139B">
        <w:trPr>
          <w:trHeight w:val="20"/>
        </w:trPr>
        <w:tc>
          <w:tcPr>
            <w:tcW w:w="412" w:type="pct"/>
            <w:shd w:val="clear" w:color="auto" w:fill="auto"/>
          </w:tcPr>
          <w:p w:rsidR="00E67424" w:rsidRPr="00E67424" w:rsidRDefault="00E67424" w:rsidP="00047C9A">
            <w:pPr>
              <w:pStyle w:val="ASFKTablenorm"/>
              <w:ind w:left="57" w:right="57"/>
            </w:pPr>
            <w:r>
              <w:t>8.1</w:t>
            </w:r>
          </w:p>
        </w:tc>
        <w:tc>
          <w:tcPr>
            <w:tcW w:w="635" w:type="pct"/>
            <w:shd w:val="clear" w:color="auto" w:fill="auto"/>
          </w:tcPr>
          <w:p w:rsidR="00E67424" w:rsidRPr="00E67424" w:rsidRDefault="00234954" w:rsidP="00047C9A">
            <w:pPr>
              <w:pStyle w:val="ASFKTablenorm"/>
              <w:ind w:left="57" w:right="57"/>
            </w:pPr>
            <w:r>
              <w:t>01.10.2018</w:t>
            </w:r>
          </w:p>
        </w:tc>
        <w:tc>
          <w:tcPr>
            <w:tcW w:w="944" w:type="pct"/>
            <w:shd w:val="clear" w:color="auto" w:fill="auto"/>
          </w:tcPr>
          <w:p w:rsidR="00E67424" w:rsidRDefault="00E67424" w:rsidP="00047C9A">
            <w:pPr>
              <w:pStyle w:val="ASFKTablenorm"/>
              <w:ind w:left="57" w:right="57"/>
            </w:pPr>
            <w:r>
              <w:t>Сармосова А.</w:t>
            </w:r>
            <w:r w:rsidR="00B366A6">
              <w:t xml:space="preserve"> </w:t>
            </w:r>
            <w:r>
              <w:t>В.</w:t>
            </w:r>
          </w:p>
        </w:tc>
        <w:tc>
          <w:tcPr>
            <w:tcW w:w="3009" w:type="pct"/>
            <w:shd w:val="clear" w:color="auto" w:fill="auto"/>
          </w:tcPr>
          <w:p w:rsidR="00E67424" w:rsidRDefault="00E67424" w:rsidP="00047C9A">
            <w:pPr>
              <w:pStyle w:val="ASFKTablenorm"/>
              <w:ind w:left="57" w:right="57"/>
            </w:pPr>
            <w:r>
              <w:t xml:space="preserve">В соответствии с </w:t>
            </w:r>
            <w:r w:rsidRPr="00047C9A">
              <w:rPr>
                <w:lang w:val="en-US"/>
              </w:rPr>
              <w:t>SUFD</w:t>
            </w:r>
            <w:r w:rsidRPr="00E67424">
              <w:t>-104431 (</w:t>
            </w:r>
            <w:r w:rsidRPr="00047C9A">
              <w:rPr>
                <w:lang w:val="en-US"/>
              </w:rPr>
              <w:t>SUFD</w:t>
            </w:r>
            <w:r w:rsidRPr="00E67424">
              <w:t xml:space="preserve">-110920) </w:t>
            </w:r>
            <w:r>
              <w:t>актуализирован п.</w:t>
            </w:r>
            <w:r>
              <w:fldChar w:fldCharType="begin"/>
            </w:r>
            <w:r>
              <w:instrText xml:space="preserve"> REF _Ref359516234 \r \h </w:instrText>
            </w:r>
            <w:r>
              <w:fldChar w:fldCharType="separate"/>
            </w:r>
            <w:r w:rsidR="00D82469">
              <w:t>5.1.1</w:t>
            </w:r>
            <w:r>
              <w:fldChar w:fldCharType="end"/>
            </w:r>
            <w:r>
              <w:t>.</w:t>
            </w:r>
          </w:p>
          <w:p w:rsidR="00234954" w:rsidRPr="00234954" w:rsidRDefault="00234954" w:rsidP="00047C9A">
            <w:pPr>
              <w:pStyle w:val="ASFKTablenorm"/>
              <w:ind w:left="57" w:right="57"/>
            </w:pPr>
            <w:r>
              <w:t xml:space="preserve">В соответствии с </w:t>
            </w:r>
            <w:r w:rsidRPr="00047C9A">
              <w:rPr>
                <w:lang w:val="en-US"/>
              </w:rPr>
              <w:t>SUFD</w:t>
            </w:r>
            <w:r w:rsidRPr="00234954">
              <w:t>-109272 (</w:t>
            </w:r>
            <w:r w:rsidRPr="00047C9A">
              <w:rPr>
                <w:lang w:val="en-US"/>
              </w:rPr>
              <w:t>SUFD</w:t>
            </w:r>
            <w:r w:rsidRPr="00234954">
              <w:t xml:space="preserve">-111515) </w:t>
            </w:r>
            <w:r>
              <w:t xml:space="preserve">актуализирован п. </w:t>
            </w:r>
            <w:r>
              <w:fldChar w:fldCharType="begin"/>
            </w:r>
            <w:r>
              <w:instrText xml:space="preserve"> REF _Ref526158900 \r \h </w:instrText>
            </w:r>
            <w:r>
              <w:fldChar w:fldCharType="separate"/>
            </w:r>
            <w:r w:rsidR="00D82469">
              <w:t>5.1.3</w:t>
            </w:r>
            <w:r>
              <w:fldChar w:fldCharType="end"/>
            </w:r>
            <w:r>
              <w:t>.</w:t>
            </w:r>
          </w:p>
        </w:tc>
      </w:tr>
      <w:tr w:rsidR="00047C9A" w:rsidRPr="00D27160" w:rsidTr="0057139B">
        <w:trPr>
          <w:trHeight w:val="20"/>
        </w:trPr>
        <w:tc>
          <w:tcPr>
            <w:tcW w:w="412" w:type="pct"/>
            <w:shd w:val="clear" w:color="auto" w:fill="auto"/>
          </w:tcPr>
          <w:p w:rsidR="00DF7272" w:rsidRDefault="00DF7272" w:rsidP="00047C9A">
            <w:pPr>
              <w:pStyle w:val="ASFKTablenorm"/>
              <w:ind w:left="57" w:right="57"/>
            </w:pPr>
            <w:r>
              <w:t>8.2</w:t>
            </w:r>
          </w:p>
        </w:tc>
        <w:tc>
          <w:tcPr>
            <w:tcW w:w="635" w:type="pct"/>
            <w:shd w:val="clear" w:color="auto" w:fill="auto"/>
          </w:tcPr>
          <w:p w:rsidR="00DF7272" w:rsidRDefault="00503626" w:rsidP="00047C9A">
            <w:pPr>
              <w:pStyle w:val="ASFKTablenorm"/>
              <w:ind w:left="57" w:right="57"/>
            </w:pPr>
            <w:r>
              <w:t>0</w:t>
            </w:r>
            <w:r w:rsidR="0000156C">
              <w:t>5</w:t>
            </w:r>
            <w:r>
              <w:t>.12.2018</w:t>
            </w:r>
          </w:p>
        </w:tc>
        <w:tc>
          <w:tcPr>
            <w:tcW w:w="944" w:type="pct"/>
            <w:shd w:val="clear" w:color="auto" w:fill="auto"/>
          </w:tcPr>
          <w:p w:rsidR="00DF7272" w:rsidRDefault="00DF7272" w:rsidP="00047C9A">
            <w:pPr>
              <w:pStyle w:val="ASFKTablenorm"/>
              <w:ind w:left="57" w:right="57"/>
            </w:pPr>
            <w:r>
              <w:t>Сармосова А.</w:t>
            </w:r>
            <w:r w:rsidR="0009710C">
              <w:t xml:space="preserve"> </w:t>
            </w:r>
            <w:r>
              <w:t>В.</w:t>
            </w:r>
          </w:p>
        </w:tc>
        <w:tc>
          <w:tcPr>
            <w:tcW w:w="3009" w:type="pct"/>
            <w:shd w:val="clear" w:color="auto" w:fill="auto"/>
          </w:tcPr>
          <w:p w:rsidR="00DF7272" w:rsidRDefault="00DF7272" w:rsidP="00047C9A">
            <w:pPr>
              <w:pStyle w:val="ASFKTablenorm"/>
              <w:ind w:left="57" w:right="57"/>
            </w:pPr>
            <w:r>
              <w:t xml:space="preserve">В соответствии с </w:t>
            </w:r>
            <w:r w:rsidRPr="00047C9A">
              <w:rPr>
                <w:lang w:val="en-US"/>
              </w:rPr>
              <w:t>SUFD</w:t>
            </w:r>
            <w:r w:rsidRPr="00DF7272">
              <w:t>-110743 (</w:t>
            </w:r>
            <w:r w:rsidRPr="00047C9A">
              <w:rPr>
                <w:lang w:val="en-US"/>
              </w:rPr>
              <w:t>SUFD</w:t>
            </w:r>
            <w:r w:rsidRPr="00DF7272">
              <w:t xml:space="preserve">-112463) </w:t>
            </w:r>
            <w:r>
              <w:t>акту</w:t>
            </w:r>
            <w:r w:rsidR="00830EF2">
              <w:t xml:space="preserve">ализирован п. </w:t>
            </w:r>
            <w:r w:rsidR="00830EF2">
              <w:fldChar w:fldCharType="begin"/>
            </w:r>
            <w:r w:rsidR="00830EF2">
              <w:instrText xml:space="preserve"> REF _Ref528686422 \r \h </w:instrText>
            </w:r>
            <w:r w:rsidR="00830EF2">
              <w:fldChar w:fldCharType="separate"/>
            </w:r>
            <w:r w:rsidR="00D82469">
              <w:t>5.4.1</w:t>
            </w:r>
            <w:r w:rsidR="00830EF2">
              <w:fldChar w:fldCharType="end"/>
            </w:r>
            <w:r w:rsidR="00830EF2">
              <w:t>.</w:t>
            </w:r>
          </w:p>
          <w:p w:rsidR="0085545D" w:rsidRDefault="0085545D" w:rsidP="00047C9A">
            <w:pPr>
              <w:pStyle w:val="ASFKTablenorm"/>
              <w:ind w:left="57" w:right="57"/>
            </w:pPr>
            <w:r>
              <w:lastRenderedPageBreak/>
              <w:t xml:space="preserve">В соответствии с </w:t>
            </w:r>
            <w:r w:rsidRPr="00047C9A">
              <w:rPr>
                <w:lang w:val="en-US"/>
              </w:rPr>
              <w:t>SUFD</w:t>
            </w:r>
            <w:r w:rsidRPr="0085545D">
              <w:t>-111158 (</w:t>
            </w:r>
            <w:r w:rsidRPr="00047C9A">
              <w:rPr>
                <w:lang w:val="en-US"/>
              </w:rPr>
              <w:t>SUFD</w:t>
            </w:r>
            <w:r w:rsidRPr="0085545D">
              <w:t xml:space="preserve">-113186) </w:t>
            </w:r>
            <w:r>
              <w:t xml:space="preserve">актуализирован п. </w:t>
            </w:r>
            <w:r>
              <w:fldChar w:fldCharType="begin"/>
            </w:r>
            <w:r>
              <w:instrText xml:space="preserve"> REF _Ref531527508 \r \h </w:instrText>
            </w:r>
            <w:r>
              <w:fldChar w:fldCharType="separate"/>
            </w:r>
            <w:r w:rsidR="00D82469">
              <w:t>5.9.5</w:t>
            </w:r>
            <w:r>
              <w:fldChar w:fldCharType="end"/>
            </w:r>
            <w:r>
              <w:t>.</w:t>
            </w:r>
          </w:p>
          <w:p w:rsidR="00503626" w:rsidRPr="00503626" w:rsidRDefault="00503626" w:rsidP="00047C9A">
            <w:pPr>
              <w:pStyle w:val="ASFKTablenorm"/>
              <w:ind w:left="57" w:right="57"/>
            </w:pPr>
            <w:r>
              <w:t xml:space="preserve">В соответствии с </w:t>
            </w:r>
            <w:r w:rsidRPr="00047C9A">
              <w:rPr>
                <w:lang w:val="en-US"/>
              </w:rPr>
              <w:t>SUFD</w:t>
            </w:r>
            <w:r w:rsidRPr="00503626">
              <w:t>-111617 (</w:t>
            </w:r>
            <w:r w:rsidRPr="00047C9A">
              <w:rPr>
                <w:lang w:val="en-US"/>
              </w:rPr>
              <w:t>SUFD</w:t>
            </w:r>
            <w:r w:rsidRPr="00503626">
              <w:t xml:space="preserve">-113188) </w:t>
            </w:r>
            <w:r>
              <w:t>актуализирован</w:t>
            </w:r>
            <w:r w:rsidR="005C16EB">
              <w:t>ы</w:t>
            </w:r>
            <w:r>
              <w:t xml:space="preserve"> </w:t>
            </w:r>
            <w:r w:rsidR="005C16EB">
              <w:t>п</w:t>
            </w:r>
            <w:r>
              <w:t>п.</w:t>
            </w:r>
            <w:r w:rsidR="005C16EB">
              <w:t xml:space="preserve"> </w:t>
            </w:r>
            <w:r w:rsidR="005C16EB">
              <w:fldChar w:fldCharType="begin"/>
            </w:r>
            <w:r w:rsidR="005C16EB">
              <w:instrText xml:space="preserve"> REF _Ref531619388 \r \h </w:instrText>
            </w:r>
            <w:r w:rsidR="005C16EB">
              <w:fldChar w:fldCharType="separate"/>
            </w:r>
            <w:r w:rsidR="00D82469">
              <w:t>5.6.3</w:t>
            </w:r>
            <w:r w:rsidR="005C16EB">
              <w:fldChar w:fldCharType="end"/>
            </w:r>
            <w:r w:rsidR="005C16EB">
              <w:t>,</w:t>
            </w:r>
            <w:r w:rsidR="0000156C">
              <w:t xml:space="preserve"> </w:t>
            </w:r>
            <w:r w:rsidR="0000156C">
              <w:fldChar w:fldCharType="begin"/>
            </w:r>
            <w:r w:rsidR="0000156C">
              <w:instrText xml:space="preserve"> REF _Ref475099012 \r \h </w:instrText>
            </w:r>
            <w:r w:rsidR="0000156C">
              <w:fldChar w:fldCharType="separate"/>
            </w:r>
            <w:r w:rsidR="00D82469">
              <w:t>5.6.5</w:t>
            </w:r>
            <w:r w:rsidR="0000156C">
              <w:fldChar w:fldCharType="end"/>
            </w:r>
            <w:r w:rsidR="0000156C">
              <w:t>,</w:t>
            </w:r>
            <w:r>
              <w:t xml:space="preserve"> </w:t>
            </w:r>
            <w:r>
              <w:fldChar w:fldCharType="begin"/>
            </w:r>
            <w:r>
              <w:instrText xml:space="preserve"> REF _Ref531604307 \r \h </w:instrText>
            </w:r>
            <w:r>
              <w:fldChar w:fldCharType="separate"/>
            </w:r>
            <w:r w:rsidR="00D82469">
              <w:t>5.6.6</w:t>
            </w:r>
            <w:r>
              <w:fldChar w:fldCharType="end"/>
            </w:r>
            <w:r>
              <w:t>.</w:t>
            </w:r>
          </w:p>
        </w:tc>
      </w:tr>
      <w:tr w:rsidR="00047C9A" w:rsidRPr="00D27160" w:rsidTr="0057139B">
        <w:trPr>
          <w:trHeight w:val="20"/>
        </w:trPr>
        <w:tc>
          <w:tcPr>
            <w:tcW w:w="412" w:type="pct"/>
            <w:shd w:val="clear" w:color="auto" w:fill="auto"/>
          </w:tcPr>
          <w:p w:rsidR="00A15A50" w:rsidRDefault="00A15A50" w:rsidP="00047C9A">
            <w:pPr>
              <w:pStyle w:val="ASFKTablenorm"/>
              <w:ind w:left="57" w:right="57"/>
            </w:pPr>
            <w:r>
              <w:t>8.3</w:t>
            </w:r>
          </w:p>
        </w:tc>
        <w:tc>
          <w:tcPr>
            <w:tcW w:w="635" w:type="pct"/>
            <w:shd w:val="clear" w:color="auto" w:fill="auto"/>
          </w:tcPr>
          <w:p w:rsidR="00A15A50" w:rsidRDefault="00883EAC" w:rsidP="00047C9A">
            <w:pPr>
              <w:pStyle w:val="ASFKTablenorm"/>
              <w:ind w:left="57" w:right="57"/>
            </w:pPr>
            <w:r>
              <w:t>25</w:t>
            </w:r>
            <w:r w:rsidR="00AC1A59">
              <w:t>.03.2019</w:t>
            </w:r>
          </w:p>
        </w:tc>
        <w:tc>
          <w:tcPr>
            <w:tcW w:w="944" w:type="pct"/>
            <w:shd w:val="clear" w:color="auto" w:fill="auto"/>
          </w:tcPr>
          <w:p w:rsidR="00A15A50" w:rsidRDefault="00A15A50" w:rsidP="00047C9A">
            <w:pPr>
              <w:pStyle w:val="ASFKTablenorm"/>
              <w:ind w:left="57" w:right="57"/>
            </w:pPr>
            <w:r>
              <w:t>Сармосова А.</w:t>
            </w:r>
            <w:r w:rsidR="009C032E">
              <w:t xml:space="preserve"> </w:t>
            </w:r>
            <w:r>
              <w:t>В.</w:t>
            </w:r>
          </w:p>
        </w:tc>
        <w:tc>
          <w:tcPr>
            <w:tcW w:w="3009" w:type="pct"/>
            <w:shd w:val="clear" w:color="auto" w:fill="auto"/>
          </w:tcPr>
          <w:p w:rsidR="00A15A50" w:rsidRDefault="00A15A50" w:rsidP="00047C9A">
            <w:pPr>
              <w:pStyle w:val="ASFKTablenorm"/>
              <w:ind w:left="57" w:right="57"/>
            </w:pPr>
            <w:r>
              <w:t xml:space="preserve">В соответствии с </w:t>
            </w:r>
            <w:r w:rsidRPr="00047C9A">
              <w:rPr>
                <w:lang w:val="en-US"/>
              </w:rPr>
              <w:t>SUFD</w:t>
            </w:r>
            <w:r w:rsidRPr="00561BCA">
              <w:t>-113261 (</w:t>
            </w:r>
            <w:r w:rsidRPr="00047C9A">
              <w:rPr>
                <w:lang w:val="en-US"/>
              </w:rPr>
              <w:t>SUFD</w:t>
            </w:r>
            <w:r w:rsidRPr="00561BCA">
              <w:t xml:space="preserve">-114799) </w:t>
            </w:r>
            <w:r>
              <w:t xml:space="preserve">актуализирован п. </w:t>
            </w:r>
            <w:r>
              <w:fldChar w:fldCharType="begin"/>
            </w:r>
            <w:r>
              <w:instrText xml:space="preserve"> REF _Ref968431 \r \h </w:instrText>
            </w:r>
            <w:r>
              <w:fldChar w:fldCharType="separate"/>
            </w:r>
            <w:r w:rsidR="00D82469">
              <w:t>5.6.4</w:t>
            </w:r>
            <w:r>
              <w:fldChar w:fldCharType="end"/>
            </w:r>
            <w:r>
              <w:t>.</w:t>
            </w:r>
          </w:p>
          <w:p w:rsidR="00AC1A59" w:rsidRDefault="00AC1A59" w:rsidP="00047C9A">
            <w:pPr>
              <w:pStyle w:val="ASFKTablenorm"/>
              <w:ind w:left="57" w:right="57"/>
            </w:pPr>
            <w:r>
              <w:t xml:space="preserve">В соответствии с </w:t>
            </w:r>
            <w:r w:rsidRPr="00047C9A">
              <w:rPr>
                <w:lang w:val="en-US"/>
              </w:rPr>
              <w:t>SUFD</w:t>
            </w:r>
            <w:r w:rsidRPr="00561BCA">
              <w:t>-114767 (</w:t>
            </w:r>
            <w:r w:rsidRPr="00047C9A">
              <w:rPr>
                <w:lang w:val="en-US"/>
              </w:rPr>
              <w:t>SUFD</w:t>
            </w:r>
            <w:r w:rsidRPr="00561BCA">
              <w:t xml:space="preserve">-115451) </w:t>
            </w:r>
            <w:r>
              <w:t xml:space="preserve">актуализированы пп. </w:t>
            </w:r>
            <w:r>
              <w:fldChar w:fldCharType="begin"/>
            </w:r>
            <w:r>
              <w:instrText xml:space="preserve"> REF _Ref359516234 \r \h </w:instrText>
            </w:r>
            <w:r>
              <w:fldChar w:fldCharType="separate"/>
            </w:r>
            <w:r w:rsidR="00D82469">
              <w:t>5.1.1</w:t>
            </w:r>
            <w:r>
              <w:fldChar w:fldCharType="end"/>
            </w:r>
            <w:r>
              <w:t xml:space="preserve">, </w:t>
            </w:r>
            <w:r>
              <w:fldChar w:fldCharType="begin"/>
            </w:r>
            <w:r>
              <w:instrText xml:space="preserve"> REF _Ref359516403 \r \h </w:instrText>
            </w:r>
            <w:r>
              <w:fldChar w:fldCharType="separate"/>
            </w:r>
            <w:r w:rsidR="00D82469">
              <w:t>5.1.2</w:t>
            </w:r>
            <w:r>
              <w:fldChar w:fldCharType="end"/>
            </w:r>
            <w:r>
              <w:t>.</w:t>
            </w:r>
          </w:p>
          <w:p w:rsidR="00883EAC" w:rsidRDefault="00883EAC" w:rsidP="00047C9A">
            <w:pPr>
              <w:pStyle w:val="ASFKTablenorm"/>
              <w:ind w:left="57" w:right="57"/>
            </w:pPr>
            <w:r>
              <w:t xml:space="preserve">В соответствии с </w:t>
            </w:r>
            <w:r w:rsidRPr="00047C9A">
              <w:rPr>
                <w:lang w:val="en-US"/>
              </w:rPr>
              <w:t>SUFD</w:t>
            </w:r>
            <w:r w:rsidRPr="00561BCA">
              <w:t>-112840 (</w:t>
            </w:r>
            <w:r w:rsidRPr="00047C9A">
              <w:rPr>
                <w:lang w:val="en-US"/>
              </w:rPr>
              <w:t>SUFD</w:t>
            </w:r>
            <w:r w:rsidRPr="00561BCA">
              <w:t xml:space="preserve">-115802) </w:t>
            </w:r>
            <w:r>
              <w:t xml:space="preserve">актуализированы пп. </w:t>
            </w:r>
            <w:r>
              <w:fldChar w:fldCharType="begin"/>
            </w:r>
            <w:r>
              <w:instrText xml:space="preserve"> REF _Ref359516234 \r \h </w:instrText>
            </w:r>
            <w:r>
              <w:fldChar w:fldCharType="separate"/>
            </w:r>
            <w:r w:rsidR="00D82469">
              <w:t>5.1.1</w:t>
            </w:r>
            <w:r>
              <w:fldChar w:fldCharType="end"/>
            </w:r>
            <w:r>
              <w:t xml:space="preserve">, </w:t>
            </w:r>
            <w:r>
              <w:fldChar w:fldCharType="begin"/>
            </w:r>
            <w:r>
              <w:instrText xml:space="preserve"> REF _Ref359516403 \r \h </w:instrText>
            </w:r>
            <w:r>
              <w:fldChar w:fldCharType="separate"/>
            </w:r>
            <w:r w:rsidR="00D82469">
              <w:t>5.1.2</w:t>
            </w:r>
            <w:r>
              <w:fldChar w:fldCharType="end"/>
            </w:r>
            <w:r>
              <w:t>.</w:t>
            </w:r>
          </w:p>
          <w:p w:rsidR="00287879" w:rsidRPr="00883EAC" w:rsidRDefault="00287879" w:rsidP="00047C9A">
            <w:pPr>
              <w:pStyle w:val="ASFKTablenorm"/>
              <w:ind w:left="57" w:right="57"/>
            </w:pPr>
            <w:r>
              <w:t xml:space="preserve">В соответствии с </w:t>
            </w:r>
            <w:r w:rsidRPr="00047C9A">
              <w:rPr>
                <w:lang w:val="en-US"/>
              </w:rPr>
              <w:t>SUFD</w:t>
            </w:r>
            <w:r w:rsidRPr="002772C0">
              <w:t>-113075 (</w:t>
            </w:r>
            <w:r w:rsidRPr="00047C9A">
              <w:rPr>
                <w:lang w:val="en-US"/>
              </w:rPr>
              <w:t>SUFD</w:t>
            </w:r>
            <w:r w:rsidRPr="002772C0">
              <w:t xml:space="preserve">-115803) </w:t>
            </w:r>
            <w:r>
              <w:t xml:space="preserve">добавлен п. </w:t>
            </w:r>
            <w:r>
              <w:fldChar w:fldCharType="begin"/>
            </w:r>
            <w:r>
              <w:instrText xml:space="preserve"> REF _Ref20824578 \r \h </w:instrText>
            </w:r>
            <w:r>
              <w:fldChar w:fldCharType="separate"/>
            </w:r>
            <w:r w:rsidR="00D82469">
              <w:t>5.9.6</w:t>
            </w:r>
            <w:r>
              <w:fldChar w:fldCharType="end"/>
            </w:r>
            <w:r>
              <w:t>.</w:t>
            </w:r>
          </w:p>
        </w:tc>
      </w:tr>
      <w:tr w:rsidR="00047C9A" w:rsidRPr="00D27160" w:rsidTr="0057139B">
        <w:trPr>
          <w:trHeight w:val="20"/>
        </w:trPr>
        <w:tc>
          <w:tcPr>
            <w:tcW w:w="412" w:type="pct"/>
            <w:shd w:val="clear" w:color="auto" w:fill="auto"/>
          </w:tcPr>
          <w:p w:rsidR="006E7405" w:rsidRDefault="00AB470C" w:rsidP="00047C9A">
            <w:pPr>
              <w:pStyle w:val="ASFKTablenorm"/>
              <w:ind w:left="57" w:right="57"/>
            </w:pPr>
            <w:r>
              <w:t>0</w:t>
            </w:r>
            <w:r w:rsidR="006E7405">
              <w:t>8.</w:t>
            </w:r>
            <w:r>
              <w:t>0</w:t>
            </w:r>
            <w:r w:rsidR="006E7405">
              <w:t>4</w:t>
            </w:r>
          </w:p>
        </w:tc>
        <w:tc>
          <w:tcPr>
            <w:tcW w:w="635" w:type="pct"/>
            <w:shd w:val="clear" w:color="auto" w:fill="auto"/>
          </w:tcPr>
          <w:p w:rsidR="006E7405" w:rsidRDefault="006E7405" w:rsidP="00047C9A">
            <w:pPr>
              <w:pStyle w:val="ASFKTablenorm"/>
              <w:ind w:left="57" w:right="57"/>
            </w:pPr>
            <w:r>
              <w:t>30.09.2019</w:t>
            </w:r>
          </w:p>
        </w:tc>
        <w:tc>
          <w:tcPr>
            <w:tcW w:w="944" w:type="pct"/>
            <w:shd w:val="clear" w:color="auto" w:fill="auto"/>
          </w:tcPr>
          <w:p w:rsidR="006E7405" w:rsidRDefault="006E7405" w:rsidP="00047C9A">
            <w:pPr>
              <w:pStyle w:val="ASFKTablenorm"/>
              <w:ind w:left="57" w:right="57"/>
            </w:pPr>
            <w:r>
              <w:t>Сармосова А. В.</w:t>
            </w:r>
          </w:p>
        </w:tc>
        <w:tc>
          <w:tcPr>
            <w:tcW w:w="3009" w:type="pct"/>
            <w:shd w:val="clear" w:color="auto" w:fill="auto"/>
          </w:tcPr>
          <w:p w:rsidR="006E7405" w:rsidRDefault="006E7405" w:rsidP="00047C9A">
            <w:pPr>
              <w:pStyle w:val="ASFKTablenorm"/>
              <w:ind w:left="57" w:right="57"/>
            </w:pPr>
            <w:r w:rsidRPr="006E7405">
              <w:t>Внесены изменения по требованиям к развитию ППО АСФК, предусмотренные государственным контрактом № ФКУ0264/09/2019/РИС от 16.09.2019.</w:t>
            </w:r>
          </w:p>
        </w:tc>
      </w:tr>
      <w:tr w:rsidR="00047C9A" w:rsidRPr="00D27160" w:rsidTr="0057139B">
        <w:trPr>
          <w:trHeight w:val="20"/>
        </w:trPr>
        <w:tc>
          <w:tcPr>
            <w:tcW w:w="412" w:type="pct"/>
            <w:shd w:val="clear" w:color="auto" w:fill="auto"/>
          </w:tcPr>
          <w:p w:rsidR="006E7405" w:rsidRPr="00374350" w:rsidRDefault="006E7405" w:rsidP="00047C9A">
            <w:pPr>
              <w:pStyle w:val="ASFKTablenorm"/>
              <w:ind w:left="57" w:right="57"/>
            </w:pPr>
            <w:r>
              <w:t>0</w:t>
            </w:r>
            <w:r w:rsidR="00374350">
              <w:t>9</w:t>
            </w:r>
            <w:r>
              <w:t>.0</w:t>
            </w:r>
            <w:r w:rsidR="00374350">
              <w:t>0</w:t>
            </w:r>
          </w:p>
        </w:tc>
        <w:tc>
          <w:tcPr>
            <w:tcW w:w="635" w:type="pct"/>
            <w:shd w:val="clear" w:color="auto" w:fill="auto"/>
          </w:tcPr>
          <w:p w:rsidR="006E7405" w:rsidRDefault="006E7405" w:rsidP="00047C9A">
            <w:pPr>
              <w:pStyle w:val="ASFKTablenorm"/>
              <w:ind w:left="57" w:right="57"/>
            </w:pPr>
            <w:r>
              <w:t>01.10.2019</w:t>
            </w:r>
          </w:p>
        </w:tc>
        <w:tc>
          <w:tcPr>
            <w:tcW w:w="944" w:type="pct"/>
            <w:shd w:val="clear" w:color="auto" w:fill="auto"/>
          </w:tcPr>
          <w:p w:rsidR="006E7405" w:rsidRDefault="006E7405" w:rsidP="00047C9A">
            <w:pPr>
              <w:pStyle w:val="ASFKTablenorm"/>
              <w:ind w:left="57" w:right="57"/>
            </w:pPr>
            <w:r>
              <w:t>Сармосова А.</w:t>
            </w:r>
            <w:r w:rsidR="00AB470C">
              <w:t xml:space="preserve"> </w:t>
            </w:r>
            <w:r>
              <w:t>В.</w:t>
            </w:r>
          </w:p>
        </w:tc>
        <w:tc>
          <w:tcPr>
            <w:tcW w:w="3009" w:type="pct"/>
            <w:shd w:val="clear" w:color="auto" w:fill="auto"/>
          </w:tcPr>
          <w:p w:rsidR="006E7405" w:rsidRDefault="006E7405" w:rsidP="00047C9A">
            <w:pPr>
              <w:pStyle w:val="ASFKTablenorm"/>
              <w:ind w:left="57" w:right="57"/>
            </w:pPr>
            <w:r w:rsidRPr="006E7405">
              <w:t>Государственный контракт № ФКУ0264/09/2019/РИС от 16.09.2019 (1 период).</w:t>
            </w:r>
            <w:r w:rsidR="00CE6728">
              <w:t xml:space="preserve"> </w:t>
            </w:r>
            <w:r w:rsidR="00CE6728" w:rsidRPr="00E52C5D">
              <w:t>Версия ППО АСФК 32.2.0</w:t>
            </w:r>
            <w:r w:rsidR="00CE6728" w:rsidRPr="006E7405">
              <w:t>.</w:t>
            </w:r>
          </w:p>
          <w:p w:rsidR="006E7405" w:rsidRPr="002772C0" w:rsidRDefault="006E7405" w:rsidP="00047C9A">
            <w:pPr>
              <w:pStyle w:val="ASFKTablenorm"/>
              <w:ind w:left="57" w:right="57"/>
            </w:pPr>
            <w:r>
              <w:t xml:space="preserve">В соответствии с </w:t>
            </w:r>
            <w:r w:rsidRPr="00047C9A">
              <w:rPr>
                <w:lang w:val="en-US"/>
              </w:rPr>
              <w:t>SUFD</w:t>
            </w:r>
            <w:r w:rsidRPr="002772C0">
              <w:t>-119545 (</w:t>
            </w:r>
            <w:r w:rsidRPr="00047C9A">
              <w:rPr>
                <w:lang w:val="en-US"/>
              </w:rPr>
              <w:t>SUFD</w:t>
            </w:r>
            <w:r w:rsidRPr="002772C0">
              <w:t xml:space="preserve">-120054) </w:t>
            </w:r>
            <w:r>
              <w:t xml:space="preserve">актуализирован п. </w:t>
            </w:r>
            <w:r>
              <w:fldChar w:fldCharType="begin"/>
            </w:r>
            <w:r>
              <w:instrText xml:space="preserve"> REF _Ref20824578 \r \h </w:instrText>
            </w:r>
            <w:r>
              <w:fldChar w:fldCharType="separate"/>
            </w:r>
            <w:r w:rsidR="00D82469">
              <w:t>5.9.6</w:t>
            </w:r>
            <w:r>
              <w:fldChar w:fldCharType="end"/>
            </w:r>
            <w:r>
              <w:t>.</w:t>
            </w:r>
          </w:p>
        </w:tc>
      </w:tr>
      <w:tr w:rsidR="00047C9A" w:rsidRPr="00D27160" w:rsidTr="0057139B">
        <w:trPr>
          <w:trHeight w:val="20"/>
        </w:trPr>
        <w:tc>
          <w:tcPr>
            <w:tcW w:w="412" w:type="pct"/>
            <w:shd w:val="clear" w:color="auto" w:fill="auto"/>
          </w:tcPr>
          <w:p w:rsidR="00C52835" w:rsidRDefault="00C52835" w:rsidP="00047C9A">
            <w:pPr>
              <w:pStyle w:val="ASFKTablenorm"/>
              <w:ind w:left="57" w:right="57"/>
            </w:pPr>
            <w:r>
              <w:t>10.00</w:t>
            </w:r>
          </w:p>
        </w:tc>
        <w:tc>
          <w:tcPr>
            <w:tcW w:w="635" w:type="pct"/>
            <w:shd w:val="clear" w:color="auto" w:fill="auto"/>
          </w:tcPr>
          <w:p w:rsidR="00C52835" w:rsidRDefault="00C52835" w:rsidP="00047C9A">
            <w:pPr>
              <w:pStyle w:val="ASFKTablenorm"/>
              <w:ind w:left="57" w:right="57"/>
            </w:pPr>
            <w:r>
              <w:t>20.11.2019</w:t>
            </w:r>
          </w:p>
        </w:tc>
        <w:tc>
          <w:tcPr>
            <w:tcW w:w="944" w:type="pct"/>
            <w:shd w:val="clear" w:color="auto" w:fill="auto"/>
          </w:tcPr>
          <w:p w:rsidR="00C52835" w:rsidRDefault="00C52835" w:rsidP="00047C9A">
            <w:pPr>
              <w:pStyle w:val="ASFKTablenorm"/>
              <w:ind w:left="57" w:right="57"/>
            </w:pPr>
            <w:r>
              <w:t>Сармосова А.</w:t>
            </w:r>
            <w:r w:rsidR="007B0381">
              <w:t xml:space="preserve"> </w:t>
            </w:r>
            <w:r>
              <w:t>В.</w:t>
            </w:r>
          </w:p>
        </w:tc>
        <w:tc>
          <w:tcPr>
            <w:tcW w:w="3009" w:type="pct"/>
            <w:shd w:val="clear" w:color="auto" w:fill="auto"/>
          </w:tcPr>
          <w:p w:rsidR="00617DE6" w:rsidRDefault="00617DE6" w:rsidP="00047C9A">
            <w:pPr>
              <w:pStyle w:val="ASFKTablenorm"/>
              <w:ind w:left="57" w:right="57"/>
            </w:pPr>
            <w:r>
              <w:t>Государственный контракт № ФКУ0264/09/2019/РИС от 16.09.2019 (</w:t>
            </w:r>
            <w:r w:rsidRPr="00BE1A72">
              <w:t>2</w:t>
            </w:r>
            <w:r>
              <w:t xml:space="preserve"> период).</w:t>
            </w:r>
            <w:r w:rsidR="00CE6728">
              <w:t xml:space="preserve"> </w:t>
            </w:r>
            <w:r w:rsidR="00CE6728" w:rsidRPr="00E52C5D">
              <w:t>Версия ППО АСФК 32.3.0.</w:t>
            </w:r>
          </w:p>
          <w:p w:rsidR="00C52835" w:rsidRPr="00C52835" w:rsidRDefault="00C52835" w:rsidP="00047C9A">
            <w:pPr>
              <w:pStyle w:val="ASFKTablenorm"/>
              <w:ind w:left="57" w:right="57"/>
            </w:pPr>
            <w:r>
              <w:t xml:space="preserve">В соответствии с </w:t>
            </w:r>
            <w:r w:rsidRPr="00047C9A">
              <w:rPr>
                <w:lang w:val="en-US"/>
              </w:rPr>
              <w:t>SUFD</w:t>
            </w:r>
            <w:r w:rsidRPr="00C52835">
              <w:t>-119976 (</w:t>
            </w:r>
            <w:r w:rsidRPr="00047C9A">
              <w:rPr>
                <w:lang w:val="en-US"/>
              </w:rPr>
              <w:t>SUFD</w:t>
            </w:r>
            <w:r w:rsidRPr="00C52835">
              <w:t xml:space="preserve">-120464) </w:t>
            </w:r>
            <w:r>
              <w:t xml:space="preserve">актуализирован п. </w:t>
            </w:r>
            <w:r>
              <w:fldChar w:fldCharType="begin"/>
            </w:r>
            <w:r>
              <w:instrText xml:space="preserve"> REF _Ref20824578 \r \h </w:instrText>
            </w:r>
            <w:r>
              <w:fldChar w:fldCharType="separate"/>
            </w:r>
            <w:r w:rsidR="00D82469">
              <w:t>5.9.6</w:t>
            </w:r>
            <w:r>
              <w:fldChar w:fldCharType="end"/>
            </w:r>
            <w:r>
              <w:t>.</w:t>
            </w:r>
          </w:p>
        </w:tc>
      </w:tr>
      <w:tr w:rsidR="00047C9A" w:rsidRPr="00D27160" w:rsidTr="0057139B">
        <w:trPr>
          <w:trHeight w:val="20"/>
        </w:trPr>
        <w:tc>
          <w:tcPr>
            <w:tcW w:w="412" w:type="pct"/>
            <w:shd w:val="clear" w:color="auto" w:fill="auto"/>
          </w:tcPr>
          <w:p w:rsidR="00B644B8" w:rsidRDefault="00B644B8" w:rsidP="00047C9A">
            <w:pPr>
              <w:pStyle w:val="ASFKTablenorm"/>
              <w:ind w:left="57" w:right="57"/>
            </w:pPr>
            <w:r>
              <w:t>11.00</w:t>
            </w:r>
          </w:p>
        </w:tc>
        <w:tc>
          <w:tcPr>
            <w:tcW w:w="635" w:type="pct"/>
            <w:shd w:val="clear" w:color="auto" w:fill="auto"/>
          </w:tcPr>
          <w:p w:rsidR="00B644B8" w:rsidRDefault="00DA30C8" w:rsidP="00047C9A">
            <w:pPr>
              <w:pStyle w:val="ASFKTablenorm"/>
              <w:ind w:left="57" w:right="57"/>
            </w:pPr>
            <w:r>
              <w:t>23</w:t>
            </w:r>
            <w:r w:rsidR="00B644B8">
              <w:t>.12.2019</w:t>
            </w:r>
          </w:p>
        </w:tc>
        <w:tc>
          <w:tcPr>
            <w:tcW w:w="944" w:type="pct"/>
            <w:shd w:val="clear" w:color="auto" w:fill="auto"/>
          </w:tcPr>
          <w:p w:rsidR="00B644B8" w:rsidRDefault="00B644B8" w:rsidP="00047C9A">
            <w:pPr>
              <w:pStyle w:val="ASFKTablenorm"/>
              <w:ind w:left="57" w:right="57"/>
            </w:pPr>
            <w:r>
              <w:t>Сармосова А.</w:t>
            </w:r>
            <w:r w:rsidR="007B0381">
              <w:t xml:space="preserve"> </w:t>
            </w:r>
            <w:r>
              <w:t>В.</w:t>
            </w:r>
          </w:p>
        </w:tc>
        <w:tc>
          <w:tcPr>
            <w:tcW w:w="3009" w:type="pct"/>
            <w:shd w:val="clear" w:color="auto" w:fill="auto"/>
          </w:tcPr>
          <w:p w:rsidR="00CE6728" w:rsidRDefault="00CE6728" w:rsidP="00047C9A">
            <w:pPr>
              <w:pStyle w:val="ASFKTablenorm"/>
              <w:ind w:left="57" w:right="57"/>
            </w:pPr>
            <w:r>
              <w:t>Государственный контракт № ФКУ0264/09/2019/РИС от 16.09.2019 (</w:t>
            </w:r>
            <w:r w:rsidRPr="00BE1A72">
              <w:t>2</w:t>
            </w:r>
            <w:r>
              <w:t xml:space="preserve"> период). </w:t>
            </w:r>
            <w:r w:rsidRPr="00E52C5D">
              <w:t>Версия ППО АСФК 32.3.0.</w:t>
            </w:r>
          </w:p>
          <w:p w:rsidR="00B644B8" w:rsidRDefault="00B644B8" w:rsidP="00047C9A">
            <w:pPr>
              <w:pStyle w:val="ASFKTablenorm"/>
              <w:ind w:left="57" w:right="57"/>
            </w:pPr>
            <w:r>
              <w:t xml:space="preserve">В соответствии с </w:t>
            </w:r>
            <w:r w:rsidRPr="00047C9A">
              <w:rPr>
                <w:lang w:val="en-US"/>
              </w:rPr>
              <w:t>SUFD</w:t>
            </w:r>
            <w:r w:rsidRPr="00B644B8">
              <w:t>-119947 (</w:t>
            </w:r>
            <w:r w:rsidRPr="00047C9A">
              <w:rPr>
                <w:lang w:val="en-US"/>
              </w:rPr>
              <w:t>SUFD</w:t>
            </w:r>
            <w:r w:rsidRPr="00B644B8">
              <w:t xml:space="preserve">-120797) </w:t>
            </w:r>
            <w:r>
              <w:t>актуализирован</w:t>
            </w:r>
            <w:r w:rsidR="00525977">
              <w:t>ы</w:t>
            </w:r>
            <w:r>
              <w:t xml:space="preserve"> </w:t>
            </w:r>
            <w:r w:rsidR="00525977">
              <w:t>п</w:t>
            </w:r>
            <w:r>
              <w:t xml:space="preserve">п. </w:t>
            </w:r>
            <w:r>
              <w:fldChar w:fldCharType="begin"/>
            </w:r>
            <w:r>
              <w:instrText xml:space="preserve"> REF _Ref26951331 \r \h </w:instrText>
            </w:r>
            <w:r>
              <w:fldChar w:fldCharType="separate"/>
            </w:r>
            <w:r w:rsidR="00D82469">
              <w:t>5.6.3</w:t>
            </w:r>
            <w:r>
              <w:fldChar w:fldCharType="end"/>
            </w:r>
            <w:r>
              <w:t xml:space="preserve">, </w:t>
            </w:r>
            <w:r>
              <w:fldChar w:fldCharType="begin"/>
            </w:r>
            <w:r>
              <w:instrText xml:space="preserve"> REF _Ref475099012 \r \h </w:instrText>
            </w:r>
            <w:r>
              <w:fldChar w:fldCharType="separate"/>
            </w:r>
            <w:r w:rsidR="00D82469">
              <w:t>5.6.5</w:t>
            </w:r>
            <w:r>
              <w:fldChar w:fldCharType="end"/>
            </w:r>
            <w:r>
              <w:t>.</w:t>
            </w:r>
          </w:p>
          <w:p w:rsidR="00DA30C8" w:rsidRPr="00DA30C8" w:rsidRDefault="00DA30C8" w:rsidP="00047C9A">
            <w:pPr>
              <w:pStyle w:val="ASFKTablenorm"/>
              <w:ind w:left="57" w:right="57"/>
            </w:pPr>
            <w:r>
              <w:t xml:space="preserve">В соответствии с </w:t>
            </w:r>
            <w:r w:rsidRPr="00047C9A">
              <w:rPr>
                <w:lang w:val="en-US"/>
              </w:rPr>
              <w:t>SUFD</w:t>
            </w:r>
            <w:r w:rsidRPr="00DA30C8">
              <w:t>-120773 (</w:t>
            </w:r>
            <w:r w:rsidRPr="00047C9A">
              <w:rPr>
                <w:lang w:val="en-US"/>
              </w:rPr>
              <w:t>SUFD</w:t>
            </w:r>
            <w:r w:rsidRPr="00DA30C8">
              <w:t xml:space="preserve">-120914) </w:t>
            </w:r>
            <w:r>
              <w:t xml:space="preserve">актуализирован п. </w:t>
            </w:r>
            <w:r>
              <w:fldChar w:fldCharType="begin"/>
            </w:r>
            <w:r>
              <w:instrText xml:space="preserve"> REF _Ref20824578 \r \h </w:instrText>
            </w:r>
            <w:r>
              <w:fldChar w:fldCharType="separate"/>
            </w:r>
            <w:r w:rsidR="00D82469">
              <w:t>5.9.6</w:t>
            </w:r>
            <w:r>
              <w:fldChar w:fldCharType="end"/>
            </w:r>
            <w:r>
              <w:t>.</w:t>
            </w:r>
          </w:p>
        </w:tc>
      </w:tr>
      <w:tr w:rsidR="00047C9A" w:rsidRPr="00D27160" w:rsidTr="0057139B">
        <w:trPr>
          <w:trHeight w:val="20"/>
        </w:trPr>
        <w:tc>
          <w:tcPr>
            <w:tcW w:w="412" w:type="pct"/>
            <w:shd w:val="clear" w:color="auto" w:fill="auto"/>
          </w:tcPr>
          <w:p w:rsidR="006C43D9" w:rsidRDefault="006C43D9" w:rsidP="00047C9A">
            <w:pPr>
              <w:pStyle w:val="ASFKTablenorm"/>
              <w:ind w:left="57" w:right="57"/>
            </w:pPr>
            <w:r>
              <w:t>12.00</w:t>
            </w:r>
          </w:p>
        </w:tc>
        <w:tc>
          <w:tcPr>
            <w:tcW w:w="635" w:type="pct"/>
            <w:shd w:val="clear" w:color="auto" w:fill="auto"/>
          </w:tcPr>
          <w:p w:rsidR="006C43D9" w:rsidRDefault="0024033C" w:rsidP="00047C9A">
            <w:pPr>
              <w:pStyle w:val="ASFKTablenorm"/>
              <w:ind w:left="57" w:right="57"/>
            </w:pPr>
            <w:r>
              <w:t>14.07.2020</w:t>
            </w:r>
          </w:p>
        </w:tc>
        <w:tc>
          <w:tcPr>
            <w:tcW w:w="944" w:type="pct"/>
            <w:shd w:val="clear" w:color="auto" w:fill="auto"/>
          </w:tcPr>
          <w:p w:rsidR="006C43D9" w:rsidRDefault="006C43D9" w:rsidP="00047C9A">
            <w:pPr>
              <w:pStyle w:val="ASFKTablenorm"/>
              <w:ind w:left="57" w:right="57"/>
            </w:pPr>
            <w:r>
              <w:t>Сармосова А.</w:t>
            </w:r>
            <w:r w:rsidR="007B0381">
              <w:t xml:space="preserve"> </w:t>
            </w:r>
            <w:r>
              <w:t>В.</w:t>
            </w:r>
          </w:p>
        </w:tc>
        <w:tc>
          <w:tcPr>
            <w:tcW w:w="3009" w:type="pct"/>
            <w:shd w:val="clear" w:color="auto" w:fill="auto"/>
          </w:tcPr>
          <w:p w:rsidR="0057139B" w:rsidRDefault="0057139B" w:rsidP="00047C9A">
            <w:pPr>
              <w:pStyle w:val="ASFKTablenorm"/>
              <w:ind w:left="57" w:right="57"/>
            </w:pPr>
            <w:r w:rsidRPr="0057139B">
              <w:t>Внесены изменения по требованиям, предусмотренным Государственным контрактом № ФКУ0168/06/2020/РИС от 05.06.2020 и субподрядным договором № СУБ-01/ФКУ0168/06/2020/РИС от 11.06.2020. Версия ППО АСФК 32.4.0.</w:t>
            </w:r>
          </w:p>
          <w:p w:rsidR="006C43D9" w:rsidRDefault="006C43D9" w:rsidP="00047C9A">
            <w:pPr>
              <w:pStyle w:val="ASFKTablenorm"/>
              <w:ind w:left="57" w:right="57"/>
            </w:pPr>
            <w:r>
              <w:t xml:space="preserve">В соответствии с </w:t>
            </w:r>
            <w:r w:rsidRPr="00047C9A">
              <w:rPr>
                <w:lang w:val="en-US"/>
              </w:rPr>
              <w:t>SUFD</w:t>
            </w:r>
            <w:r w:rsidRPr="006C43D9">
              <w:t>-121608 (</w:t>
            </w:r>
            <w:r w:rsidRPr="00047C9A">
              <w:rPr>
                <w:lang w:val="en-US"/>
              </w:rPr>
              <w:t>SUFD</w:t>
            </w:r>
            <w:r w:rsidRPr="006C43D9">
              <w:t xml:space="preserve">-122863) </w:t>
            </w:r>
            <w:r>
              <w:t xml:space="preserve">актуализирован п. </w:t>
            </w:r>
            <w:r>
              <w:fldChar w:fldCharType="begin"/>
            </w:r>
            <w:r>
              <w:instrText xml:space="preserve"> REF _Ref359516234 \r \h </w:instrText>
            </w:r>
            <w:r>
              <w:fldChar w:fldCharType="separate"/>
            </w:r>
            <w:r w:rsidR="00D82469">
              <w:t>5.1.1</w:t>
            </w:r>
            <w:r>
              <w:fldChar w:fldCharType="end"/>
            </w:r>
            <w:r>
              <w:t>.</w:t>
            </w:r>
          </w:p>
          <w:p w:rsidR="00B41AC7" w:rsidRDefault="00B41AC7" w:rsidP="00047C9A">
            <w:pPr>
              <w:pStyle w:val="ASFKTablenorm"/>
              <w:ind w:left="57" w:right="57"/>
            </w:pPr>
            <w:r>
              <w:t xml:space="preserve">В соответствии с </w:t>
            </w:r>
            <w:r w:rsidRPr="00047C9A">
              <w:rPr>
                <w:lang w:val="en-US"/>
              </w:rPr>
              <w:t>SUFD</w:t>
            </w:r>
            <w:r w:rsidRPr="00B41AC7">
              <w:t>-122237 (</w:t>
            </w:r>
            <w:r w:rsidRPr="00047C9A">
              <w:rPr>
                <w:lang w:val="en-US"/>
              </w:rPr>
              <w:t>SUFD</w:t>
            </w:r>
            <w:r w:rsidRPr="00B41AC7">
              <w:t xml:space="preserve">-122867) </w:t>
            </w:r>
            <w:r>
              <w:t xml:space="preserve">актуализирован п. </w:t>
            </w:r>
            <w:r>
              <w:fldChar w:fldCharType="begin"/>
            </w:r>
            <w:r>
              <w:instrText xml:space="preserve"> REF _Ref36829171 \r \h </w:instrText>
            </w:r>
            <w:r>
              <w:fldChar w:fldCharType="separate"/>
            </w:r>
            <w:r w:rsidR="00D82469">
              <w:t>5.9.5</w:t>
            </w:r>
            <w:r>
              <w:fldChar w:fldCharType="end"/>
            </w:r>
            <w:r>
              <w:t>.</w:t>
            </w:r>
          </w:p>
          <w:p w:rsidR="005427D5" w:rsidRPr="005427D5" w:rsidRDefault="005427D5" w:rsidP="00047C9A">
            <w:pPr>
              <w:pStyle w:val="ASFKTablenorm"/>
              <w:ind w:left="57" w:right="57"/>
            </w:pPr>
            <w:r>
              <w:t xml:space="preserve">В соответствии с </w:t>
            </w:r>
            <w:r w:rsidRPr="00047C9A">
              <w:rPr>
                <w:lang w:val="en-US"/>
              </w:rPr>
              <w:t>SUFD</w:t>
            </w:r>
            <w:r w:rsidRPr="005427D5">
              <w:t>-123245 (</w:t>
            </w:r>
            <w:r w:rsidRPr="00047C9A">
              <w:rPr>
                <w:lang w:val="en-US"/>
              </w:rPr>
              <w:t>SUFD</w:t>
            </w:r>
            <w:r w:rsidRPr="005427D5">
              <w:t xml:space="preserve">-123988) </w:t>
            </w:r>
            <w:r>
              <w:t>актуализирован</w:t>
            </w:r>
            <w:r w:rsidR="007E7FDA">
              <w:t>ы</w:t>
            </w:r>
            <w:r>
              <w:t xml:space="preserve"> </w:t>
            </w:r>
            <w:r w:rsidR="007E7FDA">
              <w:t>п</w:t>
            </w:r>
            <w:r>
              <w:t xml:space="preserve">п. </w:t>
            </w:r>
            <w:r>
              <w:fldChar w:fldCharType="begin"/>
            </w:r>
            <w:r>
              <w:instrText xml:space="preserve"> REF _Ref359516234 \r \h </w:instrText>
            </w:r>
            <w:r>
              <w:fldChar w:fldCharType="separate"/>
            </w:r>
            <w:r w:rsidR="00D82469">
              <w:t>5.1.1</w:t>
            </w:r>
            <w:r>
              <w:fldChar w:fldCharType="end"/>
            </w:r>
            <w:r w:rsidR="006638CC">
              <w:t xml:space="preserve">, </w:t>
            </w:r>
            <w:r w:rsidR="006638CC">
              <w:fldChar w:fldCharType="begin"/>
            </w:r>
            <w:r w:rsidR="006638CC">
              <w:instrText xml:space="preserve"> REF _Ref359516403 \r \h </w:instrText>
            </w:r>
            <w:r w:rsidR="006638CC">
              <w:fldChar w:fldCharType="separate"/>
            </w:r>
            <w:r w:rsidR="00D82469">
              <w:t>5.1.2</w:t>
            </w:r>
            <w:r w:rsidR="006638CC">
              <w:fldChar w:fldCharType="end"/>
            </w:r>
            <w:r w:rsidR="006638CC">
              <w:t>.</w:t>
            </w:r>
          </w:p>
        </w:tc>
      </w:tr>
      <w:tr w:rsidR="00047C9A" w:rsidRPr="00D27160" w:rsidTr="0057139B">
        <w:trPr>
          <w:trHeight w:val="20"/>
        </w:trPr>
        <w:tc>
          <w:tcPr>
            <w:tcW w:w="412" w:type="pct"/>
            <w:shd w:val="clear" w:color="auto" w:fill="auto"/>
          </w:tcPr>
          <w:p w:rsidR="00D65188" w:rsidRDefault="00D65188" w:rsidP="00047C9A">
            <w:pPr>
              <w:pStyle w:val="ASFKTablenorm"/>
              <w:ind w:left="57" w:right="57"/>
            </w:pPr>
            <w:r>
              <w:t>12.01</w:t>
            </w:r>
          </w:p>
        </w:tc>
        <w:tc>
          <w:tcPr>
            <w:tcW w:w="635" w:type="pct"/>
            <w:shd w:val="clear" w:color="auto" w:fill="auto"/>
          </w:tcPr>
          <w:p w:rsidR="00D65188" w:rsidRPr="00C27C6C" w:rsidRDefault="00D65188" w:rsidP="00047C9A">
            <w:pPr>
              <w:pStyle w:val="ASFKTablenorm"/>
              <w:ind w:left="57" w:right="57"/>
            </w:pPr>
            <w:r>
              <w:t>16.08.2020</w:t>
            </w:r>
          </w:p>
        </w:tc>
        <w:tc>
          <w:tcPr>
            <w:tcW w:w="944" w:type="pct"/>
            <w:shd w:val="clear" w:color="auto" w:fill="auto"/>
          </w:tcPr>
          <w:p w:rsidR="00D65188" w:rsidRPr="007B3F8E" w:rsidRDefault="00D65188" w:rsidP="00047C9A">
            <w:pPr>
              <w:pStyle w:val="ASFKTablenorm"/>
              <w:ind w:left="57" w:right="57"/>
            </w:pPr>
            <w:r>
              <w:t>Галкина Г.</w:t>
            </w:r>
            <w:r w:rsidR="007B0381">
              <w:t xml:space="preserve"> </w:t>
            </w:r>
            <w:r>
              <w:t>С.</w:t>
            </w:r>
          </w:p>
        </w:tc>
        <w:tc>
          <w:tcPr>
            <w:tcW w:w="3009" w:type="pct"/>
            <w:shd w:val="clear" w:color="auto" w:fill="auto"/>
          </w:tcPr>
          <w:p w:rsidR="00D65188" w:rsidRPr="007B3F8E" w:rsidRDefault="0057139B" w:rsidP="00047C9A">
            <w:pPr>
              <w:pStyle w:val="ASFKTablenorm"/>
              <w:ind w:left="57" w:right="57"/>
            </w:pPr>
            <w:r w:rsidRPr="0057139B">
              <w:t>Внесены изменения по требованиям, предусмотренным Государственным контрактом № ФКУ0168/06/2020/РИС от 05.06.2020 и субподрядным договором № СУБ-01/ФКУ0168/06/2020/РИС от 11.06.2020. Версия ППО АСФК 32.4.0.</w:t>
            </w:r>
          </w:p>
        </w:tc>
      </w:tr>
    </w:tbl>
    <w:p w:rsidR="00DC2CB6" w:rsidRPr="00D82469" w:rsidRDefault="00DC2CB6" w:rsidP="00B44A71">
      <w:pPr>
        <w:pStyle w:val="ASFKNormal"/>
        <w:rPr>
          <w:sz w:val="16"/>
          <w:szCs w:val="16"/>
        </w:rPr>
      </w:pPr>
    </w:p>
    <w:sectPr w:rsidR="00DC2CB6" w:rsidRPr="00D82469" w:rsidSect="0095462B">
      <w:headerReference w:type="default" r:id="rId319"/>
      <w:footerReference w:type="default" r:id="rId320"/>
      <w:pgSz w:w="11909" w:h="16834" w:code="9"/>
      <w:pgMar w:top="1134" w:right="567" w:bottom="851" w:left="1701" w:header="567" w:footer="284" w:gutter="0"/>
      <w:pgNumType w:start="2"/>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679D" w:rsidRDefault="0004679D">
      <w:r>
        <w:separator/>
      </w:r>
    </w:p>
    <w:p w:rsidR="0004679D" w:rsidRDefault="0004679D"/>
  </w:endnote>
  <w:endnote w:type="continuationSeparator" w:id="0">
    <w:p w:rsidR="0004679D" w:rsidRDefault="0004679D">
      <w:r>
        <w:continuationSeparator/>
      </w:r>
    </w:p>
    <w:p w:rsidR="0004679D" w:rsidRDefault="000467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PetersburgCTT">
    <w:altName w:val="Times New Roman"/>
    <w:charset w:val="CC"/>
    <w:family w:val="roman"/>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39B" w:rsidRDefault="0057139B" w:rsidP="00321853">
    <w:pPr>
      <w:pStyle w:val="ASFKTitulfooter"/>
    </w:pPr>
    <w:r>
      <w:t>2020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39B" w:rsidRDefault="0057139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679D" w:rsidRDefault="0004679D">
      <w:r>
        <w:separator/>
      </w:r>
    </w:p>
    <w:p w:rsidR="0004679D" w:rsidRDefault="0004679D"/>
  </w:footnote>
  <w:footnote w:type="continuationSeparator" w:id="0">
    <w:p w:rsidR="0004679D" w:rsidRDefault="0004679D">
      <w:r>
        <w:continuationSeparator/>
      </w:r>
    </w:p>
    <w:p w:rsidR="0004679D" w:rsidRDefault="0004679D"/>
  </w:footnote>
  <w:footnote w:id="1">
    <w:p w:rsidR="0057139B" w:rsidRDefault="0057139B" w:rsidP="00466BD6">
      <w:pPr>
        <w:pStyle w:val="affffd"/>
      </w:pPr>
      <w:r>
        <w:rPr>
          <w:rStyle w:val="affffe"/>
        </w:rPr>
        <w:footnoteRef/>
      </w:r>
      <w:r>
        <w:t xml:space="preserve"> Данное поле актуально только в рамках работы с АРМ РБС.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54" w:type="dxa"/>
      <w:tblBorders>
        <w:bottom w:val="single" w:sz="12" w:space="0" w:color="auto"/>
      </w:tblBorders>
      <w:tblLook w:val="04A0" w:firstRow="1" w:lastRow="0" w:firstColumn="1" w:lastColumn="0" w:noHBand="0" w:noVBand="1"/>
    </w:tblPr>
    <w:tblGrid>
      <w:gridCol w:w="9854"/>
    </w:tblGrid>
    <w:tr w:rsidR="0057139B" w:rsidTr="00CD3E54">
      <w:tc>
        <w:tcPr>
          <w:tcW w:w="9854" w:type="dxa"/>
        </w:tcPr>
        <w:p w:rsidR="0057139B" w:rsidRDefault="0057139B" w:rsidP="00C605DA">
          <w:pPr>
            <w:pStyle w:val="ASFKTitulheader"/>
          </w:pPr>
          <w:r w:rsidRPr="007B49F3">
            <w:t>ФЕДЕРАЛЬНОЕ КАЗНАЧЕЙСТВО (КАЗНАЧЕ</w:t>
          </w:r>
          <w:r w:rsidRPr="00C605DA">
            <w:t>й</w:t>
          </w:r>
          <w:r w:rsidRPr="007B49F3">
            <w:t>СТВО РОССИИ)</w:t>
          </w:r>
        </w:p>
      </w:tc>
    </w:tr>
  </w:tbl>
  <w:p w:rsidR="0057139B" w:rsidRPr="00B96499" w:rsidRDefault="0057139B" w:rsidP="00B96499">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54"/>
      <w:gridCol w:w="6115"/>
      <w:gridCol w:w="1283"/>
    </w:tblGrid>
    <w:tr w:rsidR="0057139B" w:rsidTr="00710734">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57139B" w:rsidRPr="00725F8D" w:rsidRDefault="0057139B">
          <w:pPr>
            <w:pStyle w:val="ASFKheader"/>
          </w:pPr>
          <w:r w:rsidRPr="00725F8D">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57139B" w:rsidRPr="00725F8D" w:rsidRDefault="0057139B">
          <w:pPr>
            <w:pStyle w:val="ASFKheader"/>
          </w:pPr>
          <w:fldSimple w:instr=" DOCPROPERTY  FullNameSystem  \* MERGEFORMAT ">
            <w:r>
              <w:t>Автоматизированная система Федерального казначейства</w:t>
            </w:r>
          </w:fldSimple>
        </w:p>
      </w:tc>
    </w:tr>
    <w:tr w:rsidR="0057139B" w:rsidTr="00710734">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57139B" w:rsidRPr="00725F8D" w:rsidRDefault="0057139B">
          <w:pPr>
            <w:pStyle w:val="ASFKheader"/>
          </w:pPr>
          <w:r w:rsidRPr="00725F8D">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57139B" w:rsidRPr="00725F8D" w:rsidRDefault="0057139B">
          <w:pPr>
            <w:pStyle w:val="ASFKheader"/>
            <w:rPr>
              <w:highlight w:val="yellow"/>
            </w:rPr>
          </w:pPr>
          <w:fldSimple w:instr=" DOCPROPERTY  DocType  \* MERGEFORMAT ">
            <w:r>
              <w:t>Обучающие материалы</w:t>
            </w:r>
          </w:fldSimple>
          <w:r>
            <w:t xml:space="preserve"> «</w:t>
          </w:r>
          <w:fldSimple w:instr=" DOCPROPERTY  DocName  \* MERGEFORMAT ">
            <w:r>
              <w:t>Руководство по работе с «АРМ ГРБС»</w:t>
            </w:r>
          </w:fldSimple>
        </w:p>
      </w:tc>
    </w:tr>
    <w:tr w:rsidR="0057139B" w:rsidTr="00710734">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57139B" w:rsidRPr="00725F8D" w:rsidRDefault="0057139B">
          <w:pPr>
            <w:pStyle w:val="ASFKheader"/>
          </w:pPr>
          <w:r w:rsidRPr="00725F8D">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57139B" w:rsidRPr="00725F8D" w:rsidRDefault="0057139B" w:rsidP="00B8125B">
          <w:pPr>
            <w:pStyle w:val="ASFKheader"/>
            <w:rPr>
              <w:lang w:val="en-US"/>
            </w:rPr>
          </w:pPr>
          <w:fldSimple w:instr=" DOCPROPERTY  DocCode  \* MERGEFORMAT ">
            <w:r>
              <w:t>05610536.09.01,03.ОМ.002-12.01 1(2)</w:t>
            </w:r>
          </w:fldSimple>
        </w:p>
      </w:tc>
      <w:tc>
        <w:tcPr>
          <w:tcW w:w="658" w:type="pct"/>
          <w:tcBorders>
            <w:top w:val="single" w:sz="12" w:space="0" w:color="auto"/>
            <w:left w:val="single" w:sz="12" w:space="0" w:color="auto"/>
            <w:bottom w:val="single" w:sz="12" w:space="0" w:color="auto"/>
            <w:right w:val="single" w:sz="12" w:space="0" w:color="auto"/>
          </w:tcBorders>
          <w:hideMark/>
        </w:tcPr>
        <w:p w:rsidR="0057139B" w:rsidRPr="00725F8D" w:rsidRDefault="0057139B">
          <w:pPr>
            <w:pStyle w:val="ASFKheader"/>
          </w:pPr>
          <w:r w:rsidRPr="00725F8D">
            <w:t xml:space="preserve">Стр. </w:t>
          </w:r>
          <w:r w:rsidRPr="00725F8D">
            <w:fldChar w:fldCharType="begin"/>
          </w:r>
          <w:r w:rsidRPr="00725F8D">
            <w:instrText xml:space="preserve"> PAGE </w:instrText>
          </w:r>
          <w:r w:rsidRPr="00725F8D">
            <w:fldChar w:fldCharType="separate"/>
          </w:r>
          <w:r w:rsidR="00D82469">
            <w:rPr>
              <w:noProof/>
            </w:rPr>
            <w:t>76</w:t>
          </w:r>
          <w:r w:rsidRPr="00725F8D">
            <w:fldChar w:fldCharType="end"/>
          </w:r>
        </w:p>
      </w:tc>
    </w:tr>
  </w:tbl>
  <w:p w:rsidR="0057139B" w:rsidRPr="00725F8D" w:rsidRDefault="0057139B" w:rsidP="00B412A1">
    <w:pP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0" type="#_x0000_t75" style="width:12.75pt;height:12.75pt" o:bullet="t">
        <v:imagedata r:id="rId1" o:title="1"/>
      </v:shape>
    </w:pict>
  </w:numPicBullet>
  <w:numPicBullet w:numPicBulletId="1">
    <w:pict>
      <v:shape id="_x0000_i1181" type="#_x0000_t75" style="width:12pt;height:12.75pt" o:bullet="t">
        <v:imagedata r:id="rId2" o:title="3"/>
      </v:shape>
    </w:pict>
  </w:numPicBullet>
  <w:numPicBullet w:numPicBulletId="2">
    <w:pict>
      <v:shape id="_x0000_i1182" type="#_x0000_t75" style="width:15pt;height:11.25pt" o:bullet="t">
        <v:imagedata r:id="rId3" o:title=""/>
      </v:shape>
    </w:pict>
  </w:numPicBullet>
  <w:numPicBullet w:numPicBulletId="3">
    <w:pict>
      <v:shape id="_x0000_i1183" type="#_x0000_t75" style="width:15pt;height:12.75pt" o:bullet="t">
        <v:imagedata r:id="rId4" o:title=""/>
      </v:shape>
    </w:pict>
  </w:numPicBullet>
  <w:numPicBullet w:numPicBulletId="4">
    <w:pict>
      <v:shape id="_x0000_i1184" type="#_x0000_t75" style="width:20.25pt;height:17.25pt" o:bullet="t">
        <v:imagedata r:id="rId5" o:title=""/>
      </v:shape>
    </w:pict>
  </w:numPicBullet>
  <w:numPicBullet w:numPicBulletId="5">
    <w:pict>
      <v:shape id="_x0000_i1185" type="#_x0000_t75" style="width:18.75pt;height:17.25pt" o:bullet="t">
        <v:imagedata r:id="rId6" o:title=""/>
      </v:shape>
    </w:pict>
  </w:numPicBullet>
  <w:numPicBullet w:numPicBulletId="6">
    <w:pict>
      <v:shape id="_x0000_i1186" type="#_x0000_t75" style="width:9.75pt;height:10.5pt" o:bullet="t">
        <v:imagedata r:id="rId7" o:title=""/>
      </v:shape>
    </w:pict>
  </w:numPicBullet>
  <w:numPicBullet w:numPicBulletId="7">
    <w:pict>
      <v:shape id="_x0000_i1187" type="#_x0000_t75" style="width:9pt;height:9pt" o:bullet="t">
        <v:imagedata r:id="rId8" o:title="BD15135_"/>
      </v:shape>
    </w:pict>
  </w:numPicBullet>
  <w:numPicBullet w:numPicBulletId="8">
    <w:pict>
      <v:shape id="_x0000_i1188" type="#_x0000_t75" style="width:15pt;height:15pt" o:bullet="t">
        <v:imagedata r:id="rId9" o:title="Snap31"/>
      </v:shape>
    </w:pict>
  </w:numPicBullet>
  <w:numPicBullet w:numPicBulletId="9">
    <w:pict>
      <v:shape id="_x0000_i1189" type="#_x0000_t75" style="width:15pt;height:15pt" o:bullet="t">
        <v:imagedata r:id="rId10" o:title="Snap33"/>
      </v:shape>
    </w:pict>
  </w:numPicBullet>
  <w:numPicBullet w:numPicBulletId="10">
    <w:pict>
      <v:shape id="_x0000_i1190" type="#_x0000_t75" style="width:12.75pt;height:12pt" o:bullet="t">
        <v:imagedata r:id="rId11" o:title="для обзора"/>
      </v:shape>
    </w:pict>
  </w:numPicBullet>
  <w:numPicBullet w:numPicBulletId="11">
    <w:pict>
      <v:shape id="_x0000_i1191" type="#_x0000_t75" style="width:15pt;height:14.25pt" o:bullet="t">
        <v:imagedata r:id="rId12" o:title="1"/>
      </v:shape>
    </w:pict>
  </w:numPicBullet>
  <w:numPicBullet w:numPicBulletId="12">
    <w:pict>
      <v:shape id="_x0000_i1192" type="#_x0000_t75" style="width:15pt;height:14.25pt" o:bullet="t">
        <v:imagedata r:id="rId13" o:title="2"/>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6F61E58"/>
    <w:multiLevelType w:val="hybridMultilevel"/>
    <w:tmpl w:val="83C0E1D4"/>
    <w:lvl w:ilvl="0" w:tplc="227A26C4">
      <w:start w:val="1"/>
      <w:numFmt w:val="bullet"/>
      <w:pStyle w:val="UGTableHead"/>
      <w:lvlText w:val=""/>
      <w:lvlJc w:val="left"/>
      <w:pPr>
        <w:tabs>
          <w:tab w:val="num" w:pos="340"/>
        </w:tabs>
        <w:ind w:left="340" w:hanging="283"/>
      </w:pPr>
      <w:rPr>
        <w:rFonts w:ascii="Symbol" w:hAnsi="Symbol" w:hint="default"/>
      </w:rPr>
    </w:lvl>
    <w:lvl w:ilvl="1" w:tplc="76EE2938" w:tentative="1">
      <w:start w:val="1"/>
      <w:numFmt w:val="bullet"/>
      <w:lvlText w:val="o"/>
      <w:lvlJc w:val="left"/>
      <w:pPr>
        <w:tabs>
          <w:tab w:val="num" w:pos="1440"/>
        </w:tabs>
        <w:ind w:left="1440" w:hanging="360"/>
      </w:pPr>
      <w:rPr>
        <w:rFonts w:ascii="Courier New" w:hAnsi="Courier New" w:cs="Courier New" w:hint="default"/>
      </w:rPr>
    </w:lvl>
    <w:lvl w:ilvl="2" w:tplc="B0682CE8" w:tentative="1">
      <w:start w:val="1"/>
      <w:numFmt w:val="bullet"/>
      <w:lvlText w:val=""/>
      <w:lvlJc w:val="left"/>
      <w:pPr>
        <w:tabs>
          <w:tab w:val="num" w:pos="2160"/>
        </w:tabs>
        <w:ind w:left="2160" w:hanging="360"/>
      </w:pPr>
      <w:rPr>
        <w:rFonts w:ascii="Wingdings" w:hAnsi="Wingdings" w:hint="default"/>
      </w:rPr>
    </w:lvl>
    <w:lvl w:ilvl="3" w:tplc="4D46E0FE" w:tentative="1">
      <w:start w:val="1"/>
      <w:numFmt w:val="bullet"/>
      <w:lvlText w:val=""/>
      <w:lvlJc w:val="left"/>
      <w:pPr>
        <w:tabs>
          <w:tab w:val="num" w:pos="2880"/>
        </w:tabs>
        <w:ind w:left="2880" w:hanging="360"/>
      </w:pPr>
      <w:rPr>
        <w:rFonts w:ascii="Symbol" w:hAnsi="Symbol" w:hint="default"/>
      </w:rPr>
    </w:lvl>
    <w:lvl w:ilvl="4" w:tplc="1C58C3F8" w:tentative="1">
      <w:start w:val="1"/>
      <w:numFmt w:val="bullet"/>
      <w:lvlText w:val="o"/>
      <w:lvlJc w:val="left"/>
      <w:pPr>
        <w:tabs>
          <w:tab w:val="num" w:pos="3600"/>
        </w:tabs>
        <w:ind w:left="3600" w:hanging="360"/>
      </w:pPr>
      <w:rPr>
        <w:rFonts w:ascii="Courier New" w:hAnsi="Courier New" w:cs="Courier New" w:hint="default"/>
      </w:rPr>
    </w:lvl>
    <w:lvl w:ilvl="5" w:tplc="9DB0E22C" w:tentative="1">
      <w:start w:val="1"/>
      <w:numFmt w:val="bullet"/>
      <w:lvlText w:val=""/>
      <w:lvlJc w:val="left"/>
      <w:pPr>
        <w:tabs>
          <w:tab w:val="num" w:pos="4320"/>
        </w:tabs>
        <w:ind w:left="4320" w:hanging="360"/>
      </w:pPr>
      <w:rPr>
        <w:rFonts w:ascii="Wingdings" w:hAnsi="Wingdings" w:hint="default"/>
      </w:rPr>
    </w:lvl>
    <w:lvl w:ilvl="6" w:tplc="2CC03854" w:tentative="1">
      <w:start w:val="1"/>
      <w:numFmt w:val="bullet"/>
      <w:lvlText w:val=""/>
      <w:lvlJc w:val="left"/>
      <w:pPr>
        <w:tabs>
          <w:tab w:val="num" w:pos="5040"/>
        </w:tabs>
        <w:ind w:left="5040" w:hanging="360"/>
      </w:pPr>
      <w:rPr>
        <w:rFonts w:ascii="Symbol" w:hAnsi="Symbol" w:hint="default"/>
      </w:rPr>
    </w:lvl>
    <w:lvl w:ilvl="7" w:tplc="38EAC6C2" w:tentative="1">
      <w:start w:val="1"/>
      <w:numFmt w:val="bullet"/>
      <w:lvlText w:val="o"/>
      <w:lvlJc w:val="left"/>
      <w:pPr>
        <w:tabs>
          <w:tab w:val="num" w:pos="5760"/>
        </w:tabs>
        <w:ind w:left="5760" w:hanging="360"/>
      </w:pPr>
      <w:rPr>
        <w:rFonts w:ascii="Courier New" w:hAnsi="Courier New" w:cs="Courier New" w:hint="default"/>
      </w:rPr>
    </w:lvl>
    <w:lvl w:ilvl="8" w:tplc="936873F6"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0" w15:restartNumberingAfterBreak="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1"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3"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4"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26F32D6"/>
    <w:multiLevelType w:val="hybridMultilevel"/>
    <w:tmpl w:val="A7B2D2D0"/>
    <w:lvl w:ilvl="0" w:tplc="47F29026">
      <w:start w:val="1"/>
      <w:numFmt w:val="bullet"/>
      <w:pStyle w:val="TableBullet"/>
      <w:lvlText w:val="-"/>
      <w:lvlJc w:val="left"/>
      <w:pPr>
        <w:tabs>
          <w:tab w:val="num" w:pos="360"/>
        </w:tabs>
        <w:ind w:left="360" w:hanging="360"/>
      </w:pPr>
      <w:rPr>
        <w:rFonts w:hAnsi="Courier New" w:hint="default"/>
      </w:rPr>
    </w:lvl>
    <w:lvl w:ilvl="1" w:tplc="04190019" w:tentative="1">
      <w:start w:val="1"/>
      <w:numFmt w:val="bullet"/>
      <w:lvlText w:val="o"/>
      <w:lvlJc w:val="left"/>
      <w:pPr>
        <w:tabs>
          <w:tab w:val="num" w:pos="-1200"/>
        </w:tabs>
        <w:ind w:left="-1200" w:hanging="360"/>
      </w:pPr>
      <w:rPr>
        <w:rFonts w:ascii="Courier New" w:hAnsi="Courier New" w:hint="default"/>
      </w:rPr>
    </w:lvl>
    <w:lvl w:ilvl="2" w:tplc="0419001B" w:tentative="1">
      <w:start w:val="1"/>
      <w:numFmt w:val="bullet"/>
      <w:lvlText w:val=""/>
      <w:lvlJc w:val="left"/>
      <w:pPr>
        <w:tabs>
          <w:tab w:val="num" w:pos="-480"/>
        </w:tabs>
        <w:ind w:left="-480" w:hanging="360"/>
      </w:pPr>
      <w:rPr>
        <w:rFonts w:ascii="Wingdings" w:hAnsi="Wingdings" w:hint="default"/>
      </w:rPr>
    </w:lvl>
    <w:lvl w:ilvl="3" w:tplc="0419000F" w:tentative="1">
      <w:start w:val="1"/>
      <w:numFmt w:val="bullet"/>
      <w:lvlText w:val=""/>
      <w:lvlJc w:val="left"/>
      <w:pPr>
        <w:tabs>
          <w:tab w:val="num" w:pos="240"/>
        </w:tabs>
        <w:ind w:left="240" w:hanging="360"/>
      </w:pPr>
      <w:rPr>
        <w:rFonts w:ascii="Symbol" w:hAnsi="Symbol" w:hint="default"/>
      </w:rPr>
    </w:lvl>
    <w:lvl w:ilvl="4" w:tplc="04190019" w:tentative="1">
      <w:start w:val="1"/>
      <w:numFmt w:val="bullet"/>
      <w:lvlText w:val="o"/>
      <w:lvlJc w:val="left"/>
      <w:pPr>
        <w:tabs>
          <w:tab w:val="num" w:pos="960"/>
        </w:tabs>
        <w:ind w:left="960" w:hanging="360"/>
      </w:pPr>
      <w:rPr>
        <w:rFonts w:ascii="Courier New" w:hAnsi="Courier New" w:hint="default"/>
      </w:rPr>
    </w:lvl>
    <w:lvl w:ilvl="5" w:tplc="0419001B" w:tentative="1">
      <w:start w:val="1"/>
      <w:numFmt w:val="bullet"/>
      <w:lvlText w:val=""/>
      <w:lvlJc w:val="left"/>
      <w:pPr>
        <w:tabs>
          <w:tab w:val="num" w:pos="1680"/>
        </w:tabs>
        <w:ind w:left="1680" w:hanging="360"/>
      </w:pPr>
      <w:rPr>
        <w:rFonts w:ascii="Wingdings" w:hAnsi="Wingdings" w:hint="default"/>
      </w:rPr>
    </w:lvl>
    <w:lvl w:ilvl="6" w:tplc="0419000F" w:tentative="1">
      <w:start w:val="1"/>
      <w:numFmt w:val="bullet"/>
      <w:lvlText w:val=""/>
      <w:lvlJc w:val="left"/>
      <w:pPr>
        <w:tabs>
          <w:tab w:val="num" w:pos="2400"/>
        </w:tabs>
        <w:ind w:left="2400" w:hanging="360"/>
      </w:pPr>
      <w:rPr>
        <w:rFonts w:ascii="Symbol" w:hAnsi="Symbol" w:hint="default"/>
      </w:rPr>
    </w:lvl>
    <w:lvl w:ilvl="7" w:tplc="04190019" w:tentative="1">
      <w:start w:val="1"/>
      <w:numFmt w:val="bullet"/>
      <w:lvlText w:val="o"/>
      <w:lvlJc w:val="left"/>
      <w:pPr>
        <w:tabs>
          <w:tab w:val="num" w:pos="3120"/>
        </w:tabs>
        <w:ind w:left="3120" w:hanging="360"/>
      </w:pPr>
      <w:rPr>
        <w:rFonts w:ascii="Courier New" w:hAnsi="Courier New" w:hint="default"/>
      </w:rPr>
    </w:lvl>
    <w:lvl w:ilvl="8" w:tplc="0419001B" w:tentative="1">
      <w:start w:val="1"/>
      <w:numFmt w:val="bullet"/>
      <w:lvlText w:val=""/>
      <w:lvlJc w:val="left"/>
      <w:pPr>
        <w:tabs>
          <w:tab w:val="num" w:pos="3840"/>
        </w:tabs>
        <w:ind w:left="3840" w:hanging="360"/>
      </w:pPr>
      <w:rPr>
        <w:rFonts w:ascii="Wingdings" w:hAnsi="Wingdings" w:hint="default"/>
      </w:rPr>
    </w:lvl>
  </w:abstractNum>
  <w:abstractNum w:abstractNumId="36"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F8F7655"/>
    <w:multiLevelType w:val="hybridMultilevel"/>
    <w:tmpl w:val="5EC2A140"/>
    <w:lvl w:ilvl="0" w:tplc="FF88D312">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22"/>
  </w:num>
  <w:num w:numId="2">
    <w:abstractNumId w:val="40"/>
  </w:num>
  <w:num w:numId="3">
    <w:abstractNumId w:val="27"/>
  </w:num>
  <w:num w:numId="4">
    <w:abstractNumId w:val="25"/>
  </w:num>
  <w:num w:numId="5">
    <w:abstractNumId w:val="35"/>
  </w:num>
  <w:num w:numId="6">
    <w:abstractNumId w:val="11"/>
  </w:num>
  <w:num w:numId="7">
    <w:abstractNumId w:val="10"/>
  </w:num>
  <w:num w:numId="8">
    <w:abstractNumId w:val="21"/>
  </w:num>
  <w:num w:numId="9">
    <w:abstractNumId w:val="12"/>
  </w:num>
  <w:num w:numId="10">
    <w:abstractNumId w:val="13"/>
  </w:num>
  <w:num w:numId="11">
    <w:abstractNumId w:val="18"/>
  </w:num>
  <w:num w:numId="12">
    <w:abstractNumId w:val="23"/>
  </w:num>
  <w:num w:numId="13">
    <w:abstractNumId w:val="33"/>
  </w:num>
  <w:num w:numId="14">
    <w:abstractNumId w:val="15"/>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9"/>
    <w:lvlOverride w:ilvl="0">
      <w:startOverride w:val="1"/>
    </w:lvlOverride>
  </w:num>
  <w:num w:numId="64">
    <w:abstractNumId w:val="36"/>
  </w:num>
  <w:num w:numId="65">
    <w:abstractNumId w:val="38"/>
  </w:num>
  <w:num w:numId="66">
    <w:abstractNumId w:val="28"/>
  </w:num>
  <w:num w:numId="67">
    <w:abstractNumId w:val="20"/>
  </w:num>
  <w:num w:numId="68">
    <w:abstractNumId w:val="29"/>
  </w:num>
  <w:num w:numId="69">
    <w:abstractNumId w:val="24"/>
  </w:num>
  <w:num w:numId="70">
    <w:abstractNumId w:val="16"/>
  </w:num>
  <w:num w:numId="71">
    <w:abstractNumId w:val="32"/>
  </w:num>
  <w:num w:numId="72">
    <w:abstractNumId w:val="34"/>
  </w:num>
  <w:num w:numId="73">
    <w:abstractNumId w:val="14"/>
  </w:num>
  <w:num w:numId="74">
    <w:abstractNumId w:val="39"/>
  </w:num>
  <w:num w:numId="75">
    <w:abstractNumId w:val="26"/>
  </w:num>
  <w:num w:numId="76">
    <w:abstractNumId w:val="19"/>
  </w:num>
  <w:num w:numId="77">
    <w:abstractNumId w:val="31"/>
  </w:num>
  <w:num w:numId="78">
    <w:abstractNumId w:val="30"/>
  </w:num>
  <w:num w:numId="79">
    <w:abstractNumId w:val="37"/>
  </w:num>
  <w:num w:numId="80">
    <w:abstractNumId w:val="9"/>
  </w:num>
  <w:num w:numId="81">
    <w:abstractNumId w:val="7"/>
  </w:num>
  <w:num w:numId="82">
    <w:abstractNumId w:val="6"/>
  </w:num>
  <w:num w:numId="83">
    <w:abstractNumId w:val="5"/>
  </w:num>
  <w:num w:numId="84">
    <w:abstractNumId w:val="4"/>
  </w:num>
  <w:num w:numId="85">
    <w:abstractNumId w:val="3"/>
  </w:num>
  <w:num w:numId="86">
    <w:abstractNumId w:val="2"/>
  </w:num>
  <w:num w:numId="87">
    <w:abstractNumId w:val="1"/>
  </w:num>
  <w:num w:numId="88">
    <w:abstractNumId w:val="0"/>
  </w:num>
  <w:num w:numId="89">
    <w:abstractNumId w:val="8"/>
  </w:num>
  <w:num w:numId="90">
    <w:abstractNumId w:val="17"/>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NotTrackMoves/>
  <w:documentProtection w:formatting="1" w:enforcement="0"/>
  <w:autoFormatOverride/>
  <w:defaultTabStop w:val="57"/>
  <w:autoHyphenation/>
  <w:hyphenationZone w:val="357"/>
  <w:doNotHyphenateCaps/>
  <w:clickAndTypeStyle w:val="TimesNewRoman"/>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D55C7"/>
    <w:rsid w:val="0000156C"/>
    <w:rsid w:val="00003059"/>
    <w:rsid w:val="00003BA5"/>
    <w:rsid w:val="000054B4"/>
    <w:rsid w:val="00006003"/>
    <w:rsid w:val="0000692F"/>
    <w:rsid w:val="00007703"/>
    <w:rsid w:val="000101ED"/>
    <w:rsid w:val="00010A83"/>
    <w:rsid w:val="00010C8B"/>
    <w:rsid w:val="00010CDB"/>
    <w:rsid w:val="000125F4"/>
    <w:rsid w:val="0001341A"/>
    <w:rsid w:val="0001348B"/>
    <w:rsid w:val="00014222"/>
    <w:rsid w:val="000157DE"/>
    <w:rsid w:val="0001602B"/>
    <w:rsid w:val="00016FB6"/>
    <w:rsid w:val="0002021E"/>
    <w:rsid w:val="0002082E"/>
    <w:rsid w:val="000225A3"/>
    <w:rsid w:val="00022E82"/>
    <w:rsid w:val="00023466"/>
    <w:rsid w:val="00027EE7"/>
    <w:rsid w:val="00030259"/>
    <w:rsid w:val="00031E30"/>
    <w:rsid w:val="00033411"/>
    <w:rsid w:val="00034823"/>
    <w:rsid w:val="00036CAD"/>
    <w:rsid w:val="00037369"/>
    <w:rsid w:val="000411D1"/>
    <w:rsid w:val="00042E39"/>
    <w:rsid w:val="0004343B"/>
    <w:rsid w:val="00044B2E"/>
    <w:rsid w:val="000458C1"/>
    <w:rsid w:val="0004679D"/>
    <w:rsid w:val="00047B61"/>
    <w:rsid w:val="00047B88"/>
    <w:rsid w:val="00047C9A"/>
    <w:rsid w:val="00050E42"/>
    <w:rsid w:val="000514EC"/>
    <w:rsid w:val="00051F12"/>
    <w:rsid w:val="000524D9"/>
    <w:rsid w:val="00052D58"/>
    <w:rsid w:val="00053064"/>
    <w:rsid w:val="00053550"/>
    <w:rsid w:val="00053F54"/>
    <w:rsid w:val="00054B88"/>
    <w:rsid w:val="00054BD4"/>
    <w:rsid w:val="0005567D"/>
    <w:rsid w:val="000568E0"/>
    <w:rsid w:val="0005718D"/>
    <w:rsid w:val="00060212"/>
    <w:rsid w:val="00063E03"/>
    <w:rsid w:val="00064381"/>
    <w:rsid w:val="0006493C"/>
    <w:rsid w:val="00064A6D"/>
    <w:rsid w:val="00064B84"/>
    <w:rsid w:val="00066C2F"/>
    <w:rsid w:val="00070D74"/>
    <w:rsid w:val="000720F1"/>
    <w:rsid w:val="00072791"/>
    <w:rsid w:val="00073225"/>
    <w:rsid w:val="00073A26"/>
    <w:rsid w:val="00073C78"/>
    <w:rsid w:val="000756CE"/>
    <w:rsid w:val="00075EF1"/>
    <w:rsid w:val="00075FE2"/>
    <w:rsid w:val="00077A06"/>
    <w:rsid w:val="00077EB6"/>
    <w:rsid w:val="000805AC"/>
    <w:rsid w:val="000809CB"/>
    <w:rsid w:val="000824CA"/>
    <w:rsid w:val="000841A1"/>
    <w:rsid w:val="00084763"/>
    <w:rsid w:val="00085C0B"/>
    <w:rsid w:val="00086199"/>
    <w:rsid w:val="000864B6"/>
    <w:rsid w:val="00086BD3"/>
    <w:rsid w:val="00087443"/>
    <w:rsid w:val="00087848"/>
    <w:rsid w:val="000924AD"/>
    <w:rsid w:val="00092976"/>
    <w:rsid w:val="00092CCF"/>
    <w:rsid w:val="00094211"/>
    <w:rsid w:val="0009449B"/>
    <w:rsid w:val="0009567E"/>
    <w:rsid w:val="0009710C"/>
    <w:rsid w:val="000974E4"/>
    <w:rsid w:val="000A0B59"/>
    <w:rsid w:val="000A12E1"/>
    <w:rsid w:val="000A1F16"/>
    <w:rsid w:val="000A22F9"/>
    <w:rsid w:val="000A3DC0"/>
    <w:rsid w:val="000A4156"/>
    <w:rsid w:val="000A55B2"/>
    <w:rsid w:val="000A680B"/>
    <w:rsid w:val="000A724D"/>
    <w:rsid w:val="000B0D6A"/>
    <w:rsid w:val="000B203D"/>
    <w:rsid w:val="000B2851"/>
    <w:rsid w:val="000B2B19"/>
    <w:rsid w:val="000B79B2"/>
    <w:rsid w:val="000C088B"/>
    <w:rsid w:val="000C2791"/>
    <w:rsid w:val="000C29D4"/>
    <w:rsid w:val="000C2EB1"/>
    <w:rsid w:val="000C3BCF"/>
    <w:rsid w:val="000C7EE6"/>
    <w:rsid w:val="000D0898"/>
    <w:rsid w:val="000D19F0"/>
    <w:rsid w:val="000D1AB6"/>
    <w:rsid w:val="000D1ABD"/>
    <w:rsid w:val="000D2BE7"/>
    <w:rsid w:val="000D3380"/>
    <w:rsid w:val="000D4EB9"/>
    <w:rsid w:val="000D631C"/>
    <w:rsid w:val="000D684C"/>
    <w:rsid w:val="000D735D"/>
    <w:rsid w:val="000E0478"/>
    <w:rsid w:val="000E0DA0"/>
    <w:rsid w:val="000E0EF4"/>
    <w:rsid w:val="000E1C7E"/>
    <w:rsid w:val="000E3398"/>
    <w:rsid w:val="000E33B2"/>
    <w:rsid w:val="000E3EA6"/>
    <w:rsid w:val="000E5C74"/>
    <w:rsid w:val="000E6237"/>
    <w:rsid w:val="000E694F"/>
    <w:rsid w:val="000E7A3F"/>
    <w:rsid w:val="000F0186"/>
    <w:rsid w:val="000F0983"/>
    <w:rsid w:val="000F18A1"/>
    <w:rsid w:val="000F1DAD"/>
    <w:rsid w:val="000F30A1"/>
    <w:rsid w:val="000F392F"/>
    <w:rsid w:val="000F3945"/>
    <w:rsid w:val="000F39F5"/>
    <w:rsid w:val="000F4503"/>
    <w:rsid w:val="000F47D4"/>
    <w:rsid w:val="000F673B"/>
    <w:rsid w:val="000F7502"/>
    <w:rsid w:val="000F78C0"/>
    <w:rsid w:val="0010022B"/>
    <w:rsid w:val="001003D4"/>
    <w:rsid w:val="00100C56"/>
    <w:rsid w:val="00100DE1"/>
    <w:rsid w:val="001010D1"/>
    <w:rsid w:val="0010252B"/>
    <w:rsid w:val="00102E28"/>
    <w:rsid w:val="00103969"/>
    <w:rsid w:val="001043CC"/>
    <w:rsid w:val="00104661"/>
    <w:rsid w:val="00104D59"/>
    <w:rsid w:val="00104E88"/>
    <w:rsid w:val="001051D7"/>
    <w:rsid w:val="00106DA8"/>
    <w:rsid w:val="0010719F"/>
    <w:rsid w:val="00107AF9"/>
    <w:rsid w:val="00111ADE"/>
    <w:rsid w:val="001130C6"/>
    <w:rsid w:val="00115377"/>
    <w:rsid w:val="00115FCC"/>
    <w:rsid w:val="00116AA3"/>
    <w:rsid w:val="00116AF3"/>
    <w:rsid w:val="001205DA"/>
    <w:rsid w:val="00120837"/>
    <w:rsid w:val="001216A0"/>
    <w:rsid w:val="001226D5"/>
    <w:rsid w:val="0012282D"/>
    <w:rsid w:val="00123961"/>
    <w:rsid w:val="00123F4B"/>
    <w:rsid w:val="00124356"/>
    <w:rsid w:val="001259CA"/>
    <w:rsid w:val="001263D9"/>
    <w:rsid w:val="00127BCA"/>
    <w:rsid w:val="00130151"/>
    <w:rsid w:val="00130E2F"/>
    <w:rsid w:val="00131E14"/>
    <w:rsid w:val="001334B1"/>
    <w:rsid w:val="001338DC"/>
    <w:rsid w:val="00135FA3"/>
    <w:rsid w:val="001405BE"/>
    <w:rsid w:val="001422DC"/>
    <w:rsid w:val="00142A4D"/>
    <w:rsid w:val="00143043"/>
    <w:rsid w:val="001458E1"/>
    <w:rsid w:val="00145A5A"/>
    <w:rsid w:val="00146405"/>
    <w:rsid w:val="001468D7"/>
    <w:rsid w:val="00146AE7"/>
    <w:rsid w:val="00146F36"/>
    <w:rsid w:val="00150C9E"/>
    <w:rsid w:val="00151F5C"/>
    <w:rsid w:val="00152F39"/>
    <w:rsid w:val="00153E3C"/>
    <w:rsid w:val="00153EB0"/>
    <w:rsid w:val="0015423E"/>
    <w:rsid w:val="00155684"/>
    <w:rsid w:val="00155C20"/>
    <w:rsid w:val="00156E84"/>
    <w:rsid w:val="00157620"/>
    <w:rsid w:val="00157FF1"/>
    <w:rsid w:val="001600BD"/>
    <w:rsid w:val="0016054F"/>
    <w:rsid w:val="00161256"/>
    <w:rsid w:val="0016164B"/>
    <w:rsid w:val="001622A0"/>
    <w:rsid w:val="00171B9A"/>
    <w:rsid w:val="00172547"/>
    <w:rsid w:val="00173694"/>
    <w:rsid w:val="00174271"/>
    <w:rsid w:val="0017548A"/>
    <w:rsid w:val="00175D2A"/>
    <w:rsid w:val="00175E67"/>
    <w:rsid w:val="00176454"/>
    <w:rsid w:val="001769CB"/>
    <w:rsid w:val="001771E5"/>
    <w:rsid w:val="0017751B"/>
    <w:rsid w:val="001812A9"/>
    <w:rsid w:val="00181AF8"/>
    <w:rsid w:val="00182C5C"/>
    <w:rsid w:val="00182DF4"/>
    <w:rsid w:val="00183B08"/>
    <w:rsid w:val="00185D21"/>
    <w:rsid w:val="00186648"/>
    <w:rsid w:val="001871D3"/>
    <w:rsid w:val="0019053B"/>
    <w:rsid w:val="00190ABD"/>
    <w:rsid w:val="0019207A"/>
    <w:rsid w:val="00192604"/>
    <w:rsid w:val="00194A79"/>
    <w:rsid w:val="00195DDA"/>
    <w:rsid w:val="001965B5"/>
    <w:rsid w:val="001970F3"/>
    <w:rsid w:val="00197B13"/>
    <w:rsid w:val="001A068D"/>
    <w:rsid w:val="001A09AD"/>
    <w:rsid w:val="001A1E17"/>
    <w:rsid w:val="001A2DCE"/>
    <w:rsid w:val="001A3640"/>
    <w:rsid w:val="001A46A4"/>
    <w:rsid w:val="001A4B85"/>
    <w:rsid w:val="001A4BC0"/>
    <w:rsid w:val="001A4EC0"/>
    <w:rsid w:val="001A5F51"/>
    <w:rsid w:val="001A71C4"/>
    <w:rsid w:val="001B1CC7"/>
    <w:rsid w:val="001B218C"/>
    <w:rsid w:val="001B258B"/>
    <w:rsid w:val="001B28F7"/>
    <w:rsid w:val="001B3B50"/>
    <w:rsid w:val="001B425D"/>
    <w:rsid w:val="001B591E"/>
    <w:rsid w:val="001C0B78"/>
    <w:rsid w:val="001C1400"/>
    <w:rsid w:val="001C28FA"/>
    <w:rsid w:val="001C301E"/>
    <w:rsid w:val="001C3AEF"/>
    <w:rsid w:val="001C4A32"/>
    <w:rsid w:val="001C4C74"/>
    <w:rsid w:val="001C5088"/>
    <w:rsid w:val="001C5135"/>
    <w:rsid w:val="001C5F09"/>
    <w:rsid w:val="001C6345"/>
    <w:rsid w:val="001C669C"/>
    <w:rsid w:val="001C76A2"/>
    <w:rsid w:val="001D115F"/>
    <w:rsid w:val="001D122C"/>
    <w:rsid w:val="001D44A5"/>
    <w:rsid w:val="001D6E21"/>
    <w:rsid w:val="001E0E64"/>
    <w:rsid w:val="001E0F7B"/>
    <w:rsid w:val="001E1DEC"/>
    <w:rsid w:val="001E22B3"/>
    <w:rsid w:val="001E2F7E"/>
    <w:rsid w:val="001E314B"/>
    <w:rsid w:val="001E4646"/>
    <w:rsid w:val="001E4E15"/>
    <w:rsid w:val="001E5927"/>
    <w:rsid w:val="001E7CEC"/>
    <w:rsid w:val="001F17A6"/>
    <w:rsid w:val="001F20AD"/>
    <w:rsid w:val="001F222F"/>
    <w:rsid w:val="001F30EC"/>
    <w:rsid w:val="001F41A4"/>
    <w:rsid w:val="001F439F"/>
    <w:rsid w:val="001F4F0E"/>
    <w:rsid w:val="001F6A1C"/>
    <w:rsid w:val="001F71C5"/>
    <w:rsid w:val="00201154"/>
    <w:rsid w:val="002016CE"/>
    <w:rsid w:val="002022C8"/>
    <w:rsid w:val="0020278F"/>
    <w:rsid w:val="00202F40"/>
    <w:rsid w:val="00203329"/>
    <w:rsid w:val="00204775"/>
    <w:rsid w:val="002048F7"/>
    <w:rsid w:val="00204918"/>
    <w:rsid w:val="0020559D"/>
    <w:rsid w:val="00206706"/>
    <w:rsid w:val="00206ADB"/>
    <w:rsid w:val="00206B9A"/>
    <w:rsid w:val="00207743"/>
    <w:rsid w:val="00207A76"/>
    <w:rsid w:val="00210418"/>
    <w:rsid w:val="002105B4"/>
    <w:rsid w:val="00211581"/>
    <w:rsid w:val="002116BD"/>
    <w:rsid w:val="002120A2"/>
    <w:rsid w:val="00212235"/>
    <w:rsid w:val="00212570"/>
    <w:rsid w:val="002127DB"/>
    <w:rsid w:val="0021343A"/>
    <w:rsid w:val="0021466E"/>
    <w:rsid w:val="002155CF"/>
    <w:rsid w:val="00216498"/>
    <w:rsid w:val="00216884"/>
    <w:rsid w:val="00220C45"/>
    <w:rsid w:val="002216CD"/>
    <w:rsid w:val="00221E99"/>
    <w:rsid w:val="00223886"/>
    <w:rsid w:val="00223B3A"/>
    <w:rsid w:val="0022454F"/>
    <w:rsid w:val="002251A7"/>
    <w:rsid w:val="0022613B"/>
    <w:rsid w:val="00227E14"/>
    <w:rsid w:val="00231A57"/>
    <w:rsid w:val="002333FD"/>
    <w:rsid w:val="00234954"/>
    <w:rsid w:val="00237193"/>
    <w:rsid w:val="002373B8"/>
    <w:rsid w:val="002375A4"/>
    <w:rsid w:val="00237A20"/>
    <w:rsid w:val="0024033C"/>
    <w:rsid w:val="0024038F"/>
    <w:rsid w:val="00241D31"/>
    <w:rsid w:val="00243387"/>
    <w:rsid w:val="00244FC6"/>
    <w:rsid w:val="002455D7"/>
    <w:rsid w:val="00245B93"/>
    <w:rsid w:val="00246868"/>
    <w:rsid w:val="00246989"/>
    <w:rsid w:val="00246C2E"/>
    <w:rsid w:val="002470A9"/>
    <w:rsid w:val="00250334"/>
    <w:rsid w:val="00250649"/>
    <w:rsid w:val="00250705"/>
    <w:rsid w:val="00251CDC"/>
    <w:rsid w:val="00251F3B"/>
    <w:rsid w:val="00251FCA"/>
    <w:rsid w:val="0025380C"/>
    <w:rsid w:val="00253CF4"/>
    <w:rsid w:val="00254261"/>
    <w:rsid w:val="00254374"/>
    <w:rsid w:val="002564C1"/>
    <w:rsid w:val="002564EB"/>
    <w:rsid w:val="0025674A"/>
    <w:rsid w:val="00260459"/>
    <w:rsid w:val="00262A46"/>
    <w:rsid w:val="0026338F"/>
    <w:rsid w:val="0026387A"/>
    <w:rsid w:val="00265E4E"/>
    <w:rsid w:val="002663D0"/>
    <w:rsid w:val="002667B1"/>
    <w:rsid w:val="0026694A"/>
    <w:rsid w:val="00267BC1"/>
    <w:rsid w:val="0027068F"/>
    <w:rsid w:val="00270799"/>
    <w:rsid w:val="00270983"/>
    <w:rsid w:val="00270D1E"/>
    <w:rsid w:val="00272ED4"/>
    <w:rsid w:val="00273F19"/>
    <w:rsid w:val="00275B48"/>
    <w:rsid w:val="0027650B"/>
    <w:rsid w:val="0027717F"/>
    <w:rsid w:val="002772C0"/>
    <w:rsid w:val="002779DD"/>
    <w:rsid w:val="002809A6"/>
    <w:rsid w:val="00280FD7"/>
    <w:rsid w:val="002821F6"/>
    <w:rsid w:val="00283494"/>
    <w:rsid w:val="00283BF8"/>
    <w:rsid w:val="002843F5"/>
    <w:rsid w:val="00284496"/>
    <w:rsid w:val="0028463F"/>
    <w:rsid w:val="00284FE4"/>
    <w:rsid w:val="00287879"/>
    <w:rsid w:val="00290B82"/>
    <w:rsid w:val="00291730"/>
    <w:rsid w:val="00292070"/>
    <w:rsid w:val="00292808"/>
    <w:rsid w:val="00292F40"/>
    <w:rsid w:val="002933FC"/>
    <w:rsid w:val="002935BC"/>
    <w:rsid w:val="002956AC"/>
    <w:rsid w:val="0029630E"/>
    <w:rsid w:val="00296D4E"/>
    <w:rsid w:val="002A0422"/>
    <w:rsid w:val="002A09C2"/>
    <w:rsid w:val="002A2A3D"/>
    <w:rsid w:val="002A2E9D"/>
    <w:rsid w:val="002A5FDC"/>
    <w:rsid w:val="002B155C"/>
    <w:rsid w:val="002B15C9"/>
    <w:rsid w:val="002B1E60"/>
    <w:rsid w:val="002B1F3E"/>
    <w:rsid w:val="002B393E"/>
    <w:rsid w:val="002B65E1"/>
    <w:rsid w:val="002B746F"/>
    <w:rsid w:val="002B7962"/>
    <w:rsid w:val="002C2412"/>
    <w:rsid w:val="002C35C0"/>
    <w:rsid w:val="002C4341"/>
    <w:rsid w:val="002C506B"/>
    <w:rsid w:val="002C5297"/>
    <w:rsid w:val="002C66B3"/>
    <w:rsid w:val="002C6BB6"/>
    <w:rsid w:val="002D1BC8"/>
    <w:rsid w:val="002D1ECF"/>
    <w:rsid w:val="002D2A5A"/>
    <w:rsid w:val="002D3591"/>
    <w:rsid w:val="002D3A9B"/>
    <w:rsid w:val="002D6914"/>
    <w:rsid w:val="002D7E2B"/>
    <w:rsid w:val="002E101B"/>
    <w:rsid w:val="002E1601"/>
    <w:rsid w:val="002E1839"/>
    <w:rsid w:val="002E2203"/>
    <w:rsid w:val="002E2C20"/>
    <w:rsid w:val="002E5C08"/>
    <w:rsid w:val="002E5CC0"/>
    <w:rsid w:val="002E5EDE"/>
    <w:rsid w:val="002E7624"/>
    <w:rsid w:val="002F1666"/>
    <w:rsid w:val="002F1A22"/>
    <w:rsid w:val="002F308A"/>
    <w:rsid w:val="002F3CF2"/>
    <w:rsid w:val="002F3E48"/>
    <w:rsid w:val="002F5558"/>
    <w:rsid w:val="002F622B"/>
    <w:rsid w:val="002F7508"/>
    <w:rsid w:val="002F7524"/>
    <w:rsid w:val="002F7AB6"/>
    <w:rsid w:val="002F7C14"/>
    <w:rsid w:val="002F7DBB"/>
    <w:rsid w:val="00300C94"/>
    <w:rsid w:val="00302107"/>
    <w:rsid w:val="0030273F"/>
    <w:rsid w:val="00302B7F"/>
    <w:rsid w:val="00303512"/>
    <w:rsid w:val="00304196"/>
    <w:rsid w:val="003041D4"/>
    <w:rsid w:val="0030558C"/>
    <w:rsid w:val="00306DBD"/>
    <w:rsid w:val="00306EE6"/>
    <w:rsid w:val="00307037"/>
    <w:rsid w:val="0031081C"/>
    <w:rsid w:val="0031216B"/>
    <w:rsid w:val="00315BDD"/>
    <w:rsid w:val="00316F91"/>
    <w:rsid w:val="00321853"/>
    <w:rsid w:val="003221AE"/>
    <w:rsid w:val="003228C1"/>
    <w:rsid w:val="00323C22"/>
    <w:rsid w:val="003249AE"/>
    <w:rsid w:val="00325AC0"/>
    <w:rsid w:val="003305E6"/>
    <w:rsid w:val="00330628"/>
    <w:rsid w:val="003309BB"/>
    <w:rsid w:val="00332744"/>
    <w:rsid w:val="003341D1"/>
    <w:rsid w:val="00334874"/>
    <w:rsid w:val="00335025"/>
    <w:rsid w:val="00335BEC"/>
    <w:rsid w:val="00336320"/>
    <w:rsid w:val="00336F5F"/>
    <w:rsid w:val="003372E7"/>
    <w:rsid w:val="00343439"/>
    <w:rsid w:val="0034355B"/>
    <w:rsid w:val="003436DD"/>
    <w:rsid w:val="00344EF7"/>
    <w:rsid w:val="00345377"/>
    <w:rsid w:val="003458AC"/>
    <w:rsid w:val="00346B86"/>
    <w:rsid w:val="00346CDA"/>
    <w:rsid w:val="00347D2A"/>
    <w:rsid w:val="00350358"/>
    <w:rsid w:val="0035150B"/>
    <w:rsid w:val="00351CCE"/>
    <w:rsid w:val="00354B8D"/>
    <w:rsid w:val="003560F8"/>
    <w:rsid w:val="003574B9"/>
    <w:rsid w:val="00360DD0"/>
    <w:rsid w:val="00363C38"/>
    <w:rsid w:val="00365556"/>
    <w:rsid w:val="003657DC"/>
    <w:rsid w:val="003664E7"/>
    <w:rsid w:val="00370165"/>
    <w:rsid w:val="003706C4"/>
    <w:rsid w:val="003711B6"/>
    <w:rsid w:val="0037134D"/>
    <w:rsid w:val="003730B1"/>
    <w:rsid w:val="003736EF"/>
    <w:rsid w:val="00374350"/>
    <w:rsid w:val="00374F48"/>
    <w:rsid w:val="00375783"/>
    <w:rsid w:val="00375AB6"/>
    <w:rsid w:val="00375DB4"/>
    <w:rsid w:val="00376094"/>
    <w:rsid w:val="003763D1"/>
    <w:rsid w:val="00380B2B"/>
    <w:rsid w:val="003814C6"/>
    <w:rsid w:val="00381A4C"/>
    <w:rsid w:val="00381C18"/>
    <w:rsid w:val="00381F4F"/>
    <w:rsid w:val="003821FB"/>
    <w:rsid w:val="00382C59"/>
    <w:rsid w:val="00383B3A"/>
    <w:rsid w:val="0038423C"/>
    <w:rsid w:val="003845A3"/>
    <w:rsid w:val="00384E7A"/>
    <w:rsid w:val="0038518B"/>
    <w:rsid w:val="003857D7"/>
    <w:rsid w:val="003910C6"/>
    <w:rsid w:val="0039187F"/>
    <w:rsid w:val="00392070"/>
    <w:rsid w:val="00394365"/>
    <w:rsid w:val="00394FDF"/>
    <w:rsid w:val="003952F0"/>
    <w:rsid w:val="003956A2"/>
    <w:rsid w:val="00396AC0"/>
    <w:rsid w:val="00396BD7"/>
    <w:rsid w:val="00397015"/>
    <w:rsid w:val="00397D1E"/>
    <w:rsid w:val="003A0769"/>
    <w:rsid w:val="003A10A8"/>
    <w:rsid w:val="003A10CD"/>
    <w:rsid w:val="003A11DB"/>
    <w:rsid w:val="003A167B"/>
    <w:rsid w:val="003A1A6E"/>
    <w:rsid w:val="003A28E5"/>
    <w:rsid w:val="003A4103"/>
    <w:rsid w:val="003A43D0"/>
    <w:rsid w:val="003A5624"/>
    <w:rsid w:val="003B26F2"/>
    <w:rsid w:val="003B615A"/>
    <w:rsid w:val="003C6DE9"/>
    <w:rsid w:val="003C7CC3"/>
    <w:rsid w:val="003D034E"/>
    <w:rsid w:val="003D17A3"/>
    <w:rsid w:val="003D4D14"/>
    <w:rsid w:val="003D667C"/>
    <w:rsid w:val="003D6BD0"/>
    <w:rsid w:val="003E119B"/>
    <w:rsid w:val="003E19B1"/>
    <w:rsid w:val="003E1B42"/>
    <w:rsid w:val="003E2D65"/>
    <w:rsid w:val="003E32B8"/>
    <w:rsid w:val="003E4298"/>
    <w:rsid w:val="003E57BA"/>
    <w:rsid w:val="003E6B5A"/>
    <w:rsid w:val="003E703D"/>
    <w:rsid w:val="003E7202"/>
    <w:rsid w:val="003F21C8"/>
    <w:rsid w:val="003F2F11"/>
    <w:rsid w:val="003F309B"/>
    <w:rsid w:val="003F3147"/>
    <w:rsid w:val="003F4180"/>
    <w:rsid w:val="003F77BD"/>
    <w:rsid w:val="00400F8C"/>
    <w:rsid w:val="00401066"/>
    <w:rsid w:val="0040139B"/>
    <w:rsid w:val="0040175C"/>
    <w:rsid w:val="00401EE9"/>
    <w:rsid w:val="00402507"/>
    <w:rsid w:val="004029CD"/>
    <w:rsid w:val="00403472"/>
    <w:rsid w:val="00403D49"/>
    <w:rsid w:val="00404B49"/>
    <w:rsid w:val="00405A0C"/>
    <w:rsid w:val="00406D30"/>
    <w:rsid w:val="004112B5"/>
    <w:rsid w:val="004122B0"/>
    <w:rsid w:val="00413CAB"/>
    <w:rsid w:val="00414159"/>
    <w:rsid w:val="00415355"/>
    <w:rsid w:val="00416DF7"/>
    <w:rsid w:val="00417D31"/>
    <w:rsid w:val="00420FEC"/>
    <w:rsid w:val="00421A27"/>
    <w:rsid w:val="00423056"/>
    <w:rsid w:val="0042367A"/>
    <w:rsid w:val="00424057"/>
    <w:rsid w:val="004242FC"/>
    <w:rsid w:val="00424BA3"/>
    <w:rsid w:val="00426E8C"/>
    <w:rsid w:val="00426EFA"/>
    <w:rsid w:val="004271D0"/>
    <w:rsid w:val="00427664"/>
    <w:rsid w:val="00427BE0"/>
    <w:rsid w:val="00427EB6"/>
    <w:rsid w:val="004306BE"/>
    <w:rsid w:val="004316C8"/>
    <w:rsid w:val="00432067"/>
    <w:rsid w:val="004327EB"/>
    <w:rsid w:val="004328C0"/>
    <w:rsid w:val="00432DF3"/>
    <w:rsid w:val="00432F4E"/>
    <w:rsid w:val="00433D1F"/>
    <w:rsid w:val="00433FFF"/>
    <w:rsid w:val="0044088D"/>
    <w:rsid w:val="004440C9"/>
    <w:rsid w:val="00446611"/>
    <w:rsid w:val="004472F4"/>
    <w:rsid w:val="00447913"/>
    <w:rsid w:val="00451E6A"/>
    <w:rsid w:val="00453A3A"/>
    <w:rsid w:val="00460947"/>
    <w:rsid w:val="00460FFA"/>
    <w:rsid w:val="00461C83"/>
    <w:rsid w:val="004634FA"/>
    <w:rsid w:val="00465740"/>
    <w:rsid w:val="00465914"/>
    <w:rsid w:val="00466BD6"/>
    <w:rsid w:val="00466E08"/>
    <w:rsid w:val="00466EDB"/>
    <w:rsid w:val="00467359"/>
    <w:rsid w:val="0046798D"/>
    <w:rsid w:val="004700E2"/>
    <w:rsid w:val="00470A95"/>
    <w:rsid w:val="00471929"/>
    <w:rsid w:val="00471C84"/>
    <w:rsid w:val="00472019"/>
    <w:rsid w:val="00472C7A"/>
    <w:rsid w:val="0047317B"/>
    <w:rsid w:val="00473684"/>
    <w:rsid w:val="0047438D"/>
    <w:rsid w:val="00476519"/>
    <w:rsid w:val="00477AE4"/>
    <w:rsid w:val="00480913"/>
    <w:rsid w:val="0048191A"/>
    <w:rsid w:val="00481EAC"/>
    <w:rsid w:val="004828B8"/>
    <w:rsid w:val="00482B17"/>
    <w:rsid w:val="00483233"/>
    <w:rsid w:val="00485C94"/>
    <w:rsid w:val="00486632"/>
    <w:rsid w:val="0048714B"/>
    <w:rsid w:val="00487203"/>
    <w:rsid w:val="00487AB6"/>
    <w:rsid w:val="00487BE9"/>
    <w:rsid w:val="004908BF"/>
    <w:rsid w:val="0049156D"/>
    <w:rsid w:val="004931EF"/>
    <w:rsid w:val="00493AD1"/>
    <w:rsid w:val="00493ADE"/>
    <w:rsid w:val="00494309"/>
    <w:rsid w:val="004944A2"/>
    <w:rsid w:val="004955DD"/>
    <w:rsid w:val="0049636A"/>
    <w:rsid w:val="004968AB"/>
    <w:rsid w:val="004968EF"/>
    <w:rsid w:val="00496BA4"/>
    <w:rsid w:val="004A0DBD"/>
    <w:rsid w:val="004A1994"/>
    <w:rsid w:val="004A363E"/>
    <w:rsid w:val="004A40D5"/>
    <w:rsid w:val="004A69F3"/>
    <w:rsid w:val="004B0924"/>
    <w:rsid w:val="004B254F"/>
    <w:rsid w:val="004B5266"/>
    <w:rsid w:val="004B76C4"/>
    <w:rsid w:val="004B7903"/>
    <w:rsid w:val="004C0FE9"/>
    <w:rsid w:val="004C11B4"/>
    <w:rsid w:val="004C1692"/>
    <w:rsid w:val="004C1A14"/>
    <w:rsid w:val="004C23F7"/>
    <w:rsid w:val="004C2CE4"/>
    <w:rsid w:val="004C33DF"/>
    <w:rsid w:val="004C33F5"/>
    <w:rsid w:val="004C3AFD"/>
    <w:rsid w:val="004C5666"/>
    <w:rsid w:val="004C7C85"/>
    <w:rsid w:val="004C7F01"/>
    <w:rsid w:val="004D10E8"/>
    <w:rsid w:val="004D19D1"/>
    <w:rsid w:val="004D1AF0"/>
    <w:rsid w:val="004D223A"/>
    <w:rsid w:val="004D2416"/>
    <w:rsid w:val="004D3356"/>
    <w:rsid w:val="004D3FB1"/>
    <w:rsid w:val="004D52B1"/>
    <w:rsid w:val="004D52E2"/>
    <w:rsid w:val="004D76B1"/>
    <w:rsid w:val="004E072E"/>
    <w:rsid w:val="004E0BBC"/>
    <w:rsid w:val="004E0C0E"/>
    <w:rsid w:val="004E139B"/>
    <w:rsid w:val="004E1D74"/>
    <w:rsid w:val="004E25CF"/>
    <w:rsid w:val="004E26AA"/>
    <w:rsid w:val="004E3D7F"/>
    <w:rsid w:val="004E403C"/>
    <w:rsid w:val="004E50DA"/>
    <w:rsid w:val="004E635C"/>
    <w:rsid w:val="004E69F9"/>
    <w:rsid w:val="004E7BBA"/>
    <w:rsid w:val="004F1246"/>
    <w:rsid w:val="004F318E"/>
    <w:rsid w:val="004F4307"/>
    <w:rsid w:val="004F43A0"/>
    <w:rsid w:val="004F4E20"/>
    <w:rsid w:val="004F669E"/>
    <w:rsid w:val="004F6C5F"/>
    <w:rsid w:val="004F7B26"/>
    <w:rsid w:val="005019DC"/>
    <w:rsid w:val="00503253"/>
    <w:rsid w:val="00503626"/>
    <w:rsid w:val="005049D3"/>
    <w:rsid w:val="00504D38"/>
    <w:rsid w:val="00505599"/>
    <w:rsid w:val="00505A51"/>
    <w:rsid w:val="00507177"/>
    <w:rsid w:val="00507597"/>
    <w:rsid w:val="00507BDB"/>
    <w:rsid w:val="0051038B"/>
    <w:rsid w:val="00510F20"/>
    <w:rsid w:val="005111B9"/>
    <w:rsid w:val="00512E7F"/>
    <w:rsid w:val="0051543E"/>
    <w:rsid w:val="00516284"/>
    <w:rsid w:val="0051642D"/>
    <w:rsid w:val="00520047"/>
    <w:rsid w:val="005200FF"/>
    <w:rsid w:val="00521DAB"/>
    <w:rsid w:val="00523C20"/>
    <w:rsid w:val="00524144"/>
    <w:rsid w:val="00525227"/>
    <w:rsid w:val="005255C4"/>
    <w:rsid w:val="00525977"/>
    <w:rsid w:val="00525FFF"/>
    <w:rsid w:val="005272AF"/>
    <w:rsid w:val="005274DE"/>
    <w:rsid w:val="00527D7A"/>
    <w:rsid w:val="00527F42"/>
    <w:rsid w:val="00530097"/>
    <w:rsid w:val="00531BD5"/>
    <w:rsid w:val="0053207D"/>
    <w:rsid w:val="00534BB3"/>
    <w:rsid w:val="00535125"/>
    <w:rsid w:val="00535DF6"/>
    <w:rsid w:val="005364EE"/>
    <w:rsid w:val="0053656A"/>
    <w:rsid w:val="005373A4"/>
    <w:rsid w:val="00537874"/>
    <w:rsid w:val="00540377"/>
    <w:rsid w:val="00541F90"/>
    <w:rsid w:val="005427D5"/>
    <w:rsid w:val="00543519"/>
    <w:rsid w:val="00543E19"/>
    <w:rsid w:val="00544E05"/>
    <w:rsid w:val="00547898"/>
    <w:rsid w:val="00553E66"/>
    <w:rsid w:val="00553F42"/>
    <w:rsid w:val="0055471B"/>
    <w:rsid w:val="00560961"/>
    <w:rsid w:val="00561A0F"/>
    <w:rsid w:val="00561A8B"/>
    <w:rsid w:val="00561BCA"/>
    <w:rsid w:val="00561C41"/>
    <w:rsid w:val="00561F34"/>
    <w:rsid w:val="00562EA8"/>
    <w:rsid w:val="00563B5F"/>
    <w:rsid w:val="00564108"/>
    <w:rsid w:val="00564781"/>
    <w:rsid w:val="005652E6"/>
    <w:rsid w:val="00565506"/>
    <w:rsid w:val="00567881"/>
    <w:rsid w:val="00570DE5"/>
    <w:rsid w:val="0057139B"/>
    <w:rsid w:val="00571CBF"/>
    <w:rsid w:val="0057247A"/>
    <w:rsid w:val="00572DD0"/>
    <w:rsid w:val="00572E17"/>
    <w:rsid w:val="00572E99"/>
    <w:rsid w:val="00573FB5"/>
    <w:rsid w:val="00574A2A"/>
    <w:rsid w:val="00574C42"/>
    <w:rsid w:val="00575972"/>
    <w:rsid w:val="00575985"/>
    <w:rsid w:val="00575CF4"/>
    <w:rsid w:val="00575EF7"/>
    <w:rsid w:val="0057704F"/>
    <w:rsid w:val="00581CAB"/>
    <w:rsid w:val="00582FE5"/>
    <w:rsid w:val="005836F0"/>
    <w:rsid w:val="00584CE2"/>
    <w:rsid w:val="00585452"/>
    <w:rsid w:val="0058549C"/>
    <w:rsid w:val="00585706"/>
    <w:rsid w:val="00585DA5"/>
    <w:rsid w:val="00585FEB"/>
    <w:rsid w:val="005876FE"/>
    <w:rsid w:val="005918CE"/>
    <w:rsid w:val="005937CE"/>
    <w:rsid w:val="00593C4D"/>
    <w:rsid w:val="005945D4"/>
    <w:rsid w:val="00595CE6"/>
    <w:rsid w:val="00595E6D"/>
    <w:rsid w:val="005977AA"/>
    <w:rsid w:val="005A1F9B"/>
    <w:rsid w:val="005A2239"/>
    <w:rsid w:val="005A2999"/>
    <w:rsid w:val="005A2C6F"/>
    <w:rsid w:val="005A2F16"/>
    <w:rsid w:val="005A519D"/>
    <w:rsid w:val="005A63F2"/>
    <w:rsid w:val="005A66A4"/>
    <w:rsid w:val="005A75A1"/>
    <w:rsid w:val="005A75E6"/>
    <w:rsid w:val="005B1936"/>
    <w:rsid w:val="005B2958"/>
    <w:rsid w:val="005B311A"/>
    <w:rsid w:val="005B386F"/>
    <w:rsid w:val="005B3B45"/>
    <w:rsid w:val="005B3DDE"/>
    <w:rsid w:val="005B4701"/>
    <w:rsid w:val="005B4E0E"/>
    <w:rsid w:val="005B5AE5"/>
    <w:rsid w:val="005B7CDF"/>
    <w:rsid w:val="005C05D9"/>
    <w:rsid w:val="005C16EB"/>
    <w:rsid w:val="005C170F"/>
    <w:rsid w:val="005C3399"/>
    <w:rsid w:val="005C33E2"/>
    <w:rsid w:val="005C39D7"/>
    <w:rsid w:val="005C491D"/>
    <w:rsid w:val="005C49E9"/>
    <w:rsid w:val="005C5C64"/>
    <w:rsid w:val="005C7EB5"/>
    <w:rsid w:val="005D0C9F"/>
    <w:rsid w:val="005D192E"/>
    <w:rsid w:val="005D1D2E"/>
    <w:rsid w:val="005D57F8"/>
    <w:rsid w:val="005D594F"/>
    <w:rsid w:val="005D5B4D"/>
    <w:rsid w:val="005D65AD"/>
    <w:rsid w:val="005D671D"/>
    <w:rsid w:val="005D69D4"/>
    <w:rsid w:val="005D7622"/>
    <w:rsid w:val="005D76BF"/>
    <w:rsid w:val="005D76F1"/>
    <w:rsid w:val="005E002D"/>
    <w:rsid w:val="005E1F5C"/>
    <w:rsid w:val="005E2BB2"/>
    <w:rsid w:val="005E3909"/>
    <w:rsid w:val="005E4B18"/>
    <w:rsid w:val="005E6A70"/>
    <w:rsid w:val="005E78E7"/>
    <w:rsid w:val="005E7971"/>
    <w:rsid w:val="005F05BF"/>
    <w:rsid w:val="005F157E"/>
    <w:rsid w:val="005F1EC3"/>
    <w:rsid w:val="005F2382"/>
    <w:rsid w:val="005F3192"/>
    <w:rsid w:val="005F38C9"/>
    <w:rsid w:val="005F4E73"/>
    <w:rsid w:val="005F50BB"/>
    <w:rsid w:val="005F6EAE"/>
    <w:rsid w:val="005F7967"/>
    <w:rsid w:val="006014F2"/>
    <w:rsid w:val="006019E5"/>
    <w:rsid w:val="00601E75"/>
    <w:rsid w:val="0060414F"/>
    <w:rsid w:val="006044C4"/>
    <w:rsid w:val="006050F2"/>
    <w:rsid w:val="0060565A"/>
    <w:rsid w:val="0060591F"/>
    <w:rsid w:val="00605E6D"/>
    <w:rsid w:val="00610E19"/>
    <w:rsid w:val="006117EE"/>
    <w:rsid w:val="0061215B"/>
    <w:rsid w:val="00612EE1"/>
    <w:rsid w:val="00614C74"/>
    <w:rsid w:val="00615ACE"/>
    <w:rsid w:val="006161B0"/>
    <w:rsid w:val="00616242"/>
    <w:rsid w:val="00617235"/>
    <w:rsid w:val="00617DE6"/>
    <w:rsid w:val="006208F3"/>
    <w:rsid w:val="00620B98"/>
    <w:rsid w:val="00621FC6"/>
    <w:rsid w:val="006223EF"/>
    <w:rsid w:val="0062446F"/>
    <w:rsid w:val="00624A91"/>
    <w:rsid w:val="00625435"/>
    <w:rsid w:val="006261F4"/>
    <w:rsid w:val="006265EC"/>
    <w:rsid w:val="0062773B"/>
    <w:rsid w:val="00627747"/>
    <w:rsid w:val="00630B4E"/>
    <w:rsid w:val="00630C40"/>
    <w:rsid w:val="00631EC3"/>
    <w:rsid w:val="00634130"/>
    <w:rsid w:val="006346B5"/>
    <w:rsid w:val="00636584"/>
    <w:rsid w:val="00637644"/>
    <w:rsid w:val="0064058C"/>
    <w:rsid w:val="00640D22"/>
    <w:rsid w:val="006412A9"/>
    <w:rsid w:val="006418FD"/>
    <w:rsid w:val="006422F8"/>
    <w:rsid w:val="00642517"/>
    <w:rsid w:val="00642CEF"/>
    <w:rsid w:val="00643329"/>
    <w:rsid w:val="00644EEE"/>
    <w:rsid w:val="006457EF"/>
    <w:rsid w:val="006459B4"/>
    <w:rsid w:val="00646AD4"/>
    <w:rsid w:val="00647979"/>
    <w:rsid w:val="00647B25"/>
    <w:rsid w:val="00647EFF"/>
    <w:rsid w:val="00650ADE"/>
    <w:rsid w:val="00650DAF"/>
    <w:rsid w:val="00650FBD"/>
    <w:rsid w:val="00651A99"/>
    <w:rsid w:val="00651F98"/>
    <w:rsid w:val="00652D90"/>
    <w:rsid w:val="006530CE"/>
    <w:rsid w:val="0065389F"/>
    <w:rsid w:val="006543D7"/>
    <w:rsid w:val="00654BE1"/>
    <w:rsid w:val="006554DA"/>
    <w:rsid w:val="00655AE5"/>
    <w:rsid w:val="00655C86"/>
    <w:rsid w:val="00656EDE"/>
    <w:rsid w:val="006605D9"/>
    <w:rsid w:val="00660CB9"/>
    <w:rsid w:val="006617DE"/>
    <w:rsid w:val="006622A0"/>
    <w:rsid w:val="00662854"/>
    <w:rsid w:val="00662929"/>
    <w:rsid w:val="00662CA2"/>
    <w:rsid w:val="00662F00"/>
    <w:rsid w:val="006638CC"/>
    <w:rsid w:val="006644E7"/>
    <w:rsid w:val="00664CC7"/>
    <w:rsid w:val="00664ED1"/>
    <w:rsid w:val="006652BF"/>
    <w:rsid w:val="006673BB"/>
    <w:rsid w:val="00670C4A"/>
    <w:rsid w:val="0067389A"/>
    <w:rsid w:val="00674096"/>
    <w:rsid w:val="00675BAE"/>
    <w:rsid w:val="00676E7A"/>
    <w:rsid w:val="00677BB4"/>
    <w:rsid w:val="00677F9C"/>
    <w:rsid w:val="006803F8"/>
    <w:rsid w:val="00680F14"/>
    <w:rsid w:val="0068369A"/>
    <w:rsid w:val="00685F3D"/>
    <w:rsid w:val="00687819"/>
    <w:rsid w:val="00692209"/>
    <w:rsid w:val="00694335"/>
    <w:rsid w:val="00694C8E"/>
    <w:rsid w:val="00695C8F"/>
    <w:rsid w:val="006975B9"/>
    <w:rsid w:val="006A0A90"/>
    <w:rsid w:val="006A1690"/>
    <w:rsid w:val="006A1847"/>
    <w:rsid w:val="006A294B"/>
    <w:rsid w:val="006A4F30"/>
    <w:rsid w:val="006A561E"/>
    <w:rsid w:val="006A7D72"/>
    <w:rsid w:val="006B1A66"/>
    <w:rsid w:val="006B2B57"/>
    <w:rsid w:val="006B3403"/>
    <w:rsid w:val="006B3592"/>
    <w:rsid w:val="006B3DA9"/>
    <w:rsid w:val="006B5C89"/>
    <w:rsid w:val="006B78DF"/>
    <w:rsid w:val="006C085F"/>
    <w:rsid w:val="006C1F72"/>
    <w:rsid w:val="006C43D9"/>
    <w:rsid w:val="006C45EA"/>
    <w:rsid w:val="006C51A7"/>
    <w:rsid w:val="006C5730"/>
    <w:rsid w:val="006D01D2"/>
    <w:rsid w:val="006D0221"/>
    <w:rsid w:val="006D4643"/>
    <w:rsid w:val="006D7575"/>
    <w:rsid w:val="006D79F1"/>
    <w:rsid w:val="006E0642"/>
    <w:rsid w:val="006E0EEE"/>
    <w:rsid w:val="006E15D8"/>
    <w:rsid w:val="006E1641"/>
    <w:rsid w:val="006E1E42"/>
    <w:rsid w:val="006E235A"/>
    <w:rsid w:val="006E2532"/>
    <w:rsid w:val="006E3097"/>
    <w:rsid w:val="006E3D58"/>
    <w:rsid w:val="006E3DD4"/>
    <w:rsid w:val="006E3F5A"/>
    <w:rsid w:val="006E4A83"/>
    <w:rsid w:val="006E4C6B"/>
    <w:rsid w:val="006E513F"/>
    <w:rsid w:val="006E7260"/>
    <w:rsid w:val="006E7405"/>
    <w:rsid w:val="006F0517"/>
    <w:rsid w:val="006F3868"/>
    <w:rsid w:val="006F499C"/>
    <w:rsid w:val="006F59B6"/>
    <w:rsid w:val="006F60D1"/>
    <w:rsid w:val="006F6BD1"/>
    <w:rsid w:val="006F7C71"/>
    <w:rsid w:val="00700C06"/>
    <w:rsid w:val="00701EE9"/>
    <w:rsid w:val="00701EF0"/>
    <w:rsid w:val="007020CC"/>
    <w:rsid w:val="00702B7B"/>
    <w:rsid w:val="00703152"/>
    <w:rsid w:val="0070397C"/>
    <w:rsid w:val="0070472E"/>
    <w:rsid w:val="00704C0B"/>
    <w:rsid w:val="00705268"/>
    <w:rsid w:val="00710734"/>
    <w:rsid w:val="00711936"/>
    <w:rsid w:val="007140C6"/>
    <w:rsid w:val="00714244"/>
    <w:rsid w:val="00714DEB"/>
    <w:rsid w:val="00715868"/>
    <w:rsid w:val="0071684F"/>
    <w:rsid w:val="00717E9E"/>
    <w:rsid w:val="0072062F"/>
    <w:rsid w:val="00720D20"/>
    <w:rsid w:val="00722AE5"/>
    <w:rsid w:val="00722D8E"/>
    <w:rsid w:val="00723644"/>
    <w:rsid w:val="00723B25"/>
    <w:rsid w:val="007249BA"/>
    <w:rsid w:val="00725F8D"/>
    <w:rsid w:val="0072640D"/>
    <w:rsid w:val="00726A7B"/>
    <w:rsid w:val="00727382"/>
    <w:rsid w:val="0072745A"/>
    <w:rsid w:val="0072783A"/>
    <w:rsid w:val="00730ADB"/>
    <w:rsid w:val="007313C2"/>
    <w:rsid w:val="00731467"/>
    <w:rsid w:val="0073172A"/>
    <w:rsid w:val="007327F7"/>
    <w:rsid w:val="00733A44"/>
    <w:rsid w:val="00733F5A"/>
    <w:rsid w:val="007346AF"/>
    <w:rsid w:val="007347B4"/>
    <w:rsid w:val="00735142"/>
    <w:rsid w:val="00735E4C"/>
    <w:rsid w:val="007375FB"/>
    <w:rsid w:val="00737CD8"/>
    <w:rsid w:val="00737E84"/>
    <w:rsid w:val="007411F0"/>
    <w:rsid w:val="0074258E"/>
    <w:rsid w:val="007431AE"/>
    <w:rsid w:val="00743FAD"/>
    <w:rsid w:val="00744B4D"/>
    <w:rsid w:val="00746475"/>
    <w:rsid w:val="00750DF9"/>
    <w:rsid w:val="007512B7"/>
    <w:rsid w:val="00751E71"/>
    <w:rsid w:val="00752238"/>
    <w:rsid w:val="00753155"/>
    <w:rsid w:val="00753CBD"/>
    <w:rsid w:val="007544CC"/>
    <w:rsid w:val="00754DEE"/>
    <w:rsid w:val="0075554A"/>
    <w:rsid w:val="00761598"/>
    <w:rsid w:val="00762EA2"/>
    <w:rsid w:val="00764524"/>
    <w:rsid w:val="00765C64"/>
    <w:rsid w:val="00765D90"/>
    <w:rsid w:val="007670C4"/>
    <w:rsid w:val="00767D7C"/>
    <w:rsid w:val="00770D6D"/>
    <w:rsid w:val="00771388"/>
    <w:rsid w:val="00773063"/>
    <w:rsid w:val="007732E7"/>
    <w:rsid w:val="00773C1A"/>
    <w:rsid w:val="00773FD3"/>
    <w:rsid w:val="00774720"/>
    <w:rsid w:val="00775C2E"/>
    <w:rsid w:val="0078028C"/>
    <w:rsid w:val="007816B2"/>
    <w:rsid w:val="0078265A"/>
    <w:rsid w:val="007837CB"/>
    <w:rsid w:val="00783F47"/>
    <w:rsid w:val="007847B4"/>
    <w:rsid w:val="0078550F"/>
    <w:rsid w:val="007868D5"/>
    <w:rsid w:val="00786B42"/>
    <w:rsid w:val="00786C09"/>
    <w:rsid w:val="00786DA7"/>
    <w:rsid w:val="007877A6"/>
    <w:rsid w:val="0078788D"/>
    <w:rsid w:val="00790FDD"/>
    <w:rsid w:val="0079123C"/>
    <w:rsid w:val="00791C4A"/>
    <w:rsid w:val="0079475E"/>
    <w:rsid w:val="00797069"/>
    <w:rsid w:val="007A03FF"/>
    <w:rsid w:val="007A0EBD"/>
    <w:rsid w:val="007A1019"/>
    <w:rsid w:val="007A243C"/>
    <w:rsid w:val="007A4C8C"/>
    <w:rsid w:val="007A4ECB"/>
    <w:rsid w:val="007A5870"/>
    <w:rsid w:val="007A657B"/>
    <w:rsid w:val="007A6EF8"/>
    <w:rsid w:val="007A791F"/>
    <w:rsid w:val="007A7E33"/>
    <w:rsid w:val="007B0381"/>
    <w:rsid w:val="007B1181"/>
    <w:rsid w:val="007B1361"/>
    <w:rsid w:val="007B201E"/>
    <w:rsid w:val="007B39FE"/>
    <w:rsid w:val="007B4A32"/>
    <w:rsid w:val="007B574F"/>
    <w:rsid w:val="007B5A7B"/>
    <w:rsid w:val="007B6E49"/>
    <w:rsid w:val="007C0EE9"/>
    <w:rsid w:val="007C217C"/>
    <w:rsid w:val="007C272A"/>
    <w:rsid w:val="007C36AF"/>
    <w:rsid w:val="007C57DB"/>
    <w:rsid w:val="007C586F"/>
    <w:rsid w:val="007C5C81"/>
    <w:rsid w:val="007C5E3B"/>
    <w:rsid w:val="007C643E"/>
    <w:rsid w:val="007C6708"/>
    <w:rsid w:val="007C67E5"/>
    <w:rsid w:val="007C76C9"/>
    <w:rsid w:val="007D10A4"/>
    <w:rsid w:val="007D4956"/>
    <w:rsid w:val="007D538A"/>
    <w:rsid w:val="007D5F91"/>
    <w:rsid w:val="007D6390"/>
    <w:rsid w:val="007E0600"/>
    <w:rsid w:val="007E084E"/>
    <w:rsid w:val="007E16A8"/>
    <w:rsid w:val="007E1B7E"/>
    <w:rsid w:val="007E216B"/>
    <w:rsid w:val="007E2465"/>
    <w:rsid w:val="007E3E71"/>
    <w:rsid w:val="007E4160"/>
    <w:rsid w:val="007E43C9"/>
    <w:rsid w:val="007E4FAE"/>
    <w:rsid w:val="007E56D4"/>
    <w:rsid w:val="007E674B"/>
    <w:rsid w:val="007E6909"/>
    <w:rsid w:val="007E7FDA"/>
    <w:rsid w:val="007F0F2E"/>
    <w:rsid w:val="007F185B"/>
    <w:rsid w:val="007F1B7F"/>
    <w:rsid w:val="007F1BF0"/>
    <w:rsid w:val="007F1D9A"/>
    <w:rsid w:val="007F20B5"/>
    <w:rsid w:val="007F3131"/>
    <w:rsid w:val="007F6155"/>
    <w:rsid w:val="007F7126"/>
    <w:rsid w:val="00800F4A"/>
    <w:rsid w:val="008017D5"/>
    <w:rsid w:val="00802ABA"/>
    <w:rsid w:val="00802B95"/>
    <w:rsid w:val="00804B99"/>
    <w:rsid w:val="00804CC9"/>
    <w:rsid w:val="00804F1B"/>
    <w:rsid w:val="008061C3"/>
    <w:rsid w:val="00806B29"/>
    <w:rsid w:val="00806DF4"/>
    <w:rsid w:val="0080761B"/>
    <w:rsid w:val="00807BC7"/>
    <w:rsid w:val="00811D64"/>
    <w:rsid w:val="00813222"/>
    <w:rsid w:val="0081333C"/>
    <w:rsid w:val="008133AC"/>
    <w:rsid w:val="008134FF"/>
    <w:rsid w:val="008139F6"/>
    <w:rsid w:val="00814EB1"/>
    <w:rsid w:val="008155F7"/>
    <w:rsid w:val="00815F68"/>
    <w:rsid w:val="0082098D"/>
    <w:rsid w:val="00820CAF"/>
    <w:rsid w:val="0082143C"/>
    <w:rsid w:val="00821B84"/>
    <w:rsid w:val="00822DCB"/>
    <w:rsid w:val="00823B3D"/>
    <w:rsid w:val="0082415C"/>
    <w:rsid w:val="008251F1"/>
    <w:rsid w:val="008301B9"/>
    <w:rsid w:val="00830507"/>
    <w:rsid w:val="008308B5"/>
    <w:rsid w:val="00830C60"/>
    <w:rsid w:val="00830EF2"/>
    <w:rsid w:val="00833C33"/>
    <w:rsid w:val="00833DDB"/>
    <w:rsid w:val="00834A49"/>
    <w:rsid w:val="0083555E"/>
    <w:rsid w:val="00835648"/>
    <w:rsid w:val="00836873"/>
    <w:rsid w:val="00837B61"/>
    <w:rsid w:val="00837CC7"/>
    <w:rsid w:val="00840170"/>
    <w:rsid w:val="0084161E"/>
    <w:rsid w:val="00841AC8"/>
    <w:rsid w:val="00842903"/>
    <w:rsid w:val="00843707"/>
    <w:rsid w:val="008437D1"/>
    <w:rsid w:val="00843D01"/>
    <w:rsid w:val="00844457"/>
    <w:rsid w:val="00844EA8"/>
    <w:rsid w:val="008451E1"/>
    <w:rsid w:val="008457AB"/>
    <w:rsid w:val="008469AA"/>
    <w:rsid w:val="00846F7F"/>
    <w:rsid w:val="00847516"/>
    <w:rsid w:val="00847A53"/>
    <w:rsid w:val="00850C56"/>
    <w:rsid w:val="00850E6C"/>
    <w:rsid w:val="00851066"/>
    <w:rsid w:val="00852478"/>
    <w:rsid w:val="00852C3E"/>
    <w:rsid w:val="0085328C"/>
    <w:rsid w:val="00853437"/>
    <w:rsid w:val="00853BC8"/>
    <w:rsid w:val="00853EB2"/>
    <w:rsid w:val="0085446E"/>
    <w:rsid w:val="0085545D"/>
    <w:rsid w:val="00855C2A"/>
    <w:rsid w:val="00856578"/>
    <w:rsid w:val="00860245"/>
    <w:rsid w:val="00860418"/>
    <w:rsid w:val="008634C5"/>
    <w:rsid w:val="008650B7"/>
    <w:rsid w:val="008653F8"/>
    <w:rsid w:val="00865B91"/>
    <w:rsid w:val="00867576"/>
    <w:rsid w:val="00867894"/>
    <w:rsid w:val="00867FD7"/>
    <w:rsid w:val="00870468"/>
    <w:rsid w:val="00870812"/>
    <w:rsid w:val="00870DEE"/>
    <w:rsid w:val="0087116B"/>
    <w:rsid w:val="00871500"/>
    <w:rsid w:val="00872341"/>
    <w:rsid w:val="00872920"/>
    <w:rsid w:val="0087410F"/>
    <w:rsid w:val="00876C7B"/>
    <w:rsid w:val="00876DBB"/>
    <w:rsid w:val="008803FB"/>
    <w:rsid w:val="00880D13"/>
    <w:rsid w:val="00880DD6"/>
    <w:rsid w:val="00881A26"/>
    <w:rsid w:val="00882F2D"/>
    <w:rsid w:val="00883ACD"/>
    <w:rsid w:val="00883E16"/>
    <w:rsid w:val="00883EAC"/>
    <w:rsid w:val="00884CFC"/>
    <w:rsid w:val="00885D8F"/>
    <w:rsid w:val="0088621E"/>
    <w:rsid w:val="00887CFB"/>
    <w:rsid w:val="00887D56"/>
    <w:rsid w:val="00890A30"/>
    <w:rsid w:val="00892731"/>
    <w:rsid w:val="0089296F"/>
    <w:rsid w:val="00893303"/>
    <w:rsid w:val="00893360"/>
    <w:rsid w:val="00893B56"/>
    <w:rsid w:val="008973E2"/>
    <w:rsid w:val="008A0396"/>
    <w:rsid w:val="008A09F9"/>
    <w:rsid w:val="008A0C4C"/>
    <w:rsid w:val="008A35BF"/>
    <w:rsid w:val="008A36DE"/>
    <w:rsid w:val="008A42AA"/>
    <w:rsid w:val="008A44E2"/>
    <w:rsid w:val="008A48F4"/>
    <w:rsid w:val="008A4951"/>
    <w:rsid w:val="008A5636"/>
    <w:rsid w:val="008A5B0F"/>
    <w:rsid w:val="008A6919"/>
    <w:rsid w:val="008A6A68"/>
    <w:rsid w:val="008A6BB5"/>
    <w:rsid w:val="008B0566"/>
    <w:rsid w:val="008B1DE7"/>
    <w:rsid w:val="008B2EC0"/>
    <w:rsid w:val="008B3067"/>
    <w:rsid w:val="008B3E2C"/>
    <w:rsid w:val="008B557A"/>
    <w:rsid w:val="008B6E12"/>
    <w:rsid w:val="008B6FFB"/>
    <w:rsid w:val="008C09A1"/>
    <w:rsid w:val="008C0ACA"/>
    <w:rsid w:val="008C0CA1"/>
    <w:rsid w:val="008C6DE2"/>
    <w:rsid w:val="008D04F4"/>
    <w:rsid w:val="008D0684"/>
    <w:rsid w:val="008D0A6D"/>
    <w:rsid w:val="008D15C0"/>
    <w:rsid w:val="008D289A"/>
    <w:rsid w:val="008D2D3F"/>
    <w:rsid w:val="008D34ED"/>
    <w:rsid w:val="008D542C"/>
    <w:rsid w:val="008D5F2E"/>
    <w:rsid w:val="008D6568"/>
    <w:rsid w:val="008E0597"/>
    <w:rsid w:val="008E15C6"/>
    <w:rsid w:val="008E28C2"/>
    <w:rsid w:val="008E40E7"/>
    <w:rsid w:val="008E477F"/>
    <w:rsid w:val="008E4A61"/>
    <w:rsid w:val="008E539A"/>
    <w:rsid w:val="008E7CFC"/>
    <w:rsid w:val="008F07F4"/>
    <w:rsid w:val="008F174A"/>
    <w:rsid w:val="008F5021"/>
    <w:rsid w:val="008F5074"/>
    <w:rsid w:val="008F524F"/>
    <w:rsid w:val="008F6E6B"/>
    <w:rsid w:val="00901870"/>
    <w:rsid w:val="00901A65"/>
    <w:rsid w:val="00901B0C"/>
    <w:rsid w:val="0090288E"/>
    <w:rsid w:val="00903392"/>
    <w:rsid w:val="00903848"/>
    <w:rsid w:val="00904383"/>
    <w:rsid w:val="0090524C"/>
    <w:rsid w:val="00907B57"/>
    <w:rsid w:val="00910621"/>
    <w:rsid w:val="00911A11"/>
    <w:rsid w:val="00911AEB"/>
    <w:rsid w:val="00914348"/>
    <w:rsid w:val="00914680"/>
    <w:rsid w:val="0091475B"/>
    <w:rsid w:val="00920590"/>
    <w:rsid w:val="009225D9"/>
    <w:rsid w:val="00923D04"/>
    <w:rsid w:val="009246C4"/>
    <w:rsid w:val="009248D2"/>
    <w:rsid w:val="00924F3A"/>
    <w:rsid w:val="00925455"/>
    <w:rsid w:val="00925B59"/>
    <w:rsid w:val="0092613F"/>
    <w:rsid w:val="009266AF"/>
    <w:rsid w:val="00927626"/>
    <w:rsid w:val="00930ACE"/>
    <w:rsid w:val="009312FB"/>
    <w:rsid w:val="00932FF8"/>
    <w:rsid w:val="00934F07"/>
    <w:rsid w:val="009350C9"/>
    <w:rsid w:val="009362C2"/>
    <w:rsid w:val="00936363"/>
    <w:rsid w:val="0093688F"/>
    <w:rsid w:val="0094060B"/>
    <w:rsid w:val="00940D55"/>
    <w:rsid w:val="00941C9C"/>
    <w:rsid w:val="00942CAA"/>
    <w:rsid w:val="00944D43"/>
    <w:rsid w:val="00946263"/>
    <w:rsid w:val="009466AE"/>
    <w:rsid w:val="009466F5"/>
    <w:rsid w:val="00947AE2"/>
    <w:rsid w:val="00947D2B"/>
    <w:rsid w:val="00951286"/>
    <w:rsid w:val="009517B1"/>
    <w:rsid w:val="00951F2B"/>
    <w:rsid w:val="0095201E"/>
    <w:rsid w:val="009525A8"/>
    <w:rsid w:val="0095308B"/>
    <w:rsid w:val="0095314E"/>
    <w:rsid w:val="009535BD"/>
    <w:rsid w:val="00953F37"/>
    <w:rsid w:val="0095462B"/>
    <w:rsid w:val="009549F9"/>
    <w:rsid w:val="0095702B"/>
    <w:rsid w:val="009603FF"/>
    <w:rsid w:val="009607A7"/>
    <w:rsid w:val="00962EAD"/>
    <w:rsid w:val="009630C6"/>
    <w:rsid w:val="00963C01"/>
    <w:rsid w:val="00963FC7"/>
    <w:rsid w:val="00964264"/>
    <w:rsid w:val="009664A0"/>
    <w:rsid w:val="009671A6"/>
    <w:rsid w:val="0096724A"/>
    <w:rsid w:val="00967BCA"/>
    <w:rsid w:val="0097006E"/>
    <w:rsid w:val="00970BA4"/>
    <w:rsid w:val="0097329B"/>
    <w:rsid w:val="0097341A"/>
    <w:rsid w:val="00973855"/>
    <w:rsid w:val="00974157"/>
    <w:rsid w:val="009745AD"/>
    <w:rsid w:val="0097552B"/>
    <w:rsid w:val="009762F7"/>
    <w:rsid w:val="00976C84"/>
    <w:rsid w:val="00980BE7"/>
    <w:rsid w:val="00980C7E"/>
    <w:rsid w:val="00980F73"/>
    <w:rsid w:val="0098302A"/>
    <w:rsid w:val="009840C1"/>
    <w:rsid w:val="00985625"/>
    <w:rsid w:val="009879CD"/>
    <w:rsid w:val="009921BF"/>
    <w:rsid w:val="0099769E"/>
    <w:rsid w:val="009A0379"/>
    <w:rsid w:val="009A1FFA"/>
    <w:rsid w:val="009A22D3"/>
    <w:rsid w:val="009A28CD"/>
    <w:rsid w:val="009A5899"/>
    <w:rsid w:val="009A6C40"/>
    <w:rsid w:val="009A7FB9"/>
    <w:rsid w:val="009B17F9"/>
    <w:rsid w:val="009B2000"/>
    <w:rsid w:val="009B259E"/>
    <w:rsid w:val="009B28AE"/>
    <w:rsid w:val="009B39E6"/>
    <w:rsid w:val="009B39ED"/>
    <w:rsid w:val="009B490F"/>
    <w:rsid w:val="009B4F93"/>
    <w:rsid w:val="009B5E07"/>
    <w:rsid w:val="009C032E"/>
    <w:rsid w:val="009C12FA"/>
    <w:rsid w:val="009C1BC3"/>
    <w:rsid w:val="009C2F94"/>
    <w:rsid w:val="009C3C73"/>
    <w:rsid w:val="009C4005"/>
    <w:rsid w:val="009C45EB"/>
    <w:rsid w:val="009C61EC"/>
    <w:rsid w:val="009C6948"/>
    <w:rsid w:val="009C6DCC"/>
    <w:rsid w:val="009C72EC"/>
    <w:rsid w:val="009D04FF"/>
    <w:rsid w:val="009D1F70"/>
    <w:rsid w:val="009D2690"/>
    <w:rsid w:val="009D2AE8"/>
    <w:rsid w:val="009D4DFF"/>
    <w:rsid w:val="009D5081"/>
    <w:rsid w:val="009D5D13"/>
    <w:rsid w:val="009D5E0D"/>
    <w:rsid w:val="009E08C8"/>
    <w:rsid w:val="009E0990"/>
    <w:rsid w:val="009E13CD"/>
    <w:rsid w:val="009E2A42"/>
    <w:rsid w:val="009E2E99"/>
    <w:rsid w:val="009E34C5"/>
    <w:rsid w:val="009E3BC8"/>
    <w:rsid w:val="009E54EB"/>
    <w:rsid w:val="009E7B0A"/>
    <w:rsid w:val="009E7EE0"/>
    <w:rsid w:val="009F0EB3"/>
    <w:rsid w:val="009F0F6A"/>
    <w:rsid w:val="009F1DA3"/>
    <w:rsid w:val="009F337A"/>
    <w:rsid w:val="009F4A47"/>
    <w:rsid w:val="009F4CDD"/>
    <w:rsid w:val="009F4ED7"/>
    <w:rsid w:val="009F4F1B"/>
    <w:rsid w:val="009F58A7"/>
    <w:rsid w:val="009F6A0A"/>
    <w:rsid w:val="009F79BB"/>
    <w:rsid w:val="009F7C68"/>
    <w:rsid w:val="00A0122B"/>
    <w:rsid w:val="00A018D3"/>
    <w:rsid w:val="00A027A5"/>
    <w:rsid w:val="00A03132"/>
    <w:rsid w:val="00A03CAF"/>
    <w:rsid w:val="00A03E1B"/>
    <w:rsid w:val="00A049A4"/>
    <w:rsid w:val="00A05181"/>
    <w:rsid w:val="00A0648A"/>
    <w:rsid w:val="00A064C0"/>
    <w:rsid w:val="00A1040E"/>
    <w:rsid w:val="00A111E4"/>
    <w:rsid w:val="00A11737"/>
    <w:rsid w:val="00A13820"/>
    <w:rsid w:val="00A15A50"/>
    <w:rsid w:val="00A15C6E"/>
    <w:rsid w:val="00A15C71"/>
    <w:rsid w:val="00A20DA5"/>
    <w:rsid w:val="00A21E07"/>
    <w:rsid w:val="00A21F2B"/>
    <w:rsid w:val="00A22708"/>
    <w:rsid w:val="00A22F78"/>
    <w:rsid w:val="00A23A92"/>
    <w:rsid w:val="00A25BC3"/>
    <w:rsid w:val="00A262E9"/>
    <w:rsid w:val="00A2655F"/>
    <w:rsid w:val="00A30087"/>
    <w:rsid w:val="00A30209"/>
    <w:rsid w:val="00A30FF4"/>
    <w:rsid w:val="00A32168"/>
    <w:rsid w:val="00A33EBC"/>
    <w:rsid w:val="00A341EB"/>
    <w:rsid w:val="00A35BBC"/>
    <w:rsid w:val="00A36424"/>
    <w:rsid w:val="00A40D2A"/>
    <w:rsid w:val="00A419CE"/>
    <w:rsid w:val="00A41DCC"/>
    <w:rsid w:val="00A42B33"/>
    <w:rsid w:val="00A4340E"/>
    <w:rsid w:val="00A43B50"/>
    <w:rsid w:val="00A44C09"/>
    <w:rsid w:val="00A44D34"/>
    <w:rsid w:val="00A47E48"/>
    <w:rsid w:val="00A5081D"/>
    <w:rsid w:val="00A510BA"/>
    <w:rsid w:val="00A51A50"/>
    <w:rsid w:val="00A51C5B"/>
    <w:rsid w:val="00A5286A"/>
    <w:rsid w:val="00A532F6"/>
    <w:rsid w:val="00A54732"/>
    <w:rsid w:val="00A547AE"/>
    <w:rsid w:val="00A57066"/>
    <w:rsid w:val="00A570D9"/>
    <w:rsid w:val="00A6199B"/>
    <w:rsid w:val="00A61F7A"/>
    <w:rsid w:val="00A63263"/>
    <w:rsid w:val="00A652CB"/>
    <w:rsid w:val="00A6667C"/>
    <w:rsid w:val="00A70DB6"/>
    <w:rsid w:val="00A70EC3"/>
    <w:rsid w:val="00A728A3"/>
    <w:rsid w:val="00A72F3B"/>
    <w:rsid w:val="00A7322A"/>
    <w:rsid w:val="00A744D2"/>
    <w:rsid w:val="00A75BAC"/>
    <w:rsid w:val="00A769A4"/>
    <w:rsid w:val="00A773B3"/>
    <w:rsid w:val="00A77E58"/>
    <w:rsid w:val="00A82789"/>
    <w:rsid w:val="00A82903"/>
    <w:rsid w:val="00A831E9"/>
    <w:rsid w:val="00A83E0A"/>
    <w:rsid w:val="00A84C18"/>
    <w:rsid w:val="00A856AE"/>
    <w:rsid w:val="00A879C1"/>
    <w:rsid w:val="00A87DDF"/>
    <w:rsid w:val="00A9021A"/>
    <w:rsid w:val="00A90344"/>
    <w:rsid w:val="00A91495"/>
    <w:rsid w:val="00A91B7E"/>
    <w:rsid w:val="00A945D8"/>
    <w:rsid w:val="00A95767"/>
    <w:rsid w:val="00A95C7E"/>
    <w:rsid w:val="00A964CC"/>
    <w:rsid w:val="00A96B6D"/>
    <w:rsid w:val="00AA15AE"/>
    <w:rsid w:val="00AA477D"/>
    <w:rsid w:val="00AA48DE"/>
    <w:rsid w:val="00AA53B0"/>
    <w:rsid w:val="00AA5F7B"/>
    <w:rsid w:val="00AA7022"/>
    <w:rsid w:val="00AB06D1"/>
    <w:rsid w:val="00AB316E"/>
    <w:rsid w:val="00AB374E"/>
    <w:rsid w:val="00AB42D8"/>
    <w:rsid w:val="00AB470C"/>
    <w:rsid w:val="00AB56A3"/>
    <w:rsid w:val="00AB628C"/>
    <w:rsid w:val="00AB683E"/>
    <w:rsid w:val="00AB791E"/>
    <w:rsid w:val="00AB79A7"/>
    <w:rsid w:val="00AC0B6D"/>
    <w:rsid w:val="00AC19C3"/>
    <w:rsid w:val="00AC1A59"/>
    <w:rsid w:val="00AC453A"/>
    <w:rsid w:val="00AC4D22"/>
    <w:rsid w:val="00AC4F5F"/>
    <w:rsid w:val="00AC5BE3"/>
    <w:rsid w:val="00AC6027"/>
    <w:rsid w:val="00AC6B87"/>
    <w:rsid w:val="00AC70F3"/>
    <w:rsid w:val="00AD0010"/>
    <w:rsid w:val="00AD05A1"/>
    <w:rsid w:val="00AD0BF1"/>
    <w:rsid w:val="00AD1A77"/>
    <w:rsid w:val="00AD35D8"/>
    <w:rsid w:val="00AD4D48"/>
    <w:rsid w:val="00AD6DD1"/>
    <w:rsid w:val="00AD71E8"/>
    <w:rsid w:val="00AE007F"/>
    <w:rsid w:val="00AE117E"/>
    <w:rsid w:val="00AE24A2"/>
    <w:rsid w:val="00AE25F2"/>
    <w:rsid w:val="00AE2D14"/>
    <w:rsid w:val="00AE309E"/>
    <w:rsid w:val="00AE31D3"/>
    <w:rsid w:val="00AE31EF"/>
    <w:rsid w:val="00AE6111"/>
    <w:rsid w:val="00AE6541"/>
    <w:rsid w:val="00AE70CE"/>
    <w:rsid w:val="00AE7257"/>
    <w:rsid w:val="00AE7792"/>
    <w:rsid w:val="00AE77DD"/>
    <w:rsid w:val="00AF06D6"/>
    <w:rsid w:val="00AF144E"/>
    <w:rsid w:val="00AF26F8"/>
    <w:rsid w:val="00AF338A"/>
    <w:rsid w:val="00AF41E7"/>
    <w:rsid w:val="00AF6ADF"/>
    <w:rsid w:val="00AF6DDD"/>
    <w:rsid w:val="00AF6EA2"/>
    <w:rsid w:val="00B00FCE"/>
    <w:rsid w:val="00B01117"/>
    <w:rsid w:val="00B01453"/>
    <w:rsid w:val="00B01597"/>
    <w:rsid w:val="00B03828"/>
    <w:rsid w:val="00B04750"/>
    <w:rsid w:val="00B0517B"/>
    <w:rsid w:val="00B06A02"/>
    <w:rsid w:val="00B13905"/>
    <w:rsid w:val="00B139E2"/>
    <w:rsid w:val="00B13F98"/>
    <w:rsid w:val="00B14DB8"/>
    <w:rsid w:val="00B16032"/>
    <w:rsid w:val="00B164A8"/>
    <w:rsid w:val="00B165A1"/>
    <w:rsid w:val="00B16CD3"/>
    <w:rsid w:val="00B17ADB"/>
    <w:rsid w:val="00B20A05"/>
    <w:rsid w:val="00B2105D"/>
    <w:rsid w:val="00B21EF7"/>
    <w:rsid w:val="00B22B17"/>
    <w:rsid w:val="00B22CD7"/>
    <w:rsid w:val="00B23DD9"/>
    <w:rsid w:val="00B241DE"/>
    <w:rsid w:val="00B25671"/>
    <w:rsid w:val="00B258F5"/>
    <w:rsid w:val="00B2618B"/>
    <w:rsid w:val="00B2766D"/>
    <w:rsid w:val="00B27A60"/>
    <w:rsid w:val="00B27ECB"/>
    <w:rsid w:val="00B303ED"/>
    <w:rsid w:val="00B30A04"/>
    <w:rsid w:val="00B31942"/>
    <w:rsid w:val="00B32DB5"/>
    <w:rsid w:val="00B32EFF"/>
    <w:rsid w:val="00B335C8"/>
    <w:rsid w:val="00B366A6"/>
    <w:rsid w:val="00B4033C"/>
    <w:rsid w:val="00B4040A"/>
    <w:rsid w:val="00B412A1"/>
    <w:rsid w:val="00B417A4"/>
    <w:rsid w:val="00B41AC7"/>
    <w:rsid w:val="00B428AA"/>
    <w:rsid w:val="00B42E34"/>
    <w:rsid w:val="00B43A65"/>
    <w:rsid w:val="00B44A71"/>
    <w:rsid w:val="00B45398"/>
    <w:rsid w:val="00B45698"/>
    <w:rsid w:val="00B46D46"/>
    <w:rsid w:val="00B46F03"/>
    <w:rsid w:val="00B50165"/>
    <w:rsid w:val="00B50867"/>
    <w:rsid w:val="00B50E32"/>
    <w:rsid w:val="00B514A6"/>
    <w:rsid w:val="00B520B9"/>
    <w:rsid w:val="00B52157"/>
    <w:rsid w:val="00B52EDE"/>
    <w:rsid w:val="00B54B02"/>
    <w:rsid w:val="00B55F0B"/>
    <w:rsid w:val="00B563EA"/>
    <w:rsid w:val="00B6060B"/>
    <w:rsid w:val="00B6216B"/>
    <w:rsid w:val="00B622B1"/>
    <w:rsid w:val="00B6441D"/>
    <w:rsid w:val="00B644B8"/>
    <w:rsid w:val="00B647B9"/>
    <w:rsid w:val="00B65FB5"/>
    <w:rsid w:val="00B66607"/>
    <w:rsid w:val="00B702E0"/>
    <w:rsid w:val="00B70337"/>
    <w:rsid w:val="00B70340"/>
    <w:rsid w:val="00B73247"/>
    <w:rsid w:val="00B73E3E"/>
    <w:rsid w:val="00B75196"/>
    <w:rsid w:val="00B75D46"/>
    <w:rsid w:val="00B75EF0"/>
    <w:rsid w:val="00B76093"/>
    <w:rsid w:val="00B76104"/>
    <w:rsid w:val="00B77368"/>
    <w:rsid w:val="00B7782C"/>
    <w:rsid w:val="00B77904"/>
    <w:rsid w:val="00B77E8C"/>
    <w:rsid w:val="00B8125B"/>
    <w:rsid w:val="00B8247E"/>
    <w:rsid w:val="00B83B3C"/>
    <w:rsid w:val="00B84A91"/>
    <w:rsid w:val="00B85B3A"/>
    <w:rsid w:val="00B86DCF"/>
    <w:rsid w:val="00B902E5"/>
    <w:rsid w:val="00B90305"/>
    <w:rsid w:val="00B90D2C"/>
    <w:rsid w:val="00B91D5D"/>
    <w:rsid w:val="00B924C0"/>
    <w:rsid w:val="00B943E5"/>
    <w:rsid w:val="00B94720"/>
    <w:rsid w:val="00B9629E"/>
    <w:rsid w:val="00B96499"/>
    <w:rsid w:val="00B96850"/>
    <w:rsid w:val="00BA01B3"/>
    <w:rsid w:val="00BA1494"/>
    <w:rsid w:val="00BA2446"/>
    <w:rsid w:val="00BA29A1"/>
    <w:rsid w:val="00BA2FD6"/>
    <w:rsid w:val="00BA3088"/>
    <w:rsid w:val="00BA3318"/>
    <w:rsid w:val="00BA41E1"/>
    <w:rsid w:val="00BA5B60"/>
    <w:rsid w:val="00BA6880"/>
    <w:rsid w:val="00BA6E90"/>
    <w:rsid w:val="00BA794A"/>
    <w:rsid w:val="00BA7D1B"/>
    <w:rsid w:val="00BB0168"/>
    <w:rsid w:val="00BB0416"/>
    <w:rsid w:val="00BB0440"/>
    <w:rsid w:val="00BB0D38"/>
    <w:rsid w:val="00BB17AF"/>
    <w:rsid w:val="00BB18AF"/>
    <w:rsid w:val="00BB2098"/>
    <w:rsid w:val="00BB2543"/>
    <w:rsid w:val="00BB2D34"/>
    <w:rsid w:val="00BB37AF"/>
    <w:rsid w:val="00BB412B"/>
    <w:rsid w:val="00BB4CF6"/>
    <w:rsid w:val="00BB4D94"/>
    <w:rsid w:val="00BB52A1"/>
    <w:rsid w:val="00BB62AB"/>
    <w:rsid w:val="00BB6E79"/>
    <w:rsid w:val="00BB78E6"/>
    <w:rsid w:val="00BC04DF"/>
    <w:rsid w:val="00BC1279"/>
    <w:rsid w:val="00BC152B"/>
    <w:rsid w:val="00BC2AB8"/>
    <w:rsid w:val="00BC38CC"/>
    <w:rsid w:val="00BC3E58"/>
    <w:rsid w:val="00BC4243"/>
    <w:rsid w:val="00BC541E"/>
    <w:rsid w:val="00BC6239"/>
    <w:rsid w:val="00BC7FA1"/>
    <w:rsid w:val="00BD18BD"/>
    <w:rsid w:val="00BD4CDC"/>
    <w:rsid w:val="00BD5681"/>
    <w:rsid w:val="00BD58AB"/>
    <w:rsid w:val="00BD59CA"/>
    <w:rsid w:val="00BD676C"/>
    <w:rsid w:val="00BD7A7B"/>
    <w:rsid w:val="00BE0F17"/>
    <w:rsid w:val="00BE11BC"/>
    <w:rsid w:val="00BE1221"/>
    <w:rsid w:val="00BE1A72"/>
    <w:rsid w:val="00BE38E7"/>
    <w:rsid w:val="00BE3DBF"/>
    <w:rsid w:val="00BE3E70"/>
    <w:rsid w:val="00BE4341"/>
    <w:rsid w:val="00BE47CF"/>
    <w:rsid w:val="00BE4C8D"/>
    <w:rsid w:val="00BE5CA2"/>
    <w:rsid w:val="00BF0D1E"/>
    <w:rsid w:val="00BF1EEF"/>
    <w:rsid w:val="00BF6774"/>
    <w:rsid w:val="00C014B4"/>
    <w:rsid w:val="00C03201"/>
    <w:rsid w:val="00C03ED0"/>
    <w:rsid w:val="00C04DA1"/>
    <w:rsid w:val="00C116B3"/>
    <w:rsid w:val="00C11A01"/>
    <w:rsid w:val="00C11CE5"/>
    <w:rsid w:val="00C1205E"/>
    <w:rsid w:val="00C1361E"/>
    <w:rsid w:val="00C15698"/>
    <w:rsid w:val="00C15833"/>
    <w:rsid w:val="00C15A96"/>
    <w:rsid w:val="00C15D5F"/>
    <w:rsid w:val="00C16AFF"/>
    <w:rsid w:val="00C16C1F"/>
    <w:rsid w:val="00C17945"/>
    <w:rsid w:val="00C219D8"/>
    <w:rsid w:val="00C21A45"/>
    <w:rsid w:val="00C22793"/>
    <w:rsid w:val="00C227E3"/>
    <w:rsid w:val="00C22B5F"/>
    <w:rsid w:val="00C22ED7"/>
    <w:rsid w:val="00C2420F"/>
    <w:rsid w:val="00C262E1"/>
    <w:rsid w:val="00C26787"/>
    <w:rsid w:val="00C26939"/>
    <w:rsid w:val="00C275B4"/>
    <w:rsid w:val="00C27D05"/>
    <w:rsid w:val="00C30313"/>
    <w:rsid w:val="00C30A32"/>
    <w:rsid w:val="00C30BDC"/>
    <w:rsid w:val="00C31582"/>
    <w:rsid w:val="00C3246B"/>
    <w:rsid w:val="00C32CFE"/>
    <w:rsid w:val="00C36368"/>
    <w:rsid w:val="00C36533"/>
    <w:rsid w:val="00C36937"/>
    <w:rsid w:val="00C36B7A"/>
    <w:rsid w:val="00C36C84"/>
    <w:rsid w:val="00C37051"/>
    <w:rsid w:val="00C37A87"/>
    <w:rsid w:val="00C410F7"/>
    <w:rsid w:val="00C41830"/>
    <w:rsid w:val="00C42623"/>
    <w:rsid w:val="00C4294E"/>
    <w:rsid w:val="00C43675"/>
    <w:rsid w:val="00C4426D"/>
    <w:rsid w:val="00C450CC"/>
    <w:rsid w:val="00C4673E"/>
    <w:rsid w:val="00C473B6"/>
    <w:rsid w:val="00C4775A"/>
    <w:rsid w:val="00C5076E"/>
    <w:rsid w:val="00C52835"/>
    <w:rsid w:val="00C556E7"/>
    <w:rsid w:val="00C55EEF"/>
    <w:rsid w:val="00C605DA"/>
    <w:rsid w:val="00C60DBE"/>
    <w:rsid w:val="00C61479"/>
    <w:rsid w:val="00C61E94"/>
    <w:rsid w:val="00C62867"/>
    <w:rsid w:val="00C631D9"/>
    <w:rsid w:val="00C64178"/>
    <w:rsid w:val="00C64350"/>
    <w:rsid w:val="00C6715B"/>
    <w:rsid w:val="00C67B32"/>
    <w:rsid w:val="00C700FF"/>
    <w:rsid w:val="00C725CD"/>
    <w:rsid w:val="00C72995"/>
    <w:rsid w:val="00C72A77"/>
    <w:rsid w:val="00C73F93"/>
    <w:rsid w:val="00C762FA"/>
    <w:rsid w:val="00C76683"/>
    <w:rsid w:val="00C76BD6"/>
    <w:rsid w:val="00C77CE7"/>
    <w:rsid w:val="00C805A5"/>
    <w:rsid w:val="00C808B1"/>
    <w:rsid w:val="00C8213B"/>
    <w:rsid w:val="00C83223"/>
    <w:rsid w:val="00C859A1"/>
    <w:rsid w:val="00C85CD8"/>
    <w:rsid w:val="00C86643"/>
    <w:rsid w:val="00C87461"/>
    <w:rsid w:val="00C87AB1"/>
    <w:rsid w:val="00C90689"/>
    <w:rsid w:val="00C91534"/>
    <w:rsid w:val="00C93F5F"/>
    <w:rsid w:val="00C94C54"/>
    <w:rsid w:val="00C95195"/>
    <w:rsid w:val="00C97A77"/>
    <w:rsid w:val="00C97C8B"/>
    <w:rsid w:val="00CA040F"/>
    <w:rsid w:val="00CA37B9"/>
    <w:rsid w:val="00CA3BF1"/>
    <w:rsid w:val="00CA762B"/>
    <w:rsid w:val="00CA7D59"/>
    <w:rsid w:val="00CB074E"/>
    <w:rsid w:val="00CB1028"/>
    <w:rsid w:val="00CB1700"/>
    <w:rsid w:val="00CB1F51"/>
    <w:rsid w:val="00CB4A29"/>
    <w:rsid w:val="00CB5389"/>
    <w:rsid w:val="00CB5956"/>
    <w:rsid w:val="00CB6A86"/>
    <w:rsid w:val="00CB6AED"/>
    <w:rsid w:val="00CC0804"/>
    <w:rsid w:val="00CC2157"/>
    <w:rsid w:val="00CC2575"/>
    <w:rsid w:val="00CC34BD"/>
    <w:rsid w:val="00CC34E6"/>
    <w:rsid w:val="00CC3F32"/>
    <w:rsid w:val="00CC4FEF"/>
    <w:rsid w:val="00CC5466"/>
    <w:rsid w:val="00CC55FD"/>
    <w:rsid w:val="00CC65AF"/>
    <w:rsid w:val="00CC6988"/>
    <w:rsid w:val="00CC6EA0"/>
    <w:rsid w:val="00CC7849"/>
    <w:rsid w:val="00CC7FDF"/>
    <w:rsid w:val="00CD000C"/>
    <w:rsid w:val="00CD032F"/>
    <w:rsid w:val="00CD06BF"/>
    <w:rsid w:val="00CD3583"/>
    <w:rsid w:val="00CD3E54"/>
    <w:rsid w:val="00CD4289"/>
    <w:rsid w:val="00CD457B"/>
    <w:rsid w:val="00CD55C7"/>
    <w:rsid w:val="00CD6948"/>
    <w:rsid w:val="00CD6A78"/>
    <w:rsid w:val="00CE0449"/>
    <w:rsid w:val="00CE0B53"/>
    <w:rsid w:val="00CE0F8E"/>
    <w:rsid w:val="00CE0FFE"/>
    <w:rsid w:val="00CE143A"/>
    <w:rsid w:val="00CE29C6"/>
    <w:rsid w:val="00CE3A5F"/>
    <w:rsid w:val="00CE3EF0"/>
    <w:rsid w:val="00CE4242"/>
    <w:rsid w:val="00CE42C6"/>
    <w:rsid w:val="00CE50AB"/>
    <w:rsid w:val="00CE57FE"/>
    <w:rsid w:val="00CE6728"/>
    <w:rsid w:val="00CE7295"/>
    <w:rsid w:val="00CE7625"/>
    <w:rsid w:val="00CF1006"/>
    <w:rsid w:val="00CF175E"/>
    <w:rsid w:val="00CF2958"/>
    <w:rsid w:val="00CF344F"/>
    <w:rsid w:val="00CF38F3"/>
    <w:rsid w:val="00CF4D70"/>
    <w:rsid w:val="00CF5913"/>
    <w:rsid w:val="00CF5F29"/>
    <w:rsid w:val="00CF5F5E"/>
    <w:rsid w:val="00CF62AC"/>
    <w:rsid w:val="00CF6825"/>
    <w:rsid w:val="00CF7753"/>
    <w:rsid w:val="00D001D1"/>
    <w:rsid w:val="00D0069C"/>
    <w:rsid w:val="00D01A2A"/>
    <w:rsid w:val="00D01A63"/>
    <w:rsid w:val="00D020F8"/>
    <w:rsid w:val="00D029F8"/>
    <w:rsid w:val="00D02F49"/>
    <w:rsid w:val="00D033D5"/>
    <w:rsid w:val="00D04D8E"/>
    <w:rsid w:val="00D052BF"/>
    <w:rsid w:val="00D059FD"/>
    <w:rsid w:val="00D05B20"/>
    <w:rsid w:val="00D0661D"/>
    <w:rsid w:val="00D06926"/>
    <w:rsid w:val="00D107F7"/>
    <w:rsid w:val="00D10D4E"/>
    <w:rsid w:val="00D110D3"/>
    <w:rsid w:val="00D1277A"/>
    <w:rsid w:val="00D157B6"/>
    <w:rsid w:val="00D15BDC"/>
    <w:rsid w:val="00D1718F"/>
    <w:rsid w:val="00D204F6"/>
    <w:rsid w:val="00D20EF1"/>
    <w:rsid w:val="00D21BB4"/>
    <w:rsid w:val="00D21CF5"/>
    <w:rsid w:val="00D238BA"/>
    <w:rsid w:val="00D238C0"/>
    <w:rsid w:val="00D26AEC"/>
    <w:rsid w:val="00D2704D"/>
    <w:rsid w:val="00D270CA"/>
    <w:rsid w:val="00D27160"/>
    <w:rsid w:val="00D32009"/>
    <w:rsid w:val="00D32990"/>
    <w:rsid w:val="00D331B5"/>
    <w:rsid w:val="00D33438"/>
    <w:rsid w:val="00D340B0"/>
    <w:rsid w:val="00D34BA9"/>
    <w:rsid w:val="00D356A5"/>
    <w:rsid w:val="00D356D3"/>
    <w:rsid w:val="00D36EA4"/>
    <w:rsid w:val="00D37206"/>
    <w:rsid w:val="00D4039E"/>
    <w:rsid w:val="00D40A81"/>
    <w:rsid w:val="00D40AA6"/>
    <w:rsid w:val="00D4261A"/>
    <w:rsid w:val="00D429AE"/>
    <w:rsid w:val="00D43EA2"/>
    <w:rsid w:val="00D44DAB"/>
    <w:rsid w:val="00D44E62"/>
    <w:rsid w:val="00D45A02"/>
    <w:rsid w:val="00D4689C"/>
    <w:rsid w:val="00D46C42"/>
    <w:rsid w:val="00D47102"/>
    <w:rsid w:val="00D51A98"/>
    <w:rsid w:val="00D51DC0"/>
    <w:rsid w:val="00D52245"/>
    <w:rsid w:val="00D5470C"/>
    <w:rsid w:val="00D55D59"/>
    <w:rsid w:val="00D5741C"/>
    <w:rsid w:val="00D57D08"/>
    <w:rsid w:val="00D6089F"/>
    <w:rsid w:val="00D61FFD"/>
    <w:rsid w:val="00D623DB"/>
    <w:rsid w:val="00D6243B"/>
    <w:rsid w:val="00D62A3A"/>
    <w:rsid w:val="00D6371D"/>
    <w:rsid w:val="00D64064"/>
    <w:rsid w:val="00D65188"/>
    <w:rsid w:val="00D6565E"/>
    <w:rsid w:val="00D65B9D"/>
    <w:rsid w:val="00D6602E"/>
    <w:rsid w:val="00D671DE"/>
    <w:rsid w:val="00D6761E"/>
    <w:rsid w:val="00D704F2"/>
    <w:rsid w:val="00D70BFF"/>
    <w:rsid w:val="00D70CCE"/>
    <w:rsid w:val="00D71FBA"/>
    <w:rsid w:val="00D724CE"/>
    <w:rsid w:val="00D72957"/>
    <w:rsid w:val="00D737C4"/>
    <w:rsid w:val="00D7398F"/>
    <w:rsid w:val="00D73EBF"/>
    <w:rsid w:val="00D752C0"/>
    <w:rsid w:val="00D76ECC"/>
    <w:rsid w:val="00D77A56"/>
    <w:rsid w:val="00D80F61"/>
    <w:rsid w:val="00D81680"/>
    <w:rsid w:val="00D81A5F"/>
    <w:rsid w:val="00D81D21"/>
    <w:rsid w:val="00D82469"/>
    <w:rsid w:val="00D82734"/>
    <w:rsid w:val="00D83212"/>
    <w:rsid w:val="00D85D1F"/>
    <w:rsid w:val="00D86F5D"/>
    <w:rsid w:val="00D87F47"/>
    <w:rsid w:val="00D925E1"/>
    <w:rsid w:val="00D927AC"/>
    <w:rsid w:val="00D92E2B"/>
    <w:rsid w:val="00D93655"/>
    <w:rsid w:val="00DA203C"/>
    <w:rsid w:val="00DA2CB5"/>
    <w:rsid w:val="00DA2E2D"/>
    <w:rsid w:val="00DA2F10"/>
    <w:rsid w:val="00DA30C8"/>
    <w:rsid w:val="00DA5A2B"/>
    <w:rsid w:val="00DA6933"/>
    <w:rsid w:val="00DA730F"/>
    <w:rsid w:val="00DA750A"/>
    <w:rsid w:val="00DA7A4E"/>
    <w:rsid w:val="00DB0299"/>
    <w:rsid w:val="00DB233F"/>
    <w:rsid w:val="00DB30A6"/>
    <w:rsid w:val="00DB3DB6"/>
    <w:rsid w:val="00DB46F4"/>
    <w:rsid w:val="00DB59E5"/>
    <w:rsid w:val="00DB6541"/>
    <w:rsid w:val="00DB6E1D"/>
    <w:rsid w:val="00DB75BF"/>
    <w:rsid w:val="00DC14D2"/>
    <w:rsid w:val="00DC2CB6"/>
    <w:rsid w:val="00DC305D"/>
    <w:rsid w:val="00DC38F9"/>
    <w:rsid w:val="00DC3C0A"/>
    <w:rsid w:val="00DC4B85"/>
    <w:rsid w:val="00DC58D1"/>
    <w:rsid w:val="00DC65F8"/>
    <w:rsid w:val="00DC6723"/>
    <w:rsid w:val="00DD0E08"/>
    <w:rsid w:val="00DD1B26"/>
    <w:rsid w:val="00DD7739"/>
    <w:rsid w:val="00DD7E62"/>
    <w:rsid w:val="00DE04FB"/>
    <w:rsid w:val="00DE0869"/>
    <w:rsid w:val="00DE16AB"/>
    <w:rsid w:val="00DE174E"/>
    <w:rsid w:val="00DE1836"/>
    <w:rsid w:val="00DE23B9"/>
    <w:rsid w:val="00DE3D01"/>
    <w:rsid w:val="00DE57C5"/>
    <w:rsid w:val="00DE5C82"/>
    <w:rsid w:val="00DE691E"/>
    <w:rsid w:val="00DE7042"/>
    <w:rsid w:val="00DF0CFD"/>
    <w:rsid w:val="00DF1C1C"/>
    <w:rsid w:val="00DF31FF"/>
    <w:rsid w:val="00DF3F9F"/>
    <w:rsid w:val="00DF5845"/>
    <w:rsid w:val="00DF69F5"/>
    <w:rsid w:val="00DF7272"/>
    <w:rsid w:val="00DF788E"/>
    <w:rsid w:val="00DF7DF4"/>
    <w:rsid w:val="00E001FE"/>
    <w:rsid w:val="00E025EC"/>
    <w:rsid w:val="00E03394"/>
    <w:rsid w:val="00E10F10"/>
    <w:rsid w:val="00E11A04"/>
    <w:rsid w:val="00E11DB5"/>
    <w:rsid w:val="00E12011"/>
    <w:rsid w:val="00E139E7"/>
    <w:rsid w:val="00E145C5"/>
    <w:rsid w:val="00E1677C"/>
    <w:rsid w:val="00E169E4"/>
    <w:rsid w:val="00E16B79"/>
    <w:rsid w:val="00E16F14"/>
    <w:rsid w:val="00E21A5E"/>
    <w:rsid w:val="00E24765"/>
    <w:rsid w:val="00E24AB6"/>
    <w:rsid w:val="00E25457"/>
    <w:rsid w:val="00E26588"/>
    <w:rsid w:val="00E26D92"/>
    <w:rsid w:val="00E26F51"/>
    <w:rsid w:val="00E278A7"/>
    <w:rsid w:val="00E3022E"/>
    <w:rsid w:val="00E30A34"/>
    <w:rsid w:val="00E3158E"/>
    <w:rsid w:val="00E31A93"/>
    <w:rsid w:val="00E31BB4"/>
    <w:rsid w:val="00E323BB"/>
    <w:rsid w:val="00E34F8C"/>
    <w:rsid w:val="00E356AC"/>
    <w:rsid w:val="00E35D7B"/>
    <w:rsid w:val="00E360C6"/>
    <w:rsid w:val="00E368A5"/>
    <w:rsid w:val="00E37FF4"/>
    <w:rsid w:val="00E41253"/>
    <w:rsid w:val="00E41A9D"/>
    <w:rsid w:val="00E42223"/>
    <w:rsid w:val="00E426E9"/>
    <w:rsid w:val="00E42755"/>
    <w:rsid w:val="00E47216"/>
    <w:rsid w:val="00E473B9"/>
    <w:rsid w:val="00E5073C"/>
    <w:rsid w:val="00E50EDD"/>
    <w:rsid w:val="00E53989"/>
    <w:rsid w:val="00E54589"/>
    <w:rsid w:val="00E55B98"/>
    <w:rsid w:val="00E5689A"/>
    <w:rsid w:val="00E56FEF"/>
    <w:rsid w:val="00E601C5"/>
    <w:rsid w:val="00E60F09"/>
    <w:rsid w:val="00E62D0A"/>
    <w:rsid w:val="00E6439D"/>
    <w:rsid w:val="00E64DF5"/>
    <w:rsid w:val="00E65C00"/>
    <w:rsid w:val="00E65E8F"/>
    <w:rsid w:val="00E65FD7"/>
    <w:rsid w:val="00E6672B"/>
    <w:rsid w:val="00E67424"/>
    <w:rsid w:val="00E71B0C"/>
    <w:rsid w:val="00E7256D"/>
    <w:rsid w:val="00E730D2"/>
    <w:rsid w:val="00E73A4E"/>
    <w:rsid w:val="00E73D86"/>
    <w:rsid w:val="00E7509B"/>
    <w:rsid w:val="00E76AB1"/>
    <w:rsid w:val="00E76E91"/>
    <w:rsid w:val="00E773BE"/>
    <w:rsid w:val="00E77A60"/>
    <w:rsid w:val="00E800EF"/>
    <w:rsid w:val="00E81CC9"/>
    <w:rsid w:val="00E83D20"/>
    <w:rsid w:val="00E8464B"/>
    <w:rsid w:val="00E848FB"/>
    <w:rsid w:val="00E850C6"/>
    <w:rsid w:val="00E85D66"/>
    <w:rsid w:val="00E85EFC"/>
    <w:rsid w:val="00E866B7"/>
    <w:rsid w:val="00E90D62"/>
    <w:rsid w:val="00E91932"/>
    <w:rsid w:val="00E9202A"/>
    <w:rsid w:val="00E92D64"/>
    <w:rsid w:val="00E950C9"/>
    <w:rsid w:val="00E97314"/>
    <w:rsid w:val="00E9771D"/>
    <w:rsid w:val="00EA0330"/>
    <w:rsid w:val="00EA1300"/>
    <w:rsid w:val="00EA4AD2"/>
    <w:rsid w:val="00EA6142"/>
    <w:rsid w:val="00EB1363"/>
    <w:rsid w:val="00EB151B"/>
    <w:rsid w:val="00EB2B66"/>
    <w:rsid w:val="00EB3214"/>
    <w:rsid w:val="00EB4762"/>
    <w:rsid w:val="00EB568B"/>
    <w:rsid w:val="00EB63AD"/>
    <w:rsid w:val="00EB65D3"/>
    <w:rsid w:val="00EC07B1"/>
    <w:rsid w:val="00EC1BE4"/>
    <w:rsid w:val="00EC38B4"/>
    <w:rsid w:val="00EC3986"/>
    <w:rsid w:val="00EC407B"/>
    <w:rsid w:val="00EC4A6B"/>
    <w:rsid w:val="00EC4BD7"/>
    <w:rsid w:val="00EC59EA"/>
    <w:rsid w:val="00EC5B5E"/>
    <w:rsid w:val="00EC6616"/>
    <w:rsid w:val="00EC68CE"/>
    <w:rsid w:val="00EC6F33"/>
    <w:rsid w:val="00EC76B0"/>
    <w:rsid w:val="00ED0B75"/>
    <w:rsid w:val="00ED1BDF"/>
    <w:rsid w:val="00ED1C93"/>
    <w:rsid w:val="00ED343D"/>
    <w:rsid w:val="00ED4148"/>
    <w:rsid w:val="00ED4C22"/>
    <w:rsid w:val="00ED7E30"/>
    <w:rsid w:val="00ED7F9F"/>
    <w:rsid w:val="00EE0585"/>
    <w:rsid w:val="00EE0D19"/>
    <w:rsid w:val="00EE2071"/>
    <w:rsid w:val="00EE3F96"/>
    <w:rsid w:val="00EE4146"/>
    <w:rsid w:val="00EE7DF0"/>
    <w:rsid w:val="00EE7EFE"/>
    <w:rsid w:val="00EF01BE"/>
    <w:rsid w:val="00EF27FC"/>
    <w:rsid w:val="00EF3CDB"/>
    <w:rsid w:val="00EF4747"/>
    <w:rsid w:val="00EF4D9D"/>
    <w:rsid w:val="00EF533B"/>
    <w:rsid w:val="00EF5733"/>
    <w:rsid w:val="00EF69BD"/>
    <w:rsid w:val="00EF6DBE"/>
    <w:rsid w:val="00EF7414"/>
    <w:rsid w:val="00F007E9"/>
    <w:rsid w:val="00F018DF"/>
    <w:rsid w:val="00F02446"/>
    <w:rsid w:val="00F02FBB"/>
    <w:rsid w:val="00F02FFC"/>
    <w:rsid w:val="00F03509"/>
    <w:rsid w:val="00F042EC"/>
    <w:rsid w:val="00F048B8"/>
    <w:rsid w:val="00F04CAF"/>
    <w:rsid w:val="00F0502A"/>
    <w:rsid w:val="00F05B77"/>
    <w:rsid w:val="00F05BB4"/>
    <w:rsid w:val="00F064D6"/>
    <w:rsid w:val="00F11AA1"/>
    <w:rsid w:val="00F11F9D"/>
    <w:rsid w:val="00F1267D"/>
    <w:rsid w:val="00F12955"/>
    <w:rsid w:val="00F12BD4"/>
    <w:rsid w:val="00F13229"/>
    <w:rsid w:val="00F1365E"/>
    <w:rsid w:val="00F143C6"/>
    <w:rsid w:val="00F14953"/>
    <w:rsid w:val="00F159D0"/>
    <w:rsid w:val="00F1729D"/>
    <w:rsid w:val="00F1746D"/>
    <w:rsid w:val="00F17704"/>
    <w:rsid w:val="00F17FF1"/>
    <w:rsid w:val="00F2099C"/>
    <w:rsid w:val="00F21097"/>
    <w:rsid w:val="00F212BA"/>
    <w:rsid w:val="00F226B3"/>
    <w:rsid w:val="00F227BF"/>
    <w:rsid w:val="00F24EEE"/>
    <w:rsid w:val="00F25BEB"/>
    <w:rsid w:val="00F27D19"/>
    <w:rsid w:val="00F3161D"/>
    <w:rsid w:val="00F33232"/>
    <w:rsid w:val="00F33972"/>
    <w:rsid w:val="00F3461E"/>
    <w:rsid w:val="00F34C93"/>
    <w:rsid w:val="00F34E1B"/>
    <w:rsid w:val="00F35F5F"/>
    <w:rsid w:val="00F369F2"/>
    <w:rsid w:val="00F3751C"/>
    <w:rsid w:val="00F425BD"/>
    <w:rsid w:val="00F44A97"/>
    <w:rsid w:val="00F44B8F"/>
    <w:rsid w:val="00F45571"/>
    <w:rsid w:val="00F50BF6"/>
    <w:rsid w:val="00F51E72"/>
    <w:rsid w:val="00F53008"/>
    <w:rsid w:val="00F532AC"/>
    <w:rsid w:val="00F53A9A"/>
    <w:rsid w:val="00F5450E"/>
    <w:rsid w:val="00F551D1"/>
    <w:rsid w:val="00F5639F"/>
    <w:rsid w:val="00F5673B"/>
    <w:rsid w:val="00F56880"/>
    <w:rsid w:val="00F60FAB"/>
    <w:rsid w:val="00F610F5"/>
    <w:rsid w:val="00F618A7"/>
    <w:rsid w:val="00F620DD"/>
    <w:rsid w:val="00F628F8"/>
    <w:rsid w:val="00F62D72"/>
    <w:rsid w:val="00F64AA1"/>
    <w:rsid w:val="00F65AE8"/>
    <w:rsid w:val="00F67E24"/>
    <w:rsid w:val="00F70AEF"/>
    <w:rsid w:val="00F72B71"/>
    <w:rsid w:val="00F72F15"/>
    <w:rsid w:val="00F733AD"/>
    <w:rsid w:val="00F73606"/>
    <w:rsid w:val="00F736DD"/>
    <w:rsid w:val="00F743F7"/>
    <w:rsid w:val="00F74969"/>
    <w:rsid w:val="00F75971"/>
    <w:rsid w:val="00F75A5A"/>
    <w:rsid w:val="00F7608C"/>
    <w:rsid w:val="00F7691D"/>
    <w:rsid w:val="00F76F11"/>
    <w:rsid w:val="00F7756C"/>
    <w:rsid w:val="00F77F51"/>
    <w:rsid w:val="00F80413"/>
    <w:rsid w:val="00F804DE"/>
    <w:rsid w:val="00F80A4C"/>
    <w:rsid w:val="00F80FBC"/>
    <w:rsid w:val="00F81A19"/>
    <w:rsid w:val="00F81E6E"/>
    <w:rsid w:val="00F8361D"/>
    <w:rsid w:val="00F836BC"/>
    <w:rsid w:val="00F8410D"/>
    <w:rsid w:val="00F86E9A"/>
    <w:rsid w:val="00F90308"/>
    <w:rsid w:val="00F90BF2"/>
    <w:rsid w:val="00F93B83"/>
    <w:rsid w:val="00F93FA2"/>
    <w:rsid w:val="00F95446"/>
    <w:rsid w:val="00F9698D"/>
    <w:rsid w:val="00F96C88"/>
    <w:rsid w:val="00FA07B2"/>
    <w:rsid w:val="00FA29D9"/>
    <w:rsid w:val="00FA300A"/>
    <w:rsid w:val="00FA36C8"/>
    <w:rsid w:val="00FA3C45"/>
    <w:rsid w:val="00FA456A"/>
    <w:rsid w:val="00FA52C9"/>
    <w:rsid w:val="00FA6B9F"/>
    <w:rsid w:val="00FB211E"/>
    <w:rsid w:val="00FB2D0A"/>
    <w:rsid w:val="00FB2DF5"/>
    <w:rsid w:val="00FB5176"/>
    <w:rsid w:val="00FB52C8"/>
    <w:rsid w:val="00FB54B1"/>
    <w:rsid w:val="00FB6AE2"/>
    <w:rsid w:val="00FB7442"/>
    <w:rsid w:val="00FC075B"/>
    <w:rsid w:val="00FC1CD3"/>
    <w:rsid w:val="00FC2B0F"/>
    <w:rsid w:val="00FC5282"/>
    <w:rsid w:val="00FC53F6"/>
    <w:rsid w:val="00FC61EE"/>
    <w:rsid w:val="00FC68A6"/>
    <w:rsid w:val="00FD0594"/>
    <w:rsid w:val="00FD29B8"/>
    <w:rsid w:val="00FD52A4"/>
    <w:rsid w:val="00FD7488"/>
    <w:rsid w:val="00FD7992"/>
    <w:rsid w:val="00FE096E"/>
    <w:rsid w:val="00FE0D88"/>
    <w:rsid w:val="00FE2179"/>
    <w:rsid w:val="00FE34CE"/>
    <w:rsid w:val="00FE467A"/>
    <w:rsid w:val="00FE523C"/>
    <w:rsid w:val="00FE539B"/>
    <w:rsid w:val="00FE53D9"/>
    <w:rsid w:val="00FE541C"/>
    <w:rsid w:val="00FE68F1"/>
    <w:rsid w:val="00FE6CCC"/>
    <w:rsid w:val="00FE7ED8"/>
    <w:rsid w:val="00FF1446"/>
    <w:rsid w:val="00FF17DF"/>
    <w:rsid w:val="00FF17F5"/>
    <w:rsid w:val="00FF2AEA"/>
    <w:rsid w:val="00FF2B15"/>
    <w:rsid w:val="00FF4507"/>
    <w:rsid w:val="00FF45FE"/>
    <w:rsid w:val="00FF4A03"/>
    <w:rsid w:val="00FF531D"/>
    <w:rsid w:val="00FF55DB"/>
    <w:rsid w:val="00FF5945"/>
    <w:rsid w:val="00FF5E29"/>
    <w:rsid w:val="00FF5EDD"/>
    <w:rsid w:val="00FF62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1131C61-E16E-4576-AAC4-29662A0E5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2F3CF2"/>
    <w:pPr>
      <w:ind w:firstLine="567"/>
      <w:jc w:val="both"/>
    </w:pPr>
    <w:rPr>
      <w:sz w:val="24"/>
    </w:rPr>
  </w:style>
  <w:style w:type="paragraph" w:styleId="10">
    <w:name w:val="heading 1"/>
    <w:aliases w:val="ASFK_1"/>
    <w:next w:val="ASFKNormal"/>
    <w:link w:val="12"/>
    <w:qFormat/>
    <w:rsid w:val="002F3CF2"/>
    <w:pPr>
      <w:keepNext/>
      <w:pageBreakBefore/>
      <w:numPr>
        <w:numId w:val="78"/>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2F3CF2"/>
    <w:pPr>
      <w:pageBreakBefore w:val="0"/>
      <w:numPr>
        <w:ilvl w:val="1"/>
      </w:numPr>
      <w:spacing w:after="240"/>
      <w:jc w:val="left"/>
      <w:outlineLvl w:val="1"/>
    </w:pPr>
    <w:rPr>
      <w:bCs/>
      <w:iCs/>
      <w:caps w:val="0"/>
      <w:szCs w:val="32"/>
    </w:rPr>
  </w:style>
  <w:style w:type="paragraph" w:styleId="32">
    <w:name w:val="heading 3"/>
    <w:aliases w:val="ASFK_3"/>
    <w:basedOn w:val="21"/>
    <w:next w:val="ASFKNormal"/>
    <w:link w:val="33"/>
    <w:qFormat/>
    <w:rsid w:val="002F3CF2"/>
    <w:pPr>
      <w:keepLines/>
      <w:numPr>
        <w:ilvl w:val="2"/>
      </w:numPr>
      <w:outlineLvl w:val="2"/>
    </w:pPr>
    <w:rPr>
      <w:bCs w:val="0"/>
      <w:sz w:val="26"/>
      <w:szCs w:val="26"/>
    </w:rPr>
  </w:style>
  <w:style w:type="paragraph" w:styleId="41">
    <w:name w:val="heading 4"/>
    <w:aliases w:val="ASFK_4"/>
    <w:basedOn w:val="32"/>
    <w:next w:val="ASFKNormal"/>
    <w:link w:val="42"/>
    <w:qFormat/>
    <w:rsid w:val="002F3CF2"/>
    <w:pPr>
      <w:numPr>
        <w:ilvl w:val="3"/>
      </w:numPr>
      <w:outlineLvl w:val="3"/>
    </w:pPr>
    <w:rPr>
      <w:sz w:val="24"/>
      <w:lang w:val="x-none" w:eastAsia="x-none"/>
    </w:rPr>
  </w:style>
  <w:style w:type="paragraph" w:styleId="51">
    <w:name w:val="heading 5"/>
    <w:aliases w:val="ASFK_5"/>
    <w:next w:val="ASFKNormal"/>
    <w:qFormat/>
    <w:rsid w:val="002F3CF2"/>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2F3CF2"/>
    <w:pPr>
      <w:numPr>
        <w:ilvl w:val="5"/>
        <w:numId w:val="79"/>
      </w:numPr>
      <w:spacing w:before="240" w:after="60"/>
      <w:outlineLvl w:val="5"/>
    </w:pPr>
    <w:rPr>
      <w:b/>
      <w:bCs/>
      <w:sz w:val="22"/>
      <w:szCs w:val="22"/>
    </w:rPr>
  </w:style>
  <w:style w:type="paragraph" w:styleId="7">
    <w:name w:val="heading 7"/>
    <w:basedOn w:val="a8"/>
    <w:next w:val="a8"/>
    <w:qFormat/>
    <w:rsid w:val="002F3CF2"/>
    <w:pPr>
      <w:numPr>
        <w:ilvl w:val="6"/>
        <w:numId w:val="79"/>
      </w:numPr>
      <w:spacing w:before="240" w:after="60"/>
      <w:outlineLvl w:val="6"/>
    </w:pPr>
  </w:style>
  <w:style w:type="paragraph" w:styleId="8">
    <w:name w:val="heading 8"/>
    <w:basedOn w:val="a8"/>
    <w:next w:val="a8"/>
    <w:qFormat/>
    <w:rsid w:val="002F3CF2"/>
    <w:pPr>
      <w:numPr>
        <w:ilvl w:val="7"/>
        <w:numId w:val="79"/>
      </w:numPr>
      <w:spacing w:before="240" w:after="60"/>
      <w:outlineLvl w:val="7"/>
    </w:pPr>
    <w:rPr>
      <w:i/>
      <w:iCs/>
    </w:rPr>
  </w:style>
  <w:style w:type="paragraph" w:styleId="9">
    <w:name w:val="heading 9"/>
    <w:basedOn w:val="a8"/>
    <w:next w:val="a8"/>
    <w:qFormat/>
    <w:rsid w:val="002F3CF2"/>
    <w:pPr>
      <w:numPr>
        <w:ilvl w:val="8"/>
        <w:numId w:val="79"/>
      </w:numPr>
      <w:spacing w:before="240" w:after="6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Document Map"/>
    <w:basedOn w:val="a8"/>
    <w:semiHidden/>
    <w:rsid w:val="002F3CF2"/>
    <w:pPr>
      <w:shd w:val="clear" w:color="auto" w:fill="000080"/>
    </w:pPr>
    <w:rPr>
      <w:rFonts w:ascii="Tahoma" w:hAnsi="Tahoma" w:cs="Tahoma"/>
      <w:sz w:val="20"/>
    </w:rPr>
  </w:style>
  <w:style w:type="character" w:styleId="ad">
    <w:name w:val="Hyperlink"/>
    <w:uiPriority w:val="99"/>
    <w:rsid w:val="002F3CF2"/>
    <w:rPr>
      <w:color w:val="0000FF"/>
      <w:u w:val="single"/>
    </w:rPr>
  </w:style>
  <w:style w:type="paragraph" w:customStyle="1" w:styleId="ASFKListnormalBI">
    <w:name w:val="_ASFK_List_normal_BI"/>
    <w:basedOn w:val="a8"/>
    <w:rsid w:val="002F3CF2"/>
    <w:pPr>
      <w:keepNext/>
      <w:tabs>
        <w:tab w:val="left" w:pos="855"/>
      </w:tabs>
      <w:spacing w:before="120" w:after="120"/>
      <w:ind w:left="1021" w:firstLine="0"/>
      <w:contextualSpacing/>
    </w:pPr>
    <w:rPr>
      <w:b/>
      <w:i/>
      <w:snapToGrid w:val="0"/>
    </w:rPr>
  </w:style>
  <w:style w:type="paragraph" w:styleId="ae">
    <w:name w:val="Title"/>
    <w:basedOn w:val="a8"/>
    <w:qFormat/>
    <w:rsid w:val="002F3CF2"/>
    <w:pPr>
      <w:spacing w:before="240" w:after="60"/>
      <w:jc w:val="center"/>
      <w:outlineLvl w:val="0"/>
    </w:pPr>
    <w:rPr>
      <w:rFonts w:ascii="Arial" w:hAnsi="Arial" w:cs="Arial"/>
      <w:b/>
      <w:bCs/>
      <w:kern w:val="28"/>
      <w:sz w:val="32"/>
      <w:szCs w:val="32"/>
    </w:rPr>
  </w:style>
  <w:style w:type="paragraph" w:styleId="af">
    <w:name w:val="Body Text Indent"/>
    <w:basedOn w:val="a8"/>
    <w:next w:val="a8"/>
    <w:semiHidden/>
    <w:rsid w:val="002F3CF2"/>
    <w:pPr>
      <w:widowControl w:val="0"/>
      <w:tabs>
        <w:tab w:val="left" w:pos="1985"/>
        <w:tab w:val="left" w:pos="2127"/>
      </w:tabs>
      <w:spacing w:line="360" w:lineRule="auto"/>
      <w:ind w:firstLine="425"/>
    </w:pPr>
    <w:rPr>
      <w:snapToGrid w:val="0"/>
      <w:sz w:val="20"/>
    </w:rPr>
  </w:style>
  <w:style w:type="paragraph" w:customStyle="1" w:styleId="ASFKListnormalBold">
    <w:name w:val="_ASFK_List_normal_Bold"/>
    <w:basedOn w:val="ASFKListnormal"/>
    <w:rsid w:val="002F3CF2"/>
    <w:pPr>
      <w:keepNext/>
      <w:tabs>
        <w:tab w:val="clear" w:pos="567"/>
        <w:tab w:val="left" w:pos="284"/>
      </w:tabs>
      <w:spacing w:before="120" w:after="120"/>
      <w:ind w:left="1021"/>
    </w:pPr>
    <w:rPr>
      <w:b/>
    </w:rPr>
  </w:style>
  <w:style w:type="paragraph" w:customStyle="1" w:styleId="ASFKListnormal2">
    <w:name w:val="_ASFK_List_normal_2"/>
    <w:basedOn w:val="ASFKListnormal"/>
    <w:rsid w:val="002F3CF2"/>
    <w:pPr>
      <w:tabs>
        <w:tab w:val="clear" w:pos="567"/>
        <w:tab w:val="left" w:pos="1134"/>
      </w:tabs>
      <w:ind w:left="1134"/>
    </w:pPr>
  </w:style>
  <w:style w:type="paragraph" w:styleId="13">
    <w:name w:val="toc 1"/>
    <w:uiPriority w:val="39"/>
    <w:rsid w:val="002F3CF2"/>
    <w:pPr>
      <w:tabs>
        <w:tab w:val="left" w:pos="454"/>
        <w:tab w:val="right" w:leader="dot" w:pos="9631"/>
      </w:tabs>
      <w:spacing w:before="80" w:after="80"/>
      <w:ind w:left="454" w:right="567" w:hanging="454"/>
    </w:pPr>
    <w:rPr>
      <w:b/>
      <w:bCs/>
      <w:caps/>
      <w:noProof/>
      <w:sz w:val="24"/>
      <w:szCs w:val="24"/>
    </w:rPr>
  </w:style>
  <w:style w:type="paragraph" w:styleId="24">
    <w:name w:val="toc 2"/>
    <w:basedOn w:val="13"/>
    <w:uiPriority w:val="39"/>
    <w:rsid w:val="002F3CF2"/>
    <w:pPr>
      <w:tabs>
        <w:tab w:val="clear" w:pos="454"/>
        <w:tab w:val="left" w:pos="851"/>
      </w:tabs>
      <w:spacing w:before="60" w:after="60"/>
      <w:ind w:left="851" w:hanging="567"/>
      <w:contextualSpacing/>
    </w:pPr>
    <w:rPr>
      <w:b w:val="0"/>
      <w:caps w:val="0"/>
    </w:rPr>
  </w:style>
  <w:style w:type="paragraph" w:styleId="34">
    <w:name w:val="toc 3"/>
    <w:basedOn w:val="24"/>
    <w:uiPriority w:val="39"/>
    <w:rsid w:val="002F3CF2"/>
    <w:pPr>
      <w:tabs>
        <w:tab w:val="clear" w:pos="851"/>
        <w:tab w:val="left" w:pos="1418"/>
      </w:tabs>
      <w:ind w:left="1418" w:hanging="851"/>
    </w:pPr>
    <w:rPr>
      <w:iCs/>
    </w:rPr>
  </w:style>
  <w:style w:type="paragraph" w:customStyle="1" w:styleId="af0">
    <w:name w:val="Основной"/>
    <w:basedOn w:val="a8"/>
    <w:semiHidden/>
    <w:rsid w:val="00FE6CCC"/>
  </w:style>
  <w:style w:type="paragraph" w:styleId="25">
    <w:name w:val="Body Text Indent 2"/>
    <w:basedOn w:val="a8"/>
    <w:semiHidden/>
    <w:rsid w:val="002F3CF2"/>
    <w:pPr>
      <w:widowControl w:val="0"/>
      <w:tabs>
        <w:tab w:val="left" w:pos="1985"/>
        <w:tab w:val="left" w:pos="2127"/>
      </w:tabs>
      <w:spacing w:line="360" w:lineRule="auto"/>
      <w:ind w:firstLine="425"/>
    </w:pPr>
    <w:rPr>
      <w:b/>
      <w:snapToGrid w:val="0"/>
      <w:sz w:val="20"/>
    </w:rPr>
  </w:style>
  <w:style w:type="paragraph" w:styleId="af1">
    <w:name w:val="caption"/>
    <w:basedOn w:val="a8"/>
    <w:next w:val="a8"/>
    <w:qFormat/>
    <w:rsid w:val="002F3CF2"/>
    <w:rPr>
      <w:b/>
      <w:bCs/>
      <w:sz w:val="20"/>
    </w:rPr>
  </w:style>
  <w:style w:type="character" w:customStyle="1" w:styleId="ASFKNormal0">
    <w:name w:val="_ASFK_Normal Знак"/>
    <w:link w:val="ASFKNormal"/>
    <w:rsid w:val="002F3CF2"/>
    <w:rPr>
      <w:sz w:val="24"/>
      <w:lang w:val="ru-RU" w:eastAsia="ru-RU" w:bidi="ar-SA"/>
    </w:rPr>
  </w:style>
  <w:style w:type="character" w:styleId="af2">
    <w:name w:val="Emphasis"/>
    <w:qFormat/>
    <w:rsid w:val="002F3CF2"/>
    <w:rPr>
      <w:i/>
      <w:iCs/>
    </w:rPr>
  </w:style>
  <w:style w:type="paragraph" w:styleId="35">
    <w:name w:val="Body Text 3"/>
    <w:basedOn w:val="a8"/>
    <w:semiHidden/>
    <w:rsid w:val="002F3CF2"/>
    <w:pPr>
      <w:spacing w:after="120"/>
    </w:pPr>
    <w:rPr>
      <w:sz w:val="16"/>
      <w:szCs w:val="16"/>
    </w:rPr>
  </w:style>
  <w:style w:type="paragraph" w:styleId="a">
    <w:name w:val="List Number"/>
    <w:aliases w:val="Нумерованный"/>
    <w:basedOn w:val="a8"/>
    <w:semiHidden/>
    <w:rsid w:val="002F3CF2"/>
    <w:pPr>
      <w:numPr>
        <w:numId w:val="89"/>
      </w:numPr>
    </w:pPr>
  </w:style>
  <w:style w:type="character" w:styleId="af3">
    <w:name w:val="FollowedHyperlink"/>
    <w:semiHidden/>
    <w:rsid w:val="002F3CF2"/>
    <w:rPr>
      <w:color w:val="800080"/>
      <w:u w:val="single"/>
    </w:rPr>
  </w:style>
  <w:style w:type="paragraph" w:styleId="43">
    <w:name w:val="toc 4"/>
    <w:basedOn w:val="a8"/>
    <w:next w:val="a8"/>
    <w:uiPriority w:val="39"/>
    <w:rsid w:val="002F3CF2"/>
    <w:pPr>
      <w:tabs>
        <w:tab w:val="left" w:pos="1871"/>
        <w:tab w:val="right" w:leader="dot" w:pos="9630"/>
      </w:tabs>
      <w:ind w:left="1872" w:right="567" w:hanging="1021"/>
    </w:pPr>
  </w:style>
  <w:style w:type="paragraph" w:styleId="52">
    <w:name w:val="toc 5"/>
    <w:basedOn w:val="a8"/>
    <w:next w:val="a8"/>
    <w:autoRedefine/>
    <w:uiPriority w:val="39"/>
    <w:rsid w:val="002F3CF2"/>
    <w:pPr>
      <w:ind w:left="960"/>
      <w:jc w:val="left"/>
    </w:pPr>
    <w:rPr>
      <w:sz w:val="18"/>
      <w:szCs w:val="18"/>
    </w:rPr>
  </w:style>
  <w:style w:type="paragraph" w:styleId="60">
    <w:name w:val="toc 6"/>
    <w:basedOn w:val="a8"/>
    <w:next w:val="a8"/>
    <w:autoRedefine/>
    <w:uiPriority w:val="39"/>
    <w:rsid w:val="002F3CF2"/>
    <w:pPr>
      <w:ind w:left="1200"/>
      <w:jc w:val="left"/>
    </w:pPr>
    <w:rPr>
      <w:sz w:val="18"/>
      <w:szCs w:val="18"/>
    </w:rPr>
  </w:style>
  <w:style w:type="paragraph" w:styleId="70">
    <w:name w:val="toc 7"/>
    <w:basedOn w:val="a8"/>
    <w:next w:val="a8"/>
    <w:autoRedefine/>
    <w:uiPriority w:val="39"/>
    <w:rsid w:val="002F3CF2"/>
    <w:pPr>
      <w:ind w:left="1440"/>
      <w:jc w:val="left"/>
    </w:pPr>
    <w:rPr>
      <w:sz w:val="18"/>
      <w:szCs w:val="18"/>
    </w:rPr>
  </w:style>
  <w:style w:type="paragraph" w:styleId="80">
    <w:name w:val="toc 8"/>
    <w:basedOn w:val="a8"/>
    <w:next w:val="a8"/>
    <w:autoRedefine/>
    <w:uiPriority w:val="39"/>
    <w:rsid w:val="002F3CF2"/>
    <w:pPr>
      <w:ind w:left="1680"/>
      <w:jc w:val="left"/>
    </w:pPr>
    <w:rPr>
      <w:sz w:val="18"/>
      <w:szCs w:val="18"/>
    </w:rPr>
  </w:style>
  <w:style w:type="paragraph" w:styleId="90">
    <w:name w:val="toc 9"/>
    <w:basedOn w:val="a8"/>
    <w:next w:val="a8"/>
    <w:autoRedefine/>
    <w:uiPriority w:val="39"/>
    <w:rsid w:val="002F3CF2"/>
    <w:pPr>
      <w:ind w:left="1920"/>
      <w:jc w:val="left"/>
    </w:pPr>
    <w:rPr>
      <w:sz w:val="18"/>
      <w:szCs w:val="18"/>
    </w:rPr>
  </w:style>
  <w:style w:type="paragraph" w:styleId="af4">
    <w:name w:val="header"/>
    <w:basedOn w:val="a8"/>
    <w:rsid w:val="002F3CF2"/>
    <w:pPr>
      <w:tabs>
        <w:tab w:val="center" w:pos="4677"/>
        <w:tab w:val="right" w:pos="9355"/>
      </w:tabs>
    </w:pPr>
  </w:style>
  <w:style w:type="paragraph" w:customStyle="1" w:styleId="210">
    <w:name w:val="Заголовок 21"/>
    <w:basedOn w:val="1"/>
    <w:next w:val="1"/>
    <w:autoRedefine/>
    <w:semiHidden/>
    <w:rsid w:val="00FE6CCC"/>
    <w:pPr>
      <w:keepNext/>
      <w:numPr>
        <w:numId w:val="0"/>
      </w:numPr>
      <w:tabs>
        <w:tab w:val="num" w:pos="720"/>
      </w:tabs>
      <w:spacing w:before="240" w:after="60"/>
      <w:ind w:left="720" w:hanging="360"/>
    </w:pPr>
    <w:rPr>
      <w:b w:val="0"/>
      <w:i/>
      <w:snapToGrid w:val="0"/>
      <w:sz w:val="24"/>
    </w:rPr>
  </w:style>
  <w:style w:type="character" w:styleId="af5">
    <w:name w:val="annotation reference"/>
    <w:semiHidden/>
    <w:rsid w:val="002F3CF2"/>
    <w:rPr>
      <w:sz w:val="16"/>
      <w:szCs w:val="16"/>
    </w:rPr>
  </w:style>
  <w:style w:type="paragraph" w:styleId="af6">
    <w:name w:val="Balloon Text"/>
    <w:basedOn w:val="a8"/>
    <w:semiHidden/>
    <w:rsid w:val="002F3CF2"/>
    <w:rPr>
      <w:rFonts w:ascii="Tahoma" w:hAnsi="Tahoma" w:cs="Tahoma"/>
      <w:sz w:val="16"/>
      <w:szCs w:val="16"/>
    </w:rPr>
  </w:style>
  <w:style w:type="paragraph" w:styleId="af7">
    <w:name w:val="footer"/>
    <w:basedOn w:val="a8"/>
    <w:link w:val="af8"/>
    <w:semiHidden/>
    <w:rsid w:val="002F3CF2"/>
    <w:pPr>
      <w:tabs>
        <w:tab w:val="center" w:pos="4677"/>
        <w:tab w:val="right" w:pos="9355"/>
      </w:tabs>
    </w:pPr>
    <w:rPr>
      <w:lang w:val="x-none" w:eastAsia="x-none"/>
    </w:rPr>
  </w:style>
  <w:style w:type="character" w:styleId="af9">
    <w:name w:val="page number"/>
    <w:semiHidden/>
    <w:rsid w:val="002F3CF2"/>
  </w:style>
  <w:style w:type="paragraph" w:styleId="2">
    <w:name w:val="List Number 2"/>
    <w:basedOn w:val="a8"/>
    <w:semiHidden/>
    <w:rsid w:val="002F3CF2"/>
    <w:pPr>
      <w:numPr>
        <w:numId w:val="85"/>
      </w:numPr>
    </w:pPr>
  </w:style>
  <w:style w:type="paragraph" w:customStyle="1" w:styleId="ASFKListnormal5">
    <w:name w:val="_ASFK_List_normal_5"/>
    <w:basedOn w:val="ASFKListnormal4"/>
    <w:rsid w:val="002F3CF2"/>
    <w:pPr>
      <w:tabs>
        <w:tab w:val="clear" w:pos="1701"/>
        <w:tab w:val="left" w:pos="1985"/>
      </w:tabs>
      <w:ind w:left="1985"/>
    </w:pPr>
  </w:style>
  <w:style w:type="paragraph" w:styleId="afa">
    <w:name w:val="endnote text"/>
    <w:basedOn w:val="a8"/>
    <w:link w:val="afb"/>
    <w:rsid w:val="00AB791E"/>
    <w:rPr>
      <w:sz w:val="20"/>
    </w:rPr>
  </w:style>
  <w:style w:type="character" w:styleId="afc">
    <w:name w:val="endnote reference"/>
    <w:rsid w:val="00AB791E"/>
    <w:rPr>
      <w:vertAlign w:val="superscript"/>
    </w:rPr>
  </w:style>
  <w:style w:type="paragraph" w:customStyle="1" w:styleId="ASFKAn">
    <w:name w:val="_ASFK_An"/>
    <w:rsid w:val="002F3CF2"/>
    <w:pPr>
      <w:spacing w:after="240"/>
      <w:jc w:val="center"/>
      <w:outlineLvl w:val="4"/>
    </w:pPr>
    <w:rPr>
      <w:b/>
      <w:sz w:val="32"/>
    </w:rPr>
  </w:style>
  <w:style w:type="paragraph" w:customStyle="1" w:styleId="a6">
    <w:name w:val="Список маркированный"/>
    <w:basedOn w:val="a8"/>
    <w:semiHidden/>
    <w:rsid w:val="00FE6CCC"/>
    <w:pPr>
      <w:numPr>
        <w:numId w:val="4"/>
      </w:numPr>
      <w:tabs>
        <w:tab w:val="clear" w:pos="992"/>
        <w:tab w:val="num" w:pos="360"/>
        <w:tab w:val="left" w:pos="1080"/>
      </w:tabs>
      <w:ind w:firstLine="0"/>
    </w:pPr>
  </w:style>
  <w:style w:type="paragraph" w:styleId="afd">
    <w:name w:val="annotation text"/>
    <w:basedOn w:val="a8"/>
    <w:semiHidden/>
    <w:rsid w:val="002F3CF2"/>
    <w:rPr>
      <w:sz w:val="20"/>
    </w:rPr>
  </w:style>
  <w:style w:type="paragraph" w:customStyle="1" w:styleId="UGListMark">
    <w:name w:val="UG_List_Mark"/>
    <w:semiHidden/>
    <w:pPr>
      <w:tabs>
        <w:tab w:val="num" w:pos="360"/>
        <w:tab w:val="left" w:pos="567"/>
        <w:tab w:val="left" w:pos="1701"/>
        <w:tab w:val="left" w:pos="2835"/>
        <w:tab w:val="left" w:pos="3402"/>
      </w:tabs>
      <w:spacing w:before="120" w:after="120"/>
      <w:ind w:left="360" w:hanging="360"/>
      <w:contextualSpacing/>
    </w:pPr>
    <w:rPr>
      <w:sz w:val="24"/>
    </w:rPr>
  </w:style>
  <w:style w:type="paragraph" w:styleId="30">
    <w:name w:val="List Bullet 3"/>
    <w:basedOn w:val="a8"/>
    <w:autoRedefine/>
    <w:semiHidden/>
    <w:rsid w:val="002F3CF2"/>
    <w:pPr>
      <w:widowControl w:val="0"/>
      <w:numPr>
        <w:numId w:val="82"/>
      </w:numPr>
      <w:tabs>
        <w:tab w:val="left" w:pos="1985"/>
        <w:tab w:val="left" w:pos="2127"/>
      </w:tabs>
      <w:spacing w:line="360" w:lineRule="auto"/>
    </w:pPr>
  </w:style>
  <w:style w:type="paragraph" w:styleId="a0">
    <w:name w:val="List Bullet"/>
    <w:basedOn w:val="a8"/>
    <w:semiHidden/>
    <w:rsid w:val="002F3CF2"/>
    <w:pPr>
      <w:numPr>
        <w:numId w:val="80"/>
      </w:numPr>
    </w:pPr>
  </w:style>
  <w:style w:type="character" w:customStyle="1" w:styleId="afe">
    <w:name w:val="Алексеев Игорь"/>
    <w:semiHidden/>
    <w:rPr>
      <w:rFonts w:ascii="Tahoma" w:hAnsi="Tahoma"/>
      <w:b w:val="0"/>
      <w:bCs w:val="0"/>
      <w:i w:val="0"/>
      <w:iCs w:val="0"/>
      <w:strike w:val="0"/>
      <w:color w:val="000080"/>
      <w:sz w:val="24"/>
      <w:szCs w:val="24"/>
      <w:u w:val="none"/>
    </w:rPr>
  </w:style>
  <w:style w:type="paragraph" w:customStyle="1" w:styleId="OTRTITULnew">
    <w:name w:val="OTR_TITUL_new"/>
    <w:basedOn w:val="a8"/>
    <w:semiHidden/>
    <w:rsid w:val="00A40D2A"/>
    <w:pPr>
      <w:spacing w:line="360" w:lineRule="auto"/>
      <w:ind w:firstLine="0"/>
      <w:jc w:val="center"/>
    </w:pPr>
    <w:rPr>
      <w:sz w:val="28"/>
      <w:szCs w:val="28"/>
    </w:rPr>
  </w:style>
  <w:style w:type="paragraph" w:styleId="aff">
    <w:name w:val="No Spacing"/>
    <w:uiPriority w:val="1"/>
    <w:qFormat/>
    <w:rsid w:val="00466BD6"/>
    <w:rPr>
      <w:rFonts w:ascii="Calibri" w:eastAsia="Calibri" w:hAnsi="Calibri"/>
      <w:sz w:val="22"/>
      <w:szCs w:val="22"/>
      <w:lang w:eastAsia="en-US"/>
    </w:rPr>
  </w:style>
  <w:style w:type="paragraph" w:customStyle="1" w:styleId="aff0">
    <w:name w:val="Надпись"/>
    <w:semiHidden/>
    <w:rsid w:val="00FE6CCC"/>
    <w:rPr>
      <w:noProof/>
      <w:sz w:val="16"/>
    </w:rPr>
  </w:style>
  <w:style w:type="paragraph" w:styleId="aff1">
    <w:name w:val="List Paragraph"/>
    <w:basedOn w:val="a8"/>
    <w:uiPriority w:val="34"/>
    <w:qFormat/>
    <w:rsid w:val="00466BD6"/>
    <w:pPr>
      <w:ind w:left="720"/>
      <w:contextualSpacing/>
    </w:pPr>
  </w:style>
  <w:style w:type="paragraph" w:styleId="aff2">
    <w:name w:val="annotation subject"/>
    <w:basedOn w:val="afd"/>
    <w:next w:val="afd"/>
    <w:semiHidden/>
    <w:rsid w:val="002F3CF2"/>
    <w:rPr>
      <w:b/>
      <w:bCs/>
    </w:rPr>
  </w:style>
  <w:style w:type="paragraph" w:customStyle="1" w:styleId="Paragraph0">
    <w:name w:val="Paragraph 0"/>
    <w:basedOn w:val="a8"/>
    <w:pPr>
      <w:ind w:firstLine="284"/>
    </w:pPr>
    <w:rPr>
      <w:sz w:val="22"/>
    </w:rPr>
  </w:style>
  <w:style w:type="paragraph" w:customStyle="1" w:styleId="Number1">
    <w:name w:val="Number 1"/>
    <w:basedOn w:val="a8"/>
    <w:pPr>
      <w:ind w:left="568" w:hanging="284"/>
    </w:pPr>
    <w:rPr>
      <w:rFonts w:ascii="PetersburgCTT" w:hAnsi="PetersburgCTT"/>
      <w:sz w:val="22"/>
    </w:rPr>
  </w:style>
  <w:style w:type="paragraph" w:customStyle="1" w:styleId="14">
    <w:name w:val="Стиль1"/>
    <w:basedOn w:val="a8"/>
    <w:semiHidden/>
    <w:rsid w:val="00FE6CCC"/>
    <w:pPr>
      <w:tabs>
        <w:tab w:val="left" w:pos="357"/>
      </w:tabs>
    </w:pPr>
  </w:style>
  <w:style w:type="paragraph" w:styleId="26">
    <w:name w:val="Body Text 2"/>
    <w:basedOn w:val="a8"/>
    <w:semiHidden/>
    <w:rsid w:val="002F3CF2"/>
    <w:pPr>
      <w:spacing w:after="120" w:line="480" w:lineRule="auto"/>
    </w:pPr>
  </w:style>
  <w:style w:type="character" w:customStyle="1" w:styleId="TimesNewRoman">
    <w:name w:val="Стиль Times New Roman"/>
    <w:rPr>
      <w:rFonts w:ascii="PetersburgCTT" w:hAnsi="PetersburgCTT"/>
    </w:rPr>
  </w:style>
  <w:style w:type="paragraph" w:styleId="27">
    <w:name w:val="Quote"/>
    <w:basedOn w:val="a8"/>
    <w:next w:val="a8"/>
    <w:link w:val="28"/>
    <w:uiPriority w:val="29"/>
    <w:qFormat/>
    <w:rsid w:val="00466BD6"/>
    <w:rPr>
      <w:i/>
      <w:iCs/>
      <w:color w:val="000000"/>
      <w:lang w:val="x-none" w:eastAsia="x-none"/>
    </w:rPr>
  </w:style>
  <w:style w:type="paragraph" w:styleId="36">
    <w:name w:val="Body Text Indent 3"/>
    <w:basedOn w:val="a8"/>
    <w:semiHidden/>
    <w:rsid w:val="002F3CF2"/>
    <w:pPr>
      <w:spacing w:after="120"/>
      <w:ind w:left="283"/>
    </w:pPr>
    <w:rPr>
      <w:sz w:val="16"/>
      <w:szCs w:val="16"/>
    </w:rPr>
  </w:style>
  <w:style w:type="paragraph" w:customStyle="1" w:styleId="TableText">
    <w:name w:val="Table Text"/>
    <w:basedOn w:val="a8"/>
    <w:pPr>
      <w:spacing w:before="20" w:after="20"/>
      <w:ind w:firstLine="0"/>
      <w:jc w:val="left"/>
    </w:pPr>
    <w:rPr>
      <w:sz w:val="18"/>
      <w:lang w:val="en-US"/>
    </w:rPr>
  </w:style>
  <w:style w:type="character" w:customStyle="1" w:styleId="28">
    <w:name w:val="Цитата 2 Знак"/>
    <w:link w:val="27"/>
    <w:uiPriority w:val="29"/>
    <w:rsid w:val="00466BD6"/>
    <w:rPr>
      <w:i/>
      <w:iCs/>
      <w:color w:val="000000"/>
      <w:sz w:val="24"/>
      <w:lang w:val="x-none" w:eastAsia="x-none"/>
    </w:rPr>
  </w:style>
  <w:style w:type="paragraph" w:styleId="aff3">
    <w:name w:val="Intense Quote"/>
    <w:basedOn w:val="a8"/>
    <w:next w:val="a8"/>
    <w:link w:val="aff4"/>
    <w:uiPriority w:val="30"/>
    <w:qFormat/>
    <w:rsid w:val="00466BD6"/>
    <w:pPr>
      <w:pBdr>
        <w:bottom w:val="single" w:sz="4" w:space="4" w:color="4F81BD"/>
      </w:pBdr>
      <w:spacing w:before="200" w:after="280"/>
      <w:ind w:left="936" w:right="936"/>
    </w:pPr>
    <w:rPr>
      <w:b/>
      <w:bCs/>
      <w:i/>
      <w:iCs/>
      <w:color w:val="4F81BD"/>
      <w:lang w:val="x-none" w:eastAsia="x-none"/>
    </w:rPr>
  </w:style>
  <w:style w:type="paragraph" w:customStyle="1" w:styleId="ASFKCode">
    <w:name w:val="_ASFK_Code"/>
    <w:rsid w:val="002F3CF2"/>
    <w:pPr>
      <w:shd w:val="clear" w:color="auto" w:fill="E6E6E6"/>
      <w:spacing w:before="120" w:after="120"/>
      <w:ind w:left="567" w:right="567" w:firstLine="567"/>
      <w:contextualSpacing/>
    </w:pPr>
    <w:rPr>
      <w:rFonts w:ascii="Courier New" w:hAnsi="Courier New"/>
    </w:rPr>
  </w:style>
  <w:style w:type="character" w:customStyle="1" w:styleId="aff4">
    <w:name w:val="Выделенная цитата Знак"/>
    <w:link w:val="aff3"/>
    <w:uiPriority w:val="30"/>
    <w:rsid w:val="00466BD6"/>
    <w:rPr>
      <w:b/>
      <w:bCs/>
      <w:i/>
      <w:iCs/>
      <w:color w:val="4F81BD"/>
      <w:sz w:val="24"/>
      <w:lang w:val="x-none" w:eastAsia="x-none"/>
    </w:rPr>
  </w:style>
  <w:style w:type="paragraph" w:customStyle="1" w:styleId="ASFKFigure">
    <w:name w:val="_ASFK_Figure"/>
    <w:next w:val="a8"/>
    <w:link w:val="ASFKFigure0"/>
    <w:rsid w:val="002F3CF2"/>
    <w:pPr>
      <w:keepNext/>
      <w:spacing w:before="120" w:after="120"/>
      <w:jc w:val="center"/>
    </w:pPr>
    <w:rPr>
      <w:sz w:val="24"/>
    </w:rPr>
  </w:style>
  <w:style w:type="paragraph" w:customStyle="1" w:styleId="ASFKFigName">
    <w:name w:val="_ASFK_Fig_Name"/>
    <w:basedOn w:val="ASFKFigure"/>
    <w:next w:val="ASFKNormal"/>
    <w:link w:val="ASFKFigName0"/>
    <w:rsid w:val="002F3CF2"/>
    <w:pPr>
      <w:keepNext w:val="0"/>
      <w:numPr>
        <w:numId w:val="64"/>
      </w:numPr>
      <w:suppressAutoHyphens/>
      <w:contextualSpacing/>
    </w:pPr>
    <w:rPr>
      <w:b/>
      <w:szCs w:val="24"/>
      <w:lang w:val="x-none" w:eastAsia="x-none"/>
    </w:rPr>
  </w:style>
  <w:style w:type="character" w:styleId="aff5">
    <w:name w:val="Subtle Emphasis"/>
    <w:uiPriority w:val="19"/>
    <w:qFormat/>
    <w:rsid w:val="00466BD6"/>
    <w:rPr>
      <w:i/>
      <w:iCs/>
      <w:color w:val="808080"/>
    </w:rPr>
  </w:style>
  <w:style w:type="character" w:customStyle="1" w:styleId="ASFKFigure0">
    <w:name w:val="_ASFK_Figure Знак Знак"/>
    <w:link w:val="ASFKFigure"/>
    <w:rsid w:val="00FE6CCC"/>
    <w:rPr>
      <w:sz w:val="24"/>
      <w:lang w:bidi="ar-SA"/>
    </w:rPr>
  </w:style>
  <w:style w:type="character" w:styleId="aff6">
    <w:name w:val="Intense Emphasis"/>
    <w:uiPriority w:val="21"/>
    <w:qFormat/>
    <w:rsid w:val="00466BD6"/>
    <w:rPr>
      <w:b/>
      <w:bCs/>
      <w:i/>
      <w:iCs/>
      <w:color w:val="4F81BD"/>
    </w:rPr>
  </w:style>
  <w:style w:type="character" w:styleId="aff7">
    <w:name w:val="Subtle Reference"/>
    <w:uiPriority w:val="31"/>
    <w:qFormat/>
    <w:rsid w:val="00466BD6"/>
    <w:rPr>
      <w:smallCaps/>
      <w:color w:val="C0504D"/>
      <w:u w:val="single"/>
    </w:rPr>
  </w:style>
  <w:style w:type="character" w:styleId="aff8">
    <w:name w:val="Intense Reference"/>
    <w:uiPriority w:val="32"/>
    <w:qFormat/>
    <w:rsid w:val="00466BD6"/>
    <w:rPr>
      <w:b/>
      <w:bCs/>
      <w:smallCaps/>
      <w:color w:val="C0504D"/>
      <w:spacing w:val="5"/>
      <w:u w:val="single"/>
    </w:rPr>
  </w:style>
  <w:style w:type="character" w:customStyle="1" w:styleId="ASFKFigName0">
    <w:name w:val="_ASFK_Fig_Name Знак Знак"/>
    <w:link w:val="ASFKFigName"/>
    <w:rsid w:val="00F018DF"/>
    <w:rPr>
      <w:b/>
      <w:sz w:val="24"/>
      <w:szCs w:val="24"/>
    </w:rPr>
  </w:style>
  <w:style w:type="character" w:styleId="aff9">
    <w:name w:val="Book Title"/>
    <w:uiPriority w:val="33"/>
    <w:qFormat/>
    <w:rsid w:val="00466BD6"/>
    <w:rPr>
      <w:b/>
      <w:bCs/>
      <w:smallCaps/>
      <w:spacing w:val="5"/>
    </w:rPr>
  </w:style>
  <w:style w:type="paragraph" w:styleId="affa">
    <w:name w:val="envelope address"/>
    <w:basedOn w:val="a8"/>
    <w:semiHidden/>
    <w:rsid w:val="002F3CF2"/>
    <w:pPr>
      <w:framePr w:w="7920" w:h="1980" w:hRule="exact" w:hSpace="180" w:wrap="auto" w:hAnchor="page" w:xAlign="center" w:yAlign="bottom"/>
      <w:ind w:left="2880"/>
    </w:pPr>
    <w:rPr>
      <w:rFonts w:ascii="Arial" w:hAnsi="Arial" w:cs="Arial"/>
    </w:rPr>
  </w:style>
  <w:style w:type="character" w:styleId="HTML">
    <w:name w:val="HTML Acronym"/>
    <w:semiHidden/>
    <w:rsid w:val="002F3CF2"/>
  </w:style>
  <w:style w:type="table" w:styleId="-1">
    <w:name w:val="Table Web 1"/>
    <w:basedOn w:val="aa"/>
    <w:semiHidden/>
    <w:rsid w:val="002F3CF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sid w:val="002F3CF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sid w:val="002F3CF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b">
    <w:name w:val="Subtitle"/>
    <w:basedOn w:val="a8"/>
    <w:qFormat/>
    <w:rsid w:val="002F3CF2"/>
    <w:pPr>
      <w:spacing w:after="60"/>
      <w:jc w:val="center"/>
      <w:outlineLvl w:val="1"/>
    </w:pPr>
    <w:rPr>
      <w:rFonts w:ascii="Arial" w:hAnsi="Arial" w:cs="Arial"/>
    </w:rPr>
  </w:style>
  <w:style w:type="paragraph" w:styleId="affc">
    <w:name w:val="Salutation"/>
    <w:basedOn w:val="a8"/>
    <w:next w:val="a8"/>
    <w:semiHidden/>
    <w:rsid w:val="002F3CF2"/>
  </w:style>
  <w:style w:type="table" w:styleId="affd">
    <w:name w:val="Table Elegant"/>
    <w:basedOn w:val="aa"/>
    <w:semiHidden/>
    <w:rsid w:val="002F3CF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a"/>
    <w:semiHidden/>
    <w:rsid w:val="002F3CF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a"/>
    <w:semiHidden/>
    <w:rsid w:val="002F3CF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0">
    <w:name w:val="HTML Keyboard"/>
    <w:semiHidden/>
    <w:rsid w:val="002F3CF2"/>
    <w:rPr>
      <w:rFonts w:ascii="Courier New" w:hAnsi="Courier New" w:cs="Courier New"/>
      <w:sz w:val="20"/>
      <w:szCs w:val="20"/>
    </w:rPr>
  </w:style>
  <w:style w:type="table" w:styleId="16">
    <w:name w:val="Table Classic 1"/>
    <w:basedOn w:val="aa"/>
    <w:semiHidden/>
    <w:rsid w:val="002F3CF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a"/>
    <w:semiHidden/>
    <w:rsid w:val="002F3CF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a"/>
    <w:semiHidden/>
    <w:rsid w:val="002F3CF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a"/>
    <w:semiHidden/>
    <w:rsid w:val="002F3CF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1">
    <w:name w:val="HTML Code"/>
    <w:semiHidden/>
    <w:rsid w:val="002F3CF2"/>
    <w:rPr>
      <w:rFonts w:ascii="Courier New" w:hAnsi="Courier New" w:cs="Courier New"/>
      <w:sz w:val="20"/>
      <w:szCs w:val="20"/>
    </w:rPr>
  </w:style>
  <w:style w:type="paragraph" w:styleId="HTML2">
    <w:name w:val="HTML Preformatted"/>
    <w:basedOn w:val="a8"/>
    <w:semiHidden/>
    <w:rsid w:val="002F3CF2"/>
    <w:rPr>
      <w:rFonts w:ascii="Courier New" w:hAnsi="Courier New" w:cs="Courier New"/>
      <w:sz w:val="20"/>
    </w:rPr>
  </w:style>
  <w:style w:type="paragraph" w:styleId="affe">
    <w:name w:val="Plain Text"/>
    <w:basedOn w:val="a8"/>
    <w:semiHidden/>
    <w:rsid w:val="002F3CF2"/>
    <w:rPr>
      <w:rFonts w:ascii="Courier New" w:hAnsi="Courier New" w:cs="Courier New"/>
      <w:sz w:val="20"/>
    </w:rPr>
  </w:style>
  <w:style w:type="paragraph" w:styleId="afff">
    <w:name w:val="TOC Heading"/>
    <w:basedOn w:val="10"/>
    <w:next w:val="a8"/>
    <w:uiPriority w:val="39"/>
    <w:qFormat/>
    <w:rsid w:val="00466BD6"/>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styleId="20">
    <w:name w:val="List Bullet 2"/>
    <w:basedOn w:val="a8"/>
    <w:semiHidden/>
    <w:rsid w:val="002F3CF2"/>
    <w:pPr>
      <w:numPr>
        <w:numId w:val="81"/>
      </w:numPr>
    </w:pPr>
  </w:style>
  <w:style w:type="paragraph" w:styleId="40">
    <w:name w:val="List Bullet 4"/>
    <w:aliases w:val="Обычный маркированный,мой маркированный список"/>
    <w:basedOn w:val="a8"/>
    <w:semiHidden/>
    <w:rsid w:val="002F3CF2"/>
    <w:pPr>
      <w:numPr>
        <w:numId w:val="83"/>
      </w:numPr>
    </w:pPr>
  </w:style>
  <w:style w:type="paragraph" w:styleId="50">
    <w:name w:val="List Bullet 5"/>
    <w:basedOn w:val="a8"/>
    <w:semiHidden/>
    <w:rsid w:val="002F3CF2"/>
    <w:pPr>
      <w:numPr>
        <w:numId w:val="84"/>
      </w:numPr>
    </w:pPr>
  </w:style>
  <w:style w:type="paragraph" w:styleId="afff0">
    <w:name w:val="Message Header"/>
    <w:basedOn w:val="a8"/>
    <w:semiHidden/>
    <w:rsid w:val="002F3CF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styleId="afff1">
    <w:name w:val="line number"/>
    <w:semiHidden/>
    <w:rsid w:val="002F3CF2"/>
  </w:style>
  <w:style w:type="paragraph" w:styleId="3">
    <w:name w:val="List Number 3"/>
    <w:basedOn w:val="a8"/>
    <w:semiHidden/>
    <w:rsid w:val="002F3CF2"/>
    <w:pPr>
      <w:numPr>
        <w:numId w:val="86"/>
      </w:numPr>
    </w:pPr>
  </w:style>
  <w:style w:type="paragraph" w:styleId="4">
    <w:name w:val="List Number 4"/>
    <w:basedOn w:val="a8"/>
    <w:semiHidden/>
    <w:rsid w:val="002F3CF2"/>
    <w:pPr>
      <w:numPr>
        <w:numId w:val="87"/>
      </w:numPr>
    </w:pPr>
  </w:style>
  <w:style w:type="paragraph" w:styleId="5">
    <w:name w:val="List Number 5"/>
    <w:basedOn w:val="a8"/>
    <w:semiHidden/>
    <w:rsid w:val="002F3CF2"/>
    <w:pPr>
      <w:numPr>
        <w:numId w:val="88"/>
      </w:numPr>
    </w:pPr>
  </w:style>
  <w:style w:type="character" w:styleId="HTML3">
    <w:name w:val="HTML Sample"/>
    <w:semiHidden/>
    <w:rsid w:val="002F3CF2"/>
    <w:rPr>
      <w:rFonts w:ascii="Courier New" w:hAnsi="Courier New" w:cs="Courier New"/>
    </w:rPr>
  </w:style>
  <w:style w:type="paragraph" w:styleId="2c">
    <w:name w:val="envelope return"/>
    <w:basedOn w:val="a8"/>
    <w:semiHidden/>
    <w:rsid w:val="002F3CF2"/>
    <w:rPr>
      <w:rFonts w:ascii="Arial" w:hAnsi="Arial" w:cs="Arial"/>
      <w:sz w:val="20"/>
    </w:rPr>
  </w:style>
  <w:style w:type="table" w:styleId="17">
    <w:name w:val="Table 3D effects 1"/>
    <w:basedOn w:val="aa"/>
    <w:semiHidden/>
    <w:rsid w:val="002F3CF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d">
    <w:name w:val="Table 3D effects 2"/>
    <w:basedOn w:val="aa"/>
    <w:semiHidden/>
    <w:rsid w:val="002F3CF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a"/>
    <w:semiHidden/>
    <w:rsid w:val="002F3CF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2">
    <w:name w:val="Normal (Web)"/>
    <w:basedOn w:val="a8"/>
    <w:semiHidden/>
    <w:rsid w:val="002F3CF2"/>
  </w:style>
  <w:style w:type="paragraph" w:styleId="afff3">
    <w:name w:val="Normal Indent"/>
    <w:basedOn w:val="a8"/>
    <w:semiHidden/>
    <w:rsid w:val="002F3CF2"/>
    <w:pPr>
      <w:ind w:left="708"/>
    </w:pPr>
  </w:style>
  <w:style w:type="character" w:styleId="HTML4">
    <w:name w:val="HTML Definition"/>
    <w:semiHidden/>
    <w:rsid w:val="002F3CF2"/>
    <w:rPr>
      <w:i/>
      <w:iCs/>
    </w:rPr>
  </w:style>
  <w:style w:type="paragraph" w:styleId="afff4">
    <w:name w:val="E-mail Signature"/>
    <w:basedOn w:val="a8"/>
    <w:semiHidden/>
    <w:rsid w:val="002F3CF2"/>
  </w:style>
  <w:style w:type="character" w:styleId="HTML5">
    <w:name w:val="HTML Variable"/>
    <w:semiHidden/>
    <w:rsid w:val="002F3CF2"/>
    <w:rPr>
      <w:i/>
      <w:iCs/>
    </w:rPr>
  </w:style>
  <w:style w:type="character" w:styleId="HTML6">
    <w:name w:val="HTML Typewriter"/>
    <w:semiHidden/>
    <w:rsid w:val="002F3CF2"/>
    <w:rPr>
      <w:rFonts w:ascii="Courier New" w:hAnsi="Courier New" w:cs="Courier New"/>
      <w:sz w:val="20"/>
      <w:szCs w:val="20"/>
    </w:rPr>
  </w:style>
  <w:style w:type="paragraph" w:styleId="HTML7">
    <w:name w:val="HTML Address"/>
    <w:basedOn w:val="a8"/>
    <w:semiHidden/>
    <w:rsid w:val="002F3CF2"/>
    <w:rPr>
      <w:i/>
      <w:iCs/>
    </w:rPr>
  </w:style>
  <w:style w:type="paragraph" w:customStyle="1" w:styleId="ASFKheader">
    <w:name w:val="_ASFK_header"/>
    <w:rsid w:val="002F3CF2"/>
    <w:rPr>
      <w:rFonts w:ascii="Arial" w:hAnsi="Arial"/>
      <w:b/>
      <w:color w:val="333333"/>
    </w:rPr>
  </w:style>
  <w:style w:type="paragraph" w:styleId="afff5">
    <w:name w:val="Date"/>
    <w:basedOn w:val="a8"/>
    <w:next w:val="a8"/>
    <w:semiHidden/>
    <w:rsid w:val="002F3CF2"/>
  </w:style>
  <w:style w:type="paragraph" w:styleId="afff6">
    <w:name w:val="List Continue"/>
    <w:basedOn w:val="a8"/>
    <w:semiHidden/>
    <w:rsid w:val="002F3CF2"/>
    <w:pPr>
      <w:spacing w:after="120"/>
      <w:ind w:left="283"/>
    </w:pPr>
  </w:style>
  <w:style w:type="paragraph" w:styleId="2e">
    <w:name w:val="List Continue 2"/>
    <w:basedOn w:val="a8"/>
    <w:semiHidden/>
    <w:rsid w:val="002F3CF2"/>
    <w:pPr>
      <w:spacing w:after="120"/>
      <w:ind w:left="566"/>
    </w:pPr>
  </w:style>
  <w:style w:type="paragraph" w:styleId="39">
    <w:name w:val="List Continue 3"/>
    <w:basedOn w:val="a8"/>
    <w:semiHidden/>
    <w:rsid w:val="002F3CF2"/>
    <w:pPr>
      <w:spacing w:after="120"/>
      <w:ind w:left="849"/>
    </w:pPr>
  </w:style>
  <w:style w:type="paragraph" w:styleId="45">
    <w:name w:val="List Continue 4"/>
    <w:basedOn w:val="a8"/>
    <w:semiHidden/>
    <w:rsid w:val="002F3CF2"/>
    <w:pPr>
      <w:spacing w:after="120"/>
      <w:ind w:left="1132"/>
    </w:pPr>
  </w:style>
  <w:style w:type="paragraph" w:styleId="53">
    <w:name w:val="List Continue 5"/>
    <w:basedOn w:val="a8"/>
    <w:semiHidden/>
    <w:rsid w:val="002F3CF2"/>
    <w:pPr>
      <w:spacing w:after="120"/>
      <w:ind w:left="1415"/>
    </w:pPr>
  </w:style>
  <w:style w:type="table" w:styleId="18">
    <w:name w:val="Table Simple 1"/>
    <w:basedOn w:val="aa"/>
    <w:semiHidden/>
    <w:rsid w:val="002F3CF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
    <w:name w:val="Table Simple 2"/>
    <w:basedOn w:val="aa"/>
    <w:semiHidden/>
    <w:rsid w:val="002F3CF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a"/>
    <w:semiHidden/>
    <w:rsid w:val="002F3CF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7">
    <w:name w:val="Note Heading"/>
    <w:basedOn w:val="a8"/>
    <w:next w:val="a8"/>
    <w:semiHidden/>
    <w:rsid w:val="002F3CF2"/>
  </w:style>
  <w:style w:type="table" w:styleId="19">
    <w:name w:val="Table Grid 1"/>
    <w:basedOn w:val="aa"/>
    <w:semiHidden/>
    <w:rsid w:val="002F3CF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a"/>
    <w:semiHidden/>
    <w:rsid w:val="002F3CF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a"/>
    <w:semiHidden/>
    <w:rsid w:val="002F3CF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2F3CF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a"/>
    <w:semiHidden/>
    <w:rsid w:val="002F3CF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2F3CF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2F3CF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2F3CF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a"/>
    <w:semiHidden/>
    <w:rsid w:val="002F3CF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8"/>
    <w:semiHidden/>
    <w:rsid w:val="002F3CF2"/>
    <w:pPr>
      <w:ind w:left="283" w:hanging="283"/>
    </w:pPr>
  </w:style>
  <w:style w:type="paragraph" w:styleId="2f1">
    <w:name w:val="List 2"/>
    <w:basedOn w:val="a8"/>
    <w:semiHidden/>
    <w:rsid w:val="002F3CF2"/>
    <w:pPr>
      <w:ind w:left="566" w:hanging="283"/>
    </w:pPr>
  </w:style>
  <w:style w:type="paragraph" w:styleId="3c">
    <w:name w:val="List 3"/>
    <w:basedOn w:val="a8"/>
    <w:semiHidden/>
    <w:rsid w:val="002F3CF2"/>
    <w:pPr>
      <w:ind w:left="849" w:hanging="283"/>
    </w:pPr>
  </w:style>
  <w:style w:type="paragraph" w:styleId="47">
    <w:name w:val="List 4"/>
    <w:basedOn w:val="a8"/>
    <w:semiHidden/>
    <w:rsid w:val="002F3CF2"/>
    <w:pPr>
      <w:ind w:left="1132" w:hanging="283"/>
    </w:pPr>
  </w:style>
  <w:style w:type="paragraph" w:styleId="55">
    <w:name w:val="List 5"/>
    <w:basedOn w:val="a8"/>
    <w:semiHidden/>
    <w:rsid w:val="002F3CF2"/>
    <w:pPr>
      <w:ind w:left="1415" w:hanging="283"/>
    </w:pPr>
  </w:style>
  <w:style w:type="table" w:styleId="afffa">
    <w:name w:val="Table Professional"/>
    <w:basedOn w:val="aa"/>
    <w:semiHidden/>
    <w:rsid w:val="002F3CF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ffb">
    <w:name w:val="Body Text"/>
    <w:basedOn w:val="a8"/>
    <w:rsid w:val="002F3CF2"/>
    <w:pPr>
      <w:overflowPunct w:val="0"/>
      <w:autoSpaceDE w:val="0"/>
      <w:autoSpaceDN w:val="0"/>
      <w:adjustRightInd w:val="0"/>
      <w:spacing w:after="240"/>
      <w:textAlignment w:val="baseline"/>
    </w:pPr>
  </w:style>
  <w:style w:type="numbering" w:styleId="a3">
    <w:name w:val="Outline List 3"/>
    <w:basedOn w:val="ab"/>
    <w:semiHidden/>
    <w:rsid w:val="002F3CF2"/>
    <w:pPr>
      <w:numPr>
        <w:numId w:val="90"/>
      </w:numPr>
    </w:pPr>
  </w:style>
  <w:style w:type="table" w:styleId="1a">
    <w:name w:val="Table Columns 1"/>
    <w:basedOn w:val="aa"/>
    <w:semiHidden/>
    <w:rsid w:val="002F3CF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a"/>
    <w:semiHidden/>
    <w:rsid w:val="002F3CF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a"/>
    <w:semiHidden/>
    <w:rsid w:val="002F3CF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a"/>
    <w:semiHidden/>
    <w:rsid w:val="002F3CF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a"/>
    <w:semiHidden/>
    <w:rsid w:val="002F3CF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c">
    <w:name w:val="Strong"/>
    <w:qFormat/>
    <w:rsid w:val="002F3CF2"/>
    <w:rPr>
      <w:b/>
      <w:bCs/>
    </w:rPr>
  </w:style>
  <w:style w:type="table" w:styleId="-10">
    <w:name w:val="Table List 1"/>
    <w:basedOn w:val="aa"/>
    <w:semiHidden/>
    <w:rsid w:val="002F3CF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sid w:val="002F3CF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sid w:val="002F3CF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2F3CF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2F3CF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2F3CF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2F3CF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2F3CF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d">
    <w:name w:val="Body Text First Indent"/>
    <w:basedOn w:val="afffb"/>
    <w:semiHidden/>
    <w:rsid w:val="002F3CF2"/>
    <w:pPr>
      <w:overflowPunct/>
      <w:autoSpaceDE/>
      <w:autoSpaceDN/>
      <w:adjustRightInd/>
      <w:spacing w:after="120"/>
      <w:ind w:firstLine="210"/>
      <w:jc w:val="left"/>
      <w:textAlignment w:val="auto"/>
    </w:pPr>
  </w:style>
  <w:style w:type="table" w:styleId="afffe">
    <w:name w:val="Table Theme"/>
    <w:basedOn w:val="aa"/>
    <w:semiHidden/>
    <w:rsid w:val="002F3C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Colorful 1"/>
    <w:basedOn w:val="aa"/>
    <w:semiHidden/>
    <w:rsid w:val="002F3CF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a"/>
    <w:semiHidden/>
    <w:rsid w:val="002F3CF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a"/>
    <w:semiHidden/>
    <w:rsid w:val="002F3CF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
    <w:name w:val="Block Text"/>
    <w:basedOn w:val="a8"/>
    <w:semiHidden/>
    <w:rsid w:val="002F3CF2"/>
    <w:pPr>
      <w:spacing w:after="120"/>
      <w:ind w:left="1440" w:right="1440"/>
    </w:pPr>
  </w:style>
  <w:style w:type="character" w:styleId="HTML8">
    <w:name w:val="HTML Cite"/>
    <w:semiHidden/>
    <w:rsid w:val="002F3CF2"/>
    <w:rPr>
      <w:i/>
      <w:iCs/>
    </w:rPr>
  </w:style>
  <w:style w:type="paragraph" w:styleId="2f4">
    <w:name w:val="Body Text First Indent 2"/>
    <w:basedOn w:val="af"/>
    <w:semiHidden/>
    <w:rsid w:val="002F3CF2"/>
    <w:pPr>
      <w:widowControl/>
      <w:tabs>
        <w:tab w:val="clear" w:pos="1985"/>
        <w:tab w:val="clear" w:pos="2127"/>
      </w:tabs>
      <w:spacing w:after="120" w:line="240" w:lineRule="auto"/>
      <w:ind w:left="283" w:firstLine="210"/>
      <w:jc w:val="left"/>
    </w:pPr>
    <w:rPr>
      <w:snapToGrid/>
      <w:sz w:val="24"/>
      <w:szCs w:val="24"/>
    </w:rPr>
  </w:style>
  <w:style w:type="paragraph" w:customStyle="1" w:styleId="ASFKTitulheader">
    <w:name w:val="_ASFK_Titul_header"/>
    <w:rsid w:val="002F3CF2"/>
    <w:pPr>
      <w:suppressAutoHyphens/>
      <w:jc w:val="center"/>
    </w:pPr>
    <w:rPr>
      <w:rFonts w:ascii="Arial" w:hAnsi="Arial"/>
      <w:b/>
      <w:caps/>
      <w:color w:val="404040"/>
      <w:sz w:val="24"/>
    </w:rPr>
  </w:style>
  <w:style w:type="paragraph" w:styleId="affff0">
    <w:name w:val="Signature"/>
    <w:basedOn w:val="a8"/>
    <w:semiHidden/>
    <w:rsid w:val="002F3CF2"/>
    <w:pPr>
      <w:ind w:left="4252"/>
    </w:pPr>
  </w:style>
  <w:style w:type="paragraph" w:customStyle="1" w:styleId="ASFKTitulfooter">
    <w:name w:val="_ASFK_Titul_footer"/>
    <w:rsid w:val="002F3CF2"/>
    <w:pPr>
      <w:suppressAutoHyphens/>
      <w:jc w:val="center"/>
    </w:pPr>
    <w:rPr>
      <w:color w:val="292929"/>
      <w:sz w:val="28"/>
    </w:rPr>
  </w:style>
  <w:style w:type="character" w:customStyle="1" w:styleId="affff1">
    <w:name w:val="Прощание Знак"/>
    <w:link w:val="affff2"/>
    <w:rsid w:val="00C36C84"/>
    <w:rPr>
      <w:sz w:val="24"/>
    </w:rPr>
  </w:style>
  <w:style w:type="paragraph" w:customStyle="1" w:styleId="ASFKListmark1">
    <w:name w:val="_ASFK_List_mark1"/>
    <w:link w:val="ASFKListmark10"/>
    <w:rsid w:val="002F3CF2"/>
    <w:pPr>
      <w:numPr>
        <w:numId w:val="65"/>
      </w:numPr>
      <w:jc w:val="both"/>
    </w:pPr>
    <w:rPr>
      <w:snapToGrid w:val="0"/>
      <w:sz w:val="24"/>
    </w:rPr>
  </w:style>
  <w:style w:type="character" w:customStyle="1" w:styleId="ASFKListmark10">
    <w:name w:val="_ASFK_List_mark1 Знак Знак"/>
    <w:link w:val="ASFKListmark1"/>
    <w:rsid w:val="00FE6CCC"/>
    <w:rPr>
      <w:snapToGrid w:val="0"/>
      <w:sz w:val="24"/>
      <w:lang w:bidi="ar-SA"/>
    </w:rPr>
  </w:style>
  <w:style w:type="paragraph" w:customStyle="1" w:styleId="ASFKListmark2">
    <w:name w:val="_ASFK_List_mark2"/>
    <w:link w:val="ASFKListmark20"/>
    <w:rsid w:val="002F3CF2"/>
    <w:pPr>
      <w:numPr>
        <w:numId w:val="66"/>
      </w:numPr>
      <w:jc w:val="both"/>
    </w:pPr>
    <w:rPr>
      <w:snapToGrid w:val="0"/>
      <w:sz w:val="24"/>
    </w:rPr>
  </w:style>
  <w:style w:type="character" w:customStyle="1" w:styleId="afb">
    <w:name w:val="Текст концевой сноски Знак"/>
    <w:link w:val="afa"/>
    <w:rsid w:val="00C36C84"/>
  </w:style>
  <w:style w:type="character" w:customStyle="1" w:styleId="GOSTSymBold">
    <w:name w:val="_GOST_Sym_Bold"/>
    <w:rsid w:val="00F62D72"/>
    <w:rPr>
      <w:b/>
      <w:bCs w:val="0"/>
    </w:rPr>
  </w:style>
  <w:style w:type="paragraph" w:customStyle="1" w:styleId="ASFKListnormal18">
    <w:name w:val="_ASFK_List_normal_1.8"/>
    <w:basedOn w:val="ASFKListnormal"/>
    <w:rsid w:val="002F3CF2"/>
    <w:pPr>
      <w:tabs>
        <w:tab w:val="clear" w:pos="567"/>
        <w:tab w:val="left" w:pos="1021"/>
      </w:tabs>
      <w:ind w:left="1021"/>
    </w:pPr>
  </w:style>
  <w:style w:type="character" w:customStyle="1" w:styleId="affff3">
    <w:name w:val="Подраздел Знак"/>
    <w:aliases w:val="HD2 Знак,2 Знак,heading 2 Знак,Heading 2 Hidden Знак,Indented Heading Знак,H21 Знак,H22 Знак,Indented Heading1 Знак,Indented Heading2 Знак,Indented Heading3 Знак,Indented Heading4 Знак,H23 Знак,H211 Знак,H221 Знак,Indented Heading5 Знак"/>
    <w:semiHidden/>
    <w:rsid w:val="00E26588"/>
    <w:rPr>
      <w:rFonts w:cs="Arial"/>
      <w:b/>
      <w:bCs/>
      <w:iCs/>
      <w:caps/>
      <w:sz w:val="32"/>
      <w:szCs w:val="32"/>
      <w:lang w:val="ru-RU" w:eastAsia="ru-RU" w:bidi="ar-SA"/>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BC2AB8"/>
    <w:rPr>
      <w:rFonts w:cs="Arial"/>
      <w:b/>
      <w:bCs/>
      <w:iCs/>
      <w:caps/>
      <w:sz w:val="32"/>
      <w:szCs w:val="28"/>
      <w:lang w:val="ru-RU" w:eastAsia="ru-RU" w:bidi="ar-SA"/>
    </w:rPr>
  </w:style>
  <w:style w:type="paragraph" w:customStyle="1" w:styleId="ASFKListmark3">
    <w:name w:val="_ASFK_List_mark3"/>
    <w:link w:val="ASFKListmark30"/>
    <w:rsid w:val="002F3CF2"/>
    <w:pPr>
      <w:numPr>
        <w:numId w:val="67"/>
      </w:numPr>
    </w:pPr>
    <w:rPr>
      <w:snapToGrid w:val="0"/>
      <w:sz w:val="24"/>
    </w:rPr>
  </w:style>
  <w:style w:type="character" w:customStyle="1" w:styleId="af8">
    <w:name w:val="Нижний колонтитул Знак"/>
    <w:link w:val="af7"/>
    <w:semiHidden/>
    <w:rsid w:val="00A945D8"/>
    <w:rPr>
      <w:sz w:val="24"/>
    </w:rPr>
  </w:style>
  <w:style w:type="character" w:customStyle="1" w:styleId="ASFKReporterror">
    <w:name w:val="_ASFK_Report_error"/>
    <w:rsid w:val="002F3CF2"/>
    <w:rPr>
      <w:noProof/>
      <w:lang w:val="ru-RU"/>
    </w:rPr>
  </w:style>
  <w:style w:type="character" w:customStyle="1" w:styleId="ASFKListmark30">
    <w:name w:val="_ASFK_List_mark3 Знак Знак"/>
    <w:link w:val="ASFKListmark3"/>
    <w:rsid w:val="00FE6CCC"/>
    <w:rPr>
      <w:snapToGrid w:val="0"/>
      <w:sz w:val="24"/>
      <w:lang w:bidi="ar-SA"/>
    </w:rPr>
  </w:style>
  <w:style w:type="paragraph" w:customStyle="1" w:styleId="UGnormal">
    <w:name w:val="UG_normal"/>
    <w:link w:val="UGnormal0"/>
    <w:semiHidden/>
    <w:pPr>
      <w:numPr>
        <w:numId w:val="2"/>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Pr>
      <w:iCs/>
      <w:sz w:val="24"/>
      <w:szCs w:val="24"/>
      <w:lang w:bidi="ar-SA"/>
    </w:rPr>
  </w:style>
  <w:style w:type="paragraph" w:customStyle="1" w:styleId="ASFKListnormal">
    <w:name w:val="_ASFK_List_normal"/>
    <w:link w:val="ASFKListnormal0"/>
    <w:rsid w:val="002F3CF2"/>
    <w:pPr>
      <w:tabs>
        <w:tab w:val="left" w:pos="567"/>
      </w:tabs>
      <w:spacing w:before="60" w:after="60"/>
      <w:ind w:left="567"/>
      <w:contextualSpacing/>
      <w:jc w:val="both"/>
    </w:pPr>
    <w:rPr>
      <w:snapToGrid w:val="0"/>
      <w:sz w:val="24"/>
    </w:rPr>
  </w:style>
  <w:style w:type="paragraph" w:customStyle="1" w:styleId="ASFKListnum2">
    <w:name w:val="_ASFK_List_num2"/>
    <w:basedOn w:val="ASFKListnum"/>
    <w:rsid w:val="002F3CF2"/>
    <w:pPr>
      <w:numPr>
        <w:ilvl w:val="1"/>
      </w:numPr>
    </w:pPr>
    <w:rPr>
      <w:szCs w:val="24"/>
    </w:rPr>
  </w:style>
  <w:style w:type="paragraph" w:customStyle="1" w:styleId="ASFKNameTable">
    <w:name w:val="_ASFK_Name_Table"/>
    <w:link w:val="ASFKNameTable0"/>
    <w:rsid w:val="002F3CF2"/>
    <w:pPr>
      <w:keepNext/>
      <w:numPr>
        <w:numId w:val="71"/>
      </w:numPr>
      <w:suppressAutoHyphens/>
      <w:spacing w:before="240" w:after="120"/>
    </w:pPr>
    <w:rPr>
      <w:b/>
      <w:sz w:val="24"/>
    </w:rPr>
  </w:style>
  <w:style w:type="character" w:customStyle="1" w:styleId="ASFKNameTable0">
    <w:name w:val="_ASFK_Name_Table Знак Знак"/>
    <w:link w:val="ASFKNameTable"/>
    <w:rsid w:val="003D667C"/>
    <w:rPr>
      <w:b/>
      <w:sz w:val="24"/>
      <w:lang w:bidi="ar-SA"/>
    </w:rPr>
  </w:style>
  <w:style w:type="paragraph" w:customStyle="1" w:styleId="ASFKNormal">
    <w:name w:val="_ASFK_Normal"/>
    <w:link w:val="ASFKNormal0"/>
    <w:rsid w:val="002F3CF2"/>
    <w:pPr>
      <w:spacing w:before="120" w:after="60"/>
      <w:ind w:firstLine="567"/>
      <w:contextualSpacing/>
      <w:jc w:val="both"/>
    </w:pPr>
    <w:rPr>
      <w:sz w:val="24"/>
    </w:rPr>
  </w:style>
  <w:style w:type="paragraph" w:customStyle="1" w:styleId="UGnamedoc">
    <w:name w:val="UG_name_doc"/>
    <w:semiHidden/>
    <w:pPr>
      <w:spacing w:before="240" w:after="240"/>
      <w:contextualSpacing/>
      <w:jc w:val="center"/>
    </w:pPr>
    <w:rPr>
      <w:rFonts w:ascii="Arial" w:hAnsi="Arial" w:cs="Arial"/>
      <w:b/>
      <w:bCs/>
      <w:caps/>
      <w:kern w:val="32"/>
      <w:sz w:val="32"/>
      <w:szCs w:val="32"/>
    </w:rPr>
  </w:style>
  <w:style w:type="paragraph" w:customStyle="1" w:styleId="ASFKNormalWithout">
    <w:name w:val="_ASFK_Normal_Without"/>
    <w:basedOn w:val="ASFKNormal"/>
    <w:next w:val="ASFKNormal"/>
    <w:link w:val="ASFKNormalWithout0"/>
    <w:rsid w:val="002F3CF2"/>
    <w:pPr>
      <w:keepNext/>
    </w:pPr>
    <w:rPr>
      <w:lang w:val="x-none" w:eastAsia="x-none"/>
    </w:rPr>
  </w:style>
  <w:style w:type="character" w:customStyle="1" w:styleId="ASFKNormalWithout0">
    <w:name w:val="_ASFK_Normal_Without Знак Знак"/>
    <w:link w:val="ASFKNormalWithout"/>
    <w:rsid w:val="005F38C9"/>
    <w:rPr>
      <w:sz w:val="24"/>
    </w:rPr>
  </w:style>
  <w:style w:type="paragraph" w:customStyle="1" w:styleId="ASFKNote">
    <w:name w:val="_ASFK_Note"/>
    <w:next w:val="ASFKNormal"/>
    <w:link w:val="ASFKNote0"/>
    <w:rsid w:val="002F3CF2"/>
    <w:pPr>
      <w:spacing w:before="120" w:after="120"/>
      <w:ind w:left="1701" w:hanging="1701"/>
      <w:jc w:val="both"/>
    </w:pPr>
    <w:rPr>
      <w:sz w:val="24"/>
    </w:rPr>
  </w:style>
  <w:style w:type="character" w:customStyle="1" w:styleId="ASFKNote0">
    <w:name w:val="_ASFK_Note Знак Знак"/>
    <w:link w:val="ASFKNote"/>
    <w:rsid w:val="002F3CF2"/>
    <w:rPr>
      <w:sz w:val="24"/>
      <w:lang w:bidi="ar-SA"/>
    </w:rPr>
  </w:style>
  <w:style w:type="paragraph" w:customStyle="1" w:styleId="ASFKNoteContinue">
    <w:name w:val="_ASFK_Note_Continue"/>
    <w:basedOn w:val="ASFKNote"/>
    <w:rsid w:val="002F3CF2"/>
    <w:pPr>
      <w:ind w:firstLine="0"/>
    </w:pPr>
  </w:style>
  <w:style w:type="paragraph" w:customStyle="1" w:styleId="ASFKReg">
    <w:name w:val="_ASFK_Reg"/>
    <w:rsid w:val="002F3CF2"/>
    <w:pPr>
      <w:keepNext/>
      <w:pageBreakBefore/>
      <w:spacing w:before="120" w:after="120"/>
      <w:contextualSpacing/>
      <w:jc w:val="center"/>
      <w:outlineLvl w:val="0"/>
    </w:pPr>
    <w:rPr>
      <w:b/>
      <w:caps/>
      <w:sz w:val="28"/>
    </w:rPr>
  </w:style>
  <w:style w:type="paragraph" w:customStyle="1" w:styleId="ASFKSign">
    <w:name w:val="_ASFK_Sign"/>
    <w:basedOn w:val="ASFKReg"/>
    <w:rsid w:val="002F3CF2"/>
    <w:pPr>
      <w:pageBreakBefore w:val="0"/>
      <w:outlineLvl w:val="9"/>
    </w:pPr>
  </w:style>
  <w:style w:type="character" w:customStyle="1" w:styleId="ASFKSymBold">
    <w:name w:val="_ASFK_Sym_Bold"/>
    <w:rsid w:val="002F3CF2"/>
    <w:rPr>
      <w:b/>
    </w:rPr>
  </w:style>
  <w:style w:type="character" w:customStyle="1" w:styleId="ASFKSymBoldItalic">
    <w:name w:val="_ASFK_Sym_Bold_Italic"/>
    <w:rsid w:val="002F3CF2"/>
    <w:rPr>
      <w:b/>
      <w:i/>
    </w:rPr>
  </w:style>
  <w:style w:type="paragraph" w:customStyle="1" w:styleId="UGTableHead">
    <w:name w:val="UG_Table_Head"/>
    <w:basedOn w:val="a8"/>
    <w:semiHidden/>
    <w:pPr>
      <w:keepNext/>
      <w:keepLines/>
      <w:numPr>
        <w:numId w:val="3"/>
      </w:numPr>
      <w:tabs>
        <w:tab w:val="clear" w:pos="340"/>
      </w:tabs>
      <w:spacing w:before="60" w:after="60"/>
      <w:ind w:left="0" w:firstLine="0"/>
      <w:contextualSpacing/>
      <w:jc w:val="center"/>
    </w:pPr>
    <w:rPr>
      <w:b/>
      <w:lang w:eastAsia="en-US"/>
    </w:rPr>
  </w:style>
  <w:style w:type="character" w:customStyle="1" w:styleId="ASFKSymItalic">
    <w:name w:val="_ASFK_Sym_Italic"/>
    <w:rsid w:val="002F3CF2"/>
    <w:rPr>
      <w:i/>
    </w:rPr>
  </w:style>
  <w:style w:type="table" w:customStyle="1" w:styleId="ASFKTable">
    <w:name w:val="_ASFK_Table"/>
    <w:basedOn w:val="aa"/>
    <w:rsid w:val="002F3CF2"/>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ffff4">
    <w:name w:val="Название таблицы"/>
    <w:basedOn w:val="a8"/>
    <w:pPr>
      <w:spacing w:before="60" w:after="60"/>
      <w:jc w:val="right"/>
    </w:pPr>
    <w:rPr>
      <w:rFonts w:ascii="Arial" w:hAnsi="Arial"/>
      <w:b/>
      <w:sz w:val="22"/>
    </w:rPr>
  </w:style>
  <w:style w:type="table" w:styleId="affff5">
    <w:name w:val="Table Grid"/>
    <w:basedOn w:val="aa"/>
    <w:semiHidden/>
    <w:rsid w:val="002F3CF2"/>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Listnormal28">
    <w:name w:val="_ASFK_List_normal_2.8"/>
    <w:basedOn w:val="ASFKListnormal"/>
    <w:rsid w:val="002F3CF2"/>
    <w:pPr>
      <w:tabs>
        <w:tab w:val="clear" w:pos="567"/>
        <w:tab w:val="left" w:pos="1588"/>
      </w:tabs>
      <w:ind w:left="1588"/>
    </w:pPr>
  </w:style>
  <w:style w:type="paragraph" w:customStyle="1" w:styleId="affff6">
    <w:name w:val="Маркир список"/>
    <w:basedOn w:val="a8"/>
    <w:semiHidden/>
    <w:rsid w:val="00FE6CCC"/>
    <w:pPr>
      <w:tabs>
        <w:tab w:val="num" w:pos="1080"/>
        <w:tab w:val="left" w:pos="1191"/>
      </w:tabs>
      <w:spacing w:line="360" w:lineRule="auto"/>
      <w:ind w:left="1080" w:hanging="360"/>
    </w:pPr>
    <w:rPr>
      <w:snapToGrid w:val="0"/>
    </w:rPr>
  </w:style>
  <w:style w:type="paragraph" w:customStyle="1" w:styleId="ASFKTablenorm">
    <w:name w:val="_ASFK_Table_norm"/>
    <w:link w:val="ASFKTablenorm0"/>
    <w:rsid w:val="002F3CF2"/>
    <w:pPr>
      <w:spacing w:before="60" w:after="60"/>
      <w:jc w:val="both"/>
    </w:pPr>
    <w:rPr>
      <w:sz w:val="22"/>
    </w:rPr>
  </w:style>
  <w:style w:type="paragraph" w:customStyle="1" w:styleId="affff7">
    <w:name w:val="Примечание"/>
    <w:basedOn w:val="a8"/>
    <w:semiHidden/>
    <w:rsid w:val="00FE6CCC"/>
    <w:pPr>
      <w:autoSpaceDE w:val="0"/>
      <w:autoSpaceDN w:val="0"/>
      <w:adjustRightInd w:val="0"/>
      <w:spacing w:before="120" w:line="360" w:lineRule="auto"/>
      <w:textAlignment w:val="baseline"/>
    </w:pPr>
    <w:rPr>
      <w:szCs w:val="24"/>
    </w:rPr>
  </w:style>
  <w:style w:type="paragraph" w:customStyle="1" w:styleId="ASFKTableHead">
    <w:name w:val="_ASFK_Table_Head"/>
    <w:basedOn w:val="ASFKTablenorm"/>
    <w:rsid w:val="002F3CF2"/>
    <w:pPr>
      <w:keepNext/>
      <w:suppressAutoHyphens/>
      <w:jc w:val="center"/>
    </w:pPr>
    <w:rPr>
      <w:b/>
      <w:bCs/>
    </w:rPr>
  </w:style>
  <w:style w:type="paragraph" w:customStyle="1" w:styleId="ASFKTableListMark">
    <w:name w:val="_ASFK_Table_List_Mark"/>
    <w:rsid w:val="002F3CF2"/>
    <w:pPr>
      <w:numPr>
        <w:numId w:val="72"/>
      </w:numPr>
      <w:tabs>
        <w:tab w:val="left" w:pos="170"/>
      </w:tabs>
      <w:spacing w:before="60" w:after="60"/>
      <w:ind w:right="57"/>
      <w:contextualSpacing/>
    </w:pPr>
    <w:rPr>
      <w:sz w:val="22"/>
    </w:rPr>
  </w:style>
  <w:style w:type="numbering" w:customStyle="1" w:styleId="a5">
    <w:name w:val="Нумерованные"/>
    <w:basedOn w:val="ab"/>
    <w:semiHidden/>
    <w:rsid w:val="00FE6CCC"/>
    <w:pPr>
      <w:numPr>
        <w:numId w:val="1"/>
      </w:numPr>
    </w:pPr>
  </w:style>
  <w:style w:type="paragraph" w:customStyle="1" w:styleId="ASFKTableListNum">
    <w:name w:val="_ASFK_Table_List_Num"/>
    <w:basedOn w:val="a8"/>
    <w:link w:val="ASFKTableListNum0"/>
    <w:rsid w:val="002F3CF2"/>
    <w:pPr>
      <w:numPr>
        <w:numId w:val="73"/>
      </w:numPr>
      <w:spacing w:before="60" w:after="60"/>
      <w:ind w:right="57"/>
      <w:contextualSpacing/>
      <w:jc w:val="left"/>
    </w:pPr>
    <w:rPr>
      <w:sz w:val="22"/>
      <w:szCs w:val="22"/>
      <w:lang w:val="x-none" w:eastAsia="x-none"/>
    </w:rPr>
  </w:style>
  <w:style w:type="paragraph" w:customStyle="1" w:styleId="affff8">
    <w:name w:val="Номер года"/>
    <w:basedOn w:val="a8"/>
    <w:semiHidden/>
    <w:rsid w:val="00FE6CCC"/>
    <w:pPr>
      <w:autoSpaceDE w:val="0"/>
      <w:autoSpaceDN w:val="0"/>
      <w:adjustRightInd w:val="0"/>
      <w:spacing w:before="120" w:line="360" w:lineRule="auto"/>
      <w:jc w:val="center"/>
      <w:textAlignment w:val="baseline"/>
    </w:pPr>
  </w:style>
  <w:style w:type="paragraph" w:customStyle="1" w:styleId="ASFKListnormal3">
    <w:name w:val="_ASFK_List_normal_3"/>
    <w:basedOn w:val="ASFKListnormal"/>
    <w:rsid w:val="002F3CF2"/>
    <w:pPr>
      <w:tabs>
        <w:tab w:val="clear" w:pos="567"/>
        <w:tab w:val="left" w:pos="1418"/>
      </w:tabs>
      <w:ind w:left="1418"/>
    </w:pPr>
  </w:style>
  <w:style w:type="paragraph" w:customStyle="1" w:styleId="affff9">
    <w:name w:val="Титульный лист"/>
    <w:basedOn w:val="a8"/>
    <w:semiHidden/>
    <w:rsid w:val="00FE6CCC"/>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Pr>
      <w:snapToGrid w:val="0"/>
      <w:sz w:val="24"/>
      <w:lang w:bidi="ar-SA"/>
    </w:rPr>
  </w:style>
  <w:style w:type="paragraph" w:customStyle="1" w:styleId="affffa">
    <w:name w:val="Знак"/>
    <w:basedOn w:val="a8"/>
    <w:next w:val="a8"/>
    <w:semiHidden/>
    <w:pPr>
      <w:spacing w:before="120" w:after="160" w:line="240" w:lineRule="exact"/>
      <w:ind w:firstLine="0"/>
      <w:contextualSpacing/>
      <w:jc w:val="left"/>
    </w:pPr>
    <w:rPr>
      <w:rFonts w:ascii="Arial" w:hAnsi="Arial" w:cs="Arial"/>
      <w:sz w:val="20"/>
      <w:lang w:val="en-US" w:eastAsia="en-US"/>
    </w:rPr>
  </w:style>
  <w:style w:type="paragraph" w:styleId="1c">
    <w:name w:val="index 1"/>
    <w:basedOn w:val="a8"/>
    <w:next w:val="a8"/>
    <w:autoRedefine/>
    <w:semiHidden/>
    <w:rsid w:val="002F3CF2"/>
    <w:pPr>
      <w:widowControl w:val="0"/>
      <w:tabs>
        <w:tab w:val="num" w:pos="720"/>
        <w:tab w:val="left" w:pos="1985"/>
        <w:tab w:val="left" w:pos="2127"/>
      </w:tabs>
      <w:spacing w:line="360" w:lineRule="auto"/>
      <w:ind w:left="720" w:hanging="360"/>
    </w:pPr>
    <w:rPr>
      <w:snapToGrid w:val="0"/>
    </w:rPr>
  </w:style>
  <w:style w:type="paragraph" w:styleId="affffb">
    <w:name w:val="index heading"/>
    <w:basedOn w:val="a8"/>
    <w:next w:val="1c"/>
    <w:semiHidden/>
    <w:rsid w:val="002F3CF2"/>
    <w:pPr>
      <w:widowControl w:val="0"/>
      <w:tabs>
        <w:tab w:val="left" w:pos="1985"/>
        <w:tab w:val="left" w:pos="2127"/>
      </w:tabs>
      <w:spacing w:line="360" w:lineRule="auto"/>
      <w:ind w:firstLine="425"/>
    </w:pPr>
    <w:rPr>
      <w:snapToGrid w:val="0"/>
      <w:sz w:val="20"/>
    </w:rPr>
  </w:style>
  <w:style w:type="paragraph" w:styleId="2f5">
    <w:name w:val="index 2"/>
    <w:basedOn w:val="a8"/>
    <w:next w:val="a8"/>
    <w:autoRedefine/>
    <w:semiHidden/>
    <w:rsid w:val="002F3CF2"/>
    <w:pPr>
      <w:widowControl w:val="0"/>
      <w:tabs>
        <w:tab w:val="left" w:pos="1985"/>
        <w:tab w:val="left" w:pos="2127"/>
      </w:tabs>
      <w:spacing w:line="360" w:lineRule="auto"/>
      <w:ind w:left="400" w:hanging="200"/>
    </w:pPr>
    <w:rPr>
      <w:snapToGrid w:val="0"/>
      <w:sz w:val="20"/>
    </w:rPr>
  </w:style>
  <w:style w:type="paragraph" w:styleId="3f">
    <w:name w:val="index 3"/>
    <w:basedOn w:val="a8"/>
    <w:next w:val="a8"/>
    <w:autoRedefine/>
    <w:semiHidden/>
    <w:rsid w:val="002F3CF2"/>
    <w:pPr>
      <w:widowControl w:val="0"/>
      <w:tabs>
        <w:tab w:val="left" w:pos="1985"/>
        <w:tab w:val="left" w:pos="2127"/>
      </w:tabs>
      <w:spacing w:line="360" w:lineRule="auto"/>
      <w:ind w:left="600" w:hanging="200"/>
    </w:pPr>
    <w:rPr>
      <w:snapToGrid w:val="0"/>
      <w:sz w:val="20"/>
    </w:rPr>
  </w:style>
  <w:style w:type="paragraph" w:styleId="49">
    <w:name w:val="index 4"/>
    <w:basedOn w:val="a8"/>
    <w:next w:val="a8"/>
    <w:autoRedefine/>
    <w:semiHidden/>
    <w:rsid w:val="002F3CF2"/>
    <w:pPr>
      <w:widowControl w:val="0"/>
      <w:tabs>
        <w:tab w:val="left" w:pos="1985"/>
        <w:tab w:val="left" w:pos="2127"/>
      </w:tabs>
      <w:spacing w:line="360" w:lineRule="auto"/>
      <w:ind w:left="800" w:hanging="200"/>
    </w:pPr>
    <w:rPr>
      <w:snapToGrid w:val="0"/>
      <w:sz w:val="20"/>
    </w:rPr>
  </w:style>
  <w:style w:type="paragraph" w:styleId="57">
    <w:name w:val="index 5"/>
    <w:basedOn w:val="a8"/>
    <w:next w:val="a8"/>
    <w:autoRedefine/>
    <w:semiHidden/>
    <w:rsid w:val="002F3CF2"/>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2F3CF2"/>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2F3CF2"/>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2F3CF2"/>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2F3CF2"/>
    <w:pPr>
      <w:widowControl w:val="0"/>
      <w:tabs>
        <w:tab w:val="left" w:pos="1985"/>
        <w:tab w:val="left" w:pos="2127"/>
      </w:tabs>
      <w:spacing w:line="360" w:lineRule="auto"/>
      <w:ind w:left="1800" w:hanging="200"/>
    </w:pPr>
    <w:rPr>
      <w:snapToGrid w:val="0"/>
      <w:sz w:val="20"/>
    </w:rPr>
  </w:style>
  <w:style w:type="paragraph" w:customStyle="1" w:styleId="ASFKListnormal4">
    <w:name w:val="_ASFK_List_normal_4"/>
    <w:basedOn w:val="ASFKListnormal3"/>
    <w:rsid w:val="002F3CF2"/>
    <w:pPr>
      <w:tabs>
        <w:tab w:val="clear" w:pos="1418"/>
        <w:tab w:val="left" w:pos="1701"/>
      </w:tabs>
      <w:ind w:left="1701"/>
    </w:pPr>
  </w:style>
  <w:style w:type="paragraph" w:customStyle="1" w:styleId="affffc">
    <w:name w:val="Абзац Обычный"/>
    <w:basedOn w:val="a8"/>
    <w:autoRedefine/>
    <w:semiHidden/>
    <w:rsid w:val="00FE6CCC"/>
    <w:pPr>
      <w:spacing w:line="360" w:lineRule="auto"/>
    </w:pPr>
  </w:style>
  <w:style w:type="paragraph" w:customStyle="1" w:styleId="Web">
    <w:name w:val="Обычный (Web)"/>
    <w:basedOn w:val="a8"/>
    <w:semiHidden/>
    <w:rsid w:val="00FE6CCC"/>
    <w:pPr>
      <w:spacing w:before="100" w:after="100"/>
    </w:pPr>
    <w:rPr>
      <w:rFonts w:ascii="Arial Unicode MS" w:eastAsia="Arial Unicode MS" w:hAnsi="Arial Unicode MS"/>
    </w:rPr>
  </w:style>
  <w:style w:type="paragraph" w:styleId="affffd">
    <w:name w:val="footnote text"/>
    <w:semiHidden/>
    <w:rsid w:val="002F3CF2"/>
  </w:style>
  <w:style w:type="character" w:styleId="affffe">
    <w:name w:val="footnote reference"/>
    <w:rsid w:val="002F3CF2"/>
    <w:rPr>
      <w:vertAlign w:val="superscript"/>
    </w:rPr>
  </w:style>
  <w:style w:type="paragraph" w:customStyle="1" w:styleId="73">
    <w:name w:val="Абзац Обычный7"/>
    <w:basedOn w:val="a8"/>
    <w:autoRedefine/>
    <w:semiHidden/>
    <w:pPr>
      <w:widowControl w:val="0"/>
      <w:spacing w:line="360" w:lineRule="auto"/>
      <w:ind w:firstLine="709"/>
    </w:pPr>
  </w:style>
  <w:style w:type="paragraph" w:customStyle="1" w:styleId="83">
    <w:name w:val="Абзац Обычный8"/>
    <w:basedOn w:val="a8"/>
    <w:autoRedefine/>
    <w:semiHidden/>
    <w:pPr>
      <w:widowControl w:val="0"/>
      <w:tabs>
        <w:tab w:val="left" w:pos="1985"/>
        <w:tab w:val="left" w:pos="2127"/>
      </w:tabs>
      <w:spacing w:line="360" w:lineRule="auto"/>
      <w:ind w:firstLine="709"/>
    </w:pPr>
    <w:rPr>
      <w:bCs/>
    </w:rPr>
  </w:style>
  <w:style w:type="character" w:customStyle="1" w:styleId="H3">
    <w:name w:val="H3 Знак Знак"/>
    <w:semiHidden/>
    <w:rPr>
      <w:rFonts w:cs="Arial"/>
      <w:b/>
      <w:iCs/>
      <w:sz w:val="26"/>
      <w:szCs w:val="26"/>
      <w:lang w:val="ru-RU" w:eastAsia="ru-RU" w:bidi="ar-SA"/>
    </w:rPr>
  </w:style>
  <w:style w:type="table" w:customStyle="1" w:styleId="1d">
    <w:name w:val="Сетка таблицы1"/>
    <w:basedOn w:val="aa"/>
    <w:next w:val="aa"/>
    <w:semiHidden/>
    <w:locked/>
    <w:rsid w:val="00FE6CC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TableNum">
    <w:name w:val="_ASFK_Table_Num"/>
    <w:link w:val="ASFKTableNum0"/>
    <w:rsid w:val="002F3CF2"/>
    <w:pPr>
      <w:numPr>
        <w:numId w:val="74"/>
      </w:numPr>
      <w:spacing w:before="60" w:after="60"/>
      <w:ind w:right="57"/>
    </w:pPr>
    <w:rPr>
      <w:sz w:val="22"/>
    </w:rPr>
  </w:style>
  <w:style w:type="paragraph" w:styleId="afffff">
    <w:name w:val="table of figures"/>
    <w:aliases w:val="Перечень рисунков_ASFK"/>
    <w:basedOn w:val="a8"/>
    <w:next w:val="a8"/>
    <w:uiPriority w:val="99"/>
    <w:rsid w:val="002F3CF2"/>
    <w:pPr>
      <w:tabs>
        <w:tab w:val="left" w:pos="1134"/>
        <w:tab w:val="left" w:pos="1418"/>
        <w:tab w:val="right" w:leader="dot" w:pos="9628"/>
      </w:tabs>
      <w:ind w:left="1134" w:right="567" w:hanging="1134"/>
      <w:jc w:val="left"/>
    </w:pPr>
    <w:rPr>
      <w:noProof/>
    </w:rPr>
  </w:style>
  <w:style w:type="paragraph" w:customStyle="1" w:styleId="1">
    <w:name w:val="Обычный1"/>
    <w:autoRedefine/>
    <w:semiHidden/>
    <w:rsid w:val="00FE6CCC"/>
    <w:pPr>
      <w:numPr>
        <w:numId w:val="6"/>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ASFKTableNum0">
    <w:name w:val="_ASFK_Table_Num Знак Знак"/>
    <w:link w:val="ASFKTableNum"/>
    <w:rsid w:val="00FE6CCC"/>
    <w:rPr>
      <w:sz w:val="22"/>
      <w:lang w:bidi="ar-SA"/>
    </w:rPr>
  </w:style>
  <w:style w:type="paragraph" w:customStyle="1" w:styleId="afffff0">
    <w:name w:val="Стиль &quot;Наименование&quot;"/>
    <w:basedOn w:val="a8"/>
    <w:next w:val="a8"/>
    <w:pPr>
      <w:keepNext/>
      <w:widowControl w:val="0"/>
      <w:suppressLineNumbers/>
      <w:suppressAutoHyphens/>
      <w:spacing w:before="240" w:after="240"/>
      <w:ind w:firstLine="0"/>
      <w:jc w:val="center"/>
    </w:pPr>
    <w:rPr>
      <w:b/>
      <w:kern w:val="44"/>
      <w:sz w:val="28"/>
    </w:rPr>
  </w:style>
  <w:style w:type="paragraph" w:customStyle="1" w:styleId="ASFKTitul0">
    <w:name w:val="_ASFK_Titul_0"/>
    <w:rsid w:val="002F3CF2"/>
    <w:pPr>
      <w:suppressAutoHyphens/>
      <w:jc w:val="center"/>
    </w:pPr>
    <w:rPr>
      <w:sz w:val="28"/>
      <w:szCs w:val="28"/>
    </w:rPr>
  </w:style>
  <w:style w:type="paragraph" w:customStyle="1" w:styleId="ASFKTitul1">
    <w:name w:val="_ASFK_Titul_1"/>
    <w:rsid w:val="002F3CF2"/>
    <w:pPr>
      <w:suppressAutoHyphens/>
      <w:spacing w:before="240" w:after="240"/>
      <w:contextualSpacing/>
      <w:jc w:val="center"/>
    </w:pPr>
    <w:rPr>
      <w:sz w:val="32"/>
      <w:szCs w:val="28"/>
    </w:rPr>
  </w:style>
  <w:style w:type="paragraph" w:customStyle="1" w:styleId="ASFKTitul2">
    <w:name w:val="_ASFK_Titul_2"/>
    <w:rsid w:val="002F3CF2"/>
    <w:pPr>
      <w:suppressAutoHyphens/>
      <w:jc w:val="center"/>
    </w:pPr>
    <w:rPr>
      <w:b/>
      <w:caps/>
      <w:sz w:val="32"/>
      <w:szCs w:val="28"/>
    </w:rPr>
  </w:style>
  <w:style w:type="paragraph" w:customStyle="1" w:styleId="CharCharCharChar">
    <w:name w:val="Char Char Char Char"/>
    <w:basedOn w:val="a8"/>
    <w:next w:val="a8"/>
    <w:semiHidden/>
    <w:pPr>
      <w:spacing w:after="160" w:line="240" w:lineRule="exact"/>
      <w:ind w:firstLine="0"/>
      <w:jc w:val="left"/>
    </w:pPr>
    <w:rPr>
      <w:rFonts w:ascii="Arial" w:hAnsi="Arial" w:cs="Arial"/>
      <w:sz w:val="20"/>
      <w:lang w:val="en-US" w:eastAsia="en-US"/>
    </w:rPr>
  </w:style>
  <w:style w:type="paragraph" w:customStyle="1" w:styleId="afffff1">
    <w:name w:val="Вариант мышь"/>
    <w:basedOn w:val="a8"/>
    <w:next w:val="a8"/>
    <w:semiHidden/>
    <w:rsid w:val="00FE6CCC"/>
    <w:pPr>
      <w:keepNext/>
      <w:tabs>
        <w:tab w:val="num" w:pos="720"/>
        <w:tab w:val="left" w:pos="1134"/>
        <w:tab w:val="left" w:pos="1418"/>
      </w:tabs>
      <w:spacing w:before="60" w:after="60"/>
      <w:ind w:left="720" w:hanging="360"/>
    </w:pPr>
    <w:rPr>
      <w:kern w:val="2"/>
    </w:rPr>
  </w:style>
  <w:style w:type="paragraph" w:customStyle="1" w:styleId="ASFKScript">
    <w:name w:val="_ASFK_Script"/>
    <w:basedOn w:val="a8"/>
    <w:rsid w:val="002F3CF2"/>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fffff2">
    <w:name w:val="Вариант клавиатура"/>
    <w:basedOn w:val="a8"/>
    <w:next w:val="a8"/>
    <w:semiHidden/>
    <w:rsid w:val="00FE6CCC"/>
    <w:pPr>
      <w:tabs>
        <w:tab w:val="num" w:pos="972"/>
        <w:tab w:val="left" w:pos="1134"/>
        <w:tab w:val="left" w:pos="1418"/>
      </w:tabs>
      <w:ind w:left="1134"/>
    </w:pPr>
  </w:style>
  <w:style w:type="paragraph" w:customStyle="1" w:styleId="ASFKTitulnamedoc">
    <w:name w:val="_ASFK_Titul_name_doc"/>
    <w:rsid w:val="002F3CF2"/>
    <w:pPr>
      <w:suppressAutoHyphens/>
      <w:spacing w:before="120" w:after="120"/>
      <w:contextualSpacing/>
      <w:jc w:val="center"/>
    </w:pPr>
    <w:rPr>
      <w:b/>
      <w:sz w:val="32"/>
      <w:szCs w:val="28"/>
    </w:rPr>
  </w:style>
  <w:style w:type="character" w:customStyle="1" w:styleId="23">
    <w:name w:val="Заголовок 2 Знак"/>
    <w:aliases w:val="ASFK_2 Знак"/>
    <w:link w:val="21"/>
    <w:rsid w:val="00FE6CCC"/>
    <w:rPr>
      <w:rFonts w:cs="Arial"/>
      <w:b/>
      <w:bCs/>
      <w:iCs/>
      <w:sz w:val="32"/>
      <w:szCs w:val="32"/>
    </w:rPr>
  </w:style>
  <w:style w:type="character" w:customStyle="1" w:styleId="afffff3">
    <w:name w:val="Абзац Обычный Знак Знак"/>
    <w:semiHidden/>
    <w:rPr>
      <w:sz w:val="24"/>
      <w:lang w:val="en-US" w:eastAsia="en-US" w:bidi="ar-SA"/>
    </w:rPr>
  </w:style>
  <w:style w:type="paragraph" w:customStyle="1" w:styleId="ASFKListmark5">
    <w:name w:val="_ASFK_List_mark5"/>
    <w:rsid w:val="002F3CF2"/>
    <w:pPr>
      <w:numPr>
        <w:numId w:val="69"/>
      </w:numPr>
    </w:pPr>
    <w:rPr>
      <w:sz w:val="24"/>
    </w:rPr>
  </w:style>
  <w:style w:type="paragraph" w:styleId="affff2">
    <w:name w:val="Closing"/>
    <w:basedOn w:val="a8"/>
    <w:link w:val="affff1"/>
    <w:rsid w:val="009630C6"/>
    <w:pPr>
      <w:ind w:left="4252"/>
    </w:pPr>
    <w:rPr>
      <w:lang w:val="x-none" w:eastAsia="x-none"/>
    </w:rPr>
  </w:style>
  <w:style w:type="character" w:customStyle="1" w:styleId="33">
    <w:name w:val="Заголовок 3 Знак"/>
    <w:aliases w:val="ASFK_3 Знак"/>
    <w:link w:val="32"/>
    <w:rsid w:val="00FE6CCC"/>
    <w:rPr>
      <w:rFonts w:cs="Arial"/>
      <w:b/>
      <w:iCs/>
      <w:sz w:val="26"/>
      <w:szCs w:val="26"/>
    </w:rPr>
  </w:style>
  <w:style w:type="character" w:customStyle="1" w:styleId="ASFKTablenorm0">
    <w:name w:val="_ASFK_Table_norm Знак"/>
    <w:link w:val="ASFKTablenorm"/>
    <w:rPr>
      <w:sz w:val="22"/>
      <w:lang w:bidi="ar-SA"/>
    </w:rPr>
  </w:style>
  <w:style w:type="paragraph" w:customStyle="1" w:styleId="1e">
    <w:name w:val="Знак Знак Знак1 Знак"/>
    <w:basedOn w:val="a8"/>
    <w:next w:val="a8"/>
    <w:semiHidden/>
    <w:pPr>
      <w:spacing w:after="160" w:line="240" w:lineRule="exact"/>
      <w:ind w:firstLine="0"/>
      <w:jc w:val="left"/>
    </w:pPr>
    <w:rPr>
      <w:rFonts w:ascii="Arial" w:hAnsi="Arial" w:cs="Arial"/>
      <w:sz w:val="20"/>
      <w:lang w:val="en-US" w:eastAsia="en-US"/>
    </w:rPr>
  </w:style>
  <w:style w:type="paragraph" w:customStyle="1" w:styleId="1f">
    <w:name w:val="Абзац Обычный1"/>
    <w:basedOn w:val="a8"/>
    <w:autoRedefine/>
    <w:semiHidden/>
    <w:pPr>
      <w:widowControl w:val="0"/>
      <w:spacing w:line="360" w:lineRule="auto"/>
      <w:ind w:firstLine="709"/>
    </w:pPr>
  </w:style>
  <w:style w:type="paragraph" w:customStyle="1" w:styleId="58">
    <w:name w:val="Абзац Обычный5"/>
    <w:basedOn w:val="a8"/>
    <w:autoRedefine/>
    <w:semiHidden/>
    <w:pPr>
      <w:widowControl w:val="0"/>
      <w:spacing w:line="360" w:lineRule="auto"/>
      <w:ind w:firstLine="709"/>
    </w:pPr>
  </w:style>
  <w:style w:type="paragraph" w:customStyle="1" w:styleId="1f0">
    <w:name w:val="Знак1"/>
    <w:basedOn w:val="a8"/>
    <w:next w:val="a8"/>
    <w:semiHidden/>
    <w:pPr>
      <w:spacing w:after="160" w:line="240" w:lineRule="exact"/>
      <w:ind w:firstLine="0"/>
      <w:jc w:val="left"/>
    </w:pPr>
    <w:rPr>
      <w:rFonts w:ascii="Arial" w:hAnsi="Arial" w:cs="Arial"/>
      <w:sz w:val="20"/>
      <w:lang w:val="en-US" w:eastAsia="en-US"/>
    </w:rPr>
  </w:style>
  <w:style w:type="paragraph" w:customStyle="1" w:styleId="ASFKTableNum1201">
    <w:name w:val="Стиль _ASFK_Table_Num + 12 пт Справа:  01 см"/>
    <w:basedOn w:val="ASFKTableNum"/>
    <w:semiHidden/>
  </w:style>
  <w:style w:type="paragraph" w:customStyle="1" w:styleId="2f6">
    <w:name w:val="Абзац Обычный2"/>
    <w:basedOn w:val="a8"/>
    <w:autoRedefine/>
    <w:semiHidden/>
    <w:pPr>
      <w:widowControl w:val="0"/>
      <w:spacing w:line="360" w:lineRule="auto"/>
      <w:ind w:firstLine="709"/>
    </w:pPr>
  </w:style>
  <w:style w:type="paragraph" w:customStyle="1" w:styleId="3f0">
    <w:name w:val="Абзац Обычный3"/>
    <w:basedOn w:val="a8"/>
    <w:autoRedefine/>
    <w:semiHidden/>
    <w:pPr>
      <w:widowControl w:val="0"/>
      <w:spacing w:line="360" w:lineRule="auto"/>
      <w:ind w:firstLine="709"/>
    </w:pPr>
  </w:style>
  <w:style w:type="paragraph" w:customStyle="1" w:styleId="4a">
    <w:name w:val="Абзац Обычный4"/>
    <w:basedOn w:val="a8"/>
    <w:autoRedefine/>
    <w:semiHidden/>
    <w:pPr>
      <w:widowControl w:val="0"/>
      <w:spacing w:line="360" w:lineRule="auto"/>
      <w:ind w:firstLine="709"/>
    </w:pPr>
  </w:style>
  <w:style w:type="paragraph" w:customStyle="1" w:styleId="63">
    <w:name w:val="Абзац Обычный6"/>
    <w:basedOn w:val="a8"/>
    <w:autoRedefine/>
    <w:semiHidden/>
    <w:pPr>
      <w:widowControl w:val="0"/>
      <w:spacing w:line="360" w:lineRule="auto"/>
      <w:ind w:firstLine="709"/>
    </w:pPr>
  </w:style>
  <w:style w:type="paragraph" w:customStyle="1" w:styleId="92">
    <w:name w:val="Абзац Обычный9"/>
    <w:basedOn w:val="a8"/>
    <w:autoRedefine/>
    <w:semiHidden/>
    <w:pPr>
      <w:widowControl w:val="0"/>
      <w:spacing w:line="360" w:lineRule="auto"/>
      <w:ind w:firstLine="709"/>
    </w:pPr>
  </w:style>
  <w:style w:type="paragraph" w:customStyle="1" w:styleId="afffff4">
    <w:name w:val="Таблица"/>
    <w:basedOn w:val="a8"/>
    <w:semiHidden/>
    <w:rsid w:val="00FE6CCC"/>
    <w:pPr>
      <w:widowControl w:val="0"/>
      <w:suppressLineNumbers/>
      <w:suppressAutoHyphens/>
      <w:spacing w:before="80" w:after="40"/>
    </w:pPr>
    <w:rPr>
      <w:sz w:val="22"/>
      <w:lang w:eastAsia="en-US"/>
    </w:rPr>
  </w:style>
  <w:style w:type="paragraph" w:customStyle="1" w:styleId="afffff5">
    <w:name w:val="Столбец"/>
    <w:basedOn w:val="a8"/>
    <w:semiHidden/>
    <w:rsid w:val="00FE6CCC"/>
    <w:pPr>
      <w:widowControl w:val="0"/>
      <w:suppressLineNumbers/>
      <w:suppressAutoHyphens/>
      <w:spacing w:after="40"/>
      <w:jc w:val="center"/>
    </w:pPr>
    <w:rPr>
      <w:b/>
      <w:sz w:val="22"/>
      <w:lang w:eastAsia="en-US"/>
    </w:rPr>
  </w:style>
  <w:style w:type="paragraph" w:customStyle="1" w:styleId="ASFKListmark4">
    <w:name w:val="_ASFK_List_mark4"/>
    <w:rsid w:val="002F3CF2"/>
    <w:pPr>
      <w:numPr>
        <w:numId w:val="68"/>
      </w:numPr>
    </w:pPr>
    <w:rPr>
      <w:sz w:val="24"/>
    </w:rPr>
  </w:style>
  <w:style w:type="character" w:customStyle="1" w:styleId="ASFKTableListNum0">
    <w:name w:val="_ASFK_Table_List_Num Знак"/>
    <w:link w:val="ASFKTableListNum"/>
    <w:rPr>
      <w:sz w:val="22"/>
      <w:szCs w:val="22"/>
    </w:rPr>
  </w:style>
  <w:style w:type="paragraph" w:customStyle="1" w:styleId="TableBullet">
    <w:name w:val="Table Bullet"/>
    <w:basedOn w:val="a8"/>
    <w:rsid w:val="00D46C42"/>
    <w:pPr>
      <w:numPr>
        <w:numId w:val="5"/>
      </w:numPr>
      <w:spacing w:before="20" w:after="20"/>
      <w:jc w:val="left"/>
    </w:pPr>
    <w:rPr>
      <w:sz w:val="20"/>
    </w:rPr>
  </w:style>
  <w:style w:type="paragraph" w:customStyle="1" w:styleId="TableCellL">
    <w:name w:val="Table Cell L"/>
    <w:basedOn w:val="a8"/>
    <w:rsid w:val="00D46C42"/>
    <w:pPr>
      <w:ind w:firstLine="0"/>
      <w:jc w:val="left"/>
    </w:pPr>
    <w:rPr>
      <w:sz w:val="20"/>
    </w:rPr>
  </w:style>
  <w:style w:type="paragraph" w:customStyle="1" w:styleId="2f7">
    <w:name w:val="Заг_2_Приложение"/>
    <w:basedOn w:val="a7"/>
    <w:next w:val="ASFKNormal"/>
    <w:link w:val="2f8"/>
    <w:rsid w:val="002F3CF2"/>
    <w:pPr>
      <w:pageBreakBefore w:val="0"/>
      <w:numPr>
        <w:numId w:val="0"/>
      </w:numPr>
      <w:spacing w:after="240"/>
      <w:ind w:left="454" w:hanging="454"/>
      <w:jc w:val="left"/>
    </w:pPr>
    <w:rPr>
      <w:caps w:val="0"/>
      <w:lang w:val="x-none" w:eastAsia="x-none"/>
    </w:rPr>
  </w:style>
  <w:style w:type="numbering" w:styleId="111111">
    <w:name w:val="Outline List 2"/>
    <w:basedOn w:val="ab"/>
    <w:semiHidden/>
    <w:rsid w:val="002F3CF2"/>
    <w:pPr>
      <w:numPr>
        <w:numId w:val="75"/>
      </w:numPr>
    </w:pPr>
  </w:style>
  <w:style w:type="numbering" w:styleId="1ai">
    <w:name w:val="Outline List 1"/>
    <w:basedOn w:val="ab"/>
    <w:semiHidden/>
    <w:rsid w:val="002F3CF2"/>
    <w:pPr>
      <w:numPr>
        <w:numId w:val="76"/>
      </w:numPr>
    </w:pPr>
  </w:style>
  <w:style w:type="paragraph" w:customStyle="1" w:styleId="Appendix">
    <w:name w:val="Appendix"/>
    <w:basedOn w:val="10"/>
    <w:semiHidden/>
    <w:rsid w:val="00FE6CCC"/>
    <w:pPr>
      <w:keepLines/>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FE6CCC"/>
    <w:pPr>
      <w:keepLines/>
      <w:numPr>
        <w:ilvl w:val="0"/>
        <w:numId w:val="0"/>
      </w:numPr>
      <w:overflowPunct w:val="0"/>
      <w:autoSpaceDE w:val="0"/>
      <w:autoSpaceDN w:val="0"/>
      <w:adjustRightInd w:val="0"/>
      <w:spacing w:before="360"/>
      <w:textAlignment w:val="baseline"/>
      <w:outlineLvl w:val="9"/>
    </w:pPr>
    <w:rPr>
      <w:rFonts w:ascii="Arial" w:hAnsi="Arial"/>
      <w:bCs w:val="0"/>
      <w:iCs w:val="0"/>
      <w:color w:val="0000FF"/>
      <w:szCs w:val="20"/>
    </w:rPr>
  </w:style>
  <w:style w:type="paragraph" w:customStyle="1" w:styleId="211">
    <w:name w:val="Основной текст 21"/>
    <w:basedOn w:val="a8"/>
    <w:semiHidden/>
    <w:rsid w:val="00FE6CCC"/>
    <w:pPr>
      <w:widowControl w:val="0"/>
      <w:tabs>
        <w:tab w:val="left" w:pos="1985"/>
      </w:tabs>
      <w:spacing w:line="360" w:lineRule="auto"/>
    </w:pPr>
    <w:rPr>
      <w:lang w:val="en-US" w:eastAsia="en-US"/>
    </w:rPr>
  </w:style>
  <w:style w:type="paragraph" w:customStyle="1" w:styleId="212">
    <w:name w:val="Основной текст с отступом 21"/>
    <w:basedOn w:val="a8"/>
    <w:semiHidden/>
    <w:rsid w:val="00FE6CCC"/>
    <w:pPr>
      <w:ind w:firstLine="709"/>
    </w:pPr>
    <w:rPr>
      <w:lang w:val="en-US" w:eastAsia="en-US"/>
    </w:rPr>
  </w:style>
  <w:style w:type="paragraph" w:customStyle="1" w:styleId="BodyTextIndent24">
    <w:name w:val="Body Text Indent 24"/>
    <w:basedOn w:val="a8"/>
    <w:semiHidden/>
    <w:rsid w:val="00FE6CCC"/>
    <w:pPr>
      <w:spacing w:line="360" w:lineRule="auto"/>
      <w:ind w:firstLine="709"/>
    </w:pPr>
    <w:rPr>
      <w:lang w:val="en-US" w:eastAsia="en-US"/>
    </w:rPr>
  </w:style>
  <w:style w:type="paragraph" w:customStyle="1" w:styleId="1f1">
    <w:name w:val="Название объекта1"/>
    <w:basedOn w:val="21"/>
    <w:next w:val="21"/>
    <w:autoRedefine/>
    <w:semiHidden/>
    <w:rsid w:val="00FE6CCC"/>
    <w:pPr>
      <w:keepLines/>
      <w:widowControl w:val="0"/>
      <w:numPr>
        <w:ilvl w:val="0"/>
        <w:numId w:val="0"/>
      </w:numPr>
      <w:tabs>
        <w:tab w:val="num" w:pos="926"/>
        <w:tab w:val="right" w:pos="1080"/>
        <w:tab w:val="left" w:pos="1985"/>
        <w:tab w:val="left" w:pos="2127"/>
      </w:tabs>
      <w:spacing w:before="120" w:line="360" w:lineRule="auto"/>
      <w:ind w:left="926" w:hanging="360"/>
    </w:pPr>
    <w:rPr>
      <w:rFonts w:ascii="Arial" w:hAnsi="Arial"/>
      <w:b w:val="0"/>
      <w:i/>
      <w:iCs w:val="0"/>
      <w:snapToGrid w:val="0"/>
      <w:sz w:val="20"/>
      <w:szCs w:val="20"/>
      <w:lang w:val="en-US" w:eastAsia="en-US"/>
    </w:rPr>
  </w:style>
  <w:style w:type="paragraph" w:customStyle="1" w:styleId="caption1">
    <w:name w:val="caption1"/>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2">
    <w:name w:val="caption2"/>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3">
    <w:name w:val="caption3"/>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4">
    <w:name w:val="caption4"/>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5">
    <w:name w:val="caption5"/>
    <w:basedOn w:val="21"/>
    <w:next w:val="21"/>
    <w:autoRedefine/>
    <w:semiHidden/>
    <w:rsid w:val="00FE6CCC"/>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character" w:customStyle="1" w:styleId="coficial">
    <w:name w:val="coficial"/>
    <w:basedOn w:val="a9"/>
    <w:semiHidden/>
    <w:rsid w:val="00FE6CCC"/>
  </w:style>
  <w:style w:type="paragraph" w:customStyle="1" w:styleId="ConsNormal">
    <w:name w:val="ConsNormal"/>
    <w:semiHidden/>
    <w:rsid w:val="00FE6CCC"/>
    <w:pPr>
      <w:widowControl w:val="0"/>
      <w:autoSpaceDE w:val="0"/>
      <w:autoSpaceDN w:val="0"/>
      <w:adjustRightInd w:val="0"/>
      <w:ind w:firstLine="720"/>
    </w:pPr>
    <w:rPr>
      <w:rFonts w:ascii="Arial" w:hAnsi="Arial" w:cs="Arial"/>
    </w:rPr>
  </w:style>
  <w:style w:type="paragraph" w:customStyle="1" w:styleId="DatesNotes">
    <w:name w:val="Dates/Notes"/>
    <w:basedOn w:val="a8"/>
    <w:rsid w:val="00FE6CCC"/>
    <w:rPr>
      <w:rFonts w:ascii="Arial" w:hAnsi="Arial" w:cs="Arial"/>
      <w:b/>
      <w:bCs/>
      <w:sz w:val="20"/>
      <w:lang w:val="en-US" w:eastAsia="en-US"/>
    </w:rPr>
  </w:style>
  <w:style w:type="character" w:customStyle="1" w:styleId="1f2">
    <w:name w:val="Основной шрифт абзаца1"/>
    <w:semiHidden/>
    <w:rsid w:val="00FE6CCC"/>
  </w:style>
  <w:style w:type="paragraph" w:customStyle="1" w:styleId="1f3">
    <w:name w:val="Верхний колонтитул1"/>
    <w:basedOn w:val="1"/>
    <w:semiHidden/>
    <w:rsid w:val="00FE6CCC"/>
    <w:pPr>
      <w:numPr>
        <w:numId w:val="0"/>
      </w:numPr>
      <w:tabs>
        <w:tab w:val="center" w:pos="4153"/>
        <w:tab w:val="right" w:pos="8306"/>
      </w:tabs>
    </w:pPr>
    <w:rPr>
      <w:snapToGrid w:val="0"/>
    </w:rPr>
  </w:style>
  <w:style w:type="paragraph" w:customStyle="1" w:styleId="heading21">
    <w:name w:val="heading 21"/>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FE6CCC"/>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FE6CCC"/>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FE6CCC"/>
    <w:pPr>
      <w:keepNext/>
      <w:numPr>
        <w:numId w:val="0"/>
      </w:numPr>
      <w:spacing w:before="240" w:after="60"/>
    </w:pPr>
    <w:rPr>
      <w:rFonts w:cs="Times New Roman"/>
      <w:b w:val="0"/>
      <w:i/>
      <w:snapToGrid w:val="0"/>
      <w:sz w:val="24"/>
      <w:szCs w:val="20"/>
    </w:rPr>
  </w:style>
  <w:style w:type="character" w:customStyle="1" w:styleId="1f4">
    <w:name w:val="Гиперссылка1"/>
    <w:semiHidden/>
    <w:rsid w:val="00FE6CCC"/>
    <w:rPr>
      <w:color w:val="0000FF"/>
      <w:u w:val="single"/>
    </w:rPr>
  </w:style>
  <w:style w:type="character" w:customStyle="1" w:styleId="links">
    <w:name w:val="links"/>
    <w:semiHidden/>
    <w:rsid w:val="00FE6CCC"/>
    <w:rPr>
      <w:u w:val="single"/>
    </w:rPr>
  </w:style>
  <w:style w:type="character" w:customStyle="1" w:styleId="ASFKListnormal0">
    <w:name w:val="_ASFK_List_normal Знак"/>
    <w:link w:val="ASFKListnormal"/>
    <w:rsid w:val="00FE6CCC"/>
    <w:rPr>
      <w:snapToGrid w:val="0"/>
      <w:sz w:val="24"/>
      <w:lang w:bidi="ar-SA"/>
    </w:rPr>
  </w:style>
  <w:style w:type="paragraph" w:customStyle="1" w:styleId="ASFKListnormal1">
    <w:name w:val="_ASFK_List_normal_1"/>
    <w:basedOn w:val="ASFKListnormal"/>
    <w:link w:val="ASFKListnormal180"/>
    <w:rsid w:val="002F3CF2"/>
    <w:pPr>
      <w:tabs>
        <w:tab w:val="clear" w:pos="567"/>
        <w:tab w:val="left" w:pos="851"/>
      </w:tabs>
      <w:ind w:left="851"/>
    </w:pPr>
    <w:rPr>
      <w:lang w:val="x-none" w:eastAsia="x-none"/>
    </w:rPr>
  </w:style>
  <w:style w:type="paragraph" w:customStyle="1" w:styleId="afffff6">
    <w:name w:val="Абзац"/>
    <w:basedOn w:val="a8"/>
    <w:link w:val="afffff7"/>
    <w:semiHidden/>
    <w:rsid w:val="00FE6CCC"/>
    <w:pPr>
      <w:autoSpaceDE w:val="0"/>
      <w:autoSpaceDN w:val="0"/>
      <w:adjustRightInd w:val="0"/>
      <w:spacing w:before="120" w:after="120" w:line="360" w:lineRule="auto"/>
      <w:textAlignment w:val="baseline"/>
    </w:pPr>
    <w:rPr>
      <w:lang w:val="x-none" w:eastAsia="x-none"/>
    </w:rPr>
  </w:style>
  <w:style w:type="paragraph" w:customStyle="1" w:styleId="n12">
    <w:name w:val="n12"/>
    <w:basedOn w:val="a8"/>
    <w:semiHidden/>
    <w:rsid w:val="00FE6CCC"/>
    <w:pPr>
      <w:widowControl w:val="0"/>
      <w:ind w:firstLine="720"/>
    </w:pPr>
    <w:rPr>
      <w:lang w:val="en-US" w:eastAsia="en-US"/>
    </w:rPr>
  </w:style>
  <w:style w:type="paragraph" w:customStyle="1" w:styleId="n121">
    <w:name w:val="n121"/>
    <w:basedOn w:val="a8"/>
    <w:semiHidden/>
    <w:rsid w:val="00FE6CCC"/>
    <w:pPr>
      <w:ind w:firstLine="720"/>
    </w:pPr>
    <w:rPr>
      <w:lang w:val="en-US"/>
    </w:rPr>
  </w:style>
  <w:style w:type="paragraph" w:customStyle="1" w:styleId="n122">
    <w:name w:val="n122"/>
    <w:basedOn w:val="a8"/>
    <w:semiHidden/>
    <w:rsid w:val="00FE6CCC"/>
    <w:pPr>
      <w:widowControl w:val="0"/>
      <w:ind w:firstLine="720"/>
    </w:pPr>
    <w:rPr>
      <w:lang w:val="en-US" w:eastAsia="en-US"/>
    </w:rPr>
  </w:style>
  <w:style w:type="paragraph" w:customStyle="1" w:styleId="n123">
    <w:name w:val="n123"/>
    <w:basedOn w:val="a8"/>
    <w:semiHidden/>
    <w:rsid w:val="00FE6CCC"/>
    <w:pPr>
      <w:widowControl w:val="0"/>
      <w:ind w:firstLine="720"/>
    </w:pPr>
    <w:rPr>
      <w:lang w:val="en-US" w:eastAsia="en-US"/>
    </w:rPr>
  </w:style>
  <w:style w:type="paragraph" w:customStyle="1" w:styleId="n124">
    <w:name w:val="n124"/>
    <w:basedOn w:val="a8"/>
    <w:semiHidden/>
    <w:rsid w:val="00FE6CCC"/>
    <w:pPr>
      <w:ind w:firstLine="720"/>
    </w:pPr>
    <w:rPr>
      <w:lang w:val="en-US"/>
    </w:rPr>
  </w:style>
  <w:style w:type="paragraph" w:customStyle="1" w:styleId="n125">
    <w:name w:val="n125"/>
    <w:basedOn w:val="a8"/>
    <w:semiHidden/>
    <w:rsid w:val="00FE6CCC"/>
    <w:pPr>
      <w:widowControl w:val="0"/>
      <w:ind w:firstLine="720"/>
    </w:pPr>
    <w:rPr>
      <w:lang w:val="en-US" w:eastAsia="en-US"/>
    </w:rPr>
  </w:style>
  <w:style w:type="paragraph" w:customStyle="1" w:styleId="n126">
    <w:name w:val="n126"/>
    <w:basedOn w:val="a8"/>
    <w:semiHidden/>
    <w:rsid w:val="00FE6CCC"/>
    <w:pPr>
      <w:widowControl w:val="0"/>
      <w:ind w:firstLine="720"/>
    </w:pPr>
    <w:rPr>
      <w:lang w:val="en-US" w:eastAsia="en-US"/>
    </w:rPr>
  </w:style>
  <w:style w:type="paragraph" w:customStyle="1" w:styleId="n127">
    <w:name w:val="n127"/>
    <w:basedOn w:val="a8"/>
    <w:semiHidden/>
    <w:rsid w:val="00FE6CCC"/>
    <w:pPr>
      <w:widowControl w:val="0"/>
      <w:ind w:firstLine="720"/>
    </w:pPr>
    <w:rPr>
      <w:lang w:val="en-US" w:eastAsia="en-US"/>
    </w:rPr>
  </w:style>
  <w:style w:type="paragraph" w:customStyle="1" w:styleId="n128">
    <w:name w:val="n128"/>
    <w:basedOn w:val="a8"/>
    <w:semiHidden/>
    <w:rsid w:val="00FE6CCC"/>
    <w:pPr>
      <w:widowControl w:val="0"/>
      <w:ind w:firstLine="720"/>
    </w:pPr>
    <w:rPr>
      <w:lang w:val="en-US" w:eastAsia="en-US"/>
    </w:rPr>
  </w:style>
  <w:style w:type="paragraph" w:customStyle="1" w:styleId="n129">
    <w:name w:val="n129"/>
    <w:basedOn w:val="a8"/>
    <w:semiHidden/>
    <w:rsid w:val="00FE6CCC"/>
    <w:pPr>
      <w:ind w:firstLine="720"/>
    </w:pPr>
    <w:rPr>
      <w:lang w:val="en-US"/>
    </w:rPr>
  </w:style>
  <w:style w:type="paragraph" w:customStyle="1" w:styleId="Normal">
    <w:name w:val="Normal.Нормальный"/>
    <w:semiHidden/>
    <w:rsid w:val="00FE6CCC"/>
    <w:pPr>
      <w:widowControl w:val="0"/>
    </w:pPr>
    <w:rPr>
      <w:sz w:val="24"/>
    </w:rPr>
  </w:style>
  <w:style w:type="paragraph" w:customStyle="1" w:styleId="Normal1">
    <w:name w:val="Normal1"/>
    <w:autoRedefine/>
    <w:semiHidden/>
    <w:rsid w:val="00FE6CCC"/>
    <w:pPr>
      <w:spacing w:line="360" w:lineRule="auto"/>
      <w:ind w:left="1080"/>
      <w:jc w:val="center"/>
    </w:pPr>
    <w:rPr>
      <w:b/>
      <w:sz w:val="28"/>
      <w:szCs w:val="28"/>
    </w:rPr>
  </w:style>
  <w:style w:type="paragraph" w:customStyle="1" w:styleId="Normal11">
    <w:name w:val="Normal11"/>
    <w:autoRedefine/>
    <w:semiHidden/>
    <w:rsid w:val="00FE6CCC"/>
    <w:pPr>
      <w:spacing w:line="360" w:lineRule="auto"/>
      <w:ind w:firstLine="720"/>
      <w:jc w:val="center"/>
    </w:pPr>
    <w:rPr>
      <w:rFonts w:ascii="Arial" w:hAnsi="Arial"/>
      <w:b/>
      <w:noProof/>
      <w:sz w:val="28"/>
    </w:rPr>
  </w:style>
  <w:style w:type="paragraph" w:customStyle="1" w:styleId="Normal17">
    <w:name w:val="Normal17"/>
    <w:autoRedefine/>
    <w:semiHidden/>
    <w:rsid w:val="00FE6CCC"/>
    <w:pPr>
      <w:spacing w:line="360" w:lineRule="auto"/>
      <w:ind w:firstLine="720"/>
      <w:jc w:val="center"/>
    </w:pPr>
    <w:rPr>
      <w:rFonts w:ascii="Arial" w:hAnsi="Arial" w:cs="Arial"/>
      <w:b/>
      <w:bCs/>
      <w:noProof/>
      <w:sz w:val="28"/>
      <w:szCs w:val="28"/>
    </w:rPr>
  </w:style>
  <w:style w:type="paragraph" w:customStyle="1" w:styleId="ASFKListnum">
    <w:name w:val="_ASFK_List_num"/>
    <w:link w:val="ASFKListnum0"/>
    <w:rsid w:val="002F3CF2"/>
    <w:pPr>
      <w:numPr>
        <w:numId w:val="70"/>
      </w:numPr>
      <w:spacing w:before="120" w:after="120"/>
      <w:contextualSpacing/>
      <w:jc w:val="both"/>
    </w:pPr>
    <w:rPr>
      <w:sz w:val="24"/>
    </w:rPr>
  </w:style>
  <w:style w:type="paragraph" w:customStyle="1" w:styleId="Normal2">
    <w:name w:val="Normal2"/>
    <w:autoRedefine/>
    <w:semiHidden/>
    <w:rsid w:val="00FE6CCC"/>
    <w:pPr>
      <w:spacing w:line="360" w:lineRule="auto"/>
      <w:jc w:val="center"/>
    </w:pPr>
    <w:rPr>
      <w:rFonts w:ascii="Arial" w:hAnsi="Arial"/>
      <w:b/>
      <w:noProof/>
      <w:sz w:val="28"/>
    </w:rPr>
  </w:style>
  <w:style w:type="paragraph" w:customStyle="1" w:styleId="Normal20">
    <w:name w:val="Normal20"/>
    <w:autoRedefine/>
    <w:semiHidden/>
    <w:rsid w:val="00FE6CCC"/>
    <w:pPr>
      <w:numPr>
        <w:numId w:val="7"/>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FE6CCC"/>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FE6CCC"/>
    <w:pPr>
      <w:spacing w:line="360" w:lineRule="auto"/>
      <w:jc w:val="center"/>
    </w:pPr>
    <w:rPr>
      <w:sz w:val="28"/>
      <w:szCs w:val="28"/>
    </w:rPr>
  </w:style>
  <w:style w:type="character" w:customStyle="1" w:styleId="ASFKListnum0">
    <w:name w:val="_ASFK_List_num Знак Знак"/>
    <w:link w:val="ASFKListnum"/>
    <w:rsid w:val="00FE6CCC"/>
    <w:rPr>
      <w:sz w:val="24"/>
      <w:lang w:bidi="ar-SA"/>
    </w:rPr>
  </w:style>
  <w:style w:type="paragraph" w:customStyle="1" w:styleId="Normal3">
    <w:name w:val="Normal3"/>
    <w:autoRedefine/>
    <w:semiHidden/>
    <w:rsid w:val="00FE6CCC"/>
    <w:pPr>
      <w:spacing w:line="360" w:lineRule="auto"/>
      <w:jc w:val="center"/>
    </w:pPr>
    <w:rPr>
      <w:rFonts w:ascii="Arial" w:hAnsi="Arial"/>
      <w:b/>
      <w:noProof/>
      <w:sz w:val="28"/>
    </w:rPr>
  </w:style>
  <w:style w:type="paragraph" w:customStyle="1" w:styleId="Normal4">
    <w:name w:val="Normal4"/>
    <w:autoRedefine/>
    <w:semiHidden/>
    <w:rsid w:val="00FE6CCC"/>
    <w:pPr>
      <w:spacing w:line="360" w:lineRule="auto"/>
      <w:ind w:left="720"/>
      <w:jc w:val="center"/>
    </w:pPr>
    <w:rPr>
      <w:rFonts w:ascii="Arial" w:hAnsi="Arial"/>
      <w:b/>
      <w:noProof/>
      <w:sz w:val="28"/>
    </w:rPr>
  </w:style>
  <w:style w:type="paragraph" w:customStyle="1" w:styleId="Normal5">
    <w:name w:val="Normal5"/>
    <w:autoRedefine/>
    <w:semiHidden/>
    <w:rsid w:val="00FE6CCC"/>
    <w:pPr>
      <w:spacing w:line="360" w:lineRule="auto"/>
      <w:jc w:val="center"/>
    </w:pPr>
    <w:rPr>
      <w:sz w:val="28"/>
      <w:szCs w:val="28"/>
    </w:rPr>
  </w:style>
  <w:style w:type="paragraph" w:customStyle="1" w:styleId="Normal6">
    <w:name w:val="Normal6"/>
    <w:autoRedefine/>
    <w:semiHidden/>
    <w:rsid w:val="00FE6CCC"/>
    <w:pPr>
      <w:spacing w:line="360" w:lineRule="auto"/>
      <w:jc w:val="center"/>
    </w:pPr>
    <w:rPr>
      <w:rFonts w:ascii="Arial" w:hAnsi="Arial"/>
      <w:b/>
      <w:noProof/>
      <w:sz w:val="26"/>
      <w:szCs w:val="26"/>
    </w:rPr>
  </w:style>
  <w:style w:type="paragraph" w:customStyle="1" w:styleId="3f1">
    <w:name w:val="Заг_3_Приложение"/>
    <w:basedOn w:val="a8"/>
    <w:next w:val="ASFKNormal"/>
    <w:rsid w:val="002F3CF2"/>
    <w:pPr>
      <w:keepNext/>
      <w:spacing w:before="240" w:after="120"/>
      <w:ind w:left="680" w:hanging="680"/>
      <w:contextualSpacing/>
      <w:outlineLvl w:val="1"/>
    </w:pPr>
    <w:rPr>
      <w:rFonts w:cs="Arial"/>
      <w:b/>
      <w:bCs/>
      <w:iCs/>
      <w:sz w:val="28"/>
      <w:szCs w:val="28"/>
    </w:rPr>
  </w:style>
  <w:style w:type="paragraph" w:customStyle="1" w:styleId="a7">
    <w:name w:val="Заг_Приложение"/>
    <w:basedOn w:val="10"/>
    <w:next w:val="ASFKNormal"/>
    <w:rsid w:val="002F3CF2"/>
    <w:pPr>
      <w:numPr>
        <w:numId w:val="77"/>
      </w:numPr>
    </w:pPr>
  </w:style>
  <w:style w:type="paragraph" w:customStyle="1" w:styleId="Normal7">
    <w:name w:val="Normal7"/>
    <w:autoRedefine/>
    <w:semiHidden/>
    <w:rsid w:val="00FE6CCC"/>
    <w:pPr>
      <w:spacing w:line="360" w:lineRule="auto"/>
      <w:ind w:firstLine="720"/>
      <w:jc w:val="center"/>
    </w:pPr>
    <w:rPr>
      <w:rFonts w:ascii="Arial" w:hAnsi="Arial"/>
      <w:b/>
      <w:sz w:val="28"/>
    </w:rPr>
  </w:style>
  <w:style w:type="paragraph" w:customStyle="1" w:styleId="Normal8">
    <w:name w:val="Normal8"/>
    <w:autoRedefine/>
    <w:semiHidden/>
    <w:rsid w:val="00FE6CCC"/>
    <w:pPr>
      <w:spacing w:line="360" w:lineRule="auto"/>
      <w:ind w:firstLine="720"/>
      <w:jc w:val="center"/>
    </w:pPr>
    <w:rPr>
      <w:rFonts w:ascii="Arial" w:hAnsi="Arial"/>
      <w:b/>
      <w:noProof/>
      <w:sz w:val="28"/>
    </w:rPr>
  </w:style>
  <w:style w:type="paragraph" w:customStyle="1" w:styleId="NormalTEXT">
    <w:name w:val="NormalTEXT"/>
    <w:basedOn w:val="a8"/>
    <w:semiHidden/>
    <w:rsid w:val="00FE6CCC"/>
    <w:pPr>
      <w:widowControl w:val="0"/>
      <w:overflowPunct w:val="0"/>
      <w:autoSpaceDE w:val="0"/>
      <w:autoSpaceDN w:val="0"/>
      <w:adjustRightInd w:val="0"/>
      <w:ind w:left="567" w:firstLine="425"/>
      <w:textAlignment w:val="baseline"/>
    </w:pPr>
    <w:rPr>
      <w:rFonts w:ascii="Arial" w:hAnsi="Arial"/>
      <w:sz w:val="20"/>
    </w:rPr>
  </w:style>
  <w:style w:type="character" w:customStyle="1" w:styleId="ASFKListnormal180">
    <w:name w:val="_ASFK_List_normal_1;8 см Знак Знак"/>
    <w:link w:val="ASFKListnormal1"/>
    <w:rsid w:val="00FE6CCC"/>
    <w:rPr>
      <w:snapToGrid w:val="0"/>
      <w:sz w:val="24"/>
    </w:rPr>
  </w:style>
  <w:style w:type="character" w:customStyle="1" w:styleId="1f5">
    <w:name w:val="Номер страницы1"/>
    <w:basedOn w:val="1f2"/>
    <w:semiHidden/>
    <w:rsid w:val="00FE6CCC"/>
  </w:style>
  <w:style w:type="paragraph" w:customStyle="1" w:styleId="1f6">
    <w:name w:val="Текст1"/>
    <w:basedOn w:val="a8"/>
    <w:semiHidden/>
    <w:rsid w:val="00FE6CCC"/>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FE6CCC"/>
    <w:pPr>
      <w:spacing w:before="100" w:beforeAutospacing="1" w:after="100" w:afterAutospacing="1"/>
    </w:pPr>
    <w:rPr>
      <w:lang w:val="en-US" w:eastAsia="en-US"/>
    </w:rPr>
  </w:style>
  <w:style w:type="paragraph" w:customStyle="1" w:styleId="Program">
    <w:name w:val="Program"/>
    <w:basedOn w:val="NormalTEXT"/>
    <w:semiHidden/>
    <w:rsid w:val="00FE6CCC"/>
    <w:pPr>
      <w:spacing w:before="60" w:after="60"/>
      <w:ind w:left="539" w:firstLine="0"/>
      <w:jc w:val="left"/>
    </w:pPr>
    <w:rPr>
      <w:rFonts w:ascii="Courier New" w:hAnsi="Courier New" w:cs="Courier New"/>
    </w:rPr>
  </w:style>
  <w:style w:type="paragraph" w:customStyle="1" w:styleId="TableElement">
    <w:name w:val="TableElement"/>
    <w:basedOn w:val="a8"/>
    <w:semiHidden/>
    <w:rsid w:val="00FE6CCC"/>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FE6CCC"/>
    <w:pPr>
      <w:spacing w:before="60" w:after="60"/>
    </w:pPr>
    <w:rPr>
      <w:i/>
      <w:sz w:val="18"/>
    </w:rPr>
  </w:style>
  <w:style w:type="paragraph" w:customStyle="1" w:styleId="Titul">
    <w:name w:val="Titul"/>
    <w:basedOn w:val="NormalTEXT"/>
    <w:semiHidden/>
    <w:rsid w:val="00FE6CCC"/>
    <w:pPr>
      <w:keepNext/>
      <w:spacing w:before="240" w:after="120"/>
      <w:ind w:left="0" w:firstLine="0"/>
      <w:jc w:val="left"/>
    </w:pPr>
    <w:rPr>
      <w:b/>
    </w:rPr>
  </w:style>
  <w:style w:type="paragraph" w:customStyle="1" w:styleId="TitulString">
    <w:name w:val="TitulString"/>
    <w:basedOn w:val="a8"/>
    <w:semiHidden/>
    <w:rsid w:val="00FE6CCC"/>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FE6CCC"/>
    <w:pPr>
      <w:keepNext/>
      <w:spacing w:before="120" w:after="120"/>
      <w:ind w:left="0" w:firstLine="0"/>
    </w:pPr>
    <w:rPr>
      <w:i/>
      <w:iCs/>
    </w:rPr>
  </w:style>
  <w:style w:type="paragraph" w:customStyle="1" w:styleId="afffff8">
    <w:name w:val="Абзац двоеточие"/>
    <w:basedOn w:val="afffff6"/>
    <w:link w:val="afffff9"/>
    <w:semiHidden/>
    <w:rsid w:val="00FE6CCC"/>
    <w:pPr>
      <w:keepNext/>
      <w:autoSpaceDE/>
      <w:autoSpaceDN/>
      <w:adjustRightInd/>
      <w:spacing w:before="60" w:line="240" w:lineRule="auto"/>
      <w:textAlignment w:val="auto"/>
    </w:pPr>
  </w:style>
  <w:style w:type="character" w:customStyle="1" w:styleId="afffff7">
    <w:name w:val="Абзац Знак"/>
    <w:link w:val="afffff6"/>
    <w:semiHidden/>
    <w:rsid w:val="00FE6CCC"/>
    <w:rPr>
      <w:sz w:val="24"/>
    </w:rPr>
  </w:style>
  <w:style w:type="character" w:customStyle="1" w:styleId="afffff9">
    <w:name w:val="Абзац двоеточие Знак"/>
    <w:link w:val="afffff8"/>
    <w:semiHidden/>
    <w:rsid w:val="00FE6CCC"/>
    <w:rPr>
      <w:sz w:val="24"/>
    </w:rPr>
  </w:style>
  <w:style w:type="character" w:customStyle="1" w:styleId="afffffa">
    <w:name w:val="абзац жирный"/>
    <w:semiHidden/>
    <w:rsid w:val="00FE6CCC"/>
    <w:rPr>
      <w:b/>
    </w:rPr>
  </w:style>
  <w:style w:type="paragraph" w:customStyle="1" w:styleId="a4">
    <w:name w:val="Абзац жирный+курсив"/>
    <w:basedOn w:val="a8"/>
    <w:semiHidden/>
    <w:rsid w:val="00FE6CCC"/>
    <w:pPr>
      <w:widowControl w:val="0"/>
      <w:numPr>
        <w:numId w:val="8"/>
      </w:numPr>
      <w:tabs>
        <w:tab w:val="clear" w:pos="1428"/>
        <w:tab w:val="num" w:pos="360"/>
      </w:tabs>
      <w:autoSpaceDE w:val="0"/>
      <w:autoSpaceDN w:val="0"/>
      <w:adjustRightInd w:val="0"/>
      <w:spacing w:line="360" w:lineRule="atLeast"/>
      <w:ind w:left="0" w:firstLine="0"/>
      <w:textAlignment w:val="baseline"/>
    </w:pPr>
  </w:style>
  <w:style w:type="paragraph" w:customStyle="1" w:styleId="afffffb">
    <w:name w:val="абзац полужирный+курсив"/>
    <w:basedOn w:val="a8"/>
    <w:semiHidden/>
    <w:rsid w:val="00FE6CCC"/>
    <w:pPr>
      <w:widowControl w:val="0"/>
      <w:tabs>
        <w:tab w:val="num" w:pos="1428"/>
      </w:tabs>
      <w:autoSpaceDE w:val="0"/>
      <w:autoSpaceDN w:val="0"/>
      <w:adjustRightInd w:val="0"/>
      <w:spacing w:line="360" w:lineRule="atLeast"/>
      <w:ind w:left="1428" w:hanging="360"/>
      <w:textAlignment w:val="baseline"/>
    </w:pPr>
    <w:rPr>
      <w:b/>
      <w:i/>
    </w:rPr>
  </w:style>
  <w:style w:type="paragraph" w:customStyle="1" w:styleId="afffffc">
    <w:name w:val="В таблице"/>
    <w:basedOn w:val="a8"/>
    <w:link w:val="afffffd"/>
    <w:semiHidden/>
    <w:rsid w:val="00FE6CCC"/>
    <w:pPr>
      <w:widowControl w:val="0"/>
      <w:autoSpaceDE w:val="0"/>
      <w:autoSpaceDN w:val="0"/>
      <w:adjustRightInd w:val="0"/>
      <w:spacing w:line="240" w:lineRule="atLeast"/>
      <w:textAlignment w:val="baseline"/>
    </w:pPr>
    <w:rPr>
      <w:lang w:val="x-none" w:eastAsia="x-none"/>
    </w:rPr>
  </w:style>
  <w:style w:type="character" w:customStyle="1" w:styleId="afffffd">
    <w:name w:val="В таблице Знак"/>
    <w:link w:val="afffffc"/>
    <w:semiHidden/>
    <w:rsid w:val="00FE6CCC"/>
    <w:rPr>
      <w:sz w:val="24"/>
    </w:rPr>
  </w:style>
  <w:style w:type="numbering" w:customStyle="1" w:styleId="a1">
    <w:name w:val="Галочка"/>
    <w:basedOn w:val="ab"/>
    <w:semiHidden/>
    <w:rsid w:val="00FE6CCC"/>
    <w:pPr>
      <w:numPr>
        <w:numId w:val="9"/>
      </w:numPr>
    </w:pPr>
  </w:style>
  <w:style w:type="character" w:customStyle="1" w:styleId="12">
    <w:name w:val="Заголовок 1 Знак"/>
    <w:aliases w:val="ASFK_1 Знак"/>
    <w:link w:val="10"/>
    <w:rsid w:val="00FE6CCC"/>
    <w:rPr>
      <w:b/>
      <w:caps/>
      <w:sz w:val="32"/>
      <w:szCs w:val="36"/>
      <w:lang w:bidi="ar-SA"/>
    </w:rPr>
  </w:style>
  <w:style w:type="character" w:customStyle="1" w:styleId="2f8">
    <w:name w:val="Заг_2_Приложение Знак"/>
    <w:link w:val="2f7"/>
    <w:rsid w:val="002F3CF2"/>
    <w:rPr>
      <w:b/>
      <w:sz w:val="32"/>
      <w:szCs w:val="36"/>
    </w:rPr>
  </w:style>
  <w:style w:type="paragraph" w:customStyle="1" w:styleId="afffffe">
    <w:name w:val="Заголовки Пять"/>
    <w:basedOn w:val="51"/>
    <w:semiHidden/>
    <w:rsid w:val="00FE6CCC"/>
    <w:pPr>
      <w:widowControl w:val="0"/>
      <w:tabs>
        <w:tab w:val="left" w:pos="1021"/>
      </w:tabs>
      <w:autoSpaceDE w:val="0"/>
      <w:autoSpaceDN w:val="0"/>
      <w:adjustRightInd w:val="0"/>
      <w:spacing w:line="360" w:lineRule="atLeast"/>
      <w:textAlignment w:val="baseline"/>
    </w:pPr>
  </w:style>
  <w:style w:type="paragraph" w:customStyle="1" w:styleId="2f9">
    <w:name w:val="Заголовок 2 для РО"/>
    <w:basedOn w:val="a8"/>
    <w:semiHidden/>
    <w:rsid w:val="00FE6CCC"/>
    <w:rPr>
      <w:lang w:val="en-US" w:eastAsia="en-US"/>
    </w:rPr>
  </w:style>
  <w:style w:type="character" w:customStyle="1" w:styleId="2fa">
    <w:name w:val="Заголовок 2 Знак Знак Знак Знак Знак Знак Знак Знак Знак Знак"/>
    <w:aliases w:val="Заголовок 2 Знак Знак Знак Знак Знак Знак Знак Знак Знак"/>
    <w:semiHidden/>
    <w:rsid w:val="00FE6CCC"/>
    <w:rPr>
      <w:rFonts w:ascii="Arial" w:hAnsi="Arial"/>
      <w:b/>
      <w:i/>
      <w:snapToGrid w:val="0"/>
      <w:sz w:val="24"/>
      <w:lang w:val="ru-RU" w:eastAsia="ru-RU" w:bidi="ar-SA"/>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FE6CCC"/>
    <w:rPr>
      <w:rFonts w:ascii="Arial" w:hAnsi="Arial"/>
      <w:b/>
      <w:snapToGrid w:val="0"/>
      <w:sz w:val="22"/>
      <w:lang w:val="ru-RU" w:eastAsia="ru-RU" w:bidi="ar-SA"/>
    </w:rPr>
  </w:style>
  <w:style w:type="character" w:customStyle="1" w:styleId="42">
    <w:name w:val="Заголовок 4 Знак"/>
    <w:aliases w:val="ASFK_4 Знак"/>
    <w:link w:val="41"/>
    <w:locked/>
    <w:rsid w:val="00FE6CCC"/>
    <w:rPr>
      <w:rFonts w:cs="Arial"/>
      <w:b/>
      <w:iCs/>
      <w:sz w:val="24"/>
      <w:szCs w:val="26"/>
    </w:rPr>
  </w:style>
  <w:style w:type="paragraph" w:customStyle="1" w:styleId="affffff">
    <w:name w:val="Заголовок Два"/>
    <w:basedOn w:val="21"/>
    <w:semiHidden/>
    <w:rsid w:val="00FE6CCC"/>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f0">
    <w:name w:val="Заголовок Один"/>
    <w:basedOn w:val="10"/>
    <w:semiHidden/>
    <w:rsid w:val="00FE6CCC"/>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f1">
    <w:name w:val="Заголовок Пять"/>
    <w:basedOn w:val="51"/>
    <w:semiHidden/>
    <w:rsid w:val="00FE6CCC"/>
    <w:pPr>
      <w:widowControl w:val="0"/>
      <w:tabs>
        <w:tab w:val="left" w:pos="1066"/>
      </w:tabs>
      <w:autoSpaceDE w:val="0"/>
      <w:autoSpaceDN w:val="0"/>
      <w:adjustRightInd w:val="0"/>
      <w:spacing w:before="120" w:line="360" w:lineRule="atLeast"/>
      <w:textAlignment w:val="baseline"/>
    </w:pPr>
  </w:style>
  <w:style w:type="paragraph" w:customStyle="1" w:styleId="affffff2">
    <w:name w:val="Заголовок Ттри"/>
    <w:basedOn w:val="32"/>
    <w:semiHidden/>
    <w:rsid w:val="00FE6CCC"/>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f3">
    <w:name w:val="Заголовок Четыре"/>
    <w:basedOn w:val="41"/>
    <w:semiHidden/>
    <w:rsid w:val="00FE6CCC"/>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f4">
    <w:name w:val="Заголовок Шесть"/>
    <w:basedOn w:val="6"/>
    <w:semiHidden/>
    <w:rsid w:val="00FE6CCC"/>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FE6CCC"/>
    <w:pPr>
      <w:keepNext/>
      <w:spacing w:before="240" w:after="60"/>
    </w:pPr>
    <w:rPr>
      <w:rFonts w:ascii="Arial" w:hAnsi="Arial"/>
    </w:rPr>
  </w:style>
  <w:style w:type="character" w:customStyle="1" w:styleId="affffff5">
    <w:name w:val="знак курсив"/>
    <w:semiHidden/>
    <w:rsid w:val="00FE6CCC"/>
    <w:rPr>
      <w:i/>
    </w:rPr>
  </w:style>
  <w:style w:type="paragraph" w:customStyle="1" w:styleId="affffff6">
    <w:name w:val="курсив полужирный"/>
    <w:basedOn w:val="a8"/>
    <w:semiHidden/>
    <w:rsid w:val="00FE6CCC"/>
    <w:pPr>
      <w:widowControl w:val="0"/>
      <w:autoSpaceDE w:val="0"/>
      <w:autoSpaceDN w:val="0"/>
      <w:adjustRightInd w:val="0"/>
      <w:spacing w:line="360" w:lineRule="atLeast"/>
      <w:textAlignment w:val="baseline"/>
    </w:pPr>
    <w:rPr>
      <w:b/>
      <w:bCs/>
      <w:i/>
    </w:rPr>
  </w:style>
  <w:style w:type="paragraph" w:customStyle="1" w:styleId="affffff7">
    <w:name w:val="Название объектов"/>
    <w:basedOn w:val="af1"/>
    <w:semiHidden/>
    <w:rsid w:val="00FE6CCC"/>
    <w:pPr>
      <w:keepNext/>
      <w:widowControl w:val="0"/>
      <w:autoSpaceDE w:val="0"/>
      <w:autoSpaceDN w:val="0"/>
      <w:adjustRightInd w:val="0"/>
      <w:spacing w:line="360" w:lineRule="atLeast"/>
      <w:jc w:val="center"/>
      <w:textAlignment w:val="baseline"/>
    </w:pPr>
    <w:rPr>
      <w:sz w:val="24"/>
    </w:rPr>
  </w:style>
  <w:style w:type="paragraph" w:customStyle="1" w:styleId="a2">
    <w:name w:val="Название рисунка"/>
    <w:basedOn w:val="a8"/>
    <w:next w:val="a8"/>
    <w:link w:val="affffff8"/>
    <w:autoRedefine/>
    <w:semiHidden/>
    <w:rsid w:val="00FE6CCC"/>
    <w:pPr>
      <w:numPr>
        <w:numId w:val="10"/>
      </w:numPr>
      <w:tabs>
        <w:tab w:val="clear" w:pos="6159"/>
        <w:tab w:val="num" w:pos="360"/>
      </w:tabs>
      <w:spacing w:before="120" w:after="120"/>
      <w:ind w:left="0"/>
      <w:jc w:val="center"/>
    </w:pPr>
    <w:rPr>
      <w:b/>
      <w:lang w:val="en-US" w:eastAsia="en-US"/>
    </w:rPr>
  </w:style>
  <w:style w:type="character" w:customStyle="1" w:styleId="affffff8">
    <w:name w:val="Название рисунка Знак"/>
    <w:link w:val="a2"/>
    <w:semiHidden/>
    <w:rsid w:val="00FE6CCC"/>
    <w:rPr>
      <w:b/>
      <w:sz w:val="24"/>
      <w:lang w:val="en-US" w:eastAsia="en-US"/>
    </w:rPr>
  </w:style>
  <w:style w:type="paragraph" w:customStyle="1" w:styleId="affffff9">
    <w:name w:val="Наименование кодов"/>
    <w:basedOn w:val="a8"/>
    <w:semiHidden/>
    <w:rsid w:val="00FE6CCC"/>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a">
    <w:name w:val="Наименование ПО"/>
    <w:semiHidden/>
    <w:rsid w:val="00FE6CCC"/>
    <w:rPr>
      <w:spacing w:val="-7"/>
      <w:sz w:val="32"/>
    </w:rPr>
  </w:style>
  <w:style w:type="character" w:customStyle="1" w:styleId="affffffb">
    <w:name w:val="Наименование продукта"/>
    <w:semiHidden/>
    <w:rsid w:val="00FE6CCC"/>
    <w:rPr>
      <w:b/>
      <w:bCs/>
      <w:spacing w:val="-7"/>
      <w:sz w:val="36"/>
    </w:rPr>
  </w:style>
  <w:style w:type="character" w:customStyle="1" w:styleId="2fb">
    <w:name w:val="Нумерованный список 2 Знак"/>
    <w:semiHidden/>
    <w:rsid w:val="00FE6CCC"/>
    <w:rPr>
      <w:b/>
      <w:i/>
      <w:snapToGrid w:val="0"/>
      <w:sz w:val="24"/>
      <w:lang w:val="ru-RU" w:eastAsia="ru-RU" w:bidi="ar-SA"/>
    </w:rPr>
  </w:style>
  <w:style w:type="paragraph" w:customStyle="1" w:styleId="affffffc">
    <w:name w:val="Оглавление"/>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character" w:customStyle="1" w:styleId="affffffd">
    <w:name w:val="Пенред таблицей"/>
    <w:semiHidden/>
    <w:rsid w:val="00FE6CCC"/>
    <w:rPr>
      <w:b/>
      <w:bCs/>
      <w:sz w:val="28"/>
    </w:rPr>
  </w:style>
  <w:style w:type="character" w:customStyle="1" w:styleId="affffffe">
    <w:name w:val="Перед таблицей не основной"/>
    <w:semiHidden/>
    <w:rsid w:val="00FE6CCC"/>
    <w:rPr>
      <w:b/>
      <w:bCs/>
      <w:sz w:val="28"/>
    </w:rPr>
  </w:style>
  <w:style w:type="paragraph" w:customStyle="1" w:styleId="afffffff">
    <w:name w:val="Перечисление"/>
    <w:basedOn w:val="a8"/>
    <w:link w:val="afffffff0"/>
    <w:semiHidden/>
    <w:rsid w:val="00FE6CCC"/>
    <w:pPr>
      <w:spacing w:before="80" w:after="40"/>
    </w:pPr>
    <w:rPr>
      <w:szCs w:val="22"/>
      <w:lang w:val="en-US" w:eastAsia="en-US"/>
    </w:rPr>
  </w:style>
  <w:style w:type="character" w:customStyle="1" w:styleId="afffffff0">
    <w:name w:val="Перечисление Знак"/>
    <w:link w:val="afffffff"/>
    <w:semiHidden/>
    <w:rsid w:val="00FE6CCC"/>
    <w:rPr>
      <w:sz w:val="24"/>
      <w:szCs w:val="22"/>
      <w:lang w:val="en-US" w:eastAsia="en-US"/>
    </w:rPr>
  </w:style>
  <w:style w:type="paragraph" w:customStyle="1" w:styleId="afffffff1">
    <w:name w:val="Перечисление с номером"/>
    <w:basedOn w:val="afffffff"/>
    <w:semiHidden/>
    <w:rsid w:val="00FE6CCC"/>
    <w:pPr>
      <w:autoSpaceDE w:val="0"/>
      <w:autoSpaceDN w:val="0"/>
      <w:spacing w:before="0"/>
    </w:pPr>
    <w:rPr>
      <w:szCs w:val="24"/>
      <w:lang w:eastAsia="ru-RU"/>
    </w:rPr>
  </w:style>
  <w:style w:type="paragraph" w:customStyle="1" w:styleId="afffffff2">
    <w:name w:val="перечисление с номером вправо"/>
    <w:basedOn w:val="afffffff1"/>
    <w:semiHidden/>
    <w:rsid w:val="00FE6CCC"/>
  </w:style>
  <w:style w:type="paragraph" w:customStyle="1" w:styleId="afffffff3">
    <w:name w:val="Последовательность действий"/>
    <w:basedOn w:val="a8"/>
    <w:semiHidden/>
    <w:rsid w:val="00FE6CCC"/>
    <w:pPr>
      <w:tabs>
        <w:tab w:val="left" w:pos="284"/>
        <w:tab w:val="num" w:pos="432"/>
      </w:tabs>
      <w:spacing w:before="60" w:after="60"/>
      <w:ind w:left="432" w:hanging="432"/>
    </w:pPr>
    <w:rPr>
      <w:kern w:val="2"/>
    </w:rPr>
  </w:style>
  <w:style w:type="paragraph" w:customStyle="1" w:styleId="afffffff4">
    <w:name w:val="приложение"/>
    <w:semiHidden/>
    <w:rsid w:val="00FE6CCC"/>
    <w:pPr>
      <w:pageBreakBefore/>
      <w:spacing w:before="120" w:after="120"/>
      <w:outlineLvl w:val="0"/>
    </w:pPr>
    <w:rPr>
      <w:rFonts w:ascii="Arial" w:hAnsi="Arial"/>
      <w:b/>
      <w:bCs/>
      <w:kern w:val="32"/>
      <w:sz w:val="32"/>
    </w:rPr>
  </w:style>
  <w:style w:type="paragraph" w:customStyle="1" w:styleId="2fc">
    <w:name w:val="Приложение2"/>
    <w:basedOn w:val="a8"/>
    <w:next w:val="a8"/>
    <w:semiHidden/>
    <w:rsid w:val="00FE6CCC"/>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8"/>
    <w:next w:val="a8"/>
    <w:semiHidden/>
    <w:rsid w:val="00FE6CCC"/>
    <w:pPr>
      <w:pageBreakBefore/>
      <w:widowControl w:val="0"/>
      <w:numPr>
        <w:numId w:val="1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8"/>
    <w:next w:val="a8"/>
    <w:semiHidden/>
    <w:rsid w:val="00FE6CCC"/>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f5">
    <w:name w:val="ПРИМЕЧАНИЕ"/>
    <w:basedOn w:val="a8"/>
    <w:semiHidden/>
    <w:rsid w:val="00FE6CCC"/>
    <w:pPr>
      <w:autoSpaceDE w:val="0"/>
      <w:autoSpaceDN w:val="0"/>
      <w:adjustRightInd w:val="0"/>
      <w:spacing w:before="120" w:after="120" w:line="360" w:lineRule="auto"/>
      <w:ind w:left="1416"/>
      <w:textAlignment w:val="baseline"/>
    </w:pPr>
  </w:style>
  <w:style w:type="paragraph" w:customStyle="1" w:styleId="afffffff6">
    <w:name w:val="СОДЕРЖАНИЕ"/>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paragraph" w:customStyle="1" w:styleId="afffffff7">
    <w:name w:val="Содержание"/>
    <w:basedOn w:val="a8"/>
    <w:next w:val="a8"/>
    <w:semiHidden/>
    <w:rsid w:val="00FE6CCC"/>
    <w:pPr>
      <w:pageBreakBefore/>
      <w:widowControl w:val="0"/>
      <w:spacing w:before="240" w:after="240"/>
      <w:jc w:val="center"/>
    </w:pPr>
    <w:rPr>
      <w:b/>
      <w:kern w:val="44"/>
      <w:sz w:val="40"/>
      <w:lang w:eastAsia="en-US"/>
    </w:rPr>
  </w:style>
  <w:style w:type="paragraph" w:customStyle="1" w:styleId="afffffff8">
    <w:name w:val="Содержание содержания"/>
    <w:basedOn w:val="a8"/>
    <w:semiHidden/>
    <w:rsid w:val="00FE6CCC"/>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FE6CCC"/>
    <w:pPr>
      <w:spacing w:line="360" w:lineRule="atLeast"/>
      <w:jc w:val="center"/>
    </w:pPr>
    <w:rPr>
      <w:b/>
      <w:bCs/>
    </w:rPr>
  </w:style>
  <w:style w:type="paragraph" w:customStyle="1" w:styleId="112">
    <w:name w:val="Стиль Заголовок 1 + 12 пт"/>
    <w:basedOn w:val="10"/>
    <w:semiHidden/>
    <w:rsid w:val="00FE6CCC"/>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FE6CCC"/>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FE6CCC"/>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FE6CCC"/>
    <w:pPr>
      <w:keepLines/>
      <w:numPr>
        <w:numId w:val="13"/>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FE6CCC"/>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f0"/>
    <w:semiHidden/>
    <w:rsid w:val="00FE6CCC"/>
    <w:pPr>
      <w:tabs>
        <w:tab w:val="clear" w:pos="643"/>
      </w:tabs>
      <w:ind w:left="0" w:firstLine="0"/>
    </w:pPr>
  </w:style>
  <w:style w:type="numbering" w:customStyle="1" w:styleId="11">
    <w:name w:val="Стиль многоуровневый 11 пт"/>
    <w:basedOn w:val="ab"/>
    <w:semiHidden/>
    <w:rsid w:val="00FE6CCC"/>
    <w:pPr>
      <w:numPr>
        <w:numId w:val="12"/>
      </w:numPr>
    </w:pPr>
  </w:style>
  <w:style w:type="paragraph" w:customStyle="1" w:styleId="afffffff9">
    <w:name w:val="Стиль Название объекта"/>
    <w:basedOn w:val="a8"/>
    <w:semiHidden/>
    <w:rsid w:val="00FE6CCC"/>
    <w:pPr>
      <w:keepNext/>
    </w:pPr>
    <w:rPr>
      <w:lang w:val="en-US" w:eastAsia="en-US"/>
    </w:rPr>
  </w:style>
  <w:style w:type="paragraph" w:customStyle="1" w:styleId="afffffffa">
    <w:name w:val="Стиль Название объекта + Красный По центру"/>
    <w:basedOn w:val="a8"/>
    <w:semiHidden/>
    <w:rsid w:val="00FE6CCC"/>
    <w:pPr>
      <w:jc w:val="center"/>
    </w:pPr>
    <w:rPr>
      <w:color w:val="FF0000"/>
      <w:lang w:val="en-US" w:eastAsia="en-US"/>
    </w:rPr>
  </w:style>
  <w:style w:type="paragraph" w:customStyle="1" w:styleId="afffffffb">
    <w:name w:val="Стиль Название объекта + По левому краю"/>
    <w:basedOn w:val="a8"/>
    <w:semiHidden/>
    <w:rsid w:val="00FE6CCC"/>
    <w:rPr>
      <w:lang w:val="en-US" w:eastAsia="en-US"/>
    </w:rPr>
  </w:style>
  <w:style w:type="paragraph" w:customStyle="1" w:styleId="afffffffc">
    <w:name w:val="Стиль Название объекта + По центру"/>
    <w:basedOn w:val="a8"/>
    <w:semiHidden/>
    <w:rsid w:val="00FE6CCC"/>
    <w:pPr>
      <w:jc w:val="center"/>
    </w:pPr>
    <w:rPr>
      <w:lang w:val="en-US" w:eastAsia="en-US"/>
    </w:rPr>
  </w:style>
  <w:style w:type="paragraph" w:customStyle="1" w:styleId="2fd">
    <w:name w:val="Стиль Нумерованный список 2 + Междустр.интервал:  одинарный"/>
    <w:basedOn w:val="a8"/>
    <w:semiHidden/>
    <w:rsid w:val="00FE6CCC"/>
    <w:pPr>
      <w:tabs>
        <w:tab w:val="num" w:pos="360"/>
      </w:tabs>
      <w:ind w:left="360" w:hanging="360"/>
    </w:pPr>
    <w:rPr>
      <w:b/>
      <w:bCs/>
      <w:i/>
      <w:iCs/>
      <w:lang w:val="en-US" w:eastAsia="en-US"/>
    </w:rPr>
  </w:style>
  <w:style w:type="paragraph" w:customStyle="1" w:styleId="2fe">
    <w:name w:val="Стиль Нумерованный список 2 + не полужирный не курсив Междустр.ин..."/>
    <w:basedOn w:val="a8"/>
    <w:semiHidden/>
    <w:rsid w:val="00FE6CCC"/>
    <w:pPr>
      <w:tabs>
        <w:tab w:val="num" w:pos="360"/>
      </w:tabs>
      <w:ind w:left="360" w:hanging="360"/>
    </w:pPr>
    <w:rPr>
      <w:b/>
      <w:i/>
      <w:lang w:val="en-US" w:eastAsia="en-US"/>
    </w:rPr>
  </w:style>
  <w:style w:type="paragraph" w:customStyle="1" w:styleId="afffffffd">
    <w:name w:val="Стиль По центру"/>
    <w:basedOn w:val="a8"/>
    <w:semiHidden/>
    <w:rsid w:val="00FE6CCC"/>
    <w:pPr>
      <w:jc w:val="center"/>
    </w:pPr>
    <w:rPr>
      <w:lang w:val="en-US" w:eastAsia="en-US"/>
    </w:rPr>
  </w:style>
  <w:style w:type="paragraph" w:customStyle="1" w:styleId="2ff">
    <w:name w:val="Стиль Стиль Заголовок 2 + полужирный"/>
    <w:basedOn w:val="22"/>
    <w:semiHidden/>
    <w:rsid w:val="00FE6CCC"/>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FE6CCC"/>
    <w:pPr>
      <w:spacing w:before="120" w:after="120"/>
      <w:jc w:val="both"/>
    </w:pPr>
    <w:rPr>
      <w:i w:val="0"/>
      <w:szCs w:val="20"/>
    </w:rPr>
  </w:style>
  <w:style w:type="paragraph" w:customStyle="1" w:styleId="110">
    <w:name w:val="Стиль11"/>
    <w:basedOn w:val="a8"/>
    <w:semiHidden/>
    <w:rsid w:val="00FE6CCC"/>
    <w:pPr>
      <w:tabs>
        <w:tab w:val="num" w:pos="1492"/>
      </w:tabs>
      <w:spacing w:line="360" w:lineRule="auto"/>
      <w:ind w:left="1492" w:hanging="360"/>
    </w:pPr>
    <w:rPr>
      <w:lang w:val="en-US" w:eastAsia="en-US"/>
    </w:rPr>
  </w:style>
  <w:style w:type="paragraph" w:customStyle="1" w:styleId="120">
    <w:name w:val="Стиль12"/>
    <w:basedOn w:val="a8"/>
    <w:semiHidden/>
    <w:rsid w:val="00FE6CCC"/>
    <w:pPr>
      <w:tabs>
        <w:tab w:val="num" w:pos="360"/>
      </w:tabs>
      <w:spacing w:line="360" w:lineRule="auto"/>
      <w:ind w:left="360" w:hanging="360"/>
    </w:pPr>
    <w:rPr>
      <w:lang w:val="en-US" w:eastAsia="en-US"/>
    </w:rPr>
  </w:style>
  <w:style w:type="paragraph" w:customStyle="1" w:styleId="130">
    <w:name w:val="Стиль13"/>
    <w:basedOn w:val="a8"/>
    <w:semiHidden/>
    <w:rsid w:val="00FE6CCC"/>
    <w:pPr>
      <w:tabs>
        <w:tab w:val="num" w:pos="360"/>
      </w:tabs>
      <w:spacing w:line="360" w:lineRule="auto"/>
      <w:ind w:left="360" w:hanging="360"/>
    </w:pPr>
    <w:rPr>
      <w:lang w:val="en-US" w:eastAsia="en-US"/>
    </w:rPr>
  </w:style>
  <w:style w:type="paragraph" w:customStyle="1" w:styleId="140">
    <w:name w:val="Стиль14"/>
    <w:basedOn w:val="a8"/>
    <w:semiHidden/>
    <w:rsid w:val="00FE6CCC"/>
    <w:pPr>
      <w:tabs>
        <w:tab w:val="num" w:pos="360"/>
      </w:tabs>
      <w:spacing w:line="360" w:lineRule="auto"/>
      <w:ind w:left="360" w:hanging="360"/>
    </w:pPr>
    <w:rPr>
      <w:lang w:val="en-US" w:eastAsia="en-US"/>
    </w:rPr>
  </w:style>
  <w:style w:type="paragraph" w:customStyle="1" w:styleId="151">
    <w:name w:val="Стиль15"/>
    <w:basedOn w:val="a8"/>
    <w:semiHidden/>
    <w:rsid w:val="00FE6CCC"/>
    <w:pPr>
      <w:tabs>
        <w:tab w:val="num" w:pos="360"/>
      </w:tabs>
      <w:spacing w:line="360" w:lineRule="auto"/>
      <w:ind w:left="360" w:hanging="360"/>
    </w:pPr>
    <w:rPr>
      <w:lang w:val="en-US" w:eastAsia="en-US"/>
    </w:rPr>
  </w:style>
  <w:style w:type="paragraph" w:customStyle="1" w:styleId="160">
    <w:name w:val="Стиль16"/>
    <w:basedOn w:val="a8"/>
    <w:semiHidden/>
    <w:rsid w:val="00FE6CCC"/>
    <w:pPr>
      <w:tabs>
        <w:tab w:val="num" w:pos="360"/>
      </w:tabs>
      <w:spacing w:line="360" w:lineRule="auto"/>
      <w:ind w:left="360" w:hanging="360"/>
    </w:pPr>
    <w:rPr>
      <w:lang w:val="en-US" w:eastAsia="en-US"/>
    </w:rPr>
  </w:style>
  <w:style w:type="paragraph" w:customStyle="1" w:styleId="2ff0">
    <w:name w:val="Стиль2"/>
    <w:basedOn w:val="a8"/>
    <w:semiHidden/>
    <w:rsid w:val="00FE6CCC"/>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FE6CCC"/>
    <w:pPr>
      <w:keepNext/>
      <w:widowControl w:val="0"/>
      <w:numPr>
        <w:numId w:val="14"/>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FE6CCC"/>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FE6CCC"/>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e">
    <w:name w:val="Табличка"/>
    <w:basedOn w:val="a8"/>
    <w:semiHidden/>
    <w:rsid w:val="00FE6CCC"/>
    <w:pPr>
      <w:widowControl w:val="0"/>
      <w:autoSpaceDE w:val="0"/>
      <w:autoSpaceDN w:val="0"/>
      <w:adjustRightInd w:val="0"/>
      <w:spacing w:line="360" w:lineRule="auto"/>
      <w:jc w:val="center"/>
      <w:textAlignment w:val="baseline"/>
    </w:pPr>
    <w:rPr>
      <w:b/>
      <w:iCs/>
    </w:rPr>
  </w:style>
  <w:style w:type="paragraph" w:customStyle="1" w:styleId="affffffff">
    <w:name w:val="Текст в таблице"/>
    <w:basedOn w:val="a8"/>
    <w:link w:val="affffffff0"/>
    <w:semiHidden/>
    <w:rsid w:val="00FE6CCC"/>
    <w:rPr>
      <w:lang w:val="x-none" w:eastAsia="x-none"/>
    </w:rPr>
  </w:style>
  <w:style w:type="character" w:customStyle="1" w:styleId="affffffff0">
    <w:name w:val="Текст в таблице Знак"/>
    <w:link w:val="affffffff"/>
    <w:semiHidden/>
    <w:rsid w:val="00FE6CCC"/>
    <w:rPr>
      <w:sz w:val="24"/>
    </w:rPr>
  </w:style>
  <w:style w:type="paragraph" w:customStyle="1" w:styleId="affffffff1">
    <w:name w:val="ТИтульный лист"/>
    <w:basedOn w:val="a8"/>
    <w:semiHidden/>
    <w:rsid w:val="00FE6CCC"/>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f2">
    <w:name w:val="Черта"/>
    <w:semiHidden/>
    <w:rsid w:val="00FE6CCC"/>
    <w:rPr>
      <w:spacing w:val="-13"/>
    </w:rPr>
  </w:style>
  <w:style w:type="paragraph" w:customStyle="1" w:styleId="1f7">
    <w:name w:val="Черта1"/>
    <w:basedOn w:val="a8"/>
    <w:semiHidden/>
    <w:rsid w:val="00FE6CCC"/>
    <w:pPr>
      <w:widowControl w:val="0"/>
      <w:autoSpaceDE w:val="0"/>
      <w:autoSpaceDN w:val="0"/>
      <w:adjustRightInd w:val="0"/>
      <w:spacing w:line="360" w:lineRule="atLeast"/>
      <w:jc w:val="right"/>
      <w:textAlignment w:val="baseline"/>
    </w:pPr>
  </w:style>
  <w:style w:type="paragraph" w:customStyle="1" w:styleId="affffffff3">
    <w:name w:val="Шапка таблицы"/>
    <w:basedOn w:val="a8"/>
    <w:semiHidden/>
    <w:rsid w:val="00FE6CCC"/>
    <w:pPr>
      <w:widowControl w:val="0"/>
      <w:autoSpaceDE w:val="0"/>
      <w:autoSpaceDN w:val="0"/>
      <w:adjustRightInd w:val="0"/>
      <w:spacing w:line="360" w:lineRule="auto"/>
      <w:jc w:val="center"/>
      <w:textAlignment w:val="baseline"/>
    </w:pPr>
    <w:rPr>
      <w:b/>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91522">
      <w:bodyDiv w:val="1"/>
      <w:marLeft w:val="0"/>
      <w:marRight w:val="0"/>
      <w:marTop w:val="0"/>
      <w:marBottom w:val="0"/>
      <w:divBdr>
        <w:top w:val="none" w:sz="0" w:space="0" w:color="auto"/>
        <w:left w:val="none" w:sz="0" w:space="0" w:color="auto"/>
        <w:bottom w:val="none" w:sz="0" w:space="0" w:color="auto"/>
        <w:right w:val="none" w:sz="0" w:space="0" w:color="auto"/>
      </w:divBdr>
    </w:div>
    <w:div w:id="305201907">
      <w:bodyDiv w:val="1"/>
      <w:marLeft w:val="0"/>
      <w:marRight w:val="0"/>
      <w:marTop w:val="0"/>
      <w:marBottom w:val="0"/>
      <w:divBdr>
        <w:top w:val="none" w:sz="0" w:space="0" w:color="auto"/>
        <w:left w:val="none" w:sz="0" w:space="0" w:color="auto"/>
        <w:bottom w:val="none" w:sz="0" w:space="0" w:color="auto"/>
        <w:right w:val="none" w:sz="0" w:space="0" w:color="auto"/>
      </w:divBdr>
      <w:divsChild>
        <w:div w:id="2094278679">
          <w:marLeft w:val="0"/>
          <w:marRight w:val="600"/>
          <w:marTop w:val="0"/>
          <w:marBottom w:val="240"/>
          <w:divBdr>
            <w:top w:val="none" w:sz="0" w:space="0" w:color="auto"/>
            <w:left w:val="none" w:sz="0" w:space="0" w:color="auto"/>
            <w:bottom w:val="none" w:sz="0" w:space="0" w:color="auto"/>
            <w:right w:val="none" w:sz="0" w:space="0" w:color="auto"/>
          </w:divBdr>
          <w:divsChild>
            <w:div w:id="12219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15696">
      <w:bodyDiv w:val="1"/>
      <w:marLeft w:val="0"/>
      <w:marRight w:val="0"/>
      <w:marTop w:val="0"/>
      <w:marBottom w:val="0"/>
      <w:divBdr>
        <w:top w:val="none" w:sz="0" w:space="0" w:color="auto"/>
        <w:left w:val="none" w:sz="0" w:space="0" w:color="auto"/>
        <w:bottom w:val="none" w:sz="0" w:space="0" w:color="auto"/>
        <w:right w:val="none" w:sz="0" w:space="0" w:color="auto"/>
      </w:divBdr>
    </w:div>
    <w:div w:id="317074978">
      <w:bodyDiv w:val="1"/>
      <w:marLeft w:val="0"/>
      <w:marRight w:val="0"/>
      <w:marTop w:val="0"/>
      <w:marBottom w:val="0"/>
      <w:divBdr>
        <w:top w:val="none" w:sz="0" w:space="0" w:color="auto"/>
        <w:left w:val="none" w:sz="0" w:space="0" w:color="auto"/>
        <w:bottom w:val="none" w:sz="0" w:space="0" w:color="auto"/>
        <w:right w:val="none" w:sz="0" w:space="0" w:color="auto"/>
      </w:divBdr>
    </w:div>
    <w:div w:id="360781879">
      <w:bodyDiv w:val="1"/>
      <w:marLeft w:val="0"/>
      <w:marRight w:val="0"/>
      <w:marTop w:val="0"/>
      <w:marBottom w:val="0"/>
      <w:divBdr>
        <w:top w:val="none" w:sz="0" w:space="0" w:color="auto"/>
        <w:left w:val="none" w:sz="0" w:space="0" w:color="auto"/>
        <w:bottom w:val="none" w:sz="0" w:space="0" w:color="auto"/>
        <w:right w:val="none" w:sz="0" w:space="0" w:color="auto"/>
      </w:divBdr>
    </w:div>
    <w:div w:id="450438331">
      <w:bodyDiv w:val="1"/>
      <w:marLeft w:val="0"/>
      <w:marRight w:val="0"/>
      <w:marTop w:val="0"/>
      <w:marBottom w:val="0"/>
      <w:divBdr>
        <w:top w:val="none" w:sz="0" w:space="0" w:color="auto"/>
        <w:left w:val="none" w:sz="0" w:space="0" w:color="auto"/>
        <w:bottom w:val="none" w:sz="0" w:space="0" w:color="auto"/>
        <w:right w:val="none" w:sz="0" w:space="0" w:color="auto"/>
      </w:divBdr>
    </w:div>
    <w:div w:id="491801981">
      <w:bodyDiv w:val="1"/>
      <w:marLeft w:val="0"/>
      <w:marRight w:val="0"/>
      <w:marTop w:val="0"/>
      <w:marBottom w:val="0"/>
      <w:divBdr>
        <w:top w:val="none" w:sz="0" w:space="0" w:color="auto"/>
        <w:left w:val="none" w:sz="0" w:space="0" w:color="auto"/>
        <w:bottom w:val="none" w:sz="0" w:space="0" w:color="auto"/>
        <w:right w:val="none" w:sz="0" w:space="0" w:color="auto"/>
      </w:divBdr>
      <w:divsChild>
        <w:div w:id="15081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650161">
      <w:bodyDiv w:val="1"/>
      <w:marLeft w:val="0"/>
      <w:marRight w:val="0"/>
      <w:marTop w:val="0"/>
      <w:marBottom w:val="0"/>
      <w:divBdr>
        <w:top w:val="none" w:sz="0" w:space="0" w:color="auto"/>
        <w:left w:val="none" w:sz="0" w:space="0" w:color="auto"/>
        <w:bottom w:val="none" w:sz="0" w:space="0" w:color="auto"/>
        <w:right w:val="none" w:sz="0" w:space="0" w:color="auto"/>
      </w:divBdr>
    </w:div>
    <w:div w:id="531069142">
      <w:bodyDiv w:val="1"/>
      <w:marLeft w:val="0"/>
      <w:marRight w:val="0"/>
      <w:marTop w:val="0"/>
      <w:marBottom w:val="0"/>
      <w:divBdr>
        <w:top w:val="none" w:sz="0" w:space="0" w:color="auto"/>
        <w:left w:val="none" w:sz="0" w:space="0" w:color="auto"/>
        <w:bottom w:val="none" w:sz="0" w:space="0" w:color="auto"/>
        <w:right w:val="none" w:sz="0" w:space="0" w:color="auto"/>
      </w:divBdr>
    </w:div>
    <w:div w:id="567302533">
      <w:bodyDiv w:val="1"/>
      <w:marLeft w:val="0"/>
      <w:marRight w:val="0"/>
      <w:marTop w:val="0"/>
      <w:marBottom w:val="0"/>
      <w:divBdr>
        <w:top w:val="none" w:sz="0" w:space="0" w:color="auto"/>
        <w:left w:val="none" w:sz="0" w:space="0" w:color="auto"/>
        <w:bottom w:val="none" w:sz="0" w:space="0" w:color="auto"/>
        <w:right w:val="none" w:sz="0" w:space="0" w:color="auto"/>
      </w:divBdr>
    </w:div>
    <w:div w:id="610207285">
      <w:bodyDiv w:val="1"/>
      <w:marLeft w:val="0"/>
      <w:marRight w:val="0"/>
      <w:marTop w:val="0"/>
      <w:marBottom w:val="0"/>
      <w:divBdr>
        <w:top w:val="none" w:sz="0" w:space="0" w:color="auto"/>
        <w:left w:val="none" w:sz="0" w:space="0" w:color="auto"/>
        <w:bottom w:val="none" w:sz="0" w:space="0" w:color="auto"/>
        <w:right w:val="none" w:sz="0" w:space="0" w:color="auto"/>
      </w:divBdr>
    </w:div>
    <w:div w:id="883520037">
      <w:bodyDiv w:val="1"/>
      <w:marLeft w:val="0"/>
      <w:marRight w:val="0"/>
      <w:marTop w:val="0"/>
      <w:marBottom w:val="0"/>
      <w:divBdr>
        <w:top w:val="none" w:sz="0" w:space="0" w:color="auto"/>
        <w:left w:val="none" w:sz="0" w:space="0" w:color="auto"/>
        <w:bottom w:val="none" w:sz="0" w:space="0" w:color="auto"/>
        <w:right w:val="none" w:sz="0" w:space="0" w:color="auto"/>
      </w:divBdr>
    </w:div>
    <w:div w:id="1022513448">
      <w:bodyDiv w:val="1"/>
      <w:marLeft w:val="0"/>
      <w:marRight w:val="0"/>
      <w:marTop w:val="0"/>
      <w:marBottom w:val="0"/>
      <w:divBdr>
        <w:top w:val="none" w:sz="0" w:space="0" w:color="auto"/>
        <w:left w:val="none" w:sz="0" w:space="0" w:color="auto"/>
        <w:bottom w:val="none" w:sz="0" w:space="0" w:color="auto"/>
        <w:right w:val="none" w:sz="0" w:space="0" w:color="auto"/>
      </w:divBdr>
    </w:div>
    <w:div w:id="1078527002">
      <w:bodyDiv w:val="1"/>
      <w:marLeft w:val="0"/>
      <w:marRight w:val="0"/>
      <w:marTop w:val="0"/>
      <w:marBottom w:val="0"/>
      <w:divBdr>
        <w:top w:val="none" w:sz="0" w:space="0" w:color="auto"/>
        <w:left w:val="none" w:sz="0" w:space="0" w:color="auto"/>
        <w:bottom w:val="none" w:sz="0" w:space="0" w:color="auto"/>
        <w:right w:val="none" w:sz="0" w:space="0" w:color="auto"/>
      </w:divBdr>
    </w:div>
    <w:div w:id="1121805459">
      <w:bodyDiv w:val="1"/>
      <w:marLeft w:val="0"/>
      <w:marRight w:val="0"/>
      <w:marTop w:val="0"/>
      <w:marBottom w:val="0"/>
      <w:divBdr>
        <w:top w:val="none" w:sz="0" w:space="0" w:color="auto"/>
        <w:left w:val="none" w:sz="0" w:space="0" w:color="auto"/>
        <w:bottom w:val="none" w:sz="0" w:space="0" w:color="auto"/>
        <w:right w:val="none" w:sz="0" w:space="0" w:color="auto"/>
      </w:divBdr>
    </w:div>
    <w:div w:id="1261916071">
      <w:bodyDiv w:val="1"/>
      <w:marLeft w:val="0"/>
      <w:marRight w:val="0"/>
      <w:marTop w:val="0"/>
      <w:marBottom w:val="0"/>
      <w:divBdr>
        <w:top w:val="none" w:sz="0" w:space="0" w:color="auto"/>
        <w:left w:val="none" w:sz="0" w:space="0" w:color="auto"/>
        <w:bottom w:val="none" w:sz="0" w:space="0" w:color="auto"/>
        <w:right w:val="none" w:sz="0" w:space="0" w:color="auto"/>
      </w:divBdr>
    </w:div>
    <w:div w:id="1299263788">
      <w:bodyDiv w:val="1"/>
      <w:marLeft w:val="0"/>
      <w:marRight w:val="0"/>
      <w:marTop w:val="0"/>
      <w:marBottom w:val="0"/>
      <w:divBdr>
        <w:top w:val="none" w:sz="0" w:space="0" w:color="auto"/>
        <w:left w:val="none" w:sz="0" w:space="0" w:color="auto"/>
        <w:bottom w:val="none" w:sz="0" w:space="0" w:color="auto"/>
        <w:right w:val="none" w:sz="0" w:space="0" w:color="auto"/>
      </w:divBdr>
    </w:div>
    <w:div w:id="1415054115">
      <w:bodyDiv w:val="1"/>
      <w:marLeft w:val="0"/>
      <w:marRight w:val="0"/>
      <w:marTop w:val="0"/>
      <w:marBottom w:val="0"/>
      <w:divBdr>
        <w:top w:val="none" w:sz="0" w:space="0" w:color="auto"/>
        <w:left w:val="none" w:sz="0" w:space="0" w:color="auto"/>
        <w:bottom w:val="none" w:sz="0" w:space="0" w:color="auto"/>
        <w:right w:val="none" w:sz="0" w:space="0" w:color="auto"/>
      </w:divBdr>
    </w:div>
    <w:div w:id="1427847203">
      <w:bodyDiv w:val="1"/>
      <w:marLeft w:val="0"/>
      <w:marRight w:val="0"/>
      <w:marTop w:val="0"/>
      <w:marBottom w:val="0"/>
      <w:divBdr>
        <w:top w:val="none" w:sz="0" w:space="0" w:color="auto"/>
        <w:left w:val="none" w:sz="0" w:space="0" w:color="auto"/>
        <w:bottom w:val="none" w:sz="0" w:space="0" w:color="auto"/>
        <w:right w:val="none" w:sz="0" w:space="0" w:color="auto"/>
      </w:divBdr>
    </w:div>
    <w:div w:id="1536188291">
      <w:bodyDiv w:val="1"/>
      <w:marLeft w:val="0"/>
      <w:marRight w:val="0"/>
      <w:marTop w:val="0"/>
      <w:marBottom w:val="0"/>
      <w:divBdr>
        <w:top w:val="none" w:sz="0" w:space="0" w:color="auto"/>
        <w:left w:val="none" w:sz="0" w:space="0" w:color="auto"/>
        <w:bottom w:val="none" w:sz="0" w:space="0" w:color="auto"/>
        <w:right w:val="none" w:sz="0" w:space="0" w:color="auto"/>
      </w:divBdr>
      <w:divsChild>
        <w:div w:id="996692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6891653">
      <w:bodyDiv w:val="1"/>
      <w:marLeft w:val="0"/>
      <w:marRight w:val="0"/>
      <w:marTop w:val="0"/>
      <w:marBottom w:val="0"/>
      <w:divBdr>
        <w:top w:val="none" w:sz="0" w:space="0" w:color="auto"/>
        <w:left w:val="none" w:sz="0" w:space="0" w:color="auto"/>
        <w:bottom w:val="none" w:sz="0" w:space="0" w:color="auto"/>
        <w:right w:val="none" w:sz="0" w:space="0" w:color="auto"/>
      </w:divBdr>
    </w:div>
    <w:div w:id="1575049788">
      <w:bodyDiv w:val="1"/>
      <w:marLeft w:val="0"/>
      <w:marRight w:val="0"/>
      <w:marTop w:val="0"/>
      <w:marBottom w:val="0"/>
      <w:divBdr>
        <w:top w:val="none" w:sz="0" w:space="0" w:color="auto"/>
        <w:left w:val="none" w:sz="0" w:space="0" w:color="auto"/>
        <w:bottom w:val="none" w:sz="0" w:space="0" w:color="auto"/>
        <w:right w:val="none" w:sz="0" w:space="0" w:color="auto"/>
      </w:divBdr>
    </w:div>
    <w:div w:id="1621641742">
      <w:bodyDiv w:val="1"/>
      <w:marLeft w:val="0"/>
      <w:marRight w:val="0"/>
      <w:marTop w:val="0"/>
      <w:marBottom w:val="0"/>
      <w:divBdr>
        <w:top w:val="none" w:sz="0" w:space="0" w:color="auto"/>
        <w:left w:val="none" w:sz="0" w:space="0" w:color="auto"/>
        <w:bottom w:val="none" w:sz="0" w:space="0" w:color="auto"/>
        <w:right w:val="none" w:sz="0" w:space="0" w:color="auto"/>
      </w:divBdr>
    </w:div>
    <w:div w:id="1808937174">
      <w:bodyDiv w:val="1"/>
      <w:marLeft w:val="0"/>
      <w:marRight w:val="0"/>
      <w:marTop w:val="0"/>
      <w:marBottom w:val="0"/>
      <w:divBdr>
        <w:top w:val="none" w:sz="0" w:space="0" w:color="auto"/>
        <w:left w:val="none" w:sz="0" w:space="0" w:color="auto"/>
        <w:bottom w:val="none" w:sz="0" w:space="0" w:color="auto"/>
        <w:right w:val="none" w:sz="0" w:space="0" w:color="auto"/>
      </w:divBdr>
    </w:div>
    <w:div w:id="2001542201">
      <w:bodyDiv w:val="1"/>
      <w:marLeft w:val="0"/>
      <w:marRight w:val="0"/>
      <w:marTop w:val="0"/>
      <w:marBottom w:val="0"/>
      <w:divBdr>
        <w:top w:val="none" w:sz="0" w:space="0" w:color="auto"/>
        <w:left w:val="none" w:sz="0" w:space="0" w:color="auto"/>
        <w:bottom w:val="none" w:sz="0" w:space="0" w:color="auto"/>
        <w:right w:val="none" w:sz="0" w:space="0" w:color="auto"/>
      </w:divBdr>
    </w:div>
    <w:div w:id="206636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21.png"/><Relationship Id="rId299" Type="http://schemas.openxmlformats.org/officeDocument/2006/relationships/image" Target="media/image301.png"/><Relationship Id="rId303" Type="http://schemas.openxmlformats.org/officeDocument/2006/relationships/image" Target="media/image305.png"/><Relationship Id="rId21" Type="http://schemas.openxmlformats.org/officeDocument/2006/relationships/image" Target="media/image25.png"/><Relationship Id="rId42" Type="http://schemas.openxmlformats.org/officeDocument/2006/relationships/image" Target="media/image46.png"/><Relationship Id="rId63" Type="http://schemas.openxmlformats.org/officeDocument/2006/relationships/image" Target="media/image67.png"/><Relationship Id="rId84" Type="http://schemas.openxmlformats.org/officeDocument/2006/relationships/image" Target="media/image88.png"/><Relationship Id="rId138" Type="http://schemas.openxmlformats.org/officeDocument/2006/relationships/image" Target="media/image142.png"/><Relationship Id="rId159" Type="http://schemas.openxmlformats.org/officeDocument/2006/relationships/image" Target="media/image163.png"/><Relationship Id="rId170" Type="http://schemas.openxmlformats.org/officeDocument/2006/relationships/image" Target="media/image174.png"/><Relationship Id="rId191" Type="http://schemas.openxmlformats.org/officeDocument/2006/relationships/image" Target="media/image195.png"/><Relationship Id="rId205" Type="http://schemas.openxmlformats.org/officeDocument/2006/relationships/image" Target="media/image209.png"/><Relationship Id="rId226" Type="http://schemas.openxmlformats.org/officeDocument/2006/relationships/image" Target="media/image228.png"/><Relationship Id="rId247" Type="http://schemas.openxmlformats.org/officeDocument/2006/relationships/image" Target="media/image249.png"/><Relationship Id="rId107" Type="http://schemas.openxmlformats.org/officeDocument/2006/relationships/image" Target="media/image111.png"/><Relationship Id="rId268" Type="http://schemas.openxmlformats.org/officeDocument/2006/relationships/image" Target="media/image270.png"/><Relationship Id="rId289" Type="http://schemas.openxmlformats.org/officeDocument/2006/relationships/image" Target="media/image291.png"/><Relationship Id="rId11" Type="http://schemas.openxmlformats.org/officeDocument/2006/relationships/image" Target="media/image15.png"/><Relationship Id="rId32" Type="http://schemas.openxmlformats.org/officeDocument/2006/relationships/image" Target="media/image36.png"/><Relationship Id="rId53" Type="http://schemas.openxmlformats.org/officeDocument/2006/relationships/image" Target="media/image57.png"/><Relationship Id="rId74" Type="http://schemas.openxmlformats.org/officeDocument/2006/relationships/image" Target="media/image78.png"/><Relationship Id="rId128" Type="http://schemas.openxmlformats.org/officeDocument/2006/relationships/image" Target="media/image132.png"/><Relationship Id="rId149" Type="http://schemas.openxmlformats.org/officeDocument/2006/relationships/image" Target="media/image153.png"/><Relationship Id="rId314" Type="http://schemas.openxmlformats.org/officeDocument/2006/relationships/image" Target="media/image316.png"/><Relationship Id="rId5" Type="http://schemas.openxmlformats.org/officeDocument/2006/relationships/webSettings" Target="webSettings.xml"/><Relationship Id="rId95" Type="http://schemas.openxmlformats.org/officeDocument/2006/relationships/image" Target="media/image99.png"/><Relationship Id="rId160" Type="http://schemas.openxmlformats.org/officeDocument/2006/relationships/image" Target="media/image164.png"/><Relationship Id="rId181" Type="http://schemas.openxmlformats.org/officeDocument/2006/relationships/image" Target="media/image185.png"/><Relationship Id="rId216" Type="http://schemas.openxmlformats.org/officeDocument/2006/relationships/image" Target="media/image220.png"/><Relationship Id="rId237" Type="http://schemas.openxmlformats.org/officeDocument/2006/relationships/image" Target="media/image239.png"/><Relationship Id="rId258" Type="http://schemas.openxmlformats.org/officeDocument/2006/relationships/image" Target="media/image260.png"/><Relationship Id="rId279" Type="http://schemas.openxmlformats.org/officeDocument/2006/relationships/image" Target="media/image281.png"/><Relationship Id="rId22" Type="http://schemas.openxmlformats.org/officeDocument/2006/relationships/image" Target="media/image26.png"/><Relationship Id="rId43" Type="http://schemas.openxmlformats.org/officeDocument/2006/relationships/image" Target="media/image47.png"/><Relationship Id="rId64" Type="http://schemas.openxmlformats.org/officeDocument/2006/relationships/image" Target="media/image68.png"/><Relationship Id="rId118" Type="http://schemas.openxmlformats.org/officeDocument/2006/relationships/image" Target="media/image122.png"/><Relationship Id="rId139" Type="http://schemas.openxmlformats.org/officeDocument/2006/relationships/image" Target="media/image143.png"/><Relationship Id="rId290" Type="http://schemas.openxmlformats.org/officeDocument/2006/relationships/image" Target="media/image292.png"/><Relationship Id="rId304" Type="http://schemas.openxmlformats.org/officeDocument/2006/relationships/image" Target="media/image306.png"/><Relationship Id="rId85" Type="http://schemas.openxmlformats.org/officeDocument/2006/relationships/image" Target="media/image89.png"/><Relationship Id="rId150" Type="http://schemas.openxmlformats.org/officeDocument/2006/relationships/image" Target="media/image154.png"/><Relationship Id="rId171" Type="http://schemas.openxmlformats.org/officeDocument/2006/relationships/image" Target="media/image175.png"/><Relationship Id="rId192" Type="http://schemas.openxmlformats.org/officeDocument/2006/relationships/image" Target="media/image196.png"/><Relationship Id="rId206" Type="http://schemas.openxmlformats.org/officeDocument/2006/relationships/image" Target="media/image210.png"/><Relationship Id="rId227" Type="http://schemas.openxmlformats.org/officeDocument/2006/relationships/image" Target="media/image229.png"/><Relationship Id="rId248" Type="http://schemas.openxmlformats.org/officeDocument/2006/relationships/image" Target="media/image250.png"/><Relationship Id="rId269" Type="http://schemas.openxmlformats.org/officeDocument/2006/relationships/image" Target="media/image271.png"/><Relationship Id="rId12" Type="http://schemas.openxmlformats.org/officeDocument/2006/relationships/image" Target="media/image16.png"/><Relationship Id="rId33" Type="http://schemas.openxmlformats.org/officeDocument/2006/relationships/image" Target="media/image37.png"/><Relationship Id="rId108" Type="http://schemas.openxmlformats.org/officeDocument/2006/relationships/image" Target="media/image112.png"/><Relationship Id="rId129" Type="http://schemas.openxmlformats.org/officeDocument/2006/relationships/image" Target="media/image133.png"/><Relationship Id="rId280" Type="http://schemas.openxmlformats.org/officeDocument/2006/relationships/image" Target="media/image282.png"/><Relationship Id="rId315" Type="http://schemas.openxmlformats.org/officeDocument/2006/relationships/image" Target="media/image317.png"/><Relationship Id="rId54" Type="http://schemas.openxmlformats.org/officeDocument/2006/relationships/image" Target="media/image58.png"/><Relationship Id="rId75" Type="http://schemas.openxmlformats.org/officeDocument/2006/relationships/image" Target="media/image79.png"/><Relationship Id="rId96" Type="http://schemas.openxmlformats.org/officeDocument/2006/relationships/image" Target="media/image100.png"/><Relationship Id="rId140" Type="http://schemas.openxmlformats.org/officeDocument/2006/relationships/image" Target="media/image144.png"/><Relationship Id="rId161" Type="http://schemas.openxmlformats.org/officeDocument/2006/relationships/image" Target="media/image165.png"/><Relationship Id="rId182" Type="http://schemas.openxmlformats.org/officeDocument/2006/relationships/image" Target="media/image186.png"/><Relationship Id="rId217" Type="http://schemas.openxmlformats.org/officeDocument/2006/relationships/image" Target="media/image221.png"/><Relationship Id="rId6" Type="http://schemas.openxmlformats.org/officeDocument/2006/relationships/footnotes" Target="footnotes.xml"/><Relationship Id="rId238" Type="http://schemas.openxmlformats.org/officeDocument/2006/relationships/image" Target="media/image240.png"/><Relationship Id="rId259" Type="http://schemas.openxmlformats.org/officeDocument/2006/relationships/image" Target="media/image261.png"/><Relationship Id="rId23" Type="http://schemas.openxmlformats.org/officeDocument/2006/relationships/image" Target="media/image27.png"/><Relationship Id="rId119" Type="http://schemas.openxmlformats.org/officeDocument/2006/relationships/image" Target="media/image123.png"/><Relationship Id="rId270" Type="http://schemas.openxmlformats.org/officeDocument/2006/relationships/image" Target="media/image272.png"/><Relationship Id="rId291" Type="http://schemas.openxmlformats.org/officeDocument/2006/relationships/image" Target="media/image293.png"/><Relationship Id="rId305" Type="http://schemas.openxmlformats.org/officeDocument/2006/relationships/image" Target="media/image307.png"/><Relationship Id="rId44" Type="http://schemas.openxmlformats.org/officeDocument/2006/relationships/image" Target="media/image48.png"/><Relationship Id="rId65" Type="http://schemas.openxmlformats.org/officeDocument/2006/relationships/image" Target="media/image69.png"/><Relationship Id="rId86" Type="http://schemas.openxmlformats.org/officeDocument/2006/relationships/image" Target="media/image90.png"/><Relationship Id="rId130" Type="http://schemas.openxmlformats.org/officeDocument/2006/relationships/image" Target="media/image134.png"/><Relationship Id="rId151" Type="http://schemas.openxmlformats.org/officeDocument/2006/relationships/image" Target="media/image155.png"/><Relationship Id="rId172" Type="http://schemas.openxmlformats.org/officeDocument/2006/relationships/image" Target="media/image176.png"/><Relationship Id="rId193" Type="http://schemas.openxmlformats.org/officeDocument/2006/relationships/image" Target="media/image197.png"/><Relationship Id="rId207" Type="http://schemas.openxmlformats.org/officeDocument/2006/relationships/image" Target="media/image211.png"/><Relationship Id="rId228" Type="http://schemas.openxmlformats.org/officeDocument/2006/relationships/image" Target="media/image230.png"/><Relationship Id="rId249" Type="http://schemas.openxmlformats.org/officeDocument/2006/relationships/image" Target="media/image251.png"/><Relationship Id="rId13" Type="http://schemas.openxmlformats.org/officeDocument/2006/relationships/image" Target="media/image17.png"/><Relationship Id="rId109" Type="http://schemas.openxmlformats.org/officeDocument/2006/relationships/image" Target="media/image113.png"/><Relationship Id="rId260" Type="http://schemas.openxmlformats.org/officeDocument/2006/relationships/image" Target="media/image262.png"/><Relationship Id="rId281" Type="http://schemas.openxmlformats.org/officeDocument/2006/relationships/image" Target="media/image283.png"/><Relationship Id="rId316" Type="http://schemas.openxmlformats.org/officeDocument/2006/relationships/image" Target="media/image318.png"/><Relationship Id="rId34" Type="http://schemas.openxmlformats.org/officeDocument/2006/relationships/image" Target="media/image38.png"/><Relationship Id="rId55" Type="http://schemas.openxmlformats.org/officeDocument/2006/relationships/image" Target="media/image59.png"/><Relationship Id="rId76" Type="http://schemas.openxmlformats.org/officeDocument/2006/relationships/image" Target="media/image80.png"/><Relationship Id="rId97" Type="http://schemas.openxmlformats.org/officeDocument/2006/relationships/image" Target="media/image101.png"/><Relationship Id="rId120" Type="http://schemas.openxmlformats.org/officeDocument/2006/relationships/image" Target="media/image124.png"/><Relationship Id="rId141" Type="http://schemas.openxmlformats.org/officeDocument/2006/relationships/image" Target="media/image145.png"/><Relationship Id="rId7" Type="http://schemas.openxmlformats.org/officeDocument/2006/relationships/endnotes" Target="endnotes.xml"/><Relationship Id="rId162" Type="http://schemas.openxmlformats.org/officeDocument/2006/relationships/image" Target="media/image166.png"/><Relationship Id="rId183" Type="http://schemas.openxmlformats.org/officeDocument/2006/relationships/image" Target="media/image187.png"/><Relationship Id="rId218" Type="http://schemas.openxmlformats.org/officeDocument/2006/relationships/image" Target="media/image12.png"/><Relationship Id="rId239" Type="http://schemas.openxmlformats.org/officeDocument/2006/relationships/image" Target="media/image241.png"/><Relationship Id="rId250" Type="http://schemas.openxmlformats.org/officeDocument/2006/relationships/image" Target="media/image252.png"/><Relationship Id="rId271" Type="http://schemas.openxmlformats.org/officeDocument/2006/relationships/image" Target="media/image273.png"/><Relationship Id="rId292" Type="http://schemas.openxmlformats.org/officeDocument/2006/relationships/image" Target="media/image294.png"/><Relationship Id="rId306" Type="http://schemas.openxmlformats.org/officeDocument/2006/relationships/image" Target="media/image308.png"/><Relationship Id="rId24" Type="http://schemas.openxmlformats.org/officeDocument/2006/relationships/image" Target="media/image28.png"/><Relationship Id="rId45" Type="http://schemas.openxmlformats.org/officeDocument/2006/relationships/image" Target="media/image49.png"/><Relationship Id="rId66" Type="http://schemas.openxmlformats.org/officeDocument/2006/relationships/image" Target="media/image70.png"/><Relationship Id="rId87" Type="http://schemas.openxmlformats.org/officeDocument/2006/relationships/image" Target="media/image91.png"/><Relationship Id="rId110" Type="http://schemas.openxmlformats.org/officeDocument/2006/relationships/image" Target="media/image114.png"/><Relationship Id="rId131" Type="http://schemas.openxmlformats.org/officeDocument/2006/relationships/image" Target="media/image135.png"/><Relationship Id="rId152" Type="http://schemas.openxmlformats.org/officeDocument/2006/relationships/image" Target="media/image156.png"/><Relationship Id="rId173" Type="http://schemas.openxmlformats.org/officeDocument/2006/relationships/image" Target="media/image177.png"/><Relationship Id="rId194" Type="http://schemas.openxmlformats.org/officeDocument/2006/relationships/image" Target="media/image198.png"/><Relationship Id="rId208" Type="http://schemas.openxmlformats.org/officeDocument/2006/relationships/image" Target="media/image212.png"/><Relationship Id="rId229" Type="http://schemas.openxmlformats.org/officeDocument/2006/relationships/image" Target="media/image231.png"/><Relationship Id="rId19" Type="http://schemas.openxmlformats.org/officeDocument/2006/relationships/image" Target="media/image23.png"/><Relationship Id="rId224" Type="http://schemas.openxmlformats.org/officeDocument/2006/relationships/image" Target="media/image226.png"/><Relationship Id="rId240" Type="http://schemas.openxmlformats.org/officeDocument/2006/relationships/image" Target="media/image242.png"/><Relationship Id="rId245" Type="http://schemas.openxmlformats.org/officeDocument/2006/relationships/image" Target="media/image247.png"/><Relationship Id="rId261" Type="http://schemas.openxmlformats.org/officeDocument/2006/relationships/image" Target="media/image263.png"/><Relationship Id="rId266" Type="http://schemas.openxmlformats.org/officeDocument/2006/relationships/image" Target="media/image268.png"/><Relationship Id="rId287" Type="http://schemas.openxmlformats.org/officeDocument/2006/relationships/image" Target="media/image289.png"/><Relationship Id="rId14" Type="http://schemas.openxmlformats.org/officeDocument/2006/relationships/image" Target="media/image18.png"/><Relationship Id="rId30" Type="http://schemas.openxmlformats.org/officeDocument/2006/relationships/image" Target="media/image34.png"/><Relationship Id="rId35" Type="http://schemas.openxmlformats.org/officeDocument/2006/relationships/image" Target="media/image39.png"/><Relationship Id="rId56" Type="http://schemas.openxmlformats.org/officeDocument/2006/relationships/image" Target="media/image60.png"/><Relationship Id="rId77" Type="http://schemas.openxmlformats.org/officeDocument/2006/relationships/image" Target="media/image81.png"/><Relationship Id="rId100" Type="http://schemas.openxmlformats.org/officeDocument/2006/relationships/image" Target="media/image104.png"/><Relationship Id="rId105" Type="http://schemas.openxmlformats.org/officeDocument/2006/relationships/image" Target="media/image109.png"/><Relationship Id="rId126" Type="http://schemas.openxmlformats.org/officeDocument/2006/relationships/image" Target="media/image130.png"/><Relationship Id="rId147" Type="http://schemas.openxmlformats.org/officeDocument/2006/relationships/image" Target="media/image151.png"/><Relationship Id="rId168" Type="http://schemas.openxmlformats.org/officeDocument/2006/relationships/image" Target="media/image172.png"/><Relationship Id="rId282" Type="http://schemas.openxmlformats.org/officeDocument/2006/relationships/image" Target="media/image284.png"/><Relationship Id="rId312" Type="http://schemas.openxmlformats.org/officeDocument/2006/relationships/image" Target="media/image314.png"/><Relationship Id="rId317" Type="http://schemas.openxmlformats.org/officeDocument/2006/relationships/image" Target="media/image319.png"/><Relationship Id="rId8" Type="http://schemas.openxmlformats.org/officeDocument/2006/relationships/header" Target="header1.xml"/><Relationship Id="rId51" Type="http://schemas.openxmlformats.org/officeDocument/2006/relationships/image" Target="media/image55.png"/><Relationship Id="rId72" Type="http://schemas.openxmlformats.org/officeDocument/2006/relationships/image" Target="media/image76.png"/><Relationship Id="rId93" Type="http://schemas.openxmlformats.org/officeDocument/2006/relationships/image" Target="media/image97.png"/><Relationship Id="rId98" Type="http://schemas.openxmlformats.org/officeDocument/2006/relationships/image" Target="media/image102.png"/><Relationship Id="rId121" Type="http://schemas.openxmlformats.org/officeDocument/2006/relationships/image" Target="media/image125.png"/><Relationship Id="rId142" Type="http://schemas.openxmlformats.org/officeDocument/2006/relationships/image" Target="media/image146.png"/><Relationship Id="rId163" Type="http://schemas.openxmlformats.org/officeDocument/2006/relationships/image" Target="media/image167.png"/><Relationship Id="rId184" Type="http://schemas.openxmlformats.org/officeDocument/2006/relationships/image" Target="media/image188.png"/><Relationship Id="rId189" Type="http://schemas.openxmlformats.org/officeDocument/2006/relationships/image" Target="media/image193.png"/><Relationship Id="rId219" Type="http://schemas.openxmlformats.org/officeDocument/2006/relationships/image" Target="media/image222.png"/><Relationship Id="rId3" Type="http://schemas.openxmlformats.org/officeDocument/2006/relationships/styles" Target="styles.xml"/><Relationship Id="rId214" Type="http://schemas.openxmlformats.org/officeDocument/2006/relationships/image" Target="media/image218.png"/><Relationship Id="rId230" Type="http://schemas.openxmlformats.org/officeDocument/2006/relationships/image" Target="media/image232.png"/><Relationship Id="rId235" Type="http://schemas.openxmlformats.org/officeDocument/2006/relationships/image" Target="media/image237.png"/><Relationship Id="rId251" Type="http://schemas.openxmlformats.org/officeDocument/2006/relationships/image" Target="media/image253.png"/><Relationship Id="rId256" Type="http://schemas.openxmlformats.org/officeDocument/2006/relationships/image" Target="media/image258.png"/><Relationship Id="rId277" Type="http://schemas.openxmlformats.org/officeDocument/2006/relationships/image" Target="media/image279.png"/><Relationship Id="rId298" Type="http://schemas.openxmlformats.org/officeDocument/2006/relationships/image" Target="media/image300.png"/><Relationship Id="rId25" Type="http://schemas.openxmlformats.org/officeDocument/2006/relationships/image" Target="media/image29.png"/><Relationship Id="rId46" Type="http://schemas.openxmlformats.org/officeDocument/2006/relationships/image" Target="media/image50.png"/><Relationship Id="rId67" Type="http://schemas.openxmlformats.org/officeDocument/2006/relationships/image" Target="media/image71.png"/><Relationship Id="rId116" Type="http://schemas.openxmlformats.org/officeDocument/2006/relationships/image" Target="media/image120.png"/><Relationship Id="rId137" Type="http://schemas.openxmlformats.org/officeDocument/2006/relationships/image" Target="media/image141.png"/><Relationship Id="rId158" Type="http://schemas.openxmlformats.org/officeDocument/2006/relationships/image" Target="media/image162.png"/><Relationship Id="rId272" Type="http://schemas.openxmlformats.org/officeDocument/2006/relationships/image" Target="media/image274.png"/><Relationship Id="rId293" Type="http://schemas.openxmlformats.org/officeDocument/2006/relationships/image" Target="media/image295.png"/><Relationship Id="rId302" Type="http://schemas.openxmlformats.org/officeDocument/2006/relationships/image" Target="media/image304.png"/><Relationship Id="rId307" Type="http://schemas.openxmlformats.org/officeDocument/2006/relationships/image" Target="media/image309.png"/><Relationship Id="rId20" Type="http://schemas.openxmlformats.org/officeDocument/2006/relationships/image" Target="media/image24.png"/><Relationship Id="rId41" Type="http://schemas.openxmlformats.org/officeDocument/2006/relationships/image" Target="media/image45.png"/><Relationship Id="rId62" Type="http://schemas.openxmlformats.org/officeDocument/2006/relationships/image" Target="media/image66.png"/><Relationship Id="rId83" Type="http://schemas.openxmlformats.org/officeDocument/2006/relationships/image" Target="media/image87.png"/><Relationship Id="rId88" Type="http://schemas.openxmlformats.org/officeDocument/2006/relationships/image" Target="media/image92.png"/><Relationship Id="rId111" Type="http://schemas.openxmlformats.org/officeDocument/2006/relationships/image" Target="media/image115.png"/><Relationship Id="rId132" Type="http://schemas.openxmlformats.org/officeDocument/2006/relationships/image" Target="media/image136.png"/><Relationship Id="rId153" Type="http://schemas.openxmlformats.org/officeDocument/2006/relationships/image" Target="media/image157.png"/><Relationship Id="rId174" Type="http://schemas.openxmlformats.org/officeDocument/2006/relationships/image" Target="media/image178.png"/><Relationship Id="rId179" Type="http://schemas.openxmlformats.org/officeDocument/2006/relationships/image" Target="media/image183.png"/><Relationship Id="rId195" Type="http://schemas.openxmlformats.org/officeDocument/2006/relationships/image" Target="media/image199.png"/><Relationship Id="rId209" Type="http://schemas.openxmlformats.org/officeDocument/2006/relationships/image" Target="media/image213.png"/><Relationship Id="rId190" Type="http://schemas.openxmlformats.org/officeDocument/2006/relationships/image" Target="media/image194.png"/><Relationship Id="rId204" Type="http://schemas.openxmlformats.org/officeDocument/2006/relationships/image" Target="media/image208.png"/><Relationship Id="rId220" Type="http://schemas.openxmlformats.org/officeDocument/2006/relationships/image" Target="media/image13.png"/><Relationship Id="rId225" Type="http://schemas.openxmlformats.org/officeDocument/2006/relationships/image" Target="media/image227.png"/><Relationship Id="rId241" Type="http://schemas.openxmlformats.org/officeDocument/2006/relationships/image" Target="media/image243.png"/><Relationship Id="rId246" Type="http://schemas.openxmlformats.org/officeDocument/2006/relationships/image" Target="media/image248.png"/><Relationship Id="rId267" Type="http://schemas.openxmlformats.org/officeDocument/2006/relationships/image" Target="media/image269.png"/><Relationship Id="rId288" Type="http://schemas.openxmlformats.org/officeDocument/2006/relationships/image" Target="media/image290.png"/><Relationship Id="rId15" Type="http://schemas.openxmlformats.org/officeDocument/2006/relationships/image" Target="media/image19.png"/><Relationship Id="rId36" Type="http://schemas.openxmlformats.org/officeDocument/2006/relationships/image" Target="media/image40.png"/><Relationship Id="rId57" Type="http://schemas.openxmlformats.org/officeDocument/2006/relationships/image" Target="media/image61.png"/><Relationship Id="rId106" Type="http://schemas.openxmlformats.org/officeDocument/2006/relationships/image" Target="media/image110.png"/><Relationship Id="rId127" Type="http://schemas.openxmlformats.org/officeDocument/2006/relationships/image" Target="media/image131.png"/><Relationship Id="rId262" Type="http://schemas.openxmlformats.org/officeDocument/2006/relationships/image" Target="media/image264.png"/><Relationship Id="rId283" Type="http://schemas.openxmlformats.org/officeDocument/2006/relationships/image" Target="media/image285.png"/><Relationship Id="rId313" Type="http://schemas.openxmlformats.org/officeDocument/2006/relationships/image" Target="media/image315.png"/><Relationship Id="rId318" Type="http://schemas.openxmlformats.org/officeDocument/2006/relationships/image" Target="media/image320.png"/><Relationship Id="rId10" Type="http://schemas.openxmlformats.org/officeDocument/2006/relationships/image" Target="media/image14.png"/><Relationship Id="rId31" Type="http://schemas.openxmlformats.org/officeDocument/2006/relationships/image" Target="media/image35.png"/><Relationship Id="rId52" Type="http://schemas.openxmlformats.org/officeDocument/2006/relationships/image" Target="media/image56.png"/><Relationship Id="rId73" Type="http://schemas.openxmlformats.org/officeDocument/2006/relationships/image" Target="media/image77.png"/><Relationship Id="rId78" Type="http://schemas.openxmlformats.org/officeDocument/2006/relationships/image" Target="media/image82.png"/><Relationship Id="rId94" Type="http://schemas.openxmlformats.org/officeDocument/2006/relationships/image" Target="media/image98.png"/><Relationship Id="rId99" Type="http://schemas.openxmlformats.org/officeDocument/2006/relationships/image" Target="media/image103.png"/><Relationship Id="rId101" Type="http://schemas.openxmlformats.org/officeDocument/2006/relationships/image" Target="media/image105.png"/><Relationship Id="rId122" Type="http://schemas.openxmlformats.org/officeDocument/2006/relationships/image" Target="media/image126.png"/><Relationship Id="rId143" Type="http://schemas.openxmlformats.org/officeDocument/2006/relationships/image" Target="media/image147.png"/><Relationship Id="rId148" Type="http://schemas.openxmlformats.org/officeDocument/2006/relationships/image" Target="media/image152.png"/><Relationship Id="rId164" Type="http://schemas.openxmlformats.org/officeDocument/2006/relationships/image" Target="media/image168.png"/><Relationship Id="rId169" Type="http://schemas.openxmlformats.org/officeDocument/2006/relationships/image" Target="media/image173.png"/><Relationship Id="rId185" Type="http://schemas.openxmlformats.org/officeDocument/2006/relationships/image" Target="media/image189.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84.png"/><Relationship Id="rId210" Type="http://schemas.openxmlformats.org/officeDocument/2006/relationships/image" Target="media/image214.png"/><Relationship Id="rId215" Type="http://schemas.openxmlformats.org/officeDocument/2006/relationships/image" Target="media/image219.png"/><Relationship Id="rId236" Type="http://schemas.openxmlformats.org/officeDocument/2006/relationships/image" Target="media/image238.png"/><Relationship Id="rId257" Type="http://schemas.openxmlformats.org/officeDocument/2006/relationships/image" Target="media/image259.png"/><Relationship Id="rId278" Type="http://schemas.openxmlformats.org/officeDocument/2006/relationships/image" Target="media/image280.png"/><Relationship Id="rId26" Type="http://schemas.openxmlformats.org/officeDocument/2006/relationships/image" Target="media/image30.png"/><Relationship Id="rId231" Type="http://schemas.openxmlformats.org/officeDocument/2006/relationships/image" Target="media/image233.png"/><Relationship Id="rId252" Type="http://schemas.openxmlformats.org/officeDocument/2006/relationships/image" Target="media/image254.png"/><Relationship Id="rId273" Type="http://schemas.openxmlformats.org/officeDocument/2006/relationships/image" Target="media/image275.png"/><Relationship Id="rId294" Type="http://schemas.openxmlformats.org/officeDocument/2006/relationships/image" Target="media/image296.png"/><Relationship Id="rId308" Type="http://schemas.openxmlformats.org/officeDocument/2006/relationships/image" Target="media/image310.png"/><Relationship Id="rId47" Type="http://schemas.openxmlformats.org/officeDocument/2006/relationships/image" Target="media/image51.png"/><Relationship Id="rId68" Type="http://schemas.openxmlformats.org/officeDocument/2006/relationships/image" Target="media/image72.png"/><Relationship Id="rId89" Type="http://schemas.openxmlformats.org/officeDocument/2006/relationships/image" Target="media/image93.png"/><Relationship Id="rId112" Type="http://schemas.openxmlformats.org/officeDocument/2006/relationships/image" Target="media/image116.png"/><Relationship Id="rId133" Type="http://schemas.openxmlformats.org/officeDocument/2006/relationships/image" Target="media/image137.png"/><Relationship Id="rId154" Type="http://schemas.openxmlformats.org/officeDocument/2006/relationships/image" Target="media/image158.png"/><Relationship Id="rId175" Type="http://schemas.openxmlformats.org/officeDocument/2006/relationships/image" Target="media/image179.png"/><Relationship Id="rId196" Type="http://schemas.openxmlformats.org/officeDocument/2006/relationships/image" Target="media/image200.png"/><Relationship Id="rId200" Type="http://schemas.openxmlformats.org/officeDocument/2006/relationships/image" Target="media/image204.png"/><Relationship Id="rId16" Type="http://schemas.openxmlformats.org/officeDocument/2006/relationships/image" Target="media/image20.png"/><Relationship Id="rId221" Type="http://schemas.openxmlformats.org/officeDocument/2006/relationships/image" Target="media/image223.png"/><Relationship Id="rId242" Type="http://schemas.openxmlformats.org/officeDocument/2006/relationships/image" Target="media/image244.png"/><Relationship Id="rId263" Type="http://schemas.openxmlformats.org/officeDocument/2006/relationships/image" Target="media/image265.png"/><Relationship Id="rId284" Type="http://schemas.openxmlformats.org/officeDocument/2006/relationships/image" Target="media/image286.png"/><Relationship Id="rId319" Type="http://schemas.openxmlformats.org/officeDocument/2006/relationships/header" Target="header2.xml"/><Relationship Id="rId37" Type="http://schemas.openxmlformats.org/officeDocument/2006/relationships/image" Target="media/image41.png"/><Relationship Id="rId58" Type="http://schemas.openxmlformats.org/officeDocument/2006/relationships/image" Target="media/image62.png"/><Relationship Id="rId79" Type="http://schemas.openxmlformats.org/officeDocument/2006/relationships/image" Target="media/image83.png"/><Relationship Id="rId102" Type="http://schemas.openxmlformats.org/officeDocument/2006/relationships/image" Target="media/image106.png"/><Relationship Id="rId123" Type="http://schemas.openxmlformats.org/officeDocument/2006/relationships/image" Target="media/image127.png"/><Relationship Id="rId144" Type="http://schemas.openxmlformats.org/officeDocument/2006/relationships/image" Target="media/image148.png"/><Relationship Id="rId90" Type="http://schemas.openxmlformats.org/officeDocument/2006/relationships/image" Target="media/image94.png"/><Relationship Id="rId165" Type="http://schemas.openxmlformats.org/officeDocument/2006/relationships/image" Target="media/image169.png"/><Relationship Id="rId186" Type="http://schemas.openxmlformats.org/officeDocument/2006/relationships/image" Target="media/image190.png"/><Relationship Id="rId211" Type="http://schemas.openxmlformats.org/officeDocument/2006/relationships/image" Target="media/image215.png"/><Relationship Id="rId232" Type="http://schemas.openxmlformats.org/officeDocument/2006/relationships/image" Target="media/image234.png"/><Relationship Id="rId253" Type="http://schemas.openxmlformats.org/officeDocument/2006/relationships/image" Target="media/image255.png"/><Relationship Id="rId274" Type="http://schemas.openxmlformats.org/officeDocument/2006/relationships/image" Target="media/image276.png"/><Relationship Id="rId295" Type="http://schemas.openxmlformats.org/officeDocument/2006/relationships/image" Target="media/image297.png"/><Relationship Id="rId309" Type="http://schemas.openxmlformats.org/officeDocument/2006/relationships/image" Target="media/image311.png"/><Relationship Id="rId27" Type="http://schemas.openxmlformats.org/officeDocument/2006/relationships/image" Target="media/image31.png"/><Relationship Id="rId48" Type="http://schemas.openxmlformats.org/officeDocument/2006/relationships/image" Target="media/image52.png"/><Relationship Id="rId69" Type="http://schemas.openxmlformats.org/officeDocument/2006/relationships/image" Target="media/image73.png"/><Relationship Id="rId113" Type="http://schemas.openxmlformats.org/officeDocument/2006/relationships/image" Target="media/image117.png"/><Relationship Id="rId134" Type="http://schemas.openxmlformats.org/officeDocument/2006/relationships/image" Target="media/image138.png"/><Relationship Id="rId320" Type="http://schemas.openxmlformats.org/officeDocument/2006/relationships/footer" Target="footer2.xml"/><Relationship Id="rId80" Type="http://schemas.openxmlformats.org/officeDocument/2006/relationships/image" Target="media/image84.png"/><Relationship Id="rId155" Type="http://schemas.openxmlformats.org/officeDocument/2006/relationships/image" Target="media/image159.png"/><Relationship Id="rId176" Type="http://schemas.openxmlformats.org/officeDocument/2006/relationships/image" Target="media/image180.png"/><Relationship Id="rId197" Type="http://schemas.openxmlformats.org/officeDocument/2006/relationships/image" Target="media/image201.png"/><Relationship Id="rId201" Type="http://schemas.openxmlformats.org/officeDocument/2006/relationships/image" Target="media/image205.png"/><Relationship Id="rId222" Type="http://schemas.openxmlformats.org/officeDocument/2006/relationships/image" Target="media/image224.png"/><Relationship Id="rId243" Type="http://schemas.openxmlformats.org/officeDocument/2006/relationships/image" Target="media/image245.png"/><Relationship Id="rId264" Type="http://schemas.openxmlformats.org/officeDocument/2006/relationships/image" Target="media/image266.png"/><Relationship Id="rId285" Type="http://schemas.openxmlformats.org/officeDocument/2006/relationships/image" Target="media/image287.png"/><Relationship Id="rId17" Type="http://schemas.openxmlformats.org/officeDocument/2006/relationships/image" Target="media/image21.png"/><Relationship Id="rId38" Type="http://schemas.openxmlformats.org/officeDocument/2006/relationships/image" Target="media/image42.png"/><Relationship Id="rId59" Type="http://schemas.openxmlformats.org/officeDocument/2006/relationships/image" Target="media/image63.png"/><Relationship Id="rId103" Type="http://schemas.openxmlformats.org/officeDocument/2006/relationships/image" Target="media/image107.png"/><Relationship Id="rId124" Type="http://schemas.openxmlformats.org/officeDocument/2006/relationships/image" Target="media/image128.png"/><Relationship Id="rId310" Type="http://schemas.openxmlformats.org/officeDocument/2006/relationships/image" Target="media/image312.png"/><Relationship Id="rId70" Type="http://schemas.openxmlformats.org/officeDocument/2006/relationships/image" Target="media/image74.png"/><Relationship Id="rId91" Type="http://schemas.openxmlformats.org/officeDocument/2006/relationships/image" Target="media/image95.png"/><Relationship Id="rId145" Type="http://schemas.openxmlformats.org/officeDocument/2006/relationships/image" Target="media/image149.png"/><Relationship Id="rId166" Type="http://schemas.openxmlformats.org/officeDocument/2006/relationships/image" Target="media/image170.png"/><Relationship Id="rId187" Type="http://schemas.openxmlformats.org/officeDocument/2006/relationships/image" Target="media/image191.png"/><Relationship Id="rId1" Type="http://schemas.openxmlformats.org/officeDocument/2006/relationships/customXml" Target="../customXml/item1.xml"/><Relationship Id="rId212" Type="http://schemas.openxmlformats.org/officeDocument/2006/relationships/image" Target="media/image216.png"/><Relationship Id="rId233" Type="http://schemas.openxmlformats.org/officeDocument/2006/relationships/image" Target="media/image235.png"/><Relationship Id="rId254" Type="http://schemas.openxmlformats.org/officeDocument/2006/relationships/image" Target="media/image256.png"/><Relationship Id="rId28" Type="http://schemas.openxmlformats.org/officeDocument/2006/relationships/image" Target="media/image32.png"/><Relationship Id="rId49" Type="http://schemas.openxmlformats.org/officeDocument/2006/relationships/image" Target="media/image53.png"/><Relationship Id="rId114" Type="http://schemas.openxmlformats.org/officeDocument/2006/relationships/image" Target="media/image118.png"/><Relationship Id="rId275" Type="http://schemas.openxmlformats.org/officeDocument/2006/relationships/image" Target="media/image277.png"/><Relationship Id="rId296" Type="http://schemas.openxmlformats.org/officeDocument/2006/relationships/image" Target="media/image298.png"/><Relationship Id="rId300" Type="http://schemas.openxmlformats.org/officeDocument/2006/relationships/image" Target="media/image302.png"/><Relationship Id="rId60" Type="http://schemas.openxmlformats.org/officeDocument/2006/relationships/image" Target="media/image64.png"/><Relationship Id="rId81" Type="http://schemas.openxmlformats.org/officeDocument/2006/relationships/image" Target="media/image85.png"/><Relationship Id="rId135" Type="http://schemas.openxmlformats.org/officeDocument/2006/relationships/image" Target="media/image139.png"/><Relationship Id="rId156" Type="http://schemas.openxmlformats.org/officeDocument/2006/relationships/image" Target="media/image160.png"/><Relationship Id="rId177" Type="http://schemas.openxmlformats.org/officeDocument/2006/relationships/image" Target="media/image181.png"/><Relationship Id="rId198" Type="http://schemas.openxmlformats.org/officeDocument/2006/relationships/image" Target="media/image202.png"/><Relationship Id="rId321" Type="http://schemas.openxmlformats.org/officeDocument/2006/relationships/fontTable" Target="fontTable.xml"/><Relationship Id="rId202" Type="http://schemas.openxmlformats.org/officeDocument/2006/relationships/image" Target="media/image206.png"/><Relationship Id="rId223" Type="http://schemas.openxmlformats.org/officeDocument/2006/relationships/image" Target="media/image225.png"/><Relationship Id="rId244" Type="http://schemas.openxmlformats.org/officeDocument/2006/relationships/image" Target="media/image246.png"/><Relationship Id="rId18" Type="http://schemas.openxmlformats.org/officeDocument/2006/relationships/image" Target="media/image22.png"/><Relationship Id="rId39" Type="http://schemas.openxmlformats.org/officeDocument/2006/relationships/image" Target="media/image43.png"/><Relationship Id="rId265" Type="http://schemas.openxmlformats.org/officeDocument/2006/relationships/image" Target="media/image267.png"/><Relationship Id="rId286" Type="http://schemas.openxmlformats.org/officeDocument/2006/relationships/image" Target="media/image288.png"/><Relationship Id="rId50" Type="http://schemas.openxmlformats.org/officeDocument/2006/relationships/image" Target="media/image54.png"/><Relationship Id="rId104" Type="http://schemas.openxmlformats.org/officeDocument/2006/relationships/image" Target="media/image108.png"/><Relationship Id="rId125" Type="http://schemas.openxmlformats.org/officeDocument/2006/relationships/image" Target="media/image129.png"/><Relationship Id="rId146" Type="http://schemas.openxmlformats.org/officeDocument/2006/relationships/image" Target="media/image150.png"/><Relationship Id="rId167" Type="http://schemas.openxmlformats.org/officeDocument/2006/relationships/image" Target="media/image171.png"/><Relationship Id="rId188" Type="http://schemas.openxmlformats.org/officeDocument/2006/relationships/image" Target="media/image192.png"/><Relationship Id="rId311" Type="http://schemas.openxmlformats.org/officeDocument/2006/relationships/image" Target="media/image313.png"/><Relationship Id="rId71" Type="http://schemas.openxmlformats.org/officeDocument/2006/relationships/image" Target="media/image75.png"/><Relationship Id="rId92" Type="http://schemas.openxmlformats.org/officeDocument/2006/relationships/image" Target="media/image96.png"/><Relationship Id="rId213" Type="http://schemas.openxmlformats.org/officeDocument/2006/relationships/image" Target="media/image217.png"/><Relationship Id="rId234" Type="http://schemas.openxmlformats.org/officeDocument/2006/relationships/image" Target="media/image236.png"/><Relationship Id="rId2" Type="http://schemas.openxmlformats.org/officeDocument/2006/relationships/numbering" Target="numbering.xml"/><Relationship Id="rId29" Type="http://schemas.openxmlformats.org/officeDocument/2006/relationships/image" Target="media/image33.png"/><Relationship Id="rId255" Type="http://schemas.openxmlformats.org/officeDocument/2006/relationships/image" Target="media/image257.png"/><Relationship Id="rId276" Type="http://schemas.openxmlformats.org/officeDocument/2006/relationships/image" Target="media/image278.png"/><Relationship Id="rId297" Type="http://schemas.openxmlformats.org/officeDocument/2006/relationships/image" Target="media/image299.png"/><Relationship Id="rId40" Type="http://schemas.openxmlformats.org/officeDocument/2006/relationships/image" Target="media/image44.png"/><Relationship Id="rId115" Type="http://schemas.openxmlformats.org/officeDocument/2006/relationships/image" Target="media/image119.png"/><Relationship Id="rId136" Type="http://schemas.openxmlformats.org/officeDocument/2006/relationships/image" Target="media/image140.png"/><Relationship Id="rId157" Type="http://schemas.openxmlformats.org/officeDocument/2006/relationships/image" Target="media/image161.png"/><Relationship Id="rId178" Type="http://schemas.openxmlformats.org/officeDocument/2006/relationships/image" Target="media/image182.png"/><Relationship Id="rId301" Type="http://schemas.openxmlformats.org/officeDocument/2006/relationships/image" Target="media/image303.png"/><Relationship Id="rId322" Type="http://schemas.openxmlformats.org/officeDocument/2006/relationships/theme" Target="theme/theme1.xml"/><Relationship Id="rId61" Type="http://schemas.openxmlformats.org/officeDocument/2006/relationships/image" Target="media/image65.png"/><Relationship Id="rId82" Type="http://schemas.openxmlformats.org/officeDocument/2006/relationships/image" Target="media/image86.png"/><Relationship Id="rId199" Type="http://schemas.openxmlformats.org/officeDocument/2006/relationships/image" Target="media/image203.png"/><Relationship Id="rId203" Type="http://schemas.openxmlformats.org/officeDocument/2006/relationships/image" Target="media/image207.pn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robyeva.oksan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FCB76-6584-493F-B221-40C22E28B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1602</TotalTime>
  <Pages>419</Pages>
  <Words>109998</Words>
  <Characters>626991</Characters>
  <Application>Microsoft Office Word</Application>
  <DocSecurity>0</DocSecurity>
  <Lines>5224</Lines>
  <Paragraphs>1471</Paragraphs>
  <ScaleCrop>false</ScaleCrop>
  <HeadingPairs>
    <vt:vector size="2" baseType="variant">
      <vt:variant>
        <vt:lpstr>Название</vt:lpstr>
      </vt:variant>
      <vt:variant>
        <vt:i4>1</vt:i4>
      </vt:variant>
    </vt:vector>
  </HeadingPairs>
  <TitlesOfParts>
    <vt:vector size="1" baseType="lpstr">
      <vt:lpstr>СУФД. АРМ РБС. Руководство пользователя</vt:lpstr>
    </vt:vector>
  </TitlesOfParts>
  <Company/>
  <LinksUpToDate>false</LinksUpToDate>
  <CharactersWithSpaces>735518</CharactersWithSpaces>
  <SharedDoc>false</SharedDoc>
  <HLinks>
    <vt:vector size="2850" baseType="variant">
      <vt:variant>
        <vt:i4>1769526</vt:i4>
      </vt:variant>
      <vt:variant>
        <vt:i4>2883</vt:i4>
      </vt:variant>
      <vt:variant>
        <vt:i4>0</vt:i4>
      </vt:variant>
      <vt:variant>
        <vt:i4>5</vt:i4>
      </vt:variant>
      <vt:variant>
        <vt:lpwstr/>
      </vt:variant>
      <vt:variant>
        <vt:lpwstr>_Toc10738689</vt:lpwstr>
      </vt:variant>
      <vt:variant>
        <vt:i4>1703990</vt:i4>
      </vt:variant>
      <vt:variant>
        <vt:i4>2877</vt:i4>
      </vt:variant>
      <vt:variant>
        <vt:i4>0</vt:i4>
      </vt:variant>
      <vt:variant>
        <vt:i4>5</vt:i4>
      </vt:variant>
      <vt:variant>
        <vt:lpwstr/>
      </vt:variant>
      <vt:variant>
        <vt:lpwstr>_Toc10738688</vt:lpwstr>
      </vt:variant>
      <vt:variant>
        <vt:i4>1376310</vt:i4>
      </vt:variant>
      <vt:variant>
        <vt:i4>2871</vt:i4>
      </vt:variant>
      <vt:variant>
        <vt:i4>0</vt:i4>
      </vt:variant>
      <vt:variant>
        <vt:i4>5</vt:i4>
      </vt:variant>
      <vt:variant>
        <vt:lpwstr/>
      </vt:variant>
      <vt:variant>
        <vt:lpwstr>_Toc10738687</vt:lpwstr>
      </vt:variant>
      <vt:variant>
        <vt:i4>1310774</vt:i4>
      </vt:variant>
      <vt:variant>
        <vt:i4>2865</vt:i4>
      </vt:variant>
      <vt:variant>
        <vt:i4>0</vt:i4>
      </vt:variant>
      <vt:variant>
        <vt:i4>5</vt:i4>
      </vt:variant>
      <vt:variant>
        <vt:lpwstr/>
      </vt:variant>
      <vt:variant>
        <vt:lpwstr>_Toc10738686</vt:lpwstr>
      </vt:variant>
      <vt:variant>
        <vt:i4>1507382</vt:i4>
      </vt:variant>
      <vt:variant>
        <vt:i4>2859</vt:i4>
      </vt:variant>
      <vt:variant>
        <vt:i4>0</vt:i4>
      </vt:variant>
      <vt:variant>
        <vt:i4>5</vt:i4>
      </vt:variant>
      <vt:variant>
        <vt:lpwstr/>
      </vt:variant>
      <vt:variant>
        <vt:lpwstr>_Toc10738685</vt:lpwstr>
      </vt:variant>
      <vt:variant>
        <vt:i4>1441846</vt:i4>
      </vt:variant>
      <vt:variant>
        <vt:i4>2853</vt:i4>
      </vt:variant>
      <vt:variant>
        <vt:i4>0</vt:i4>
      </vt:variant>
      <vt:variant>
        <vt:i4>5</vt:i4>
      </vt:variant>
      <vt:variant>
        <vt:lpwstr/>
      </vt:variant>
      <vt:variant>
        <vt:lpwstr>_Toc10738684</vt:lpwstr>
      </vt:variant>
      <vt:variant>
        <vt:i4>1114166</vt:i4>
      </vt:variant>
      <vt:variant>
        <vt:i4>2847</vt:i4>
      </vt:variant>
      <vt:variant>
        <vt:i4>0</vt:i4>
      </vt:variant>
      <vt:variant>
        <vt:i4>5</vt:i4>
      </vt:variant>
      <vt:variant>
        <vt:lpwstr/>
      </vt:variant>
      <vt:variant>
        <vt:lpwstr>_Toc10738683</vt:lpwstr>
      </vt:variant>
      <vt:variant>
        <vt:i4>1048630</vt:i4>
      </vt:variant>
      <vt:variant>
        <vt:i4>2841</vt:i4>
      </vt:variant>
      <vt:variant>
        <vt:i4>0</vt:i4>
      </vt:variant>
      <vt:variant>
        <vt:i4>5</vt:i4>
      </vt:variant>
      <vt:variant>
        <vt:lpwstr/>
      </vt:variant>
      <vt:variant>
        <vt:lpwstr>_Toc10738682</vt:lpwstr>
      </vt:variant>
      <vt:variant>
        <vt:i4>1245238</vt:i4>
      </vt:variant>
      <vt:variant>
        <vt:i4>2835</vt:i4>
      </vt:variant>
      <vt:variant>
        <vt:i4>0</vt:i4>
      </vt:variant>
      <vt:variant>
        <vt:i4>5</vt:i4>
      </vt:variant>
      <vt:variant>
        <vt:lpwstr/>
      </vt:variant>
      <vt:variant>
        <vt:lpwstr>_Toc10738681</vt:lpwstr>
      </vt:variant>
      <vt:variant>
        <vt:i4>1179702</vt:i4>
      </vt:variant>
      <vt:variant>
        <vt:i4>2829</vt:i4>
      </vt:variant>
      <vt:variant>
        <vt:i4>0</vt:i4>
      </vt:variant>
      <vt:variant>
        <vt:i4>5</vt:i4>
      </vt:variant>
      <vt:variant>
        <vt:lpwstr/>
      </vt:variant>
      <vt:variant>
        <vt:lpwstr>_Toc10738680</vt:lpwstr>
      </vt:variant>
      <vt:variant>
        <vt:i4>1769529</vt:i4>
      </vt:variant>
      <vt:variant>
        <vt:i4>2823</vt:i4>
      </vt:variant>
      <vt:variant>
        <vt:i4>0</vt:i4>
      </vt:variant>
      <vt:variant>
        <vt:i4>5</vt:i4>
      </vt:variant>
      <vt:variant>
        <vt:lpwstr/>
      </vt:variant>
      <vt:variant>
        <vt:lpwstr>_Toc10738679</vt:lpwstr>
      </vt:variant>
      <vt:variant>
        <vt:i4>1703993</vt:i4>
      </vt:variant>
      <vt:variant>
        <vt:i4>2817</vt:i4>
      </vt:variant>
      <vt:variant>
        <vt:i4>0</vt:i4>
      </vt:variant>
      <vt:variant>
        <vt:i4>5</vt:i4>
      </vt:variant>
      <vt:variant>
        <vt:lpwstr/>
      </vt:variant>
      <vt:variant>
        <vt:lpwstr>_Toc10738678</vt:lpwstr>
      </vt:variant>
      <vt:variant>
        <vt:i4>1376313</vt:i4>
      </vt:variant>
      <vt:variant>
        <vt:i4>2811</vt:i4>
      </vt:variant>
      <vt:variant>
        <vt:i4>0</vt:i4>
      </vt:variant>
      <vt:variant>
        <vt:i4>5</vt:i4>
      </vt:variant>
      <vt:variant>
        <vt:lpwstr/>
      </vt:variant>
      <vt:variant>
        <vt:lpwstr>_Toc10738677</vt:lpwstr>
      </vt:variant>
      <vt:variant>
        <vt:i4>1310777</vt:i4>
      </vt:variant>
      <vt:variant>
        <vt:i4>2805</vt:i4>
      </vt:variant>
      <vt:variant>
        <vt:i4>0</vt:i4>
      </vt:variant>
      <vt:variant>
        <vt:i4>5</vt:i4>
      </vt:variant>
      <vt:variant>
        <vt:lpwstr/>
      </vt:variant>
      <vt:variant>
        <vt:lpwstr>_Toc10738676</vt:lpwstr>
      </vt:variant>
      <vt:variant>
        <vt:i4>1507385</vt:i4>
      </vt:variant>
      <vt:variant>
        <vt:i4>2799</vt:i4>
      </vt:variant>
      <vt:variant>
        <vt:i4>0</vt:i4>
      </vt:variant>
      <vt:variant>
        <vt:i4>5</vt:i4>
      </vt:variant>
      <vt:variant>
        <vt:lpwstr/>
      </vt:variant>
      <vt:variant>
        <vt:lpwstr>_Toc10738675</vt:lpwstr>
      </vt:variant>
      <vt:variant>
        <vt:i4>1441849</vt:i4>
      </vt:variant>
      <vt:variant>
        <vt:i4>2793</vt:i4>
      </vt:variant>
      <vt:variant>
        <vt:i4>0</vt:i4>
      </vt:variant>
      <vt:variant>
        <vt:i4>5</vt:i4>
      </vt:variant>
      <vt:variant>
        <vt:lpwstr/>
      </vt:variant>
      <vt:variant>
        <vt:lpwstr>_Toc10738674</vt:lpwstr>
      </vt:variant>
      <vt:variant>
        <vt:i4>1114169</vt:i4>
      </vt:variant>
      <vt:variant>
        <vt:i4>2787</vt:i4>
      </vt:variant>
      <vt:variant>
        <vt:i4>0</vt:i4>
      </vt:variant>
      <vt:variant>
        <vt:i4>5</vt:i4>
      </vt:variant>
      <vt:variant>
        <vt:lpwstr/>
      </vt:variant>
      <vt:variant>
        <vt:lpwstr>_Toc10738673</vt:lpwstr>
      </vt:variant>
      <vt:variant>
        <vt:i4>1048633</vt:i4>
      </vt:variant>
      <vt:variant>
        <vt:i4>2781</vt:i4>
      </vt:variant>
      <vt:variant>
        <vt:i4>0</vt:i4>
      </vt:variant>
      <vt:variant>
        <vt:i4>5</vt:i4>
      </vt:variant>
      <vt:variant>
        <vt:lpwstr/>
      </vt:variant>
      <vt:variant>
        <vt:lpwstr>_Toc10738672</vt:lpwstr>
      </vt:variant>
      <vt:variant>
        <vt:i4>1245241</vt:i4>
      </vt:variant>
      <vt:variant>
        <vt:i4>2775</vt:i4>
      </vt:variant>
      <vt:variant>
        <vt:i4>0</vt:i4>
      </vt:variant>
      <vt:variant>
        <vt:i4>5</vt:i4>
      </vt:variant>
      <vt:variant>
        <vt:lpwstr/>
      </vt:variant>
      <vt:variant>
        <vt:lpwstr>_Toc10738671</vt:lpwstr>
      </vt:variant>
      <vt:variant>
        <vt:i4>1179705</vt:i4>
      </vt:variant>
      <vt:variant>
        <vt:i4>2769</vt:i4>
      </vt:variant>
      <vt:variant>
        <vt:i4>0</vt:i4>
      </vt:variant>
      <vt:variant>
        <vt:i4>5</vt:i4>
      </vt:variant>
      <vt:variant>
        <vt:lpwstr/>
      </vt:variant>
      <vt:variant>
        <vt:lpwstr>_Toc10738670</vt:lpwstr>
      </vt:variant>
      <vt:variant>
        <vt:i4>1769528</vt:i4>
      </vt:variant>
      <vt:variant>
        <vt:i4>2763</vt:i4>
      </vt:variant>
      <vt:variant>
        <vt:i4>0</vt:i4>
      </vt:variant>
      <vt:variant>
        <vt:i4>5</vt:i4>
      </vt:variant>
      <vt:variant>
        <vt:lpwstr/>
      </vt:variant>
      <vt:variant>
        <vt:lpwstr>_Toc10738669</vt:lpwstr>
      </vt:variant>
      <vt:variant>
        <vt:i4>1703992</vt:i4>
      </vt:variant>
      <vt:variant>
        <vt:i4>2757</vt:i4>
      </vt:variant>
      <vt:variant>
        <vt:i4>0</vt:i4>
      </vt:variant>
      <vt:variant>
        <vt:i4>5</vt:i4>
      </vt:variant>
      <vt:variant>
        <vt:lpwstr/>
      </vt:variant>
      <vt:variant>
        <vt:lpwstr>_Toc10738668</vt:lpwstr>
      </vt:variant>
      <vt:variant>
        <vt:i4>1376312</vt:i4>
      </vt:variant>
      <vt:variant>
        <vt:i4>2751</vt:i4>
      </vt:variant>
      <vt:variant>
        <vt:i4>0</vt:i4>
      </vt:variant>
      <vt:variant>
        <vt:i4>5</vt:i4>
      </vt:variant>
      <vt:variant>
        <vt:lpwstr/>
      </vt:variant>
      <vt:variant>
        <vt:lpwstr>_Toc10738667</vt:lpwstr>
      </vt:variant>
      <vt:variant>
        <vt:i4>1310776</vt:i4>
      </vt:variant>
      <vt:variant>
        <vt:i4>2745</vt:i4>
      </vt:variant>
      <vt:variant>
        <vt:i4>0</vt:i4>
      </vt:variant>
      <vt:variant>
        <vt:i4>5</vt:i4>
      </vt:variant>
      <vt:variant>
        <vt:lpwstr/>
      </vt:variant>
      <vt:variant>
        <vt:lpwstr>_Toc10738666</vt:lpwstr>
      </vt:variant>
      <vt:variant>
        <vt:i4>1507384</vt:i4>
      </vt:variant>
      <vt:variant>
        <vt:i4>2739</vt:i4>
      </vt:variant>
      <vt:variant>
        <vt:i4>0</vt:i4>
      </vt:variant>
      <vt:variant>
        <vt:i4>5</vt:i4>
      </vt:variant>
      <vt:variant>
        <vt:lpwstr/>
      </vt:variant>
      <vt:variant>
        <vt:lpwstr>_Toc10738665</vt:lpwstr>
      </vt:variant>
      <vt:variant>
        <vt:i4>1441848</vt:i4>
      </vt:variant>
      <vt:variant>
        <vt:i4>2733</vt:i4>
      </vt:variant>
      <vt:variant>
        <vt:i4>0</vt:i4>
      </vt:variant>
      <vt:variant>
        <vt:i4>5</vt:i4>
      </vt:variant>
      <vt:variant>
        <vt:lpwstr/>
      </vt:variant>
      <vt:variant>
        <vt:lpwstr>_Toc10738664</vt:lpwstr>
      </vt:variant>
      <vt:variant>
        <vt:i4>1114168</vt:i4>
      </vt:variant>
      <vt:variant>
        <vt:i4>2727</vt:i4>
      </vt:variant>
      <vt:variant>
        <vt:i4>0</vt:i4>
      </vt:variant>
      <vt:variant>
        <vt:i4>5</vt:i4>
      </vt:variant>
      <vt:variant>
        <vt:lpwstr/>
      </vt:variant>
      <vt:variant>
        <vt:lpwstr>_Toc10738663</vt:lpwstr>
      </vt:variant>
      <vt:variant>
        <vt:i4>1048632</vt:i4>
      </vt:variant>
      <vt:variant>
        <vt:i4>2721</vt:i4>
      </vt:variant>
      <vt:variant>
        <vt:i4>0</vt:i4>
      </vt:variant>
      <vt:variant>
        <vt:i4>5</vt:i4>
      </vt:variant>
      <vt:variant>
        <vt:lpwstr/>
      </vt:variant>
      <vt:variant>
        <vt:lpwstr>_Toc10738662</vt:lpwstr>
      </vt:variant>
      <vt:variant>
        <vt:i4>1245240</vt:i4>
      </vt:variant>
      <vt:variant>
        <vt:i4>2715</vt:i4>
      </vt:variant>
      <vt:variant>
        <vt:i4>0</vt:i4>
      </vt:variant>
      <vt:variant>
        <vt:i4>5</vt:i4>
      </vt:variant>
      <vt:variant>
        <vt:lpwstr/>
      </vt:variant>
      <vt:variant>
        <vt:lpwstr>_Toc10738661</vt:lpwstr>
      </vt:variant>
      <vt:variant>
        <vt:i4>1179704</vt:i4>
      </vt:variant>
      <vt:variant>
        <vt:i4>2709</vt:i4>
      </vt:variant>
      <vt:variant>
        <vt:i4>0</vt:i4>
      </vt:variant>
      <vt:variant>
        <vt:i4>5</vt:i4>
      </vt:variant>
      <vt:variant>
        <vt:lpwstr/>
      </vt:variant>
      <vt:variant>
        <vt:lpwstr>_Toc10738660</vt:lpwstr>
      </vt:variant>
      <vt:variant>
        <vt:i4>1769531</vt:i4>
      </vt:variant>
      <vt:variant>
        <vt:i4>2703</vt:i4>
      </vt:variant>
      <vt:variant>
        <vt:i4>0</vt:i4>
      </vt:variant>
      <vt:variant>
        <vt:i4>5</vt:i4>
      </vt:variant>
      <vt:variant>
        <vt:lpwstr/>
      </vt:variant>
      <vt:variant>
        <vt:lpwstr>_Toc10738659</vt:lpwstr>
      </vt:variant>
      <vt:variant>
        <vt:i4>1703995</vt:i4>
      </vt:variant>
      <vt:variant>
        <vt:i4>2697</vt:i4>
      </vt:variant>
      <vt:variant>
        <vt:i4>0</vt:i4>
      </vt:variant>
      <vt:variant>
        <vt:i4>5</vt:i4>
      </vt:variant>
      <vt:variant>
        <vt:lpwstr/>
      </vt:variant>
      <vt:variant>
        <vt:lpwstr>_Toc10738658</vt:lpwstr>
      </vt:variant>
      <vt:variant>
        <vt:i4>1376315</vt:i4>
      </vt:variant>
      <vt:variant>
        <vt:i4>2691</vt:i4>
      </vt:variant>
      <vt:variant>
        <vt:i4>0</vt:i4>
      </vt:variant>
      <vt:variant>
        <vt:i4>5</vt:i4>
      </vt:variant>
      <vt:variant>
        <vt:lpwstr/>
      </vt:variant>
      <vt:variant>
        <vt:lpwstr>_Toc10738657</vt:lpwstr>
      </vt:variant>
      <vt:variant>
        <vt:i4>1310779</vt:i4>
      </vt:variant>
      <vt:variant>
        <vt:i4>2685</vt:i4>
      </vt:variant>
      <vt:variant>
        <vt:i4>0</vt:i4>
      </vt:variant>
      <vt:variant>
        <vt:i4>5</vt:i4>
      </vt:variant>
      <vt:variant>
        <vt:lpwstr/>
      </vt:variant>
      <vt:variant>
        <vt:lpwstr>_Toc10738656</vt:lpwstr>
      </vt:variant>
      <vt:variant>
        <vt:i4>1507387</vt:i4>
      </vt:variant>
      <vt:variant>
        <vt:i4>2679</vt:i4>
      </vt:variant>
      <vt:variant>
        <vt:i4>0</vt:i4>
      </vt:variant>
      <vt:variant>
        <vt:i4>5</vt:i4>
      </vt:variant>
      <vt:variant>
        <vt:lpwstr/>
      </vt:variant>
      <vt:variant>
        <vt:lpwstr>_Toc10738655</vt:lpwstr>
      </vt:variant>
      <vt:variant>
        <vt:i4>1441851</vt:i4>
      </vt:variant>
      <vt:variant>
        <vt:i4>2673</vt:i4>
      </vt:variant>
      <vt:variant>
        <vt:i4>0</vt:i4>
      </vt:variant>
      <vt:variant>
        <vt:i4>5</vt:i4>
      </vt:variant>
      <vt:variant>
        <vt:lpwstr/>
      </vt:variant>
      <vt:variant>
        <vt:lpwstr>_Toc10738654</vt:lpwstr>
      </vt:variant>
      <vt:variant>
        <vt:i4>1114171</vt:i4>
      </vt:variant>
      <vt:variant>
        <vt:i4>2667</vt:i4>
      </vt:variant>
      <vt:variant>
        <vt:i4>0</vt:i4>
      </vt:variant>
      <vt:variant>
        <vt:i4>5</vt:i4>
      </vt:variant>
      <vt:variant>
        <vt:lpwstr/>
      </vt:variant>
      <vt:variant>
        <vt:lpwstr>_Toc10738653</vt:lpwstr>
      </vt:variant>
      <vt:variant>
        <vt:i4>1048635</vt:i4>
      </vt:variant>
      <vt:variant>
        <vt:i4>2661</vt:i4>
      </vt:variant>
      <vt:variant>
        <vt:i4>0</vt:i4>
      </vt:variant>
      <vt:variant>
        <vt:i4>5</vt:i4>
      </vt:variant>
      <vt:variant>
        <vt:lpwstr/>
      </vt:variant>
      <vt:variant>
        <vt:lpwstr>_Toc10738652</vt:lpwstr>
      </vt:variant>
      <vt:variant>
        <vt:i4>1245243</vt:i4>
      </vt:variant>
      <vt:variant>
        <vt:i4>2655</vt:i4>
      </vt:variant>
      <vt:variant>
        <vt:i4>0</vt:i4>
      </vt:variant>
      <vt:variant>
        <vt:i4>5</vt:i4>
      </vt:variant>
      <vt:variant>
        <vt:lpwstr/>
      </vt:variant>
      <vt:variant>
        <vt:lpwstr>_Toc10738651</vt:lpwstr>
      </vt:variant>
      <vt:variant>
        <vt:i4>1179707</vt:i4>
      </vt:variant>
      <vt:variant>
        <vt:i4>2649</vt:i4>
      </vt:variant>
      <vt:variant>
        <vt:i4>0</vt:i4>
      </vt:variant>
      <vt:variant>
        <vt:i4>5</vt:i4>
      </vt:variant>
      <vt:variant>
        <vt:lpwstr/>
      </vt:variant>
      <vt:variant>
        <vt:lpwstr>_Toc10738650</vt:lpwstr>
      </vt:variant>
      <vt:variant>
        <vt:i4>1769530</vt:i4>
      </vt:variant>
      <vt:variant>
        <vt:i4>2643</vt:i4>
      </vt:variant>
      <vt:variant>
        <vt:i4>0</vt:i4>
      </vt:variant>
      <vt:variant>
        <vt:i4>5</vt:i4>
      </vt:variant>
      <vt:variant>
        <vt:lpwstr/>
      </vt:variant>
      <vt:variant>
        <vt:lpwstr>_Toc10738649</vt:lpwstr>
      </vt:variant>
      <vt:variant>
        <vt:i4>1703994</vt:i4>
      </vt:variant>
      <vt:variant>
        <vt:i4>2637</vt:i4>
      </vt:variant>
      <vt:variant>
        <vt:i4>0</vt:i4>
      </vt:variant>
      <vt:variant>
        <vt:i4>5</vt:i4>
      </vt:variant>
      <vt:variant>
        <vt:lpwstr/>
      </vt:variant>
      <vt:variant>
        <vt:lpwstr>_Toc10738648</vt:lpwstr>
      </vt:variant>
      <vt:variant>
        <vt:i4>1376314</vt:i4>
      </vt:variant>
      <vt:variant>
        <vt:i4>2631</vt:i4>
      </vt:variant>
      <vt:variant>
        <vt:i4>0</vt:i4>
      </vt:variant>
      <vt:variant>
        <vt:i4>5</vt:i4>
      </vt:variant>
      <vt:variant>
        <vt:lpwstr/>
      </vt:variant>
      <vt:variant>
        <vt:lpwstr>_Toc10738647</vt:lpwstr>
      </vt:variant>
      <vt:variant>
        <vt:i4>1310778</vt:i4>
      </vt:variant>
      <vt:variant>
        <vt:i4>2625</vt:i4>
      </vt:variant>
      <vt:variant>
        <vt:i4>0</vt:i4>
      </vt:variant>
      <vt:variant>
        <vt:i4>5</vt:i4>
      </vt:variant>
      <vt:variant>
        <vt:lpwstr/>
      </vt:variant>
      <vt:variant>
        <vt:lpwstr>_Toc10738646</vt:lpwstr>
      </vt:variant>
      <vt:variant>
        <vt:i4>1507386</vt:i4>
      </vt:variant>
      <vt:variant>
        <vt:i4>2619</vt:i4>
      </vt:variant>
      <vt:variant>
        <vt:i4>0</vt:i4>
      </vt:variant>
      <vt:variant>
        <vt:i4>5</vt:i4>
      </vt:variant>
      <vt:variant>
        <vt:lpwstr/>
      </vt:variant>
      <vt:variant>
        <vt:lpwstr>_Toc10738645</vt:lpwstr>
      </vt:variant>
      <vt:variant>
        <vt:i4>1441850</vt:i4>
      </vt:variant>
      <vt:variant>
        <vt:i4>2613</vt:i4>
      </vt:variant>
      <vt:variant>
        <vt:i4>0</vt:i4>
      </vt:variant>
      <vt:variant>
        <vt:i4>5</vt:i4>
      </vt:variant>
      <vt:variant>
        <vt:lpwstr/>
      </vt:variant>
      <vt:variant>
        <vt:lpwstr>_Toc10738644</vt:lpwstr>
      </vt:variant>
      <vt:variant>
        <vt:i4>1114170</vt:i4>
      </vt:variant>
      <vt:variant>
        <vt:i4>2607</vt:i4>
      </vt:variant>
      <vt:variant>
        <vt:i4>0</vt:i4>
      </vt:variant>
      <vt:variant>
        <vt:i4>5</vt:i4>
      </vt:variant>
      <vt:variant>
        <vt:lpwstr/>
      </vt:variant>
      <vt:variant>
        <vt:lpwstr>_Toc10738643</vt:lpwstr>
      </vt:variant>
      <vt:variant>
        <vt:i4>1048634</vt:i4>
      </vt:variant>
      <vt:variant>
        <vt:i4>2601</vt:i4>
      </vt:variant>
      <vt:variant>
        <vt:i4>0</vt:i4>
      </vt:variant>
      <vt:variant>
        <vt:i4>5</vt:i4>
      </vt:variant>
      <vt:variant>
        <vt:lpwstr/>
      </vt:variant>
      <vt:variant>
        <vt:lpwstr>_Toc10738642</vt:lpwstr>
      </vt:variant>
      <vt:variant>
        <vt:i4>1245242</vt:i4>
      </vt:variant>
      <vt:variant>
        <vt:i4>2595</vt:i4>
      </vt:variant>
      <vt:variant>
        <vt:i4>0</vt:i4>
      </vt:variant>
      <vt:variant>
        <vt:i4>5</vt:i4>
      </vt:variant>
      <vt:variant>
        <vt:lpwstr/>
      </vt:variant>
      <vt:variant>
        <vt:lpwstr>_Toc10738641</vt:lpwstr>
      </vt:variant>
      <vt:variant>
        <vt:i4>1179706</vt:i4>
      </vt:variant>
      <vt:variant>
        <vt:i4>2589</vt:i4>
      </vt:variant>
      <vt:variant>
        <vt:i4>0</vt:i4>
      </vt:variant>
      <vt:variant>
        <vt:i4>5</vt:i4>
      </vt:variant>
      <vt:variant>
        <vt:lpwstr/>
      </vt:variant>
      <vt:variant>
        <vt:lpwstr>_Toc10738640</vt:lpwstr>
      </vt:variant>
      <vt:variant>
        <vt:i4>1769533</vt:i4>
      </vt:variant>
      <vt:variant>
        <vt:i4>2583</vt:i4>
      </vt:variant>
      <vt:variant>
        <vt:i4>0</vt:i4>
      </vt:variant>
      <vt:variant>
        <vt:i4>5</vt:i4>
      </vt:variant>
      <vt:variant>
        <vt:lpwstr/>
      </vt:variant>
      <vt:variant>
        <vt:lpwstr>_Toc10738639</vt:lpwstr>
      </vt:variant>
      <vt:variant>
        <vt:i4>1703997</vt:i4>
      </vt:variant>
      <vt:variant>
        <vt:i4>2577</vt:i4>
      </vt:variant>
      <vt:variant>
        <vt:i4>0</vt:i4>
      </vt:variant>
      <vt:variant>
        <vt:i4>5</vt:i4>
      </vt:variant>
      <vt:variant>
        <vt:lpwstr/>
      </vt:variant>
      <vt:variant>
        <vt:lpwstr>_Toc10738638</vt:lpwstr>
      </vt:variant>
      <vt:variant>
        <vt:i4>1376317</vt:i4>
      </vt:variant>
      <vt:variant>
        <vt:i4>2571</vt:i4>
      </vt:variant>
      <vt:variant>
        <vt:i4>0</vt:i4>
      </vt:variant>
      <vt:variant>
        <vt:i4>5</vt:i4>
      </vt:variant>
      <vt:variant>
        <vt:lpwstr/>
      </vt:variant>
      <vt:variant>
        <vt:lpwstr>_Toc10738637</vt:lpwstr>
      </vt:variant>
      <vt:variant>
        <vt:i4>1310781</vt:i4>
      </vt:variant>
      <vt:variant>
        <vt:i4>2565</vt:i4>
      </vt:variant>
      <vt:variant>
        <vt:i4>0</vt:i4>
      </vt:variant>
      <vt:variant>
        <vt:i4>5</vt:i4>
      </vt:variant>
      <vt:variant>
        <vt:lpwstr/>
      </vt:variant>
      <vt:variant>
        <vt:lpwstr>_Toc10738636</vt:lpwstr>
      </vt:variant>
      <vt:variant>
        <vt:i4>1507389</vt:i4>
      </vt:variant>
      <vt:variant>
        <vt:i4>2559</vt:i4>
      </vt:variant>
      <vt:variant>
        <vt:i4>0</vt:i4>
      </vt:variant>
      <vt:variant>
        <vt:i4>5</vt:i4>
      </vt:variant>
      <vt:variant>
        <vt:lpwstr/>
      </vt:variant>
      <vt:variant>
        <vt:lpwstr>_Toc10738635</vt:lpwstr>
      </vt:variant>
      <vt:variant>
        <vt:i4>1441853</vt:i4>
      </vt:variant>
      <vt:variant>
        <vt:i4>2553</vt:i4>
      </vt:variant>
      <vt:variant>
        <vt:i4>0</vt:i4>
      </vt:variant>
      <vt:variant>
        <vt:i4>5</vt:i4>
      </vt:variant>
      <vt:variant>
        <vt:lpwstr/>
      </vt:variant>
      <vt:variant>
        <vt:lpwstr>_Toc10738634</vt:lpwstr>
      </vt:variant>
      <vt:variant>
        <vt:i4>1114173</vt:i4>
      </vt:variant>
      <vt:variant>
        <vt:i4>2547</vt:i4>
      </vt:variant>
      <vt:variant>
        <vt:i4>0</vt:i4>
      </vt:variant>
      <vt:variant>
        <vt:i4>5</vt:i4>
      </vt:variant>
      <vt:variant>
        <vt:lpwstr/>
      </vt:variant>
      <vt:variant>
        <vt:lpwstr>_Toc10738633</vt:lpwstr>
      </vt:variant>
      <vt:variant>
        <vt:i4>1048637</vt:i4>
      </vt:variant>
      <vt:variant>
        <vt:i4>2541</vt:i4>
      </vt:variant>
      <vt:variant>
        <vt:i4>0</vt:i4>
      </vt:variant>
      <vt:variant>
        <vt:i4>5</vt:i4>
      </vt:variant>
      <vt:variant>
        <vt:lpwstr/>
      </vt:variant>
      <vt:variant>
        <vt:lpwstr>_Toc10738632</vt:lpwstr>
      </vt:variant>
      <vt:variant>
        <vt:i4>1245245</vt:i4>
      </vt:variant>
      <vt:variant>
        <vt:i4>2535</vt:i4>
      </vt:variant>
      <vt:variant>
        <vt:i4>0</vt:i4>
      </vt:variant>
      <vt:variant>
        <vt:i4>5</vt:i4>
      </vt:variant>
      <vt:variant>
        <vt:lpwstr/>
      </vt:variant>
      <vt:variant>
        <vt:lpwstr>_Toc10738631</vt:lpwstr>
      </vt:variant>
      <vt:variant>
        <vt:i4>1179709</vt:i4>
      </vt:variant>
      <vt:variant>
        <vt:i4>2529</vt:i4>
      </vt:variant>
      <vt:variant>
        <vt:i4>0</vt:i4>
      </vt:variant>
      <vt:variant>
        <vt:i4>5</vt:i4>
      </vt:variant>
      <vt:variant>
        <vt:lpwstr/>
      </vt:variant>
      <vt:variant>
        <vt:lpwstr>_Toc10738630</vt:lpwstr>
      </vt:variant>
      <vt:variant>
        <vt:i4>1769532</vt:i4>
      </vt:variant>
      <vt:variant>
        <vt:i4>2523</vt:i4>
      </vt:variant>
      <vt:variant>
        <vt:i4>0</vt:i4>
      </vt:variant>
      <vt:variant>
        <vt:i4>5</vt:i4>
      </vt:variant>
      <vt:variant>
        <vt:lpwstr/>
      </vt:variant>
      <vt:variant>
        <vt:lpwstr>_Toc10738629</vt:lpwstr>
      </vt:variant>
      <vt:variant>
        <vt:i4>1703996</vt:i4>
      </vt:variant>
      <vt:variant>
        <vt:i4>2517</vt:i4>
      </vt:variant>
      <vt:variant>
        <vt:i4>0</vt:i4>
      </vt:variant>
      <vt:variant>
        <vt:i4>5</vt:i4>
      </vt:variant>
      <vt:variant>
        <vt:lpwstr/>
      </vt:variant>
      <vt:variant>
        <vt:lpwstr>_Toc10738628</vt:lpwstr>
      </vt:variant>
      <vt:variant>
        <vt:i4>1376316</vt:i4>
      </vt:variant>
      <vt:variant>
        <vt:i4>2511</vt:i4>
      </vt:variant>
      <vt:variant>
        <vt:i4>0</vt:i4>
      </vt:variant>
      <vt:variant>
        <vt:i4>5</vt:i4>
      </vt:variant>
      <vt:variant>
        <vt:lpwstr/>
      </vt:variant>
      <vt:variant>
        <vt:lpwstr>_Toc10738627</vt:lpwstr>
      </vt:variant>
      <vt:variant>
        <vt:i4>1310780</vt:i4>
      </vt:variant>
      <vt:variant>
        <vt:i4>2505</vt:i4>
      </vt:variant>
      <vt:variant>
        <vt:i4>0</vt:i4>
      </vt:variant>
      <vt:variant>
        <vt:i4>5</vt:i4>
      </vt:variant>
      <vt:variant>
        <vt:lpwstr/>
      </vt:variant>
      <vt:variant>
        <vt:lpwstr>_Toc10738626</vt:lpwstr>
      </vt:variant>
      <vt:variant>
        <vt:i4>1507388</vt:i4>
      </vt:variant>
      <vt:variant>
        <vt:i4>2499</vt:i4>
      </vt:variant>
      <vt:variant>
        <vt:i4>0</vt:i4>
      </vt:variant>
      <vt:variant>
        <vt:i4>5</vt:i4>
      </vt:variant>
      <vt:variant>
        <vt:lpwstr/>
      </vt:variant>
      <vt:variant>
        <vt:lpwstr>_Toc10738625</vt:lpwstr>
      </vt:variant>
      <vt:variant>
        <vt:i4>1441852</vt:i4>
      </vt:variant>
      <vt:variant>
        <vt:i4>2493</vt:i4>
      </vt:variant>
      <vt:variant>
        <vt:i4>0</vt:i4>
      </vt:variant>
      <vt:variant>
        <vt:i4>5</vt:i4>
      </vt:variant>
      <vt:variant>
        <vt:lpwstr/>
      </vt:variant>
      <vt:variant>
        <vt:lpwstr>_Toc10738624</vt:lpwstr>
      </vt:variant>
      <vt:variant>
        <vt:i4>1114172</vt:i4>
      </vt:variant>
      <vt:variant>
        <vt:i4>2487</vt:i4>
      </vt:variant>
      <vt:variant>
        <vt:i4>0</vt:i4>
      </vt:variant>
      <vt:variant>
        <vt:i4>5</vt:i4>
      </vt:variant>
      <vt:variant>
        <vt:lpwstr/>
      </vt:variant>
      <vt:variant>
        <vt:lpwstr>_Toc10738623</vt:lpwstr>
      </vt:variant>
      <vt:variant>
        <vt:i4>1048636</vt:i4>
      </vt:variant>
      <vt:variant>
        <vt:i4>2481</vt:i4>
      </vt:variant>
      <vt:variant>
        <vt:i4>0</vt:i4>
      </vt:variant>
      <vt:variant>
        <vt:i4>5</vt:i4>
      </vt:variant>
      <vt:variant>
        <vt:lpwstr/>
      </vt:variant>
      <vt:variant>
        <vt:lpwstr>_Toc10738622</vt:lpwstr>
      </vt:variant>
      <vt:variant>
        <vt:i4>1245244</vt:i4>
      </vt:variant>
      <vt:variant>
        <vt:i4>2475</vt:i4>
      </vt:variant>
      <vt:variant>
        <vt:i4>0</vt:i4>
      </vt:variant>
      <vt:variant>
        <vt:i4>5</vt:i4>
      </vt:variant>
      <vt:variant>
        <vt:lpwstr/>
      </vt:variant>
      <vt:variant>
        <vt:lpwstr>_Toc10738621</vt:lpwstr>
      </vt:variant>
      <vt:variant>
        <vt:i4>1179708</vt:i4>
      </vt:variant>
      <vt:variant>
        <vt:i4>2469</vt:i4>
      </vt:variant>
      <vt:variant>
        <vt:i4>0</vt:i4>
      </vt:variant>
      <vt:variant>
        <vt:i4>5</vt:i4>
      </vt:variant>
      <vt:variant>
        <vt:lpwstr/>
      </vt:variant>
      <vt:variant>
        <vt:lpwstr>_Toc10738620</vt:lpwstr>
      </vt:variant>
      <vt:variant>
        <vt:i4>1769535</vt:i4>
      </vt:variant>
      <vt:variant>
        <vt:i4>2463</vt:i4>
      </vt:variant>
      <vt:variant>
        <vt:i4>0</vt:i4>
      </vt:variant>
      <vt:variant>
        <vt:i4>5</vt:i4>
      </vt:variant>
      <vt:variant>
        <vt:lpwstr/>
      </vt:variant>
      <vt:variant>
        <vt:lpwstr>_Toc10738619</vt:lpwstr>
      </vt:variant>
      <vt:variant>
        <vt:i4>1703999</vt:i4>
      </vt:variant>
      <vt:variant>
        <vt:i4>2457</vt:i4>
      </vt:variant>
      <vt:variant>
        <vt:i4>0</vt:i4>
      </vt:variant>
      <vt:variant>
        <vt:i4>5</vt:i4>
      </vt:variant>
      <vt:variant>
        <vt:lpwstr/>
      </vt:variant>
      <vt:variant>
        <vt:lpwstr>_Toc10738618</vt:lpwstr>
      </vt:variant>
      <vt:variant>
        <vt:i4>1376319</vt:i4>
      </vt:variant>
      <vt:variant>
        <vt:i4>2451</vt:i4>
      </vt:variant>
      <vt:variant>
        <vt:i4>0</vt:i4>
      </vt:variant>
      <vt:variant>
        <vt:i4>5</vt:i4>
      </vt:variant>
      <vt:variant>
        <vt:lpwstr/>
      </vt:variant>
      <vt:variant>
        <vt:lpwstr>_Toc10738617</vt:lpwstr>
      </vt:variant>
      <vt:variant>
        <vt:i4>1310783</vt:i4>
      </vt:variant>
      <vt:variant>
        <vt:i4>2445</vt:i4>
      </vt:variant>
      <vt:variant>
        <vt:i4>0</vt:i4>
      </vt:variant>
      <vt:variant>
        <vt:i4>5</vt:i4>
      </vt:variant>
      <vt:variant>
        <vt:lpwstr/>
      </vt:variant>
      <vt:variant>
        <vt:lpwstr>_Toc10738616</vt:lpwstr>
      </vt:variant>
      <vt:variant>
        <vt:i4>1507391</vt:i4>
      </vt:variant>
      <vt:variant>
        <vt:i4>2439</vt:i4>
      </vt:variant>
      <vt:variant>
        <vt:i4>0</vt:i4>
      </vt:variant>
      <vt:variant>
        <vt:i4>5</vt:i4>
      </vt:variant>
      <vt:variant>
        <vt:lpwstr/>
      </vt:variant>
      <vt:variant>
        <vt:lpwstr>_Toc10738615</vt:lpwstr>
      </vt:variant>
      <vt:variant>
        <vt:i4>1441855</vt:i4>
      </vt:variant>
      <vt:variant>
        <vt:i4>2433</vt:i4>
      </vt:variant>
      <vt:variant>
        <vt:i4>0</vt:i4>
      </vt:variant>
      <vt:variant>
        <vt:i4>5</vt:i4>
      </vt:variant>
      <vt:variant>
        <vt:lpwstr/>
      </vt:variant>
      <vt:variant>
        <vt:lpwstr>_Toc10738614</vt:lpwstr>
      </vt:variant>
      <vt:variant>
        <vt:i4>1114175</vt:i4>
      </vt:variant>
      <vt:variant>
        <vt:i4>2427</vt:i4>
      </vt:variant>
      <vt:variant>
        <vt:i4>0</vt:i4>
      </vt:variant>
      <vt:variant>
        <vt:i4>5</vt:i4>
      </vt:variant>
      <vt:variant>
        <vt:lpwstr/>
      </vt:variant>
      <vt:variant>
        <vt:lpwstr>_Toc10738613</vt:lpwstr>
      </vt:variant>
      <vt:variant>
        <vt:i4>1048639</vt:i4>
      </vt:variant>
      <vt:variant>
        <vt:i4>2421</vt:i4>
      </vt:variant>
      <vt:variant>
        <vt:i4>0</vt:i4>
      </vt:variant>
      <vt:variant>
        <vt:i4>5</vt:i4>
      </vt:variant>
      <vt:variant>
        <vt:lpwstr/>
      </vt:variant>
      <vt:variant>
        <vt:lpwstr>_Toc10738612</vt:lpwstr>
      </vt:variant>
      <vt:variant>
        <vt:i4>1245247</vt:i4>
      </vt:variant>
      <vt:variant>
        <vt:i4>2415</vt:i4>
      </vt:variant>
      <vt:variant>
        <vt:i4>0</vt:i4>
      </vt:variant>
      <vt:variant>
        <vt:i4>5</vt:i4>
      </vt:variant>
      <vt:variant>
        <vt:lpwstr/>
      </vt:variant>
      <vt:variant>
        <vt:lpwstr>_Toc10738611</vt:lpwstr>
      </vt:variant>
      <vt:variant>
        <vt:i4>1179711</vt:i4>
      </vt:variant>
      <vt:variant>
        <vt:i4>2409</vt:i4>
      </vt:variant>
      <vt:variant>
        <vt:i4>0</vt:i4>
      </vt:variant>
      <vt:variant>
        <vt:i4>5</vt:i4>
      </vt:variant>
      <vt:variant>
        <vt:lpwstr/>
      </vt:variant>
      <vt:variant>
        <vt:lpwstr>_Toc10738610</vt:lpwstr>
      </vt:variant>
      <vt:variant>
        <vt:i4>1769534</vt:i4>
      </vt:variant>
      <vt:variant>
        <vt:i4>2403</vt:i4>
      </vt:variant>
      <vt:variant>
        <vt:i4>0</vt:i4>
      </vt:variant>
      <vt:variant>
        <vt:i4>5</vt:i4>
      </vt:variant>
      <vt:variant>
        <vt:lpwstr/>
      </vt:variant>
      <vt:variant>
        <vt:lpwstr>_Toc10738609</vt:lpwstr>
      </vt:variant>
      <vt:variant>
        <vt:i4>1703998</vt:i4>
      </vt:variant>
      <vt:variant>
        <vt:i4>2397</vt:i4>
      </vt:variant>
      <vt:variant>
        <vt:i4>0</vt:i4>
      </vt:variant>
      <vt:variant>
        <vt:i4>5</vt:i4>
      </vt:variant>
      <vt:variant>
        <vt:lpwstr/>
      </vt:variant>
      <vt:variant>
        <vt:lpwstr>_Toc10738608</vt:lpwstr>
      </vt:variant>
      <vt:variant>
        <vt:i4>1376318</vt:i4>
      </vt:variant>
      <vt:variant>
        <vt:i4>2391</vt:i4>
      </vt:variant>
      <vt:variant>
        <vt:i4>0</vt:i4>
      </vt:variant>
      <vt:variant>
        <vt:i4>5</vt:i4>
      </vt:variant>
      <vt:variant>
        <vt:lpwstr/>
      </vt:variant>
      <vt:variant>
        <vt:lpwstr>_Toc10738607</vt:lpwstr>
      </vt:variant>
      <vt:variant>
        <vt:i4>1310782</vt:i4>
      </vt:variant>
      <vt:variant>
        <vt:i4>2385</vt:i4>
      </vt:variant>
      <vt:variant>
        <vt:i4>0</vt:i4>
      </vt:variant>
      <vt:variant>
        <vt:i4>5</vt:i4>
      </vt:variant>
      <vt:variant>
        <vt:lpwstr/>
      </vt:variant>
      <vt:variant>
        <vt:lpwstr>_Toc10738606</vt:lpwstr>
      </vt:variant>
      <vt:variant>
        <vt:i4>1507390</vt:i4>
      </vt:variant>
      <vt:variant>
        <vt:i4>2379</vt:i4>
      </vt:variant>
      <vt:variant>
        <vt:i4>0</vt:i4>
      </vt:variant>
      <vt:variant>
        <vt:i4>5</vt:i4>
      </vt:variant>
      <vt:variant>
        <vt:lpwstr/>
      </vt:variant>
      <vt:variant>
        <vt:lpwstr>_Toc10738605</vt:lpwstr>
      </vt:variant>
      <vt:variant>
        <vt:i4>1441854</vt:i4>
      </vt:variant>
      <vt:variant>
        <vt:i4>2373</vt:i4>
      </vt:variant>
      <vt:variant>
        <vt:i4>0</vt:i4>
      </vt:variant>
      <vt:variant>
        <vt:i4>5</vt:i4>
      </vt:variant>
      <vt:variant>
        <vt:lpwstr/>
      </vt:variant>
      <vt:variant>
        <vt:lpwstr>_Toc10738604</vt:lpwstr>
      </vt:variant>
      <vt:variant>
        <vt:i4>1114174</vt:i4>
      </vt:variant>
      <vt:variant>
        <vt:i4>2367</vt:i4>
      </vt:variant>
      <vt:variant>
        <vt:i4>0</vt:i4>
      </vt:variant>
      <vt:variant>
        <vt:i4>5</vt:i4>
      </vt:variant>
      <vt:variant>
        <vt:lpwstr/>
      </vt:variant>
      <vt:variant>
        <vt:lpwstr>_Toc10738603</vt:lpwstr>
      </vt:variant>
      <vt:variant>
        <vt:i4>1048638</vt:i4>
      </vt:variant>
      <vt:variant>
        <vt:i4>2361</vt:i4>
      </vt:variant>
      <vt:variant>
        <vt:i4>0</vt:i4>
      </vt:variant>
      <vt:variant>
        <vt:i4>5</vt:i4>
      </vt:variant>
      <vt:variant>
        <vt:lpwstr/>
      </vt:variant>
      <vt:variant>
        <vt:lpwstr>_Toc10738602</vt:lpwstr>
      </vt:variant>
      <vt:variant>
        <vt:i4>1245246</vt:i4>
      </vt:variant>
      <vt:variant>
        <vt:i4>2355</vt:i4>
      </vt:variant>
      <vt:variant>
        <vt:i4>0</vt:i4>
      </vt:variant>
      <vt:variant>
        <vt:i4>5</vt:i4>
      </vt:variant>
      <vt:variant>
        <vt:lpwstr/>
      </vt:variant>
      <vt:variant>
        <vt:lpwstr>_Toc10738601</vt:lpwstr>
      </vt:variant>
      <vt:variant>
        <vt:i4>1179710</vt:i4>
      </vt:variant>
      <vt:variant>
        <vt:i4>2349</vt:i4>
      </vt:variant>
      <vt:variant>
        <vt:i4>0</vt:i4>
      </vt:variant>
      <vt:variant>
        <vt:i4>5</vt:i4>
      </vt:variant>
      <vt:variant>
        <vt:lpwstr/>
      </vt:variant>
      <vt:variant>
        <vt:lpwstr>_Toc10738600</vt:lpwstr>
      </vt:variant>
      <vt:variant>
        <vt:i4>1572919</vt:i4>
      </vt:variant>
      <vt:variant>
        <vt:i4>2343</vt:i4>
      </vt:variant>
      <vt:variant>
        <vt:i4>0</vt:i4>
      </vt:variant>
      <vt:variant>
        <vt:i4>5</vt:i4>
      </vt:variant>
      <vt:variant>
        <vt:lpwstr/>
      </vt:variant>
      <vt:variant>
        <vt:lpwstr>_Toc10738599</vt:lpwstr>
      </vt:variant>
      <vt:variant>
        <vt:i4>1638455</vt:i4>
      </vt:variant>
      <vt:variant>
        <vt:i4>2337</vt:i4>
      </vt:variant>
      <vt:variant>
        <vt:i4>0</vt:i4>
      </vt:variant>
      <vt:variant>
        <vt:i4>5</vt:i4>
      </vt:variant>
      <vt:variant>
        <vt:lpwstr/>
      </vt:variant>
      <vt:variant>
        <vt:lpwstr>_Toc10738598</vt:lpwstr>
      </vt:variant>
      <vt:variant>
        <vt:i4>1441847</vt:i4>
      </vt:variant>
      <vt:variant>
        <vt:i4>2331</vt:i4>
      </vt:variant>
      <vt:variant>
        <vt:i4>0</vt:i4>
      </vt:variant>
      <vt:variant>
        <vt:i4>5</vt:i4>
      </vt:variant>
      <vt:variant>
        <vt:lpwstr/>
      </vt:variant>
      <vt:variant>
        <vt:lpwstr>_Toc10738597</vt:lpwstr>
      </vt:variant>
      <vt:variant>
        <vt:i4>1507383</vt:i4>
      </vt:variant>
      <vt:variant>
        <vt:i4>2325</vt:i4>
      </vt:variant>
      <vt:variant>
        <vt:i4>0</vt:i4>
      </vt:variant>
      <vt:variant>
        <vt:i4>5</vt:i4>
      </vt:variant>
      <vt:variant>
        <vt:lpwstr/>
      </vt:variant>
      <vt:variant>
        <vt:lpwstr>_Toc10738596</vt:lpwstr>
      </vt:variant>
      <vt:variant>
        <vt:i4>1310775</vt:i4>
      </vt:variant>
      <vt:variant>
        <vt:i4>2319</vt:i4>
      </vt:variant>
      <vt:variant>
        <vt:i4>0</vt:i4>
      </vt:variant>
      <vt:variant>
        <vt:i4>5</vt:i4>
      </vt:variant>
      <vt:variant>
        <vt:lpwstr/>
      </vt:variant>
      <vt:variant>
        <vt:lpwstr>_Toc10738595</vt:lpwstr>
      </vt:variant>
      <vt:variant>
        <vt:i4>1376311</vt:i4>
      </vt:variant>
      <vt:variant>
        <vt:i4>2313</vt:i4>
      </vt:variant>
      <vt:variant>
        <vt:i4>0</vt:i4>
      </vt:variant>
      <vt:variant>
        <vt:i4>5</vt:i4>
      </vt:variant>
      <vt:variant>
        <vt:lpwstr/>
      </vt:variant>
      <vt:variant>
        <vt:lpwstr>_Toc10738594</vt:lpwstr>
      </vt:variant>
      <vt:variant>
        <vt:i4>1179703</vt:i4>
      </vt:variant>
      <vt:variant>
        <vt:i4>2307</vt:i4>
      </vt:variant>
      <vt:variant>
        <vt:i4>0</vt:i4>
      </vt:variant>
      <vt:variant>
        <vt:i4>5</vt:i4>
      </vt:variant>
      <vt:variant>
        <vt:lpwstr/>
      </vt:variant>
      <vt:variant>
        <vt:lpwstr>_Toc10738593</vt:lpwstr>
      </vt:variant>
      <vt:variant>
        <vt:i4>1245239</vt:i4>
      </vt:variant>
      <vt:variant>
        <vt:i4>2301</vt:i4>
      </vt:variant>
      <vt:variant>
        <vt:i4>0</vt:i4>
      </vt:variant>
      <vt:variant>
        <vt:i4>5</vt:i4>
      </vt:variant>
      <vt:variant>
        <vt:lpwstr/>
      </vt:variant>
      <vt:variant>
        <vt:lpwstr>_Toc10738592</vt:lpwstr>
      </vt:variant>
      <vt:variant>
        <vt:i4>1048631</vt:i4>
      </vt:variant>
      <vt:variant>
        <vt:i4>2295</vt:i4>
      </vt:variant>
      <vt:variant>
        <vt:i4>0</vt:i4>
      </vt:variant>
      <vt:variant>
        <vt:i4>5</vt:i4>
      </vt:variant>
      <vt:variant>
        <vt:lpwstr/>
      </vt:variant>
      <vt:variant>
        <vt:lpwstr>_Toc10738591</vt:lpwstr>
      </vt:variant>
      <vt:variant>
        <vt:i4>1114167</vt:i4>
      </vt:variant>
      <vt:variant>
        <vt:i4>2289</vt:i4>
      </vt:variant>
      <vt:variant>
        <vt:i4>0</vt:i4>
      </vt:variant>
      <vt:variant>
        <vt:i4>5</vt:i4>
      </vt:variant>
      <vt:variant>
        <vt:lpwstr/>
      </vt:variant>
      <vt:variant>
        <vt:lpwstr>_Toc10738590</vt:lpwstr>
      </vt:variant>
      <vt:variant>
        <vt:i4>1572918</vt:i4>
      </vt:variant>
      <vt:variant>
        <vt:i4>2283</vt:i4>
      </vt:variant>
      <vt:variant>
        <vt:i4>0</vt:i4>
      </vt:variant>
      <vt:variant>
        <vt:i4>5</vt:i4>
      </vt:variant>
      <vt:variant>
        <vt:lpwstr/>
      </vt:variant>
      <vt:variant>
        <vt:lpwstr>_Toc10738589</vt:lpwstr>
      </vt:variant>
      <vt:variant>
        <vt:i4>1638454</vt:i4>
      </vt:variant>
      <vt:variant>
        <vt:i4>2277</vt:i4>
      </vt:variant>
      <vt:variant>
        <vt:i4>0</vt:i4>
      </vt:variant>
      <vt:variant>
        <vt:i4>5</vt:i4>
      </vt:variant>
      <vt:variant>
        <vt:lpwstr/>
      </vt:variant>
      <vt:variant>
        <vt:lpwstr>_Toc10738588</vt:lpwstr>
      </vt:variant>
      <vt:variant>
        <vt:i4>1441846</vt:i4>
      </vt:variant>
      <vt:variant>
        <vt:i4>2271</vt:i4>
      </vt:variant>
      <vt:variant>
        <vt:i4>0</vt:i4>
      </vt:variant>
      <vt:variant>
        <vt:i4>5</vt:i4>
      </vt:variant>
      <vt:variant>
        <vt:lpwstr/>
      </vt:variant>
      <vt:variant>
        <vt:lpwstr>_Toc10738587</vt:lpwstr>
      </vt:variant>
      <vt:variant>
        <vt:i4>1507382</vt:i4>
      </vt:variant>
      <vt:variant>
        <vt:i4>2265</vt:i4>
      </vt:variant>
      <vt:variant>
        <vt:i4>0</vt:i4>
      </vt:variant>
      <vt:variant>
        <vt:i4>5</vt:i4>
      </vt:variant>
      <vt:variant>
        <vt:lpwstr/>
      </vt:variant>
      <vt:variant>
        <vt:lpwstr>_Toc10738586</vt:lpwstr>
      </vt:variant>
      <vt:variant>
        <vt:i4>1310774</vt:i4>
      </vt:variant>
      <vt:variant>
        <vt:i4>2259</vt:i4>
      </vt:variant>
      <vt:variant>
        <vt:i4>0</vt:i4>
      </vt:variant>
      <vt:variant>
        <vt:i4>5</vt:i4>
      </vt:variant>
      <vt:variant>
        <vt:lpwstr/>
      </vt:variant>
      <vt:variant>
        <vt:lpwstr>_Toc10738585</vt:lpwstr>
      </vt:variant>
      <vt:variant>
        <vt:i4>1376310</vt:i4>
      </vt:variant>
      <vt:variant>
        <vt:i4>2253</vt:i4>
      </vt:variant>
      <vt:variant>
        <vt:i4>0</vt:i4>
      </vt:variant>
      <vt:variant>
        <vt:i4>5</vt:i4>
      </vt:variant>
      <vt:variant>
        <vt:lpwstr/>
      </vt:variant>
      <vt:variant>
        <vt:lpwstr>_Toc10738584</vt:lpwstr>
      </vt:variant>
      <vt:variant>
        <vt:i4>1179702</vt:i4>
      </vt:variant>
      <vt:variant>
        <vt:i4>2247</vt:i4>
      </vt:variant>
      <vt:variant>
        <vt:i4>0</vt:i4>
      </vt:variant>
      <vt:variant>
        <vt:i4>5</vt:i4>
      </vt:variant>
      <vt:variant>
        <vt:lpwstr/>
      </vt:variant>
      <vt:variant>
        <vt:lpwstr>_Toc10738583</vt:lpwstr>
      </vt:variant>
      <vt:variant>
        <vt:i4>1245238</vt:i4>
      </vt:variant>
      <vt:variant>
        <vt:i4>2241</vt:i4>
      </vt:variant>
      <vt:variant>
        <vt:i4>0</vt:i4>
      </vt:variant>
      <vt:variant>
        <vt:i4>5</vt:i4>
      </vt:variant>
      <vt:variant>
        <vt:lpwstr/>
      </vt:variant>
      <vt:variant>
        <vt:lpwstr>_Toc10738582</vt:lpwstr>
      </vt:variant>
      <vt:variant>
        <vt:i4>1048630</vt:i4>
      </vt:variant>
      <vt:variant>
        <vt:i4>2235</vt:i4>
      </vt:variant>
      <vt:variant>
        <vt:i4>0</vt:i4>
      </vt:variant>
      <vt:variant>
        <vt:i4>5</vt:i4>
      </vt:variant>
      <vt:variant>
        <vt:lpwstr/>
      </vt:variant>
      <vt:variant>
        <vt:lpwstr>_Toc10738581</vt:lpwstr>
      </vt:variant>
      <vt:variant>
        <vt:i4>1114166</vt:i4>
      </vt:variant>
      <vt:variant>
        <vt:i4>2229</vt:i4>
      </vt:variant>
      <vt:variant>
        <vt:i4>0</vt:i4>
      </vt:variant>
      <vt:variant>
        <vt:i4>5</vt:i4>
      </vt:variant>
      <vt:variant>
        <vt:lpwstr/>
      </vt:variant>
      <vt:variant>
        <vt:lpwstr>_Toc10738580</vt:lpwstr>
      </vt:variant>
      <vt:variant>
        <vt:i4>1572921</vt:i4>
      </vt:variant>
      <vt:variant>
        <vt:i4>2223</vt:i4>
      </vt:variant>
      <vt:variant>
        <vt:i4>0</vt:i4>
      </vt:variant>
      <vt:variant>
        <vt:i4>5</vt:i4>
      </vt:variant>
      <vt:variant>
        <vt:lpwstr/>
      </vt:variant>
      <vt:variant>
        <vt:lpwstr>_Toc10738579</vt:lpwstr>
      </vt:variant>
      <vt:variant>
        <vt:i4>1638457</vt:i4>
      </vt:variant>
      <vt:variant>
        <vt:i4>2217</vt:i4>
      </vt:variant>
      <vt:variant>
        <vt:i4>0</vt:i4>
      </vt:variant>
      <vt:variant>
        <vt:i4>5</vt:i4>
      </vt:variant>
      <vt:variant>
        <vt:lpwstr/>
      </vt:variant>
      <vt:variant>
        <vt:lpwstr>_Toc10738578</vt:lpwstr>
      </vt:variant>
      <vt:variant>
        <vt:i4>1441849</vt:i4>
      </vt:variant>
      <vt:variant>
        <vt:i4>2211</vt:i4>
      </vt:variant>
      <vt:variant>
        <vt:i4>0</vt:i4>
      </vt:variant>
      <vt:variant>
        <vt:i4>5</vt:i4>
      </vt:variant>
      <vt:variant>
        <vt:lpwstr/>
      </vt:variant>
      <vt:variant>
        <vt:lpwstr>_Toc10738577</vt:lpwstr>
      </vt:variant>
      <vt:variant>
        <vt:i4>1507385</vt:i4>
      </vt:variant>
      <vt:variant>
        <vt:i4>2205</vt:i4>
      </vt:variant>
      <vt:variant>
        <vt:i4>0</vt:i4>
      </vt:variant>
      <vt:variant>
        <vt:i4>5</vt:i4>
      </vt:variant>
      <vt:variant>
        <vt:lpwstr/>
      </vt:variant>
      <vt:variant>
        <vt:lpwstr>_Toc10738576</vt:lpwstr>
      </vt:variant>
      <vt:variant>
        <vt:i4>1310777</vt:i4>
      </vt:variant>
      <vt:variant>
        <vt:i4>2199</vt:i4>
      </vt:variant>
      <vt:variant>
        <vt:i4>0</vt:i4>
      </vt:variant>
      <vt:variant>
        <vt:i4>5</vt:i4>
      </vt:variant>
      <vt:variant>
        <vt:lpwstr/>
      </vt:variant>
      <vt:variant>
        <vt:lpwstr>_Toc10738575</vt:lpwstr>
      </vt:variant>
      <vt:variant>
        <vt:i4>1376313</vt:i4>
      </vt:variant>
      <vt:variant>
        <vt:i4>2193</vt:i4>
      </vt:variant>
      <vt:variant>
        <vt:i4>0</vt:i4>
      </vt:variant>
      <vt:variant>
        <vt:i4>5</vt:i4>
      </vt:variant>
      <vt:variant>
        <vt:lpwstr/>
      </vt:variant>
      <vt:variant>
        <vt:lpwstr>_Toc10738574</vt:lpwstr>
      </vt:variant>
      <vt:variant>
        <vt:i4>1179705</vt:i4>
      </vt:variant>
      <vt:variant>
        <vt:i4>2187</vt:i4>
      </vt:variant>
      <vt:variant>
        <vt:i4>0</vt:i4>
      </vt:variant>
      <vt:variant>
        <vt:i4>5</vt:i4>
      </vt:variant>
      <vt:variant>
        <vt:lpwstr/>
      </vt:variant>
      <vt:variant>
        <vt:lpwstr>_Toc10738573</vt:lpwstr>
      </vt:variant>
      <vt:variant>
        <vt:i4>1245241</vt:i4>
      </vt:variant>
      <vt:variant>
        <vt:i4>2181</vt:i4>
      </vt:variant>
      <vt:variant>
        <vt:i4>0</vt:i4>
      </vt:variant>
      <vt:variant>
        <vt:i4>5</vt:i4>
      </vt:variant>
      <vt:variant>
        <vt:lpwstr/>
      </vt:variant>
      <vt:variant>
        <vt:lpwstr>_Toc10738572</vt:lpwstr>
      </vt:variant>
      <vt:variant>
        <vt:i4>1048633</vt:i4>
      </vt:variant>
      <vt:variant>
        <vt:i4>2175</vt:i4>
      </vt:variant>
      <vt:variant>
        <vt:i4>0</vt:i4>
      </vt:variant>
      <vt:variant>
        <vt:i4>5</vt:i4>
      </vt:variant>
      <vt:variant>
        <vt:lpwstr/>
      </vt:variant>
      <vt:variant>
        <vt:lpwstr>_Toc10738571</vt:lpwstr>
      </vt:variant>
      <vt:variant>
        <vt:i4>1114169</vt:i4>
      </vt:variant>
      <vt:variant>
        <vt:i4>2169</vt:i4>
      </vt:variant>
      <vt:variant>
        <vt:i4>0</vt:i4>
      </vt:variant>
      <vt:variant>
        <vt:i4>5</vt:i4>
      </vt:variant>
      <vt:variant>
        <vt:lpwstr/>
      </vt:variant>
      <vt:variant>
        <vt:lpwstr>_Toc10738570</vt:lpwstr>
      </vt:variant>
      <vt:variant>
        <vt:i4>1572920</vt:i4>
      </vt:variant>
      <vt:variant>
        <vt:i4>2163</vt:i4>
      </vt:variant>
      <vt:variant>
        <vt:i4>0</vt:i4>
      </vt:variant>
      <vt:variant>
        <vt:i4>5</vt:i4>
      </vt:variant>
      <vt:variant>
        <vt:lpwstr/>
      </vt:variant>
      <vt:variant>
        <vt:lpwstr>_Toc10738569</vt:lpwstr>
      </vt:variant>
      <vt:variant>
        <vt:i4>1638456</vt:i4>
      </vt:variant>
      <vt:variant>
        <vt:i4>2157</vt:i4>
      </vt:variant>
      <vt:variant>
        <vt:i4>0</vt:i4>
      </vt:variant>
      <vt:variant>
        <vt:i4>5</vt:i4>
      </vt:variant>
      <vt:variant>
        <vt:lpwstr/>
      </vt:variant>
      <vt:variant>
        <vt:lpwstr>_Toc10738568</vt:lpwstr>
      </vt:variant>
      <vt:variant>
        <vt:i4>1441848</vt:i4>
      </vt:variant>
      <vt:variant>
        <vt:i4>2151</vt:i4>
      </vt:variant>
      <vt:variant>
        <vt:i4>0</vt:i4>
      </vt:variant>
      <vt:variant>
        <vt:i4>5</vt:i4>
      </vt:variant>
      <vt:variant>
        <vt:lpwstr/>
      </vt:variant>
      <vt:variant>
        <vt:lpwstr>_Toc10738567</vt:lpwstr>
      </vt:variant>
      <vt:variant>
        <vt:i4>1507384</vt:i4>
      </vt:variant>
      <vt:variant>
        <vt:i4>2145</vt:i4>
      </vt:variant>
      <vt:variant>
        <vt:i4>0</vt:i4>
      </vt:variant>
      <vt:variant>
        <vt:i4>5</vt:i4>
      </vt:variant>
      <vt:variant>
        <vt:lpwstr/>
      </vt:variant>
      <vt:variant>
        <vt:lpwstr>_Toc10738566</vt:lpwstr>
      </vt:variant>
      <vt:variant>
        <vt:i4>1310776</vt:i4>
      </vt:variant>
      <vt:variant>
        <vt:i4>2139</vt:i4>
      </vt:variant>
      <vt:variant>
        <vt:i4>0</vt:i4>
      </vt:variant>
      <vt:variant>
        <vt:i4>5</vt:i4>
      </vt:variant>
      <vt:variant>
        <vt:lpwstr/>
      </vt:variant>
      <vt:variant>
        <vt:lpwstr>_Toc10738565</vt:lpwstr>
      </vt:variant>
      <vt:variant>
        <vt:i4>1376312</vt:i4>
      </vt:variant>
      <vt:variant>
        <vt:i4>2133</vt:i4>
      </vt:variant>
      <vt:variant>
        <vt:i4>0</vt:i4>
      </vt:variant>
      <vt:variant>
        <vt:i4>5</vt:i4>
      </vt:variant>
      <vt:variant>
        <vt:lpwstr/>
      </vt:variant>
      <vt:variant>
        <vt:lpwstr>_Toc10738564</vt:lpwstr>
      </vt:variant>
      <vt:variant>
        <vt:i4>1179704</vt:i4>
      </vt:variant>
      <vt:variant>
        <vt:i4>2127</vt:i4>
      </vt:variant>
      <vt:variant>
        <vt:i4>0</vt:i4>
      </vt:variant>
      <vt:variant>
        <vt:i4>5</vt:i4>
      </vt:variant>
      <vt:variant>
        <vt:lpwstr/>
      </vt:variant>
      <vt:variant>
        <vt:lpwstr>_Toc10738563</vt:lpwstr>
      </vt:variant>
      <vt:variant>
        <vt:i4>1245240</vt:i4>
      </vt:variant>
      <vt:variant>
        <vt:i4>2121</vt:i4>
      </vt:variant>
      <vt:variant>
        <vt:i4>0</vt:i4>
      </vt:variant>
      <vt:variant>
        <vt:i4>5</vt:i4>
      </vt:variant>
      <vt:variant>
        <vt:lpwstr/>
      </vt:variant>
      <vt:variant>
        <vt:lpwstr>_Toc10738562</vt:lpwstr>
      </vt:variant>
      <vt:variant>
        <vt:i4>1048632</vt:i4>
      </vt:variant>
      <vt:variant>
        <vt:i4>2115</vt:i4>
      </vt:variant>
      <vt:variant>
        <vt:i4>0</vt:i4>
      </vt:variant>
      <vt:variant>
        <vt:i4>5</vt:i4>
      </vt:variant>
      <vt:variant>
        <vt:lpwstr/>
      </vt:variant>
      <vt:variant>
        <vt:lpwstr>_Toc10738561</vt:lpwstr>
      </vt:variant>
      <vt:variant>
        <vt:i4>1114168</vt:i4>
      </vt:variant>
      <vt:variant>
        <vt:i4>2109</vt:i4>
      </vt:variant>
      <vt:variant>
        <vt:i4>0</vt:i4>
      </vt:variant>
      <vt:variant>
        <vt:i4>5</vt:i4>
      </vt:variant>
      <vt:variant>
        <vt:lpwstr/>
      </vt:variant>
      <vt:variant>
        <vt:lpwstr>_Toc10738560</vt:lpwstr>
      </vt:variant>
      <vt:variant>
        <vt:i4>1572923</vt:i4>
      </vt:variant>
      <vt:variant>
        <vt:i4>2103</vt:i4>
      </vt:variant>
      <vt:variant>
        <vt:i4>0</vt:i4>
      </vt:variant>
      <vt:variant>
        <vt:i4>5</vt:i4>
      </vt:variant>
      <vt:variant>
        <vt:lpwstr/>
      </vt:variant>
      <vt:variant>
        <vt:lpwstr>_Toc10738559</vt:lpwstr>
      </vt:variant>
      <vt:variant>
        <vt:i4>1638459</vt:i4>
      </vt:variant>
      <vt:variant>
        <vt:i4>2097</vt:i4>
      </vt:variant>
      <vt:variant>
        <vt:i4>0</vt:i4>
      </vt:variant>
      <vt:variant>
        <vt:i4>5</vt:i4>
      </vt:variant>
      <vt:variant>
        <vt:lpwstr/>
      </vt:variant>
      <vt:variant>
        <vt:lpwstr>_Toc10738558</vt:lpwstr>
      </vt:variant>
      <vt:variant>
        <vt:i4>1441851</vt:i4>
      </vt:variant>
      <vt:variant>
        <vt:i4>2091</vt:i4>
      </vt:variant>
      <vt:variant>
        <vt:i4>0</vt:i4>
      </vt:variant>
      <vt:variant>
        <vt:i4>5</vt:i4>
      </vt:variant>
      <vt:variant>
        <vt:lpwstr/>
      </vt:variant>
      <vt:variant>
        <vt:lpwstr>_Toc10738557</vt:lpwstr>
      </vt:variant>
      <vt:variant>
        <vt:i4>1507387</vt:i4>
      </vt:variant>
      <vt:variant>
        <vt:i4>2085</vt:i4>
      </vt:variant>
      <vt:variant>
        <vt:i4>0</vt:i4>
      </vt:variant>
      <vt:variant>
        <vt:i4>5</vt:i4>
      </vt:variant>
      <vt:variant>
        <vt:lpwstr/>
      </vt:variant>
      <vt:variant>
        <vt:lpwstr>_Toc10738556</vt:lpwstr>
      </vt:variant>
      <vt:variant>
        <vt:i4>1310779</vt:i4>
      </vt:variant>
      <vt:variant>
        <vt:i4>2079</vt:i4>
      </vt:variant>
      <vt:variant>
        <vt:i4>0</vt:i4>
      </vt:variant>
      <vt:variant>
        <vt:i4>5</vt:i4>
      </vt:variant>
      <vt:variant>
        <vt:lpwstr/>
      </vt:variant>
      <vt:variant>
        <vt:lpwstr>_Toc10738555</vt:lpwstr>
      </vt:variant>
      <vt:variant>
        <vt:i4>1376315</vt:i4>
      </vt:variant>
      <vt:variant>
        <vt:i4>2073</vt:i4>
      </vt:variant>
      <vt:variant>
        <vt:i4>0</vt:i4>
      </vt:variant>
      <vt:variant>
        <vt:i4>5</vt:i4>
      </vt:variant>
      <vt:variant>
        <vt:lpwstr/>
      </vt:variant>
      <vt:variant>
        <vt:lpwstr>_Toc10738554</vt:lpwstr>
      </vt:variant>
      <vt:variant>
        <vt:i4>1179707</vt:i4>
      </vt:variant>
      <vt:variant>
        <vt:i4>2067</vt:i4>
      </vt:variant>
      <vt:variant>
        <vt:i4>0</vt:i4>
      </vt:variant>
      <vt:variant>
        <vt:i4>5</vt:i4>
      </vt:variant>
      <vt:variant>
        <vt:lpwstr/>
      </vt:variant>
      <vt:variant>
        <vt:lpwstr>_Toc10738553</vt:lpwstr>
      </vt:variant>
      <vt:variant>
        <vt:i4>1245243</vt:i4>
      </vt:variant>
      <vt:variant>
        <vt:i4>2061</vt:i4>
      </vt:variant>
      <vt:variant>
        <vt:i4>0</vt:i4>
      </vt:variant>
      <vt:variant>
        <vt:i4>5</vt:i4>
      </vt:variant>
      <vt:variant>
        <vt:lpwstr/>
      </vt:variant>
      <vt:variant>
        <vt:lpwstr>_Toc10738552</vt:lpwstr>
      </vt:variant>
      <vt:variant>
        <vt:i4>1048635</vt:i4>
      </vt:variant>
      <vt:variant>
        <vt:i4>2055</vt:i4>
      </vt:variant>
      <vt:variant>
        <vt:i4>0</vt:i4>
      </vt:variant>
      <vt:variant>
        <vt:i4>5</vt:i4>
      </vt:variant>
      <vt:variant>
        <vt:lpwstr/>
      </vt:variant>
      <vt:variant>
        <vt:lpwstr>_Toc10738551</vt:lpwstr>
      </vt:variant>
      <vt:variant>
        <vt:i4>1114171</vt:i4>
      </vt:variant>
      <vt:variant>
        <vt:i4>2049</vt:i4>
      </vt:variant>
      <vt:variant>
        <vt:i4>0</vt:i4>
      </vt:variant>
      <vt:variant>
        <vt:i4>5</vt:i4>
      </vt:variant>
      <vt:variant>
        <vt:lpwstr/>
      </vt:variant>
      <vt:variant>
        <vt:lpwstr>_Toc10738550</vt:lpwstr>
      </vt:variant>
      <vt:variant>
        <vt:i4>1572922</vt:i4>
      </vt:variant>
      <vt:variant>
        <vt:i4>2043</vt:i4>
      </vt:variant>
      <vt:variant>
        <vt:i4>0</vt:i4>
      </vt:variant>
      <vt:variant>
        <vt:i4>5</vt:i4>
      </vt:variant>
      <vt:variant>
        <vt:lpwstr/>
      </vt:variant>
      <vt:variant>
        <vt:lpwstr>_Toc10738549</vt:lpwstr>
      </vt:variant>
      <vt:variant>
        <vt:i4>1638458</vt:i4>
      </vt:variant>
      <vt:variant>
        <vt:i4>2037</vt:i4>
      </vt:variant>
      <vt:variant>
        <vt:i4>0</vt:i4>
      </vt:variant>
      <vt:variant>
        <vt:i4>5</vt:i4>
      </vt:variant>
      <vt:variant>
        <vt:lpwstr/>
      </vt:variant>
      <vt:variant>
        <vt:lpwstr>_Toc10738548</vt:lpwstr>
      </vt:variant>
      <vt:variant>
        <vt:i4>1441850</vt:i4>
      </vt:variant>
      <vt:variant>
        <vt:i4>2031</vt:i4>
      </vt:variant>
      <vt:variant>
        <vt:i4>0</vt:i4>
      </vt:variant>
      <vt:variant>
        <vt:i4>5</vt:i4>
      </vt:variant>
      <vt:variant>
        <vt:lpwstr/>
      </vt:variant>
      <vt:variant>
        <vt:lpwstr>_Toc10738547</vt:lpwstr>
      </vt:variant>
      <vt:variant>
        <vt:i4>1507386</vt:i4>
      </vt:variant>
      <vt:variant>
        <vt:i4>2025</vt:i4>
      </vt:variant>
      <vt:variant>
        <vt:i4>0</vt:i4>
      </vt:variant>
      <vt:variant>
        <vt:i4>5</vt:i4>
      </vt:variant>
      <vt:variant>
        <vt:lpwstr/>
      </vt:variant>
      <vt:variant>
        <vt:lpwstr>_Toc10738546</vt:lpwstr>
      </vt:variant>
      <vt:variant>
        <vt:i4>1310778</vt:i4>
      </vt:variant>
      <vt:variant>
        <vt:i4>2019</vt:i4>
      </vt:variant>
      <vt:variant>
        <vt:i4>0</vt:i4>
      </vt:variant>
      <vt:variant>
        <vt:i4>5</vt:i4>
      </vt:variant>
      <vt:variant>
        <vt:lpwstr/>
      </vt:variant>
      <vt:variant>
        <vt:lpwstr>_Toc10738545</vt:lpwstr>
      </vt:variant>
      <vt:variant>
        <vt:i4>1376314</vt:i4>
      </vt:variant>
      <vt:variant>
        <vt:i4>2013</vt:i4>
      </vt:variant>
      <vt:variant>
        <vt:i4>0</vt:i4>
      </vt:variant>
      <vt:variant>
        <vt:i4>5</vt:i4>
      </vt:variant>
      <vt:variant>
        <vt:lpwstr/>
      </vt:variant>
      <vt:variant>
        <vt:lpwstr>_Toc10738544</vt:lpwstr>
      </vt:variant>
      <vt:variant>
        <vt:i4>1179706</vt:i4>
      </vt:variant>
      <vt:variant>
        <vt:i4>2007</vt:i4>
      </vt:variant>
      <vt:variant>
        <vt:i4>0</vt:i4>
      </vt:variant>
      <vt:variant>
        <vt:i4>5</vt:i4>
      </vt:variant>
      <vt:variant>
        <vt:lpwstr/>
      </vt:variant>
      <vt:variant>
        <vt:lpwstr>_Toc10738543</vt:lpwstr>
      </vt:variant>
      <vt:variant>
        <vt:i4>1245242</vt:i4>
      </vt:variant>
      <vt:variant>
        <vt:i4>2001</vt:i4>
      </vt:variant>
      <vt:variant>
        <vt:i4>0</vt:i4>
      </vt:variant>
      <vt:variant>
        <vt:i4>5</vt:i4>
      </vt:variant>
      <vt:variant>
        <vt:lpwstr/>
      </vt:variant>
      <vt:variant>
        <vt:lpwstr>_Toc10738542</vt:lpwstr>
      </vt:variant>
      <vt:variant>
        <vt:i4>1048634</vt:i4>
      </vt:variant>
      <vt:variant>
        <vt:i4>1995</vt:i4>
      </vt:variant>
      <vt:variant>
        <vt:i4>0</vt:i4>
      </vt:variant>
      <vt:variant>
        <vt:i4>5</vt:i4>
      </vt:variant>
      <vt:variant>
        <vt:lpwstr/>
      </vt:variant>
      <vt:variant>
        <vt:lpwstr>_Toc10738541</vt:lpwstr>
      </vt:variant>
      <vt:variant>
        <vt:i4>1114170</vt:i4>
      </vt:variant>
      <vt:variant>
        <vt:i4>1989</vt:i4>
      </vt:variant>
      <vt:variant>
        <vt:i4>0</vt:i4>
      </vt:variant>
      <vt:variant>
        <vt:i4>5</vt:i4>
      </vt:variant>
      <vt:variant>
        <vt:lpwstr/>
      </vt:variant>
      <vt:variant>
        <vt:lpwstr>_Toc10738540</vt:lpwstr>
      </vt:variant>
      <vt:variant>
        <vt:i4>1572925</vt:i4>
      </vt:variant>
      <vt:variant>
        <vt:i4>1983</vt:i4>
      </vt:variant>
      <vt:variant>
        <vt:i4>0</vt:i4>
      </vt:variant>
      <vt:variant>
        <vt:i4>5</vt:i4>
      </vt:variant>
      <vt:variant>
        <vt:lpwstr/>
      </vt:variant>
      <vt:variant>
        <vt:lpwstr>_Toc10738539</vt:lpwstr>
      </vt:variant>
      <vt:variant>
        <vt:i4>1638461</vt:i4>
      </vt:variant>
      <vt:variant>
        <vt:i4>1977</vt:i4>
      </vt:variant>
      <vt:variant>
        <vt:i4>0</vt:i4>
      </vt:variant>
      <vt:variant>
        <vt:i4>5</vt:i4>
      </vt:variant>
      <vt:variant>
        <vt:lpwstr/>
      </vt:variant>
      <vt:variant>
        <vt:lpwstr>_Toc10738538</vt:lpwstr>
      </vt:variant>
      <vt:variant>
        <vt:i4>1441853</vt:i4>
      </vt:variant>
      <vt:variant>
        <vt:i4>1971</vt:i4>
      </vt:variant>
      <vt:variant>
        <vt:i4>0</vt:i4>
      </vt:variant>
      <vt:variant>
        <vt:i4>5</vt:i4>
      </vt:variant>
      <vt:variant>
        <vt:lpwstr/>
      </vt:variant>
      <vt:variant>
        <vt:lpwstr>_Toc10738537</vt:lpwstr>
      </vt:variant>
      <vt:variant>
        <vt:i4>1507389</vt:i4>
      </vt:variant>
      <vt:variant>
        <vt:i4>1965</vt:i4>
      </vt:variant>
      <vt:variant>
        <vt:i4>0</vt:i4>
      </vt:variant>
      <vt:variant>
        <vt:i4>5</vt:i4>
      </vt:variant>
      <vt:variant>
        <vt:lpwstr/>
      </vt:variant>
      <vt:variant>
        <vt:lpwstr>_Toc10738536</vt:lpwstr>
      </vt:variant>
      <vt:variant>
        <vt:i4>1310781</vt:i4>
      </vt:variant>
      <vt:variant>
        <vt:i4>1959</vt:i4>
      </vt:variant>
      <vt:variant>
        <vt:i4>0</vt:i4>
      </vt:variant>
      <vt:variant>
        <vt:i4>5</vt:i4>
      </vt:variant>
      <vt:variant>
        <vt:lpwstr/>
      </vt:variant>
      <vt:variant>
        <vt:lpwstr>_Toc10738535</vt:lpwstr>
      </vt:variant>
      <vt:variant>
        <vt:i4>1376317</vt:i4>
      </vt:variant>
      <vt:variant>
        <vt:i4>1953</vt:i4>
      </vt:variant>
      <vt:variant>
        <vt:i4>0</vt:i4>
      </vt:variant>
      <vt:variant>
        <vt:i4>5</vt:i4>
      </vt:variant>
      <vt:variant>
        <vt:lpwstr/>
      </vt:variant>
      <vt:variant>
        <vt:lpwstr>_Toc10738534</vt:lpwstr>
      </vt:variant>
      <vt:variant>
        <vt:i4>1179709</vt:i4>
      </vt:variant>
      <vt:variant>
        <vt:i4>1947</vt:i4>
      </vt:variant>
      <vt:variant>
        <vt:i4>0</vt:i4>
      </vt:variant>
      <vt:variant>
        <vt:i4>5</vt:i4>
      </vt:variant>
      <vt:variant>
        <vt:lpwstr/>
      </vt:variant>
      <vt:variant>
        <vt:lpwstr>_Toc10738533</vt:lpwstr>
      </vt:variant>
      <vt:variant>
        <vt:i4>1245245</vt:i4>
      </vt:variant>
      <vt:variant>
        <vt:i4>1941</vt:i4>
      </vt:variant>
      <vt:variant>
        <vt:i4>0</vt:i4>
      </vt:variant>
      <vt:variant>
        <vt:i4>5</vt:i4>
      </vt:variant>
      <vt:variant>
        <vt:lpwstr/>
      </vt:variant>
      <vt:variant>
        <vt:lpwstr>_Toc10738532</vt:lpwstr>
      </vt:variant>
      <vt:variant>
        <vt:i4>1048637</vt:i4>
      </vt:variant>
      <vt:variant>
        <vt:i4>1935</vt:i4>
      </vt:variant>
      <vt:variant>
        <vt:i4>0</vt:i4>
      </vt:variant>
      <vt:variant>
        <vt:i4>5</vt:i4>
      </vt:variant>
      <vt:variant>
        <vt:lpwstr/>
      </vt:variant>
      <vt:variant>
        <vt:lpwstr>_Toc10738531</vt:lpwstr>
      </vt:variant>
      <vt:variant>
        <vt:i4>1114173</vt:i4>
      </vt:variant>
      <vt:variant>
        <vt:i4>1929</vt:i4>
      </vt:variant>
      <vt:variant>
        <vt:i4>0</vt:i4>
      </vt:variant>
      <vt:variant>
        <vt:i4>5</vt:i4>
      </vt:variant>
      <vt:variant>
        <vt:lpwstr/>
      </vt:variant>
      <vt:variant>
        <vt:lpwstr>_Toc10738530</vt:lpwstr>
      </vt:variant>
      <vt:variant>
        <vt:i4>1572924</vt:i4>
      </vt:variant>
      <vt:variant>
        <vt:i4>1923</vt:i4>
      </vt:variant>
      <vt:variant>
        <vt:i4>0</vt:i4>
      </vt:variant>
      <vt:variant>
        <vt:i4>5</vt:i4>
      </vt:variant>
      <vt:variant>
        <vt:lpwstr/>
      </vt:variant>
      <vt:variant>
        <vt:lpwstr>_Toc10738529</vt:lpwstr>
      </vt:variant>
      <vt:variant>
        <vt:i4>1638460</vt:i4>
      </vt:variant>
      <vt:variant>
        <vt:i4>1917</vt:i4>
      </vt:variant>
      <vt:variant>
        <vt:i4>0</vt:i4>
      </vt:variant>
      <vt:variant>
        <vt:i4>5</vt:i4>
      </vt:variant>
      <vt:variant>
        <vt:lpwstr/>
      </vt:variant>
      <vt:variant>
        <vt:lpwstr>_Toc10738528</vt:lpwstr>
      </vt:variant>
      <vt:variant>
        <vt:i4>1441852</vt:i4>
      </vt:variant>
      <vt:variant>
        <vt:i4>1911</vt:i4>
      </vt:variant>
      <vt:variant>
        <vt:i4>0</vt:i4>
      </vt:variant>
      <vt:variant>
        <vt:i4>5</vt:i4>
      </vt:variant>
      <vt:variant>
        <vt:lpwstr/>
      </vt:variant>
      <vt:variant>
        <vt:lpwstr>_Toc10738527</vt:lpwstr>
      </vt:variant>
      <vt:variant>
        <vt:i4>1507388</vt:i4>
      </vt:variant>
      <vt:variant>
        <vt:i4>1905</vt:i4>
      </vt:variant>
      <vt:variant>
        <vt:i4>0</vt:i4>
      </vt:variant>
      <vt:variant>
        <vt:i4>5</vt:i4>
      </vt:variant>
      <vt:variant>
        <vt:lpwstr/>
      </vt:variant>
      <vt:variant>
        <vt:lpwstr>_Toc10738526</vt:lpwstr>
      </vt:variant>
      <vt:variant>
        <vt:i4>1310780</vt:i4>
      </vt:variant>
      <vt:variant>
        <vt:i4>1899</vt:i4>
      </vt:variant>
      <vt:variant>
        <vt:i4>0</vt:i4>
      </vt:variant>
      <vt:variant>
        <vt:i4>5</vt:i4>
      </vt:variant>
      <vt:variant>
        <vt:lpwstr/>
      </vt:variant>
      <vt:variant>
        <vt:lpwstr>_Toc10738525</vt:lpwstr>
      </vt:variant>
      <vt:variant>
        <vt:i4>1376316</vt:i4>
      </vt:variant>
      <vt:variant>
        <vt:i4>1893</vt:i4>
      </vt:variant>
      <vt:variant>
        <vt:i4>0</vt:i4>
      </vt:variant>
      <vt:variant>
        <vt:i4>5</vt:i4>
      </vt:variant>
      <vt:variant>
        <vt:lpwstr/>
      </vt:variant>
      <vt:variant>
        <vt:lpwstr>_Toc10738524</vt:lpwstr>
      </vt:variant>
      <vt:variant>
        <vt:i4>1179708</vt:i4>
      </vt:variant>
      <vt:variant>
        <vt:i4>1887</vt:i4>
      </vt:variant>
      <vt:variant>
        <vt:i4>0</vt:i4>
      </vt:variant>
      <vt:variant>
        <vt:i4>5</vt:i4>
      </vt:variant>
      <vt:variant>
        <vt:lpwstr/>
      </vt:variant>
      <vt:variant>
        <vt:lpwstr>_Toc10738523</vt:lpwstr>
      </vt:variant>
      <vt:variant>
        <vt:i4>1245244</vt:i4>
      </vt:variant>
      <vt:variant>
        <vt:i4>1881</vt:i4>
      </vt:variant>
      <vt:variant>
        <vt:i4>0</vt:i4>
      </vt:variant>
      <vt:variant>
        <vt:i4>5</vt:i4>
      </vt:variant>
      <vt:variant>
        <vt:lpwstr/>
      </vt:variant>
      <vt:variant>
        <vt:lpwstr>_Toc10738522</vt:lpwstr>
      </vt:variant>
      <vt:variant>
        <vt:i4>1048636</vt:i4>
      </vt:variant>
      <vt:variant>
        <vt:i4>1875</vt:i4>
      </vt:variant>
      <vt:variant>
        <vt:i4>0</vt:i4>
      </vt:variant>
      <vt:variant>
        <vt:i4>5</vt:i4>
      </vt:variant>
      <vt:variant>
        <vt:lpwstr/>
      </vt:variant>
      <vt:variant>
        <vt:lpwstr>_Toc10738521</vt:lpwstr>
      </vt:variant>
      <vt:variant>
        <vt:i4>1114172</vt:i4>
      </vt:variant>
      <vt:variant>
        <vt:i4>1869</vt:i4>
      </vt:variant>
      <vt:variant>
        <vt:i4>0</vt:i4>
      </vt:variant>
      <vt:variant>
        <vt:i4>5</vt:i4>
      </vt:variant>
      <vt:variant>
        <vt:lpwstr/>
      </vt:variant>
      <vt:variant>
        <vt:lpwstr>_Toc10738520</vt:lpwstr>
      </vt:variant>
      <vt:variant>
        <vt:i4>1572927</vt:i4>
      </vt:variant>
      <vt:variant>
        <vt:i4>1863</vt:i4>
      </vt:variant>
      <vt:variant>
        <vt:i4>0</vt:i4>
      </vt:variant>
      <vt:variant>
        <vt:i4>5</vt:i4>
      </vt:variant>
      <vt:variant>
        <vt:lpwstr/>
      </vt:variant>
      <vt:variant>
        <vt:lpwstr>_Toc10738519</vt:lpwstr>
      </vt:variant>
      <vt:variant>
        <vt:i4>1638463</vt:i4>
      </vt:variant>
      <vt:variant>
        <vt:i4>1857</vt:i4>
      </vt:variant>
      <vt:variant>
        <vt:i4>0</vt:i4>
      </vt:variant>
      <vt:variant>
        <vt:i4>5</vt:i4>
      </vt:variant>
      <vt:variant>
        <vt:lpwstr/>
      </vt:variant>
      <vt:variant>
        <vt:lpwstr>_Toc10738518</vt:lpwstr>
      </vt:variant>
      <vt:variant>
        <vt:i4>1441855</vt:i4>
      </vt:variant>
      <vt:variant>
        <vt:i4>1851</vt:i4>
      </vt:variant>
      <vt:variant>
        <vt:i4>0</vt:i4>
      </vt:variant>
      <vt:variant>
        <vt:i4>5</vt:i4>
      </vt:variant>
      <vt:variant>
        <vt:lpwstr/>
      </vt:variant>
      <vt:variant>
        <vt:lpwstr>_Toc10738517</vt:lpwstr>
      </vt:variant>
      <vt:variant>
        <vt:i4>1507391</vt:i4>
      </vt:variant>
      <vt:variant>
        <vt:i4>1845</vt:i4>
      </vt:variant>
      <vt:variant>
        <vt:i4>0</vt:i4>
      </vt:variant>
      <vt:variant>
        <vt:i4>5</vt:i4>
      </vt:variant>
      <vt:variant>
        <vt:lpwstr/>
      </vt:variant>
      <vt:variant>
        <vt:lpwstr>_Toc10738516</vt:lpwstr>
      </vt:variant>
      <vt:variant>
        <vt:i4>1310783</vt:i4>
      </vt:variant>
      <vt:variant>
        <vt:i4>1839</vt:i4>
      </vt:variant>
      <vt:variant>
        <vt:i4>0</vt:i4>
      </vt:variant>
      <vt:variant>
        <vt:i4>5</vt:i4>
      </vt:variant>
      <vt:variant>
        <vt:lpwstr/>
      </vt:variant>
      <vt:variant>
        <vt:lpwstr>_Toc10738515</vt:lpwstr>
      </vt:variant>
      <vt:variant>
        <vt:i4>1376319</vt:i4>
      </vt:variant>
      <vt:variant>
        <vt:i4>1833</vt:i4>
      </vt:variant>
      <vt:variant>
        <vt:i4>0</vt:i4>
      </vt:variant>
      <vt:variant>
        <vt:i4>5</vt:i4>
      </vt:variant>
      <vt:variant>
        <vt:lpwstr/>
      </vt:variant>
      <vt:variant>
        <vt:lpwstr>_Toc10738514</vt:lpwstr>
      </vt:variant>
      <vt:variant>
        <vt:i4>1179711</vt:i4>
      </vt:variant>
      <vt:variant>
        <vt:i4>1827</vt:i4>
      </vt:variant>
      <vt:variant>
        <vt:i4>0</vt:i4>
      </vt:variant>
      <vt:variant>
        <vt:i4>5</vt:i4>
      </vt:variant>
      <vt:variant>
        <vt:lpwstr/>
      </vt:variant>
      <vt:variant>
        <vt:lpwstr>_Toc10738513</vt:lpwstr>
      </vt:variant>
      <vt:variant>
        <vt:i4>1245247</vt:i4>
      </vt:variant>
      <vt:variant>
        <vt:i4>1821</vt:i4>
      </vt:variant>
      <vt:variant>
        <vt:i4>0</vt:i4>
      </vt:variant>
      <vt:variant>
        <vt:i4>5</vt:i4>
      </vt:variant>
      <vt:variant>
        <vt:lpwstr/>
      </vt:variant>
      <vt:variant>
        <vt:lpwstr>_Toc10738512</vt:lpwstr>
      </vt:variant>
      <vt:variant>
        <vt:i4>1048639</vt:i4>
      </vt:variant>
      <vt:variant>
        <vt:i4>1815</vt:i4>
      </vt:variant>
      <vt:variant>
        <vt:i4>0</vt:i4>
      </vt:variant>
      <vt:variant>
        <vt:i4>5</vt:i4>
      </vt:variant>
      <vt:variant>
        <vt:lpwstr/>
      </vt:variant>
      <vt:variant>
        <vt:lpwstr>_Toc10738511</vt:lpwstr>
      </vt:variant>
      <vt:variant>
        <vt:i4>1114175</vt:i4>
      </vt:variant>
      <vt:variant>
        <vt:i4>1809</vt:i4>
      </vt:variant>
      <vt:variant>
        <vt:i4>0</vt:i4>
      </vt:variant>
      <vt:variant>
        <vt:i4>5</vt:i4>
      </vt:variant>
      <vt:variant>
        <vt:lpwstr/>
      </vt:variant>
      <vt:variant>
        <vt:lpwstr>_Toc10738510</vt:lpwstr>
      </vt:variant>
      <vt:variant>
        <vt:i4>1572926</vt:i4>
      </vt:variant>
      <vt:variant>
        <vt:i4>1803</vt:i4>
      </vt:variant>
      <vt:variant>
        <vt:i4>0</vt:i4>
      </vt:variant>
      <vt:variant>
        <vt:i4>5</vt:i4>
      </vt:variant>
      <vt:variant>
        <vt:lpwstr/>
      </vt:variant>
      <vt:variant>
        <vt:lpwstr>_Toc10738509</vt:lpwstr>
      </vt:variant>
      <vt:variant>
        <vt:i4>1638462</vt:i4>
      </vt:variant>
      <vt:variant>
        <vt:i4>1797</vt:i4>
      </vt:variant>
      <vt:variant>
        <vt:i4>0</vt:i4>
      </vt:variant>
      <vt:variant>
        <vt:i4>5</vt:i4>
      </vt:variant>
      <vt:variant>
        <vt:lpwstr/>
      </vt:variant>
      <vt:variant>
        <vt:lpwstr>_Toc10738508</vt:lpwstr>
      </vt:variant>
      <vt:variant>
        <vt:i4>1441854</vt:i4>
      </vt:variant>
      <vt:variant>
        <vt:i4>1791</vt:i4>
      </vt:variant>
      <vt:variant>
        <vt:i4>0</vt:i4>
      </vt:variant>
      <vt:variant>
        <vt:i4>5</vt:i4>
      </vt:variant>
      <vt:variant>
        <vt:lpwstr/>
      </vt:variant>
      <vt:variant>
        <vt:lpwstr>_Toc10738507</vt:lpwstr>
      </vt:variant>
      <vt:variant>
        <vt:i4>1507390</vt:i4>
      </vt:variant>
      <vt:variant>
        <vt:i4>1785</vt:i4>
      </vt:variant>
      <vt:variant>
        <vt:i4>0</vt:i4>
      </vt:variant>
      <vt:variant>
        <vt:i4>5</vt:i4>
      </vt:variant>
      <vt:variant>
        <vt:lpwstr/>
      </vt:variant>
      <vt:variant>
        <vt:lpwstr>_Toc10738506</vt:lpwstr>
      </vt:variant>
      <vt:variant>
        <vt:i4>1310782</vt:i4>
      </vt:variant>
      <vt:variant>
        <vt:i4>1779</vt:i4>
      </vt:variant>
      <vt:variant>
        <vt:i4>0</vt:i4>
      </vt:variant>
      <vt:variant>
        <vt:i4>5</vt:i4>
      </vt:variant>
      <vt:variant>
        <vt:lpwstr/>
      </vt:variant>
      <vt:variant>
        <vt:lpwstr>_Toc10738505</vt:lpwstr>
      </vt:variant>
      <vt:variant>
        <vt:i4>1376318</vt:i4>
      </vt:variant>
      <vt:variant>
        <vt:i4>1773</vt:i4>
      </vt:variant>
      <vt:variant>
        <vt:i4>0</vt:i4>
      </vt:variant>
      <vt:variant>
        <vt:i4>5</vt:i4>
      </vt:variant>
      <vt:variant>
        <vt:lpwstr/>
      </vt:variant>
      <vt:variant>
        <vt:lpwstr>_Toc10738504</vt:lpwstr>
      </vt:variant>
      <vt:variant>
        <vt:i4>1179710</vt:i4>
      </vt:variant>
      <vt:variant>
        <vt:i4>1767</vt:i4>
      </vt:variant>
      <vt:variant>
        <vt:i4>0</vt:i4>
      </vt:variant>
      <vt:variant>
        <vt:i4>5</vt:i4>
      </vt:variant>
      <vt:variant>
        <vt:lpwstr/>
      </vt:variant>
      <vt:variant>
        <vt:lpwstr>_Toc10738503</vt:lpwstr>
      </vt:variant>
      <vt:variant>
        <vt:i4>1245246</vt:i4>
      </vt:variant>
      <vt:variant>
        <vt:i4>1761</vt:i4>
      </vt:variant>
      <vt:variant>
        <vt:i4>0</vt:i4>
      </vt:variant>
      <vt:variant>
        <vt:i4>5</vt:i4>
      </vt:variant>
      <vt:variant>
        <vt:lpwstr/>
      </vt:variant>
      <vt:variant>
        <vt:lpwstr>_Toc10738502</vt:lpwstr>
      </vt:variant>
      <vt:variant>
        <vt:i4>1048638</vt:i4>
      </vt:variant>
      <vt:variant>
        <vt:i4>1755</vt:i4>
      </vt:variant>
      <vt:variant>
        <vt:i4>0</vt:i4>
      </vt:variant>
      <vt:variant>
        <vt:i4>5</vt:i4>
      </vt:variant>
      <vt:variant>
        <vt:lpwstr/>
      </vt:variant>
      <vt:variant>
        <vt:lpwstr>_Toc10738501</vt:lpwstr>
      </vt:variant>
      <vt:variant>
        <vt:i4>1114174</vt:i4>
      </vt:variant>
      <vt:variant>
        <vt:i4>1749</vt:i4>
      </vt:variant>
      <vt:variant>
        <vt:i4>0</vt:i4>
      </vt:variant>
      <vt:variant>
        <vt:i4>5</vt:i4>
      </vt:variant>
      <vt:variant>
        <vt:lpwstr/>
      </vt:variant>
      <vt:variant>
        <vt:lpwstr>_Toc10738500</vt:lpwstr>
      </vt:variant>
      <vt:variant>
        <vt:i4>1638455</vt:i4>
      </vt:variant>
      <vt:variant>
        <vt:i4>1743</vt:i4>
      </vt:variant>
      <vt:variant>
        <vt:i4>0</vt:i4>
      </vt:variant>
      <vt:variant>
        <vt:i4>5</vt:i4>
      </vt:variant>
      <vt:variant>
        <vt:lpwstr/>
      </vt:variant>
      <vt:variant>
        <vt:lpwstr>_Toc10738499</vt:lpwstr>
      </vt:variant>
      <vt:variant>
        <vt:i4>1572919</vt:i4>
      </vt:variant>
      <vt:variant>
        <vt:i4>1737</vt:i4>
      </vt:variant>
      <vt:variant>
        <vt:i4>0</vt:i4>
      </vt:variant>
      <vt:variant>
        <vt:i4>5</vt:i4>
      </vt:variant>
      <vt:variant>
        <vt:lpwstr/>
      </vt:variant>
      <vt:variant>
        <vt:lpwstr>_Toc10738498</vt:lpwstr>
      </vt:variant>
      <vt:variant>
        <vt:i4>1507383</vt:i4>
      </vt:variant>
      <vt:variant>
        <vt:i4>1731</vt:i4>
      </vt:variant>
      <vt:variant>
        <vt:i4>0</vt:i4>
      </vt:variant>
      <vt:variant>
        <vt:i4>5</vt:i4>
      </vt:variant>
      <vt:variant>
        <vt:lpwstr/>
      </vt:variant>
      <vt:variant>
        <vt:lpwstr>_Toc10738497</vt:lpwstr>
      </vt:variant>
      <vt:variant>
        <vt:i4>1441847</vt:i4>
      </vt:variant>
      <vt:variant>
        <vt:i4>1725</vt:i4>
      </vt:variant>
      <vt:variant>
        <vt:i4>0</vt:i4>
      </vt:variant>
      <vt:variant>
        <vt:i4>5</vt:i4>
      </vt:variant>
      <vt:variant>
        <vt:lpwstr/>
      </vt:variant>
      <vt:variant>
        <vt:lpwstr>_Toc10738496</vt:lpwstr>
      </vt:variant>
      <vt:variant>
        <vt:i4>1376311</vt:i4>
      </vt:variant>
      <vt:variant>
        <vt:i4>1719</vt:i4>
      </vt:variant>
      <vt:variant>
        <vt:i4>0</vt:i4>
      </vt:variant>
      <vt:variant>
        <vt:i4>5</vt:i4>
      </vt:variant>
      <vt:variant>
        <vt:lpwstr/>
      </vt:variant>
      <vt:variant>
        <vt:lpwstr>_Toc10738495</vt:lpwstr>
      </vt:variant>
      <vt:variant>
        <vt:i4>1310775</vt:i4>
      </vt:variant>
      <vt:variant>
        <vt:i4>1713</vt:i4>
      </vt:variant>
      <vt:variant>
        <vt:i4>0</vt:i4>
      </vt:variant>
      <vt:variant>
        <vt:i4>5</vt:i4>
      </vt:variant>
      <vt:variant>
        <vt:lpwstr/>
      </vt:variant>
      <vt:variant>
        <vt:lpwstr>_Toc10738494</vt:lpwstr>
      </vt:variant>
      <vt:variant>
        <vt:i4>1245239</vt:i4>
      </vt:variant>
      <vt:variant>
        <vt:i4>1707</vt:i4>
      </vt:variant>
      <vt:variant>
        <vt:i4>0</vt:i4>
      </vt:variant>
      <vt:variant>
        <vt:i4>5</vt:i4>
      </vt:variant>
      <vt:variant>
        <vt:lpwstr/>
      </vt:variant>
      <vt:variant>
        <vt:lpwstr>_Toc10738493</vt:lpwstr>
      </vt:variant>
      <vt:variant>
        <vt:i4>1179703</vt:i4>
      </vt:variant>
      <vt:variant>
        <vt:i4>1701</vt:i4>
      </vt:variant>
      <vt:variant>
        <vt:i4>0</vt:i4>
      </vt:variant>
      <vt:variant>
        <vt:i4>5</vt:i4>
      </vt:variant>
      <vt:variant>
        <vt:lpwstr/>
      </vt:variant>
      <vt:variant>
        <vt:lpwstr>_Toc10738492</vt:lpwstr>
      </vt:variant>
      <vt:variant>
        <vt:i4>1114167</vt:i4>
      </vt:variant>
      <vt:variant>
        <vt:i4>1695</vt:i4>
      </vt:variant>
      <vt:variant>
        <vt:i4>0</vt:i4>
      </vt:variant>
      <vt:variant>
        <vt:i4>5</vt:i4>
      </vt:variant>
      <vt:variant>
        <vt:lpwstr/>
      </vt:variant>
      <vt:variant>
        <vt:lpwstr>_Toc10738491</vt:lpwstr>
      </vt:variant>
      <vt:variant>
        <vt:i4>1048631</vt:i4>
      </vt:variant>
      <vt:variant>
        <vt:i4>1689</vt:i4>
      </vt:variant>
      <vt:variant>
        <vt:i4>0</vt:i4>
      </vt:variant>
      <vt:variant>
        <vt:i4>5</vt:i4>
      </vt:variant>
      <vt:variant>
        <vt:lpwstr/>
      </vt:variant>
      <vt:variant>
        <vt:lpwstr>_Toc10738490</vt:lpwstr>
      </vt:variant>
      <vt:variant>
        <vt:i4>1638454</vt:i4>
      </vt:variant>
      <vt:variant>
        <vt:i4>1683</vt:i4>
      </vt:variant>
      <vt:variant>
        <vt:i4>0</vt:i4>
      </vt:variant>
      <vt:variant>
        <vt:i4>5</vt:i4>
      </vt:variant>
      <vt:variant>
        <vt:lpwstr/>
      </vt:variant>
      <vt:variant>
        <vt:lpwstr>_Toc10738489</vt:lpwstr>
      </vt:variant>
      <vt:variant>
        <vt:i4>1572918</vt:i4>
      </vt:variant>
      <vt:variant>
        <vt:i4>1677</vt:i4>
      </vt:variant>
      <vt:variant>
        <vt:i4>0</vt:i4>
      </vt:variant>
      <vt:variant>
        <vt:i4>5</vt:i4>
      </vt:variant>
      <vt:variant>
        <vt:lpwstr/>
      </vt:variant>
      <vt:variant>
        <vt:lpwstr>_Toc10738488</vt:lpwstr>
      </vt:variant>
      <vt:variant>
        <vt:i4>1507382</vt:i4>
      </vt:variant>
      <vt:variant>
        <vt:i4>1671</vt:i4>
      </vt:variant>
      <vt:variant>
        <vt:i4>0</vt:i4>
      </vt:variant>
      <vt:variant>
        <vt:i4>5</vt:i4>
      </vt:variant>
      <vt:variant>
        <vt:lpwstr/>
      </vt:variant>
      <vt:variant>
        <vt:lpwstr>_Toc10738487</vt:lpwstr>
      </vt:variant>
      <vt:variant>
        <vt:i4>1441846</vt:i4>
      </vt:variant>
      <vt:variant>
        <vt:i4>1665</vt:i4>
      </vt:variant>
      <vt:variant>
        <vt:i4>0</vt:i4>
      </vt:variant>
      <vt:variant>
        <vt:i4>5</vt:i4>
      </vt:variant>
      <vt:variant>
        <vt:lpwstr/>
      </vt:variant>
      <vt:variant>
        <vt:lpwstr>_Toc10738486</vt:lpwstr>
      </vt:variant>
      <vt:variant>
        <vt:i4>1376310</vt:i4>
      </vt:variant>
      <vt:variant>
        <vt:i4>1659</vt:i4>
      </vt:variant>
      <vt:variant>
        <vt:i4>0</vt:i4>
      </vt:variant>
      <vt:variant>
        <vt:i4>5</vt:i4>
      </vt:variant>
      <vt:variant>
        <vt:lpwstr/>
      </vt:variant>
      <vt:variant>
        <vt:lpwstr>_Toc10738485</vt:lpwstr>
      </vt:variant>
      <vt:variant>
        <vt:i4>1310774</vt:i4>
      </vt:variant>
      <vt:variant>
        <vt:i4>1653</vt:i4>
      </vt:variant>
      <vt:variant>
        <vt:i4>0</vt:i4>
      </vt:variant>
      <vt:variant>
        <vt:i4>5</vt:i4>
      </vt:variant>
      <vt:variant>
        <vt:lpwstr/>
      </vt:variant>
      <vt:variant>
        <vt:lpwstr>_Toc10738484</vt:lpwstr>
      </vt:variant>
      <vt:variant>
        <vt:i4>1245238</vt:i4>
      </vt:variant>
      <vt:variant>
        <vt:i4>1647</vt:i4>
      </vt:variant>
      <vt:variant>
        <vt:i4>0</vt:i4>
      </vt:variant>
      <vt:variant>
        <vt:i4>5</vt:i4>
      </vt:variant>
      <vt:variant>
        <vt:lpwstr/>
      </vt:variant>
      <vt:variant>
        <vt:lpwstr>_Toc10738483</vt:lpwstr>
      </vt:variant>
      <vt:variant>
        <vt:i4>1179702</vt:i4>
      </vt:variant>
      <vt:variant>
        <vt:i4>1641</vt:i4>
      </vt:variant>
      <vt:variant>
        <vt:i4>0</vt:i4>
      </vt:variant>
      <vt:variant>
        <vt:i4>5</vt:i4>
      </vt:variant>
      <vt:variant>
        <vt:lpwstr/>
      </vt:variant>
      <vt:variant>
        <vt:lpwstr>_Toc10738482</vt:lpwstr>
      </vt:variant>
      <vt:variant>
        <vt:i4>1114166</vt:i4>
      </vt:variant>
      <vt:variant>
        <vt:i4>1635</vt:i4>
      </vt:variant>
      <vt:variant>
        <vt:i4>0</vt:i4>
      </vt:variant>
      <vt:variant>
        <vt:i4>5</vt:i4>
      </vt:variant>
      <vt:variant>
        <vt:lpwstr/>
      </vt:variant>
      <vt:variant>
        <vt:lpwstr>_Toc10738481</vt:lpwstr>
      </vt:variant>
      <vt:variant>
        <vt:i4>1048630</vt:i4>
      </vt:variant>
      <vt:variant>
        <vt:i4>1629</vt:i4>
      </vt:variant>
      <vt:variant>
        <vt:i4>0</vt:i4>
      </vt:variant>
      <vt:variant>
        <vt:i4>5</vt:i4>
      </vt:variant>
      <vt:variant>
        <vt:lpwstr/>
      </vt:variant>
      <vt:variant>
        <vt:lpwstr>_Toc10738480</vt:lpwstr>
      </vt:variant>
      <vt:variant>
        <vt:i4>1638457</vt:i4>
      </vt:variant>
      <vt:variant>
        <vt:i4>1623</vt:i4>
      </vt:variant>
      <vt:variant>
        <vt:i4>0</vt:i4>
      </vt:variant>
      <vt:variant>
        <vt:i4>5</vt:i4>
      </vt:variant>
      <vt:variant>
        <vt:lpwstr/>
      </vt:variant>
      <vt:variant>
        <vt:lpwstr>_Toc10738479</vt:lpwstr>
      </vt:variant>
      <vt:variant>
        <vt:i4>1572921</vt:i4>
      </vt:variant>
      <vt:variant>
        <vt:i4>1617</vt:i4>
      </vt:variant>
      <vt:variant>
        <vt:i4>0</vt:i4>
      </vt:variant>
      <vt:variant>
        <vt:i4>5</vt:i4>
      </vt:variant>
      <vt:variant>
        <vt:lpwstr/>
      </vt:variant>
      <vt:variant>
        <vt:lpwstr>_Toc10738478</vt:lpwstr>
      </vt:variant>
      <vt:variant>
        <vt:i4>1507385</vt:i4>
      </vt:variant>
      <vt:variant>
        <vt:i4>1611</vt:i4>
      </vt:variant>
      <vt:variant>
        <vt:i4>0</vt:i4>
      </vt:variant>
      <vt:variant>
        <vt:i4>5</vt:i4>
      </vt:variant>
      <vt:variant>
        <vt:lpwstr/>
      </vt:variant>
      <vt:variant>
        <vt:lpwstr>_Toc10738477</vt:lpwstr>
      </vt:variant>
      <vt:variant>
        <vt:i4>1441849</vt:i4>
      </vt:variant>
      <vt:variant>
        <vt:i4>1605</vt:i4>
      </vt:variant>
      <vt:variant>
        <vt:i4>0</vt:i4>
      </vt:variant>
      <vt:variant>
        <vt:i4>5</vt:i4>
      </vt:variant>
      <vt:variant>
        <vt:lpwstr/>
      </vt:variant>
      <vt:variant>
        <vt:lpwstr>_Toc10738476</vt:lpwstr>
      </vt:variant>
      <vt:variant>
        <vt:i4>1376313</vt:i4>
      </vt:variant>
      <vt:variant>
        <vt:i4>1599</vt:i4>
      </vt:variant>
      <vt:variant>
        <vt:i4>0</vt:i4>
      </vt:variant>
      <vt:variant>
        <vt:i4>5</vt:i4>
      </vt:variant>
      <vt:variant>
        <vt:lpwstr/>
      </vt:variant>
      <vt:variant>
        <vt:lpwstr>_Toc10738475</vt:lpwstr>
      </vt:variant>
      <vt:variant>
        <vt:i4>1310777</vt:i4>
      </vt:variant>
      <vt:variant>
        <vt:i4>1593</vt:i4>
      </vt:variant>
      <vt:variant>
        <vt:i4>0</vt:i4>
      </vt:variant>
      <vt:variant>
        <vt:i4>5</vt:i4>
      </vt:variant>
      <vt:variant>
        <vt:lpwstr/>
      </vt:variant>
      <vt:variant>
        <vt:lpwstr>_Toc10738474</vt:lpwstr>
      </vt:variant>
      <vt:variant>
        <vt:i4>1245241</vt:i4>
      </vt:variant>
      <vt:variant>
        <vt:i4>1587</vt:i4>
      </vt:variant>
      <vt:variant>
        <vt:i4>0</vt:i4>
      </vt:variant>
      <vt:variant>
        <vt:i4>5</vt:i4>
      </vt:variant>
      <vt:variant>
        <vt:lpwstr/>
      </vt:variant>
      <vt:variant>
        <vt:lpwstr>_Toc10738473</vt:lpwstr>
      </vt:variant>
      <vt:variant>
        <vt:i4>1179705</vt:i4>
      </vt:variant>
      <vt:variant>
        <vt:i4>1581</vt:i4>
      </vt:variant>
      <vt:variant>
        <vt:i4>0</vt:i4>
      </vt:variant>
      <vt:variant>
        <vt:i4>5</vt:i4>
      </vt:variant>
      <vt:variant>
        <vt:lpwstr/>
      </vt:variant>
      <vt:variant>
        <vt:lpwstr>_Toc10738472</vt:lpwstr>
      </vt:variant>
      <vt:variant>
        <vt:i4>1114169</vt:i4>
      </vt:variant>
      <vt:variant>
        <vt:i4>1575</vt:i4>
      </vt:variant>
      <vt:variant>
        <vt:i4>0</vt:i4>
      </vt:variant>
      <vt:variant>
        <vt:i4>5</vt:i4>
      </vt:variant>
      <vt:variant>
        <vt:lpwstr/>
      </vt:variant>
      <vt:variant>
        <vt:lpwstr>_Toc10738471</vt:lpwstr>
      </vt:variant>
      <vt:variant>
        <vt:i4>1048633</vt:i4>
      </vt:variant>
      <vt:variant>
        <vt:i4>1569</vt:i4>
      </vt:variant>
      <vt:variant>
        <vt:i4>0</vt:i4>
      </vt:variant>
      <vt:variant>
        <vt:i4>5</vt:i4>
      </vt:variant>
      <vt:variant>
        <vt:lpwstr/>
      </vt:variant>
      <vt:variant>
        <vt:lpwstr>_Toc10738470</vt:lpwstr>
      </vt:variant>
      <vt:variant>
        <vt:i4>1638456</vt:i4>
      </vt:variant>
      <vt:variant>
        <vt:i4>1563</vt:i4>
      </vt:variant>
      <vt:variant>
        <vt:i4>0</vt:i4>
      </vt:variant>
      <vt:variant>
        <vt:i4>5</vt:i4>
      </vt:variant>
      <vt:variant>
        <vt:lpwstr/>
      </vt:variant>
      <vt:variant>
        <vt:lpwstr>_Toc10738469</vt:lpwstr>
      </vt:variant>
      <vt:variant>
        <vt:i4>1572920</vt:i4>
      </vt:variant>
      <vt:variant>
        <vt:i4>1557</vt:i4>
      </vt:variant>
      <vt:variant>
        <vt:i4>0</vt:i4>
      </vt:variant>
      <vt:variant>
        <vt:i4>5</vt:i4>
      </vt:variant>
      <vt:variant>
        <vt:lpwstr/>
      </vt:variant>
      <vt:variant>
        <vt:lpwstr>_Toc10738468</vt:lpwstr>
      </vt:variant>
      <vt:variant>
        <vt:i4>1507384</vt:i4>
      </vt:variant>
      <vt:variant>
        <vt:i4>1551</vt:i4>
      </vt:variant>
      <vt:variant>
        <vt:i4>0</vt:i4>
      </vt:variant>
      <vt:variant>
        <vt:i4>5</vt:i4>
      </vt:variant>
      <vt:variant>
        <vt:lpwstr/>
      </vt:variant>
      <vt:variant>
        <vt:lpwstr>_Toc10738467</vt:lpwstr>
      </vt:variant>
      <vt:variant>
        <vt:i4>1441848</vt:i4>
      </vt:variant>
      <vt:variant>
        <vt:i4>1545</vt:i4>
      </vt:variant>
      <vt:variant>
        <vt:i4>0</vt:i4>
      </vt:variant>
      <vt:variant>
        <vt:i4>5</vt:i4>
      </vt:variant>
      <vt:variant>
        <vt:lpwstr/>
      </vt:variant>
      <vt:variant>
        <vt:lpwstr>_Toc10738466</vt:lpwstr>
      </vt:variant>
      <vt:variant>
        <vt:i4>1376312</vt:i4>
      </vt:variant>
      <vt:variant>
        <vt:i4>1539</vt:i4>
      </vt:variant>
      <vt:variant>
        <vt:i4>0</vt:i4>
      </vt:variant>
      <vt:variant>
        <vt:i4>5</vt:i4>
      </vt:variant>
      <vt:variant>
        <vt:lpwstr/>
      </vt:variant>
      <vt:variant>
        <vt:lpwstr>_Toc10738465</vt:lpwstr>
      </vt:variant>
      <vt:variant>
        <vt:i4>1310776</vt:i4>
      </vt:variant>
      <vt:variant>
        <vt:i4>1533</vt:i4>
      </vt:variant>
      <vt:variant>
        <vt:i4>0</vt:i4>
      </vt:variant>
      <vt:variant>
        <vt:i4>5</vt:i4>
      </vt:variant>
      <vt:variant>
        <vt:lpwstr/>
      </vt:variant>
      <vt:variant>
        <vt:lpwstr>_Toc10738464</vt:lpwstr>
      </vt:variant>
      <vt:variant>
        <vt:i4>1245240</vt:i4>
      </vt:variant>
      <vt:variant>
        <vt:i4>1527</vt:i4>
      </vt:variant>
      <vt:variant>
        <vt:i4>0</vt:i4>
      </vt:variant>
      <vt:variant>
        <vt:i4>5</vt:i4>
      </vt:variant>
      <vt:variant>
        <vt:lpwstr/>
      </vt:variant>
      <vt:variant>
        <vt:lpwstr>_Toc10738463</vt:lpwstr>
      </vt:variant>
      <vt:variant>
        <vt:i4>1179704</vt:i4>
      </vt:variant>
      <vt:variant>
        <vt:i4>1521</vt:i4>
      </vt:variant>
      <vt:variant>
        <vt:i4>0</vt:i4>
      </vt:variant>
      <vt:variant>
        <vt:i4>5</vt:i4>
      </vt:variant>
      <vt:variant>
        <vt:lpwstr/>
      </vt:variant>
      <vt:variant>
        <vt:lpwstr>_Toc10738462</vt:lpwstr>
      </vt:variant>
      <vt:variant>
        <vt:i4>1114168</vt:i4>
      </vt:variant>
      <vt:variant>
        <vt:i4>1515</vt:i4>
      </vt:variant>
      <vt:variant>
        <vt:i4>0</vt:i4>
      </vt:variant>
      <vt:variant>
        <vt:i4>5</vt:i4>
      </vt:variant>
      <vt:variant>
        <vt:lpwstr/>
      </vt:variant>
      <vt:variant>
        <vt:lpwstr>_Toc10738461</vt:lpwstr>
      </vt:variant>
      <vt:variant>
        <vt:i4>1048632</vt:i4>
      </vt:variant>
      <vt:variant>
        <vt:i4>1509</vt:i4>
      </vt:variant>
      <vt:variant>
        <vt:i4>0</vt:i4>
      </vt:variant>
      <vt:variant>
        <vt:i4>5</vt:i4>
      </vt:variant>
      <vt:variant>
        <vt:lpwstr/>
      </vt:variant>
      <vt:variant>
        <vt:lpwstr>_Toc10738460</vt:lpwstr>
      </vt:variant>
      <vt:variant>
        <vt:i4>1638459</vt:i4>
      </vt:variant>
      <vt:variant>
        <vt:i4>1503</vt:i4>
      </vt:variant>
      <vt:variant>
        <vt:i4>0</vt:i4>
      </vt:variant>
      <vt:variant>
        <vt:i4>5</vt:i4>
      </vt:variant>
      <vt:variant>
        <vt:lpwstr/>
      </vt:variant>
      <vt:variant>
        <vt:lpwstr>_Toc10738459</vt:lpwstr>
      </vt:variant>
      <vt:variant>
        <vt:i4>1572923</vt:i4>
      </vt:variant>
      <vt:variant>
        <vt:i4>1497</vt:i4>
      </vt:variant>
      <vt:variant>
        <vt:i4>0</vt:i4>
      </vt:variant>
      <vt:variant>
        <vt:i4>5</vt:i4>
      </vt:variant>
      <vt:variant>
        <vt:lpwstr/>
      </vt:variant>
      <vt:variant>
        <vt:lpwstr>_Toc10738458</vt:lpwstr>
      </vt:variant>
      <vt:variant>
        <vt:i4>1507387</vt:i4>
      </vt:variant>
      <vt:variant>
        <vt:i4>1491</vt:i4>
      </vt:variant>
      <vt:variant>
        <vt:i4>0</vt:i4>
      </vt:variant>
      <vt:variant>
        <vt:i4>5</vt:i4>
      </vt:variant>
      <vt:variant>
        <vt:lpwstr/>
      </vt:variant>
      <vt:variant>
        <vt:lpwstr>_Toc10738457</vt:lpwstr>
      </vt:variant>
      <vt:variant>
        <vt:i4>1441851</vt:i4>
      </vt:variant>
      <vt:variant>
        <vt:i4>1485</vt:i4>
      </vt:variant>
      <vt:variant>
        <vt:i4>0</vt:i4>
      </vt:variant>
      <vt:variant>
        <vt:i4>5</vt:i4>
      </vt:variant>
      <vt:variant>
        <vt:lpwstr/>
      </vt:variant>
      <vt:variant>
        <vt:lpwstr>_Toc10738456</vt:lpwstr>
      </vt:variant>
      <vt:variant>
        <vt:i4>1376315</vt:i4>
      </vt:variant>
      <vt:variant>
        <vt:i4>1476</vt:i4>
      </vt:variant>
      <vt:variant>
        <vt:i4>0</vt:i4>
      </vt:variant>
      <vt:variant>
        <vt:i4>5</vt:i4>
      </vt:variant>
      <vt:variant>
        <vt:lpwstr/>
      </vt:variant>
      <vt:variant>
        <vt:lpwstr>_Toc10738455</vt:lpwstr>
      </vt:variant>
      <vt:variant>
        <vt:i4>1310779</vt:i4>
      </vt:variant>
      <vt:variant>
        <vt:i4>1470</vt:i4>
      </vt:variant>
      <vt:variant>
        <vt:i4>0</vt:i4>
      </vt:variant>
      <vt:variant>
        <vt:i4>5</vt:i4>
      </vt:variant>
      <vt:variant>
        <vt:lpwstr/>
      </vt:variant>
      <vt:variant>
        <vt:lpwstr>_Toc10738454</vt:lpwstr>
      </vt:variant>
      <vt:variant>
        <vt:i4>1245243</vt:i4>
      </vt:variant>
      <vt:variant>
        <vt:i4>1464</vt:i4>
      </vt:variant>
      <vt:variant>
        <vt:i4>0</vt:i4>
      </vt:variant>
      <vt:variant>
        <vt:i4>5</vt:i4>
      </vt:variant>
      <vt:variant>
        <vt:lpwstr/>
      </vt:variant>
      <vt:variant>
        <vt:lpwstr>_Toc10738453</vt:lpwstr>
      </vt:variant>
      <vt:variant>
        <vt:i4>1179707</vt:i4>
      </vt:variant>
      <vt:variant>
        <vt:i4>1458</vt:i4>
      </vt:variant>
      <vt:variant>
        <vt:i4>0</vt:i4>
      </vt:variant>
      <vt:variant>
        <vt:i4>5</vt:i4>
      </vt:variant>
      <vt:variant>
        <vt:lpwstr/>
      </vt:variant>
      <vt:variant>
        <vt:lpwstr>_Toc10738452</vt:lpwstr>
      </vt:variant>
      <vt:variant>
        <vt:i4>1114171</vt:i4>
      </vt:variant>
      <vt:variant>
        <vt:i4>1452</vt:i4>
      </vt:variant>
      <vt:variant>
        <vt:i4>0</vt:i4>
      </vt:variant>
      <vt:variant>
        <vt:i4>5</vt:i4>
      </vt:variant>
      <vt:variant>
        <vt:lpwstr/>
      </vt:variant>
      <vt:variant>
        <vt:lpwstr>_Toc10738451</vt:lpwstr>
      </vt:variant>
      <vt:variant>
        <vt:i4>1048635</vt:i4>
      </vt:variant>
      <vt:variant>
        <vt:i4>1446</vt:i4>
      </vt:variant>
      <vt:variant>
        <vt:i4>0</vt:i4>
      </vt:variant>
      <vt:variant>
        <vt:i4>5</vt:i4>
      </vt:variant>
      <vt:variant>
        <vt:lpwstr/>
      </vt:variant>
      <vt:variant>
        <vt:lpwstr>_Toc10738450</vt:lpwstr>
      </vt:variant>
      <vt:variant>
        <vt:i4>1638458</vt:i4>
      </vt:variant>
      <vt:variant>
        <vt:i4>1440</vt:i4>
      </vt:variant>
      <vt:variant>
        <vt:i4>0</vt:i4>
      </vt:variant>
      <vt:variant>
        <vt:i4>5</vt:i4>
      </vt:variant>
      <vt:variant>
        <vt:lpwstr/>
      </vt:variant>
      <vt:variant>
        <vt:lpwstr>_Toc10738449</vt:lpwstr>
      </vt:variant>
      <vt:variant>
        <vt:i4>1572922</vt:i4>
      </vt:variant>
      <vt:variant>
        <vt:i4>1434</vt:i4>
      </vt:variant>
      <vt:variant>
        <vt:i4>0</vt:i4>
      </vt:variant>
      <vt:variant>
        <vt:i4>5</vt:i4>
      </vt:variant>
      <vt:variant>
        <vt:lpwstr/>
      </vt:variant>
      <vt:variant>
        <vt:lpwstr>_Toc10738448</vt:lpwstr>
      </vt:variant>
      <vt:variant>
        <vt:i4>1507386</vt:i4>
      </vt:variant>
      <vt:variant>
        <vt:i4>1428</vt:i4>
      </vt:variant>
      <vt:variant>
        <vt:i4>0</vt:i4>
      </vt:variant>
      <vt:variant>
        <vt:i4>5</vt:i4>
      </vt:variant>
      <vt:variant>
        <vt:lpwstr/>
      </vt:variant>
      <vt:variant>
        <vt:lpwstr>_Toc10738447</vt:lpwstr>
      </vt:variant>
      <vt:variant>
        <vt:i4>1441850</vt:i4>
      </vt:variant>
      <vt:variant>
        <vt:i4>1422</vt:i4>
      </vt:variant>
      <vt:variant>
        <vt:i4>0</vt:i4>
      </vt:variant>
      <vt:variant>
        <vt:i4>5</vt:i4>
      </vt:variant>
      <vt:variant>
        <vt:lpwstr/>
      </vt:variant>
      <vt:variant>
        <vt:lpwstr>_Toc10738446</vt:lpwstr>
      </vt:variant>
      <vt:variant>
        <vt:i4>1376314</vt:i4>
      </vt:variant>
      <vt:variant>
        <vt:i4>1416</vt:i4>
      </vt:variant>
      <vt:variant>
        <vt:i4>0</vt:i4>
      </vt:variant>
      <vt:variant>
        <vt:i4>5</vt:i4>
      </vt:variant>
      <vt:variant>
        <vt:lpwstr/>
      </vt:variant>
      <vt:variant>
        <vt:lpwstr>_Toc10738445</vt:lpwstr>
      </vt:variant>
      <vt:variant>
        <vt:i4>1310778</vt:i4>
      </vt:variant>
      <vt:variant>
        <vt:i4>1410</vt:i4>
      </vt:variant>
      <vt:variant>
        <vt:i4>0</vt:i4>
      </vt:variant>
      <vt:variant>
        <vt:i4>5</vt:i4>
      </vt:variant>
      <vt:variant>
        <vt:lpwstr/>
      </vt:variant>
      <vt:variant>
        <vt:lpwstr>_Toc10738444</vt:lpwstr>
      </vt:variant>
      <vt:variant>
        <vt:i4>1245242</vt:i4>
      </vt:variant>
      <vt:variant>
        <vt:i4>1404</vt:i4>
      </vt:variant>
      <vt:variant>
        <vt:i4>0</vt:i4>
      </vt:variant>
      <vt:variant>
        <vt:i4>5</vt:i4>
      </vt:variant>
      <vt:variant>
        <vt:lpwstr/>
      </vt:variant>
      <vt:variant>
        <vt:lpwstr>_Toc10738443</vt:lpwstr>
      </vt:variant>
      <vt:variant>
        <vt:i4>1179706</vt:i4>
      </vt:variant>
      <vt:variant>
        <vt:i4>1398</vt:i4>
      </vt:variant>
      <vt:variant>
        <vt:i4>0</vt:i4>
      </vt:variant>
      <vt:variant>
        <vt:i4>5</vt:i4>
      </vt:variant>
      <vt:variant>
        <vt:lpwstr/>
      </vt:variant>
      <vt:variant>
        <vt:lpwstr>_Toc10738442</vt:lpwstr>
      </vt:variant>
      <vt:variant>
        <vt:i4>1114170</vt:i4>
      </vt:variant>
      <vt:variant>
        <vt:i4>1392</vt:i4>
      </vt:variant>
      <vt:variant>
        <vt:i4>0</vt:i4>
      </vt:variant>
      <vt:variant>
        <vt:i4>5</vt:i4>
      </vt:variant>
      <vt:variant>
        <vt:lpwstr/>
      </vt:variant>
      <vt:variant>
        <vt:lpwstr>_Toc10738441</vt:lpwstr>
      </vt:variant>
      <vt:variant>
        <vt:i4>1048634</vt:i4>
      </vt:variant>
      <vt:variant>
        <vt:i4>1386</vt:i4>
      </vt:variant>
      <vt:variant>
        <vt:i4>0</vt:i4>
      </vt:variant>
      <vt:variant>
        <vt:i4>5</vt:i4>
      </vt:variant>
      <vt:variant>
        <vt:lpwstr/>
      </vt:variant>
      <vt:variant>
        <vt:lpwstr>_Toc10738440</vt:lpwstr>
      </vt:variant>
      <vt:variant>
        <vt:i4>1638461</vt:i4>
      </vt:variant>
      <vt:variant>
        <vt:i4>1380</vt:i4>
      </vt:variant>
      <vt:variant>
        <vt:i4>0</vt:i4>
      </vt:variant>
      <vt:variant>
        <vt:i4>5</vt:i4>
      </vt:variant>
      <vt:variant>
        <vt:lpwstr/>
      </vt:variant>
      <vt:variant>
        <vt:lpwstr>_Toc10738439</vt:lpwstr>
      </vt:variant>
      <vt:variant>
        <vt:i4>1572925</vt:i4>
      </vt:variant>
      <vt:variant>
        <vt:i4>1374</vt:i4>
      </vt:variant>
      <vt:variant>
        <vt:i4>0</vt:i4>
      </vt:variant>
      <vt:variant>
        <vt:i4>5</vt:i4>
      </vt:variant>
      <vt:variant>
        <vt:lpwstr/>
      </vt:variant>
      <vt:variant>
        <vt:lpwstr>_Toc10738438</vt:lpwstr>
      </vt:variant>
      <vt:variant>
        <vt:i4>1507389</vt:i4>
      </vt:variant>
      <vt:variant>
        <vt:i4>1368</vt:i4>
      </vt:variant>
      <vt:variant>
        <vt:i4>0</vt:i4>
      </vt:variant>
      <vt:variant>
        <vt:i4>5</vt:i4>
      </vt:variant>
      <vt:variant>
        <vt:lpwstr/>
      </vt:variant>
      <vt:variant>
        <vt:lpwstr>_Toc10738437</vt:lpwstr>
      </vt:variant>
      <vt:variant>
        <vt:i4>1441853</vt:i4>
      </vt:variant>
      <vt:variant>
        <vt:i4>1362</vt:i4>
      </vt:variant>
      <vt:variant>
        <vt:i4>0</vt:i4>
      </vt:variant>
      <vt:variant>
        <vt:i4>5</vt:i4>
      </vt:variant>
      <vt:variant>
        <vt:lpwstr/>
      </vt:variant>
      <vt:variant>
        <vt:lpwstr>_Toc10738436</vt:lpwstr>
      </vt:variant>
      <vt:variant>
        <vt:i4>1376317</vt:i4>
      </vt:variant>
      <vt:variant>
        <vt:i4>1356</vt:i4>
      </vt:variant>
      <vt:variant>
        <vt:i4>0</vt:i4>
      </vt:variant>
      <vt:variant>
        <vt:i4>5</vt:i4>
      </vt:variant>
      <vt:variant>
        <vt:lpwstr/>
      </vt:variant>
      <vt:variant>
        <vt:lpwstr>_Toc10738435</vt:lpwstr>
      </vt:variant>
      <vt:variant>
        <vt:i4>1310781</vt:i4>
      </vt:variant>
      <vt:variant>
        <vt:i4>1350</vt:i4>
      </vt:variant>
      <vt:variant>
        <vt:i4>0</vt:i4>
      </vt:variant>
      <vt:variant>
        <vt:i4>5</vt:i4>
      </vt:variant>
      <vt:variant>
        <vt:lpwstr/>
      </vt:variant>
      <vt:variant>
        <vt:lpwstr>_Toc10738434</vt:lpwstr>
      </vt:variant>
      <vt:variant>
        <vt:i4>1245245</vt:i4>
      </vt:variant>
      <vt:variant>
        <vt:i4>1344</vt:i4>
      </vt:variant>
      <vt:variant>
        <vt:i4>0</vt:i4>
      </vt:variant>
      <vt:variant>
        <vt:i4>5</vt:i4>
      </vt:variant>
      <vt:variant>
        <vt:lpwstr/>
      </vt:variant>
      <vt:variant>
        <vt:lpwstr>_Toc10738433</vt:lpwstr>
      </vt:variant>
      <vt:variant>
        <vt:i4>1179709</vt:i4>
      </vt:variant>
      <vt:variant>
        <vt:i4>1338</vt:i4>
      </vt:variant>
      <vt:variant>
        <vt:i4>0</vt:i4>
      </vt:variant>
      <vt:variant>
        <vt:i4>5</vt:i4>
      </vt:variant>
      <vt:variant>
        <vt:lpwstr/>
      </vt:variant>
      <vt:variant>
        <vt:lpwstr>_Toc10738432</vt:lpwstr>
      </vt:variant>
      <vt:variant>
        <vt:i4>1114173</vt:i4>
      </vt:variant>
      <vt:variant>
        <vt:i4>1332</vt:i4>
      </vt:variant>
      <vt:variant>
        <vt:i4>0</vt:i4>
      </vt:variant>
      <vt:variant>
        <vt:i4>5</vt:i4>
      </vt:variant>
      <vt:variant>
        <vt:lpwstr/>
      </vt:variant>
      <vt:variant>
        <vt:lpwstr>_Toc10738431</vt:lpwstr>
      </vt:variant>
      <vt:variant>
        <vt:i4>1048637</vt:i4>
      </vt:variant>
      <vt:variant>
        <vt:i4>1326</vt:i4>
      </vt:variant>
      <vt:variant>
        <vt:i4>0</vt:i4>
      </vt:variant>
      <vt:variant>
        <vt:i4>5</vt:i4>
      </vt:variant>
      <vt:variant>
        <vt:lpwstr/>
      </vt:variant>
      <vt:variant>
        <vt:lpwstr>_Toc10738430</vt:lpwstr>
      </vt:variant>
      <vt:variant>
        <vt:i4>1638460</vt:i4>
      </vt:variant>
      <vt:variant>
        <vt:i4>1320</vt:i4>
      </vt:variant>
      <vt:variant>
        <vt:i4>0</vt:i4>
      </vt:variant>
      <vt:variant>
        <vt:i4>5</vt:i4>
      </vt:variant>
      <vt:variant>
        <vt:lpwstr/>
      </vt:variant>
      <vt:variant>
        <vt:lpwstr>_Toc10738429</vt:lpwstr>
      </vt:variant>
      <vt:variant>
        <vt:i4>1572924</vt:i4>
      </vt:variant>
      <vt:variant>
        <vt:i4>1314</vt:i4>
      </vt:variant>
      <vt:variant>
        <vt:i4>0</vt:i4>
      </vt:variant>
      <vt:variant>
        <vt:i4>5</vt:i4>
      </vt:variant>
      <vt:variant>
        <vt:lpwstr/>
      </vt:variant>
      <vt:variant>
        <vt:lpwstr>_Toc10738428</vt:lpwstr>
      </vt:variant>
      <vt:variant>
        <vt:i4>1507388</vt:i4>
      </vt:variant>
      <vt:variant>
        <vt:i4>1308</vt:i4>
      </vt:variant>
      <vt:variant>
        <vt:i4>0</vt:i4>
      </vt:variant>
      <vt:variant>
        <vt:i4>5</vt:i4>
      </vt:variant>
      <vt:variant>
        <vt:lpwstr/>
      </vt:variant>
      <vt:variant>
        <vt:lpwstr>_Toc10738427</vt:lpwstr>
      </vt:variant>
      <vt:variant>
        <vt:i4>1441852</vt:i4>
      </vt:variant>
      <vt:variant>
        <vt:i4>1302</vt:i4>
      </vt:variant>
      <vt:variant>
        <vt:i4>0</vt:i4>
      </vt:variant>
      <vt:variant>
        <vt:i4>5</vt:i4>
      </vt:variant>
      <vt:variant>
        <vt:lpwstr/>
      </vt:variant>
      <vt:variant>
        <vt:lpwstr>_Toc10738426</vt:lpwstr>
      </vt:variant>
      <vt:variant>
        <vt:i4>1376316</vt:i4>
      </vt:variant>
      <vt:variant>
        <vt:i4>1296</vt:i4>
      </vt:variant>
      <vt:variant>
        <vt:i4>0</vt:i4>
      </vt:variant>
      <vt:variant>
        <vt:i4>5</vt:i4>
      </vt:variant>
      <vt:variant>
        <vt:lpwstr/>
      </vt:variant>
      <vt:variant>
        <vt:lpwstr>_Toc10738425</vt:lpwstr>
      </vt:variant>
      <vt:variant>
        <vt:i4>1310780</vt:i4>
      </vt:variant>
      <vt:variant>
        <vt:i4>1290</vt:i4>
      </vt:variant>
      <vt:variant>
        <vt:i4>0</vt:i4>
      </vt:variant>
      <vt:variant>
        <vt:i4>5</vt:i4>
      </vt:variant>
      <vt:variant>
        <vt:lpwstr/>
      </vt:variant>
      <vt:variant>
        <vt:lpwstr>_Toc10738424</vt:lpwstr>
      </vt:variant>
      <vt:variant>
        <vt:i4>1245244</vt:i4>
      </vt:variant>
      <vt:variant>
        <vt:i4>1284</vt:i4>
      </vt:variant>
      <vt:variant>
        <vt:i4>0</vt:i4>
      </vt:variant>
      <vt:variant>
        <vt:i4>5</vt:i4>
      </vt:variant>
      <vt:variant>
        <vt:lpwstr/>
      </vt:variant>
      <vt:variant>
        <vt:lpwstr>_Toc10738423</vt:lpwstr>
      </vt:variant>
      <vt:variant>
        <vt:i4>1179708</vt:i4>
      </vt:variant>
      <vt:variant>
        <vt:i4>1278</vt:i4>
      </vt:variant>
      <vt:variant>
        <vt:i4>0</vt:i4>
      </vt:variant>
      <vt:variant>
        <vt:i4>5</vt:i4>
      </vt:variant>
      <vt:variant>
        <vt:lpwstr/>
      </vt:variant>
      <vt:variant>
        <vt:lpwstr>_Toc10738422</vt:lpwstr>
      </vt:variant>
      <vt:variant>
        <vt:i4>1114172</vt:i4>
      </vt:variant>
      <vt:variant>
        <vt:i4>1272</vt:i4>
      </vt:variant>
      <vt:variant>
        <vt:i4>0</vt:i4>
      </vt:variant>
      <vt:variant>
        <vt:i4>5</vt:i4>
      </vt:variant>
      <vt:variant>
        <vt:lpwstr/>
      </vt:variant>
      <vt:variant>
        <vt:lpwstr>_Toc10738421</vt:lpwstr>
      </vt:variant>
      <vt:variant>
        <vt:i4>1048636</vt:i4>
      </vt:variant>
      <vt:variant>
        <vt:i4>1266</vt:i4>
      </vt:variant>
      <vt:variant>
        <vt:i4>0</vt:i4>
      </vt:variant>
      <vt:variant>
        <vt:i4>5</vt:i4>
      </vt:variant>
      <vt:variant>
        <vt:lpwstr/>
      </vt:variant>
      <vt:variant>
        <vt:lpwstr>_Toc10738420</vt:lpwstr>
      </vt:variant>
      <vt:variant>
        <vt:i4>1638463</vt:i4>
      </vt:variant>
      <vt:variant>
        <vt:i4>1260</vt:i4>
      </vt:variant>
      <vt:variant>
        <vt:i4>0</vt:i4>
      </vt:variant>
      <vt:variant>
        <vt:i4>5</vt:i4>
      </vt:variant>
      <vt:variant>
        <vt:lpwstr/>
      </vt:variant>
      <vt:variant>
        <vt:lpwstr>_Toc10738419</vt:lpwstr>
      </vt:variant>
      <vt:variant>
        <vt:i4>1572927</vt:i4>
      </vt:variant>
      <vt:variant>
        <vt:i4>1254</vt:i4>
      </vt:variant>
      <vt:variant>
        <vt:i4>0</vt:i4>
      </vt:variant>
      <vt:variant>
        <vt:i4>5</vt:i4>
      </vt:variant>
      <vt:variant>
        <vt:lpwstr/>
      </vt:variant>
      <vt:variant>
        <vt:lpwstr>_Toc10738418</vt:lpwstr>
      </vt:variant>
      <vt:variant>
        <vt:i4>1507391</vt:i4>
      </vt:variant>
      <vt:variant>
        <vt:i4>1248</vt:i4>
      </vt:variant>
      <vt:variant>
        <vt:i4>0</vt:i4>
      </vt:variant>
      <vt:variant>
        <vt:i4>5</vt:i4>
      </vt:variant>
      <vt:variant>
        <vt:lpwstr/>
      </vt:variant>
      <vt:variant>
        <vt:lpwstr>_Toc10738417</vt:lpwstr>
      </vt:variant>
      <vt:variant>
        <vt:i4>1441855</vt:i4>
      </vt:variant>
      <vt:variant>
        <vt:i4>1242</vt:i4>
      </vt:variant>
      <vt:variant>
        <vt:i4>0</vt:i4>
      </vt:variant>
      <vt:variant>
        <vt:i4>5</vt:i4>
      </vt:variant>
      <vt:variant>
        <vt:lpwstr/>
      </vt:variant>
      <vt:variant>
        <vt:lpwstr>_Toc10738416</vt:lpwstr>
      </vt:variant>
      <vt:variant>
        <vt:i4>1376319</vt:i4>
      </vt:variant>
      <vt:variant>
        <vt:i4>1236</vt:i4>
      </vt:variant>
      <vt:variant>
        <vt:i4>0</vt:i4>
      </vt:variant>
      <vt:variant>
        <vt:i4>5</vt:i4>
      </vt:variant>
      <vt:variant>
        <vt:lpwstr/>
      </vt:variant>
      <vt:variant>
        <vt:lpwstr>_Toc10738415</vt:lpwstr>
      </vt:variant>
      <vt:variant>
        <vt:i4>1310783</vt:i4>
      </vt:variant>
      <vt:variant>
        <vt:i4>1230</vt:i4>
      </vt:variant>
      <vt:variant>
        <vt:i4>0</vt:i4>
      </vt:variant>
      <vt:variant>
        <vt:i4>5</vt:i4>
      </vt:variant>
      <vt:variant>
        <vt:lpwstr/>
      </vt:variant>
      <vt:variant>
        <vt:lpwstr>_Toc10738414</vt:lpwstr>
      </vt:variant>
      <vt:variant>
        <vt:i4>1245247</vt:i4>
      </vt:variant>
      <vt:variant>
        <vt:i4>1224</vt:i4>
      </vt:variant>
      <vt:variant>
        <vt:i4>0</vt:i4>
      </vt:variant>
      <vt:variant>
        <vt:i4>5</vt:i4>
      </vt:variant>
      <vt:variant>
        <vt:lpwstr/>
      </vt:variant>
      <vt:variant>
        <vt:lpwstr>_Toc10738413</vt:lpwstr>
      </vt:variant>
      <vt:variant>
        <vt:i4>1179711</vt:i4>
      </vt:variant>
      <vt:variant>
        <vt:i4>1218</vt:i4>
      </vt:variant>
      <vt:variant>
        <vt:i4>0</vt:i4>
      </vt:variant>
      <vt:variant>
        <vt:i4>5</vt:i4>
      </vt:variant>
      <vt:variant>
        <vt:lpwstr/>
      </vt:variant>
      <vt:variant>
        <vt:lpwstr>_Toc10738412</vt:lpwstr>
      </vt:variant>
      <vt:variant>
        <vt:i4>1114175</vt:i4>
      </vt:variant>
      <vt:variant>
        <vt:i4>1212</vt:i4>
      </vt:variant>
      <vt:variant>
        <vt:i4>0</vt:i4>
      </vt:variant>
      <vt:variant>
        <vt:i4>5</vt:i4>
      </vt:variant>
      <vt:variant>
        <vt:lpwstr/>
      </vt:variant>
      <vt:variant>
        <vt:lpwstr>_Toc10738411</vt:lpwstr>
      </vt:variant>
      <vt:variant>
        <vt:i4>1048639</vt:i4>
      </vt:variant>
      <vt:variant>
        <vt:i4>1206</vt:i4>
      </vt:variant>
      <vt:variant>
        <vt:i4>0</vt:i4>
      </vt:variant>
      <vt:variant>
        <vt:i4>5</vt:i4>
      </vt:variant>
      <vt:variant>
        <vt:lpwstr/>
      </vt:variant>
      <vt:variant>
        <vt:lpwstr>_Toc10738410</vt:lpwstr>
      </vt:variant>
      <vt:variant>
        <vt:i4>1638462</vt:i4>
      </vt:variant>
      <vt:variant>
        <vt:i4>1200</vt:i4>
      </vt:variant>
      <vt:variant>
        <vt:i4>0</vt:i4>
      </vt:variant>
      <vt:variant>
        <vt:i4>5</vt:i4>
      </vt:variant>
      <vt:variant>
        <vt:lpwstr/>
      </vt:variant>
      <vt:variant>
        <vt:lpwstr>_Toc10738409</vt:lpwstr>
      </vt:variant>
      <vt:variant>
        <vt:i4>1572926</vt:i4>
      </vt:variant>
      <vt:variant>
        <vt:i4>1194</vt:i4>
      </vt:variant>
      <vt:variant>
        <vt:i4>0</vt:i4>
      </vt:variant>
      <vt:variant>
        <vt:i4>5</vt:i4>
      </vt:variant>
      <vt:variant>
        <vt:lpwstr/>
      </vt:variant>
      <vt:variant>
        <vt:lpwstr>_Toc10738408</vt:lpwstr>
      </vt:variant>
      <vt:variant>
        <vt:i4>1507390</vt:i4>
      </vt:variant>
      <vt:variant>
        <vt:i4>1188</vt:i4>
      </vt:variant>
      <vt:variant>
        <vt:i4>0</vt:i4>
      </vt:variant>
      <vt:variant>
        <vt:i4>5</vt:i4>
      </vt:variant>
      <vt:variant>
        <vt:lpwstr/>
      </vt:variant>
      <vt:variant>
        <vt:lpwstr>_Toc10738407</vt:lpwstr>
      </vt:variant>
      <vt:variant>
        <vt:i4>1441854</vt:i4>
      </vt:variant>
      <vt:variant>
        <vt:i4>1182</vt:i4>
      </vt:variant>
      <vt:variant>
        <vt:i4>0</vt:i4>
      </vt:variant>
      <vt:variant>
        <vt:i4>5</vt:i4>
      </vt:variant>
      <vt:variant>
        <vt:lpwstr/>
      </vt:variant>
      <vt:variant>
        <vt:lpwstr>_Toc10738406</vt:lpwstr>
      </vt:variant>
      <vt:variant>
        <vt:i4>1376318</vt:i4>
      </vt:variant>
      <vt:variant>
        <vt:i4>1176</vt:i4>
      </vt:variant>
      <vt:variant>
        <vt:i4>0</vt:i4>
      </vt:variant>
      <vt:variant>
        <vt:i4>5</vt:i4>
      </vt:variant>
      <vt:variant>
        <vt:lpwstr/>
      </vt:variant>
      <vt:variant>
        <vt:lpwstr>_Toc10738405</vt:lpwstr>
      </vt:variant>
      <vt:variant>
        <vt:i4>1310782</vt:i4>
      </vt:variant>
      <vt:variant>
        <vt:i4>1170</vt:i4>
      </vt:variant>
      <vt:variant>
        <vt:i4>0</vt:i4>
      </vt:variant>
      <vt:variant>
        <vt:i4>5</vt:i4>
      </vt:variant>
      <vt:variant>
        <vt:lpwstr/>
      </vt:variant>
      <vt:variant>
        <vt:lpwstr>_Toc10738404</vt:lpwstr>
      </vt:variant>
      <vt:variant>
        <vt:i4>1245246</vt:i4>
      </vt:variant>
      <vt:variant>
        <vt:i4>1164</vt:i4>
      </vt:variant>
      <vt:variant>
        <vt:i4>0</vt:i4>
      </vt:variant>
      <vt:variant>
        <vt:i4>5</vt:i4>
      </vt:variant>
      <vt:variant>
        <vt:lpwstr/>
      </vt:variant>
      <vt:variant>
        <vt:lpwstr>_Toc10738403</vt:lpwstr>
      </vt:variant>
      <vt:variant>
        <vt:i4>1179710</vt:i4>
      </vt:variant>
      <vt:variant>
        <vt:i4>1158</vt:i4>
      </vt:variant>
      <vt:variant>
        <vt:i4>0</vt:i4>
      </vt:variant>
      <vt:variant>
        <vt:i4>5</vt:i4>
      </vt:variant>
      <vt:variant>
        <vt:lpwstr/>
      </vt:variant>
      <vt:variant>
        <vt:lpwstr>_Toc10738402</vt:lpwstr>
      </vt:variant>
      <vt:variant>
        <vt:i4>1114174</vt:i4>
      </vt:variant>
      <vt:variant>
        <vt:i4>1152</vt:i4>
      </vt:variant>
      <vt:variant>
        <vt:i4>0</vt:i4>
      </vt:variant>
      <vt:variant>
        <vt:i4>5</vt:i4>
      </vt:variant>
      <vt:variant>
        <vt:lpwstr/>
      </vt:variant>
      <vt:variant>
        <vt:lpwstr>_Toc10738401</vt:lpwstr>
      </vt:variant>
      <vt:variant>
        <vt:i4>1048638</vt:i4>
      </vt:variant>
      <vt:variant>
        <vt:i4>1146</vt:i4>
      </vt:variant>
      <vt:variant>
        <vt:i4>0</vt:i4>
      </vt:variant>
      <vt:variant>
        <vt:i4>5</vt:i4>
      </vt:variant>
      <vt:variant>
        <vt:lpwstr/>
      </vt:variant>
      <vt:variant>
        <vt:lpwstr>_Toc10738400</vt:lpwstr>
      </vt:variant>
      <vt:variant>
        <vt:i4>1966135</vt:i4>
      </vt:variant>
      <vt:variant>
        <vt:i4>1140</vt:i4>
      </vt:variant>
      <vt:variant>
        <vt:i4>0</vt:i4>
      </vt:variant>
      <vt:variant>
        <vt:i4>5</vt:i4>
      </vt:variant>
      <vt:variant>
        <vt:lpwstr/>
      </vt:variant>
      <vt:variant>
        <vt:lpwstr>_Toc10738399</vt:lpwstr>
      </vt:variant>
      <vt:variant>
        <vt:i4>2031671</vt:i4>
      </vt:variant>
      <vt:variant>
        <vt:i4>1134</vt:i4>
      </vt:variant>
      <vt:variant>
        <vt:i4>0</vt:i4>
      </vt:variant>
      <vt:variant>
        <vt:i4>5</vt:i4>
      </vt:variant>
      <vt:variant>
        <vt:lpwstr/>
      </vt:variant>
      <vt:variant>
        <vt:lpwstr>_Toc10738398</vt:lpwstr>
      </vt:variant>
      <vt:variant>
        <vt:i4>1048631</vt:i4>
      </vt:variant>
      <vt:variant>
        <vt:i4>1128</vt:i4>
      </vt:variant>
      <vt:variant>
        <vt:i4>0</vt:i4>
      </vt:variant>
      <vt:variant>
        <vt:i4>5</vt:i4>
      </vt:variant>
      <vt:variant>
        <vt:lpwstr/>
      </vt:variant>
      <vt:variant>
        <vt:lpwstr>_Toc10738397</vt:lpwstr>
      </vt:variant>
      <vt:variant>
        <vt:i4>1114167</vt:i4>
      </vt:variant>
      <vt:variant>
        <vt:i4>1122</vt:i4>
      </vt:variant>
      <vt:variant>
        <vt:i4>0</vt:i4>
      </vt:variant>
      <vt:variant>
        <vt:i4>5</vt:i4>
      </vt:variant>
      <vt:variant>
        <vt:lpwstr/>
      </vt:variant>
      <vt:variant>
        <vt:lpwstr>_Toc10738396</vt:lpwstr>
      </vt:variant>
      <vt:variant>
        <vt:i4>1179703</vt:i4>
      </vt:variant>
      <vt:variant>
        <vt:i4>1116</vt:i4>
      </vt:variant>
      <vt:variant>
        <vt:i4>0</vt:i4>
      </vt:variant>
      <vt:variant>
        <vt:i4>5</vt:i4>
      </vt:variant>
      <vt:variant>
        <vt:lpwstr/>
      </vt:variant>
      <vt:variant>
        <vt:lpwstr>_Toc10738395</vt:lpwstr>
      </vt:variant>
      <vt:variant>
        <vt:i4>1245239</vt:i4>
      </vt:variant>
      <vt:variant>
        <vt:i4>1110</vt:i4>
      </vt:variant>
      <vt:variant>
        <vt:i4>0</vt:i4>
      </vt:variant>
      <vt:variant>
        <vt:i4>5</vt:i4>
      </vt:variant>
      <vt:variant>
        <vt:lpwstr/>
      </vt:variant>
      <vt:variant>
        <vt:lpwstr>_Toc10738394</vt:lpwstr>
      </vt:variant>
      <vt:variant>
        <vt:i4>1310775</vt:i4>
      </vt:variant>
      <vt:variant>
        <vt:i4>1104</vt:i4>
      </vt:variant>
      <vt:variant>
        <vt:i4>0</vt:i4>
      </vt:variant>
      <vt:variant>
        <vt:i4>5</vt:i4>
      </vt:variant>
      <vt:variant>
        <vt:lpwstr/>
      </vt:variant>
      <vt:variant>
        <vt:lpwstr>_Toc10738393</vt:lpwstr>
      </vt:variant>
      <vt:variant>
        <vt:i4>1376311</vt:i4>
      </vt:variant>
      <vt:variant>
        <vt:i4>1098</vt:i4>
      </vt:variant>
      <vt:variant>
        <vt:i4>0</vt:i4>
      </vt:variant>
      <vt:variant>
        <vt:i4>5</vt:i4>
      </vt:variant>
      <vt:variant>
        <vt:lpwstr/>
      </vt:variant>
      <vt:variant>
        <vt:lpwstr>_Toc10738392</vt:lpwstr>
      </vt:variant>
      <vt:variant>
        <vt:i4>1441847</vt:i4>
      </vt:variant>
      <vt:variant>
        <vt:i4>1092</vt:i4>
      </vt:variant>
      <vt:variant>
        <vt:i4>0</vt:i4>
      </vt:variant>
      <vt:variant>
        <vt:i4>5</vt:i4>
      </vt:variant>
      <vt:variant>
        <vt:lpwstr/>
      </vt:variant>
      <vt:variant>
        <vt:lpwstr>_Toc10738391</vt:lpwstr>
      </vt:variant>
      <vt:variant>
        <vt:i4>1507383</vt:i4>
      </vt:variant>
      <vt:variant>
        <vt:i4>1086</vt:i4>
      </vt:variant>
      <vt:variant>
        <vt:i4>0</vt:i4>
      </vt:variant>
      <vt:variant>
        <vt:i4>5</vt:i4>
      </vt:variant>
      <vt:variant>
        <vt:lpwstr/>
      </vt:variant>
      <vt:variant>
        <vt:lpwstr>_Toc10738390</vt:lpwstr>
      </vt:variant>
      <vt:variant>
        <vt:i4>1966134</vt:i4>
      </vt:variant>
      <vt:variant>
        <vt:i4>1080</vt:i4>
      </vt:variant>
      <vt:variant>
        <vt:i4>0</vt:i4>
      </vt:variant>
      <vt:variant>
        <vt:i4>5</vt:i4>
      </vt:variant>
      <vt:variant>
        <vt:lpwstr/>
      </vt:variant>
      <vt:variant>
        <vt:lpwstr>_Toc10738389</vt:lpwstr>
      </vt:variant>
      <vt:variant>
        <vt:i4>2031670</vt:i4>
      </vt:variant>
      <vt:variant>
        <vt:i4>1074</vt:i4>
      </vt:variant>
      <vt:variant>
        <vt:i4>0</vt:i4>
      </vt:variant>
      <vt:variant>
        <vt:i4>5</vt:i4>
      </vt:variant>
      <vt:variant>
        <vt:lpwstr/>
      </vt:variant>
      <vt:variant>
        <vt:lpwstr>_Toc10738388</vt:lpwstr>
      </vt:variant>
      <vt:variant>
        <vt:i4>1048630</vt:i4>
      </vt:variant>
      <vt:variant>
        <vt:i4>1068</vt:i4>
      </vt:variant>
      <vt:variant>
        <vt:i4>0</vt:i4>
      </vt:variant>
      <vt:variant>
        <vt:i4>5</vt:i4>
      </vt:variant>
      <vt:variant>
        <vt:lpwstr/>
      </vt:variant>
      <vt:variant>
        <vt:lpwstr>_Toc10738387</vt:lpwstr>
      </vt:variant>
      <vt:variant>
        <vt:i4>1114166</vt:i4>
      </vt:variant>
      <vt:variant>
        <vt:i4>1062</vt:i4>
      </vt:variant>
      <vt:variant>
        <vt:i4>0</vt:i4>
      </vt:variant>
      <vt:variant>
        <vt:i4>5</vt:i4>
      </vt:variant>
      <vt:variant>
        <vt:lpwstr/>
      </vt:variant>
      <vt:variant>
        <vt:lpwstr>_Toc10738386</vt:lpwstr>
      </vt:variant>
      <vt:variant>
        <vt:i4>1179702</vt:i4>
      </vt:variant>
      <vt:variant>
        <vt:i4>1056</vt:i4>
      </vt:variant>
      <vt:variant>
        <vt:i4>0</vt:i4>
      </vt:variant>
      <vt:variant>
        <vt:i4>5</vt:i4>
      </vt:variant>
      <vt:variant>
        <vt:lpwstr/>
      </vt:variant>
      <vt:variant>
        <vt:lpwstr>_Toc10738385</vt:lpwstr>
      </vt:variant>
      <vt:variant>
        <vt:i4>1245238</vt:i4>
      </vt:variant>
      <vt:variant>
        <vt:i4>1050</vt:i4>
      </vt:variant>
      <vt:variant>
        <vt:i4>0</vt:i4>
      </vt:variant>
      <vt:variant>
        <vt:i4>5</vt:i4>
      </vt:variant>
      <vt:variant>
        <vt:lpwstr/>
      </vt:variant>
      <vt:variant>
        <vt:lpwstr>_Toc10738384</vt:lpwstr>
      </vt:variant>
      <vt:variant>
        <vt:i4>1310774</vt:i4>
      </vt:variant>
      <vt:variant>
        <vt:i4>1044</vt:i4>
      </vt:variant>
      <vt:variant>
        <vt:i4>0</vt:i4>
      </vt:variant>
      <vt:variant>
        <vt:i4>5</vt:i4>
      </vt:variant>
      <vt:variant>
        <vt:lpwstr/>
      </vt:variant>
      <vt:variant>
        <vt:lpwstr>_Toc10738383</vt:lpwstr>
      </vt:variant>
      <vt:variant>
        <vt:i4>1376310</vt:i4>
      </vt:variant>
      <vt:variant>
        <vt:i4>1038</vt:i4>
      </vt:variant>
      <vt:variant>
        <vt:i4>0</vt:i4>
      </vt:variant>
      <vt:variant>
        <vt:i4>5</vt:i4>
      </vt:variant>
      <vt:variant>
        <vt:lpwstr/>
      </vt:variant>
      <vt:variant>
        <vt:lpwstr>_Toc10738382</vt:lpwstr>
      </vt:variant>
      <vt:variant>
        <vt:i4>1441846</vt:i4>
      </vt:variant>
      <vt:variant>
        <vt:i4>1032</vt:i4>
      </vt:variant>
      <vt:variant>
        <vt:i4>0</vt:i4>
      </vt:variant>
      <vt:variant>
        <vt:i4>5</vt:i4>
      </vt:variant>
      <vt:variant>
        <vt:lpwstr/>
      </vt:variant>
      <vt:variant>
        <vt:lpwstr>_Toc10738381</vt:lpwstr>
      </vt:variant>
      <vt:variant>
        <vt:i4>1507382</vt:i4>
      </vt:variant>
      <vt:variant>
        <vt:i4>1026</vt:i4>
      </vt:variant>
      <vt:variant>
        <vt:i4>0</vt:i4>
      </vt:variant>
      <vt:variant>
        <vt:i4>5</vt:i4>
      </vt:variant>
      <vt:variant>
        <vt:lpwstr/>
      </vt:variant>
      <vt:variant>
        <vt:lpwstr>_Toc10738380</vt:lpwstr>
      </vt:variant>
      <vt:variant>
        <vt:i4>1966137</vt:i4>
      </vt:variant>
      <vt:variant>
        <vt:i4>1020</vt:i4>
      </vt:variant>
      <vt:variant>
        <vt:i4>0</vt:i4>
      </vt:variant>
      <vt:variant>
        <vt:i4>5</vt:i4>
      </vt:variant>
      <vt:variant>
        <vt:lpwstr/>
      </vt:variant>
      <vt:variant>
        <vt:lpwstr>_Toc10738379</vt:lpwstr>
      </vt:variant>
      <vt:variant>
        <vt:i4>2031673</vt:i4>
      </vt:variant>
      <vt:variant>
        <vt:i4>1014</vt:i4>
      </vt:variant>
      <vt:variant>
        <vt:i4>0</vt:i4>
      </vt:variant>
      <vt:variant>
        <vt:i4>5</vt:i4>
      </vt:variant>
      <vt:variant>
        <vt:lpwstr/>
      </vt:variant>
      <vt:variant>
        <vt:lpwstr>_Toc10738378</vt:lpwstr>
      </vt:variant>
      <vt:variant>
        <vt:i4>1048633</vt:i4>
      </vt:variant>
      <vt:variant>
        <vt:i4>1008</vt:i4>
      </vt:variant>
      <vt:variant>
        <vt:i4>0</vt:i4>
      </vt:variant>
      <vt:variant>
        <vt:i4>5</vt:i4>
      </vt:variant>
      <vt:variant>
        <vt:lpwstr/>
      </vt:variant>
      <vt:variant>
        <vt:lpwstr>_Toc10738377</vt:lpwstr>
      </vt:variant>
      <vt:variant>
        <vt:i4>1114169</vt:i4>
      </vt:variant>
      <vt:variant>
        <vt:i4>1002</vt:i4>
      </vt:variant>
      <vt:variant>
        <vt:i4>0</vt:i4>
      </vt:variant>
      <vt:variant>
        <vt:i4>5</vt:i4>
      </vt:variant>
      <vt:variant>
        <vt:lpwstr/>
      </vt:variant>
      <vt:variant>
        <vt:lpwstr>_Toc10738376</vt:lpwstr>
      </vt:variant>
      <vt:variant>
        <vt:i4>1179705</vt:i4>
      </vt:variant>
      <vt:variant>
        <vt:i4>996</vt:i4>
      </vt:variant>
      <vt:variant>
        <vt:i4>0</vt:i4>
      </vt:variant>
      <vt:variant>
        <vt:i4>5</vt:i4>
      </vt:variant>
      <vt:variant>
        <vt:lpwstr/>
      </vt:variant>
      <vt:variant>
        <vt:lpwstr>_Toc10738375</vt:lpwstr>
      </vt:variant>
      <vt:variant>
        <vt:i4>1245241</vt:i4>
      </vt:variant>
      <vt:variant>
        <vt:i4>990</vt:i4>
      </vt:variant>
      <vt:variant>
        <vt:i4>0</vt:i4>
      </vt:variant>
      <vt:variant>
        <vt:i4>5</vt:i4>
      </vt:variant>
      <vt:variant>
        <vt:lpwstr/>
      </vt:variant>
      <vt:variant>
        <vt:lpwstr>_Toc10738374</vt:lpwstr>
      </vt:variant>
      <vt:variant>
        <vt:i4>1310777</vt:i4>
      </vt:variant>
      <vt:variant>
        <vt:i4>984</vt:i4>
      </vt:variant>
      <vt:variant>
        <vt:i4>0</vt:i4>
      </vt:variant>
      <vt:variant>
        <vt:i4>5</vt:i4>
      </vt:variant>
      <vt:variant>
        <vt:lpwstr/>
      </vt:variant>
      <vt:variant>
        <vt:lpwstr>_Toc10738373</vt:lpwstr>
      </vt:variant>
      <vt:variant>
        <vt:i4>1376313</vt:i4>
      </vt:variant>
      <vt:variant>
        <vt:i4>978</vt:i4>
      </vt:variant>
      <vt:variant>
        <vt:i4>0</vt:i4>
      </vt:variant>
      <vt:variant>
        <vt:i4>5</vt:i4>
      </vt:variant>
      <vt:variant>
        <vt:lpwstr/>
      </vt:variant>
      <vt:variant>
        <vt:lpwstr>_Toc10738372</vt:lpwstr>
      </vt:variant>
      <vt:variant>
        <vt:i4>1441849</vt:i4>
      </vt:variant>
      <vt:variant>
        <vt:i4>972</vt:i4>
      </vt:variant>
      <vt:variant>
        <vt:i4>0</vt:i4>
      </vt:variant>
      <vt:variant>
        <vt:i4>5</vt:i4>
      </vt:variant>
      <vt:variant>
        <vt:lpwstr/>
      </vt:variant>
      <vt:variant>
        <vt:lpwstr>_Toc10738371</vt:lpwstr>
      </vt:variant>
      <vt:variant>
        <vt:i4>1507385</vt:i4>
      </vt:variant>
      <vt:variant>
        <vt:i4>966</vt:i4>
      </vt:variant>
      <vt:variant>
        <vt:i4>0</vt:i4>
      </vt:variant>
      <vt:variant>
        <vt:i4>5</vt:i4>
      </vt:variant>
      <vt:variant>
        <vt:lpwstr/>
      </vt:variant>
      <vt:variant>
        <vt:lpwstr>_Toc10738370</vt:lpwstr>
      </vt:variant>
      <vt:variant>
        <vt:i4>1966136</vt:i4>
      </vt:variant>
      <vt:variant>
        <vt:i4>960</vt:i4>
      </vt:variant>
      <vt:variant>
        <vt:i4>0</vt:i4>
      </vt:variant>
      <vt:variant>
        <vt:i4>5</vt:i4>
      </vt:variant>
      <vt:variant>
        <vt:lpwstr/>
      </vt:variant>
      <vt:variant>
        <vt:lpwstr>_Toc10738369</vt:lpwstr>
      </vt:variant>
      <vt:variant>
        <vt:i4>2031672</vt:i4>
      </vt:variant>
      <vt:variant>
        <vt:i4>954</vt:i4>
      </vt:variant>
      <vt:variant>
        <vt:i4>0</vt:i4>
      </vt:variant>
      <vt:variant>
        <vt:i4>5</vt:i4>
      </vt:variant>
      <vt:variant>
        <vt:lpwstr/>
      </vt:variant>
      <vt:variant>
        <vt:lpwstr>_Toc10738368</vt:lpwstr>
      </vt:variant>
      <vt:variant>
        <vt:i4>1048632</vt:i4>
      </vt:variant>
      <vt:variant>
        <vt:i4>948</vt:i4>
      </vt:variant>
      <vt:variant>
        <vt:i4>0</vt:i4>
      </vt:variant>
      <vt:variant>
        <vt:i4>5</vt:i4>
      </vt:variant>
      <vt:variant>
        <vt:lpwstr/>
      </vt:variant>
      <vt:variant>
        <vt:lpwstr>_Toc10738367</vt:lpwstr>
      </vt:variant>
      <vt:variant>
        <vt:i4>1114168</vt:i4>
      </vt:variant>
      <vt:variant>
        <vt:i4>942</vt:i4>
      </vt:variant>
      <vt:variant>
        <vt:i4>0</vt:i4>
      </vt:variant>
      <vt:variant>
        <vt:i4>5</vt:i4>
      </vt:variant>
      <vt:variant>
        <vt:lpwstr/>
      </vt:variant>
      <vt:variant>
        <vt:lpwstr>_Toc10738366</vt:lpwstr>
      </vt:variant>
      <vt:variant>
        <vt:i4>1179704</vt:i4>
      </vt:variant>
      <vt:variant>
        <vt:i4>936</vt:i4>
      </vt:variant>
      <vt:variant>
        <vt:i4>0</vt:i4>
      </vt:variant>
      <vt:variant>
        <vt:i4>5</vt:i4>
      </vt:variant>
      <vt:variant>
        <vt:lpwstr/>
      </vt:variant>
      <vt:variant>
        <vt:lpwstr>_Toc10738365</vt:lpwstr>
      </vt:variant>
      <vt:variant>
        <vt:i4>1245240</vt:i4>
      </vt:variant>
      <vt:variant>
        <vt:i4>930</vt:i4>
      </vt:variant>
      <vt:variant>
        <vt:i4>0</vt:i4>
      </vt:variant>
      <vt:variant>
        <vt:i4>5</vt:i4>
      </vt:variant>
      <vt:variant>
        <vt:lpwstr/>
      </vt:variant>
      <vt:variant>
        <vt:lpwstr>_Toc10738364</vt:lpwstr>
      </vt:variant>
      <vt:variant>
        <vt:i4>1310776</vt:i4>
      </vt:variant>
      <vt:variant>
        <vt:i4>924</vt:i4>
      </vt:variant>
      <vt:variant>
        <vt:i4>0</vt:i4>
      </vt:variant>
      <vt:variant>
        <vt:i4>5</vt:i4>
      </vt:variant>
      <vt:variant>
        <vt:lpwstr/>
      </vt:variant>
      <vt:variant>
        <vt:lpwstr>_Toc10738363</vt:lpwstr>
      </vt:variant>
      <vt:variant>
        <vt:i4>1376312</vt:i4>
      </vt:variant>
      <vt:variant>
        <vt:i4>918</vt:i4>
      </vt:variant>
      <vt:variant>
        <vt:i4>0</vt:i4>
      </vt:variant>
      <vt:variant>
        <vt:i4>5</vt:i4>
      </vt:variant>
      <vt:variant>
        <vt:lpwstr/>
      </vt:variant>
      <vt:variant>
        <vt:lpwstr>_Toc10738362</vt:lpwstr>
      </vt:variant>
      <vt:variant>
        <vt:i4>1441848</vt:i4>
      </vt:variant>
      <vt:variant>
        <vt:i4>912</vt:i4>
      </vt:variant>
      <vt:variant>
        <vt:i4>0</vt:i4>
      </vt:variant>
      <vt:variant>
        <vt:i4>5</vt:i4>
      </vt:variant>
      <vt:variant>
        <vt:lpwstr/>
      </vt:variant>
      <vt:variant>
        <vt:lpwstr>_Toc10738361</vt:lpwstr>
      </vt:variant>
      <vt:variant>
        <vt:i4>1507384</vt:i4>
      </vt:variant>
      <vt:variant>
        <vt:i4>906</vt:i4>
      </vt:variant>
      <vt:variant>
        <vt:i4>0</vt:i4>
      </vt:variant>
      <vt:variant>
        <vt:i4>5</vt:i4>
      </vt:variant>
      <vt:variant>
        <vt:lpwstr/>
      </vt:variant>
      <vt:variant>
        <vt:lpwstr>_Toc10738360</vt:lpwstr>
      </vt:variant>
      <vt:variant>
        <vt:i4>1966139</vt:i4>
      </vt:variant>
      <vt:variant>
        <vt:i4>900</vt:i4>
      </vt:variant>
      <vt:variant>
        <vt:i4>0</vt:i4>
      </vt:variant>
      <vt:variant>
        <vt:i4>5</vt:i4>
      </vt:variant>
      <vt:variant>
        <vt:lpwstr/>
      </vt:variant>
      <vt:variant>
        <vt:lpwstr>_Toc10738359</vt:lpwstr>
      </vt:variant>
      <vt:variant>
        <vt:i4>2031675</vt:i4>
      </vt:variant>
      <vt:variant>
        <vt:i4>894</vt:i4>
      </vt:variant>
      <vt:variant>
        <vt:i4>0</vt:i4>
      </vt:variant>
      <vt:variant>
        <vt:i4>5</vt:i4>
      </vt:variant>
      <vt:variant>
        <vt:lpwstr/>
      </vt:variant>
      <vt:variant>
        <vt:lpwstr>_Toc10738358</vt:lpwstr>
      </vt:variant>
      <vt:variant>
        <vt:i4>1048635</vt:i4>
      </vt:variant>
      <vt:variant>
        <vt:i4>888</vt:i4>
      </vt:variant>
      <vt:variant>
        <vt:i4>0</vt:i4>
      </vt:variant>
      <vt:variant>
        <vt:i4>5</vt:i4>
      </vt:variant>
      <vt:variant>
        <vt:lpwstr/>
      </vt:variant>
      <vt:variant>
        <vt:lpwstr>_Toc10738357</vt:lpwstr>
      </vt:variant>
      <vt:variant>
        <vt:i4>1114171</vt:i4>
      </vt:variant>
      <vt:variant>
        <vt:i4>882</vt:i4>
      </vt:variant>
      <vt:variant>
        <vt:i4>0</vt:i4>
      </vt:variant>
      <vt:variant>
        <vt:i4>5</vt:i4>
      </vt:variant>
      <vt:variant>
        <vt:lpwstr/>
      </vt:variant>
      <vt:variant>
        <vt:lpwstr>_Toc10738356</vt:lpwstr>
      </vt:variant>
      <vt:variant>
        <vt:i4>1179707</vt:i4>
      </vt:variant>
      <vt:variant>
        <vt:i4>876</vt:i4>
      </vt:variant>
      <vt:variant>
        <vt:i4>0</vt:i4>
      </vt:variant>
      <vt:variant>
        <vt:i4>5</vt:i4>
      </vt:variant>
      <vt:variant>
        <vt:lpwstr/>
      </vt:variant>
      <vt:variant>
        <vt:lpwstr>_Toc10738355</vt:lpwstr>
      </vt:variant>
      <vt:variant>
        <vt:i4>1245243</vt:i4>
      </vt:variant>
      <vt:variant>
        <vt:i4>870</vt:i4>
      </vt:variant>
      <vt:variant>
        <vt:i4>0</vt:i4>
      </vt:variant>
      <vt:variant>
        <vt:i4>5</vt:i4>
      </vt:variant>
      <vt:variant>
        <vt:lpwstr/>
      </vt:variant>
      <vt:variant>
        <vt:lpwstr>_Toc10738354</vt:lpwstr>
      </vt:variant>
      <vt:variant>
        <vt:i4>1310779</vt:i4>
      </vt:variant>
      <vt:variant>
        <vt:i4>864</vt:i4>
      </vt:variant>
      <vt:variant>
        <vt:i4>0</vt:i4>
      </vt:variant>
      <vt:variant>
        <vt:i4>5</vt:i4>
      </vt:variant>
      <vt:variant>
        <vt:lpwstr/>
      </vt:variant>
      <vt:variant>
        <vt:lpwstr>_Toc10738353</vt:lpwstr>
      </vt:variant>
      <vt:variant>
        <vt:i4>1376315</vt:i4>
      </vt:variant>
      <vt:variant>
        <vt:i4>858</vt:i4>
      </vt:variant>
      <vt:variant>
        <vt:i4>0</vt:i4>
      </vt:variant>
      <vt:variant>
        <vt:i4>5</vt:i4>
      </vt:variant>
      <vt:variant>
        <vt:lpwstr/>
      </vt:variant>
      <vt:variant>
        <vt:lpwstr>_Toc10738352</vt:lpwstr>
      </vt:variant>
      <vt:variant>
        <vt:i4>1441851</vt:i4>
      </vt:variant>
      <vt:variant>
        <vt:i4>852</vt:i4>
      </vt:variant>
      <vt:variant>
        <vt:i4>0</vt:i4>
      </vt:variant>
      <vt:variant>
        <vt:i4>5</vt:i4>
      </vt:variant>
      <vt:variant>
        <vt:lpwstr/>
      </vt:variant>
      <vt:variant>
        <vt:lpwstr>_Toc10738351</vt:lpwstr>
      </vt:variant>
      <vt:variant>
        <vt:i4>1507387</vt:i4>
      </vt:variant>
      <vt:variant>
        <vt:i4>846</vt:i4>
      </vt:variant>
      <vt:variant>
        <vt:i4>0</vt:i4>
      </vt:variant>
      <vt:variant>
        <vt:i4>5</vt:i4>
      </vt:variant>
      <vt:variant>
        <vt:lpwstr/>
      </vt:variant>
      <vt:variant>
        <vt:lpwstr>_Toc10738350</vt:lpwstr>
      </vt:variant>
      <vt:variant>
        <vt:i4>1966138</vt:i4>
      </vt:variant>
      <vt:variant>
        <vt:i4>840</vt:i4>
      </vt:variant>
      <vt:variant>
        <vt:i4>0</vt:i4>
      </vt:variant>
      <vt:variant>
        <vt:i4>5</vt:i4>
      </vt:variant>
      <vt:variant>
        <vt:lpwstr/>
      </vt:variant>
      <vt:variant>
        <vt:lpwstr>_Toc10738349</vt:lpwstr>
      </vt:variant>
      <vt:variant>
        <vt:i4>2031674</vt:i4>
      </vt:variant>
      <vt:variant>
        <vt:i4>834</vt:i4>
      </vt:variant>
      <vt:variant>
        <vt:i4>0</vt:i4>
      </vt:variant>
      <vt:variant>
        <vt:i4>5</vt:i4>
      </vt:variant>
      <vt:variant>
        <vt:lpwstr/>
      </vt:variant>
      <vt:variant>
        <vt:lpwstr>_Toc10738348</vt:lpwstr>
      </vt:variant>
      <vt:variant>
        <vt:i4>1048634</vt:i4>
      </vt:variant>
      <vt:variant>
        <vt:i4>828</vt:i4>
      </vt:variant>
      <vt:variant>
        <vt:i4>0</vt:i4>
      </vt:variant>
      <vt:variant>
        <vt:i4>5</vt:i4>
      </vt:variant>
      <vt:variant>
        <vt:lpwstr/>
      </vt:variant>
      <vt:variant>
        <vt:lpwstr>_Toc10738347</vt:lpwstr>
      </vt:variant>
      <vt:variant>
        <vt:i4>1114170</vt:i4>
      </vt:variant>
      <vt:variant>
        <vt:i4>822</vt:i4>
      </vt:variant>
      <vt:variant>
        <vt:i4>0</vt:i4>
      </vt:variant>
      <vt:variant>
        <vt:i4>5</vt:i4>
      </vt:variant>
      <vt:variant>
        <vt:lpwstr/>
      </vt:variant>
      <vt:variant>
        <vt:lpwstr>_Toc10738346</vt:lpwstr>
      </vt:variant>
      <vt:variant>
        <vt:i4>1179706</vt:i4>
      </vt:variant>
      <vt:variant>
        <vt:i4>816</vt:i4>
      </vt:variant>
      <vt:variant>
        <vt:i4>0</vt:i4>
      </vt:variant>
      <vt:variant>
        <vt:i4>5</vt:i4>
      </vt:variant>
      <vt:variant>
        <vt:lpwstr/>
      </vt:variant>
      <vt:variant>
        <vt:lpwstr>_Toc10738345</vt:lpwstr>
      </vt:variant>
      <vt:variant>
        <vt:i4>1245242</vt:i4>
      </vt:variant>
      <vt:variant>
        <vt:i4>810</vt:i4>
      </vt:variant>
      <vt:variant>
        <vt:i4>0</vt:i4>
      </vt:variant>
      <vt:variant>
        <vt:i4>5</vt:i4>
      </vt:variant>
      <vt:variant>
        <vt:lpwstr/>
      </vt:variant>
      <vt:variant>
        <vt:lpwstr>_Toc10738344</vt:lpwstr>
      </vt:variant>
      <vt:variant>
        <vt:i4>1310778</vt:i4>
      </vt:variant>
      <vt:variant>
        <vt:i4>804</vt:i4>
      </vt:variant>
      <vt:variant>
        <vt:i4>0</vt:i4>
      </vt:variant>
      <vt:variant>
        <vt:i4>5</vt:i4>
      </vt:variant>
      <vt:variant>
        <vt:lpwstr/>
      </vt:variant>
      <vt:variant>
        <vt:lpwstr>_Toc10738343</vt:lpwstr>
      </vt:variant>
      <vt:variant>
        <vt:i4>1376314</vt:i4>
      </vt:variant>
      <vt:variant>
        <vt:i4>798</vt:i4>
      </vt:variant>
      <vt:variant>
        <vt:i4>0</vt:i4>
      </vt:variant>
      <vt:variant>
        <vt:i4>5</vt:i4>
      </vt:variant>
      <vt:variant>
        <vt:lpwstr/>
      </vt:variant>
      <vt:variant>
        <vt:lpwstr>_Toc10738342</vt:lpwstr>
      </vt:variant>
      <vt:variant>
        <vt:i4>1441850</vt:i4>
      </vt:variant>
      <vt:variant>
        <vt:i4>792</vt:i4>
      </vt:variant>
      <vt:variant>
        <vt:i4>0</vt:i4>
      </vt:variant>
      <vt:variant>
        <vt:i4>5</vt:i4>
      </vt:variant>
      <vt:variant>
        <vt:lpwstr/>
      </vt:variant>
      <vt:variant>
        <vt:lpwstr>_Toc10738341</vt:lpwstr>
      </vt:variant>
      <vt:variant>
        <vt:i4>1507386</vt:i4>
      </vt:variant>
      <vt:variant>
        <vt:i4>786</vt:i4>
      </vt:variant>
      <vt:variant>
        <vt:i4>0</vt:i4>
      </vt:variant>
      <vt:variant>
        <vt:i4>5</vt:i4>
      </vt:variant>
      <vt:variant>
        <vt:lpwstr/>
      </vt:variant>
      <vt:variant>
        <vt:lpwstr>_Toc10738340</vt:lpwstr>
      </vt:variant>
      <vt:variant>
        <vt:i4>1966141</vt:i4>
      </vt:variant>
      <vt:variant>
        <vt:i4>780</vt:i4>
      </vt:variant>
      <vt:variant>
        <vt:i4>0</vt:i4>
      </vt:variant>
      <vt:variant>
        <vt:i4>5</vt:i4>
      </vt:variant>
      <vt:variant>
        <vt:lpwstr/>
      </vt:variant>
      <vt:variant>
        <vt:lpwstr>_Toc10738339</vt:lpwstr>
      </vt:variant>
      <vt:variant>
        <vt:i4>2031677</vt:i4>
      </vt:variant>
      <vt:variant>
        <vt:i4>774</vt:i4>
      </vt:variant>
      <vt:variant>
        <vt:i4>0</vt:i4>
      </vt:variant>
      <vt:variant>
        <vt:i4>5</vt:i4>
      </vt:variant>
      <vt:variant>
        <vt:lpwstr/>
      </vt:variant>
      <vt:variant>
        <vt:lpwstr>_Toc10738338</vt:lpwstr>
      </vt:variant>
      <vt:variant>
        <vt:i4>1048637</vt:i4>
      </vt:variant>
      <vt:variant>
        <vt:i4>768</vt:i4>
      </vt:variant>
      <vt:variant>
        <vt:i4>0</vt:i4>
      </vt:variant>
      <vt:variant>
        <vt:i4>5</vt:i4>
      </vt:variant>
      <vt:variant>
        <vt:lpwstr/>
      </vt:variant>
      <vt:variant>
        <vt:lpwstr>_Toc10738337</vt:lpwstr>
      </vt:variant>
      <vt:variant>
        <vt:i4>1114173</vt:i4>
      </vt:variant>
      <vt:variant>
        <vt:i4>762</vt:i4>
      </vt:variant>
      <vt:variant>
        <vt:i4>0</vt:i4>
      </vt:variant>
      <vt:variant>
        <vt:i4>5</vt:i4>
      </vt:variant>
      <vt:variant>
        <vt:lpwstr/>
      </vt:variant>
      <vt:variant>
        <vt:lpwstr>_Toc10738336</vt:lpwstr>
      </vt:variant>
      <vt:variant>
        <vt:i4>1179709</vt:i4>
      </vt:variant>
      <vt:variant>
        <vt:i4>756</vt:i4>
      </vt:variant>
      <vt:variant>
        <vt:i4>0</vt:i4>
      </vt:variant>
      <vt:variant>
        <vt:i4>5</vt:i4>
      </vt:variant>
      <vt:variant>
        <vt:lpwstr/>
      </vt:variant>
      <vt:variant>
        <vt:lpwstr>_Toc10738335</vt:lpwstr>
      </vt:variant>
      <vt:variant>
        <vt:i4>1245245</vt:i4>
      </vt:variant>
      <vt:variant>
        <vt:i4>750</vt:i4>
      </vt:variant>
      <vt:variant>
        <vt:i4>0</vt:i4>
      </vt:variant>
      <vt:variant>
        <vt:i4>5</vt:i4>
      </vt:variant>
      <vt:variant>
        <vt:lpwstr/>
      </vt:variant>
      <vt:variant>
        <vt:lpwstr>_Toc10738334</vt:lpwstr>
      </vt:variant>
      <vt:variant>
        <vt:i4>1310781</vt:i4>
      </vt:variant>
      <vt:variant>
        <vt:i4>744</vt:i4>
      </vt:variant>
      <vt:variant>
        <vt:i4>0</vt:i4>
      </vt:variant>
      <vt:variant>
        <vt:i4>5</vt:i4>
      </vt:variant>
      <vt:variant>
        <vt:lpwstr/>
      </vt:variant>
      <vt:variant>
        <vt:lpwstr>_Toc10738333</vt:lpwstr>
      </vt:variant>
      <vt:variant>
        <vt:i4>1376317</vt:i4>
      </vt:variant>
      <vt:variant>
        <vt:i4>738</vt:i4>
      </vt:variant>
      <vt:variant>
        <vt:i4>0</vt:i4>
      </vt:variant>
      <vt:variant>
        <vt:i4>5</vt:i4>
      </vt:variant>
      <vt:variant>
        <vt:lpwstr/>
      </vt:variant>
      <vt:variant>
        <vt:lpwstr>_Toc10738332</vt:lpwstr>
      </vt:variant>
      <vt:variant>
        <vt:i4>1441853</vt:i4>
      </vt:variant>
      <vt:variant>
        <vt:i4>732</vt:i4>
      </vt:variant>
      <vt:variant>
        <vt:i4>0</vt:i4>
      </vt:variant>
      <vt:variant>
        <vt:i4>5</vt:i4>
      </vt:variant>
      <vt:variant>
        <vt:lpwstr/>
      </vt:variant>
      <vt:variant>
        <vt:lpwstr>_Toc10738331</vt:lpwstr>
      </vt:variant>
      <vt:variant>
        <vt:i4>1507389</vt:i4>
      </vt:variant>
      <vt:variant>
        <vt:i4>726</vt:i4>
      </vt:variant>
      <vt:variant>
        <vt:i4>0</vt:i4>
      </vt:variant>
      <vt:variant>
        <vt:i4>5</vt:i4>
      </vt:variant>
      <vt:variant>
        <vt:lpwstr/>
      </vt:variant>
      <vt:variant>
        <vt:lpwstr>_Toc10738330</vt:lpwstr>
      </vt:variant>
      <vt:variant>
        <vt:i4>1966140</vt:i4>
      </vt:variant>
      <vt:variant>
        <vt:i4>720</vt:i4>
      </vt:variant>
      <vt:variant>
        <vt:i4>0</vt:i4>
      </vt:variant>
      <vt:variant>
        <vt:i4>5</vt:i4>
      </vt:variant>
      <vt:variant>
        <vt:lpwstr/>
      </vt:variant>
      <vt:variant>
        <vt:lpwstr>_Toc10738329</vt:lpwstr>
      </vt:variant>
      <vt:variant>
        <vt:i4>2031676</vt:i4>
      </vt:variant>
      <vt:variant>
        <vt:i4>714</vt:i4>
      </vt:variant>
      <vt:variant>
        <vt:i4>0</vt:i4>
      </vt:variant>
      <vt:variant>
        <vt:i4>5</vt:i4>
      </vt:variant>
      <vt:variant>
        <vt:lpwstr/>
      </vt:variant>
      <vt:variant>
        <vt:lpwstr>_Toc10738328</vt:lpwstr>
      </vt:variant>
      <vt:variant>
        <vt:i4>1048636</vt:i4>
      </vt:variant>
      <vt:variant>
        <vt:i4>708</vt:i4>
      </vt:variant>
      <vt:variant>
        <vt:i4>0</vt:i4>
      </vt:variant>
      <vt:variant>
        <vt:i4>5</vt:i4>
      </vt:variant>
      <vt:variant>
        <vt:lpwstr/>
      </vt:variant>
      <vt:variant>
        <vt:lpwstr>_Toc10738327</vt:lpwstr>
      </vt:variant>
      <vt:variant>
        <vt:i4>1114172</vt:i4>
      </vt:variant>
      <vt:variant>
        <vt:i4>702</vt:i4>
      </vt:variant>
      <vt:variant>
        <vt:i4>0</vt:i4>
      </vt:variant>
      <vt:variant>
        <vt:i4>5</vt:i4>
      </vt:variant>
      <vt:variant>
        <vt:lpwstr/>
      </vt:variant>
      <vt:variant>
        <vt:lpwstr>_Toc10738326</vt:lpwstr>
      </vt:variant>
      <vt:variant>
        <vt:i4>1179708</vt:i4>
      </vt:variant>
      <vt:variant>
        <vt:i4>696</vt:i4>
      </vt:variant>
      <vt:variant>
        <vt:i4>0</vt:i4>
      </vt:variant>
      <vt:variant>
        <vt:i4>5</vt:i4>
      </vt:variant>
      <vt:variant>
        <vt:lpwstr/>
      </vt:variant>
      <vt:variant>
        <vt:lpwstr>_Toc10738325</vt:lpwstr>
      </vt:variant>
      <vt:variant>
        <vt:i4>1245244</vt:i4>
      </vt:variant>
      <vt:variant>
        <vt:i4>690</vt:i4>
      </vt:variant>
      <vt:variant>
        <vt:i4>0</vt:i4>
      </vt:variant>
      <vt:variant>
        <vt:i4>5</vt:i4>
      </vt:variant>
      <vt:variant>
        <vt:lpwstr/>
      </vt:variant>
      <vt:variant>
        <vt:lpwstr>_Toc10738324</vt:lpwstr>
      </vt:variant>
      <vt:variant>
        <vt:i4>1310780</vt:i4>
      </vt:variant>
      <vt:variant>
        <vt:i4>684</vt:i4>
      </vt:variant>
      <vt:variant>
        <vt:i4>0</vt:i4>
      </vt:variant>
      <vt:variant>
        <vt:i4>5</vt:i4>
      </vt:variant>
      <vt:variant>
        <vt:lpwstr/>
      </vt:variant>
      <vt:variant>
        <vt:lpwstr>_Toc10738323</vt:lpwstr>
      </vt:variant>
      <vt:variant>
        <vt:i4>1376316</vt:i4>
      </vt:variant>
      <vt:variant>
        <vt:i4>678</vt:i4>
      </vt:variant>
      <vt:variant>
        <vt:i4>0</vt:i4>
      </vt:variant>
      <vt:variant>
        <vt:i4>5</vt:i4>
      </vt:variant>
      <vt:variant>
        <vt:lpwstr/>
      </vt:variant>
      <vt:variant>
        <vt:lpwstr>_Toc10738322</vt:lpwstr>
      </vt:variant>
      <vt:variant>
        <vt:i4>1441852</vt:i4>
      </vt:variant>
      <vt:variant>
        <vt:i4>672</vt:i4>
      </vt:variant>
      <vt:variant>
        <vt:i4>0</vt:i4>
      </vt:variant>
      <vt:variant>
        <vt:i4>5</vt:i4>
      </vt:variant>
      <vt:variant>
        <vt:lpwstr/>
      </vt:variant>
      <vt:variant>
        <vt:lpwstr>_Toc10738321</vt:lpwstr>
      </vt:variant>
      <vt:variant>
        <vt:i4>1507388</vt:i4>
      </vt:variant>
      <vt:variant>
        <vt:i4>666</vt:i4>
      </vt:variant>
      <vt:variant>
        <vt:i4>0</vt:i4>
      </vt:variant>
      <vt:variant>
        <vt:i4>5</vt:i4>
      </vt:variant>
      <vt:variant>
        <vt:lpwstr/>
      </vt:variant>
      <vt:variant>
        <vt:lpwstr>_Toc10738320</vt:lpwstr>
      </vt:variant>
      <vt:variant>
        <vt:i4>1966143</vt:i4>
      </vt:variant>
      <vt:variant>
        <vt:i4>660</vt:i4>
      </vt:variant>
      <vt:variant>
        <vt:i4>0</vt:i4>
      </vt:variant>
      <vt:variant>
        <vt:i4>5</vt:i4>
      </vt:variant>
      <vt:variant>
        <vt:lpwstr/>
      </vt:variant>
      <vt:variant>
        <vt:lpwstr>_Toc10738319</vt:lpwstr>
      </vt:variant>
      <vt:variant>
        <vt:i4>2031679</vt:i4>
      </vt:variant>
      <vt:variant>
        <vt:i4>654</vt:i4>
      </vt:variant>
      <vt:variant>
        <vt:i4>0</vt:i4>
      </vt:variant>
      <vt:variant>
        <vt:i4>5</vt:i4>
      </vt:variant>
      <vt:variant>
        <vt:lpwstr/>
      </vt:variant>
      <vt:variant>
        <vt:lpwstr>_Toc10738318</vt:lpwstr>
      </vt:variant>
      <vt:variant>
        <vt:i4>1048639</vt:i4>
      </vt:variant>
      <vt:variant>
        <vt:i4>645</vt:i4>
      </vt:variant>
      <vt:variant>
        <vt:i4>0</vt:i4>
      </vt:variant>
      <vt:variant>
        <vt:i4>5</vt:i4>
      </vt:variant>
      <vt:variant>
        <vt:lpwstr/>
      </vt:variant>
      <vt:variant>
        <vt:lpwstr>_Toc10738317</vt:lpwstr>
      </vt:variant>
      <vt:variant>
        <vt:i4>1114175</vt:i4>
      </vt:variant>
      <vt:variant>
        <vt:i4>639</vt:i4>
      </vt:variant>
      <vt:variant>
        <vt:i4>0</vt:i4>
      </vt:variant>
      <vt:variant>
        <vt:i4>5</vt:i4>
      </vt:variant>
      <vt:variant>
        <vt:lpwstr/>
      </vt:variant>
      <vt:variant>
        <vt:lpwstr>_Toc10738316</vt:lpwstr>
      </vt:variant>
      <vt:variant>
        <vt:i4>1179711</vt:i4>
      </vt:variant>
      <vt:variant>
        <vt:i4>633</vt:i4>
      </vt:variant>
      <vt:variant>
        <vt:i4>0</vt:i4>
      </vt:variant>
      <vt:variant>
        <vt:i4>5</vt:i4>
      </vt:variant>
      <vt:variant>
        <vt:lpwstr/>
      </vt:variant>
      <vt:variant>
        <vt:lpwstr>_Toc10738315</vt:lpwstr>
      </vt:variant>
      <vt:variant>
        <vt:i4>1245247</vt:i4>
      </vt:variant>
      <vt:variant>
        <vt:i4>627</vt:i4>
      </vt:variant>
      <vt:variant>
        <vt:i4>0</vt:i4>
      </vt:variant>
      <vt:variant>
        <vt:i4>5</vt:i4>
      </vt:variant>
      <vt:variant>
        <vt:lpwstr/>
      </vt:variant>
      <vt:variant>
        <vt:lpwstr>_Toc10738314</vt:lpwstr>
      </vt:variant>
      <vt:variant>
        <vt:i4>1310783</vt:i4>
      </vt:variant>
      <vt:variant>
        <vt:i4>621</vt:i4>
      </vt:variant>
      <vt:variant>
        <vt:i4>0</vt:i4>
      </vt:variant>
      <vt:variant>
        <vt:i4>5</vt:i4>
      </vt:variant>
      <vt:variant>
        <vt:lpwstr/>
      </vt:variant>
      <vt:variant>
        <vt:lpwstr>_Toc10738313</vt:lpwstr>
      </vt:variant>
      <vt:variant>
        <vt:i4>1376319</vt:i4>
      </vt:variant>
      <vt:variant>
        <vt:i4>615</vt:i4>
      </vt:variant>
      <vt:variant>
        <vt:i4>0</vt:i4>
      </vt:variant>
      <vt:variant>
        <vt:i4>5</vt:i4>
      </vt:variant>
      <vt:variant>
        <vt:lpwstr/>
      </vt:variant>
      <vt:variant>
        <vt:lpwstr>_Toc10738312</vt:lpwstr>
      </vt:variant>
      <vt:variant>
        <vt:i4>1441855</vt:i4>
      </vt:variant>
      <vt:variant>
        <vt:i4>609</vt:i4>
      </vt:variant>
      <vt:variant>
        <vt:i4>0</vt:i4>
      </vt:variant>
      <vt:variant>
        <vt:i4>5</vt:i4>
      </vt:variant>
      <vt:variant>
        <vt:lpwstr/>
      </vt:variant>
      <vt:variant>
        <vt:lpwstr>_Toc10738311</vt:lpwstr>
      </vt:variant>
      <vt:variant>
        <vt:i4>1507391</vt:i4>
      </vt:variant>
      <vt:variant>
        <vt:i4>603</vt:i4>
      </vt:variant>
      <vt:variant>
        <vt:i4>0</vt:i4>
      </vt:variant>
      <vt:variant>
        <vt:i4>5</vt:i4>
      </vt:variant>
      <vt:variant>
        <vt:lpwstr/>
      </vt:variant>
      <vt:variant>
        <vt:lpwstr>_Toc10738310</vt:lpwstr>
      </vt:variant>
      <vt:variant>
        <vt:i4>1966142</vt:i4>
      </vt:variant>
      <vt:variant>
        <vt:i4>597</vt:i4>
      </vt:variant>
      <vt:variant>
        <vt:i4>0</vt:i4>
      </vt:variant>
      <vt:variant>
        <vt:i4>5</vt:i4>
      </vt:variant>
      <vt:variant>
        <vt:lpwstr/>
      </vt:variant>
      <vt:variant>
        <vt:lpwstr>_Toc10738309</vt:lpwstr>
      </vt:variant>
      <vt:variant>
        <vt:i4>2031678</vt:i4>
      </vt:variant>
      <vt:variant>
        <vt:i4>591</vt:i4>
      </vt:variant>
      <vt:variant>
        <vt:i4>0</vt:i4>
      </vt:variant>
      <vt:variant>
        <vt:i4>5</vt:i4>
      </vt:variant>
      <vt:variant>
        <vt:lpwstr/>
      </vt:variant>
      <vt:variant>
        <vt:lpwstr>_Toc10738308</vt:lpwstr>
      </vt:variant>
      <vt:variant>
        <vt:i4>1048638</vt:i4>
      </vt:variant>
      <vt:variant>
        <vt:i4>585</vt:i4>
      </vt:variant>
      <vt:variant>
        <vt:i4>0</vt:i4>
      </vt:variant>
      <vt:variant>
        <vt:i4>5</vt:i4>
      </vt:variant>
      <vt:variant>
        <vt:lpwstr/>
      </vt:variant>
      <vt:variant>
        <vt:lpwstr>_Toc10738307</vt:lpwstr>
      </vt:variant>
      <vt:variant>
        <vt:i4>1114174</vt:i4>
      </vt:variant>
      <vt:variant>
        <vt:i4>579</vt:i4>
      </vt:variant>
      <vt:variant>
        <vt:i4>0</vt:i4>
      </vt:variant>
      <vt:variant>
        <vt:i4>5</vt:i4>
      </vt:variant>
      <vt:variant>
        <vt:lpwstr/>
      </vt:variant>
      <vt:variant>
        <vt:lpwstr>_Toc10738306</vt:lpwstr>
      </vt:variant>
      <vt:variant>
        <vt:i4>1179710</vt:i4>
      </vt:variant>
      <vt:variant>
        <vt:i4>573</vt:i4>
      </vt:variant>
      <vt:variant>
        <vt:i4>0</vt:i4>
      </vt:variant>
      <vt:variant>
        <vt:i4>5</vt:i4>
      </vt:variant>
      <vt:variant>
        <vt:lpwstr/>
      </vt:variant>
      <vt:variant>
        <vt:lpwstr>_Toc10738305</vt:lpwstr>
      </vt:variant>
      <vt:variant>
        <vt:i4>1245246</vt:i4>
      </vt:variant>
      <vt:variant>
        <vt:i4>567</vt:i4>
      </vt:variant>
      <vt:variant>
        <vt:i4>0</vt:i4>
      </vt:variant>
      <vt:variant>
        <vt:i4>5</vt:i4>
      </vt:variant>
      <vt:variant>
        <vt:lpwstr/>
      </vt:variant>
      <vt:variant>
        <vt:lpwstr>_Toc10738304</vt:lpwstr>
      </vt:variant>
      <vt:variant>
        <vt:i4>1310782</vt:i4>
      </vt:variant>
      <vt:variant>
        <vt:i4>561</vt:i4>
      </vt:variant>
      <vt:variant>
        <vt:i4>0</vt:i4>
      </vt:variant>
      <vt:variant>
        <vt:i4>5</vt:i4>
      </vt:variant>
      <vt:variant>
        <vt:lpwstr/>
      </vt:variant>
      <vt:variant>
        <vt:lpwstr>_Toc10738303</vt:lpwstr>
      </vt:variant>
      <vt:variant>
        <vt:i4>1376318</vt:i4>
      </vt:variant>
      <vt:variant>
        <vt:i4>555</vt:i4>
      </vt:variant>
      <vt:variant>
        <vt:i4>0</vt:i4>
      </vt:variant>
      <vt:variant>
        <vt:i4>5</vt:i4>
      </vt:variant>
      <vt:variant>
        <vt:lpwstr/>
      </vt:variant>
      <vt:variant>
        <vt:lpwstr>_Toc10738302</vt:lpwstr>
      </vt:variant>
      <vt:variant>
        <vt:i4>1441854</vt:i4>
      </vt:variant>
      <vt:variant>
        <vt:i4>549</vt:i4>
      </vt:variant>
      <vt:variant>
        <vt:i4>0</vt:i4>
      </vt:variant>
      <vt:variant>
        <vt:i4>5</vt:i4>
      </vt:variant>
      <vt:variant>
        <vt:lpwstr/>
      </vt:variant>
      <vt:variant>
        <vt:lpwstr>_Toc10738301</vt:lpwstr>
      </vt:variant>
      <vt:variant>
        <vt:i4>1507390</vt:i4>
      </vt:variant>
      <vt:variant>
        <vt:i4>543</vt:i4>
      </vt:variant>
      <vt:variant>
        <vt:i4>0</vt:i4>
      </vt:variant>
      <vt:variant>
        <vt:i4>5</vt:i4>
      </vt:variant>
      <vt:variant>
        <vt:lpwstr/>
      </vt:variant>
      <vt:variant>
        <vt:lpwstr>_Toc10738300</vt:lpwstr>
      </vt:variant>
      <vt:variant>
        <vt:i4>2031671</vt:i4>
      </vt:variant>
      <vt:variant>
        <vt:i4>537</vt:i4>
      </vt:variant>
      <vt:variant>
        <vt:i4>0</vt:i4>
      </vt:variant>
      <vt:variant>
        <vt:i4>5</vt:i4>
      </vt:variant>
      <vt:variant>
        <vt:lpwstr/>
      </vt:variant>
      <vt:variant>
        <vt:lpwstr>_Toc10738299</vt:lpwstr>
      </vt:variant>
      <vt:variant>
        <vt:i4>1966135</vt:i4>
      </vt:variant>
      <vt:variant>
        <vt:i4>531</vt:i4>
      </vt:variant>
      <vt:variant>
        <vt:i4>0</vt:i4>
      </vt:variant>
      <vt:variant>
        <vt:i4>5</vt:i4>
      </vt:variant>
      <vt:variant>
        <vt:lpwstr/>
      </vt:variant>
      <vt:variant>
        <vt:lpwstr>_Toc10738298</vt:lpwstr>
      </vt:variant>
      <vt:variant>
        <vt:i4>1114167</vt:i4>
      </vt:variant>
      <vt:variant>
        <vt:i4>525</vt:i4>
      </vt:variant>
      <vt:variant>
        <vt:i4>0</vt:i4>
      </vt:variant>
      <vt:variant>
        <vt:i4>5</vt:i4>
      </vt:variant>
      <vt:variant>
        <vt:lpwstr/>
      </vt:variant>
      <vt:variant>
        <vt:lpwstr>_Toc10738297</vt:lpwstr>
      </vt:variant>
      <vt:variant>
        <vt:i4>1048631</vt:i4>
      </vt:variant>
      <vt:variant>
        <vt:i4>519</vt:i4>
      </vt:variant>
      <vt:variant>
        <vt:i4>0</vt:i4>
      </vt:variant>
      <vt:variant>
        <vt:i4>5</vt:i4>
      </vt:variant>
      <vt:variant>
        <vt:lpwstr/>
      </vt:variant>
      <vt:variant>
        <vt:lpwstr>_Toc10738296</vt:lpwstr>
      </vt:variant>
      <vt:variant>
        <vt:i4>1245239</vt:i4>
      </vt:variant>
      <vt:variant>
        <vt:i4>513</vt:i4>
      </vt:variant>
      <vt:variant>
        <vt:i4>0</vt:i4>
      </vt:variant>
      <vt:variant>
        <vt:i4>5</vt:i4>
      </vt:variant>
      <vt:variant>
        <vt:lpwstr/>
      </vt:variant>
      <vt:variant>
        <vt:lpwstr>_Toc10738295</vt:lpwstr>
      </vt:variant>
      <vt:variant>
        <vt:i4>1179703</vt:i4>
      </vt:variant>
      <vt:variant>
        <vt:i4>507</vt:i4>
      </vt:variant>
      <vt:variant>
        <vt:i4>0</vt:i4>
      </vt:variant>
      <vt:variant>
        <vt:i4>5</vt:i4>
      </vt:variant>
      <vt:variant>
        <vt:lpwstr/>
      </vt:variant>
      <vt:variant>
        <vt:lpwstr>_Toc10738294</vt:lpwstr>
      </vt:variant>
      <vt:variant>
        <vt:i4>1376311</vt:i4>
      </vt:variant>
      <vt:variant>
        <vt:i4>501</vt:i4>
      </vt:variant>
      <vt:variant>
        <vt:i4>0</vt:i4>
      </vt:variant>
      <vt:variant>
        <vt:i4>5</vt:i4>
      </vt:variant>
      <vt:variant>
        <vt:lpwstr/>
      </vt:variant>
      <vt:variant>
        <vt:lpwstr>_Toc10738293</vt:lpwstr>
      </vt:variant>
      <vt:variant>
        <vt:i4>1310775</vt:i4>
      </vt:variant>
      <vt:variant>
        <vt:i4>495</vt:i4>
      </vt:variant>
      <vt:variant>
        <vt:i4>0</vt:i4>
      </vt:variant>
      <vt:variant>
        <vt:i4>5</vt:i4>
      </vt:variant>
      <vt:variant>
        <vt:lpwstr/>
      </vt:variant>
      <vt:variant>
        <vt:lpwstr>_Toc10738292</vt:lpwstr>
      </vt:variant>
      <vt:variant>
        <vt:i4>1507383</vt:i4>
      </vt:variant>
      <vt:variant>
        <vt:i4>489</vt:i4>
      </vt:variant>
      <vt:variant>
        <vt:i4>0</vt:i4>
      </vt:variant>
      <vt:variant>
        <vt:i4>5</vt:i4>
      </vt:variant>
      <vt:variant>
        <vt:lpwstr/>
      </vt:variant>
      <vt:variant>
        <vt:lpwstr>_Toc10738291</vt:lpwstr>
      </vt:variant>
      <vt:variant>
        <vt:i4>1441847</vt:i4>
      </vt:variant>
      <vt:variant>
        <vt:i4>483</vt:i4>
      </vt:variant>
      <vt:variant>
        <vt:i4>0</vt:i4>
      </vt:variant>
      <vt:variant>
        <vt:i4>5</vt:i4>
      </vt:variant>
      <vt:variant>
        <vt:lpwstr/>
      </vt:variant>
      <vt:variant>
        <vt:lpwstr>_Toc10738290</vt:lpwstr>
      </vt:variant>
      <vt:variant>
        <vt:i4>2031670</vt:i4>
      </vt:variant>
      <vt:variant>
        <vt:i4>477</vt:i4>
      </vt:variant>
      <vt:variant>
        <vt:i4>0</vt:i4>
      </vt:variant>
      <vt:variant>
        <vt:i4>5</vt:i4>
      </vt:variant>
      <vt:variant>
        <vt:lpwstr/>
      </vt:variant>
      <vt:variant>
        <vt:lpwstr>_Toc10738289</vt:lpwstr>
      </vt:variant>
      <vt:variant>
        <vt:i4>1966134</vt:i4>
      </vt:variant>
      <vt:variant>
        <vt:i4>471</vt:i4>
      </vt:variant>
      <vt:variant>
        <vt:i4>0</vt:i4>
      </vt:variant>
      <vt:variant>
        <vt:i4>5</vt:i4>
      </vt:variant>
      <vt:variant>
        <vt:lpwstr/>
      </vt:variant>
      <vt:variant>
        <vt:lpwstr>_Toc10738288</vt:lpwstr>
      </vt:variant>
      <vt:variant>
        <vt:i4>1114166</vt:i4>
      </vt:variant>
      <vt:variant>
        <vt:i4>465</vt:i4>
      </vt:variant>
      <vt:variant>
        <vt:i4>0</vt:i4>
      </vt:variant>
      <vt:variant>
        <vt:i4>5</vt:i4>
      </vt:variant>
      <vt:variant>
        <vt:lpwstr/>
      </vt:variant>
      <vt:variant>
        <vt:lpwstr>_Toc10738287</vt:lpwstr>
      </vt:variant>
      <vt:variant>
        <vt:i4>1048630</vt:i4>
      </vt:variant>
      <vt:variant>
        <vt:i4>459</vt:i4>
      </vt:variant>
      <vt:variant>
        <vt:i4>0</vt:i4>
      </vt:variant>
      <vt:variant>
        <vt:i4>5</vt:i4>
      </vt:variant>
      <vt:variant>
        <vt:lpwstr/>
      </vt:variant>
      <vt:variant>
        <vt:lpwstr>_Toc10738286</vt:lpwstr>
      </vt:variant>
      <vt:variant>
        <vt:i4>1245238</vt:i4>
      </vt:variant>
      <vt:variant>
        <vt:i4>453</vt:i4>
      </vt:variant>
      <vt:variant>
        <vt:i4>0</vt:i4>
      </vt:variant>
      <vt:variant>
        <vt:i4>5</vt:i4>
      </vt:variant>
      <vt:variant>
        <vt:lpwstr/>
      </vt:variant>
      <vt:variant>
        <vt:lpwstr>_Toc10738285</vt:lpwstr>
      </vt:variant>
      <vt:variant>
        <vt:i4>1179702</vt:i4>
      </vt:variant>
      <vt:variant>
        <vt:i4>447</vt:i4>
      </vt:variant>
      <vt:variant>
        <vt:i4>0</vt:i4>
      </vt:variant>
      <vt:variant>
        <vt:i4>5</vt:i4>
      </vt:variant>
      <vt:variant>
        <vt:lpwstr/>
      </vt:variant>
      <vt:variant>
        <vt:lpwstr>_Toc10738284</vt:lpwstr>
      </vt:variant>
      <vt:variant>
        <vt:i4>1376310</vt:i4>
      </vt:variant>
      <vt:variant>
        <vt:i4>441</vt:i4>
      </vt:variant>
      <vt:variant>
        <vt:i4>0</vt:i4>
      </vt:variant>
      <vt:variant>
        <vt:i4>5</vt:i4>
      </vt:variant>
      <vt:variant>
        <vt:lpwstr/>
      </vt:variant>
      <vt:variant>
        <vt:lpwstr>_Toc10738283</vt:lpwstr>
      </vt:variant>
      <vt:variant>
        <vt:i4>1310774</vt:i4>
      </vt:variant>
      <vt:variant>
        <vt:i4>435</vt:i4>
      </vt:variant>
      <vt:variant>
        <vt:i4>0</vt:i4>
      </vt:variant>
      <vt:variant>
        <vt:i4>5</vt:i4>
      </vt:variant>
      <vt:variant>
        <vt:lpwstr/>
      </vt:variant>
      <vt:variant>
        <vt:lpwstr>_Toc10738282</vt:lpwstr>
      </vt:variant>
      <vt:variant>
        <vt:i4>1507382</vt:i4>
      </vt:variant>
      <vt:variant>
        <vt:i4>429</vt:i4>
      </vt:variant>
      <vt:variant>
        <vt:i4>0</vt:i4>
      </vt:variant>
      <vt:variant>
        <vt:i4>5</vt:i4>
      </vt:variant>
      <vt:variant>
        <vt:lpwstr/>
      </vt:variant>
      <vt:variant>
        <vt:lpwstr>_Toc10738281</vt:lpwstr>
      </vt:variant>
      <vt:variant>
        <vt:i4>1441846</vt:i4>
      </vt:variant>
      <vt:variant>
        <vt:i4>423</vt:i4>
      </vt:variant>
      <vt:variant>
        <vt:i4>0</vt:i4>
      </vt:variant>
      <vt:variant>
        <vt:i4>5</vt:i4>
      </vt:variant>
      <vt:variant>
        <vt:lpwstr/>
      </vt:variant>
      <vt:variant>
        <vt:lpwstr>_Toc10738280</vt:lpwstr>
      </vt:variant>
      <vt:variant>
        <vt:i4>2031673</vt:i4>
      </vt:variant>
      <vt:variant>
        <vt:i4>417</vt:i4>
      </vt:variant>
      <vt:variant>
        <vt:i4>0</vt:i4>
      </vt:variant>
      <vt:variant>
        <vt:i4>5</vt:i4>
      </vt:variant>
      <vt:variant>
        <vt:lpwstr/>
      </vt:variant>
      <vt:variant>
        <vt:lpwstr>_Toc10738279</vt:lpwstr>
      </vt:variant>
      <vt:variant>
        <vt:i4>1966137</vt:i4>
      </vt:variant>
      <vt:variant>
        <vt:i4>411</vt:i4>
      </vt:variant>
      <vt:variant>
        <vt:i4>0</vt:i4>
      </vt:variant>
      <vt:variant>
        <vt:i4>5</vt:i4>
      </vt:variant>
      <vt:variant>
        <vt:lpwstr/>
      </vt:variant>
      <vt:variant>
        <vt:lpwstr>_Toc10738278</vt:lpwstr>
      </vt:variant>
      <vt:variant>
        <vt:i4>1114169</vt:i4>
      </vt:variant>
      <vt:variant>
        <vt:i4>405</vt:i4>
      </vt:variant>
      <vt:variant>
        <vt:i4>0</vt:i4>
      </vt:variant>
      <vt:variant>
        <vt:i4>5</vt:i4>
      </vt:variant>
      <vt:variant>
        <vt:lpwstr/>
      </vt:variant>
      <vt:variant>
        <vt:lpwstr>_Toc10738277</vt:lpwstr>
      </vt:variant>
      <vt:variant>
        <vt:i4>1048633</vt:i4>
      </vt:variant>
      <vt:variant>
        <vt:i4>399</vt:i4>
      </vt:variant>
      <vt:variant>
        <vt:i4>0</vt:i4>
      </vt:variant>
      <vt:variant>
        <vt:i4>5</vt:i4>
      </vt:variant>
      <vt:variant>
        <vt:lpwstr/>
      </vt:variant>
      <vt:variant>
        <vt:lpwstr>_Toc10738276</vt:lpwstr>
      </vt:variant>
      <vt:variant>
        <vt:i4>1245241</vt:i4>
      </vt:variant>
      <vt:variant>
        <vt:i4>393</vt:i4>
      </vt:variant>
      <vt:variant>
        <vt:i4>0</vt:i4>
      </vt:variant>
      <vt:variant>
        <vt:i4>5</vt:i4>
      </vt:variant>
      <vt:variant>
        <vt:lpwstr/>
      </vt:variant>
      <vt:variant>
        <vt:lpwstr>_Toc10738275</vt:lpwstr>
      </vt:variant>
      <vt:variant>
        <vt:i4>1179705</vt:i4>
      </vt:variant>
      <vt:variant>
        <vt:i4>387</vt:i4>
      </vt:variant>
      <vt:variant>
        <vt:i4>0</vt:i4>
      </vt:variant>
      <vt:variant>
        <vt:i4>5</vt:i4>
      </vt:variant>
      <vt:variant>
        <vt:lpwstr/>
      </vt:variant>
      <vt:variant>
        <vt:lpwstr>_Toc10738274</vt:lpwstr>
      </vt:variant>
      <vt:variant>
        <vt:i4>1376313</vt:i4>
      </vt:variant>
      <vt:variant>
        <vt:i4>381</vt:i4>
      </vt:variant>
      <vt:variant>
        <vt:i4>0</vt:i4>
      </vt:variant>
      <vt:variant>
        <vt:i4>5</vt:i4>
      </vt:variant>
      <vt:variant>
        <vt:lpwstr/>
      </vt:variant>
      <vt:variant>
        <vt:lpwstr>_Toc10738273</vt:lpwstr>
      </vt:variant>
      <vt:variant>
        <vt:i4>1310777</vt:i4>
      </vt:variant>
      <vt:variant>
        <vt:i4>375</vt:i4>
      </vt:variant>
      <vt:variant>
        <vt:i4>0</vt:i4>
      </vt:variant>
      <vt:variant>
        <vt:i4>5</vt:i4>
      </vt:variant>
      <vt:variant>
        <vt:lpwstr/>
      </vt:variant>
      <vt:variant>
        <vt:lpwstr>_Toc10738272</vt:lpwstr>
      </vt:variant>
      <vt:variant>
        <vt:i4>1507385</vt:i4>
      </vt:variant>
      <vt:variant>
        <vt:i4>369</vt:i4>
      </vt:variant>
      <vt:variant>
        <vt:i4>0</vt:i4>
      </vt:variant>
      <vt:variant>
        <vt:i4>5</vt:i4>
      </vt:variant>
      <vt:variant>
        <vt:lpwstr/>
      </vt:variant>
      <vt:variant>
        <vt:lpwstr>_Toc10738271</vt:lpwstr>
      </vt:variant>
      <vt:variant>
        <vt:i4>1441849</vt:i4>
      </vt:variant>
      <vt:variant>
        <vt:i4>363</vt:i4>
      </vt:variant>
      <vt:variant>
        <vt:i4>0</vt:i4>
      </vt:variant>
      <vt:variant>
        <vt:i4>5</vt:i4>
      </vt:variant>
      <vt:variant>
        <vt:lpwstr/>
      </vt:variant>
      <vt:variant>
        <vt:lpwstr>_Toc10738270</vt:lpwstr>
      </vt:variant>
      <vt:variant>
        <vt:i4>2031672</vt:i4>
      </vt:variant>
      <vt:variant>
        <vt:i4>357</vt:i4>
      </vt:variant>
      <vt:variant>
        <vt:i4>0</vt:i4>
      </vt:variant>
      <vt:variant>
        <vt:i4>5</vt:i4>
      </vt:variant>
      <vt:variant>
        <vt:lpwstr/>
      </vt:variant>
      <vt:variant>
        <vt:lpwstr>_Toc10738269</vt:lpwstr>
      </vt:variant>
      <vt:variant>
        <vt:i4>1966136</vt:i4>
      </vt:variant>
      <vt:variant>
        <vt:i4>351</vt:i4>
      </vt:variant>
      <vt:variant>
        <vt:i4>0</vt:i4>
      </vt:variant>
      <vt:variant>
        <vt:i4>5</vt:i4>
      </vt:variant>
      <vt:variant>
        <vt:lpwstr/>
      </vt:variant>
      <vt:variant>
        <vt:lpwstr>_Toc10738268</vt:lpwstr>
      </vt:variant>
      <vt:variant>
        <vt:i4>1114168</vt:i4>
      </vt:variant>
      <vt:variant>
        <vt:i4>345</vt:i4>
      </vt:variant>
      <vt:variant>
        <vt:i4>0</vt:i4>
      </vt:variant>
      <vt:variant>
        <vt:i4>5</vt:i4>
      </vt:variant>
      <vt:variant>
        <vt:lpwstr/>
      </vt:variant>
      <vt:variant>
        <vt:lpwstr>_Toc10738267</vt:lpwstr>
      </vt:variant>
      <vt:variant>
        <vt:i4>1048632</vt:i4>
      </vt:variant>
      <vt:variant>
        <vt:i4>339</vt:i4>
      </vt:variant>
      <vt:variant>
        <vt:i4>0</vt:i4>
      </vt:variant>
      <vt:variant>
        <vt:i4>5</vt:i4>
      </vt:variant>
      <vt:variant>
        <vt:lpwstr/>
      </vt:variant>
      <vt:variant>
        <vt:lpwstr>_Toc10738266</vt:lpwstr>
      </vt:variant>
      <vt:variant>
        <vt:i4>1245240</vt:i4>
      </vt:variant>
      <vt:variant>
        <vt:i4>333</vt:i4>
      </vt:variant>
      <vt:variant>
        <vt:i4>0</vt:i4>
      </vt:variant>
      <vt:variant>
        <vt:i4>5</vt:i4>
      </vt:variant>
      <vt:variant>
        <vt:lpwstr/>
      </vt:variant>
      <vt:variant>
        <vt:lpwstr>_Toc10738265</vt:lpwstr>
      </vt:variant>
      <vt:variant>
        <vt:i4>1179704</vt:i4>
      </vt:variant>
      <vt:variant>
        <vt:i4>327</vt:i4>
      </vt:variant>
      <vt:variant>
        <vt:i4>0</vt:i4>
      </vt:variant>
      <vt:variant>
        <vt:i4>5</vt:i4>
      </vt:variant>
      <vt:variant>
        <vt:lpwstr/>
      </vt:variant>
      <vt:variant>
        <vt:lpwstr>_Toc10738264</vt:lpwstr>
      </vt:variant>
      <vt:variant>
        <vt:i4>1376312</vt:i4>
      </vt:variant>
      <vt:variant>
        <vt:i4>321</vt:i4>
      </vt:variant>
      <vt:variant>
        <vt:i4>0</vt:i4>
      </vt:variant>
      <vt:variant>
        <vt:i4>5</vt:i4>
      </vt:variant>
      <vt:variant>
        <vt:lpwstr/>
      </vt:variant>
      <vt:variant>
        <vt:lpwstr>_Toc10738263</vt:lpwstr>
      </vt:variant>
      <vt:variant>
        <vt:i4>1310776</vt:i4>
      </vt:variant>
      <vt:variant>
        <vt:i4>315</vt:i4>
      </vt:variant>
      <vt:variant>
        <vt:i4>0</vt:i4>
      </vt:variant>
      <vt:variant>
        <vt:i4>5</vt:i4>
      </vt:variant>
      <vt:variant>
        <vt:lpwstr/>
      </vt:variant>
      <vt:variant>
        <vt:lpwstr>_Toc10738262</vt:lpwstr>
      </vt:variant>
      <vt:variant>
        <vt:i4>1507384</vt:i4>
      </vt:variant>
      <vt:variant>
        <vt:i4>309</vt:i4>
      </vt:variant>
      <vt:variant>
        <vt:i4>0</vt:i4>
      </vt:variant>
      <vt:variant>
        <vt:i4>5</vt:i4>
      </vt:variant>
      <vt:variant>
        <vt:lpwstr/>
      </vt:variant>
      <vt:variant>
        <vt:lpwstr>_Toc10738261</vt:lpwstr>
      </vt:variant>
      <vt:variant>
        <vt:i4>1441848</vt:i4>
      </vt:variant>
      <vt:variant>
        <vt:i4>303</vt:i4>
      </vt:variant>
      <vt:variant>
        <vt:i4>0</vt:i4>
      </vt:variant>
      <vt:variant>
        <vt:i4>5</vt:i4>
      </vt:variant>
      <vt:variant>
        <vt:lpwstr/>
      </vt:variant>
      <vt:variant>
        <vt:lpwstr>_Toc10738260</vt:lpwstr>
      </vt:variant>
      <vt:variant>
        <vt:i4>2031675</vt:i4>
      </vt:variant>
      <vt:variant>
        <vt:i4>297</vt:i4>
      </vt:variant>
      <vt:variant>
        <vt:i4>0</vt:i4>
      </vt:variant>
      <vt:variant>
        <vt:i4>5</vt:i4>
      </vt:variant>
      <vt:variant>
        <vt:lpwstr/>
      </vt:variant>
      <vt:variant>
        <vt:lpwstr>_Toc10738259</vt:lpwstr>
      </vt:variant>
      <vt:variant>
        <vt:i4>1966139</vt:i4>
      </vt:variant>
      <vt:variant>
        <vt:i4>291</vt:i4>
      </vt:variant>
      <vt:variant>
        <vt:i4>0</vt:i4>
      </vt:variant>
      <vt:variant>
        <vt:i4>5</vt:i4>
      </vt:variant>
      <vt:variant>
        <vt:lpwstr/>
      </vt:variant>
      <vt:variant>
        <vt:lpwstr>_Toc10738258</vt:lpwstr>
      </vt:variant>
      <vt:variant>
        <vt:i4>1114171</vt:i4>
      </vt:variant>
      <vt:variant>
        <vt:i4>285</vt:i4>
      </vt:variant>
      <vt:variant>
        <vt:i4>0</vt:i4>
      </vt:variant>
      <vt:variant>
        <vt:i4>5</vt:i4>
      </vt:variant>
      <vt:variant>
        <vt:lpwstr/>
      </vt:variant>
      <vt:variant>
        <vt:lpwstr>_Toc10738257</vt:lpwstr>
      </vt:variant>
      <vt:variant>
        <vt:i4>1048635</vt:i4>
      </vt:variant>
      <vt:variant>
        <vt:i4>279</vt:i4>
      </vt:variant>
      <vt:variant>
        <vt:i4>0</vt:i4>
      </vt:variant>
      <vt:variant>
        <vt:i4>5</vt:i4>
      </vt:variant>
      <vt:variant>
        <vt:lpwstr/>
      </vt:variant>
      <vt:variant>
        <vt:lpwstr>_Toc10738256</vt:lpwstr>
      </vt:variant>
      <vt:variant>
        <vt:i4>1245243</vt:i4>
      </vt:variant>
      <vt:variant>
        <vt:i4>273</vt:i4>
      </vt:variant>
      <vt:variant>
        <vt:i4>0</vt:i4>
      </vt:variant>
      <vt:variant>
        <vt:i4>5</vt:i4>
      </vt:variant>
      <vt:variant>
        <vt:lpwstr/>
      </vt:variant>
      <vt:variant>
        <vt:lpwstr>_Toc10738255</vt:lpwstr>
      </vt:variant>
      <vt:variant>
        <vt:i4>1179707</vt:i4>
      </vt:variant>
      <vt:variant>
        <vt:i4>267</vt:i4>
      </vt:variant>
      <vt:variant>
        <vt:i4>0</vt:i4>
      </vt:variant>
      <vt:variant>
        <vt:i4>5</vt:i4>
      </vt:variant>
      <vt:variant>
        <vt:lpwstr/>
      </vt:variant>
      <vt:variant>
        <vt:lpwstr>_Toc10738254</vt:lpwstr>
      </vt:variant>
      <vt:variant>
        <vt:i4>1376315</vt:i4>
      </vt:variant>
      <vt:variant>
        <vt:i4>261</vt:i4>
      </vt:variant>
      <vt:variant>
        <vt:i4>0</vt:i4>
      </vt:variant>
      <vt:variant>
        <vt:i4>5</vt:i4>
      </vt:variant>
      <vt:variant>
        <vt:lpwstr/>
      </vt:variant>
      <vt:variant>
        <vt:lpwstr>_Toc10738253</vt:lpwstr>
      </vt:variant>
      <vt:variant>
        <vt:i4>1310779</vt:i4>
      </vt:variant>
      <vt:variant>
        <vt:i4>255</vt:i4>
      </vt:variant>
      <vt:variant>
        <vt:i4>0</vt:i4>
      </vt:variant>
      <vt:variant>
        <vt:i4>5</vt:i4>
      </vt:variant>
      <vt:variant>
        <vt:lpwstr/>
      </vt:variant>
      <vt:variant>
        <vt:lpwstr>_Toc10738252</vt:lpwstr>
      </vt:variant>
      <vt:variant>
        <vt:i4>1507387</vt:i4>
      </vt:variant>
      <vt:variant>
        <vt:i4>249</vt:i4>
      </vt:variant>
      <vt:variant>
        <vt:i4>0</vt:i4>
      </vt:variant>
      <vt:variant>
        <vt:i4>5</vt:i4>
      </vt:variant>
      <vt:variant>
        <vt:lpwstr/>
      </vt:variant>
      <vt:variant>
        <vt:lpwstr>_Toc10738251</vt:lpwstr>
      </vt:variant>
      <vt:variant>
        <vt:i4>1441851</vt:i4>
      </vt:variant>
      <vt:variant>
        <vt:i4>243</vt:i4>
      </vt:variant>
      <vt:variant>
        <vt:i4>0</vt:i4>
      </vt:variant>
      <vt:variant>
        <vt:i4>5</vt:i4>
      </vt:variant>
      <vt:variant>
        <vt:lpwstr/>
      </vt:variant>
      <vt:variant>
        <vt:lpwstr>_Toc10738250</vt:lpwstr>
      </vt:variant>
      <vt:variant>
        <vt:i4>2031674</vt:i4>
      </vt:variant>
      <vt:variant>
        <vt:i4>237</vt:i4>
      </vt:variant>
      <vt:variant>
        <vt:i4>0</vt:i4>
      </vt:variant>
      <vt:variant>
        <vt:i4>5</vt:i4>
      </vt:variant>
      <vt:variant>
        <vt:lpwstr/>
      </vt:variant>
      <vt:variant>
        <vt:lpwstr>_Toc10738249</vt:lpwstr>
      </vt:variant>
      <vt:variant>
        <vt:i4>1966138</vt:i4>
      </vt:variant>
      <vt:variant>
        <vt:i4>231</vt:i4>
      </vt:variant>
      <vt:variant>
        <vt:i4>0</vt:i4>
      </vt:variant>
      <vt:variant>
        <vt:i4>5</vt:i4>
      </vt:variant>
      <vt:variant>
        <vt:lpwstr/>
      </vt:variant>
      <vt:variant>
        <vt:lpwstr>_Toc10738248</vt:lpwstr>
      </vt:variant>
      <vt:variant>
        <vt:i4>1114170</vt:i4>
      </vt:variant>
      <vt:variant>
        <vt:i4>225</vt:i4>
      </vt:variant>
      <vt:variant>
        <vt:i4>0</vt:i4>
      </vt:variant>
      <vt:variant>
        <vt:i4>5</vt:i4>
      </vt:variant>
      <vt:variant>
        <vt:lpwstr/>
      </vt:variant>
      <vt:variant>
        <vt:lpwstr>_Toc10738247</vt:lpwstr>
      </vt:variant>
      <vt:variant>
        <vt:i4>1048634</vt:i4>
      </vt:variant>
      <vt:variant>
        <vt:i4>219</vt:i4>
      </vt:variant>
      <vt:variant>
        <vt:i4>0</vt:i4>
      </vt:variant>
      <vt:variant>
        <vt:i4>5</vt:i4>
      </vt:variant>
      <vt:variant>
        <vt:lpwstr/>
      </vt:variant>
      <vt:variant>
        <vt:lpwstr>_Toc10738246</vt:lpwstr>
      </vt:variant>
      <vt:variant>
        <vt:i4>1245242</vt:i4>
      </vt:variant>
      <vt:variant>
        <vt:i4>213</vt:i4>
      </vt:variant>
      <vt:variant>
        <vt:i4>0</vt:i4>
      </vt:variant>
      <vt:variant>
        <vt:i4>5</vt:i4>
      </vt:variant>
      <vt:variant>
        <vt:lpwstr/>
      </vt:variant>
      <vt:variant>
        <vt:lpwstr>_Toc10738245</vt:lpwstr>
      </vt:variant>
      <vt:variant>
        <vt:i4>1179706</vt:i4>
      </vt:variant>
      <vt:variant>
        <vt:i4>207</vt:i4>
      </vt:variant>
      <vt:variant>
        <vt:i4>0</vt:i4>
      </vt:variant>
      <vt:variant>
        <vt:i4>5</vt:i4>
      </vt:variant>
      <vt:variant>
        <vt:lpwstr/>
      </vt:variant>
      <vt:variant>
        <vt:lpwstr>_Toc10738244</vt:lpwstr>
      </vt:variant>
      <vt:variant>
        <vt:i4>1376314</vt:i4>
      </vt:variant>
      <vt:variant>
        <vt:i4>201</vt:i4>
      </vt:variant>
      <vt:variant>
        <vt:i4>0</vt:i4>
      </vt:variant>
      <vt:variant>
        <vt:i4>5</vt:i4>
      </vt:variant>
      <vt:variant>
        <vt:lpwstr/>
      </vt:variant>
      <vt:variant>
        <vt:lpwstr>_Toc10738243</vt:lpwstr>
      </vt:variant>
      <vt:variant>
        <vt:i4>1310778</vt:i4>
      </vt:variant>
      <vt:variant>
        <vt:i4>195</vt:i4>
      </vt:variant>
      <vt:variant>
        <vt:i4>0</vt:i4>
      </vt:variant>
      <vt:variant>
        <vt:i4>5</vt:i4>
      </vt:variant>
      <vt:variant>
        <vt:lpwstr/>
      </vt:variant>
      <vt:variant>
        <vt:lpwstr>_Toc10738242</vt:lpwstr>
      </vt:variant>
      <vt:variant>
        <vt:i4>1507386</vt:i4>
      </vt:variant>
      <vt:variant>
        <vt:i4>189</vt:i4>
      </vt:variant>
      <vt:variant>
        <vt:i4>0</vt:i4>
      </vt:variant>
      <vt:variant>
        <vt:i4>5</vt:i4>
      </vt:variant>
      <vt:variant>
        <vt:lpwstr/>
      </vt:variant>
      <vt:variant>
        <vt:lpwstr>_Toc10738241</vt:lpwstr>
      </vt:variant>
      <vt:variant>
        <vt:i4>1441850</vt:i4>
      </vt:variant>
      <vt:variant>
        <vt:i4>183</vt:i4>
      </vt:variant>
      <vt:variant>
        <vt:i4>0</vt:i4>
      </vt:variant>
      <vt:variant>
        <vt:i4>5</vt:i4>
      </vt:variant>
      <vt:variant>
        <vt:lpwstr/>
      </vt:variant>
      <vt:variant>
        <vt:lpwstr>_Toc10738240</vt:lpwstr>
      </vt:variant>
      <vt:variant>
        <vt:i4>2031677</vt:i4>
      </vt:variant>
      <vt:variant>
        <vt:i4>177</vt:i4>
      </vt:variant>
      <vt:variant>
        <vt:i4>0</vt:i4>
      </vt:variant>
      <vt:variant>
        <vt:i4>5</vt:i4>
      </vt:variant>
      <vt:variant>
        <vt:lpwstr/>
      </vt:variant>
      <vt:variant>
        <vt:lpwstr>_Toc10738239</vt:lpwstr>
      </vt:variant>
      <vt:variant>
        <vt:i4>1966141</vt:i4>
      </vt:variant>
      <vt:variant>
        <vt:i4>171</vt:i4>
      </vt:variant>
      <vt:variant>
        <vt:i4>0</vt:i4>
      </vt:variant>
      <vt:variant>
        <vt:i4>5</vt:i4>
      </vt:variant>
      <vt:variant>
        <vt:lpwstr/>
      </vt:variant>
      <vt:variant>
        <vt:lpwstr>_Toc10738238</vt:lpwstr>
      </vt:variant>
      <vt:variant>
        <vt:i4>1114173</vt:i4>
      </vt:variant>
      <vt:variant>
        <vt:i4>165</vt:i4>
      </vt:variant>
      <vt:variant>
        <vt:i4>0</vt:i4>
      </vt:variant>
      <vt:variant>
        <vt:i4>5</vt:i4>
      </vt:variant>
      <vt:variant>
        <vt:lpwstr/>
      </vt:variant>
      <vt:variant>
        <vt:lpwstr>_Toc10738237</vt:lpwstr>
      </vt:variant>
      <vt:variant>
        <vt:i4>1048637</vt:i4>
      </vt:variant>
      <vt:variant>
        <vt:i4>159</vt:i4>
      </vt:variant>
      <vt:variant>
        <vt:i4>0</vt:i4>
      </vt:variant>
      <vt:variant>
        <vt:i4>5</vt:i4>
      </vt:variant>
      <vt:variant>
        <vt:lpwstr/>
      </vt:variant>
      <vt:variant>
        <vt:lpwstr>_Toc10738236</vt:lpwstr>
      </vt:variant>
      <vt:variant>
        <vt:i4>1245245</vt:i4>
      </vt:variant>
      <vt:variant>
        <vt:i4>153</vt:i4>
      </vt:variant>
      <vt:variant>
        <vt:i4>0</vt:i4>
      </vt:variant>
      <vt:variant>
        <vt:i4>5</vt:i4>
      </vt:variant>
      <vt:variant>
        <vt:lpwstr/>
      </vt:variant>
      <vt:variant>
        <vt:lpwstr>_Toc10738235</vt:lpwstr>
      </vt:variant>
      <vt:variant>
        <vt:i4>1179709</vt:i4>
      </vt:variant>
      <vt:variant>
        <vt:i4>147</vt:i4>
      </vt:variant>
      <vt:variant>
        <vt:i4>0</vt:i4>
      </vt:variant>
      <vt:variant>
        <vt:i4>5</vt:i4>
      </vt:variant>
      <vt:variant>
        <vt:lpwstr/>
      </vt:variant>
      <vt:variant>
        <vt:lpwstr>_Toc10738234</vt:lpwstr>
      </vt:variant>
      <vt:variant>
        <vt:i4>1376317</vt:i4>
      </vt:variant>
      <vt:variant>
        <vt:i4>141</vt:i4>
      </vt:variant>
      <vt:variant>
        <vt:i4>0</vt:i4>
      </vt:variant>
      <vt:variant>
        <vt:i4>5</vt:i4>
      </vt:variant>
      <vt:variant>
        <vt:lpwstr/>
      </vt:variant>
      <vt:variant>
        <vt:lpwstr>_Toc10738233</vt:lpwstr>
      </vt:variant>
      <vt:variant>
        <vt:i4>1310781</vt:i4>
      </vt:variant>
      <vt:variant>
        <vt:i4>135</vt:i4>
      </vt:variant>
      <vt:variant>
        <vt:i4>0</vt:i4>
      </vt:variant>
      <vt:variant>
        <vt:i4>5</vt:i4>
      </vt:variant>
      <vt:variant>
        <vt:lpwstr/>
      </vt:variant>
      <vt:variant>
        <vt:lpwstr>_Toc10738232</vt:lpwstr>
      </vt:variant>
      <vt:variant>
        <vt:i4>1507389</vt:i4>
      </vt:variant>
      <vt:variant>
        <vt:i4>129</vt:i4>
      </vt:variant>
      <vt:variant>
        <vt:i4>0</vt:i4>
      </vt:variant>
      <vt:variant>
        <vt:i4>5</vt:i4>
      </vt:variant>
      <vt:variant>
        <vt:lpwstr/>
      </vt:variant>
      <vt:variant>
        <vt:lpwstr>_Toc10738231</vt:lpwstr>
      </vt:variant>
      <vt:variant>
        <vt:i4>1441853</vt:i4>
      </vt:variant>
      <vt:variant>
        <vt:i4>123</vt:i4>
      </vt:variant>
      <vt:variant>
        <vt:i4>0</vt:i4>
      </vt:variant>
      <vt:variant>
        <vt:i4>5</vt:i4>
      </vt:variant>
      <vt:variant>
        <vt:lpwstr/>
      </vt:variant>
      <vt:variant>
        <vt:lpwstr>_Toc10738230</vt:lpwstr>
      </vt:variant>
      <vt:variant>
        <vt:i4>2031676</vt:i4>
      </vt:variant>
      <vt:variant>
        <vt:i4>117</vt:i4>
      </vt:variant>
      <vt:variant>
        <vt:i4>0</vt:i4>
      </vt:variant>
      <vt:variant>
        <vt:i4>5</vt:i4>
      </vt:variant>
      <vt:variant>
        <vt:lpwstr/>
      </vt:variant>
      <vt:variant>
        <vt:lpwstr>_Toc10738229</vt:lpwstr>
      </vt:variant>
      <vt:variant>
        <vt:i4>1966140</vt:i4>
      </vt:variant>
      <vt:variant>
        <vt:i4>111</vt:i4>
      </vt:variant>
      <vt:variant>
        <vt:i4>0</vt:i4>
      </vt:variant>
      <vt:variant>
        <vt:i4>5</vt:i4>
      </vt:variant>
      <vt:variant>
        <vt:lpwstr/>
      </vt:variant>
      <vt:variant>
        <vt:lpwstr>_Toc10738228</vt:lpwstr>
      </vt:variant>
      <vt:variant>
        <vt:i4>1114172</vt:i4>
      </vt:variant>
      <vt:variant>
        <vt:i4>105</vt:i4>
      </vt:variant>
      <vt:variant>
        <vt:i4>0</vt:i4>
      </vt:variant>
      <vt:variant>
        <vt:i4>5</vt:i4>
      </vt:variant>
      <vt:variant>
        <vt:lpwstr/>
      </vt:variant>
      <vt:variant>
        <vt:lpwstr>_Toc10738227</vt:lpwstr>
      </vt:variant>
      <vt:variant>
        <vt:i4>1048636</vt:i4>
      </vt:variant>
      <vt:variant>
        <vt:i4>99</vt:i4>
      </vt:variant>
      <vt:variant>
        <vt:i4>0</vt:i4>
      </vt:variant>
      <vt:variant>
        <vt:i4>5</vt:i4>
      </vt:variant>
      <vt:variant>
        <vt:lpwstr/>
      </vt:variant>
      <vt:variant>
        <vt:lpwstr>_Toc10738226</vt:lpwstr>
      </vt:variant>
      <vt:variant>
        <vt:i4>1245244</vt:i4>
      </vt:variant>
      <vt:variant>
        <vt:i4>93</vt:i4>
      </vt:variant>
      <vt:variant>
        <vt:i4>0</vt:i4>
      </vt:variant>
      <vt:variant>
        <vt:i4>5</vt:i4>
      </vt:variant>
      <vt:variant>
        <vt:lpwstr/>
      </vt:variant>
      <vt:variant>
        <vt:lpwstr>_Toc10738225</vt:lpwstr>
      </vt:variant>
      <vt:variant>
        <vt:i4>1179708</vt:i4>
      </vt:variant>
      <vt:variant>
        <vt:i4>87</vt:i4>
      </vt:variant>
      <vt:variant>
        <vt:i4>0</vt:i4>
      </vt:variant>
      <vt:variant>
        <vt:i4>5</vt:i4>
      </vt:variant>
      <vt:variant>
        <vt:lpwstr/>
      </vt:variant>
      <vt:variant>
        <vt:lpwstr>_Toc10738224</vt:lpwstr>
      </vt:variant>
      <vt:variant>
        <vt:i4>1376316</vt:i4>
      </vt:variant>
      <vt:variant>
        <vt:i4>81</vt:i4>
      </vt:variant>
      <vt:variant>
        <vt:i4>0</vt:i4>
      </vt:variant>
      <vt:variant>
        <vt:i4>5</vt:i4>
      </vt:variant>
      <vt:variant>
        <vt:lpwstr/>
      </vt:variant>
      <vt:variant>
        <vt:lpwstr>_Toc10738223</vt:lpwstr>
      </vt:variant>
      <vt:variant>
        <vt:i4>1310780</vt:i4>
      </vt:variant>
      <vt:variant>
        <vt:i4>75</vt:i4>
      </vt:variant>
      <vt:variant>
        <vt:i4>0</vt:i4>
      </vt:variant>
      <vt:variant>
        <vt:i4>5</vt:i4>
      </vt:variant>
      <vt:variant>
        <vt:lpwstr/>
      </vt:variant>
      <vt:variant>
        <vt:lpwstr>_Toc10738222</vt:lpwstr>
      </vt:variant>
      <vt:variant>
        <vt:i4>1507388</vt:i4>
      </vt:variant>
      <vt:variant>
        <vt:i4>69</vt:i4>
      </vt:variant>
      <vt:variant>
        <vt:i4>0</vt:i4>
      </vt:variant>
      <vt:variant>
        <vt:i4>5</vt:i4>
      </vt:variant>
      <vt:variant>
        <vt:lpwstr/>
      </vt:variant>
      <vt:variant>
        <vt:lpwstr>_Toc10738221</vt:lpwstr>
      </vt:variant>
      <vt:variant>
        <vt:i4>1441852</vt:i4>
      </vt:variant>
      <vt:variant>
        <vt:i4>63</vt:i4>
      </vt:variant>
      <vt:variant>
        <vt:i4>0</vt:i4>
      </vt:variant>
      <vt:variant>
        <vt:i4>5</vt:i4>
      </vt:variant>
      <vt:variant>
        <vt:lpwstr/>
      </vt:variant>
      <vt:variant>
        <vt:lpwstr>_Toc10738220</vt:lpwstr>
      </vt:variant>
      <vt:variant>
        <vt:i4>2031679</vt:i4>
      </vt:variant>
      <vt:variant>
        <vt:i4>57</vt:i4>
      </vt:variant>
      <vt:variant>
        <vt:i4>0</vt:i4>
      </vt:variant>
      <vt:variant>
        <vt:i4>5</vt:i4>
      </vt:variant>
      <vt:variant>
        <vt:lpwstr/>
      </vt:variant>
      <vt:variant>
        <vt:lpwstr>_Toc10738219</vt:lpwstr>
      </vt:variant>
      <vt:variant>
        <vt:i4>1966143</vt:i4>
      </vt:variant>
      <vt:variant>
        <vt:i4>51</vt:i4>
      </vt:variant>
      <vt:variant>
        <vt:i4>0</vt:i4>
      </vt:variant>
      <vt:variant>
        <vt:i4>5</vt:i4>
      </vt:variant>
      <vt:variant>
        <vt:lpwstr/>
      </vt:variant>
      <vt:variant>
        <vt:lpwstr>_Toc10738218</vt:lpwstr>
      </vt:variant>
      <vt:variant>
        <vt:i4>1114175</vt:i4>
      </vt:variant>
      <vt:variant>
        <vt:i4>45</vt:i4>
      </vt:variant>
      <vt:variant>
        <vt:i4>0</vt:i4>
      </vt:variant>
      <vt:variant>
        <vt:i4>5</vt:i4>
      </vt:variant>
      <vt:variant>
        <vt:lpwstr/>
      </vt:variant>
      <vt:variant>
        <vt:lpwstr>_Toc10738217</vt:lpwstr>
      </vt:variant>
      <vt:variant>
        <vt:i4>1048639</vt:i4>
      </vt:variant>
      <vt:variant>
        <vt:i4>39</vt:i4>
      </vt:variant>
      <vt:variant>
        <vt:i4>0</vt:i4>
      </vt:variant>
      <vt:variant>
        <vt:i4>5</vt:i4>
      </vt:variant>
      <vt:variant>
        <vt:lpwstr/>
      </vt:variant>
      <vt:variant>
        <vt:lpwstr>_Toc10738216</vt:lpwstr>
      </vt:variant>
      <vt:variant>
        <vt:i4>1245247</vt:i4>
      </vt:variant>
      <vt:variant>
        <vt:i4>33</vt:i4>
      </vt:variant>
      <vt:variant>
        <vt:i4>0</vt:i4>
      </vt:variant>
      <vt:variant>
        <vt:i4>5</vt:i4>
      </vt:variant>
      <vt:variant>
        <vt:lpwstr/>
      </vt:variant>
      <vt:variant>
        <vt:lpwstr>_Toc10738215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СУФД. АРМ РБС. Руководство пользователя</dc:title>
  <dc:subject/>
  <dc:creator>peretyatko.ivan</dc:creator>
  <cp:keywords/>
  <dc:description/>
  <cp:lastModifiedBy>Воробьева Оксана Викторовна</cp:lastModifiedBy>
  <cp:revision>58</cp:revision>
  <cp:lastPrinted>2011-12-21T12:06:00Z</cp:lastPrinted>
  <dcterms:created xsi:type="dcterms:W3CDTF">2019-09-06T17:37:00Z</dcterms:created>
  <dcterms:modified xsi:type="dcterms:W3CDTF">2020-09-07T09:51:00Z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ГРБС»</vt:lpwstr>
  </property>
  <property fmtid="{D5CDD505-2E9C-101B-9397-08002B2CF9AE}" pid="4" name="DocType">
    <vt:lpwstr>Обучающие материалы</vt:lpwstr>
  </property>
  <property fmtid="{D5CDD505-2E9C-101B-9397-08002B2CF9AE}" pid="5" name="DocCode">
    <vt:lpwstr>05610536.09.01,03.ОМ.002-12.01 1(2)</vt:lpwstr>
  </property>
</Properties>
</file>