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D5" w:rsidRPr="00E0791A" w:rsidRDefault="00C715D5" w:rsidP="004F62B1">
      <w:pPr>
        <w:rPr>
          <w:b/>
          <w:bCs/>
          <w:sz w:val="28"/>
          <w:szCs w:val="28"/>
        </w:rPr>
      </w:pP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</w:p>
    <w:p w:rsidR="00C715D5" w:rsidRPr="00E0791A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>График совершения операций в конце 201</w:t>
      </w:r>
      <w:r>
        <w:rPr>
          <w:b/>
          <w:bCs/>
          <w:sz w:val="28"/>
          <w:szCs w:val="28"/>
        </w:rPr>
        <w:t xml:space="preserve">3 </w:t>
      </w:r>
      <w:r w:rsidRPr="00E0791A">
        <w:rPr>
          <w:b/>
          <w:bCs/>
          <w:sz w:val="28"/>
          <w:szCs w:val="28"/>
        </w:rPr>
        <w:t>года – начале 201</w:t>
      </w:r>
      <w:r>
        <w:rPr>
          <w:b/>
          <w:bCs/>
          <w:sz w:val="28"/>
          <w:szCs w:val="28"/>
        </w:rPr>
        <w:t>4</w:t>
      </w:r>
      <w:r w:rsidRPr="00E0791A">
        <w:rPr>
          <w:b/>
          <w:bCs/>
          <w:sz w:val="28"/>
          <w:szCs w:val="28"/>
        </w:rPr>
        <w:t xml:space="preserve"> года</w:t>
      </w: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 xml:space="preserve">в соответствии с </w:t>
      </w:r>
      <w:r w:rsidRPr="00DC5573">
        <w:rPr>
          <w:b/>
          <w:bCs/>
          <w:sz w:val="28"/>
          <w:szCs w:val="28"/>
        </w:rPr>
        <w:t xml:space="preserve">Соглашением об установлении и применении в </w:t>
      </w:r>
      <w:r>
        <w:rPr>
          <w:b/>
          <w:bCs/>
          <w:sz w:val="28"/>
          <w:szCs w:val="28"/>
        </w:rPr>
        <w:t>Т</w:t>
      </w:r>
      <w:r w:rsidRPr="00DC5573">
        <w:rPr>
          <w:b/>
          <w:bCs/>
          <w:sz w:val="28"/>
          <w:szCs w:val="28"/>
        </w:rPr>
        <w:t xml:space="preserve">аможенном союзе порядка зачисления и распределения ввозных таможенных пошлин (иных пошлин, налогов и сборов, имеющих эквивалентное действие) от 20.05.2010, </w:t>
      </w:r>
      <w:r w:rsidRPr="00E0791A">
        <w:rPr>
          <w:b/>
          <w:bCs/>
          <w:sz w:val="28"/>
          <w:szCs w:val="28"/>
        </w:rPr>
        <w:t>приказ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Министерства финансов Российской Федерации от 06.06.2008 № 56н,</w:t>
      </w:r>
      <w:r>
        <w:rPr>
          <w:b/>
          <w:bCs/>
          <w:sz w:val="28"/>
          <w:szCs w:val="28"/>
        </w:rPr>
        <w:t xml:space="preserve"> </w:t>
      </w:r>
    </w:p>
    <w:p w:rsidR="00C715D5" w:rsidRDefault="00C715D5" w:rsidP="00A51B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31.12.2010 № 199н и от 23.11.2011 № 159н, </w:t>
      </w:r>
      <w:r w:rsidRPr="00E0791A">
        <w:rPr>
          <w:b/>
          <w:bCs/>
          <w:sz w:val="28"/>
          <w:szCs w:val="28"/>
        </w:rPr>
        <w:t>положением Министерства финансов Российской Федерации и Центрального банка Российской Федерации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 xml:space="preserve">от 12.11.2008 № 127Н/328-П, </w:t>
      </w:r>
    </w:p>
    <w:p w:rsidR="00C715D5" w:rsidRPr="00E0791A" w:rsidRDefault="00C715D5" w:rsidP="00C52AF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проектом </w:t>
      </w:r>
      <w:r w:rsidRPr="00C0530F">
        <w:rPr>
          <w:b/>
          <w:bCs/>
          <w:sz w:val="28"/>
          <w:szCs w:val="28"/>
        </w:rPr>
        <w:t>Распоряжени</w:t>
      </w:r>
      <w:r>
        <w:rPr>
          <w:b/>
          <w:bCs/>
          <w:sz w:val="28"/>
          <w:szCs w:val="28"/>
        </w:rPr>
        <w:t>я</w:t>
      </w:r>
      <w:r w:rsidRPr="00C0530F">
        <w:rPr>
          <w:b/>
          <w:bCs/>
          <w:sz w:val="28"/>
          <w:szCs w:val="28"/>
        </w:rPr>
        <w:t xml:space="preserve"> Государственного секретаря Союзного государства, п</w:t>
      </w:r>
      <w:r w:rsidRPr="00E0791A">
        <w:rPr>
          <w:b/>
          <w:bCs/>
          <w:sz w:val="28"/>
          <w:szCs w:val="28"/>
        </w:rPr>
        <w:t>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Федерального казначейства от 14.09.2009 № 210,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>от 16.12.2010 № 352</w:t>
      </w:r>
      <w:r>
        <w:rPr>
          <w:b/>
          <w:bCs/>
          <w:sz w:val="28"/>
          <w:szCs w:val="28"/>
        </w:rPr>
        <w:t>,</w:t>
      </w:r>
      <w:r w:rsidRPr="00E0791A">
        <w:rPr>
          <w:b/>
          <w:bCs/>
          <w:sz w:val="28"/>
          <w:szCs w:val="28"/>
        </w:rPr>
        <w:t xml:space="preserve"> </w:t>
      </w:r>
      <w:r w:rsidRPr="00174985">
        <w:rPr>
          <w:b/>
          <w:bCs/>
          <w:sz w:val="28"/>
          <w:szCs w:val="28"/>
        </w:rPr>
        <w:t>от 09.01.2013 № 1</w:t>
      </w:r>
      <w:r>
        <w:rPr>
          <w:b/>
          <w:bCs/>
          <w:sz w:val="28"/>
          <w:szCs w:val="28"/>
        </w:rPr>
        <w:t xml:space="preserve"> </w:t>
      </w:r>
    </w:p>
    <w:p w:rsidR="00C715D5" w:rsidRPr="008D27C0" w:rsidRDefault="00C715D5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tbl>
      <w:tblPr>
        <w:tblW w:w="152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10231"/>
        <w:gridCol w:w="3731"/>
      </w:tblGrid>
      <w:tr w:rsidR="00C715D5" w:rsidRPr="00E0791A" w:rsidTr="008F1068">
        <w:trPr>
          <w:trHeight w:val="626"/>
          <w:tblHeader/>
        </w:trPr>
        <w:tc>
          <w:tcPr>
            <w:tcW w:w="1322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02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Исполнители</w:t>
            </w:r>
          </w:p>
        </w:tc>
      </w:tr>
      <w:tr w:rsidR="00C715D5" w:rsidRPr="00E0791A" w:rsidTr="00CB5F44">
        <w:trPr>
          <w:trHeight w:val="280"/>
        </w:trPr>
        <w:tc>
          <w:tcPr>
            <w:tcW w:w="1322" w:type="dxa"/>
            <w:vMerge w:val="restart"/>
            <w:vAlign w:val="center"/>
          </w:tcPr>
          <w:p w:rsidR="00C715D5" w:rsidRPr="00DC5573" w:rsidRDefault="00C715D5" w:rsidP="00CB5F44">
            <w:pPr>
              <w:jc w:val="center"/>
              <w:rPr>
                <w:i/>
                <w:iCs/>
              </w:rPr>
            </w:pPr>
            <w:r w:rsidRPr="00DC5573">
              <w:rPr>
                <w:i/>
                <w:iCs/>
              </w:rPr>
              <w:t xml:space="preserve">27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DC5573">
                <w:rPr>
                  <w:i/>
                  <w:iCs/>
                </w:rPr>
                <w:t>2013 г</w:t>
              </w:r>
            </w:smartTag>
            <w:r w:rsidRPr="00DC5573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DC5573" w:rsidRDefault="00C715D5" w:rsidP="003102CA">
            <w:pPr>
              <w:rPr>
                <w:b/>
                <w:bCs/>
                <w:lang w:val="en-US"/>
              </w:rPr>
            </w:pPr>
            <w:r w:rsidRPr="00DC5573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3870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8D27C0" w:rsidRDefault="00C715D5" w:rsidP="0030069C">
            <w:pPr>
              <w:jc w:val="both"/>
            </w:pPr>
            <w:r w:rsidRPr="00DC5573">
              <w:t xml:space="preserve">представления в Министерство финансов Российской Федерации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(код формы по ОКУД 0501055) согласно 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 Российской Федерации от 23.11.2011 № 159н (далее </w:t>
            </w:r>
            <w:r>
              <w:t>–</w:t>
            </w:r>
            <w:r w:rsidRPr="00DC5573">
              <w:t xml:space="preserve"> Справка (ф.0501055)), за исключением Справок (ф.0501055), подготовленных в соответствии с принятыми после 25 ноября текущего финансового года нормативными правовыми актами Российской Федерации, и в связи с исполнением судебных актов, предусматривающих обращение взыскания на средства федерального бюджета.</w:t>
            </w: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C715D5" w:rsidRPr="00BA5200" w:rsidRDefault="00C715D5" w:rsidP="0030069C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731" w:type="dxa"/>
          </w:tcPr>
          <w:p w:rsidR="00C715D5" w:rsidRPr="00E0791A" w:rsidRDefault="00DF5D58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</w:tr>
      <w:tr w:rsidR="00C715D5" w:rsidRPr="00E0791A" w:rsidTr="008F1068">
        <w:trPr>
          <w:trHeight w:val="266"/>
        </w:trPr>
        <w:tc>
          <w:tcPr>
            <w:tcW w:w="1322" w:type="dxa"/>
            <w:vMerge w:val="restart"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  <w:r w:rsidRPr="00B27BF1">
              <w:rPr>
                <w:i/>
                <w:iCs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27BF1">
                <w:rPr>
                  <w:i/>
                  <w:iCs/>
                </w:rPr>
                <w:t>2013 г</w:t>
              </w:r>
            </w:smartTag>
            <w:r w:rsidRPr="00B27BF1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BA5200" w:rsidRDefault="00C715D5" w:rsidP="003102CA">
            <w:pPr>
              <w:rPr>
                <w:highlight w:val="lightGray"/>
              </w:rPr>
            </w:pPr>
            <w:r w:rsidRPr="00B27BF1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BA5200" w:rsidRDefault="00C715D5" w:rsidP="00AD7445">
            <w:pPr>
              <w:rPr>
                <w:highlight w:val="lightGray"/>
              </w:rPr>
            </w:pPr>
          </w:p>
        </w:tc>
      </w:tr>
      <w:tr w:rsidR="00C715D5" w:rsidRPr="00E0791A" w:rsidTr="008F1068">
        <w:trPr>
          <w:trHeight w:val="2521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  <w:lang w:val="en-US"/>
              </w:rPr>
            </w:pPr>
          </w:p>
        </w:tc>
        <w:tc>
          <w:tcPr>
            <w:tcW w:w="10231" w:type="dxa"/>
          </w:tcPr>
          <w:p w:rsidR="00C715D5" w:rsidRPr="008F1068" w:rsidRDefault="00C715D5" w:rsidP="0030069C">
            <w:pPr>
              <w:jc w:val="both"/>
            </w:pPr>
            <w:r w:rsidRPr="008F1068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(реестров расходных расписаний)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 1993 г. №</w:t>
            </w:r>
            <w:r w:rsidRPr="008F1068">
              <w:rPr>
                <w:sz w:val="28"/>
                <w:szCs w:val="28"/>
              </w:rPr>
              <w:t> </w:t>
            </w:r>
            <w:r w:rsidRPr="008F1068">
              <w:t>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(далее – Закон 4468-1), за январь 2014 года в декабре 2013 года;</w:t>
            </w:r>
          </w:p>
          <w:p w:rsidR="00C715D5" w:rsidRPr="008F1068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8F1068" w:rsidRDefault="00C715D5" w:rsidP="00AD7445">
            <w:r w:rsidRPr="008F1068">
              <w:t>Главные распорядители средств федерального бюджета</w:t>
            </w:r>
          </w:p>
          <w:p w:rsidR="00C715D5" w:rsidRPr="008F1068" w:rsidRDefault="00C715D5" w:rsidP="00AD7445"/>
        </w:tc>
      </w:tr>
      <w:tr w:rsidR="00C715D5" w:rsidRPr="00E0791A" w:rsidTr="008F1068">
        <w:trPr>
          <w:trHeight w:val="325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B27BF1" w:rsidRDefault="00C715D5" w:rsidP="008A5E1D">
            <w:pPr>
              <w:jc w:val="both"/>
              <w:rPr>
                <w:b/>
                <w:bCs/>
              </w:rPr>
            </w:pPr>
            <w:r w:rsidRPr="00B27BF1">
              <w:t>доведения до получателей средств</w:t>
            </w:r>
            <w:r w:rsidR="008A5E1D">
              <w:t xml:space="preserve"> федерального бюджета</w:t>
            </w:r>
            <w:r w:rsidRPr="00B27BF1">
              <w:t xml:space="preserve"> (</w:t>
            </w:r>
            <w:r w:rsidR="008A5E1D">
              <w:t>федеральных бюджетных и федеральных автономных учреждений</w:t>
            </w:r>
            <w:r w:rsidR="00B87FAB">
              <w:t>, а также Государственной компании «Российские автомобильные дороги»</w:t>
            </w:r>
            <w:r w:rsidRPr="00B27BF1">
              <w:t xml:space="preserve">) информации о предельных сроках внесения наличных денежных средств на расчетную (дебетовую) карту через банкомат или пункт выдачи наличных средств в конце 2013 года, с учетом имеющейся практики взаимодействия территориальных органов Федерального казначейства с кредитными организациями в части </w:t>
            </w:r>
            <w:r w:rsidR="008A5E1D">
              <w:t xml:space="preserve">сроков </w:t>
            </w:r>
            <w:r w:rsidRPr="00B27BF1">
              <w:t>зачисления средств на банковские карты*.</w:t>
            </w:r>
          </w:p>
        </w:tc>
        <w:tc>
          <w:tcPr>
            <w:tcW w:w="3731" w:type="dxa"/>
          </w:tcPr>
          <w:p w:rsidR="00C715D5" w:rsidRPr="00B27BF1" w:rsidRDefault="00C715D5" w:rsidP="00AD7445">
            <w:r w:rsidRPr="00B27BF1">
              <w:t>Территориальные органы Федерального казначейства</w:t>
            </w:r>
          </w:p>
        </w:tc>
      </w:tr>
      <w:tr w:rsidR="00C715D5" w:rsidRPr="00E0791A" w:rsidTr="00CB5F44">
        <w:trPr>
          <w:trHeight w:val="325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18 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>г</w:t>
            </w:r>
            <w:r w:rsidRPr="0030069C">
              <w:rPr>
                <w:i/>
                <w:iCs/>
                <w:lang w:val="en-US"/>
              </w:rPr>
              <w:t>.</w:t>
            </w:r>
          </w:p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4224D4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1591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E0791A">
              <w:t>представления в Межрегиональное операционное УФК</w:t>
            </w:r>
            <w:r w:rsidRPr="00E0791A" w:rsidDel="003D2E44">
              <w:t xml:space="preserve"> </w:t>
            </w:r>
            <w:r w:rsidRPr="00E0791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гражданам, пенсионное обеспечение которых осуществляется на основании статьи 56 Закона 4468-1, за январь 201</w:t>
            </w:r>
            <w:r>
              <w:t>4</w:t>
            </w:r>
            <w:r w:rsidRPr="00E0791A">
              <w:t> года в декабре 201</w:t>
            </w:r>
            <w:r>
              <w:t>3</w:t>
            </w:r>
            <w:r w:rsidRPr="00E0791A">
              <w:t> года через учреждения Сберегатель</w:t>
            </w:r>
            <w:r w:rsidR="00C20F8B">
              <w:t>ного банка Российской Федерации;</w:t>
            </w: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Главные распорядители средств федерального бюджета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E24CCE">
            <w:r>
              <w:t>доведения</w:t>
            </w:r>
            <w:r w:rsidRPr="00E24CCE">
              <w:t xml:space="preserve"> до Федерального казначейства информации о реквизит</w:t>
            </w:r>
            <w:r>
              <w:t>ах</w:t>
            </w:r>
            <w:r w:rsidRPr="00E24CCE">
              <w:t xml:space="preserve">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</w:t>
            </w:r>
            <w:r>
              <w:t xml:space="preserve"> 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союза.</w:t>
            </w:r>
          </w:p>
          <w:p w:rsidR="00C715D5" w:rsidRPr="00E24CCE" w:rsidRDefault="00C715D5" w:rsidP="00E24CCE"/>
        </w:tc>
        <w:tc>
          <w:tcPr>
            <w:tcW w:w="3731" w:type="dxa"/>
          </w:tcPr>
          <w:p w:rsidR="00C715D5" w:rsidRPr="00E0791A" w:rsidRDefault="00C715D5" w:rsidP="00AD7445">
            <w:r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Pr="00E0791A" w:rsidRDefault="00C715D5" w:rsidP="00CB5F44">
            <w:pPr>
              <w:jc w:val="center"/>
            </w:pPr>
            <w:r w:rsidRPr="0030069C">
              <w:rPr>
                <w:i/>
                <w:iCs/>
              </w:rPr>
              <w:t xml:space="preserve">19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779"/>
        </w:trPr>
        <w:tc>
          <w:tcPr>
            <w:tcW w:w="1322" w:type="dxa"/>
            <w:vMerge/>
          </w:tcPr>
          <w:p w:rsidR="00C715D5" w:rsidRPr="0030069C" w:rsidRDefault="00C715D5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30069C">
            <w:pPr>
              <w:jc w:val="both"/>
            </w:pPr>
            <w:r w:rsidRPr="00E0791A">
              <w:t xml:space="preserve">перечисления средств платежными </w:t>
            </w:r>
            <w:r>
              <w:t>поручениями</w:t>
            </w:r>
            <w:r w:rsidRPr="00E0791A">
              <w:t xml:space="preserve"> для выплаты пенсий гражданам, пенсионное обеспечение которых на территории Российской Федерации осуществляется на основании статьи 56 Закона 4468-1, за январь 201</w:t>
            </w:r>
            <w:r>
              <w:t xml:space="preserve">4 </w:t>
            </w:r>
            <w:r w:rsidRPr="00E0791A">
              <w:t>года в декабре 201</w:t>
            </w:r>
            <w:r>
              <w:t>3</w:t>
            </w:r>
            <w:r w:rsidRPr="00E0791A">
              <w:t xml:space="preserve"> года.</w:t>
            </w:r>
          </w:p>
          <w:p w:rsidR="00C715D5" w:rsidRPr="00E0791A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20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i/>
                  <w:iCs/>
                </w:rPr>
                <w:t>2013 г</w:t>
              </w:r>
            </w:smartTag>
            <w:r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Default="00C715D5" w:rsidP="00E27FBF">
            <w:r w:rsidRPr="00B27BF1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t>доведения</w:t>
            </w:r>
            <w:r w:rsidRPr="00E24CCE">
              <w:t xml:space="preserve"> до уполномоченных органов стран</w:t>
            </w:r>
            <w:r>
              <w:t>-участников</w:t>
            </w:r>
            <w:r w:rsidRPr="00E24CCE">
              <w:t xml:space="preserve"> Таможенного союза реквизитов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 </w:t>
            </w:r>
            <w:r>
              <w:t>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</w:t>
            </w:r>
            <w:r w:rsidR="00C20F8B">
              <w:t>;</w:t>
            </w:r>
            <w:r w:rsidRPr="00E24CCE" w:rsidDel="00DC55F3">
              <w:t xml:space="preserve"> </w:t>
            </w:r>
          </w:p>
        </w:tc>
        <w:tc>
          <w:tcPr>
            <w:tcW w:w="3731" w:type="dxa"/>
          </w:tcPr>
          <w:p w:rsidR="00C715D5" w:rsidRPr="00E0791A" w:rsidRDefault="00C715D5" w:rsidP="00AD7445">
            <w:r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rPr>
                <w:bCs/>
              </w:rPr>
              <w:t>н</w:t>
            </w:r>
            <w:r w:rsidRPr="00556B48">
              <w:rPr>
                <w:bCs/>
              </w:rPr>
              <w:t>аправлени</w:t>
            </w:r>
            <w:r>
              <w:rPr>
                <w:bCs/>
              </w:rPr>
              <w:t>я</w:t>
            </w:r>
            <w:r w:rsidRPr="00556B48">
              <w:rPr>
                <w:bCs/>
              </w:rPr>
              <w:t xml:space="preserve"> </w:t>
            </w:r>
            <w:r>
              <w:rPr>
                <w:bCs/>
              </w:rPr>
              <w:t>в уполномоченные органы стран-участников Таможенного союза уведомления о нерабочих днях, установленных в соответствии с законодательством Российской Федерации</w:t>
            </w:r>
            <w:r w:rsidR="00C20F8B">
              <w:rPr>
                <w:bCs/>
              </w:rPr>
              <w:t>.</w:t>
            </w:r>
          </w:p>
        </w:tc>
        <w:tc>
          <w:tcPr>
            <w:tcW w:w="3731" w:type="dxa"/>
          </w:tcPr>
          <w:p w:rsidR="00C715D5" w:rsidRDefault="00C715D5" w:rsidP="00AD7445">
            <w:r w:rsidRPr="00E0791A"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24</w:t>
            </w:r>
            <w:r w:rsidRPr="0030069C">
              <w:rPr>
                <w:i/>
                <w:iCs/>
                <w:lang w:val="en-US"/>
              </w:rPr>
              <w:t xml:space="preserve">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24CCE" w:rsidRDefault="00C715D5" w:rsidP="00E27FBF"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24CCE" w:rsidRDefault="00E650B1" w:rsidP="00B067BB">
            <w:pPr>
              <w:jc w:val="both"/>
            </w:pPr>
            <w:r w:rsidRPr="00C85CE7">
              <w:t>перечисления остатков средств федеральных бюджетных и автономных учреждений</w:t>
            </w:r>
            <w:r w:rsidR="00B067BB">
              <w:t xml:space="preserve">, а </w:t>
            </w:r>
            <w:proofErr w:type="gramStart"/>
            <w:r w:rsidR="00B067BB">
              <w:t xml:space="preserve">также </w:t>
            </w:r>
            <w:r w:rsidRPr="0030069C">
              <w:t xml:space="preserve"> </w:t>
            </w:r>
            <w:r w:rsidR="00B067BB">
              <w:t>остатков</w:t>
            </w:r>
            <w:proofErr w:type="gramEnd"/>
            <w:r w:rsidR="00B067BB">
              <w:t xml:space="preserve"> </w:t>
            </w:r>
            <w:r w:rsidR="00B067BB" w:rsidRPr="00397B6F">
              <w:t>средств</w:t>
            </w:r>
            <w:r w:rsidR="00B067BB">
              <w:t>,</w:t>
            </w:r>
            <w:r w:rsidR="00B067BB" w:rsidRPr="00397B6F">
              <w:t xml:space="preserve"> поступающих во временное распоряжение федеральных казенных учреждений, и остатков средств Государственной компании «Российские автомобильные дороги» </w:t>
            </w:r>
            <w:r w:rsidRPr="0030069C">
              <w:t>со счетов территориальных органов Федерального казначейства, открытых на балансовых счетах  № 40302</w:t>
            </w:r>
            <w:r>
              <w:t xml:space="preserve"> «</w:t>
            </w:r>
            <w:r w:rsidRPr="0030069C">
              <w:t>Средства, поступающие во временное распоряжение</w:t>
            </w:r>
            <w:r>
              <w:t>»</w:t>
            </w:r>
            <w:r w:rsidRPr="0030069C">
              <w:t xml:space="preserve"> (далее – счет № 40302) и № 40501</w:t>
            </w:r>
            <w:r>
              <w:t xml:space="preserve"> «</w:t>
            </w:r>
            <w:r w:rsidRPr="0030069C">
              <w:t>Счета организаций, находящихся в федеральной собственности. Финансовые организации</w:t>
            </w:r>
            <w:r>
              <w:t>»</w:t>
            </w:r>
            <w:r w:rsidRPr="0030069C">
              <w:t xml:space="preserve"> (далее – счет № 40501), на счет, открытый Федеральному казначейству на балансовом счете № 40105</w:t>
            </w:r>
            <w:r>
              <w:t xml:space="preserve"> «Средства федерального бюджета»</w:t>
            </w:r>
            <w:r w:rsidRPr="0030069C">
              <w:t xml:space="preserve"> (далее – счет № 40105).</w:t>
            </w:r>
          </w:p>
        </w:tc>
        <w:tc>
          <w:tcPr>
            <w:tcW w:w="3731" w:type="dxa"/>
          </w:tcPr>
          <w:p w:rsidR="00C715D5" w:rsidRDefault="00C715D5" w:rsidP="00AD7445">
            <w:r>
              <w:t>Территориальные органы Федерального казначейства</w:t>
            </w:r>
            <w:r w:rsidRPr="00E0791A">
              <w:t xml:space="preserve"> </w:t>
            </w:r>
          </w:p>
        </w:tc>
      </w:tr>
      <w:tr w:rsidR="008D27C0" w:rsidRPr="00E0791A" w:rsidTr="00CB5F44">
        <w:tc>
          <w:tcPr>
            <w:tcW w:w="1322" w:type="dxa"/>
            <w:vMerge w:val="restart"/>
            <w:vAlign w:val="center"/>
          </w:tcPr>
          <w:p w:rsidR="008D27C0" w:rsidRPr="0030069C" w:rsidRDefault="008D27C0" w:rsidP="00CB5F44">
            <w:pPr>
              <w:jc w:val="center"/>
              <w:rPr>
                <w:i/>
                <w:iCs/>
              </w:rPr>
            </w:pPr>
            <w:r w:rsidRPr="00B067BB">
              <w:rPr>
                <w:i/>
                <w:iCs/>
              </w:rPr>
              <w:t xml:space="preserve">25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8D27C0" w:rsidRPr="0030069C" w:rsidRDefault="008D27C0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8D27C0" w:rsidRPr="00E0791A" w:rsidRDefault="008D27C0" w:rsidP="00AD7445"/>
        </w:tc>
      </w:tr>
      <w:tr w:rsidR="008D27C0" w:rsidRPr="00E0791A" w:rsidTr="00B067BB">
        <w:trPr>
          <w:trHeight w:val="975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B067BB" w:rsidRDefault="008D27C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40302  и  № 40501;</w:t>
            </w:r>
          </w:p>
        </w:tc>
        <w:tc>
          <w:tcPr>
            <w:tcW w:w="3731" w:type="dxa"/>
          </w:tcPr>
          <w:p w:rsidR="008D27C0" w:rsidRDefault="008D27C0" w:rsidP="00E650B1">
            <w:r>
              <w:t>Территориальные органы Федерального казначейства</w:t>
            </w:r>
            <w:r w:rsidDel="00A52D0E">
              <w:t xml:space="preserve"> </w:t>
            </w:r>
          </w:p>
          <w:p w:rsidR="008D27C0" w:rsidRDefault="008D27C0" w:rsidP="00AD7445">
            <w:pPr>
              <w:rPr>
                <w:lang w:val="en-US"/>
              </w:rPr>
            </w:pPr>
          </w:p>
          <w:p w:rsidR="008D27C0" w:rsidRPr="00E0791A" w:rsidRDefault="008D27C0" w:rsidP="00AD7445"/>
        </w:tc>
      </w:tr>
      <w:tr w:rsidR="008D27C0" w:rsidRPr="00E0791A" w:rsidTr="00A51521">
        <w:trPr>
          <w:trHeight w:val="1908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0791A" w:rsidRDefault="008D27C0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30069C">
              <w:rPr>
                <w:b/>
                <w:bCs/>
              </w:rPr>
              <w:t>получателей средств федерального бюджета,</w:t>
            </w:r>
            <w:r w:rsidRPr="00E0791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 (далее – иной получатель средств федерального бюджета);</w:t>
            </w:r>
          </w:p>
        </w:tc>
        <w:tc>
          <w:tcPr>
            <w:tcW w:w="3731" w:type="dxa"/>
          </w:tcPr>
          <w:p w:rsidR="008D27C0" w:rsidRPr="00E0791A" w:rsidRDefault="008D27C0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8D27C0" w:rsidRPr="00E0791A" w:rsidTr="00B067BB">
        <w:trPr>
          <w:trHeight w:val="322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650B1" w:rsidRDefault="008D27C0" w:rsidP="00E650B1">
            <w:pPr>
              <w:jc w:val="both"/>
            </w:pPr>
            <w:r w:rsidRPr="00DC5573"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принятым после 25 ноября текущего финансового года нормативным правовым </w:t>
            </w:r>
            <w:proofErr w:type="gramStart"/>
            <w:r w:rsidRPr="00DC5573">
              <w:t>актам  Российской</w:t>
            </w:r>
            <w:proofErr w:type="gramEnd"/>
            <w:r w:rsidRPr="00DC5573">
              <w:t xml:space="preserve"> Федерации, и в связи с исполнением судебных актов,  предусматривающих обращение взыскания на средства федерального бюджета;</w:t>
            </w:r>
          </w:p>
        </w:tc>
        <w:tc>
          <w:tcPr>
            <w:tcW w:w="3731" w:type="dxa"/>
          </w:tcPr>
          <w:p w:rsidR="008D27C0" w:rsidRDefault="008D27C0" w:rsidP="00AD7445">
            <w:r w:rsidRPr="00E0791A">
              <w:t>Министерство финансов Российской Федерации</w:t>
            </w:r>
          </w:p>
          <w:p w:rsidR="008D27C0" w:rsidRPr="00E0791A" w:rsidRDefault="008D27C0" w:rsidP="00AD7445"/>
        </w:tc>
      </w:tr>
      <w:tr w:rsidR="00B067BB" w:rsidRPr="00E0791A" w:rsidTr="00A51521">
        <w:trPr>
          <w:trHeight w:val="810"/>
        </w:trPr>
        <w:tc>
          <w:tcPr>
            <w:tcW w:w="1322" w:type="dxa"/>
            <w:vMerge w:val="restart"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A51521" w:rsidRDefault="00B067BB" w:rsidP="009F7D3E">
            <w:pPr>
              <w:jc w:val="both"/>
            </w:pPr>
            <w:r w:rsidRPr="00A51521">
              <w:t>представления в территориальные органы Федерального казначейства реестров финансирования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731" w:type="dxa"/>
          </w:tcPr>
          <w:p w:rsidR="00B067BB" w:rsidRPr="00A51521" w:rsidRDefault="00B067BB" w:rsidP="009F7D3E">
            <w:r w:rsidRPr="00A51521">
              <w:t>Главные распорядители (распорядители) средств бюджета Союзного государства</w:t>
            </w:r>
          </w:p>
        </w:tc>
      </w:tr>
      <w:tr w:rsidR="00B067BB" w:rsidRPr="00E0791A" w:rsidTr="008F1068">
        <w:trPr>
          <w:trHeight w:val="555"/>
        </w:trPr>
        <w:tc>
          <w:tcPr>
            <w:tcW w:w="1322" w:type="dxa"/>
            <w:vMerge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C0530F" w:rsidRDefault="00B067BB" w:rsidP="009F7D3E">
            <w:pPr>
              <w:jc w:val="both"/>
            </w:pPr>
            <w:r w:rsidRPr="00A51521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2013 год)</w:t>
            </w:r>
            <w:r>
              <w:t>.</w:t>
            </w:r>
          </w:p>
        </w:tc>
        <w:tc>
          <w:tcPr>
            <w:tcW w:w="3731" w:type="dxa"/>
          </w:tcPr>
          <w:p w:rsidR="00B067BB" w:rsidRPr="00C0530F" w:rsidRDefault="00B067BB" w:rsidP="009F7D3E">
            <w:r w:rsidRPr="00C0530F">
              <w:t>Получатели средств бюджета Союзного государства</w:t>
            </w:r>
          </w:p>
        </w:tc>
      </w:tr>
      <w:tr w:rsidR="00C715D5" w:rsidRPr="00E0791A" w:rsidTr="00CB5F44">
        <w:trPr>
          <w:trHeight w:val="177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 xml:space="preserve">26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30069C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798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30069C">
            <w:pPr>
              <w:jc w:val="both"/>
              <w:rPr>
                <w:b/>
                <w:bCs/>
              </w:rPr>
            </w:pPr>
            <w:r w:rsidRPr="00E0791A">
              <w:t>представления в Межрегиональное операционное УФК расходных расписаний (реестров расходных расписаний) для доведения бюджетных данных до распорядителей и получателей средств федерального бюджета;</w:t>
            </w:r>
          </w:p>
        </w:tc>
        <w:tc>
          <w:tcPr>
            <w:tcW w:w="3731" w:type="dxa"/>
          </w:tcPr>
          <w:p w:rsidR="00C715D5" w:rsidRPr="0030069C" w:rsidRDefault="00C715D5" w:rsidP="00AD7445">
            <w:pPr>
              <w:rPr>
                <w:sz w:val="28"/>
                <w:szCs w:val="28"/>
              </w:rPr>
            </w:pPr>
            <w:r w:rsidRPr="00E0791A">
              <w:t xml:space="preserve">Главные распорядители средств федерального бюджета 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537340" w:rsidRDefault="00C715D5" w:rsidP="0030069C">
            <w:pPr>
              <w:jc w:val="both"/>
            </w:pPr>
            <w:r w:rsidRPr="00E0791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</w:t>
            </w:r>
            <w:r w:rsidR="00463BEB">
              <w:t xml:space="preserve"> </w:t>
            </w:r>
            <w:r w:rsidRPr="00E0791A">
              <w:t>счет № 40106)</w:t>
            </w:r>
            <w:r>
              <w:t>;</w:t>
            </w: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Получатели средств федерального бюджета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BF2574">
              <w:t>открытия УФК по Смоленской области на основании представленных им документов</w:t>
            </w:r>
            <w:r w:rsidRPr="00BF2574">
              <w:rPr>
                <w:b/>
                <w:bCs/>
              </w:rPr>
              <w:t xml:space="preserve"> </w:t>
            </w:r>
            <w:r w:rsidRPr="00BF2574">
              <w:t>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с отличительным признаком «3» в четырнадцатом разряде номера лицевого счета</w:t>
            </w:r>
            <w:r w:rsidR="00C20F8B">
              <w:t>;</w:t>
            </w:r>
          </w:p>
        </w:tc>
        <w:tc>
          <w:tcPr>
            <w:tcW w:w="3731" w:type="dxa"/>
          </w:tcPr>
          <w:p w:rsidR="00C715D5" w:rsidRDefault="00C715D5" w:rsidP="00DF7DEA">
            <w:r>
              <w:t>УФК по Смоленской области</w:t>
            </w:r>
          </w:p>
          <w:p w:rsidR="00C715D5" w:rsidRPr="00E0791A" w:rsidRDefault="00C715D5" w:rsidP="00AD7445">
            <w:r>
              <w:t>Подразделение расчетной сети Банка России</w:t>
            </w:r>
          </w:p>
        </w:tc>
      </w:tr>
      <w:tr w:rsidR="00E650B1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E650B1">
            <w:pPr>
              <w:jc w:val="both"/>
              <w:rPr>
                <w:b/>
                <w:bCs/>
              </w:rPr>
            </w:pPr>
            <w:r w:rsidRPr="00174985">
              <w:t xml:space="preserve">перечисления средств со счета, открытого Федеральному казначейству на балансовом счете </w:t>
            </w:r>
            <w:r w:rsidR="00463BEB">
              <w:t xml:space="preserve">     </w:t>
            </w:r>
            <w:r w:rsidRPr="00174985">
              <w:t>№ 40105, на счета территориальных органов Федерального казначейства, открытые на балансовых счетах № 40302 и № 40501, подлежащих возврату из федерального бюджета в соответствии с данными аналитического учета в рамках исполнения приказов Министерства финансов Российской Федерации от 14.07.2010 № 71н и от 13.12.2012 №158н</w:t>
            </w:r>
            <w:r w:rsidR="00C20F8B">
              <w:t>.</w:t>
            </w:r>
          </w:p>
        </w:tc>
        <w:tc>
          <w:tcPr>
            <w:tcW w:w="3731" w:type="dxa"/>
          </w:tcPr>
          <w:p w:rsidR="00E650B1" w:rsidRDefault="00E650B1" w:rsidP="00E650B1">
            <w:r>
              <w:t>Федеральное казначейство</w:t>
            </w:r>
          </w:p>
        </w:tc>
      </w:tr>
      <w:tr w:rsidR="00E650B1" w:rsidRPr="00E0791A" w:rsidTr="00CB5F44">
        <w:trPr>
          <w:trHeight w:val="17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27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  <w:r w:rsidRPr="0030069C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71"/>
        </w:trPr>
        <w:tc>
          <w:tcPr>
            <w:tcW w:w="1322" w:type="dxa"/>
            <w:vMerge/>
          </w:tcPr>
          <w:p w:rsidR="00E650B1" w:rsidRPr="0030069C" w:rsidRDefault="00E650B1" w:rsidP="00423A71">
            <w:pPr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E0791A">
              <w:t>представления в Межрегиональное операционное УФК расходных расписаний 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731" w:type="dxa"/>
          </w:tcPr>
          <w:p w:rsidR="00E650B1" w:rsidRPr="00E0791A" w:rsidRDefault="00E650B1" w:rsidP="006F22B0">
            <w:pPr>
              <w:ind w:right="-108"/>
            </w:pPr>
            <w:r w:rsidRPr="00E0791A">
              <w:t xml:space="preserve">Главные администраторы источников финансирования дефицита федерального бюджета </w:t>
            </w:r>
          </w:p>
          <w:p w:rsidR="00E650B1" w:rsidRPr="00E0791A" w:rsidRDefault="00E650B1" w:rsidP="00AD7445"/>
        </w:tc>
      </w:tr>
      <w:tr w:rsidR="00E650B1" w:rsidRPr="00E0791A" w:rsidTr="00963BB1">
        <w:trPr>
          <w:trHeight w:val="96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 xml:space="preserve"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</w:t>
            </w:r>
            <w:r>
              <w:t xml:space="preserve">31 декабря </w:t>
            </w:r>
            <w:r w:rsidRPr="00E0791A">
              <w:t>201</w:t>
            </w:r>
            <w:r>
              <w:t>3 г.;</w:t>
            </w:r>
          </w:p>
        </w:tc>
        <w:tc>
          <w:tcPr>
            <w:tcW w:w="3731" w:type="dxa"/>
          </w:tcPr>
          <w:p w:rsidR="00E650B1" w:rsidRPr="00E0791A" w:rsidRDefault="00E650B1" w:rsidP="000D4528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  <w:p w:rsidR="00E650B1" w:rsidRPr="00E0791A" w:rsidRDefault="00E650B1" w:rsidP="0030069C">
            <w:pPr>
              <w:ind w:right="-108"/>
            </w:pPr>
          </w:p>
        </w:tc>
      </w:tr>
      <w:tr w:rsidR="00E650B1" w:rsidRPr="00E0791A" w:rsidTr="008F1068">
        <w:trPr>
          <w:trHeight w:val="127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99250B" w:rsidRDefault="00E650B1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>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27</w:t>
            </w:r>
            <w:r>
              <w:t xml:space="preserve">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</w:t>
            </w:r>
            <w:r w:rsidR="005D53F6">
              <w:t>, 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12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AA5FCA">
              <w:t>представления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при этом в поле «Вид операции» указывается «неиспользованные»;</w:t>
            </w:r>
          </w:p>
        </w:tc>
        <w:tc>
          <w:tcPr>
            <w:tcW w:w="3731" w:type="dxa"/>
          </w:tcPr>
          <w:p w:rsidR="00E650B1" w:rsidRPr="00E0791A" w:rsidRDefault="00E650B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>
              <w:t>б</w:t>
            </w:r>
            <w:r w:rsidRPr="00E0791A">
              <w:t>юджета (</w:t>
            </w:r>
            <w:r w:rsidR="008A5E1D">
              <w:t>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4774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перечисления неиспользованных остатков средств на счета</w:t>
            </w:r>
            <w:r>
              <w:t>х</w:t>
            </w:r>
            <w:r w:rsidRPr="00E0791A">
              <w:t>, открыты</w:t>
            </w:r>
            <w:r>
              <w:t>х</w:t>
            </w:r>
            <w:r w:rsidRPr="00E0791A">
              <w:t xml:space="preserve"> </w:t>
            </w:r>
            <w:r>
              <w:t xml:space="preserve">территориальным органам Федерального казначейства </w:t>
            </w:r>
            <w:r w:rsidRPr="00E0791A">
              <w:t xml:space="preserve">на балансовом счете № 40116 «Средства для выплаты наличных денег </w:t>
            </w:r>
            <w:r>
              <w:t>и осуществления расчетов по отдельным операциям</w:t>
            </w:r>
            <w:r w:rsidRPr="00E0791A">
              <w:t xml:space="preserve">» </w:t>
            </w:r>
            <w:r>
              <w:t>(далее –</w:t>
            </w:r>
            <w:r w:rsidR="00281417">
              <w:t xml:space="preserve"> </w:t>
            </w:r>
            <w:r>
              <w:t xml:space="preserve">счет № 40116), </w:t>
            </w:r>
            <w:r w:rsidRPr="00E0791A">
              <w:t>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</w:t>
            </w:r>
            <w:r>
              <w:t>, федеральными бюджетными учреждениями и федеральными автономными учреждениями</w:t>
            </w:r>
            <w:r w:rsidRPr="00E0791A">
              <w:t xml:space="preserve">) в три последних рабочих дня текущего финансового года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 в части:</w:t>
            </w:r>
          </w:p>
          <w:p w:rsidR="00E650B1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 федерального бюджета –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балансовом счете № 40105</w:t>
            </w:r>
            <w:r>
              <w:t>;</w:t>
            </w:r>
            <w:r w:rsidRPr="00E0791A">
              <w:t xml:space="preserve"> </w:t>
            </w:r>
          </w:p>
          <w:p w:rsidR="00E650B1" w:rsidRPr="00E0791A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>средств, поступающих во временное распоряжение федеральных бюджетных учреждений в соответствии с законодательством Российской Федерации – на лицевые счета с признаком «1» в четырнадцатом разряде номера лицевого счета соответствующего</w:t>
            </w:r>
            <w:r>
              <w:t xml:space="preserve"> территориального </w:t>
            </w:r>
            <w:r w:rsidRPr="00E0791A">
              <w:t xml:space="preserve">органа Федерального казначейства, открытые на </w:t>
            </w:r>
            <w:r>
              <w:t xml:space="preserve">балансовом </w:t>
            </w:r>
            <w:r w:rsidRPr="00E0791A">
              <w:t>счете № 40302;</w:t>
            </w:r>
          </w:p>
          <w:p w:rsidR="00E650B1" w:rsidRPr="00E0791A" w:rsidRDefault="00E650B1" w:rsidP="006478BE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средств, федеральных бюджетных учреждений и федеральных автономных       учреждений – на лицевые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</w:t>
            </w:r>
            <w:r>
              <w:t xml:space="preserve">балансовом </w:t>
            </w:r>
            <w:r w:rsidRPr="00E0791A">
              <w:t>счете № 40501 **;</w:t>
            </w:r>
          </w:p>
        </w:tc>
        <w:tc>
          <w:tcPr>
            <w:tcW w:w="3731" w:type="dxa"/>
          </w:tcPr>
          <w:p w:rsidR="00E650B1" w:rsidRPr="00E0791A" w:rsidRDefault="00E650B1" w:rsidP="00AD7445">
            <w:r>
              <w:t>Территориальные органы Федерального казначейства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>
              <w:t xml:space="preserve">перечисления на счет № 40105 территориальных органов </w:t>
            </w:r>
            <w:r w:rsidRPr="00E0791A">
              <w:t>Федерального казначейства неиспользованных остатков средств федерального бюджета с</w:t>
            </w:r>
            <w:r>
              <w:t xml:space="preserve">о </w:t>
            </w:r>
            <w:r w:rsidRPr="00E0791A">
              <w:t>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650B1" w:rsidRPr="00E0791A" w:rsidRDefault="00E650B1" w:rsidP="0030069C">
            <w:pPr>
              <w:jc w:val="both"/>
            </w:pP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r w:rsidRPr="00C0530F">
              <w:t xml:space="preserve">перечисления остатков средств федерального бюджета в иностранной валюте за вычетом суммы средств, необходимой для осуществления кассовых выплат </w:t>
            </w:r>
            <w:r>
              <w:t>в текущем финансовом году</w:t>
            </w:r>
            <w:r w:rsidRPr="00C0530F">
              <w:t xml:space="preserve">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Министерству финансов Российской Федерации на счете </w:t>
            </w:r>
            <w:r w:rsidRPr="0030069C">
              <w:rPr>
                <w:b/>
                <w:bCs/>
              </w:rPr>
              <w:t>№</w:t>
            </w:r>
            <w:r w:rsidRPr="00C0530F">
              <w:t> </w:t>
            </w:r>
            <w:r w:rsidRPr="0030069C">
              <w:rPr>
                <w:b/>
                <w:bCs/>
              </w:rPr>
              <w:t>40106</w:t>
            </w:r>
            <w:r w:rsidRPr="00C0530F">
              <w:t xml:space="preserve">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 «Назначение платежа» </w:t>
            </w:r>
            <w:r>
              <w:t xml:space="preserve">платежного документа распределения </w:t>
            </w:r>
            <w:r w:rsidRPr="00C0530F">
              <w:t>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</w:t>
            </w:r>
            <w:r>
              <w:t>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Главные распорядители средств федерального бюджета, главные администраторы источников финансирования дефицита федерального бюджета</w:t>
            </w:r>
          </w:p>
        </w:tc>
      </w:tr>
      <w:tr w:rsidR="00E650B1" w:rsidRPr="00E0791A" w:rsidTr="008F1068">
        <w:trPr>
          <w:trHeight w:val="746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9F7D3E">
            <w:pPr>
              <w:jc w:val="both"/>
            </w:pPr>
            <w:r w:rsidRPr="00A51521"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  <w:p w:rsidR="00E650B1" w:rsidRPr="00BA5200" w:rsidRDefault="00E650B1" w:rsidP="009F7D3E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9F7D3E">
            <w:r w:rsidRPr="00C0530F">
              <w:t>Получатели средств бюджета Союзного государства</w:t>
            </w:r>
          </w:p>
        </w:tc>
      </w:tr>
      <w:tr w:rsidR="00E650B1" w:rsidRPr="00E0791A" w:rsidTr="004968B5">
        <w:trPr>
          <w:trHeight w:val="34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r w:rsidRPr="00C0530F">
              <w:t xml:space="preserve">перечисления неиспользованных остатков средств федерального бюджета, направленных </w:t>
            </w:r>
            <w:r>
              <w:t>агентам Правительства Российской Федерации (далее – Агент)</w:t>
            </w:r>
            <w:r w:rsidRPr="00C0530F">
              <w:t xml:space="preserve">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Министерством финансов Российской Федерации соглашений и договоров, на </w:t>
            </w:r>
            <w:r>
              <w:t xml:space="preserve">балансовый </w:t>
            </w:r>
            <w:r w:rsidRPr="00C0530F">
              <w:t xml:space="preserve">счет № 40105, с которого ранее перечислялись средства федерального бюджета, за исключением суммы средств в валюте Российской Федерации, направленных </w:t>
            </w:r>
            <w:r>
              <w:t>Агентам</w:t>
            </w:r>
            <w:r w:rsidRPr="00C0530F">
              <w:t xml:space="preserve">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</w:t>
            </w:r>
            <w:r>
              <w:t>2014 года</w:t>
            </w:r>
            <w:r w:rsidRPr="00C0530F">
              <w:t xml:space="preserve"> в соответствии с графиками, с указанием в поле «Назначение платежа» </w:t>
            </w:r>
            <w:r>
              <w:t xml:space="preserve">платежного поручения </w:t>
            </w:r>
            <w:r w:rsidRPr="00C0530F">
              <w:t>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Агенты Правительства Российской Федерации</w:t>
            </w:r>
          </w:p>
        </w:tc>
      </w:tr>
      <w:tr w:rsidR="00E650B1" w:rsidRPr="00E0791A" w:rsidTr="008F1068">
        <w:trPr>
          <w:trHeight w:val="1145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A51521">
              <w:t>принятия от главных распорядителей средств бюджета Союзного государства реестров финансирования расходов бюджета Союзного государства для доведения объемов финансирования расходов до распорядителей и получателей средс</w:t>
            </w:r>
            <w:r w:rsidR="00C20F8B">
              <w:t>тв бюджета Союзного государства.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Межрегиональное операционное УФК</w:t>
            </w:r>
          </w:p>
        </w:tc>
      </w:tr>
      <w:tr w:rsidR="00E650B1" w:rsidRPr="00E0791A" w:rsidTr="00CB5F44">
        <w:trPr>
          <w:trHeight w:val="16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30 </w:t>
            </w:r>
            <w:r w:rsidRPr="0030069C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6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 xml:space="preserve">Главные распорядители (распорядители) средств федерального бюджета, главные администраторы источников финансирования дефицита федерального бюджета </w:t>
            </w:r>
          </w:p>
        </w:tc>
      </w:tr>
      <w:tr w:rsidR="00E650B1" w:rsidRPr="00E0791A" w:rsidTr="008F1068">
        <w:trPr>
          <w:trHeight w:val="263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</w:tc>
        <w:tc>
          <w:tcPr>
            <w:tcW w:w="3731" w:type="dxa"/>
          </w:tcPr>
          <w:p w:rsidR="00E650B1" w:rsidRDefault="00E650B1" w:rsidP="00AD7445">
            <w:r w:rsidRPr="00E0791A">
              <w:t>Главные распорядители средств федерального бюджета,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650B1" w:rsidRPr="00E0791A" w:rsidRDefault="00E650B1" w:rsidP="00AD7445"/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D8603A">
            <w:pPr>
              <w:jc w:val="both"/>
            </w:pPr>
            <w:r w:rsidRPr="00E0791A">
              <w:t xml:space="preserve"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составления документа в поле «дата» платежного документа не должна быть позднее </w:t>
            </w:r>
            <w:r>
              <w:t xml:space="preserve">30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</w:tr>
      <w:tr w:rsidR="00E650B1" w:rsidRPr="00E0791A" w:rsidTr="008F1068">
        <w:trPr>
          <w:trHeight w:val="803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7862F5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</w:t>
            </w:r>
            <w:r w:rsidRPr="007862F5">
              <w:rPr>
                <w:b/>
                <w:bCs/>
              </w:rPr>
              <w:t xml:space="preserve"> </w:t>
            </w:r>
            <w:r w:rsidRPr="007862F5">
              <w:t>(сумм процентов за несвоевременное осуществление возврата и сумм процентов, начисленных на излишне взысканные суммы</w:t>
            </w:r>
            <w:r>
              <w:t>)</w:t>
            </w:r>
            <w:r w:rsidRPr="007862F5">
              <w:t xml:space="preserve"> в текущем финансовом году;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30069C" w:rsidRDefault="00E650B1" w:rsidP="00AD7445">
            <w:pPr>
              <w:rPr>
                <w:highlight w:val="lightGray"/>
              </w:rPr>
            </w:pPr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650B1" w:rsidRPr="00E0791A" w:rsidTr="00EC17D1">
        <w:trPr>
          <w:trHeight w:val="1171"/>
        </w:trPr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650B1" w:rsidRDefault="00E650B1" w:rsidP="0030069C">
            <w:pPr>
              <w:jc w:val="both"/>
            </w:pPr>
            <w:r w:rsidRPr="00174985">
              <w:t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40101***.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650B1" w:rsidRPr="00C0530F" w:rsidRDefault="00E650B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B5F44">
        <w:tc>
          <w:tcPr>
            <w:tcW w:w="1322" w:type="dxa"/>
            <w:vMerge w:val="restart"/>
            <w:vAlign w:val="center"/>
          </w:tcPr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31 </w:t>
            </w:r>
            <w:r w:rsidRPr="0030069C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EC17D1" w:rsidRPr="00E0791A" w:rsidRDefault="00EC17D1" w:rsidP="00AD7445"/>
        </w:tc>
      </w:tr>
      <w:tr w:rsidR="00EC17D1" w:rsidRPr="00E0791A" w:rsidTr="00423A71">
        <w:trPr>
          <w:trHeight w:val="1048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highlight w:val="green"/>
              </w:rPr>
            </w:pPr>
            <w:r w:rsidRPr="001A5432">
              <w:t xml:space="preserve">представления в территориальные органы Федерального казначейства расходных расписаний на уменьшение бюджетных данных </w:t>
            </w:r>
            <w:r w:rsidRPr="0030069C">
              <w:rPr>
                <w:b/>
                <w:bCs/>
              </w:rPr>
              <w:t>иных получателей средств федерального бюджета</w:t>
            </w:r>
            <w:r w:rsidRPr="001A5432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EC17D1" w:rsidRPr="00E0791A" w:rsidTr="008F1068"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осуществления кассовых выплат из федерального бюджета;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629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со счетов № 40116 в части средств: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федерального бюджета – на счет № 40105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поступающих во временное распоряжение федеральных учреждений – на счет № 40302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A52D0E" w:rsidRDefault="00EC17D1" w:rsidP="006478BE">
            <w:pPr>
              <w:numPr>
                <w:ilvl w:val="0"/>
                <w:numId w:val="11"/>
              </w:numPr>
              <w:jc w:val="both"/>
            </w:pPr>
            <w:r w:rsidRPr="00E0791A">
              <w:t>федеральных бюджетных учреждений и федеральных автономных учреждений – на счет № 40501**</w:t>
            </w:r>
            <w:r>
              <w:t>территориальных органов Федерального казначейства</w:t>
            </w:r>
            <w:r w:rsidRPr="00E0791A">
              <w:t>;</w:t>
            </w:r>
          </w:p>
          <w:p w:rsidR="00EC17D1" w:rsidRDefault="00EC17D1" w:rsidP="00B87FAB">
            <w:pPr>
              <w:ind w:left="309"/>
              <w:jc w:val="both"/>
            </w:pPr>
            <w:r w:rsidRPr="00A52D0E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>
              <w:t xml:space="preserve"> с использованием карт;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432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федерал</w:t>
            </w:r>
            <w:r>
              <w:t>ьного бюджета со счета № 40105 территориальных о</w:t>
            </w:r>
            <w:r w:rsidRPr="00E0791A">
              <w:t>рганов Федерального казначейства на счет № 40105 Федерального казначейства;</w:t>
            </w:r>
          </w:p>
          <w:p w:rsidR="00EC17D1" w:rsidRPr="00E0791A" w:rsidRDefault="00EC17D1" w:rsidP="0030069C">
            <w:pPr>
              <w:jc w:val="both"/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rPr>
          <w:trHeight w:val="72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E0791A" w:rsidRDefault="00EC17D1" w:rsidP="0083134C">
            <w:pPr>
              <w:jc w:val="both"/>
            </w:pPr>
            <w:r w:rsidRPr="00E0791A">
              <w:t>перечисления на счет № 40105 Межрегионального операционного УФК остатков с</w:t>
            </w:r>
            <w:r>
              <w:t xml:space="preserve">редств федерального бюджета, не </w:t>
            </w:r>
            <w:r w:rsidRPr="00E0791A">
              <w:t xml:space="preserve">зачисленных </w:t>
            </w:r>
            <w:r>
              <w:t>во</w:t>
            </w:r>
            <w:r w:rsidRPr="00E0791A">
              <w:t xml:space="preserve">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их семей, с указанием в поле «Назначение платежа» платежного поручения </w:t>
            </w:r>
            <w:r>
              <w:t xml:space="preserve">распределения </w:t>
            </w:r>
            <w:r w:rsidRPr="00E0791A">
              <w:t>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731" w:type="dxa"/>
          </w:tcPr>
          <w:p w:rsidR="00EC17D1" w:rsidRDefault="00EC17D1" w:rsidP="00AD7445">
            <w:r w:rsidRPr="00E0791A">
              <w:t>Агенты Правительства Российской Федерации</w:t>
            </w:r>
          </w:p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Pr="00E0791A" w:rsidRDefault="00EC17D1" w:rsidP="00AD7445"/>
        </w:tc>
      </w:tr>
      <w:tr w:rsidR="00EC17D1" w:rsidRPr="00E0791A" w:rsidTr="003C6CB4">
        <w:trPr>
          <w:trHeight w:val="375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A51521" w:rsidRDefault="00EC17D1" w:rsidP="009F7D3E">
            <w:pPr>
              <w:jc w:val="both"/>
            </w:pPr>
            <w:r w:rsidRPr="00A51521">
              <w:t>осуществления кассовых выплат за счет средств бюджета Союзного государства;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C17D1" w:rsidRPr="00C0530F" w:rsidRDefault="00EC17D1" w:rsidP="009F7D3E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6"/>
        </w:trPr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A51521" w:rsidRDefault="00EC17D1" w:rsidP="0030069C">
            <w:pPr>
              <w:jc w:val="both"/>
            </w:pPr>
            <w:r w:rsidRPr="00A51521">
              <w:t>перечисления неиспользованных остатков средств на счет Межрегионального операционного УФК № 40816 «Средства бюджета Союзного государства» (далее – счет № 40816) в части средств бюджета Союзного государства;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AD7445">
            <w:pPr>
              <w:rPr>
                <w:highlight w:val="lightGray"/>
              </w:rPr>
            </w:pPr>
            <w:r>
              <w:t>Территориальные органы Федерального казначейства</w:t>
            </w:r>
          </w:p>
        </w:tc>
      </w:tr>
      <w:tr w:rsidR="00EC17D1" w:rsidRPr="00E0791A" w:rsidTr="003C6CB4">
        <w:trPr>
          <w:trHeight w:val="124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</w:tcBorders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174985">
              <w:t xml:space="preserve">направления в Федеральное казначейство </w:t>
            </w:r>
            <w:r w:rsidRPr="00174985">
              <w:rPr>
                <w:b/>
                <w:bCs/>
              </w:rPr>
              <w:t>дополнительной</w:t>
            </w:r>
            <w:r w:rsidRPr="00174985">
              <w:t xml:space="preserve"> Консолидированной заявки на перечисление средств в валюте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731" w:type="dxa"/>
            <w:tcBorders>
              <w:top w:val="single" w:sz="4" w:space="0" w:color="auto"/>
            </w:tcBorders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891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755236" w:rsidRDefault="00EC17D1" w:rsidP="0083134C">
            <w:pPr>
              <w:jc w:val="both"/>
            </w:pPr>
            <w:r w:rsidRPr="00174985">
              <w:t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  <w:r w:rsidRPr="00755236">
              <w:t xml:space="preserve">   </w:t>
            </w:r>
          </w:p>
        </w:tc>
        <w:tc>
          <w:tcPr>
            <w:tcW w:w="3731" w:type="dxa"/>
          </w:tcPr>
          <w:p w:rsidR="00EC17D1" w:rsidRPr="00E0791A" w:rsidRDefault="00EC17D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 w:rsidRPr="00E0791A">
              <w:t xml:space="preserve">бюджета </w:t>
            </w:r>
            <w:r>
              <w:t>(</w:t>
            </w:r>
            <w:r w:rsidR="008A5E1D">
              <w:t>федеральные бюджетные и федеральные автономные учреждения</w:t>
            </w:r>
            <w:r>
              <w:t>)</w:t>
            </w:r>
          </w:p>
        </w:tc>
      </w:tr>
      <w:tr w:rsidR="00EC17D1" w:rsidRPr="00E0791A" w:rsidTr="008F1068">
        <w:trPr>
          <w:trHeight w:val="137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174985" w:rsidRDefault="00EC17D1" w:rsidP="00B87FAB">
            <w:pPr>
              <w:jc w:val="both"/>
            </w:pPr>
            <w:r w:rsidRPr="00174985">
              <w:t xml:space="preserve">формирования  и </w:t>
            </w:r>
            <w:r w:rsidR="00B87FAB">
              <w:t>направления</w:t>
            </w:r>
            <w:r w:rsidRPr="00174985">
              <w:t xml:space="preserve">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</w:t>
            </w:r>
            <w:r w:rsidR="00B87FAB">
              <w:t xml:space="preserve">федерального </w:t>
            </w:r>
            <w:r w:rsidRPr="00174985">
              <w:t>бюджета (</w:t>
            </w:r>
            <w:r w:rsidR="008A5E1D">
              <w:t>федеральными бюджетными и федеральными автономными учреждениями</w:t>
            </w:r>
            <w:r w:rsidRPr="00174985">
              <w:t>) 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0173E">
        <w:trPr>
          <w:trHeight w:val="169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7862F5">
              <w:t>представления в территориальные органы Федерального казначейства Уведомлений об уточнении вида и принадлежности платежа, необходимых для осуществления зачетов переплаты (уточнений *****) в текущем финансовом году;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C17D1" w:rsidRPr="00E0791A" w:rsidTr="008F1068">
        <w:trPr>
          <w:trHeight w:val="95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6D6947" w:rsidRDefault="00EC17D1" w:rsidP="0030069C">
            <w:pPr>
              <w:autoSpaceDE w:val="0"/>
              <w:autoSpaceDN w:val="0"/>
              <w:adjustRightInd w:val="0"/>
              <w:jc w:val="both"/>
            </w:pPr>
            <w:r w:rsidRPr="006D6947">
              <w:t xml:space="preserve">открытия территориальным органам Федерального казначейства (за исключением УФК по Смоленской области) на основании представленных ими документов на балансовом счете </w:t>
            </w:r>
            <w:r w:rsidR="00B87FAB">
              <w:t xml:space="preserve">         </w:t>
            </w:r>
            <w:r w:rsidRPr="006D6947">
              <w:t>№ 40101 лицевых счетов с отличительным признаком «3» в четырнадцатом разряде номера лицевого счета;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Default="00EC17D1" w:rsidP="00AD7445">
            <w:r>
              <w:t>Территориальные органы Федерального казначейства (за исключением УФК по Смоленской области)</w:t>
            </w:r>
          </w:p>
          <w:p w:rsidR="00EC17D1" w:rsidRDefault="00EC17D1" w:rsidP="00AD7445">
            <w:r>
              <w:t xml:space="preserve">ОПЕРУ-1 Банка России </w:t>
            </w:r>
          </w:p>
          <w:p w:rsidR="00EC17D1" w:rsidRPr="00E0791A" w:rsidRDefault="00EC17D1" w:rsidP="00AD7445">
            <w:r>
              <w:t>Подразделения расчетной сети Банка России</w:t>
            </w:r>
          </w:p>
        </w:tc>
      </w:tr>
      <w:tr w:rsidR="00EC17D1" w:rsidRPr="00E0791A" w:rsidTr="008F1068">
        <w:trPr>
          <w:trHeight w:val="90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0C799B" w:rsidRDefault="00EC17D1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BF2574">
              <w:rPr>
                <w:b w:val="0"/>
                <w:bCs w:val="0"/>
                <w:sz w:val="24"/>
                <w:szCs w:val="24"/>
              </w:rPr>
              <w:t>доведения до территориальных органов Федерального казначейства реквизитов открытого счета № 40101 с отличительным признаком «3»</w:t>
            </w:r>
            <w:r w:rsidRPr="00BF2574">
              <w:t xml:space="preserve"> </w:t>
            </w:r>
            <w:r w:rsidRPr="00BF2574">
              <w:rPr>
                <w:b w:val="0"/>
                <w:bCs w:val="0"/>
                <w:sz w:val="24"/>
                <w:szCs w:val="24"/>
              </w:rPr>
              <w:t>в четырнадцатом разряде номера лицевого счета для перечисления доходов от уплаты акцизов на нефтепродукты и печно</w:t>
            </w:r>
            <w:r>
              <w:rPr>
                <w:b w:val="0"/>
                <w:bCs w:val="0"/>
                <w:sz w:val="24"/>
                <w:szCs w:val="24"/>
              </w:rPr>
              <w:t>е топливо</w:t>
            </w:r>
            <w:r w:rsidRPr="000C799B">
              <w:rPr>
                <w:b w:val="0"/>
                <w:bCs w:val="0"/>
                <w:sz w:val="24"/>
                <w:szCs w:val="24"/>
              </w:rPr>
              <w:t>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УФК по Смоленской области</w:t>
            </w:r>
          </w:p>
        </w:tc>
      </w:tr>
      <w:tr w:rsidR="00E650B1" w:rsidRPr="00E0791A" w:rsidTr="00CB5F44">
        <w:trPr>
          <w:trHeight w:val="250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01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Документы на изменение бюджетных данных завершенного финансового 201</w:t>
            </w:r>
            <w:r>
              <w:t>3</w:t>
            </w:r>
            <w:r w:rsidRPr="00E0791A">
              <w:t xml:space="preserve"> года </w:t>
            </w:r>
            <w:r w:rsidRPr="0030069C">
              <w:rPr>
                <w:b/>
                <w:bCs/>
              </w:rPr>
              <w:t>не принимаются;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</w:tr>
      <w:tr w:rsidR="00CB5F44" w:rsidRPr="00E0791A" w:rsidTr="008F1068">
        <w:trPr>
          <w:trHeight w:val="2501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E0791A">
              <w:t>Остаток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</w:t>
            </w:r>
            <w:r>
              <w:t>4 года;</w:t>
            </w:r>
          </w:p>
        </w:tc>
        <w:tc>
          <w:tcPr>
            <w:tcW w:w="3731" w:type="dxa"/>
          </w:tcPr>
          <w:p w:rsidR="00CB5F44" w:rsidRPr="00E0791A" w:rsidRDefault="00CB5F44" w:rsidP="008E4FD7">
            <w:r w:rsidRPr="00E0791A">
              <w:t>Главные распорядители, 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30069C" w:rsidRDefault="00CB5F44" w:rsidP="0030069C">
            <w:pPr>
              <w:jc w:val="both"/>
              <w:rPr>
                <w:highlight w:val="lightGray"/>
              </w:rPr>
            </w:pPr>
            <w:r w:rsidRPr="00162CE7">
              <w:t xml:space="preserve">Наличие остатка средств на лицевых счетах, открытых территориальным органам Федерального казначейства по субъекту Российской Федерации на счетах № 40816, </w:t>
            </w:r>
            <w:r w:rsidRPr="00162CE7">
              <w:rPr>
                <w:b/>
                <w:bCs/>
              </w:rPr>
              <w:t>не допускается;</w:t>
            </w:r>
          </w:p>
        </w:tc>
        <w:tc>
          <w:tcPr>
            <w:tcW w:w="3731" w:type="dxa"/>
          </w:tcPr>
          <w:p w:rsidR="00CB5F44" w:rsidRPr="0030069C" w:rsidRDefault="00CB5F44" w:rsidP="00AD7445">
            <w:pPr>
              <w:rPr>
                <w:highlight w:val="lightGray"/>
              </w:rPr>
            </w:pP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650B1" w:rsidRDefault="00CB5F44" w:rsidP="00B87FAB">
            <w:pPr>
              <w:jc w:val="both"/>
              <w:rPr>
                <w:bCs/>
              </w:rPr>
            </w:pPr>
            <w:r w:rsidRPr="00E0791A">
              <w:t xml:space="preserve">Наличие остатка средств на счетах № 40116, в части средств федерального бюджета, средств, федеральных бюджетных учреждений и федеральных автономных учреждений и средств, поступающих во временное распоряжение федеральных </w:t>
            </w:r>
            <w:r>
              <w:t xml:space="preserve">казенных </w:t>
            </w:r>
            <w:r w:rsidRPr="00E0791A">
              <w:t xml:space="preserve">учреждений в соответствии с законодательством Российской Федерации, </w:t>
            </w:r>
            <w:r w:rsidRPr="0030069C">
              <w:rPr>
                <w:b/>
                <w:bCs/>
              </w:rPr>
              <w:t>не допускается</w:t>
            </w:r>
            <w:r w:rsidRPr="00230FED">
              <w:rPr>
                <w:b/>
                <w:bCs/>
              </w:rPr>
              <w:t>**,</w:t>
            </w:r>
            <w:r w:rsidRPr="00230FED">
              <w:t xml:space="preserve"> </w:t>
            </w:r>
            <w:r w:rsidRPr="00174985">
              <w:t xml:space="preserve">за исключением зарезервированных сумм на счетах № </w:t>
            </w:r>
            <w:proofErr w:type="gramStart"/>
            <w:r w:rsidRPr="00174985">
              <w:t>40116,открытых</w:t>
            </w:r>
            <w:proofErr w:type="gramEnd"/>
            <w:r w:rsidRPr="00174985">
              <w:t xml:space="preserve"> для учета операций по обеспечению денежными средствами</w:t>
            </w:r>
            <w:r w:rsidR="00C20F8B">
              <w:t xml:space="preserve"> с использованием карт;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rPr>
          <w:trHeight w:val="1174"/>
        </w:trPr>
        <w:tc>
          <w:tcPr>
            <w:tcW w:w="1322" w:type="dxa"/>
            <w:vMerge w:val="restart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A60FF3" w:rsidRDefault="00CB5F44" w:rsidP="0030069C">
            <w:pPr>
              <w:jc w:val="both"/>
            </w:pPr>
            <w:r w:rsidRPr="00A60FF3">
              <w:t xml:space="preserve">Перечисление сумм средств, зачисленных на счета № 40105 </w:t>
            </w:r>
            <w:r>
              <w:t xml:space="preserve">территориальных </w:t>
            </w:r>
            <w:r w:rsidRPr="00A60FF3">
              <w:t>органов Федерального казначейства подразделениями расчетной сети Банка России и кредитными организациями по результа</w:t>
            </w:r>
            <w:r>
              <w:t>там обработки последнего рейса 31</w:t>
            </w:r>
            <w:r w:rsidRPr="00A60FF3">
              <w:t>.12.201</w:t>
            </w:r>
            <w:r>
              <w:t>3</w:t>
            </w:r>
            <w:r w:rsidRPr="00A60FF3">
              <w:t>, на счет Федерального казначейств</w:t>
            </w:r>
            <w:r>
              <w:t>а № 40105 оборотами нового года;</w:t>
            </w:r>
          </w:p>
        </w:tc>
        <w:tc>
          <w:tcPr>
            <w:tcW w:w="3731" w:type="dxa"/>
          </w:tcPr>
          <w:p w:rsidR="00CB5F44" w:rsidRPr="00A60FF3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249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87D31" w:rsidRDefault="00CB5F44" w:rsidP="00587D31">
            <w:pPr>
              <w:jc w:val="both"/>
            </w:pPr>
            <w:r w:rsidRPr="006D6947">
              <w:t>Направление в ОПЕРУ-1 Банка России, подразделения расчетной сети Банка России платежных поручений на перечисление остатка нераспределенных доходов, поступивших в отчетном финансовом году (в том числе акцизов на нефтепродукты и печное топливо), со счетов № 40101 на счета № 40101 с отличительным признаком «3» в четырнадцатом разряде номера лицевого счета.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21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30069C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8F1068">
        <w:trPr>
          <w:trHeight w:val="108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федерального бюджета со счета, открытого Федеральному казначейству на балансовом счете      № 40105, на счета территориальных органов Федерального казначейства, открытые на балансовых счетах № 40101 и № 40105******;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055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>перечисления остатков средств федеральных бюджетных и автономных учреждений со счетов территориальных органов Федерального казначейства, открытых на балансовом счете № 40501, на счет, открытый Федеральному казначейству на балансовом счете № 40105, в соответствии с приказом Федерального казначейства от 16 декабря 2010 г. № 352.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09-15 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E0791A">
              <w:t xml:space="preserve">Зачисление в установленном порядке на счет № 40105 Федерального казначейства сумм, поступивших в федеральный бюджет от распределения в установленном порядке </w:t>
            </w:r>
            <w:r>
              <w:t xml:space="preserve">территориальными </w:t>
            </w:r>
            <w:r w:rsidRPr="00E0791A">
              <w:t>органами Федерального казначейства  поступлений завершенного финансового года, и учет их в качестве доходов федерального бюджета завершенного финансового года.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10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января 2014 г.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балансовом счете № 40501, в соответствии с приказом Федерального казначейства от 16 декабря 2010 г. № 352******.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>10-11 января 2014г.</w:t>
            </w:r>
          </w:p>
        </w:tc>
        <w:tc>
          <w:tcPr>
            <w:tcW w:w="10231" w:type="dxa"/>
          </w:tcPr>
          <w:p w:rsidR="00CB5F44" w:rsidRPr="00537D8D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537D8D">
              <w:rPr>
                <w:b w:val="0"/>
                <w:bCs w:val="0"/>
                <w:sz w:val="24"/>
                <w:szCs w:val="24"/>
              </w:rPr>
              <w:t>Распределение остатка средств на счетах № 40101 с отличительным признаком «3» в четырнадцатом разряде номера лицевого счета и направление в ОПЕРУ-1 Банка России, подразделения расчетной сети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и печное топливо на счет УФК по Смоленской области, открытый на счете № 40101 с отличительным признаком «3» в четырнадцатом разряде номера лицевого счета, а также на счета открытые в валюте Российской Федерации Национальному банку Республики Беларусь и Национальному банку  Республики Казахстан.</w:t>
            </w:r>
          </w:p>
          <w:p w:rsidR="00CB5F44" w:rsidRPr="00537D8D" w:rsidRDefault="00CB5F44" w:rsidP="0030069C">
            <w:pPr>
              <w:jc w:val="both"/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>10-15 января 2014 г.</w:t>
            </w:r>
          </w:p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37D8D" w:rsidRDefault="00CB5F44" w:rsidP="007074CC">
            <w:pPr>
              <w:jc w:val="both"/>
              <w:rPr>
                <w:b/>
                <w:bCs/>
              </w:rPr>
            </w:pPr>
            <w:r w:rsidRPr="00537D8D">
              <w:t>Перечисление на счет № 40101 с отличительным признаком «3»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>в четырнадцатом разряде номера лицевого счета</w:t>
            </w:r>
            <w:r>
              <w:t>, открытый УФК по Смоленской области,</w:t>
            </w:r>
            <w:r w:rsidRPr="00537D8D">
              <w:t xml:space="preserve"> доходов от уплаты акцизов на нефтепродукты и печное топливо, поступивших в первые пять рабочих дней текущего финансового года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>на счет</w:t>
            </w:r>
            <w:r>
              <w:t>а</w:t>
            </w:r>
            <w:r w:rsidRPr="00537D8D">
              <w:t xml:space="preserve"> № 40101 УФК по Смоленской области </w:t>
            </w:r>
            <w:r>
              <w:t xml:space="preserve">и Межрегионального операционного УФК******* </w:t>
            </w:r>
            <w:r w:rsidRPr="00537D8D">
              <w:t>по расчетным документам территориальных органов Федерального казначейства с датой начального провода отчетного финансового года;</w:t>
            </w:r>
          </w:p>
        </w:tc>
        <w:tc>
          <w:tcPr>
            <w:tcW w:w="3731" w:type="dxa"/>
          </w:tcPr>
          <w:p w:rsidR="00CB5F44" w:rsidRDefault="00CB5F44" w:rsidP="00AD7445">
            <w:r>
              <w:t>УФК по Смоленской области</w:t>
            </w:r>
          </w:p>
          <w:p w:rsidR="00CB5F44" w:rsidRPr="00E0791A" w:rsidRDefault="00CB5F44" w:rsidP="00AD7445">
            <w:r>
              <w:t>Межрегиональное операционное УФК*******</w:t>
            </w:r>
          </w:p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BA5200" w:rsidRDefault="00CB5F44" w:rsidP="00CB5F44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B5F44" w:rsidRPr="00537D8D" w:rsidRDefault="00CB5F44" w:rsidP="0030069C">
            <w:pPr>
              <w:autoSpaceDE w:val="0"/>
              <w:autoSpaceDN w:val="0"/>
              <w:adjustRightInd w:val="0"/>
              <w:jc w:val="both"/>
            </w:pPr>
            <w:r w:rsidRPr="00537D8D">
              <w:t>Распределение и перечисление в установленном порядке со счета № 40101 с отличительным признаком «3» в четырнадцатом разряде номера лицевого счета доходов от уплаты акцизов на нефтепродукты и печное топливо на счета территориальных органов Федерального казначейства по учету средств бюджетов субъектов Российской Федерации.</w:t>
            </w:r>
          </w:p>
          <w:p w:rsidR="00CB5F44" w:rsidRPr="00BA5200" w:rsidRDefault="00CB5F44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УФК по Смоленской области</w:t>
            </w:r>
          </w:p>
        </w:tc>
      </w:tr>
      <w:tr w:rsidR="00CB5F44" w:rsidTr="00CB5F44">
        <w:trPr>
          <w:trHeight w:val="381"/>
        </w:trPr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15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55680">
              <w:rPr>
                <w:b/>
                <w:bCs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CB5F44">
        <w:trPr>
          <w:trHeight w:val="413"/>
        </w:trPr>
        <w:tc>
          <w:tcPr>
            <w:tcW w:w="1322" w:type="dxa"/>
            <w:vMerge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>для закрытия по заявлению территориальных органов Федерального казначейства счетов № 40101 с отличительным признаком «3» в четырнадцатом разряде номера лицевого счета (за исключением счета № 40101 с отличительным признаком «3» в четырнадцатом разряде номера лицевого счета, открытого УФК по Смоленской области).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Территориальные органы Федерального казначейства (за исключением УФК по  Смоленской области)</w:t>
            </w:r>
          </w:p>
          <w:p w:rsidR="00CB5F44" w:rsidRDefault="00CB5F44" w:rsidP="00AD7445">
            <w:r>
              <w:t xml:space="preserve">ОПЕРУ-1 Банка России </w:t>
            </w:r>
          </w:p>
          <w:p w:rsidR="00CB5F44" w:rsidRDefault="00CB5F44" w:rsidP="00A36E4B">
            <w:r>
              <w:t>Подразделения расчетной сети Банка России</w:t>
            </w:r>
          </w:p>
        </w:tc>
      </w:tr>
      <w:tr w:rsidR="00CB5F44" w:rsidTr="00CB5F44"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16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sz w:val="24"/>
                <w:szCs w:val="24"/>
              </w:rPr>
            </w:pPr>
            <w:r w:rsidRPr="00655680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8F1068">
        <w:tc>
          <w:tcPr>
            <w:tcW w:w="1322" w:type="dxa"/>
            <w:vMerge/>
          </w:tcPr>
          <w:p w:rsidR="00CB5F44" w:rsidRPr="00655680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 xml:space="preserve">для закрытия по заявлению УФК по Смоленской области счета № 40101 с отличительным признаком «3» в четырнадцатом разряде номера лицевого счета. 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УФК по Смоленской области</w:t>
            </w:r>
          </w:p>
          <w:p w:rsidR="00CB5F44" w:rsidRDefault="00CB5F44" w:rsidP="00A36E4B">
            <w:r>
              <w:t>Подразделение расчетной сети Банка России</w:t>
            </w:r>
          </w:p>
        </w:tc>
      </w:tr>
    </w:tbl>
    <w:p w:rsidR="008A5E1D" w:rsidRDefault="008A5E1D" w:rsidP="007074CC">
      <w:pPr>
        <w:ind w:left="360"/>
      </w:pPr>
    </w:p>
    <w:p w:rsidR="008A5E1D" w:rsidRDefault="00C715D5" w:rsidP="007074CC">
      <w:pPr>
        <w:ind w:left="360"/>
      </w:pPr>
      <w:r w:rsidRPr="00B34F3C">
        <w:t>* -  получатели средств</w:t>
      </w:r>
      <w:r w:rsidR="008A5E1D">
        <w:t xml:space="preserve"> федерального бюджета</w:t>
      </w:r>
      <w:r w:rsidRPr="00B34F3C">
        <w:t xml:space="preserve"> (</w:t>
      </w:r>
      <w:r w:rsidR="008A5E1D">
        <w:t>федеральные бюджетные и федеральные автономные учреждения</w:t>
      </w:r>
      <w:r w:rsidRPr="00B34F3C">
        <w:t xml:space="preserve">) по окончании предельных сроков внесения наличных денежных средств вправе внести на расчетную (дебетовую) карту через банкомат или пункт </w:t>
      </w:r>
    </w:p>
    <w:p w:rsidR="008A5E1D" w:rsidRDefault="008A5E1D" w:rsidP="007074CC">
      <w:pPr>
        <w:ind w:left="360"/>
      </w:pPr>
    </w:p>
    <w:p w:rsidR="00C715D5" w:rsidRPr="00B34F3C" w:rsidRDefault="00C715D5" w:rsidP="008A5E1D">
      <w:pPr>
        <w:ind w:left="360"/>
      </w:pPr>
      <w:r w:rsidRPr="00B34F3C">
        <w:t>выдачи наличных денежных средств в с</w:t>
      </w:r>
      <w:r w:rsidR="00B87FAB">
        <w:t>рок до 27.12.</w:t>
      </w:r>
      <w:r w:rsidRPr="00B34F3C">
        <w:t>201</w:t>
      </w:r>
      <w:r>
        <w:t>3</w:t>
      </w:r>
      <w:r w:rsidRPr="00B34F3C">
        <w:t xml:space="preserve"> г.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№ 40116, на основании Объявления на взнос наличными;</w:t>
      </w:r>
    </w:p>
    <w:p w:rsidR="00C715D5" w:rsidRPr="00B34F3C" w:rsidRDefault="00C715D5" w:rsidP="007074CC">
      <w:pPr>
        <w:ind w:left="360"/>
        <w:jc w:val="both"/>
      </w:pPr>
      <w:r w:rsidRPr="00B34F3C">
        <w:t>** - за исключением счетов № 40116, открытых для обеспечения наличными деньгами Государственной компании «Российские автомобильные дороги»;</w:t>
      </w:r>
    </w:p>
    <w:p w:rsidR="00C715D5" w:rsidRPr="00B34F3C" w:rsidRDefault="00C715D5" w:rsidP="00645A72">
      <w:pPr>
        <w:ind w:firstLine="360"/>
        <w:jc w:val="both"/>
      </w:pPr>
      <w:r w:rsidRPr="00B34F3C">
        <w:t>*** - по операциям со средствами федерального бюджета 2013 года;</w:t>
      </w:r>
    </w:p>
    <w:p w:rsidR="00C715D5" w:rsidRPr="00E0791A" w:rsidRDefault="00C715D5" w:rsidP="007074CC">
      <w:pPr>
        <w:ind w:left="360"/>
        <w:rPr>
          <w:sz w:val="40"/>
          <w:szCs w:val="40"/>
        </w:rPr>
      </w:pPr>
      <w:r w:rsidRPr="00B34F3C">
        <w:t>**** - получатели средств</w:t>
      </w:r>
      <w:r w:rsidR="008A5E1D">
        <w:t xml:space="preserve"> федерального бюджета</w:t>
      </w:r>
      <w:r w:rsidR="00B87FAB">
        <w:t>, федеральные бюджетные и федеральные автономные учреждения</w:t>
      </w:r>
      <w:r w:rsidRPr="00B34F3C">
        <w:t> 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715D5" w:rsidRPr="00BA5200" w:rsidRDefault="00C715D5" w:rsidP="007074CC">
      <w:pPr>
        <w:ind w:left="360"/>
        <w:jc w:val="both"/>
        <w:rPr>
          <w:highlight w:val="lightGray"/>
        </w:rPr>
      </w:pPr>
      <w:r w:rsidRPr="007862F5">
        <w:t>***** - по операциям уточнения, в случае недостаточности поступлений в какой-либо бюджет, осуществляется перенос исполнения Уведомления об уточнении вида и принадлежности платежа (далее – Уведомление) на 2014 год с учетом соответствия информации, указанной в Уведомлении действующему правовому акту администратора доходов бюджета;</w:t>
      </w:r>
    </w:p>
    <w:p w:rsidR="00C715D5" w:rsidRDefault="00C715D5" w:rsidP="007074CC">
      <w:pPr>
        <w:ind w:left="360"/>
        <w:jc w:val="both"/>
      </w:pPr>
      <w:r w:rsidRPr="00B34F3C">
        <w:t>****** - по операциям со средствами федерального бюджета 2014 года;</w:t>
      </w:r>
    </w:p>
    <w:p w:rsidR="00C715D5" w:rsidRDefault="00C715D5" w:rsidP="007074CC">
      <w:pPr>
        <w:ind w:left="360"/>
      </w:pPr>
      <w:r>
        <w:t xml:space="preserve">******* - в </w:t>
      </w:r>
      <w:r w:rsidRPr="00B34F3C">
        <w:t>случае ошибочного</w:t>
      </w:r>
      <w:r w:rsidRPr="00DE3D2E">
        <w:rPr>
          <w:color w:val="FF0000"/>
        </w:rPr>
        <w:t xml:space="preserve"> </w:t>
      </w:r>
      <w:r>
        <w:t xml:space="preserve">зачисления на счета № 40101 Межрегионального операционного УФК доходов от уплаты </w:t>
      </w:r>
      <w:r w:rsidRPr="00537D8D">
        <w:t>акцизов на нефтепродукты и печное топливо</w:t>
      </w:r>
      <w:r>
        <w:t>, предназначенных для зачисления на счет № 40101 (№ 40101 с отличительным признаком «3» в четырнадцатом разряде номера лицевого счета) УФК по Смоленской области.</w:t>
      </w:r>
    </w:p>
    <w:p w:rsidR="00C715D5" w:rsidRPr="0031300C" w:rsidRDefault="00C715D5" w:rsidP="007074CC">
      <w:pPr>
        <w:ind w:left="360"/>
        <w:rPr>
          <w:sz w:val="40"/>
          <w:szCs w:val="40"/>
        </w:rPr>
      </w:pPr>
    </w:p>
    <w:sectPr w:rsidR="00C715D5" w:rsidRPr="0031300C" w:rsidSect="00C0173E">
      <w:headerReference w:type="default" r:id="rId7"/>
      <w:footnotePr>
        <w:pos w:val="beneathText"/>
      </w:footnotePr>
      <w:pgSz w:w="16838" w:h="11906" w:orient="landscape"/>
      <w:pgMar w:top="540" w:right="1418" w:bottom="719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8DA" w:rsidRDefault="003828DA">
      <w:r>
        <w:separator/>
      </w:r>
    </w:p>
  </w:endnote>
  <w:endnote w:type="continuationSeparator" w:id="0">
    <w:p w:rsidR="003828DA" w:rsidRDefault="0038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8DA" w:rsidRDefault="003828DA">
      <w:r>
        <w:separator/>
      </w:r>
    </w:p>
  </w:footnote>
  <w:footnote w:type="continuationSeparator" w:id="0">
    <w:p w:rsidR="003828DA" w:rsidRDefault="00382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0B1" w:rsidRDefault="00E07067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650B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1313C">
      <w:rPr>
        <w:rStyle w:val="aa"/>
        <w:noProof/>
      </w:rPr>
      <w:t>14</w:t>
    </w:r>
    <w:r>
      <w:rPr>
        <w:rStyle w:val="aa"/>
      </w:rPr>
      <w:fldChar w:fldCharType="end"/>
    </w:r>
  </w:p>
  <w:p w:rsidR="00E650B1" w:rsidRDefault="00E650B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6E02"/>
    <w:rsid w:val="00037B0D"/>
    <w:rsid w:val="00037CCD"/>
    <w:rsid w:val="000401CA"/>
    <w:rsid w:val="00040D7C"/>
    <w:rsid w:val="00040F53"/>
    <w:rsid w:val="00041695"/>
    <w:rsid w:val="00045D01"/>
    <w:rsid w:val="000546E3"/>
    <w:rsid w:val="0005744B"/>
    <w:rsid w:val="00057540"/>
    <w:rsid w:val="00057D25"/>
    <w:rsid w:val="00061F70"/>
    <w:rsid w:val="000626F7"/>
    <w:rsid w:val="000640C4"/>
    <w:rsid w:val="00077D48"/>
    <w:rsid w:val="0008030B"/>
    <w:rsid w:val="00083302"/>
    <w:rsid w:val="00083326"/>
    <w:rsid w:val="000843B6"/>
    <w:rsid w:val="00095138"/>
    <w:rsid w:val="00095ED8"/>
    <w:rsid w:val="00097398"/>
    <w:rsid w:val="000A07B6"/>
    <w:rsid w:val="000A16B6"/>
    <w:rsid w:val="000A4EAD"/>
    <w:rsid w:val="000A53FB"/>
    <w:rsid w:val="000A5802"/>
    <w:rsid w:val="000A76F5"/>
    <w:rsid w:val="000B1204"/>
    <w:rsid w:val="000B27A6"/>
    <w:rsid w:val="000B56EA"/>
    <w:rsid w:val="000B7D03"/>
    <w:rsid w:val="000C0D7C"/>
    <w:rsid w:val="000C11D1"/>
    <w:rsid w:val="000C1398"/>
    <w:rsid w:val="000C18EA"/>
    <w:rsid w:val="000C1DB9"/>
    <w:rsid w:val="000C406B"/>
    <w:rsid w:val="000C489E"/>
    <w:rsid w:val="000C4950"/>
    <w:rsid w:val="000C799B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78F0"/>
    <w:rsid w:val="000F7B12"/>
    <w:rsid w:val="00100657"/>
    <w:rsid w:val="001013C4"/>
    <w:rsid w:val="00102A55"/>
    <w:rsid w:val="001100B3"/>
    <w:rsid w:val="001113FF"/>
    <w:rsid w:val="0011445F"/>
    <w:rsid w:val="0012000C"/>
    <w:rsid w:val="00122AA0"/>
    <w:rsid w:val="00123A9E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94D"/>
    <w:rsid w:val="00153181"/>
    <w:rsid w:val="00156AB4"/>
    <w:rsid w:val="00157938"/>
    <w:rsid w:val="0016265C"/>
    <w:rsid w:val="00162CE7"/>
    <w:rsid w:val="0016430C"/>
    <w:rsid w:val="00166693"/>
    <w:rsid w:val="00170274"/>
    <w:rsid w:val="00171676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3363"/>
    <w:rsid w:val="001A5432"/>
    <w:rsid w:val="001A7D19"/>
    <w:rsid w:val="001B2402"/>
    <w:rsid w:val="001B6684"/>
    <w:rsid w:val="001B7341"/>
    <w:rsid w:val="001C0D2D"/>
    <w:rsid w:val="001C4B98"/>
    <w:rsid w:val="001C5F4F"/>
    <w:rsid w:val="001C7DD9"/>
    <w:rsid w:val="001D013C"/>
    <w:rsid w:val="001D0A15"/>
    <w:rsid w:val="001D1EAF"/>
    <w:rsid w:val="001D634E"/>
    <w:rsid w:val="001E0F18"/>
    <w:rsid w:val="001E1465"/>
    <w:rsid w:val="001E25C4"/>
    <w:rsid w:val="001F0864"/>
    <w:rsid w:val="001F267D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63E0"/>
    <w:rsid w:val="00217DF8"/>
    <w:rsid w:val="0022000D"/>
    <w:rsid w:val="00220A1E"/>
    <w:rsid w:val="00221B41"/>
    <w:rsid w:val="00224ED9"/>
    <w:rsid w:val="00227F7F"/>
    <w:rsid w:val="00230BB3"/>
    <w:rsid w:val="00230FED"/>
    <w:rsid w:val="00234670"/>
    <w:rsid w:val="00234FAD"/>
    <w:rsid w:val="00236504"/>
    <w:rsid w:val="002373D9"/>
    <w:rsid w:val="00237C06"/>
    <w:rsid w:val="00240701"/>
    <w:rsid w:val="00241A40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1417"/>
    <w:rsid w:val="0028203C"/>
    <w:rsid w:val="0028216D"/>
    <w:rsid w:val="00283083"/>
    <w:rsid w:val="002856A4"/>
    <w:rsid w:val="0028622B"/>
    <w:rsid w:val="00286A45"/>
    <w:rsid w:val="002876A2"/>
    <w:rsid w:val="00290809"/>
    <w:rsid w:val="00291D1B"/>
    <w:rsid w:val="0029393F"/>
    <w:rsid w:val="00294123"/>
    <w:rsid w:val="002A00F2"/>
    <w:rsid w:val="002A0215"/>
    <w:rsid w:val="002A075F"/>
    <w:rsid w:val="002A12E2"/>
    <w:rsid w:val="002A3577"/>
    <w:rsid w:val="002A401C"/>
    <w:rsid w:val="002A4CAD"/>
    <w:rsid w:val="002B3090"/>
    <w:rsid w:val="002B5602"/>
    <w:rsid w:val="002B5BE5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60ED"/>
    <w:rsid w:val="002D7447"/>
    <w:rsid w:val="002D7EB5"/>
    <w:rsid w:val="002E27CC"/>
    <w:rsid w:val="002E2F62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30069C"/>
    <w:rsid w:val="00302FA6"/>
    <w:rsid w:val="00303E60"/>
    <w:rsid w:val="00306708"/>
    <w:rsid w:val="00306AB5"/>
    <w:rsid w:val="00307BF5"/>
    <w:rsid w:val="003102CA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5674"/>
    <w:rsid w:val="00326A7B"/>
    <w:rsid w:val="003277D9"/>
    <w:rsid w:val="003306A5"/>
    <w:rsid w:val="00330D51"/>
    <w:rsid w:val="00332B97"/>
    <w:rsid w:val="0033503A"/>
    <w:rsid w:val="003415BA"/>
    <w:rsid w:val="0034378A"/>
    <w:rsid w:val="00345CD2"/>
    <w:rsid w:val="00347E5D"/>
    <w:rsid w:val="00353D3D"/>
    <w:rsid w:val="0035423C"/>
    <w:rsid w:val="003544A1"/>
    <w:rsid w:val="00361CFB"/>
    <w:rsid w:val="00362E27"/>
    <w:rsid w:val="00363519"/>
    <w:rsid w:val="0036518B"/>
    <w:rsid w:val="00366035"/>
    <w:rsid w:val="003662A0"/>
    <w:rsid w:val="003702C2"/>
    <w:rsid w:val="00370364"/>
    <w:rsid w:val="0037493E"/>
    <w:rsid w:val="0037592F"/>
    <w:rsid w:val="003828DA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4D7"/>
    <w:rsid w:val="003B20D4"/>
    <w:rsid w:val="003B6367"/>
    <w:rsid w:val="003C2330"/>
    <w:rsid w:val="003C2B47"/>
    <w:rsid w:val="003C2CAE"/>
    <w:rsid w:val="003C3253"/>
    <w:rsid w:val="003C7109"/>
    <w:rsid w:val="003D0A5B"/>
    <w:rsid w:val="003D2E44"/>
    <w:rsid w:val="003D740A"/>
    <w:rsid w:val="003D7FD2"/>
    <w:rsid w:val="003E245F"/>
    <w:rsid w:val="003E3303"/>
    <w:rsid w:val="003E456D"/>
    <w:rsid w:val="003E65D6"/>
    <w:rsid w:val="003E6D7A"/>
    <w:rsid w:val="003F0212"/>
    <w:rsid w:val="003F0FB2"/>
    <w:rsid w:val="003F2754"/>
    <w:rsid w:val="003F49D8"/>
    <w:rsid w:val="003F6523"/>
    <w:rsid w:val="0040351F"/>
    <w:rsid w:val="004056B3"/>
    <w:rsid w:val="00406284"/>
    <w:rsid w:val="0040649F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EE3"/>
    <w:rsid w:val="004224D4"/>
    <w:rsid w:val="004230F9"/>
    <w:rsid w:val="004234AA"/>
    <w:rsid w:val="00423A71"/>
    <w:rsid w:val="00423CF2"/>
    <w:rsid w:val="00424E06"/>
    <w:rsid w:val="004264C9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38AB"/>
    <w:rsid w:val="00456854"/>
    <w:rsid w:val="00462AC2"/>
    <w:rsid w:val="00463BEB"/>
    <w:rsid w:val="00463C3D"/>
    <w:rsid w:val="00463C95"/>
    <w:rsid w:val="0046433B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60B7"/>
    <w:rsid w:val="0049492E"/>
    <w:rsid w:val="004968B5"/>
    <w:rsid w:val="00496EA3"/>
    <w:rsid w:val="004A2C7E"/>
    <w:rsid w:val="004A402E"/>
    <w:rsid w:val="004A4E10"/>
    <w:rsid w:val="004B209D"/>
    <w:rsid w:val="004B40B2"/>
    <w:rsid w:val="004B7AE0"/>
    <w:rsid w:val="004C47C2"/>
    <w:rsid w:val="004C514C"/>
    <w:rsid w:val="004C7566"/>
    <w:rsid w:val="004C7CCF"/>
    <w:rsid w:val="004D2D19"/>
    <w:rsid w:val="004D6DE2"/>
    <w:rsid w:val="004E2DCC"/>
    <w:rsid w:val="004E35B1"/>
    <w:rsid w:val="004E35BC"/>
    <w:rsid w:val="004E5D18"/>
    <w:rsid w:val="004F198B"/>
    <w:rsid w:val="004F5312"/>
    <w:rsid w:val="004F6142"/>
    <w:rsid w:val="004F62B1"/>
    <w:rsid w:val="004F652B"/>
    <w:rsid w:val="004F78C7"/>
    <w:rsid w:val="005009ED"/>
    <w:rsid w:val="005027C8"/>
    <w:rsid w:val="005040E7"/>
    <w:rsid w:val="00504975"/>
    <w:rsid w:val="00506358"/>
    <w:rsid w:val="00506F72"/>
    <w:rsid w:val="00511237"/>
    <w:rsid w:val="005154B5"/>
    <w:rsid w:val="00517A3A"/>
    <w:rsid w:val="00520748"/>
    <w:rsid w:val="00522230"/>
    <w:rsid w:val="00522DDE"/>
    <w:rsid w:val="00524A44"/>
    <w:rsid w:val="005279A2"/>
    <w:rsid w:val="00531ECD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4243"/>
    <w:rsid w:val="005652A2"/>
    <w:rsid w:val="00573092"/>
    <w:rsid w:val="005762C0"/>
    <w:rsid w:val="00576F0B"/>
    <w:rsid w:val="00577DB4"/>
    <w:rsid w:val="00581F75"/>
    <w:rsid w:val="0058209C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D1374"/>
    <w:rsid w:val="005D2C26"/>
    <w:rsid w:val="005D53F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600A49"/>
    <w:rsid w:val="0060221E"/>
    <w:rsid w:val="00613069"/>
    <w:rsid w:val="00617A76"/>
    <w:rsid w:val="00620C65"/>
    <w:rsid w:val="00622531"/>
    <w:rsid w:val="00624353"/>
    <w:rsid w:val="00624587"/>
    <w:rsid w:val="00624935"/>
    <w:rsid w:val="006265DB"/>
    <w:rsid w:val="00633A6D"/>
    <w:rsid w:val="00636D20"/>
    <w:rsid w:val="0063787B"/>
    <w:rsid w:val="00637B17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4CDD"/>
    <w:rsid w:val="00665CFF"/>
    <w:rsid w:val="006739AA"/>
    <w:rsid w:val="006767CB"/>
    <w:rsid w:val="00680130"/>
    <w:rsid w:val="006831BF"/>
    <w:rsid w:val="00683356"/>
    <w:rsid w:val="00685694"/>
    <w:rsid w:val="0068653E"/>
    <w:rsid w:val="00686AA9"/>
    <w:rsid w:val="0068798B"/>
    <w:rsid w:val="00687B47"/>
    <w:rsid w:val="00693BEF"/>
    <w:rsid w:val="006946FD"/>
    <w:rsid w:val="006A3137"/>
    <w:rsid w:val="006B0BD7"/>
    <w:rsid w:val="006B3B3E"/>
    <w:rsid w:val="006C2B22"/>
    <w:rsid w:val="006C3A33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74CC"/>
    <w:rsid w:val="00711229"/>
    <w:rsid w:val="00712097"/>
    <w:rsid w:val="00713FD0"/>
    <w:rsid w:val="0071520A"/>
    <w:rsid w:val="007158A1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3BD4"/>
    <w:rsid w:val="007544AC"/>
    <w:rsid w:val="00754B30"/>
    <w:rsid w:val="00755236"/>
    <w:rsid w:val="00762AA1"/>
    <w:rsid w:val="0076465C"/>
    <w:rsid w:val="00765E6E"/>
    <w:rsid w:val="007665A9"/>
    <w:rsid w:val="00770872"/>
    <w:rsid w:val="00771F47"/>
    <w:rsid w:val="007733BE"/>
    <w:rsid w:val="00774B2F"/>
    <w:rsid w:val="00775027"/>
    <w:rsid w:val="00777F2E"/>
    <w:rsid w:val="00780337"/>
    <w:rsid w:val="007808BA"/>
    <w:rsid w:val="00781D27"/>
    <w:rsid w:val="00782C30"/>
    <w:rsid w:val="007862F5"/>
    <w:rsid w:val="007863D0"/>
    <w:rsid w:val="00791306"/>
    <w:rsid w:val="00791978"/>
    <w:rsid w:val="00793C77"/>
    <w:rsid w:val="00793D9D"/>
    <w:rsid w:val="007A6273"/>
    <w:rsid w:val="007A72F4"/>
    <w:rsid w:val="007B32D7"/>
    <w:rsid w:val="007B4DBA"/>
    <w:rsid w:val="007B76BA"/>
    <w:rsid w:val="007C0122"/>
    <w:rsid w:val="007C1085"/>
    <w:rsid w:val="007C2716"/>
    <w:rsid w:val="007C4B15"/>
    <w:rsid w:val="007C78D8"/>
    <w:rsid w:val="007D228D"/>
    <w:rsid w:val="007D28FD"/>
    <w:rsid w:val="007D3A5F"/>
    <w:rsid w:val="007D42BE"/>
    <w:rsid w:val="007D48D0"/>
    <w:rsid w:val="007D7BDF"/>
    <w:rsid w:val="007E206D"/>
    <w:rsid w:val="007E21C9"/>
    <w:rsid w:val="007E442A"/>
    <w:rsid w:val="007F05B3"/>
    <w:rsid w:val="007F2182"/>
    <w:rsid w:val="007F2521"/>
    <w:rsid w:val="007F2A2B"/>
    <w:rsid w:val="007F3FA3"/>
    <w:rsid w:val="0080221F"/>
    <w:rsid w:val="00805645"/>
    <w:rsid w:val="00805E86"/>
    <w:rsid w:val="00811047"/>
    <w:rsid w:val="008120DE"/>
    <w:rsid w:val="0081325E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2235"/>
    <w:rsid w:val="00863A77"/>
    <w:rsid w:val="008643D1"/>
    <w:rsid w:val="008746D0"/>
    <w:rsid w:val="0087559F"/>
    <w:rsid w:val="0087622B"/>
    <w:rsid w:val="00877361"/>
    <w:rsid w:val="00880E83"/>
    <w:rsid w:val="0088152E"/>
    <w:rsid w:val="00881E7C"/>
    <w:rsid w:val="00881F38"/>
    <w:rsid w:val="008833E6"/>
    <w:rsid w:val="00886B84"/>
    <w:rsid w:val="0089132A"/>
    <w:rsid w:val="008921C3"/>
    <w:rsid w:val="00893CA4"/>
    <w:rsid w:val="008A24FB"/>
    <w:rsid w:val="008A40A0"/>
    <w:rsid w:val="008A5E1D"/>
    <w:rsid w:val="008A6116"/>
    <w:rsid w:val="008A6B24"/>
    <w:rsid w:val="008B37B1"/>
    <w:rsid w:val="008B5BBE"/>
    <w:rsid w:val="008C1751"/>
    <w:rsid w:val="008C3586"/>
    <w:rsid w:val="008C6EEC"/>
    <w:rsid w:val="008D131D"/>
    <w:rsid w:val="008D27C0"/>
    <w:rsid w:val="008D372F"/>
    <w:rsid w:val="008D521C"/>
    <w:rsid w:val="008D5FDA"/>
    <w:rsid w:val="008E0E7C"/>
    <w:rsid w:val="008E3E4A"/>
    <w:rsid w:val="008E5CEA"/>
    <w:rsid w:val="008E630A"/>
    <w:rsid w:val="008E71DF"/>
    <w:rsid w:val="008F1068"/>
    <w:rsid w:val="008F5072"/>
    <w:rsid w:val="008F7778"/>
    <w:rsid w:val="00900695"/>
    <w:rsid w:val="0090253E"/>
    <w:rsid w:val="009100D7"/>
    <w:rsid w:val="0091375D"/>
    <w:rsid w:val="009139A5"/>
    <w:rsid w:val="00916A82"/>
    <w:rsid w:val="00917AEB"/>
    <w:rsid w:val="00921C7A"/>
    <w:rsid w:val="00932016"/>
    <w:rsid w:val="0093418F"/>
    <w:rsid w:val="0093569B"/>
    <w:rsid w:val="00936BA1"/>
    <w:rsid w:val="0094233D"/>
    <w:rsid w:val="00946962"/>
    <w:rsid w:val="009477FA"/>
    <w:rsid w:val="0095061D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7117"/>
    <w:rsid w:val="009B08EA"/>
    <w:rsid w:val="009B189A"/>
    <w:rsid w:val="009B7B1B"/>
    <w:rsid w:val="009C05D8"/>
    <w:rsid w:val="009C7EB5"/>
    <w:rsid w:val="009D1ACB"/>
    <w:rsid w:val="009D29D1"/>
    <w:rsid w:val="009D2C34"/>
    <w:rsid w:val="009E519F"/>
    <w:rsid w:val="009E65FC"/>
    <w:rsid w:val="009E6874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313C"/>
    <w:rsid w:val="00A15D35"/>
    <w:rsid w:val="00A15E3B"/>
    <w:rsid w:val="00A179EF"/>
    <w:rsid w:val="00A209DB"/>
    <w:rsid w:val="00A247D6"/>
    <w:rsid w:val="00A26E0C"/>
    <w:rsid w:val="00A300BB"/>
    <w:rsid w:val="00A30A61"/>
    <w:rsid w:val="00A314FA"/>
    <w:rsid w:val="00A33613"/>
    <w:rsid w:val="00A35499"/>
    <w:rsid w:val="00A358D0"/>
    <w:rsid w:val="00A36E4B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A012D"/>
    <w:rsid w:val="00AA06AD"/>
    <w:rsid w:val="00AA2E92"/>
    <w:rsid w:val="00AA564A"/>
    <w:rsid w:val="00AA5FCA"/>
    <w:rsid w:val="00AB1749"/>
    <w:rsid w:val="00AB1853"/>
    <w:rsid w:val="00AB2753"/>
    <w:rsid w:val="00AC29AC"/>
    <w:rsid w:val="00AC45D2"/>
    <w:rsid w:val="00AC4A74"/>
    <w:rsid w:val="00AC5333"/>
    <w:rsid w:val="00AD0FF9"/>
    <w:rsid w:val="00AD2FC1"/>
    <w:rsid w:val="00AD7445"/>
    <w:rsid w:val="00AD76D3"/>
    <w:rsid w:val="00AE10D5"/>
    <w:rsid w:val="00AE2623"/>
    <w:rsid w:val="00AE3415"/>
    <w:rsid w:val="00AE405A"/>
    <w:rsid w:val="00AF253D"/>
    <w:rsid w:val="00AF5CBC"/>
    <w:rsid w:val="00AF639E"/>
    <w:rsid w:val="00B02245"/>
    <w:rsid w:val="00B04798"/>
    <w:rsid w:val="00B04C26"/>
    <w:rsid w:val="00B04DFB"/>
    <w:rsid w:val="00B067BB"/>
    <w:rsid w:val="00B1130D"/>
    <w:rsid w:val="00B11F3B"/>
    <w:rsid w:val="00B1326C"/>
    <w:rsid w:val="00B143E8"/>
    <w:rsid w:val="00B20276"/>
    <w:rsid w:val="00B243AF"/>
    <w:rsid w:val="00B26563"/>
    <w:rsid w:val="00B27BF1"/>
    <w:rsid w:val="00B310B3"/>
    <w:rsid w:val="00B334AF"/>
    <w:rsid w:val="00B34F3C"/>
    <w:rsid w:val="00B355AB"/>
    <w:rsid w:val="00B45D3C"/>
    <w:rsid w:val="00B47F93"/>
    <w:rsid w:val="00B512D1"/>
    <w:rsid w:val="00B51659"/>
    <w:rsid w:val="00B630CF"/>
    <w:rsid w:val="00B65CF7"/>
    <w:rsid w:val="00B73D2B"/>
    <w:rsid w:val="00B75269"/>
    <w:rsid w:val="00B77256"/>
    <w:rsid w:val="00B77F3C"/>
    <w:rsid w:val="00B84477"/>
    <w:rsid w:val="00B869C6"/>
    <w:rsid w:val="00B87FAB"/>
    <w:rsid w:val="00B94D39"/>
    <w:rsid w:val="00B95D77"/>
    <w:rsid w:val="00B97EEE"/>
    <w:rsid w:val="00BA4858"/>
    <w:rsid w:val="00BA5200"/>
    <w:rsid w:val="00BA686A"/>
    <w:rsid w:val="00BB0AB5"/>
    <w:rsid w:val="00BB30C8"/>
    <w:rsid w:val="00BB53EC"/>
    <w:rsid w:val="00BB65F0"/>
    <w:rsid w:val="00BB6F47"/>
    <w:rsid w:val="00BC10C3"/>
    <w:rsid w:val="00BC2967"/>
    <w:rsid w:val="00BC4064"/>
    <w:rsid w:val="00BC4C92"/>
    <w:rsid w:val="00BD08DC"/>
    <w:rsid w:val="00BD21A6"/>
    <w:rsid w:val="00BD2766"/>
    <w:rsid w:val="00BD674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E5F"/>
    <w:rsid w:val="00C013B9"/>
    <w:rsid w:val="00C0173E"/>
    <w:rsid w:val="00C04BA3"/>
    <w:rsid w:val="00C0530F"/>
    <w:rsid w:val="00C063E3"/>
    <w:rsid w:val="00C15894"/>
    <w:rsid w:val="00C20F8B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6C9A"/>
    <w:rsid w:val="00C41591"/>
    <w:rsid w:val="00C421AF"/>
    <w:rsid w:val="00C429A0"/>
    <w:rsid w:val="00C43A16"/>
    <w:rsid w:val="00C52AFC"/>
    <w:rsid w:val="00C532A7"/>
    <w:rsid w:val="00C5689C"/>
    <w:rsid w:val="00C56BB4"/>
    <w:rsid w:val="00C56CAB"/>
    <w:rsid w:val="00C56D66"/>
    <w:rsid w:val="00C5757D"/>
    <w:rsid w:val="00C6431C"/>
    <w:rsid w:val="00C64BDE"/>
    <w:rsid w:val="00C65860"/>
    <w:rsid w:val="00C6589F"/>
    <w:rsid w:val="00C66189"/>
    <w:rsid w:val="00C673AE"/>
    <w:rsid w:val="00C674A5"/>
    <w:rsid w:val="00C71362"/>
    <w:rsid w:val="00C715D5"/>
    <w:rsid w:val="00C74308"/>
    <w:rsid w:val="00C80AB8"/>
    <w:rsid w:val="00C831BF"/>
    <w:rsid w:val="00C84350"/>
    <w:rsid w:val="00C849D5"/>
    <w:rsid w:val="00C85CE7"/>
    <w:rsid w:val="00C87E68"/>
    <w:rsid w:val="00C92D8B"/>
    <w:rsid w:val="00C92E13"/>
    <w:rsid w:val="00C93568"/>
    <w:rsid w:val="00C939CD"/>
    <w:rsid w:val="00C93F08"/>
    <w:rsid w:val="00CA30DF"/>
    <w:rsid w:val="00CA325B"/>
    <w:rsid w:val="00CA4857"/>
    <w:rsid w:val="00CA5D3B"/>
    <w:rsid w:val="00CA5EB5"/>
    <w:rsid w:val="00CB1942"/>
    <w:rsid w:val="00CB200C"/>
    <w:rsid w:val="00CB40C2"/>
    <w:rsid w:val="00CB5F44"/>
    <w:rsid w:val="00CB7704"/>
    <w:rsid w:val="00CB7B4E"/>
    <w:rsid w:val="00CC21B5"/>
    <w:rsid w:val="00CD4047"/>
    <w:rsid w:val="00CD6062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2946"/>
    <w:rsid w:val="00D04026"/>
    <w:rsid w:val="00D04599"/>
    <w:rsid w:val="00D04E0B"/>
    <w:rsid w:val="00D1331F"/>
    <w:rsid w:val="00D133F7"/>
    <w:rsid w:val="00D13FE5"/>
    <w:rsid w:val="00D1730B"/>
    <w:rsid w:val="00D1778B"/>
    <w:rsid w:val="00D17882"/>
    <w:rsid w:val="00D200AE"/>
    <w:rsid w:val="00D20DF8"/>
    <w:rsid w:val="00D213F9"/>
    <w:rsid w:val="00D253C3"/>
    <w:rsid w:val="00D275AE"/>
    <w:rsid w:val="00D3117F"/>
    <w:rsid w:val="00D31BB8"/>
    <w:rsid w:val="00D36823"/>
    <w:rsid w:val="00D3689B"/>
    <w:rsid w:val="00D41759"/>
    <w:rsid w:val="00D42A56"/>
    <w:rsid w:val="00D441C4"/>
    <w:rsid w:val="00D442BE"/>
    <w:rsid w:val="00D46698"/>
    <w:rsid w:val="00D46859"/>
    <w:rsid w:val="00D47439"/>
    <w:rsid w:val="00D5181C"/>
    <w:rsid w:val="00D54F1D"/>
    <w:rsid w:val="00D63F71"/>
    <w:rsid w:val="00D661F8"/>
    <w:rsid w:val="00D66ED4"/>
    <w:rsid w:val="00D712C5"/>
    <w:rsid w:val="00D73552"/>
    <w:rsid w:val="00D735CA"/>
    <w:rsid w:val="00D76B0C"/>
    <w:rsid w:val="00D77D5C"/>
    <w:rsid w:val="00D80150"/>
    <w:rsid w:val="00D81D6D"/>
    <w:rsid w:val="00D85AFD"/>
    <w:rsid w:val="00D8603A"/>
    <w:rsid w:val="00D90B66"/>
    <w:rsid w:val="00D929A9"/>
    <w:rsid w:val="00D95BE4"/>
    <w:rsid w:val="00D95C2C"/>
    <w:rsid w:val="00D976D9"/>
    <w:rsid w:val="00DA0F54"/>
    <w:rsid w:val="00DA5D79"/>
    <w:rsid w:val="00DB22ED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E3AAB"/>
    <w:rsid w:val="00DE3D2E"/>
    <w:rsid w:val="00DE54D3"/>
    <w:rsid w:val="00DE56A6"/>
    <w:rsid w:val="00DE752E"/>
    <w:rsid w:val="00DF4ADB"/>
    <w:rsid w:val="00DF5D58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067"/>
    <w:rsid w:val="00E0791A"/>
    <w:rsid w:val="00E14794"/>
    <w:rsid w:val="00E1670F"/>
    <w:rsid w:val="00E17425"/>
    <w:rsid w:val="00E24CCE"/>
    <w:rsid w:val="00E261E3"/>
    <w:rsid w:val="00E27FBF"/>
    <w:rsid w:val="00E333F2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4FA1"/>
    <w:rsid w:val="00E650B1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902FC"/>
    <w:rsid w:val="00E91A02"/>
    <w:rsid w:val="00EA0DDF"/>
    <w:rsid w:val="00EA10BB"/>
    <w:rsid w:val="00EA2EDC"/>
    <w:rsid w:val="00EB2F62"/>
    <w:rsid w:val="00EB331A"/>
    <w:rsid w:val="00EB7959"/>
    <w:rsid w:val="00EC17D1"/>
    <w:rsid w:val="00EC5116"/>
    <w:rsid w:val="00ED099C"/>
    <w:rsid w:val="00ED1A3A"/>
    <w:rsid w:val="00ED6B62"/>
    <w:rsid w:val="00EE0783"/>
    <w:rsid w:val="00EE3ABB"/>
    <w:rsid w:val="00EE4162"/>
    <w:rsid w:val="00EE5034"/>
    <w:rsid w:val="00EF02FC"/>
    <w:rsid w:val="00EF35BB"/>
    <w:rsid w:val="00F00CC4"/>
    <w:rsid w:val="00F015FF"/>
    <w:rsid w:val="00F026E4"/>
    <w:rsid w:val="00F03DD8"/>
    <w:rsid w:val="00F10AB8"/>
    <w:rsid w:val="00F10E80"/>
    <w:rsid w:val="00F14359"/>
    <w:rsid w:val="00F20C68"/>
    <w:rsid w:val="00F23BC7"/>
    <w:rsid w:val="00F23D6D"/>
    <w:rsid w:val="00F256E4"/>
    <w:rsid w:val="00F31DA9"/>
    <w:rsid w:val="00F3642D"/>
    <w:rsid w:val="00F40A15"/>
    <w:rsid w:val="00F40B2A"/>
    <w:rsid w:val="00F40E1B"/>
    <w:rsid w:val="00F42BEC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C49F2"/>
    <w:rsid w:val="00FD2155"/>
    <w:rsid w:val="00FD2B08"/>
    <w:rsid w:val="00FE7897"/>
    <w:rsid w:val="00FF0024"/>
    <w:rsid w:val="00FF29E5"/>
    <w:rsid w:val="00FF3F37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7F0EBF6-D08F-45C8-9C9E-DB49A0D5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  <w:rPr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83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4664</Words>
  <Characters>26588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31190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Дрыга Дмитрий Владимирович</cp:lastModifiedBy>
  <cp:revision>1</cp:revision>
  <cp:lastPrinted>2013-11-20T09:06:00Z</cp:lastPrinted>
  <dcterms:created xsi:type="dcterms:W3CDTF">2015-09-16T08:42:00Z</dcterms:created>
  <dcterms:modified xsi:type="dcterms:W3CDTF">2015-09-16T08:42:00Z</dcterms:modified>
</cp:coreProperties>
</file>