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1AB" w:rsidRPr="000261AB" w:rsidRDefault="000261AB">
      <w:pPr>
        <w:pStyle w:val="ConsPlusTitlePage"/>
        <w:rPr>
          <w:rFonts w:ascii="Times New Roman" w:hAnsi="Times New Roman" w:cs="Times New Roman"/>
        </w:rPr>
      </w:pPr>
    </w:p>
    <w:p w:rsidR="000261AB" w:rsidRPr="000261AB" w:rsidRDefault="000261AB">
      <w:pPr>
        <w:pStyle w:val="ConsPlusNormal"/>
        <w:jc w:val="both"/>
        <w:outlineLvl w:val="0"/>
        <w:rPr>
          <w:rFonts w:ascii="Times New Roman" w:hAnsi="Times New Roman" w:cs="Times New Roman"/>
        </w:rPr>
      </w:pPr>
    </w:p>
    <w:p w:rsidR="000261AB" w:rsidRPr="000261AB" w:rsidRDefault="000261AB">
      <w:pPr>
        <w:pStyle w:val="ConsPlusNormal"/>
        <w:outlineLvl w:val="0"/>
        <w:rPr>
          <w:rFonts w:ascii="Times New Roman" w:hAnsi="Times New Roman" w:cs="Times New Roman"/>
        </w:rPr>
      </w:pPr>
      <w:r w:rsidRPr="000261AB">
        <w:rPr>
          <w:rFonts w:ascii="Times New Roman" w:hAnsi="Times New Roman" w:cs="Times New Roman"/>
        </w:rPr>
        <w:t>Зарегистрировано в Минюсте России 8 июля 2019 г. N 55171</w:t>
      </w:r>
    </w:p>
    <w:p w:rsidR="000261AB" w:rsidRPr="000261AB" w:rsidRDefault="000261AB">
      <w:pPr>
        <w:pStyle w:val="ConsPlusNormal"/>
        <w:pBdr>
          <w:top w:val="single" w:sz="6" w:space="0" w:color="auto"/>
        </w:pBdr>
        <w:spacing w:before="100" w:after="100"/>
        <w:jc w:val="both"/>
        <w:rPr>
          <w:rFonts w:ascii="Times New Roman" w:hAnsi="Times New Roman" w:cs="Times New Roman"/>
          <w:sz w:val="2"/>
          <w:szCs w:val="2"/>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МИНИСТЕРСТВО ФИНАНСОВ РОССИЙСКОЙ ФЕДЕРАЦИИ</w:t>
      </w:r>
    </w:p>
    <w:p w:rsidR="000261AB" w:rsidRPr="000261AB" w:rsidRDefault="000261AB">
      <w:pPr>
        <w:pStyle w:val="ConsPlusTitle"/>
        <w:jc w:val="center"/>
        <w:rPr>
          <w:rFonts w:ascii="Times New Roman" w:hAnsi="Times New Roman" w:cs="Times New Roman"/>
        </w:rPr>
      </w:pP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ПРИКАЗ</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от 6 июня 2019 г. N 85н</w:t>
      </w:r>
    </w:p>
    <w:p w:rsidR="000261AB" w:rsidRPr="000261AB" w:rsidRDefault="000261AB">
      <w:pPr>
        <w:pStyle w:val="ConsPlusTitle"/>
        <w:jc w:val="center"/>
        <w:rPr>
          <w:rFonts w:ascii="Times New Roman" w:hAnsi="Times New Roman" w:cs="Times New Roman"/>
        </w:rPr>
      </w:pP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О ПОРЯДКЕ</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ФОРМИРОВАНИЯ И ПРИМЕНЕНИЯ КОДОВ БЮДЖЕТНОЙ КЛАССИФИКАЦИИ</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РОССИЙСКОЙ ФЕДЕРАЦИИ, ИХ СТРУКТУРЕ И ПРИНЦИПАХ НАЗНАЧЕНИЯ</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Список изменяющих документов</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Приказов Минфина России от 17.09.2019 </w:t>
            </w:r>
            <w:hyperlink r:id="rId4" w:history="1">
              <w:r w:rsidRPr="000261AB">
                <w:rPr>
                  <w:rFonts w:ascii="Times New Roman" w:hAnsi="Times New Roman" w:cs="Times New Roman"/>
                </w:rPr>
                <w:t>N 148н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29.11.2019 </w:t>
            </w:r>
            <w:hyperlink r:id="rId5" w:history="1">
              <w:r w:rsidRPr="000261AB">
                <w:rPr>
                  <w:rFonts w:ascii="Times New Roman" w:hAnsi="Times New Roman" w:cs="Times New Roman"/>
                </w:rPr>
                <w:t>N 206н</w:t>
              </w:r>
            </w:hyperlink>
            <w:r w:rsidRPr="000261AB">
              <w:rPr>
                <w:rFonts w:ascii="Times New Roman" w:hAnsi="Times New Roman" w:cs="Times New Roman"/>
              </w:rPr>
              <w:t xml:space="preserve">, от 10.03.2020 </w:t>
            </w:r>
            <w:hyperlink r:id="rId6" w:history="1">
              <w:r w:rsidRPr="000261AB">
                <w:rPr>
                  <w:rFonts w:ascii="Times New Roman" w:hAnsi="Times New Roman" w:cs="Times New Roman"/>
                </w:rPr>
                <w:t>N 37н</w:t>
              </w:r>
            </w:hyperlink>
            <w:r w:rsidRPr="000261AB">
              <w:rPr>
                <w:rFonts w:ascii="Times New Roman" w:hAnsi="Times New Roman" w:cs="Times New Roman"/>
              </w:rPr>
              <w:t xml:space="preserve">, от 12.05.2020 </w:t>
            </w:r>
            <w:hyperlink r:id="rId7" w:history="1">
              <w:r w:rsidRPr="000261AB">
                <w:rPr>
                  <w:rFonts w:ascii="Times New Roman" w:hAnsi="Times New Roman" w:cs="Times New Roman"/>
                </w:rPr>
                <w:t>N 86н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08.06.2020 </w:t>
            </w:r>
            <w:hyperlink r:id="rId8" w:history="1">
              <w:r w:rsidRPr="000261AB">
                <w:rPr>
                  <w:rFonts w:ascii="Times New Roman" w:hAnsi="Times New Roman" w:cs="Times New Roman"/>
                </w:rPr>
                <w:t>N 98н</w:t>
              </w:r>
            </w:hyperlink>
            <w:r w:rsidRPr="000261AB">
              <w:rPr>
                <w:rFonts w:ascii="Times New Roman" w:hAnsi="Times New Roman" w:cs="Times New Roman"/>
              </w:rPr>
              <w:t xml:space="preserve">, от 28.09.2020 </w:t>
            </w:r>
            <w:hyperlink r:id="rId9" w:history="1">
              <w:r w:rsidRPr="000261AB">
                <w:rPr>
                  <w:rFonts w:ascii="Times New Roman" w:hAnsi="Times New Roman" w:cs="Times New Roman"/>
                </w:rPr>
                <w:t>N 215н</w:t>
              </w:r>
            </w:hyperlink>
            <w:r w:rsidRPr="000261AB">
              <w:rPr>
                <w:rFonts w:ascii="Times New Roman" w:hAnsi="Times New Roman" w:cs="Times New Roman"/>
              </w:rPr>
              <w:t xml:space="preserve">, от 16.11.2020 </w:t>
            </w:r>
            <w:hyperlink r:id="rId10" w:history="1">
              <w:r w:rsidRPr="000261AB">
                <w:rPr>
                  <w:rFonts w:ascii="Times New Roman" w:hAnsi="Times New Roman" w:cs="Times New Roman"/>
                </w:rPr>
                <w:t>N 267н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29.12.2020 </w:t>
            </w:r>
            <w:hyperlink r:id="rId11" w:history="1">
              <w:r w:rsidRPr="000261AB">
                <w:rPr>
                  <w:rFonts w:ascii="Times New Roman" w:hAnsi="Times New Roman" w:cs="Times New Roman"/>
                </w:rPr>
                <w:t>N 331н</w:t>
              </w:r>
            </w:hyperlink>
            <w:r w:rsidRPr="000261AB">
              <w:rPr>
                <w:rFonts w:ascii="Times New Roman" w:hAnsi="Times New Roman" w:cs="Times New Roman"/>
              </w:rPr>
              <w:t xml:space="preserve">, от 15.04.2021 </w:t>
            </w:r>
            <w:hyperlink r:id="rId12" w:history="1">
              <w:r w:rsidRPr="000261AB">
                <w:rPr>
                  <w:rFonts w:ascii="Times New Roman" w:hAnsi="Times New Roman" w:cs="Times New Roman"/>
                </w:rPr>
                <w:t>N 60н</w:t>
              </w:r>
            </w:hyperlink>
            <w:r w:rsidRPr="000261AB">
              <w:rPr>
                <w:rFonts w:ascii="Times New Roman" w:hAnsi="Times New Roman" w:cs="Times New Roman"/>
              </w:rPr>
              <w:t xml:space="preserve">, от 11.06.2021 </w:t>
            </w:r>
            <w:hyperlink r:id="rId13" w:history="1">
              <w:r w:rsidRPr="000261AB">
                <w:rPr>
                  <w:rFonts w:ascii="Times New Roman" w:hAnsi="Times New Roman" w:cs="Times New Roman"/>
                </w:rPr>
                <w:t>N 78н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29.07.2021 </w:t>
            </w:r>
            <w:hyperlink r:id="rId14" w:history="1">
              <w:r w:rsidRPr="000261AB">
                <w:rPr>
                  <w:rFonts w:ascii="Times New Roman" w:hAnsi="Times New Roman" w:cs="Times New Roman"/>
                </w:rPr>
                <w:t>N 105н</w:t>
              </w:r>
            </w:hyperlink>
            <w:r w:rsidRPr="000261AB">
              <w:rPr>
                <w:rFonts w:ascii="Times New Roman" w:hAnsi="Times New Roman" w:cs="Times New Roman"/>
              </w:rPr>
              <w:t xml:space="preserve">, от 19.11.2021 </w:t>
            </w:r>
            <w:hyperlink r:id="rId15" w:history="1">
              <w:r w:rsidRPr="000261AB">
                <w:rPr>
                  <w:rFonts w:ascii="Times New Roman" w:hAnsi="Times New Roman" w:cs="Times New Roman"/>
                </w:rPr>
                <w:t>N 187н</w:t>
              </w:r>
            </w:hyperlink>
            <w:r w:rsidRPr="000261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 xml:space="preserve">В соответствии со статьями 7, </w:t>
      </w:r>
      <w:hyperlink r:id="rId16" w:history="1">
        <w:r w:rsidRPr="000261AB">
          <w:rPr>
            <w:rFonts w:ascii="Times New Roman" w:hAnsi="Times New Roman" w:cs="Times New Roman"/>
          </w:rPr>
          <w:t>18</w:t>
        </w:r>
      </w:hyperlink>
      <w:r w:rsidRPr="000261AB">
        <w:rPr>
          <w:rFonts w:ascii="Times New Roman" w:hAnsi="Times New Roman" w:cs="Times New Roman"/>
        </w:rPr>
        <w:t xml:space="preserve"> - </w:t>
      </w:r>
      <w:hyperlink r:id="rId17" w:history="1">
        <w:r w:rsidRPr="000261AB">
          <w:rPr>
            <w:rFonts w:ascii="Times New Roman" w:hAnsi="Times New Roman" w:cs="Times New Roman"/>
          </w:rPr>
          <w:t>21</w:t>
        </w:r>
      </w:hyperlink>
      <w:r w:rsidRPr="000261AB">
        <w:rPr>
          <w:rFonts w:ascii="Times New Roman" w:hAnsi="Times New Roman" w:cs="Times New Roman"/>
        </w:rPr>
        <w:t xml:space="preserve">, </w:t>
      </w:r>
      <w:hyperlink r:id="rId18" w:history="1">
        <w:r w:rsidRPr="000261AB">
          <w:rPr>
            <w:rFonts w:ascii="Times New Roman" w:hAnsi="Times New Roman" w:cs="Times New Roman"/>
          </w:rPr>
          <w:t>23</w:t>
        </w:r>
      </w:hyperlink>
      <w:r w:rsidRPr="000261AB">
        <w:rPr>
          <w:rFonts w:ascii="Times New Roman" w:hAnsi="Times New Roman" w:cs="Times New Roman"/>
        </w:rPr>
        <w:t xml:space="preserve"> и 165 Бюджетного кодекса Российской Федерации (Собрание законодательства Российской Федерации, 1998, N 31, ст. 3823; 2007, N 18, ст. 2117; N 45, ст. 5424; 2008, N 29, ст. 3418; 2009, N 1, ст. 18; N 15, ст. 1780; N 30, ст. 3739; N 51, ст. 6151; 2010, N 19, ст. 2291; N 31, ст. 4192; N 40, ст. 4971; 2013, N 19, ст. 2331; N 31, ст. 4191; N 52, ст. 6983; 2014, N 40, ст. 5314; N 43, ст. 5795; N 48, ст. 6664; 2015, N 45, ст. 6202; N 51, ст. 7252; 2016, N 27, ст. 4162, 4278; 2017, N 14, ст. 2007; N 30, ст. 4458; N 31, ст. 4811; N 47, ст. 6841; 2018, N 1, ст. 18; N 24, ст. 3409; N 53, ст. 8430) приказываю: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 Утвердить </w:t>
      </w:r>
      <w:hyperlink w:anchor="P40" w:history="1">
        <w:r w:rsidRPr="000261AB">
          <w:rPr>
            <w:rFonts w:ascii="Times New Roman" w:hAnsi="Times New Roman" w:cs="Times New Roman"/>
          </w:rPr>
          <w:t>Порядок</w:t>
        </w:r>
      </w:hyperlink>
      <w:r w:rsidRPr="000261AB">
        <w:rPr>
          <w:rFonts w:ascii="Times New Roman" w:hAnsi="Times New Roman" w:cs="Times New Roman"/>
        </w:rPr>
        <w:t xml:space="preserve"> формирования и применения </w:t>
      </w:r>
      <w:hyperlink r:id="rId19" w:history="1">
        <w:r w:rsidRPr="000261AB">
          <w:rPr>
            <w:rFonts w:ascii="Times New Roman" w:hAnsi="Times New Roman" w:cs="Times New Roman"/>
          </w:rPr>
          <w:t>кодов</w:t>
        </w:r>
      </w:hyperlink>
      <w:r w:rsidRPr="000261AB">
        <w:rPr>
          <w:rFonts w:ascii="Times New Roman" w:hAnsi="Times New Roman" w:cs="Times New Roman"/>
        </w:rPr>
        <w:t xml:space="preserve"> бюджетной классификации Российской Федерации, их структуру и принципы назначения (далее - Порядок) согласно </w:t>
      </w:r>
      <w:proofErr w:type="gramStart"/>
      <w:r w:rsidRPr="000261AB">
        <w:rPr>
          <w:rFonts w:ascii="Times New Roman" w:hAnsi="Times New Roman" w:cs="Times New Roman"/>
        </w:rPr>
        <w:t>приложению</w:t>
      </w:r>
      <w:proofErr w:type="gramEnd"/>
      <w:r w:rsidRPr="000261AB">
        <w:rPr>
          <w:rFonts w:ascii="Times New Roman" w:hAnsi="Times New Roman" w:cs="Times New Roman"/>
        </w:rPr>
        <w:t xml:space="preserve"> к настоящему приказу.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2. Установить, что </w:t>
      </w:r>
      <w:hyperlink w:anchor="P40" w:history="1">
        <w:r w:rsidRPr="000261AB">
          <w:rPr>
            <w:rFonts w:ascii="Times New Roman" w:hAnsi="Times New Roman" w:cs="Times New Roman"/>
          </w:rPr>
          <w:t>Порядок</w:t>
        </w:r>
      </w:hyperlink>
      <w:r w:rsidRPr="000261AB">
        <w:rPr>
          <w:rFonts w:ascii="Times New Roman" w:hAnsi="Times New Roman" w:cs="Times New Roman"/>
        </w:rPr>
        <w:t xml:space="preserve"> применяется к правоотношениям, возникающим при составлении и исполнении бюджетов бюджетной системы Российской Федерации, начиная с бюджетов бюджетной системы Российской Федерации на 2020 год (на 2020 год и на плановый период 2021 и 2022 годов).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08.06.2020 </w:t>
      </w:r>
      <w:hyperlink r:id="rId20" w:history="1">
        <w:r w:rsidRPr="000261AB">
          <w:rPr>
            <w:rFonts w:ascii="Times New Roman" w:hAnsi="Times New Roman" w:cs="Times New Roman"/>
          </w:rPr>
          <w:t>N 98н</w:t>
        </w:r>
      </w:hyperlink>
      <w:r w:rsidRPr="000261AB">
        <w:rPr>
          <w:rFonts w:ascii="Times New Roman" w:hAnsi="Times New Roman" w:cs="Times New Roman"/>
        </w:rPr>
        <w:t xml:space="preserve">, от 15.04.2021 </w:t>
      </w:r>
      <w:hyperlink r:id="rId21" w:history="1">
        <w:r w:rsidRPr="000261AB">
          <w:rPr>
            <w:rFonts w:ascii="Times New Roman" w:hAnsi="Times New Roman" w:cs="Times New Roman"/>
          </w:rPr>
          <w:t>N 60н</w:t>
        </w:r>
      </w:hyperlink>
      <w:r w:rsidRPr="000261AB">
        <w:rPr>
          <w:rFonts w:ascii="Times New Roman" w:hAnsi="Times New Roman" w:cs="Times New Roman"/>
        </w:rPr>
        <w:t>)</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Первый заместитель</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Председателя Правительства</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 -</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Министр финансов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А.Г.СИЛУАНОВ</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Default="000261AB">
      <w:pPr>
        <w:pStyle w:val="ConsPlusNormal"/>
        <w:jc w:val="both"/>
        <w:rPr>
          <w:rFonts w:ascii="Times New Roman" w:hAnsi="Times New Roman" w:cs="Times New Roman"/>
        </w:rPr>
      </w:pPr>
    </w:p>
    <w:p w:rsidR="000261AB" w:rsidRDefault="000261AB">
      <w:pPr>
        <w:pStyle w:val="ConsPlusNormal"/>
        <w:jc w:val="both"/>
        <w:rPr>
          <w:rFonts w:ascii="Times New Roman" w:hAnsi="Times New Roman" w:cs="Times New Roman"/>
        </w:rPr>
      </w:pPr>
    </w:p>
    <w:p w:rsidR="000261AB" w:rsidRDefault="000261AB">
      <w:pPr>
        <w:pStyle w:val="ConsPlusNormal"/>
        <w:jc w:val="both"/>
        <w:rPr>
          <w:rFonts w:ascii="Times New Roman" w:hAnsi="Times New Roman" w:cs="Times New Roman"/>
        </w:rPr>
      </w:pPr>
    </w:p>
    <w:p w:rsidR="000261AB" w:rsidRDefault="000261AB">
      <w:pPr>
        <w:pStyle w:val="ConsPlusNormal"/>
        <w:jc w:val="both"/>
        <w:rPr>
          <w:rFonts w:ascii="Times New Roman" w:hAnsi="Times New Roman" w:cs="Times New Roman"/>
        </w:rPr>
      </w:pPr>
    </w:p>
    <w:p w:rsidR="000261AB" w:rsidRDefault="000261AB">
      <w:pPr>
        <w:pStyle w:val="ConsPlusNormal"/>
        <w:jc w:val="both"/>
        <w:rPr>
          <w:rFonts w:ascii="Times New Roman" w:hAnsi="Times New Roman" w:cs="Times New Roman"/>
        </w:rPr>
      </w:pPr>
    </w:p>
    <w:p w:rsidR="000261AB" w:rsidRDefault="000261AB">
      <w:pPr>
        <w:pStyle w:val="ConsPlusNormal"/>
        <w:jc w:val="both"/>
        <w:rPr>
          <w:rFonts w:ascii="Times New Roman" w:hAnsi="Times New Roman" w:cs="Times New Roman"/>
        </w:rPr>
      </w:pPr>
    </w:p>
    <w:p w:rsid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bookmarkStart w:id="0" w:name="_GoBack"/>
      <w:bookmarkEnd w:id="0"/>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outlineLvl w:val="0"/>
        <w:rPr>
          <w:rFonts w:ascii="Times New Roman" w:hAnsi="Times New Roman" w:cs="Times New Roman"/>
        </w:rPr>
      </w:pPr>
      <w:r w:rsidRPr="000261AB">
        <w:rPr>
          <w:rFonts w:ascii="Times New Roman" w:hAnsi="Times New Roman" w:cs="Times New Roman"/>
        </w:rPr>
        <w:lastRenderedPageBreak/>
        <w:t>Приложение</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к приказу Министерства финансов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от 06.06.2019 N 85н</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rPr>
          <w:rFonts w:ascii="Times New Roman" w:hAnsi="Times New Roman" w:cs="Times New Roman"/>
        </w:rPr>
      </w:pPr>
      <w:bookmarkStart w:id="1" w:name="P40"/>
      <w:bookmarkEnd w:id="1"/>
      <w:r w:rsidRPr="000261AB">
        <w:rPr>
          <w:rFonts w:ascii="Times New Roman" w:hAnsi="Times New Roman" w:cs="Times New Roman"/>
        </w:rPr>
        <w:t>О ПОРЯДКЕ</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ФОРМИРОВАНИЯ И ПРИМЕНЕНИЯ КОДОВ БЮДЖЕТНОЙ КЛАССИФИКАЦИИ</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РОССИЙСКОЙ ФЕДЕРАЦИИ, ИХ СТРУКТУРЕ И ПРИНЦИПАХ НАЗНАЧЕНИЯ</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Список изменяющих документов</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Приказов Минфина России от 17.09.2019 </w:t>
            </w:r>
            <w:hyperlink r:id="rId22" w:history="1">
              <w:r w:rsidRPr="000261AB">
                <w:rPr>
                  <w:rFonts w:ascii="Times New Roman" w:hAnsi="Times New Roman" w:cs="Times New Roman"/>
                </w:rPr>
                <w:t>N 148н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29.11.2019 </w:t>
            </w:r>
            <w:hyperlink r:id="rId23" w:history="1">
              <w:r w:rsidRPr="000261AB">
                <w:rPr>
                  <w:rFonts w:ascii="Times New Roman" w:hAnsi="Times New Roman" w:cs="Times New Roman"/>
                </w:rPr>
                <w:t>N 206н</w:t>
              </w:r>
            </w:hyperlink>
            <w:r w:rsidRPr="000261AB">
              <w:rPr>
                <w:rFonts w:ascii="Times New Roman" w:hAnsi="Times New Roman" w:cs="Times New Roman"/>
              </w:rPr>
              <w:t xml:space="preserve">, от 10.03.2020 </w:t>
            </w:r>
            <w:hyperlink r:id="rId24" w:history="1">
              <w:r w:rsidRPr="000261AB">
                <w:rPr>
                  <w:rFonts w:ascii="Times New Roman" w:hAnsi="Times New Roman" w:cs="Times New Roman"/>
                </w:rPr>
                <w:t>N 37н</w:t>
              </w:r>
            </w:hyperlink>
            <w:r w:rsidRPr="000261AB">
              <w:rPr>
                <w:rFonts w:ascii="Times New Roman" w:hAnsi="Times New Roman" w:cs="Times New Roman"/>
              </w:rPr>
              <w:t xml:space="preserve">, от 12.05.2020 </w:t>
            </w:r>
            <w:hyperlink r:id="rId25" w:history="1">
              <w:r w:rsidRPr="000261AB">
                <w:rPr>
                  <w:rFonts w:ascii="Times New Roman" w:hAnsi="Times New Roman" w:cs="Times New Roman"/>
                </w:rPr>
                <w:t>N 86н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08.06.2020 </w:t>
            </w:r>
            <w:hyperlink r:id="rId26" w:history="1">
              <w:r w:rsidRPr="000261AB">
                <w:rPr>
                  <w:rFonts w:ascii="Times New Roman" w:hAnsi="Times New Roman" w:cs="Times New Roman"/>
                </w:rPr>
                <w:t>N 98н</w:t>
              </w:r>
            </w:hyperlink>
            <w:r w:rsidRPr="000261AB">
              <w:rPr>
                <w:rFonts w:ascii="Times New Roman" w:hAnsi="Times New Roman" w:cs="Times New Roman"/>
              </w:rPr>
              <w:t xml:space="preserve">, от 28.09.2020 </w:t>
            </w:r>
            <w:hyperlink r:id="rId27" w:history="1">
              <w:r w:rsidRPr="000261AB">
                <w:rPr>
                  <w:rFonts w:ascii="Times New Roman" w:hAnsi="Times New Roman" w:cs="Times New Roman"/>
                </w:rPr>
                <w:t>N 215н</w:t>
              </w:r>
            </w:hyperlink>
            <w:r w:rsidRPr="000261AB">
              <w:rPr>
                <w:rFonts w:ascii="Times New Roman" w:hAnsi="Times New Roman" w:cs="Times New Roman"/>
              </w:rPr>
              <w:t xml:space="preserve">, от 16.11.2020 </w:t>
            </w:r>
            <w:hyperlink r:id="rId28" w:history="1">
              <w:r w:rsidRPr="000261AB">
                <w:rPr>
                  <w:rFonts w:ascii="Times New Roman" w:hAnsi="Times New Roman" w:cs="Times New Roman"/>
                </w:rPr>
                <w:t>N 267н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29.12.2020 </w:t>
            </w:r>
            <w:hyperlink r:id="rId29" w:history="1">
              <w:r w:rsidRPr="000261AB">
                <w:rPr>
                  <w:rFonts w:ascii="Times New Roman" w:hAnsi="Times New Roman" w:cs="Times New Roman"/>
                </w:rPr>
                <w:t>N 331н</w:t>
              </w:r>
            </w:hyperlink>
            <w:r w:rsidRPr="000261AB">
              <w:rPr>
                <w:rFonts w:ascii="Times New Roman" w:hAnsi="Times New Roman" w:cs="Times New Roman"/>
              </w:rPr>
              <w:t xml:space="preserve">, от 15.04.2021 </w:t>
            </w:r>
            <w:hyperlink r:id="rId30" w:history="1">
              <w:r w:rsidRPr="000261AB">
                <w:rPr>
                  <w:rFonts w:ascii="Times New Roman" w:hAnsi="Times New Roman" w:cs="Times New Roman"/>
                </w:rPr>
                <w:t>N 60н</w:t>
              </w:r>
            </w:hyperlink>
            <w:r w:rsidRPr="000261AB">
              <w:rPr>
                <w:rFonts w:ascii="Times New Roman" w:hAnsi="Times New Roman" w:cs="Times New Roman"/>
              </w:rPr>
              <w:t xml:space="preserve">, от 11.06.2021 </w:t>
            </w:r>
            <w:hyperlink r:id="rId31" w:history="1">
              <w:r w:rsidRPr="000261AB">
                <w:rPr>
                  <w:rFonts w:ascii="Times New Roman" w:hAnsi="Times New Roman" w:cs="Times New Roman"/>
                </w:rPr>
                <w:t>N 78н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29.07.2021 </w:t>
            </w:r>
            <w:hyperlink r:id="rId32" w:history="1">
              <w:r w:rsidRPr="000261AB">
                <w:rPr>
                  <w:rFonts w:ascii="Times New Roman" w:hAnsi="Times New Roman" w:cs="Times New Roman"/>
                </w:rPr>
                <w:t>N 105н</w:t>
              </w:r>
            </w:hyperlink>
            <w:r w:rsidRPr="000261AB">
              <w:rPr>
                <w:rFonts w:ascii="Times New Roman" w:hAnsi="Times New Roman" w:cs="Times New Roman"/>
              </w:rPr>
              <w:t xml:space="preserve">, от 19.11.2021 </w:t>
            </w:r>
            <w:hyperlink r:id="rId33" w:history="1">
              <w:r w:rsidRPr="000261AB">
                <w:rPr>
                  <w:rFonts w:ascii="Times New Roman" w:hAnsi="Times New Roman" w:cs="Times New Roman"/>
                </w:rPr>
                <w:t>N 187н</w:t>
              </w:r>
            </w:hyperlink>
            <w:r w:rsidRPr="000261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outlineLvl w:val="1"/>
        <w:rPr>
          <w:rFonts w:ascii="Times New Roman" w:hAnsi="Times New Roman" w:cs="Times New Roman"/>
        </w:rPr>
      </w:pPr>
      <w:r w:rsidRPr="000261AB">
        <w:rPr>
          <w:rFonts w:ascii="Times New Roman" w:hAnsi="Times New Roman" w:cs="Times New Roman"/>
        </w:rPr>
        <w:t>I. Общие положения</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 xml:space="preserve">1. Настоящий Порядок определяет правила формирования и применения кодов бюджетной классификации Российской Федерации, а также их структуру, принципы назначения, коды составных частей бюджетной классификации Российской Федерации, которые в соответствии с Бюджетным </w:t>
      </w:r>
      <w:hyperlink r:id="rId34"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(Собрание законодательства Российской Федерации, 1998, N 31, ст. 3823; 2019, N 16, ст. 1825) (далее - Кодекс) являются едиными для бюджетов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 &lt;1&gt;.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&lt;1&gt; </w:t>
      </w:r>
      <w:hyperlink r:id="rId35" w:history="1">
        <w:r w:rsidRPr="000261AB">
          <w:rPr>
            <w:rFonts w:ascii="Times New Roman" w:hAnsi="Times New Roman" w:cs="Times New Roman"/>
          </w:rPr>
          <w:t>Пункт 1 статьи 18</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3. Бюджетная классификация Российской Федерации включает: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классификацию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классификацию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классификацию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классификацию операций публично-правовых образований (далее - классификация операций сектора государственного управления) &lt;2&gt;.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&lt;2&gt; </w:t>
      </w:r>
      <w:hyperlink r:id="rId36" w:history="1">
        <w:r w:rsidRPr="000261AB">
          <w:rPr>
            <w:rFonts w:ascii="Times New Roman" w:hAnsi="Times New Roman" w:cs="Times New Roman"/>
          </w:rPr>
          <w:t>Статья 19</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 xml:space="preserve">4. </w:t>
      </w:r>
      <w:hyperlink r:id="rId37" w:history="1">
        <w:r w:rsidRPr="000261AB">
          <w:rPr>
            <w:rFonts w:ascii="Times New Roman" w:hAnsi="Times New Roman" w:cs="Times New Roman"/>
          </w:rPr>
          <w:t>Порядок</w:t>
        </w:r>
      </w:hyperlink>
      <w:r w:rsidRPr="000261AB">
        <w:rPr>
          <w:rFonts w:ascii="Times New Roman" w:hAnsi="Times New Roman" w:cs="Times New Roman"/>
        </w:rPr>
        <w:t xml:space="preserve"> применения классификации операций сектора государственного управления утвержден приказом Министерства финансов Российской Федерации от 29 ноября 2017 года N 209н "Об утверждении Порядка применения классификации операций сектора государственного управления" (зарегистрирован в Министерстве юстиции Российской Федерации 12 февраля 2018 года, регистрационный номер 50003) &lt;3&gt;.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&lt;3&gt; С изменениями, внесенными приказом Министерства финансов Российской Федерации от 30 ноября 2018 года N 246н (зарегистрирован в Министерстве юстиции Российской Федерации 26 декабря 2018 года, регистрационный номер 53186).</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5. Назначение кодов бюджетной классификации Российской Федерации осуществляется согласно настоящему Порядку и в соответствии с принципами единства, стабильности (преемственности), открытости назначения кодов бюджетной классификации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5.1. Принцип единства означает назначение кодов бюджетной классификации Российской Федерации на условиях единства для бюджетов бюджетной системы Российской Федерации структуры кодов бюджетной классификации Российской Федерации, порядка их формирования, а также применения в части кодов бюджетной классификации Российской Федерации, их составных частей, которые в соответствии с </w:t>
      </w:r>
      <w:hyperlink r:id="rId38" w:history="1">
        <w:r w:rsidRPr="000261AB">
          <w:rPr>
            <w:rFonts w:ascii="Times New Roman" w:hAnsi="Times New Roman" w:cs="Times New Roman"/>
          </w:rPr>
          <w:t>Кодексом</w:t>
        </w:r>
      </w:hyperlink>
      <w:r w:rsidRPr="000261AB">
        <w:rPr>
          <w:rFonts w:ascii="Times New Roman" w:hAnsi="Times New Roman" w:cs="Times New Roman"/>
        </w:rPr>
        <w:t xml:space="preserve"> являются едиными для бюджетов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 формировании кода бюджетной классификации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используется единая разрядность (двадцатизначная) для кода классификации доходов бюджетов, кодов классификации расходов бюджетов и кодов классификации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обеспечивается сопоставимость показателей бюджетов бюджетной системы Российской Федерации, а также показателей бюджетов муниципальных образований, входящих в состав субъекта Российской Федерации, с учетом общих требований к формированию кодов (отдельных составных частей кодов) бюджетной классификации Российской Федерации, установленных настоящим Порядком;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обеспечивается сопоставимость показателей бюджетов муниципальных образований, входящих в состав субъекта Российской Федерации при дополнительной детализации отдельных составных частей кода бюджетной классификации Российской Федерации с учетом общих требований, установленных настоящим Порядком.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5.2. Принцип стабильности (преемственности) означает назначение кодов бюджетной классификации Российской Федерации, на условиях стабильности и (или) преемственности кодов бюджетной классификации Российской Федерации отчетного, текущего и очередного финансового года (очередного финансового года и планового периода).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изменения кодов бюджетной классификации Российской Федерации, их составных частей, являющихся в соответствии с </w:t>
      </w:r>
      <w:hyperlink r:id="rId39" w:history="1">
        <w:r w:rsidRPr="000261AB">
          <w:rPr>
            <w:rFonts w:ascii="Times New Roman" w:hAnsi="Times New Roman" w:cs="Times New Roman"/>
          </w:rPr>
          <w:t>Кодексом</w:t>
        </w:r>
      </w:hyperlink>
      <w:r w:rsidRPr="000261AB">
        <w:rPr>
          <w:rFonts w:ascii="Times New Roman" w:hAnsi="Times New Roman" w:cs="Times New Roman"/>
        </w:rPr>
        <w:t xml:space="preserve"> едиными для бюджетов бюджетной системы Российской Федерации,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(далее - финансовые органы субъектов Российской Федерации), органы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(далее - финансовые органы муниципальных образований) обеспечивают сопоставимость изменяемых и (или) вновь вводимых правовыми актами указанных органов кодов бюджетной классификации Российской Федерации путем составления и размещения на своих официальных сайтах в информационно-телекоммуникационной сети "Интернет" таблиц соответствия изменяемых кодов бюджетной классификации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реорганизации или ликвидации органа государственной власти (государственного органа), органа управления государственным внебюджетным фондом, органа местного самоуправления, государственного (муниципального) учреждения присвоенный ему код главы (код </w:t>
      </w:r>
      <w:r w:rsidRPr="000261AB">
        <w:rPr>
          <w:rFonts w:ascii="Times New Roman" w:hAnsi="Times New Roman" w:cs="Times New Roman"/>
        </w:rPr>
        <w:lastRenderedPageBreak/>
        <w:t>главного распорядителя бюджетных средств, код главного администратора доходов бюджетов) может быть использован в бюджетной классификации Российской Федерации не ранее чем через пять лет с года, следующего за годом реорганизации (ликвидации) участника бюджетного процесса.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5.3. Принцип открытости назначения кодов означает открытость бюджетной классификации Российской Федерации (перечня кодов бюджетной классификации Российской Федерации, правил их формирования и применения) для всеобщего ознакомления.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Открытость и прозрачность информации обеспечивается за счет размещения правовых актов, регулирующих вопросы применения бюджетной классификации Российской Федерации, а также таблиц соответствия изменяемых кодов бюджетной классификации Российской Федерации в информационно-телекоммуникационной сети "Интернет" на официальных сайтах органов государственной (муниципальной) власти, принявших указанные правовые акты.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Присвоение кодов классификации расходов федерального бюджета для отражения расходных обязательств, подлежащих исполнению за счет средств федерального бюджета, информации по которым присвоен в соответствии с законодательством Российской Федерации гриф секретности, включая наименование закона, иного нормативного правового акта, договора или соглашения, в соответствии с которыми возникает расходное обязательство, а также наименования государственных программ Российской Федерации, подпрограмм и (или) мероприятий, осуществляется Министерством финансов Российской Федерации &lt;4&gt;. Присвоение указанных кодов осуществляется на основании обращения органа государственной власти, по решению которого информация отнесена к государственной тайне, содержащего указания на возможность включения соответствующего наименования в состав открытой информации, а в случае отсутствия таковой - модифицируемые наименования направлений расходов (целевых статей расходов бюджетов), отражающих экономическое содержание модифицируемой информации и позволяющих включить указанные наименования в состав открытой информации. При этом модифицированные наименования, не содержащие экономического содержания, к включению в бюджетную классификацию расходов бюджетов не допускаются.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&lt;4&gt; </w:t>
      </w:r>
      <w:hyperlink r:id="rId41" w:history="1">
        <w:r w:rsidRPr="000261AB">
          <w:rPr>
            <w:rFonts w:ascii="Times New Roman" w:hAnsi="Times New Roman" w:cs="Times New Roman"/>
          </w:rPr>
          <w:t>Статья 165</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outlineLvl w:val="1"/>
        <w:rPr>
          <w:rFonts w:ascii="Times New Roman" w:hAnsi="Times New Roman" w:cs="Times New Roman"/>
        </w:rPr>
      </w:pPr>
      <w:r w:rsidRPr="000261AB">
        <w:rPr>
          <w:rFonts w:ascii="Times New Roman" w:hAnsi="Times New Roman" w:cs="Times New Roman"/>
        </w:rPr>
        <w:t>II. Классификация доходов бюджетов, в том числе общие</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требования к порядку формирования перечня кодов подвидов</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доходов бюджетов бюджетной системы Российской Федерации</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6. Классификация доходов бюджетов является группировкой доходов бюджетов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7. Код классификации доходов бюджетов состоит из двадцати знаков.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Структура двадцатизначного кода классификации доходов бюджетов является единой для бюджетов бюджетной системы Российской Федерации и включает следующие составные части </w:t>
      </w:r>
      <w:hyperlink w:anchor="P96" w:history="1">
        <w:r w:rsidRPr="000261AB">
          <w:rPr>
            <w:rFonts w:ascii="Times New Roman" w:hAnsi="Times New Roman" w:cs="Times New Roman"/>
          </w:rPr>
          <w:t>(таблица 1)</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главного администратора доходов бюджета (1 - 3 разряды);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вида доходов бюджетов (4 - 13 разряды);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подвида доходов бюджетов (14 - 20 разряды).</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rPr>
          <w:rFonts w:ascii="Times New Roman" w:hAnsi="Times New Roman" w:cs="Times New Roman"/>
        </w:rPr>
      </w:pPr>
      <w:bookmarkStart w:id="2" w:name="P96"/>
      <w:bookmarkEnd w:id="2"/>
      <w:r w:rsidRPr="000261AB">
        <w:rPr>
          <w:rFonts w:ascii="Times New Roman" w:hAnsi="Times New Roman" w:cs="Times New Roman"/>
        </w:rPr>
        <w:t>Таблица 1</w:t>
      </w:r>
    </w:p>
    <w:p w:rsidR="000261AB" w:rsidRPr="000261AB" w:rsidRDefault="000261AB">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61"/>
      </w:tblGrid>
      <w:tr w:rsidR="000261AB" w:rsidRPr="000261AB">
        <w:tc>
          <w:tcPr>
            <w:tcW w:w="9030" w:type="dxa"/>
            <w:gridSpan w:val="20"/>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Структура кода классификации доходов бюджетов</w:t>
            </w:r>
          </w:p>
        </w:tc>
      </w:tr>
      <w:tr w:rsidR="000261AB" w:rsidRPr="000261AB">
        <w:tc>
          <w:tcPr>
            <w:tcW w:w="1353" w:type="dxa"/>
            <w:gridSpan w:val="3"/>
            <w:vMerge w:val="restart"/>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Код </w:t>
            </w:r>
            <w:r w:rsidRPr="000261AB">
              <w:rPr>
                <w:rFonts w:ascii="Times New Roman" w:hAnsi="Times New Roman" w:cs="Times New Roman"/>
              </w:rPr>
              <w:lastRenderedPageBreak/>
              <w:t>главного администратора доходов бюджета</w:t>
            </w:r>
          </w:p>
        </w:tc>
        <w:tc>
          <w:tcPr>
            <w:tcW w:w="4510" w:type="dxa"/>
            <w:gridSpan w:val="10"/>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lastRenderedPageBreak/>
              <w:t>Код вида доходов бюджетов</w:t>
            </w:r>
          </w:p>
        </w:tc>
        <w:tc>
          <w:tcPr>
            <w:tcW w:w="3167" w:type="dxa"/>
            <w:gridSpan w:val="7"/>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подвида доходов бюджетов</w:t>
            </w:r>
          </w:p>
        </w:tc>
      </w:tr>
      <w:tr w:rsidR="000261AB" w:rsidRPr="000261AB">
        <w:tc>
          <w:tcPr>
            <w:tcW w:w="1353" w:type="dxa"/>
            <w:gridSpan w:val="3"/>
            <w:vMerge/>
          </w:tcPr>
          <w:p w:rsidR="000261AB" w:rsidRPr="000261AB" w:rsidRDefault="000261AB">
            <w:pPr>
              <w:rPr>
                <w:rFonts w:ascii="Times New Roman" w:hAnsi="Times New Roman" w:cs="Times New Roman"/>
              </w:rPr>
            </w:pP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группа доходов</w:t>
            </w:r>
          </w:p>
        </w:tc>
        <w:tc>
          <w:tcPr>
            <w:tcW w:w="902" w:type="dxa"/>
            <w:gridSpan w:val="2"/>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подгруппа доходов</w:t>
            </w:r>
          </w:p>
        </w:tc>
        <w:tc>
          <w:tcPr>
            <w:tcW w:w="902" w:type="dxa"/>
            <w:gridSpan w:val="2"/>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статья доходов</w:t>
            </w:r>
          </w:p>
        </w:tc>
        <w:tc>
          <w:tcPr>
            <w:tcW w:w="1353" w:type="dxa"/>
            <w:gridSpan w:val="3"/>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подстатья доходов</w:t>
            </w:r>
          </w:p>
        </w:tc>
        <w:tc>
          <w:tcPr>
            <w:tcW w:w="902" w:type="dxa"/>
            <w:gridSpan w:val="2"/>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элемент доходов</w:t>
            </w:r>
          </w:p>
        </w:tc>
        <w:tc>
          <w:tcPr>
            <w:tcW w:w="1804" w:type="dxa"/>
            <w:gridSpan w:val="4"/>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группа подвида доходов бюджетов</w:t>
            </w:r>
          </w:p>
        </w:tc>
        <w:tc>
          <w:tcPr>
            <w:tcW w:w="1363" w:type="dxa"/>
            <w:gridSpan w:val="3"/>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аналитическая группа подвида доходов бюджетов</w:t>
            </w:r>
          </w:p>
        </w:tc>
      </w:tr>
      <w:tr w:rsidR="000261AB" w:rsidRPr="000261AB">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7</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9</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10</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15</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16</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17</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18</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19</w:t>
            </w:r>
          </w:p>
        </w:tc>
        <w:tc>
          <w:tcPr>
            <w:tcW w:w="46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20</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8. Перечень главных администраторов доходов бюджетов устанавливается законом (решением) о соответствующем бюджете.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8.1. Закрепление за главными администраторами доходов бюджета кодов классификации доходов бюджетов производится исходя из осуществляемых ими полномочий по оказанию государственных (муниципальных) услуг, иных полномочий по исполнению государственных функций, при реализации которых возникают обязанности юридических и физических лиц по перечислению средств в бюджеты бюджетной системы Российской Федерации, а также полномочий по предъявлению требований о передаче публично-правовому образованию имущества, в том числе денежных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8.2. Доходам федерального бюджета, администрируемым органами государственной власти субъектов Российской Федерации (казенными учреждениями, находящимися в их ведении)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осуществляющим передачу полномочий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Доходам бюджета субъекта Российской Федерации (местных бюджетов), администрируемым органами государственной власти субъекта Российской Федерации в части переданных полномочий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переданные полномочия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Доходам бюджета субъекта Российской Федерации, администрируемым органами местного самоуправления муниципального образования (казенными учреждениями, находящимися в их ведении) в части переданных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органом государственной власти (государственным органом) субъекта Российской Федерации, осуществляющим передачу полномочий субъекта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Доходам бюджета муниципального района, администрируемым органами местного самоуправления поселений (казенными учреждениями, находящимися в их ведении) в части переданных полномочий муниципального района, присваиваются коды классификации доходов бюджетов, содержащие код главного администратора доходов бюджета муниципального района, являющегося органом местной администрации или иным исполнительно-распорядительным органом муниципального района, осуществляющим передачу полномочий муниципального района.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Главному администратору доходов бюджета субъекта Российской Федерации (местного бюджета), являющемуся федеральным органом государственной власти (государственным органом) (федеральным казенным учреждением), присваивается код главного администратора доходов бюджета субъекта Российской Федерации (местного бюджета), соответствующий коду главного администратора доходов, являющегося федеральным органом государственной власти (государственным органом) (федеральным казенным учреждением).</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8.3 п. 8 Порядка (в ред. Приказа Минфина России от 19.11.2021 N 187н) </w:t>
            </w:r>
            <w:hyperlink r:id="rId42"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bookmarkStart w:id="3" w:name="P139"/>
      <w:bookmarkEnd w:id="3"/>
      <w:r w:rsidRPr="000261AB">
        <w:rPr>
          <w:rFonts w:ascii="Times New Roman" w:hAnsi="Times New Roman" w:cs="Times New Roman"/>
        </w:rPr>
        <w:t>8.3.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а также Центральным банком Российской Федерации (далее - органы, администрирующие денежные взыскания (штрафы), от имени которого должностные лица (в том числе государственные инспекторы в случаях, установленных законодательством Российской Федерации) выносят постановления о наложении денежных взысканий (штрафов) по результатам рассмотрения дел об административных правонарушениях, предписания об уплате штрафов в соответствии с законодательством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случае вынесения постановлений о наложении денежных взысканий (штрафов) по результатам рассмотрения дел об административных правонарушениях, предписаний об уплате штрафов в соответствии с законодательством Российской Федерации должностными лицами казенных учреждений (в том числе государственными инспекторами в случаях, установленных законодательством Российской Федерации) доходам бюджетов бюджетной системы Российской Федерации от денежных взысканий (штрафов)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в ведении которых находятся данные казенные учреждения.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4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Абз</w:t>
            </w:r>
            <w:proofErr w:type="spellEnd"/>
            <w:r w:rsidRPr="000261AB">
              <w:rPr>
                <w:rFonts w:ascii="Times New Roman" w:hAnsi="Times New Roman" w:cs="Times New Roman"/>
              </w:rPr>
              <w:t xml:space="preserve">. 1 </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8.4 п. 8 Порядка (в ред. Приказа Минфина России от 19.11.2021 N 187н) </w:t>
            </w:r>
            <w:hyperlink r:id="rId45"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r w:rsidRPr="000261AB">
        <w:rPr>
          <w:rFonts w:ascii="Times New Roman" w:hAnsi="Times New Roman" w:cs="Times New Roman"/>
        </w:rPr>
        <w:t>8.4. В случае вынесения судьями федеральных судов постановлений о наложении административных штрафов по результатам рассмотрения дел об административных правонарушениях,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а также государственной корпорацией и Центральным банком Российской Федерации, от имени которых должностное лицо направило дело на рассмотрение в федеральный суд.</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10.03.2020 </w:t>
      </w:r>
      <w:hyperlink r:id="rId46" w:history="1">
        <w:r w:rsidRPr="000261AB">
          <w:rPr>
            <w:rFonts w:ascii="Times New Roman" w:hAnsi="Times New Roman" w:cs="Times New Roman"/>
          </w:rPr>
          <w:t>N 37н</w:t>
        </w:r>
      </w:hyperlink>
      <w:r w:rsidRPr="000261AB">
        <w:rPr>
          <w:rFonts w:ascii="Times New Roman" w:hAnsi="Times New Roman" w:cs="Times New Roman"/>
        </w:rPr>
        <w:t xml:space="preserve">, от 12.05.2020 </w:t>
      </w:r>
      <w:hyperlink r:id="rId47" w:history="1">
        <w:r w:rsidRPr="000261AB">
          <w:rPr>
            <w:rFonts w:ascii="Times New Roman" w:hAnsi="Times New Roman" w:cs="Times New Roman"/>
          </w:rPr>
          <w:t>N 86н</w:t>
        </w:r>
      </w:hyperlink>
      <w:r w:rsidRPr="000261AB">
        <w:rPr>
          <w:rFonts w:ascii="Times New Roman" w:hAnsi="Times New Roman" w:cs="Times New Roman"/>
        </w:rPr>
        <w:t xml:space="preserve">, от 28.09.2020 </w:t>
      </w:r>
      <w:hyperlink r:id="rId48" w:history="1">
        <w:r w:rsidRPr="000261AB">
          <w:rPr>
            <w:rFonts w:ascii="Times New Roman" w:hAnsi="Times New Roman" w:cs="Times New Roman"/>
          </w:rPr>
          <w:t>N 215н</w:t>
        </w:r>
      </w:hyperlink>
      <w:r w:rsidRPr="000261AB">
        <w:rPr>
          <w:rFonts w:ascii="Times New Roman" w:hAnsi="Times New Roman" w:cs="Times New Roman"/>
        </w:rPr>
        <w:t xml:space="preserve">, от 19.11.2021 </w:t>
      </w:r>
      <w:hyperlink r:id="rId49" w:history="1">
        <w:r w:rsidRPr="000261AB">
          <w:rPr>
            <w:rFonts w:ascii="Times New Roman" w:hAnsi="Times New Roman" w:cs="Times New Roman"/>
          </w:rPr>
          <w:t>N 187н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вынесения судьями федеральных судов постановлений о наложении административных штрафов по результатам рассмотрения материалов, представленных должностными лицами от имени органа исполнительной власти (государственного органа) субъекта Российской Федерации, органа местного самоуправления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исполняющим в пределах определенной законодательством Российской Федерации компетенции функции по контролю (надзору) и (или) по нормативно-правовому регулированию в определенной сфере деятельности (если иное не предусмотрено </w:t>
      </w:r>
      <w:hyperlink w:anchor="P177" w:history="1">
        <w:r w:rsidRPr="000261AB">
          <w:rPr>
            <w:rFonts w:ascii="Times New Roman" w:hAnsi="Times New Roman" w:cs="Times New Roman"/>
          </w:rPr>
          <w:t>абзацем вторым подпункта 8.9</w:t>
        </w:r>
      </w:hyperlink>
      <w:r w:rsidRPr="000261AB">
        <w:rPr>
          <w:rFonts w:ascii="Times New Roman" w:hAnsi="Times New Roman" w:cs="Times New Roman"/>
        </w:rPr>
        <w:t xml:space="preserve"> настоящего пункта).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29.12.2020 </w:t>
      </w:r>
      <w:hyperlink r:id="rId50" w:history="1">
        <w:r w:rsidRPr="000261AB">
          <w:rPr>
            <w:rFonts w:ascii="Times New Roman" w:hAnsi="Times New Roman" w:cs="Times New Roman"/>
          </w:rPr>
          <w:t>N 331н</w:t>
        </w:r>
      </w:hyperlink>
      <w:r w:rsidRPr="000261AB">
        <w:rPr>
          <w:rFonts w:ascii="Times New Roman" w:hAnsi="Times New Roman" w:cs="Times New Roman"/>
        </w:rPr>
        <w:t xml:space="preserve">, от 19.11.2021 </w:t>
      </w:r>
      <w:hyperlink r:id="rId51" w:history="1">
        <w:r w:rsidRPr="000261AB">
          <w:rPr>
            <w:rFonts w:ascii="Times New Roman" w:hAnsi="Times New Roman" w:cs="Times New Roman"/>
          </w:rPr>
          <w:t>N 187н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 xml:space="preserve">Абзац утратил силу. - </w:t>
      </w:r>
      <w:hyperlink r:id="rId52"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8.5. Доходам бюджетов субъектов Российской Федерации и местных бюджетов от административных штрафов, установленных </w:t>
      </w:r>
      <w:hyperlink r:id="rId53"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(Собрание законодательства Российской Федерации, 2002, N 1, ст. 1; 2019, N 46, ст. 6417),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федеральными органами государственной власти (государственными органами, федеральными государственными учреждениями), а также Центральным банком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 комиссии по делам несовершеннолетних и защите их прав (если иное не предусмотрено </w:t>
      </w:r>
      <w:hyperlink w:anchor="P155" w:history="1">
        <w:r w:rsidRPr="000261AB">
          <w:rPr>
            <w:rFonts w:ascii="Times New Roman" w:hAnsi="Times New Roman" w:cs="Times New Roman"/>
          </w:rPr>
          <w:t>абзацем четвертым</w:t>
        </w:r>
      </w:hyperlink>
      <w:r w:rsidRPr="000261AB">
        <w:rPr>
          <w:rFonts w:ascii="Times New Roman" w:hAnsi="Times New Roman" w:cs="Times New Roman"/>
        </w:rPr>
        <w:t xml:space="preserve"> настоящего подпункта, </w:t>
      </w:r>
      <w:hyperlink w:anchor="P165" w:history="1">
        <w:r w:rsidRPr="000261AB">
          <w:rPr>
            <w:rFonts w:ascii="Times New Roman" w:hAnsi="Times New Roman" w:cs="Times New Roman"/>
          </w:rPr>
          <w:t>абзацем третьим подпункта 8.8</w:t>
        </w:r>
      </w:hyperlink>
      <w:r w:rsidRPr="000261AB">
        <w:rPr>
          <w:rFonts w:ascii="Times New Roman" w:hAnsi="Times New Roman" w:cs="Times New Roman"/>
        </w:rPr>
        <w:t xml:space="preserve">, </w:t>
      </w:r>
      <w:hyperlink w:anchor="P214" w:history="1">
        <w:r w:rsidRPr="000261AB">
          <w:rPr>
            <w:rFonts w:ascii="Times New Roman" w:hAnsi="Times New Roman" w:cs="Times New Roman"/>
          </w:rPr>
          <w:t>подпунктом 8.17(2)</w:t>
        </w:r>
      </w:hyperlink>
      <w:r w:rsidRPr="000261AB">
        <w:rPr>
          <w:rFonts w:ascii="Times New Roman" w:hAnsi="Times New Roman" w:cs="Times New Roman"/>
        </w:rPr>
        <w:t xml:space="preserve"> настоящего пункта).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10.03.2020 </w:t>
      </w:r>
      <w:hyperlink r:id="rId54" w:history="1">
        <w:r w:rsidRPr="000261AB">
          <w:rPr>
            <w:rFonts w:ascii="Times New Roman" w:hAnsi="Times New Roman" w:cs="Times New Roman"/>
          </w:rPr>
          <w:t>N 37н</w:t>
        </w:r>
      </w:hyperlink>
      <w:r w:rsidRPr="000261AB">
        <w:rPr>
          <w:rFonts w:ascii="Times New Roman" w:hAnsi="Times New Roman" w:cs="Times New Roman"/>
        </w:rPr>
        <w:t xml:space="preserve">, от 12.05.2020 </w:t>
      </w:r>
      <w:hyperlink r:id="rId55" w:history="1">
        <w:r w:rsidRPr="000261AB">
          <w:rPr>
            <w:rFonts w:ascii="Times New Roman" w:hAnsi="Times New Roman" w:cs="Times New Roman"/>
          </w:rPr>
          <w:t>N 86н</w:t>
        </w:r>
      </w:hyperlink>
      <w:r w:rsidRPr="000261AB">
        <w:rPr>
          <w:rFonts w:ascii="Times New Roman" w:hAnsi="Times New Roman" w:cs="Times New Roman"/>
        </w:rPr>
        <w:t xml:space="preserve">, от 28.09.2020 </w:t>
      </w:r>
      <w:hyperlink r:id="rId56" w:history="1">
        <w:r w:rsidRPr="000261AB">
          <w:rPr>
            <w:rFonts w:ascii="Times New Roman" w:hAnsi="Times New Roman" w:cs="Times New Roman"/>
          </w:rPr>
          <w:t>N 215н</w:t>
        </w:r>
      </w:hyperlink>
      <w:r w:rsidRPr="000261AB">
        <w:rPr>
          <w:rFonts w:ascii="Times New Roman" w:hAnsi="Times New Roman" w:cs="Times New Roman"/>
        </w:rPr>
        <w:t xml:space="preserve">, от 19.11.2021 </w:t>
      </w:r>
      <w:hyperlink r:id="rId57" w:history="1">
        <w:r w:rsidRPr="000261AB">
          <w:rPr>
            <w:rFonts w:ascii="Times New Roman" w:hAnsi="Times New Roman" w:cs="Times New Roman"/>
          </w:rPr>
          <w:t>N 187н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Доходам бюджетов субъектов Российской Федерации и местных бюджетов от административных штрафов, установленных </w:t>
      </w:r>
      <w:hyperlink r:id="rId58"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органами государственной власти (государственными органами, государственными учреждениями) субъекта Российской Федерации, органами местного самоуправления,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 а также </w:t>
      </w:r>
      <w:hyperlink w:anchor="P155" w:history="1">
        <w:r w:rsidRPr="000261AB">
          <w:rPr>
            <w:rFonts w:ascii="Times New Roman" w:hAnsi="Times New Roman" w:cs="Times New Roman"/>
          </w:rPr>
          <w:t>абзацем четвертым</w:t>
        </w:r>
      </w:hyperlink>
      <w:r w:rsidRPr="000261AB">
        <w:rPr>
          <w:rFonts w:ascii="Times New Roman" w:hAnsi="Times New Roman" w:cs="Times New Roman"/>
        </w:rPr>
        <w:t xml:space="preserve"> настоящего подпункта.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Абзац утратил силу. - </w:t>
      </w:r>
      <w:hyperlink r:id="rId60"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12.05.2020 N 86н.</w:t>
      </w:r>
    </w:p>
    <w:p w:rsidR="000261AB" w:rsidRPr="000261AB" w:rsidRDefault="000261AB">
      <w:pPr>
        <w:pStyle w:val="ConsPlusNormal"/>
        <w:spacing w:before="220"/>
        <w:ind w:firstLine="540"/>
        <w:jc w:val="both"/>
        <w:rPr>
          <w:rFonts w:ascii="Times New Roman" w:hAnsi="Times New Roman" w:cs="Times New Roman"/>
        </w:rPr>
      </w:pPr>
      <w:bookmarkStart w:id="4" w:name="P155"/>
      <w:bookmarkEnd w:id="4"/>
      <w:r w:rsidRPr="000261AB">
        <w:rPr>
          <w:rFonts w:ascii="Times New Roman" w:hAnsi="Times New Roman" w:cs="Times New Roman"/>
        </w:rPr>
        <w:t xml:space="preserve">Доходам бюджетов субъектов Российской Федерации и местных бюджетов от административных штрафов, установленных </w:t>
      </w:r>
      <w:hyperlink r:id="rId61"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по результатам рассмотрения дел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другого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6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10.03.2020 N 37н; в ред. </w:t>
      </w:r>
      <w:hyperlink r:id="rId6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12.05.2020 N 86н)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Доходам бюджетов субъектов Российской Федерации и местных бюджетов от административных штрафов, установленных </w:t>
      </w:r>
      <w:hyperlink r:id="rId64"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в случае, если постановления о наложении административных штрафов вынесены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w:t>
      </w:r>
      <w:r w:rsidRPr="000261AB">
        <w:rPr>
          <w:rFonts w:ascii="Times New Roman" w:hAnsi="Times New Roman" w:cs="Times New Roman"/>
        </w:rPr>
        <w:lastRenderedPageBreak/>
        <w:t xml:space="preserve">актами субъекта Российской Федерации и муниципальными правовыми актами, а также </w:t>
      </w:r>
      <w:hyperlink w:anchor="P214" w:history="1">
        <w:r w:rsidRPr="000261AB">
          <w:rPr>
            <w:rFonts w:ascii="Times New Roman" w:hAnsi="Times New Roman" w:cs="Times New Roman"/>
          </w:rPr>
          <w:t>подпунктом 8.17(2)</w:t>
        </w:r>
      </w:hyperlink>
      <w:r w:rsidRPr="000261AB">
        <w:rPr>
          <w:rFonts w:ascii="Times New Roman" w:hAnsi="Times New Roman" w:cs="Times New Roman"/>
        </w:rPr>
        <w:t xml:space="preserve"> настоящего пункта.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10.03.2020 </w:t>
      </w:r>
      <w:hyperlink r:id="rId65" w:history="1">
        <w:r w:rsidRPr="000261AB">
          <w:rPr>
            <w:rFonts w:ascii="Times New Roman" w:hAnsi="Times New Roman" w:cs="Times New Roman"/>
          </w:rPr>
          <w:t>N 37н</w:t>
        </w:r>
      </w:hyperlink>
      <w:r w:rsidRPr="000261AB">
        <w:rPr>
          <w:rFonts w:ascii="Times New Roman" w:hAnsi="Times New Roman" w:cs="Times New Roman"/>
        </w:rPr>
        <w:t xml:space="preserve">, от 19.11.2021 </w:t>
      </w:r>
      <w:hyperlink r:id="rId66" w:history="1">
        <w:r w:rsidRPr="000261AB">
          <w:rPr>
            <w:rFonts w:ascii="Times New Roman" w:hAnsi="Times New Roman" w:cs="Times New Roman"/>
          </w:rPr>
          <w:t>N 187н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8.6. Доходам бюджетов муниципальных образований, субъектов Российской Федерации - городов федерального значения Москвы, Санкт-Петербурга и Севастополя от административных штрафов, установленных </w:t>
      </w:r>
      <w:hyperlink r:id="rId67"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присваиваются коды классификации доходов бюджетов, содержащие код главного администратора доходов местного бюджета, являющегося органом муниципального контроля, от имени которого должностные лица выявили административные правонарушения, если иное не предусмотрено нормативными правовыми актами субъектов Российской Федерации - городов федерального значения Москвы, Санкт-Петербурга и Севастополя.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6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8.7. Доходам бюджетов бюджетной системы Российской Федерации от административных штрафов, установленных </w:t>
      </w:r>
      <w:hyperlink r:id="rId69"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0261AB">
        <w:rPr>
          <w:rFonts w:ascii="Times New Roman" w:hAnsi="Times New Roman" w:cs="Times New Roman"/>
        </w:rPr>
        <w:t>неперечислением</w:t>
      </w:r>
      <w:proofErr w:type="spellEnd"/>
      <w:r w:rsidRPr="000261AB">
        <w:rPr>
          <w:rFonts w:ascii="Times New Roman" w:hAnsi="Times New Roman" w:cs="Times New Roman"/>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от имени которых должностные лица выявили административное правонарушение (если иное не предусмотрено </w:t>
      </w:r>
      <w:hyperlink w:anchor="P214" w:history="1">
        <w:r w:rsidRPr="000261AB">
          <w:rPr>
            <w:rFonts w:ascii="Times New Roman" w:hAnsi="Times New Roman" w:cs="Times New Roman"/>
          </w:rPr>
          <w:t>подпунктом 8.17(2)</w:t>
        </w:r>
      </w:hyperlink>
      <w:r w:rsidRPr="000261AB">
        <w:rPr>
          <w:rFonts w:ascii="Times New Roman" w:hAnsi="Times New Roman" w:cs="Times New Roman"/>
        </w:rPr>
        <w:t xml:space="preserve"> настоящего пункта).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12.05.2020 </w:t>
      </w:r>
      <w:hyperlink r:id="rId70" w:history="1">
        <w:r w:rsidRPr="000261AB">
          <w:rPr>
            <w:rFonts w:ascii="Times New Roman" w:hAnsi="Times New Roman" w:cs="Times New Roman"/>
          </w:rPr>
          <w:t>N 86н</w:t>
        </w:r>
      </w:hyperlink>
      <w:r w:rsidRPr="000261AB">
        <w:rPr>
          <w:rFonts w:ascii="Times New Roman" w:hAnsi="Times New Roman" w:cs="Times New Roman"/>
        </w:rPr>
        <w:t xml:space="preserve">, от 19.11.2021 </w:t>
      </w:r>
      <w:hyperlink r:id="rId71" w:history="1">
        <w:r w:rsidRPr="000261AB">
          <w:rPr>
            <w:rFonts w:ascii="Times New Roman" w:hAnsi="Times New Roman" w:cs="Times New Roman"/>
          </w:rPr>
          <w:t>N 187н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8.8. В случае если постановления о наложении административных штрафов, установленных </w:t>
      </w:r>
      <w:hyperlink r:id="rId72"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нарушение </w:t>
      </w:r>
      <w:hyperlink r:id="rId73" w:history="1">
        <w:r w:rsidRPr="000261AB">
          <w:rPr>
            <w:rFonts w:ascii="Times New Roman" w:hAnsi="Times New Roman" w:cs="Times New Roman"/>
          </w:rPr>
          <w:t>Правил</w:t>
        </w:r>
      </w:hyperlink>
      <w:r w:rsidRPr="000261AB">
        <w:rPr>
          <w:rFonts w:ascii="Times New Roman" w:hAnsi="Times New Roman" w:cs="Times New Roman"/>
        </w:rPr>
        <w:t xml:space="preserve"> дорожного движения, правил эксплуатации транспортного средства вынесены судьями федеральных судов, по результатам рассмотрения дел об административных правонарушениях за нарушение </w:t>
      </w:r>
      <w:hyperlink r:id="rId74" w:history="1">
        <w:r w:rsidRPr="000261AB">
          <w:rPr>
            <w:rFonts w:ascii="Times New Roman" w:hAnsi="Times New Roman" w:cs="Times New Roman"/>
          </w:rPr>
          <w:t>Правил</w:t>
        </w:r>
      </w:hyperlink>
      <w:r w:rsidRPr="000261AB">
        <w:rPr>
          <w:rFonts w:ascii="Times New Roman" w:hAnsi="Times New Roman" w:cs="Times New Roman"/>
        </w:rPr>
        <w:t xml:space="preserve"> дорожного движения, правил эксплуатации транспортного средства,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должностное лицо направило дело на рассмотрение в федеральный суд.</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если постановления о наложении административных штрафов, установленных </w:t>
      </w:r>
      <w:hyperlink r:id="rId75"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нарушение </w:t>
      </w:r>
      <w:hyperlink r:id="rId76" w:history="1">
        <w:r w:rsidRPr="000261AB">
          <w:rPr>
            <w:rFonts w:ascii="Times New Roman" w:hAnsi="Times New Roman" w:cs="Times New Roman"/>
          </w:rPr>
          <w:t>Правил</w:t>
        </w:r>
      </w:hyperlink>
      <w:r w:rsidRPr="000261AB">
        <w:rPr>
          <w:rFonts w:ascii="Times New Roman" w:hAnsi="Times New Roman" w:cs="Times New Roman"/>
        </w:rPr>
        <w:t xml:space="preserve"> дорожного движения, правил эксплуатации транспортного средства вынесены должностными лицами федеральных органов государственной власти,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должностные лица выносят постановления о наложении денежных взысканий штрафов.</w:t>
      </w:r>
    </w:p>
    <w:p w:rsidR="000261AB" w:rsidRPr="000261AB" w:rsidRDefault="000261AB">
      <w:pPr>
        <w:pStyle w:val="ConsPlusNormal"/>
        <w:spacing w:before="220"/>
        <w:ind w:firstLine="540"/>
        <w:jc w:val="both"/>
        <w:rPr>
          <w:rFonts w:ascii="Times New Roman" w:hAnsi="Times New Roman" w:cs="Times New Roman"/>
        </w:rPr>
      </w:pPr>
      <w:bookmarkStart w:id="5" w:name="P165"/>
      <w:bookmarkEnd w:id="5"/>
      <w:r w:rsidRPr="000261AB">
        <w:rPr>
          <w:rFonts w:ascii="Times New Roman" w:hAnsi="Times New Roman" w:cs="Times New Roman"/>
        </w:rPr>
        <w:t xml:space="preserve">В случае вынесения мировыми судьями постановления о наложении административных штрафов, установленных </w:t>
      </w:r>
      <w:hyperlink r:id="rId77"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нарушение </w:t>
      </w:r>
      <w:hyperlink r:id="rId78" w:history="1">
        <w:r w:rsidRPr="000261AB">
          <w:rPr>
            <w:rFonts w:ascii="Times New Roman" w:hAnsi="Times New Roman" w:cs="Times New Roman"/>
          </w:rPr>
          <w:t>Правил</w:t>
        </w:r>
      </w:hyperlink>
      <w:r w:rsidRPr="000261AB">
        <w:rPr>
          <w:rFonts w:ascii="Times New Roman" w:hAnsi="Times New Roman" w:cs="Times New Roman"/>
        </w:rPr>
        <w:t xml:space="preserve"> дорожного движения, правил эксплуатации транспортного средства, по результатам рассмотрения материалов (протоколов), направленных (составленных) должностными лицами федеральных органов государственной власти,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должностные лица направляют дело об </w:t>
      </w:r>
      <w:r w:rsidRPr="000261AB">
        <w:rPr>
          <w:rFonts w:ascii="Times New Roman" w:hAnsi="Times New Roman" w:cs="Times New Roman"/>
        </w:rPr>
        <w:lastRenderedPageBreak/>
        <w:t xml:space="preserve">административном правонарушении за нарушение </w:t>
      </w:r>
      <w:hyperlink r:id="rId79" w:history="1">
        <w:r w:rsidRPr="000261AB">
          <w:rPr>
            <w:rFonts w:ascii="Times New Roman" w:hAnsi="Times New Roman" w:cs="Times New Roman"/>
          </w:rPr>
          <w:t>Правил</w:t>
        </w:r>
      </w:hyperlink>
      <w:r w:rsidRPr="000261AB">
        <w:rPr>
          <w:rFonts w:ascii="Times New Roman" w:hAnsi="Times New Roman" w:cs="Times New Roman"/>
        </w:rPr>
        <w:t xml:space="preserve"> дорожного движения, правил эксплуатации транспортного средства на рассмотрение мировому судье.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вынесения мировыми судьями постановления о наложении административных штрафов, установленных </w:t>
      </w:r>
      <w:hyperlink r:id="rId80"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нарушение </w:t>
      </w:r>
      <w:hyperlink r:id="rId81" w:history="1">
        <w:r w:rsidRPr="000261AB">
          <w:rPr>
            <w:rFonts w:ascii="Times New Roman" w:hAnsi="Times New Roman" w:cs="Times New Roman"/>
          </w:rPr>
          <w:t>Правил</w:t>
        </w:r>
      </w:hyperlink>
      <w:r w:rsidRPr="000261AB">
        <w:rPr>
          <w:rFonts w:ascii="Times New Roman" w:hAnsi="Times New Roman" w:cs="Times New Roman"/>
        </w:rPr>
        <w:t xml:space="preserve"> дорожного движения, правил эксплуатации транспортного средства, по результатам рассмотрения материалов (постановлений), направленных (составленных) должностными лицами органов прокуратуры,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обеспечение деятельности мировых судей.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8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вынесения должностными лицами органа исполнительной власти субъекта Российской Федерации постановления о наложении административных штрафов, установленных </w:t>
      </w:r>
      <w:hyperlink r:id="rId83"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нарушение </w:t>
      </w:r>
      <w:hyperlink r:id="rId84" w:history="1">
        <w:r w:rsidRPr="000261AB">
          <w:rPr>
            <w:rFonts w:ascii="Times New Roman" w:hAnsi="Times New Roman" w:cs="Times New Roman"/>
          </w:rPr>
          <w:t>Правил</w:t>
        </w:r>
      </w:hyperlink>
      <w:r w:rsidRPr="000261AB">
        <w:rPr>
          <w:rFonts w:ascii="Times New Roman" w:hAnsi="Times New Roman" w:cs="Times New Roman"/>
        </w:rPr>
        <w:t xml:space="preserve"> дорожного движения, правил эксплуатации транспортного средства, в случае осуществления ими полномочий в рамках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t>
      </w:r>
      <w:hyperlink r:id="rId85" w:history="1">
        <w:r w:rsidRPr="000261AB">
          <w:rPr>
            <w:rFonts w:ascii="Times New Roman" w:hAnsi="Times New Roman" w:cs="Times New Roman"/>
          </w:rPr>
          <w:t>статья 23.79</w:t>
        </w:r>
      </w:hyperlink>
      <w:r w:rsidRPr="000261AB">
        <w:rPr>
          <w:rFonts w:ascii="Times New Roman" w:hAnsi="Times New Roman" w:cs="Times New Roman"/>
        </w:rPr>
        <w:t xml:space="preserve"> Кодекса Российской Федерации об административных правонарушениях)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субъектов Российской Федерации, от имени которого должностные лица рассматривают дела об административных правонарушениях, в случае передачи полномочий, предусмотренных Соглашениями.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вынесения должностными лицами комиссии по делам несовершеннолетних постановления о наложении административных штрафов, установленных </w:t>
      </w:r>
      <w:hyperlink r:id="rId86"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нарушение </w:t>
      </w:r>
      <w:hyperlink r:id="rId87" w:history="1">
        <w:r w:rsidRPr="000261AB">
          <w:rPr>
            <w:rFonts w:ascii="Times New Roman" w:hAnsi="Times New Roman" w:cs="Times New Roman"/>
          </w:rPr>
          <w:t>Правил</w:t>
        </w:r>
      </w:hyperlink>
      <w:r w:rsidRPr="000261AB">
        <w:rPr>
          <w:rFonts w:ascii="Times New Roman" w:hAnsi="Times New Roman" w:cs="Times New Roman"/>
        </w:rPr>
        <w:t xml:space="preserve"> дорожного движения, правил эксплуатации транспортного средства,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за счет средств бюджета которого осуществляется финансовое обеспечение деятельности комиссии по делам несовершеннолетних (если иное не предусмотрено </w:t>
      </w:r>
      <w:hyperlink w:anchor="P171" w:history="1">
        <w:r w:rsidRPr="000261AB">
          <w:rPr>
            <w:rFonts w:ascii="Times New Roman" w:hAnsi="Times New Roman" w:cs="Times New Roman"/>
          </w:rPr>
          <w:t>абзацем седьмым</w:t>
        </w:r>
      </w:hyperlink>
      <w:r w:rsidRPr="000261AB">
        <w:rPr>
          <w:rFonts w:ascii="Times New Roman" w:hAnsi="Times New Roman" w:cs="Times New Roman"/>
        </w:rPr>
        <w:t xml:space="preserve"> настоящего подпункта).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8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bookmarkStart w:id="6" w:name="P171"/>
      <w:bookmarkEnd w:id="6"/>
      <w:r w:rsidRPr="000261AB">
        <w:rPr>
          <w:rFonts w:ascii="Times New Roman" w:hAnsi="Times New Roman" w:cs="Times New Roman"/>
        </w:rPr>
        <w:t xml:space="preserve">В случае вынесения постановления о наложении административных штрафов установленных </w:t>
      </w:r>
      <w:hyperlink r:id="rId89"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нарушение </w:t>
      </w:r>
      <w:hyperlink r:id="rId90" w:history="1">
        <w:r w:rsidRPr="000261AB">
          <w:rPr>
            <w:rFonts w:ascii="Times New Roman" w:hAnsi="Times New Roman" w:cs="Times New Roman"/>
          </w:rPr>
          <w:t>Правил</w:t>
        </w:r>
      </w:hyperlink>
      <w:r w:rsidRPr="000261AB">
        <w:rPr>
          <w:rFonts w:ascii="Times New Roman" w:hAnsi="Times New Roman" w:cs="Times New Roman"/>
        </w:rPr>
        <w:t xml:space="preserve"> дорожного движения, правил эксплуатации транспортного средства комиссиями по делам несовершеннолетних и защите их прав при осуществлении органами местного самоуправления переданных государственных полномочий субъекта Российской Федерации,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контроль за осуществлением переданных полномочий, если иное не предусмотрено нормативными правовыми актами субъекта Российской Федерации и муниципальными правовыми актами.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9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10.03.2020 N 37н)</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Абз</w:t>
            </w:r>
            <w:proofErr w:type="spellEnd"/>
            <w:r w:rsidRPr="000261AB">
              <w:rPr>
                <w:rFonts w:ascii="Times New Roman" w:hAnsi="Times New Roman" w:cs="Times New Roman"/>
              </w:rPr>
              <w:t xml:space="preserve">. 1 </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8.9 п. 8 Порядка (в ред. Приказа Минфина России от 19.11.2021 N 187н) </w:t>
            </w:r>
            <w:hyperlink r:id="rId92"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r w:rsidRPr="000261AB">
        <w:rPr>
          <w:rFonts w:ascii="Times New Roman" w:hAnsi="Times New Roman" w:cs="Times New Roman"/>
        </w:rPr>
        <w:t xml:space="preserve">8.9. В случае вынесения судьями федеральных судов постановлений о наложении административных штрафов, предусмотренных </w:t>
      </w:r>
      <w:hyperlink r:id="rId93"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невыполнение правил поведения при чрезвычайной </w:t>
      </w:r>
      <w:r w:rsidRPr="000261AB">
        <w:rPr>
          <w:rFonts w:ascii="Times New Roman" w:hAnsi="Times New Roman" w:cs="Times New Roman"/>
        </w:rPr>
        <w:lastRenderedPageBreak/>
        <w:t>ситуации или угрозе ее возникновения, по результатам рассмотрения материалов, представленных должностными лицами федеральных органов государственной власти, находящихся в их ведении федеральных государственных учреждений (федеральных государственных предприятий), государственных корпораций (их организаций),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от имени которого либо от имени находящегося в его ведении федерального государственного учреждения (федерального государственного предприятия), а также от имени государственной корпорации, должностное лицо направило дело на рассмотрение в федеральный суд.</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9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bookmarkStart w:id="7" w:name="P177"/>
      <w:bookmarkEnd w:id="7"/>
      <w:r w:rsidRPr="000261AB">
        <w:rPr>
          <w:rFonts w:ascii="Times New Roman" w:hAnsi="Times New Roman" w:cs="Times New Roman"/>
        </w:rPr>
        <w:t xml:space="preserve">В случае вынесения судьями федеральных судов постановлений о наложении административных штрафов, предусмотренных </w:t>
      </w:r>
      <w:hyperlink r:id="rId95"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органов местного самоуправления (созданных ими органов, служб, формирований), включенными в перечень, утверждаемый Правительством Российской Федерации, доходам федерального бюджета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вынесения судьями федеральных судов постановлений о наложении административных штрафов, предусмотренных </w:t>
      </w:r>
      <w:hyperlink r:id="rId96"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невыполнение правил поведения при чрезвычайной ситуации или угрозе ее возникновения, по результатам рассмотрения материалов, представленных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доходам бюджетов субъектов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субъекта Российской Федерации, осуществляющим бюджетные полномочия главного администратора доходов бюджета, в порядке, установленном высшими исполнительными органами субъектов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9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28.09.2020 N 215н)</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8.9 введен </w:t>
      </w:r>
      <w:hyperlink r:id="rId9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12.05.2020 N 86н)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8.10. В случае вынесения судьей федерального суда (мировым судьей) по результатам рассмотрения дел об административных правонарушениях постановлений о наложении административных штрафов, установленных </w:t>
      </w:r>
      <w:hyperlink r:id="rId99"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доходам бюджетов государственных внебюджетных фондов присваиваются коды классификации доходов бюджетов, содержащие код главного администратора доходов бюджета, являющегося органом управления государственным внебюджетным фондом, от имени которого должностные лица выявили административное правонарушение.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8.10 введен </w:t>
      </w:r>
      <w:hyperlink r:id="rId10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28.09.2020 N 215н)</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8.11 п. 8 Порядка (в ред. Приказа Минфина России от 19.11.2021 N 187н) </w:t>
            </w:r>
            <w:hyperlink r:id="rId101"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hyperlink r:id="rId102" w:history="1">
        <w:r w:rsidRPr="000261AB">
          <w:rPr>
            <w:rFonts w:ascii="Times New Roman" w:hAnsi="Times New Roman" w:cs="Times New Roman"/>
          </w:rPr>
          <w:t>8.11</w:t>
        </w:r>
      </w:hyperlink>
      <w:r w:rsidRPr="000261AB">
        <w:rPr>
          <w:rFonts w:ascii="Times New Roman" w:hAnsi="Times New Roman" w:cs="Times New Roman"/>
        </w:rPr>
        <w:t xml:space="preserve">. В случае принятия судьей федерального суда судебного акта о взыскании денежных средств по результатам рассмотрения гражданского дела, гражданского иска, предъявленного в </w:t>
      </w:r>
      <w:r w:rsidRPr="000261AB">
        <w:rPr>
          <w:rFonts w:ascii="Times New Roman" w:hAnsi="Times New Roman" w:cs="Times New Roman"/>
        </w:rPr>
        <w:lastRenderedPageBreak/>
        <w:t xml:space="preserve">рамках уголовного дела, административного дела либо перечисления денежных средств ответчиком до вынесения судьей федерального суда судебного акта, доходам бюджетов бюджетной системы Российской Федерации (за исключением доходов, указанных в </w:t>
      </w:r>
      <w:hyperlink w:anchor="P191" w:history="1">
        <w:r w:rsidRPr="000261AB">
          <w:rPr>
            <w:rFonts w:ascii="Times New Roman" w:hAnsi="Times New Roman" w:cs="Times New Roman"/>
          </w:rPr>
          <w:t>абзаце первом подпункта 8.13</w:t>
        </w:r>
      </w:hyperlink>
      <w:r w:rsidRPr="000261AB">
        <w:rPr>
          <w:rFonts w:ascii="Times New Roman" w:hAnsi="Times New Roman" w:cs="Times New Roman"/>
        </w:rPr>
        <w:t xml:space="preserve">, </w:t>
      </w:r>
      <w:hyperlink w:anchor="P196" w:history="1">
        <w:r w:rsidRPr="000261AB">
          <w:rPr>
            <w:rFonts w:ascii="Times New Roman" w:hAnsi="Times New Roman" w:cs="Times New Roman"/>
          </w:rPr>
          <w:t>подпунктах 8.13(1)</w:t>
        </w:r>
      </w:hyperlink>
      <w:r w:rsidRPr="000261AB">
        <w:rPr>
          <w:rFonts w:ascii="Times New Roman" w:hAnsi="Times New Roman" w:cs="Times New Roman"/>
        </w:rPr>
        <w:t xml:space="preserve"> и </w:t>
      </w:r>
      <w:hyperlink w:anchor="P209" w:history="1">
        <w:r w:rsidRPr="000261AB">
          <w:rPr>
            <w:rFonts w:ascii="Times New Roman" w:hAnsi="Times New Roman" w:cs="Times New Roman"/>
          </w:rPr>
          <w:t>8.17</w:t>
        </w:r>
      </w:hyperlink>
      <w:r w:rsidRPr="000261AB">
        <w:rPr>
          <w:rFonts w:ascii="Times New Roman" w:hAnsi="Times New Roman" w:cs="Times New Roman"/>
        </w:rP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139" w:history="1">
        <w:r w:rsidRPr="000261AB">
          <w:rPr>
            <w:rFonts w:ascii="Times New Roman" w:hAnsi="Times New Roman" w:cs="Times New Roman"/>
          </w:rPr>
          <w:t>подпункте 8.3</w:t>
        </w:r>
      </w:hyperlink>
      <w:r w:rsidRPr="000261AB">
        <w:rPr>
          <w:rFonts w:ascii="Times New Roman" w:hAnsi="Times New Roman" w:cs="Times New Roman"/>
        </w:rPr>
        <w:t xml:space="preserve"> настоящего пункта, должностное лицо направило дело на рассмотрение в федеральный суд, обратилось в федеральный суд за защитой нарушенных либо оспариваемых прав.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12.05.2020 </w:t>
      </w:r>
      <w:hyperlink r:id="rId103" w:history="1">
        <w:r w:rsidRPr="000261AB">
          <w:rPr>
            <w:rFonts w:ascii="Times New Roman" w:hAnsi="Times New Roman" w:cs="Times New Roman"/>
          </w:rPr>
          <w:t>N 86н</w:t>
        </w:r>
      </w:hyperlink>
      <w:r w:rsidRPr="000261AB">
        <w:rPr>
          <w:rFonts w:ascii="Times New Roman" w:hAnsi="Times New Roman" w:cs="Times New Roman"/>
        </w:rPr>
        <w:t xml:space="preserve">, от 28.09.2020 </w:t>
      </w:r>
      <w:hyperlink r:id="rId104" w:history="1">
        <w:r w:rsidRPr="000261AB">
          <w:rPr>
            <w:rFonts w:ascii="Times New Roman" w:hAnsi="Times New Roman" w:cs="Times New Roman"/>
          </w:rPr>
          <w:t>N 215н</w:t>
        </w:r>
      </w:hyperlink>
      <w:r w:rsidRPr="000261AB">
        <w:rPr>
          <w:rFonts w:ascii="Times New Roman" w:hAnsi="Times New Roman" w:cs="Times New Roman"/>
        </w:rPr>
        <w:t xml:space="preserve">, от 19.11.2021 </w:t>
      </w:r>
      <w:hyperlink r:id="rId105" w:history="1">
        <w:r w:rsidRPr="000261AB">
          <w:rPr>
            <w:rFonts w:ascii="Times New Roman" w:hAnsi="Times New Roman" w:cs="Times New Roman"/>
          </w:rPr>
          <w:t>N 187н</w:t>
        </w:r>
      </w:hyperlink>
      <w:r w:rsidRPr="000261AB">
        <w:rPr>
          <w:rFonts w:ascii="Times New Roman" w:hAnsi="Times New Roman" w:cs="Times New Roman"/>
        </w:rPr>
        <w:t>)</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8.12 п. 8 Порядка (в ред. Приказа Минфина России от 19.11.2021 N 187н) </w:t>
            </w:r>
            <w:hyperlink r:id="rId106"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hyperlink r:id="rId107" w:history="1">
        <w:r w:rsidRPr="000261AB">
          <w:rPr>
            <w:rFonts w:ascii="Times New Roman" w:hAnsi="Times New Roman" w:cs="Times New Roman"/>
          </w:rPr>
          <w:t>8.12</w:t>
        </w:r>
      </w:hyperlink>
      <w:r w:rsidRPr="000261AB">
        <w:rPr>
          <w:rFonts w:ascii="Times New Roman" w:hAnsi="Times New Roman" w:cs="Times New Roman"/>
        </w:rPr>
        <w:t xml:space="preserve">. В случае принятия мировым судьей судебного акта о взыскании денежных средств по результатам рассмотрения гражданского дела, гражданского иска, предъявленного в рамках уголовного дела, административного дела либо перечисления денежных средств ответчиком до вынесения мировым судьей судебного акта, доходам бюджетов бюджетной системы Российской Федерации (за исключением доходов, указанных в </w:t>
      </w:r>
      <w:hyperlink w:anchor="P191" w:history="1">
        <w:r w:rsidRPr="000261AB">
          <w:rPr>
            <w:rFonts w:ascii="Times New Roman" w:hAnsi="Times New Roman" w:cs="Times New Roman"/>
          </w:rPr>
          <w:t>абзаце первом подпункта 8.13</w:t>
        </w:r>
      </w:hyperlink>
      <w:r w:rsidRPr="000261AB">
        <w:rPr>
          <w:rFonts w:ascii="Times New Roman" w:hAnsi="Times New Roman" w:cs="Times New Roman"/>
        </w:rPr>
        <w:t xml:space="preserve">, </w:t>
      </w:r>
      <w:hyperlink w:anchor="P196" w:history="1">
        <w:r w:rsidRPr="000261AB">
          <w:rPr>
            <w:rFonts w:ascii="Times New Roman" w:hAnsi="Times New Roman" w:cs="Times New Roman"/>
          </w:rPr>
          <w:t>подпунктах 8.13(1)</w:t>
        </w:r>
      </w:hyperlink>
      <w:r w:rsidRPr="000261AB">
        <w:rPr>
          <w:rFonts w:ascii="Times New Roman" w:hAnsi="Times New Roman" w:cs="Times New Roman"/>
        </w:rPr>
        <w:t xml:space="preserve"> и </w:t>
      </w:r>
      <w:hyperlink w:anchor="P209" w:history="1">
        <w:r w:rsidRPr="000261AB">
          <w:rPr>
            <w:rFonts w:ascii="Times New Roman" w:hAnsi="Times New Roman" w:cs="Times New Roman"/>
          </w:rPr>
          <w:t>8.17</w:t>
        </w:r>
      </w:hyperlink>
      <w:r w:rsidRPr="000261AB">
        <w:rPr>
          <w:rFonts w:ascii="Times New Roman" w:hAnsi="Times New Roman" w:cs="Times New Roman"/>
        </w:rPr>
        <w:t xml:space="preserve"> настоящего пункта) присваиваются коды классификации доходов бюджетов, содержащие код главного администратора доходов бюджета, являющегося органом, администрирующим денежные взыскания (штрафы), государственной корпорацией, публично-правовой компанией, от имени которых либо от имени учреждений, указанных в </w:t>
      </w:r>
      <w:hyperlink w:anchor="P139" w:history="1">
        <w:r w:rsidRPr="000261AB">
          <w:rPr>
            <w:rFonts w:ascii="Times New Roman" w:hAnsi="Times New Roman" w:cs="Times New Roman"/>
          </w:rPr>
          <w:t>подпункте 8.3</w:t>
        </w:r>
      </w:hyperlink>
      <w:r w:rsidRPr="000261AB">
        <w:rPr>
          <w:rFonts w:ascii="Times New Roman" w:hAnsi="Times New Roman" w:cs="Times New Roman"/>
        </w:rPr>
        <w:t xml:space="preserve"> настоящего пункта, должностное лицо направило дело на рассмотрение мировому судье, обратилось к мировому судье за защитой нарушенных либо оспариваемых прав.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12.05.2020 </w:t>
      </w:r>
      <w:hyperlink r:id="rId108" w:history="1">
        <w:r w:rsidRPr="000261AB">
          <w:rPr>
            <w:rFonts w:ascii="Times New Roman" w:hAnsi="Times New Roman" w:cs="Times New Roman"/>
          </w:rPr>
          <w:t>N 86н</w:t>
        </w:r>
      </w:hyperlink>
      <w:r w:rsidRPr="000261AB">
        <w:rPr>
          <w:rFonts w:ascii="Times New Roman" w:hAnsi="Times New Roman" w:cs="Times New Roman"/>
        </w:rPr>
        <w:t xml:space="preserve">, от 28.09.2020 </w:t>
      </w:r>
      <w:hyperlink r:id="rId109" w:history="1">
        <w:r w:rsidRPr="000261AB">
          <w:rPr>
            <w:rFonts w:ascii="Times New Roman" w:hAnsi="Times New Roman" w:cs="Times New Roman"/>
          </w:rPr>
          <w:t>N 215н</w:t>
        </w:r>
      </w:hyperlink>
      <w:r w:rsidRPr="000261AB">
        <w:rPr>
          <w:rFonts w:ascii="Times New Roman" w:hAnsi="Times New Roman" w:cs="Times New Roman"/>
        </w:rPr>
        <w:t xml:space="preserve">, от 19.11.2021 </w:t>
      </w:r>
      <w:hyperlink r:id="rId110" w:history="1">
        <w:r w:rsidRPr="000261AB">
          <w:rPr>
            <w:rFonts w:ascii="Times New Roman" w:hAnsi="Times New Roman" w:cs="Times New Roman"/>
          </w:rPr>
          <w:t>N 187н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bookmarkStart w:id="8" w:name="P191"/>
      <w:bookmarkEnd w:id="8"/>
      <w:r w:rsidRPr="000261AB">
        <w:rPr>
          <w:rFonts w:ascii="Times New Roman" w:hAnsi="Times New Roman" w:cs="Times New Roman"/>
        </w:rPr>
        <w:t>8.13. В случае принятия федеральным судом (мировым судьей) судебного акта о взыскании денежных средств по искам, предъявленным в порядке регресса в связи с возмещением вреда за счет казны публично-правового образования по результатам рассмотрения гражданского дела,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находящимся в его ведении казенным учреждением, от имени которого должностное лицо обратилось в суд с исковым заявлением о взыскании денежных средств в порядке регресса.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перечисления денежных средств лицом, в связи с незаконными действиями (бездействием) которого произведено возмещение вреда за счет казны публично-правового образования, до вынесения федеральным судом (мировым судьей) судебного акта о взыскании денежных средств в порядке регресса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находящимся в его ведении казенным учреждением, выступавшим в суде от имени публично-правового образования в качестве представителя ответчика по иску к публично-правовому образованию о возмещении вреда по основаниям, предусмотренным </w:t>
      </w:r>
      <w:hyperlink r:id="rId111" w:history="1">
        <w:r w:rsidRPr="000261AB">
          <w:rPr>
            <w:rFonts w:ascii="Times New Roman" w:hAnsi="Times New Roman" w:cs="Times New Roman"/>
          </w:rPr>
          <w:t>статьей 1069</w:t>
        </w:r>
      </w:hyperlink>
      <w:r w:rsidRPr="000261AB">
        <w:rPr>
          <w:rFonts w:ascii="Times New Roman" w:hAnsi="Times New Roman" w:cs="Times New Roman"/>
        </w:rPr>
        <w:t xml:space="preserve"> Гражданского кодекса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8.13 введен </w:t>
      </w:r>
      <w:hyperlink r:id="rId11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28.09.2020 N 215н)</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8.13.1 п. 8 Порядка (в ред. Приказа Минфина России от 19.11.2021 N 187н) </w:t>
            </w:r>
            <w:hyperlink r:id="rId113"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bookmarkStart w:id="9" w:name="P196"/>
      <w:bookmarkEnd w:id="9"/>
      <w:r w:rsidRPr="000261AB">
        <w:rPr>
          <w:rFonts w:ascii="Times New Roman" w:hAnsi="Times New Roman" w:cs="Times New Roman"/>
        </w:rPr>
        <w:lastRenderedPageBreak/>
        <w:t>8.13(1). В случае принятия федеральным судом (мировым судьей) по результатам рассмотрения гражданского дела, гражданского иска, предъявленного в рамках уголовного дела, судебного акта о взыскании денежных средств в связи с допущенными нарушениями предоставления и использования бюджетных средств, в том числе бюджетных инвестиций, субсидий юридическим лицам, индивидуальным предпринимателям и физическим лицам, либо перечисления денежных средств до вынесения федеральным судом (мировым судьей) судебного акта,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государственной корпорацией, предоставившими такие бюджетные средства лицам, использовавшим их с нарушениями.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8.13(1) введен </w:t>
      </w:r>
      <w:hyperlink r:id="rId11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hyperlink r:id="rId115" w:history="1">
        <w:r w:rsidRPr="000261AB">
          <w:rPr>
            <w:rFonts w:ascii="Times New Roman" w:hAnsi="Times New Roman" w:cs="Times New Roman"/>
          </w:rPr>
          <w:t>8.14</w:t>
        </w:r>
      </w:hyperlink>
      <w:r w:rsidRPr="000261AB">
        <w:rPr>
          <w:rFonts w:ascii="Times New Roman" w:hAnsi="Times New Roman" w:cs="Times New Roman"/>
        </w:rPr>
        <w:t xml:space="preserve">. Доходам бюджетов бюджетной системы Российской Федерации от денежных средств, обращенных в собственность государства на основании обвинительных приговоров судов, а также в случае назначения федеральным судом (мировым судьей) штрафа в качестве основного или дополнительного вида уголовного наказания либо назначения меры уголовно-правового характера в виде судебного штрафа в соответствии со </w:t>
      </w:r>
      <w:hyperlink r:id="rId116" w:history="1">
        <w:r w:rsidRPr="000261AB">
          <w:rPr>
            <w:rFonts w:ascii="Times New Roman" w:hAnsi="Times New Roman" w:cs="Times New Roman"/>
          </w:rPr>
          <w:t>статьей 25.1</w:t>
        </w:r>
      </w:hyperlink>
      <w:r w:rsidRPr="000261AB">
        <w:rPr>
          <w:rFonts w:ascii="Times New Roman" w:hAnsi="Times New Roman" w:cs="Times New Roman"/>
        </w:rPr>
        <w:t xml:space="preserve"> Уголовно процессуального кодекса Российской Федерации (Собрание законодательства Российской Федерации, 2001, N 52, ст. 4921; 2016, N 27, ст. 4256) или перечисления денежных средств обвиняемым до вынесения приговора федеральным судом (мировым судьей),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 (мировому судье) (если иное не предусмотрено </w:t>
      </w:r>
      <w:hyperlink w:anchor="P209" w:history="1">
        <w:r w:rsidRPr="000261AB">
          <w:rPr>
            <w:rFonts w:ascii="Times New Roman" w:hAnsi="Times New Roman" w:cs="Times New Roman"/>
          </w:rPr>
          <w:t>подпунктом 8.17</w:t>
        </w:r>
      </w:hyperlink>
      <w:r w:rsidRPr="000261AB">
        <w:rPr>
          <w:rFonts w:ascii="Times New Roman" w:hAnsi="Times New Roman" w:cs="Times New Roman"/>
        </w:rPr>
        <w:t xml:space="preserve"> настоящего пункта).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12.05.2020 </w:t>
      </w:r>
      <w:hyperlink r:id="rId117" w:history="1">
        <w:r w:rsidRPr="000261AB">
          <w:rPr>
            <w:rFonts w:ascii="Times New Roman" w:hAnsi="Times New Roman" w:cs="Times New Roman"/>
          </w:rPr>
          <w:t>N 86н</w:t>
        </w:r>
      </w:hyperlink>
      <w:r w:rsidRPr="000261AB">
        <w:rPr>
          <w:rFonts w:ascii="Times New Roman" w:hAnsi="Times New Roman" w:cs="Times New Roman"/>
        </w:rPr>
        <w:t xml:space="preserve">, от 28.09.2020 </w:t>
      </w:r>
      <w:hyperlink r:id="rId118" w:history="1">
        <w:r w:rsidRPr="000261AB">
          <w:rPr>
            <w:rFonts w:ascii="Times New Roman" w:hAnsi="Times New Roman" w:cs="Times New Roman"/>
          </w:rPr>
          <w:t>N 215н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hyperlink r:id="rId119" w:history="1">
        <w:r w:rsidRPr="000261AB">
          <w:rPr>
            <w:rFonts w:ascii="Times New Roman" w:hAnsi="Times New Roman" w:cs="Times New Roman"/>
          </w:rPr>
          <w:t>8.15</w:t>
        </w:r>
      </w:hyperlink>
      <w:r w:rsidRPr="000261AB">
        <w:rPr>
          <w:rFonts w:ascii="Times New Roman" w:hAnsi="Times New Roman" w:cs="Times New Roman"/>
        </w:rPr>
        <w:t>. В случае назначения федеральным судом (мировым судьей) штрафа по результатам рассмотрения уголовного дела частного обвинения, наложения федеральным судом (мировым судьей) денежного взыскания (судебного штрафа) в случаях, предусмотренных законодательством Российской Федерации, доходам бюджетов бюджетной системы Российской Федерации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наделенным в соответствии с законодательством Российской Федерации полномочиями по принудительному исполнению судебных актов.</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8.16 п. 8 Порядка (в ред. Приказа Минфина России от 19.11.2021 N 187н) </w:t>
            </w:r>
            <w:hyperlink r:id="rId120"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hyperlink r:id="rId121" w:history="1">
        <w:r w:rsidRPr="000261AB">
          <w:rPr>
            <w:rFonts w:ascii="Times New Roman" w:hAnsi="Times New Roman" w:cs="Times New Roman"/>
          </w:rPr>
          <w:t>8.16</w:t>
        </w:r>
      </w:hyperlink>
      <w:r w:rsidRPr="000261AB">
        <w:rPr>
          <w:rFonts w:ascii="Times New Roman" w:hAnsi="Times New Roman" w:cs="Times New Roman"/>
        </w:rPr>
        <w:t>. Доходам бюджетов бюджетной системы Российской Федерации от сумм возмещения ущерба, причиненного государственному (муниципальному) имуществу,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органом управления государственным внебюджетным фондом, государственной корпорацией, публично-правовой компанией, осуществляющими управление государственным (муниципальным) имуществом, которому нанесен ущерб.</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2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Доходам бюджетов бюджетной системы Российской Федерации от сумм возмещения вреда, причиненного окружающей среде,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осуществляющим полномочия в области охраны окружающей среды (если иное не предусмотрено абзацем третьим настоящего пункта).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(в ред. </w:t>
      </w:r>
      <w:hyperlink r:id="rId12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28.09.2020 N 215н)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Доходам федерального бюджета от сумм возмещения вреда, причиненного водным объектам, находящимся в федеральной собственности и не расположенным на особо охраняемых природных территориях регионального и местного значения, присваиваются коды классификации доходов бюджетов, содержащие код главного администратора доходов бюджета, являющегося федеральным органом исполнительной власти, осуществляющим государственный надзор в области использования и охраны водных объектов.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2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28.09.2020 N 215н)</w:t>
      </w:r>
    </w:p>
    <w:bookmarkStart w:id="10" w:name="P209"/>
    <w:bookmarkEnd w:id="10"/>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fldChar w:fldCharType="begin"/>
      </w:r>
      <w:r w:rsidRPr="000261AB">
        <w:rPr>
          <w:rFonts w:ascii="Times New Roman" w:hAnsi="Times New Roman" w:cs="Times New Roman"/>
        </w:rPr>
        <w:instrText xml:space="preserve"> HYPERLINK "consultantplus://offline/ref=516E55DA21582BD42EDE55692B38CE1E7D7E99EAC0B554D51857622AC7DE38F01132D7906678810D018FBCFF8BAFCBA47DC63B4B5C384E16k345I" </w:instrText>
      </w:r>
      <w:r w:rsidRPr="000261AB">
        <w:rPr>
          <w:rFonts w:ascii="Times New Roman" w:hAnsi="Times New Roman" w:cs="Times New Roman"/>
        </w:rPr>
        <w:fldChar w:fldCharType="separate"/>
      </w:r>
      <w:r w:rsidRPr="000261AB">
        <w:rPr>
          <w:rFonts w:ascii="Times New Roman" w:hAnsi="Times New Roman" w:cs="Times New Roman"/>
        </w:rPr>
        <w:t>8.17</w:t>
      </w:r>
      <w:r w:rsidRPr="000261AB">
        <w:rPr>
          <w:rFonts w:ascii="Times New Roman" w:hAnsi="Times New Roman" w:cs="Times New Roman"/>
        </w:rPr>
        <w:fldChar w:fldCharType="end"/>
      </w:r>
      <w:r w:rsidRPr="000261AB">
        <w:rPr>
          <w:rFonts w:ascii="Times New Roman" w:hAnsi="Times New Roman" w:cs="Times New Roman"/>
        </w:rPr>
        <w:t>. Доходам Пенсионного фонда Российской Федерации, полученным от обращения по решению федерального суда в доход Российской Федерации имущества (в части денежных средств),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конфискованных денежных средств, полученных в результате совершения коррупционных правонарушений, присваивается код классификации доходов бюджетов, содержащий код главного администратора доходов бюджета - Пенсионного фонда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Доходам Пенсионного фонда Российской Федерации, полученным от обращения по решению федерального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доходов от денежных средств, полученных от реализации конфискованного имущества, полученного в результате совершения коррупционных правонарушений, присваиваются коды классификации доходов бюджетов, содержащие код главного администратора доходов бюджета, являющегося федеральным органом государственной власти (государственным органом), в производстве которого находилось дело, по которому принято решение прокурора о направлении его в федеральный суд.</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8.17(1). Доходам федерального бюджета от административных штрафов, установленных </w:t>
      </w:r>
      <w:hyperlink r:id="rId125"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присваиваются коды классификации доходов бюджетов, содержащие код главного администратора доходов федерального бюджета, являющегося постоянно действующим высшим органом внешнего государственного аудита (контроля), подотчетным Федеральному Собранию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Доходам бюджетов субъектов Российской Федерации от административных штрафов, установленных </w:t>
      </w:r>
      <w:hyperlink r:id="rId126" w:history="1">
        <w:r w:rsidRPr="000261AB">
          <w:rPr>
            <w:rFonts w:ascii="Times New Roman" w:hAnsi="Times New Roman" w:cs="Times New Roman"/>
          </w:rPr>
          <w:t>Кодексом</w:t>
        </w:r>
      </w:hyperlink>
      <w:r w:rsidRPr="000261AB">
        <w:rPr>
          <w:rFonts w:ascii="Times New Roman" w:hAnsi="Times New Roman" w:cs="Times New Roman"/>
        </w:rPr>
        <w:t xml:space="preserve"> Российской Федерации об административных правонарушениях, за административные правонарушения, выявленные должностными лицами контрольно-счетного органа субъекта Российской Федерации, присваиваются коды классификации доходов бюджетов, содержащие код главного администратора доходов бюджета субъекта Российской Федерации, являющегося контрольно-счетным органом субъекта Российской Федерации, от имени которого должностные лица выявили административные правонарушения.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8.17(1) введен </w:t>
      </w:r>
      <w:hyperlink r:id="rId12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bookmarkStart w:id="11" w:name="P214"/>
      <w:bookmarkEnd w:id="11"/>
      <w:r w:rsidRPr="000261AB">
        <w:rPr>
          <w:rFonts w:ascii="Times New Roman" w:hAnsi="Times New Roman" w:cs="Times New Roman"/>
        </w:rPr>
        <w:t xml:space="preserve">8.17(2). В случае вынесения судьей федерального суда (мировым судьей), комиссией по делам несовершеннолетних и защите их прав постановления о наложении штрафа, в том числе постановления о наложении административного штрафа, установленного законами субъектов Российской Федерации, принятия им судебного акта (постановления) о взыскании денежных средств по результатам рассмотрения гражданского дела, гражданского иска, предъявленного в рамках уголовного дела, дела об административном правонарушении, административного дела либо перечисления денежных средств ответчиком до вынесения судьей федерального суда (мировым судьей) судебного акта (постановления) по результатам рассмотрения материалов, направленных должностными лицами органов прокуратуры, доходам бюджетов субъектов Российской Федерации, местных бюджетов присваиваются коды классификации доходов 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w:t>
      </w:r>
      <w:r w:rsidRPr="000261AB">
        <w:rPr>
          <w:rFonts w:ascii="Times New Roman" w:hAnsi="Times New Roman" w:cs="Times New Roman"/>
        </w:rPr>
        <w:lastRenderedPageBreak/>
        <w:t>(организационное) обеспечение деятельности мировых судей, комиссии по делам несовершеннолетних и защите их прав.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8.17(2) введен </w:t>
      </w:r>
      <w:hyperlink r:id="rId12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hyperlink r:id="rId129" w:history="1">
        <w:r w:rsidRPr="000261AB">
          <w:rPr>
            <w:rFonts w:ascii="Times New Roman" w:hAnsi="Times New Roman" w:cs="Times New Roman"/>
          </w:rPr>
          <w:t>8.18</w:t>
        </w:r>
      </w:hyperlink>
      <w:r w:rsidRPr="000261AB">
        <w:rPr>
          <w:rFonts w:ascii="Times New Roman" w:hAnsi="Times New Roman" w:cs="Times New Roman"/>
        </w:rPr>
        <w:t xml:space="preserve">. Доходам бюджетов бюджетной системы от денежных взысканий (штрафов), поступающим в счет погашения задолженности, образовавшейся до 1 января 2020 года, присваиваются коды классификации доходов бюджетов, содержащие код главного администратора доходов бюджета, являющегося органом государственной власти (государственным органом), органом местного самоуправления, которым велся учет указанной задолженности до 1 января 2020 года (если иное не предусмотрено </w:t>
      </w:r>
      <w:hyperlink w:anchor="P221" w:history="1">
        <w:r w:rsidRPr="000261AB">
          <w:rPr>
            <w:rFonts w:ascii="Times New Roman" w:hAnsi="Times New Roman" w:cs="Times New Roman"/>
          </w:rPr>
          <w:t>подпунктом 8.21</w:t>
        </w:r>
      </w:hyperlink>
      <w:r w:rsidRPr="000261AB">
        <w:rPr>
          <w:rFonts w:ascii="Times New Roman" w:hAnsi="Times New Roman" w:cs="Times New Roman"/>
        </w:rPr>
        <w:t xml:space="preserve"> настоящего пункта).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(подпункт введен </w:t>
      </w:r>
      <w:hyperlink r:id="rId13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12.05.2020 N 86н; в ред. </w:t>
      </w:r>
      <w:hyperlink r:id="rId13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hyperlink r:id="rId132" w:history="1">
        <w:r w:rsidRPr="000261AB">
          <w:rPr>
            <w:rFonts w:ascii="Times New Roman" w:hAnsi="Times New Roman" w:cs="Times New Roman"/>
          </w:rPr>
          <w:t>8.19</w:t>
        </w:r>
      </w:hyperlink>
      <w:r w:rsidRPr="000261AB">
        <w:rPr>
          <w:rFonts w:ascii="Times New Roman" w:hAnsi="Times New Roman" w:cs="Times New Roman"/>
        </w:rPr>
        <w:t>. В случае закрепления за несколькими администраторами доходов бюджета субъекта Российской Федерации полномочий по использованию денежных средств от предоставленных целевых межбюджетных трансфертов, учет поступлений указанных целевых межбюджетных трансфертов и возврат остатков указанных целевых межбюджетных трансфертов прошлых лет осуществляется государственным органом субъекта Российской Федерации, за которым закреплены полномочия главного администратора доходов бюджетов по возврату остатков указанных целевых межбюджетных трансфертов прошлых лет.</w:t>
      </w:r>
    </w:p>
    <w:p w:rsidR="000261AB" w:rsidRPr="000261AB" w:rsidRDefault="000261AB">
      <w:pPr>
        <w:pStyle w:val="ConsPlusNormal"/>
        <w:spacing w:before="220"/>
        <w:ind w:firstLine="540"/>
        <w:jc w:val="both"/>
        <w:rPr>
          <w:rFonts w:ascii="Times New Roman" w:hAnsi="Times New Roman" w:cs="Times New Roman"/>
        </w:rPr>
      </w:pPr>
      <w:hyperlink r:id="rId133" w:history="1">
        <w:r w:rsidRPr="000261AB">
          <w:rPr>
            <w:rFonts w:ascii="Times New Roman" w:hAnsi="Times New Roman" w:cs="Times New Roman"/>
          </w:rPr>
          <w:t>8.20</w:t>
        </w:r>
      </w:hyperlink>
      <w:r w:rsidRPr="000261AB">
        <w:rPr>
          <w:rFonts w:ascii="Times New Roman" w:hAnsi="Times New Roman" w:cs="Times New Roman"/>
        </w:rPr>
        <w:t xml:space="preserve">. Коды классификации доходов бюджетов, предназначенные для учета доходов от предоставления субсидий, субвенций и иных межбюджетных трансфертов, имеющих целевое назначение (далее - целевые межбюджетные трансферты), от возврата </w:t>
      </w:r>
      <w:proofErr w:type="gramStart"/>
      <w:r w:rsidRPr="000261AB">
        <w:rPr>
          <w:rFonts w:ascii="Times New Roman" w:hAnsi="Times New Roman" w:cs="Times New Roman"/>
        </w:rPr>
        <w:t>остатков</w:t>
      </w:r>
      <w:proofErr w:type="gramEnd"/>
      <w:r w:rsidRPr="000261AB">
        <w:rPr>
          <w:rFonts w:ascii="Times New Roman" w:hAnsi="Times New Roman" w:cs="Times New Roman"/>
        </w:rPr>
        <w:t xml:space="preserve"> указанных целевых межбюджетных трансфертов прошлых лет закрепляются за соответствующими главными администраторами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Коды классификации доходов бюджетов, предназначенные для учета доходов от возврата остатков целевых межбюджетных трансфертов прошлых лет, закрепляются за органами государственной власти (государственными органами), органами местного самоуправления, предоставившими целевые межбюджетные трансферты, или их правопреемниками.</w:t>
      </w:r>
    </w:p>
    <w:bookmarkStart w:id="12" w:name="P221"/>
    <w:bookmarkEnd w:id="12"/>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fldChar w:fldCharType="begin"/>
      </w:r>
      <w:r w:rsidRPr="000261AB">
        <w:rPr>
          <w:rFonts w:ascii="Times New Roman" w:hAnsi="Times New Roman" w:cs="Times New Roman"/>
        </w:rPr>
        <w:instrText xml:space="preserve"> HYPERLINK "consultantplus://offline/ref=516E55DA21582BD42EDE55692B38CE1E7D7E99EAC0B554D51857622AC7DE38F01132D7906678810D018FBCFF8BAFCBA47DC63B4B5C384E16k345I" </w:instrText>
      </w:r>
      <w:r w:rsidRPr="000261AB">
        <w:rPr>
          <w:rFonts w:ascii="Times New Roman" w:hAnsi="Times New Roman" w:cs="Times New Roman"/>
        </w:rPr>
        <w:fldChar w:fldCharType="separate"/>
      </w:r>
      <w:r w:rsidRPr="000261AB">
        <w:rPr>
          <w:rFonts w:ascii="Times New Roman" w:hAnsi="Times New Roman" w:cs="Times New Roman"/>
        </w:rPr>
        <w:t>8.21</w:t>
      </w:r>
      <w:r w:rsidRPr="000261AB">
        <w:rPr>
          <w:rFonts w:ascii="Times New Roman" w:hAnsi="Times New Roman" w:cs="Times New Roman"/>
        </w:rPr>
        <w:fldChar w:fldCharType="end"/>
      </w:r>
      <w:r w:rsidRPr="000261AB">
        <w:rPr>
          <w:rFonts w:ascii="Times New Roman" w:hAnsi="Times New Roman" w:cs="Times New Roman"/>
        </w:rPr>
        <w:t>. Полномочия главного администратора (администратора) доходов бюджета, относящиеся к периоду исполнения функций по администрированию доходного источника органом государственной власти (государственным органом), органом местного самоуправления (местной администрацией), полномочия которого прекращены или переданы другому органу государственной власти (государственному органу), органу местного самоуправления (местной администрации), осуществляются органом государственной власти (государственным органом), органом местного самоуправления (местной администрацией), наделенным в соответствии с действующим законодательством Российской Федерации полномочиями главного администратора (администратора) доходов бюджета (в том числе в части возврата сумм платежей) по соответствующим кодам классификации доходов бюджетов, действующим на момент осуществления полномочий главного администратора (администратора) доходов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(пункт в ред. </w:t>
      </w:r>
      <w:hyperlink r:id="rId13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9. Код вида доходов бюджетов является единым для бюджетов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 Код вида доходов бюджетов состоит из 10-ти разрядов и включает: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группу доходов (4 разряд кода классификации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подгруппу доходов (5 - 6 разряды кода классификации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статью доходов (7 - 8 разряды кода классификации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подстатью доходов (9 - 11 разряды кода классификации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элемент доходов (12 - 13 разряды кода классификации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10.1. Группа доходов имеет следующие значения: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100 - налоговые и неналоговые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200 - безвозмездные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10.1.1. Группа 100 "Налоговые и неналоговые доходы" содержит следующие подгруппы доходов: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101 - налоги на прибыль,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102 - страховые взносы на обязательное социальное страхование;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103 - налоги на товары (работы, услуги), реализуемые на территории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104 - налоги на товары, ввозимые на территорию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105 - налоги на совокупный доход;</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106 - налоги на имущество;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107 - налоги, сборы и регулярные платежи за пользование природными ресурсами;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108 - государственная пошлина;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109 - задолженность и перерасчеты по отмененным налогам, сборам и иным обязательным платежам;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110 - доходы от внешнеэкономической деятельности;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111 - доходы от использования имущества, находящегося в государственной и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112 - платежи при пользовании природными ресурсами;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113 - доходы от оказания платных услуг и компенсации затрат государства;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114 - доходы от продажи материальных и нематериальных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115 - административные платежи и сборы;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116 - штрафы, санкции, возмещение ущерба;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117 - прочие неналоговые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118 - поступления (перечисления) по урегулированию расчетов между бюджетами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10.1.2. Группа доходов 200 "Безвозмездные поступления" имеет следующие значения: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201 - безвозмездные поступления от нерезидентов;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202 - безвозмездные поступления от других бюджетов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203 - безвозмездные поступления от государственных (муниципальных)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204 - безвозмездные поступления от негосударственных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205 - безвозмездные поступления от наднациональных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207 - прочие безвозмездные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208 - 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35"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29.12.2020 N 331н; в ред. </w:t>
      </w:r>
      <w:hyperlink r:id="rId13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219 - возврат остатков субсидий, субвенций и иных межбюджетных трансфертов, имеющих целевое назначение, прошлых лет.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10.2. Дальнейшая детализация кода вида доходов бюджетов осуществляется по соответствующим статьям и подстатьям, которые утверждаются Министерством финансов Российской Федерации &lt;4.1&gt;.</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3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&lt;4.1&gt; </w:t>
      </w:r>
      <w:hyperlink r:id="rId138" w:history="1">
        <w:r w:rsidRPr="000261AB">
          <w:rPr>
            <w:rFonts w:ascii="Times New Roman" w:hAnsi="Times New Roman" w:cs="Times New Roman"/>
          </w:rPr>
          <w:t>Пункт 6 статьи 20</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(сноска введена </w:t>
      </w:r>
      <w:hyperlink r:id="rId13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ind w:firstLine="540"/>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10.3. Код вида доходов бюджетов имеет один из следующих кодов элемента доходов: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01 - федеральный бюджет;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02 - бюджет субъекта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03 - бюджеты внутригородских муниципальных образований городов федерального значения Москвы, Санкт-Петербурга и Севастополя;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04 - бюджет городского округа;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05 - бюджет муниципального района;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06 - бюджет Пенсионного фонда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07 - бюджет Фонда социального страхования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08 - бюджет Федерального фонда обязательного медицинского страхования;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09 - бюджет территориального фонда обязательного медицинского страхования;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10 - бюджет сельского поселения;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11 - бюджет городского округа с внутригородским делением;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12 - бюджет внутригородского района;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13 - бюджет городского поселения;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14 - бюджет муниципального округа.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4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Код классификации доходов бюджетов включает в себя код элемента доходов в зависимости от полномочия по установлению и нормативному правовому регулированию налогов, сборов и </w:t>
      </w:r>
      <w:r w:rsidRPr="000261AB">
        <w:rPr>
          <w:rFonts w:ascii="Times New Roman" w:hAnsi="Times New Roman" w:cs="Times New Roman"/>
        </w:rPr>
        <w:lastRenderedPageBreak/>
        <w:t>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Абзац утратил силу. - </w:t>
      </w:r>
      <w:hyperlink r:id="rId141"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Для неналоговых доходов коды элементов доходов "03", "04", "05", "10", "11", "12", "13", "14" присваиваются в следующем порядке: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4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части обязательных платежей коды элементов доходов "03", "04", "11", "12", "05", "10", "13", "14" применяются в зависимости от полномочий по установлению размеров платежей соответственно органами местного самоуправления внутригородских муниципальных образований городов федерального значения, органами местного самоуправления городского округа, органами местного самоуправления муниципального района, органами местного самоуправления сельского поселения, органами местного самоуправления городского округа с внутригородским делением, органами местного самоуправления внутригородского района, органами местного самоуправления городского поселения, органами местного самоуправления муниципального округа;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4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части доходов от реализации и использования органами местного самоуправления муниципальных образований нефинансовых и финансовых активов (за исключением земельных участков, государственная собственность на которые не разграничена) коды элементов доходов "03", "04", "11", "12", "05", "10", "13", "14" применяются к доходам от реализации и использования активов, находящихся соответственно в собственности внутригородских муниципальных образований городов федерального значения, собственности городского округа, собственности городского округа с внутригородским делением, собственности внутригородского района, собственности муниципального района, собственности сельского поселения, собственности городского поселения, собственности муниципального округа;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4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части доходов от оказания платных услуг коды элементов доходов "03", "04", "11", "12", "05", "10", "13", "14" применяются в зависимости от услуг, оказываемых соответственно получателями средств бюджетов внутригородских муниципальных образований городов федерального значения, получателями средств бюджетов городских округов, получателями средств бюджетов городских округов с внутригородским делением, получателями средств бюджетов внутригородских районов, получателями средств бюджетов муниципальных районов, получателями средств бюджетов сельских поселений, получателями средств бюджетов городских поселений, получателями средств бюджетов муниципальных округов;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4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части поступлений от реализации и использования органами местного самоуправления земельных участков, государственная собственность на которые не разграничена, коды элементов доходов "04", "11", "12", "05", "10", "13", "14" применяются в зависимости от расположения указанных земельных участков соответственно в границах территории городского округа, в границах территории городского округа с внутригородским делением, в границах территории внутригородского района, в границах межселенной территории, в границах территории сельского поселения, в границах территории городского поселения, в границах территории муниципального округа.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4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коду элемента доходов "05" (бюджет муниципального района) также отражаются доходы муниципальных образований, полностью или частично не перешедших на систему организации местного самоуправления, предусмотренную Федеральным </w:t>
      </w:r>
      <w:hyperlink r:id="rId147" w:history="1">
        <w:r w:rsidRPr="000261AB">
          <w:rPr>
            <w:rFonts w:ascii="Times New Roman" w:hAnsi="Times New Roman" w:cs="Times New Roman"/>
          </w:rPr>
          <w:t>законом</w:t>
        </w:r>
      </w:hyperlink>
      <w:r w:rsidRPr="000261AB">
        <w:rPr>
          <w:rFonts w:ascii="Times New Roman" w:hAnsi="Times New Roman" w:cs="Times New Roman"/>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2019, N 18, ст. 2211).</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Безвозмездным поступлениям присваиваются коды классификации доходов бюджетов, </w:t>
      </w:r>
      <w:r w:rsidRPr="000261AB">
        <w:rPr>
          <w:rFonts w:ascii="Times New Roman" w:hAnsi="Times New Roman" w:cs="Times New Roman"/>
        </w:rPr>
        <w:lastRenderedPageBreak/>
        <w:t>содержащие код элемента доходов бюджета, получающего указанные безвозмездные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 Для детализации поступлений по кодам вида доходов бюджетов должен применяться код подвида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подвида доходов бюджетов (14 - 20 разряды кода классификации доходов бюджетов) включает: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группу подвида доходов бюджетов (14 - 17 разряды кода классификации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аналитическую группу подвида доходов бюджетов (18 - 20 разряды кода классификации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Общим требованием к порядку формирования перечня кодов подвидов доходов бюджетов бюджетной системы Российской Федерации является утверждение финансовым органом субъекта Российской Федерации, финансовым органом муниципального образования перечня кодов подвидов доходов, включающего коды аналитической группы подвида доходов бюджетов в соответствии с </w:t>
      </w:r>
      <w:hyperlink w:anchor="P353" w:history="1">
        <w:r w:rsidRPr="000261AB">
          <w:rPr>
            <w:rFonts w:ascii="Times New Roman" w:hAnsi="Times New Roman" w:cs="Times New Roman"/>
          </w:rPr>
          <w:t>пунктом 12</w:t>
        </w:r>
      </w:hyperlink>
      <w:r w:rsidRPr="000261AB">
        <w:rPr>
          <w:rFonts w:ascii="Times New Roman" w:hAnsi="Times New Roman" w:cs="Times New Roman"/>
        </w:rPr>
        <w:t xml:space="preserve">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Коды подвидов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утверждает Министерство финансов Российской Федерации &lt;5&gt;.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&lt;5&gt; </w:t>
      </w:r>
      <w:hyperlink r:id="rId148" w:history="1">
        <w:r w:rsidRPr="000261AB">
          <w:rPr>
            <w:rFonts w:ascii="Times New Roman" w:hAnsi="Times New Roman" w:cs="Times New Roman"/>
          </w:rPr>
          <w:t>Пункт 9 статьи 20</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Финансовый орган субъекта Российской Федерации утверждает перечень кодов подвидов доходов бюджетов по видам доходов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Финансовый орган муниципального образования утверждает перечень кодов подвидов доходов бюджетов по видам доходов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случае, если Министерством финансов Российской Федерации, финансовым органом субъекта Российской Федерации, муниципального образования не утверждены коды подвидов доходов бюджетов по видам доходов бюджетов, в коде классификации доходов бюджета в 18 - 20 разрядах указывается код аналитической группы подвида доходов бюджетов согласно </w:t>
      </w:r>
      <w:hyperlink w:anchor="P353" w:history="1">
        <w:r w:rsidRPr="000261AB">
          <w:rPr>
            <w:rFonts w:ascii="Times New Roman" w:hAnsi="Times New Roman" w:cs="Times New Roman"/>
          </w:rPr>
          <w:t>пункту 12</w:t>
        </w:r>
      </w:hyperlink>
      <w:r w:rsidRPr="000261AB">
        <w:rPr>
          <w:rFonts w:ascii="Times New Roman" w:hAnsi="Times New Roman" w:cs="Times New Roman"/>
        </w:rPr>
        <w:t xml:space="preserve">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Главные администраторы доходов бюджета закрепляют коды подвида доходов бюджетов, исходя из осуществляемых администратором полномочий по начислению поступлений.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Финансовые органы субъектов Российской Федерации, финансовые органы муниципальных образований утверждают коды подвидов по видам доходов бюджетов по источнику доходов бюджета субъекта Российской Федерации, местного бюджета, в случае если данный источник доходов не закреплен за главными администраторами доходов бюджета, являющимися федеральными органами государственной власти, Центральным банком Российской Федерации, органами управления государственными внебюджетными фондами Российской Федерации, в соответствии с законодательством Российской Федерации, а также по следующим источникам доходов бюджетов независимо от того, закреплены или не закреплены указанные источники доходов бюджетов за главными администраторами доходов бюджета, являющимися федеральными органами государственной власти, Центральным банком Российской Федерации, органами </w:t>
      </w:r>
      <w:r w:rsidRPr="000261AB">
        <w:rPr>
          <w:rFonts w:ascii="Times New Roman" w:hAnsi="Times New Roman" w:cs="Times New Roman"/>
        </w:rPr>
        <w:lastRenderedPageBreak/>
        <w:t>управления государственными внебюджетными фондами Российской Федерации &lt;6&gt;:</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4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&lt;6&gt; </w:t>
      </w:r>
      <w:hyperlink r:id="rId150" w:history="1">
        <w:r w:rsidRPr="000261AB">
          <w:rPr>
            <w:rFonts w:ascii="Times New Roman" w:hAnsi="Times New Roman" w:cs="Times New Roman"/>
          </w:rPr>
          <w:t>Пункт 9 статьи 20</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000 1 13 01992 02 0000 130 "Прочие доходы от оказания платных услуг (работ) получателями средств бюджетов субъектов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000 1 13 02992 02 0000 130 "Прочие доходы от компенсации затрат бюджетов субъектов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000 1 16 10122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5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000 1 16 10123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5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000 1 16 10127 01 0000 140 "Доходы от денежных взысканий (штрафов), поступающие в счет погашения задолженности, образовавшейся до 1 января 2020 года, подлежащие зачислению в бюджет территориального фонда обязательного медицинского страхования по нормативам, действовавшим в 2019 году";</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5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 в ред. </w:t>
      </w:r>
      <w:hyperlink r:id="rId15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28.09.2020 N 215н)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- 000 1 17 05020 02 0000 180 "Прочие неналоговые доходы бюджетов субъектов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55"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- 000 1 17 05030 03 0000 180 "Прочие неналоговые доходы бюджетов внутригородских муниципальных образований городов федерального значения";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5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- 000 1 17 05040 04 0000 180 "Прочие неналоговые доходы бюджетов городских округов";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5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- 000 1 17 05040 11 0000 180 "Прочие неналоговые доходы бюджетов городских округов с внутригородским делением";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5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- 000 1 17 05040 12 0000 180 "Прочие неналоговые доходы бюджетов внутригородских районов";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5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- 000 1 17 05040 14 0000 180 "Прочие неналоговые доходы бюджетов муниципальных округов";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6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- 000 1 17 05050 05 0000 180 "Прочие неналоговые доходы бюджетов муниципальных районов";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6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- 000 1 17 05050 10 0000 180 "Прочие неналоговые доходы бюджетов сельских поселений";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6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- 000 1 17 05050 13 0000 180 "Прочие неналоговые доходы бюджетов городских поселений".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6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Финансовый орган муниципального образования утверждает коды подвидов доходов бюджетов по виду доходов бюджетов 000 1 17 15000 00 0000 150 "Инициативные платежи" для поступлений инициативных платежей для реализации каждого инициативного проекта.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6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Отражение доходов целевых бюджетных фондов субъектов Российской Федерации и муниципальных образований с применением кода подвида доходов бюджетов не предусматривается.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случае, если администрирование доходов осуществляется по коду классификации доходов бюджетов с применением детализированных кодов группы подвида доходов бюджетов, при формировании отчетности об исполнении бюджетов бюджетной системы Российской Федерации после наименования кода вида доходов бюджетов и соответствующего ему кода аналитической группы подвидов доходов бюджетов, утвержденного Министерством финансов Российской Федерации &lt;6.1&gt;, в скобках указывается наименование соответствующего кода группы подвида доходов бюджетов.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6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&lt;6.1&gt; </w:t>
      </w:r>
      <w:hyperlink r:id="rId166" w:history="1">
        <w:r w:rsidRPr="000261AB">
          <w:rPr>
            <w:rFonts w:ascii="Times New Roman" w:hAnsi="Times New Roman" w:cs="Times New Roman"/>
          </w:rPr>
          <w:t>Пункт 9 статьи 20</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(сноска введена </w:t>
      </w:r>
      <w:hyperlink r:id="rId16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ind w:firstLine="540"/>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Администраторы доходов бюджета доводят до плательщиков полный код классификации доходов бюджетов с учетом кода подвида доходов бюджетов.</w:t>
      </w:r>
    </w:p>
    <w:p w:rsidR="000261AB" w:rsidRPr="000261AB" w:rsidRDefault="000261AB">
      <w:pPr>
        <w:pStyle w:val="ConsPlusNormal"/>
        <w:spacing w:before="220"/>
        <w:ind w:firstLine="540"/>
        <w:jc w:val="both"/>
        <w:rPr>
          <w:rFonts w:ascii="Times New Roman" w:hAnsi="Times New Roman" w:cs="Times New Roman"/>
        </w:rPr>
      </w:pPr>
      <w:bookmarkStart w:id="13" w:name="P353"/>
      <w:bookmarkEnd w:id="13"/>
      <w:r w:rsidRPr="000261AB">
        <w:rPr>
          <w:rFonts w:ascii="Times New Roman" w:hAnsi="Times New Roman" w:cs="Times New Roman"/>
        </w:rPr>
        <w:t>12. Аналитическая группа подвида доходов является группировкой доходов по виду финансовых операций, относящихся к доходам, и состоит из следующих структурных элементов: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100 -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400 - Выбытие нефинансовых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12.1. Аналитическая группа подвида доходов 100 "Доходы" детализируется статьями: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110 "Налоговые доходы и таможенные платежи";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120 "Доходы от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130 "Доходы от оказания платных услуг (работ), компенсаций затрат";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140 "Штрафы, пени, неустойки, возмещения ущерба";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150 "Безвозмездные денежные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160 "Страховые взносы на обязательное социальное страхование";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180 "Прочие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190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6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12.1.1. На статью 110 "Налоговые доходы и таможенные платежи" аналитической группы подвида доходов бюджетов относятся доходы бюджетов бюджетной системы Российской Федерации в соответствии с законодательством Российской Федерации о налогах и сборах и таможенным законодательством Российской Федерации,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налог на добавленную стоимость;</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налог на доходы физических лиц;</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налог на прибыль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акцизы;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налоги на совокупный доход, в том числе единый налог на вмененный доход для отдельных видов деятельности;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налоги на имущество;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налоги, сборы и регулярные платежи за пользование природными ресурсами;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земельный налог;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государственные пошлины, сборы;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налог на игорный бизнес;</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транспортный налог;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таможенные пошлины, таможенные сборы, специальные, антидемпинговые и компенсационные пошлины;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иные налоги и обязательные платежи, предусмотренные законодательством Российской Федерации о налогах и сборах и таможенным законодательством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задолженность и перерасчеты по отмененным налогам, сборам и обязательным платежам;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недоимка, пени и денежные взыскания (штрафы) по налогам, таможенным пошлинам, таможенным сборам, специальным, антидемпинговым и компенсационным пошлинам, обязательным платежам, предусмотренным таможенным законодательством.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12.1.2. На статью 120 "Доходы от собственности" аналитической группы подвида доходов бюджетов относятся доходы от использования имущества, находящегося в государственной и муниципальной собственности,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операционной и финансовой аренды;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платежей при пользовании природными ресурсами;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проценты по депозитам, остаткам денежных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проценты по предоставленным заимствованиям;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проценты по иным финансовым инструментам;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дивиденды от объектов инвестирования;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доли в прибылях (убытках) объектов инвестирования;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предоставления неисключительных прав на результаты интеллектуальной деятельности и средства индивидуализации;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суммы, поступающие в виде платы за право на заключение договоров, государственных (муниципальных) контрактов;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концессионной платы;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иные доходы от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12.1.3. На статью 130 "Доходы от оказания платных услуг (работ), компенсаций затрат" аналитической группы подвида доходов бюджетов относятся доходы от оказания платных услуг (работ) и компенсации затрат, в том числе: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6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17.09.2019 N 148н)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оказания платных услуг;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компенсации затрат;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возмещение затрат государственных (муниципальных) учреждений на содержание дирекций (единых дирекций) строительства и проведение строительного контроля, предусмотренных сметной стоимостью строительства;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возмещения расходов, понесенных в связи с эксплуатацией государственного (муниципального) имущества, закрепленного на праве оперативного управления;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возмещение расходов по совершению исполнительных действий судебными приставами;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платы за пользование служебными жилыми помещениями и общежитиями, включающей в себя плату за пользование и плату за содержание жилого помещения;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оказания медицинских услуг, предоставляемых застрахованным лицам в рамках базовой, территориальной программы обязательного медицинского страхования;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медицинских учреждений государственной и муниципальной систем здравоохранения от оказания медицинских услуг, предоставляемых женщинам в период беременности, женщинам и новорожденным в период родов и в послеродовой период;</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плата за заимствование материальных ценностей из государственного резерва;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плата за предоставление информации из государственных источников (реестров);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бюджета от возврата дебиторской задолженности прошлых лет;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государственных (муниципальных) учреждений от поступлений субсидий на финансовое обеспечение выполнения ими государственного (муниципального) задания, в том числе государственного (муниципального) задания на оказание высокотехнологичной медицинской помощи, не включенной в базовую программу обязательного медицинского страхования;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другие аналогичные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12.1.4. На статью 140 "Штрафы, пени, неустойки, возмещения ущерба" аналитической группы подвида доходов бюджетов относятся доходы от административных платежей и штрафов, сборов, санкций, возмещения ущерба в соответствии с законодательством Российской Федерации,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поступлений в результате применения мер гражданско-правовой, административной, уголовной ответственности, в том числе штрафов, санкций, конфискаций, компенсаций в соответствии с законодательством Российской Федерации, включая штрафы, пени и неустойки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нарушение условий контрактов (договоров);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поступлений сумм задатков и залогов в обеспечение заявок на участие в конкурсе (аукционе), а также в обеспечение исполнения контрактов (договоров) в соответствии с законодательством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возмещения ущерба в соответствии с законодательством Российской Федерации, в том числе при возникновении страховых случаев;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недоимок, пеней и штрафов по отмененным страховым взносам в государственные внебюджетные фонды;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штрафных санкций по долговым обязательствам;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иных сумм принудительного изъятия.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12.1.5. На статью 150 "Безвозмездные денежные поступления" аналитической группы подвида доходов бюджетов относятся безвозмездные денежные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от бюджетов бюджетной системы Российской Федерации в результате предоставления дотаций, субсидий, субвенций и иных межбюджетных трансфертов из других бюджетов бюджетной системы Российской Федерации, а также возврата неиспользованных межбюджетных трансфертов;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от организаций (в том числе от государственных (муниципальных) учреждений), в том числе поступления от возврата организациями остатков субсидии, имеющих целевое назначение, прошлых лет;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от получения безвозмездных и безвозвратных трансфертов, предоставленных наднациональными организациями и правительствами иностранных государств, международными финансовыми организациями;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форме грантов, пожертвований, иных безвозмездных перечислений от физических и юридических лиц;</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от средств самообложения граждан, инициативных платежей;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7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29.12.2020 N 331н)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от субсидии на иные цели, грантов в форме субсидий;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7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от субсидии на осуществление капитальных вложений;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иные безвозмездные денежные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12.1.6. На статью 160 "Страховые взносы на обязательное социальное страхование" аналитической группы подвида доходов бюджетов относятся доходы бюджетов государственных внебюджетных фондов от платежей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 на обязательное медицинское страхование, а также взносы, взимаемые в целях дополнительного социального обеспечения отдельных категорий физических лиц, недоимка, пени и денежные взыскания (штрафы) по этим страховым взносам, поступлений в погашение задолженности по отмененным страховым взносам в бюджеты государственных внебюджетных фондов.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12.1.7. На статью 180 "Прочие доходы" аналитической группы подвида доходов бюджетов относятся прочие неналоговые доходы, не отнесенные на другие статьи аналитической группы подвида доходов бюджетов 100 "Доходы",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невыясненные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непериодических выплат компенсаций в счет возмещения вреда или убытков, кроме страхового возмещения, выплачиваемого страховыми организациями в соответствии с договорами страхования.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Также на данную статью аналитической группы подвида доходов бюджетов относятся операции налогоплательщиков - государственных (муниципальных) автономных и бюджетных учреждений по начислению (уплате) налогов, объектом налогообложения для которых являются доходы (прибыль) учреждения, по уплате налога на добавленную стоимость по доходам от произведенных продаж, выполненных работ, оказанных услуг, облагаемых в соответствии с законодательством Российской Федерации о налогах и сборах налогом на добавленную стоимость, и по начислению (уплате) налога на прибыль организаций, исчисленного по результатам налогового (отчетного) периода, подлежащего уплате в бюджет.</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7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12.1.8. На статью 190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аналитической группы подвида доходов бюджетов относятся безвозмездные поступления органам государственной власти (государственным органам), органам местного самоуправления, органам управления государственными внебюджетными фондами, государственным (муниципальным) учреждениям, в том числе находящимся за пределами Российской Федерации, иным юридическим лицам, осуществляющим в соответствии с законодательством Российской Федерации бюджетные полномочия получателя бюджетных средств (далее - сектор государственного управления) нефинансовых и финансовых активов, за исключением денежных средств и их эквивалентов, а также обязательств (далее -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Данная статья аналитической группы подвида доходов бюджетов детализируется подстатьями аналитической группы подвида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191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внутри юридического лица";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192 "Безвозмездные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193 "Безвозмездные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бюджетных (автономных)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194 "Безвозмездные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195 "Безвозмездные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бюджетных (автономных)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196 "Безвозмездные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197 "Безвозмездные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бюджетных (автономных)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198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государственного сектора";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199 "Иные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 введен </w:t>
      </w:r>
      <w:hyperlink r:id="rId17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12.1.8.1. На подстатью 191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внутри юридического лица" аналитической группы подвида доходов бюджетов относятся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между головным учреждением и (или) его обособленными подразделениями (филиалами).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12.1.8.1 введен </w:t>
      </w:r>
      <w:hyperlink r:id="rId17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12.1.8.2. На подстатью 192 "Безвозмездные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аналитической группы подвида доходов бюджетов относятся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между подведомственными одному главному распорядителю (распорядителю) бюджетных средств (государственному органу (органу местного самоуправления), осуществляющему функции и полномочия учредителя (далее - учредитель), учреждениями (далее -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в части </w:t>
      </w:r>
      <w:proofErr w:type="spellStart"/>
      <w:r w:rsidRPr="000261AB">
        <w:rPr>
          <w:rFonts w:ascii="Times New Roman" w:hAnsi="Times New Roman" w:cs="Times New Roman"/>
        </w:rPr>
        <w:t>неденежных</w:t>
      </w:r>
      <w:proofErr w:type="spellEnd"/>
      <w:r w:rsidRPr="000261AB">
        <w:rPr>
          <w:rFonts w:ascii="Times New Roman" w:hAnsi="Times New Roman" w:cs="Times New Roman"/>
        </w:rPr>
        <w:t xml:space="preserve"> поступлений от получателей бюджетных средств (администраторов доходов бюджета, администраторов источников финансирования дефицита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12.1.8.2 введен </w:t>
      </w:r>
      <w:hyperlink r:id="rId175"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 xml:space="preserve">12.1.8.3. На подстатью 193 "Безвозмездные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бюджетных (автономных) учреждений" аналитической группы подвида доходов бюджетов относятся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бюджетных (автономных) учреждений.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12.1.8.3 введен </w:t>
      </w:r>
      <w:hyperlink r:id="rId17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12.1.8.4. На подстатью 194 "Безвозмездные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аналитической группы подвида доходов бюджетов относятся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между учреждениями, созданными одним публично-правовым образованием, подведомственными разным учредителям (далее -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в части </w:t>
      </w:r>
      <w:proofErr w:type="spellStart"/>
      <w:r w:rsidRPr="000261AB">
        <w:rPr>
          <w:rFonts w:ascii="Times New Roman" w:hAnsi="Times New Roman" w:cs="Times New Roman"/>
        </w:rPr>
        <w:t>неденежных</w:t>
      </w:r>
      <w:proofErr w:type="spellEnd"/>
      <w:r w:rsidRPr="000261AB">
        <w:rPr>
          <w:rFonts w:ascii="Times New Roman" w:hAnsi="Times New Roman" w:cs="Times New Roman"/>
        </w:rPr>
        <w:t xml:space="preserve"> поступлений от получателей бюджетных средств (администраторов доходов бюджета, администраторов источников финансирования дефицита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12.1.8.4 введен </w:t>
      </w:r>
      <w:hyperlink r:id="rId17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12.1.8.5. На подстатью 195 "Безвозмездные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бюджетных (автономных) учреждений" аналитической группы подвида доходов бюджетов относятся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бюджетных (автономных) учреждений.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12.1.8.5 введен </w:t>
      </w:r>
      <w:hyperlink r:id="rId17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12.1.8.6. На подстатью 196 "Безвозмездные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аналитической группы подвида доходов бюджетов относятся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между учреждениями, созданными разными публично-правовыми образованиями (далее -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в части </w:t>
      </w:r>
      <w:proofErr w:type="spellStart"/>
      <w:r w:rsidRPr="000261AB">
        <w:rPr>
          <w:rFonts w:ascii="Times New Roman" w:hAnsi="Times New Roman" w:cs="Times New Roman"/>
        </w:rPr>
        <w:t>неденежных</w:t>
      </w:r>
      <w:proofErr w:type="spellEnd"/>
      <w:r w:rsidRPr="000261AB">
        <w:rPr>
          <w:rFonts w:ascii="Times New Roman" w:hAnsi="Times New Roman" w:cs="Times New Roman"/>
        </w:rPr>
        <w:t xml:space="preserve"> поступлений от получателей бюджетных средств (администраторов доходов бюджета, администраторов источников финансирования дефицита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12.1.8.6 введен </w:t>
      </w:r>
      <w:hyperlink r:id="rId17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12.1.8.7. На подстатью 197 "Безвозмездные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бюджетных (автономных) учреждений" аналитической группы подвида доходов бюджетов относятся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бюджетных (автономных) учреждений.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12.1.8.7 введен </w:t>
      </w:r>
      <w:hyperlink r:id="rId18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12.1.8.8. На подстатью 198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от государственного сектора" аналитической группы подвида доходов бюджетов относятся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в сектор государственного управления от государственных (муниципальных) унитарных предприятий, государственных корпораций и компаний, публично-правовых компаний.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12.1.8.8 введен </w:t>
      </w:r>
      <w:hyperlink r:id="rId18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12.1.8.9. На подстатью 199 "Иные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аналитической группы подвида доходов бюджетов относятся иные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в сектор государственного управления, не отнесенные на подстатьи аналитической группы подвида доходов бюджетов 191 - 198.</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12.1.8.9 введен </w:t>
      </w:r>
      <w:hyperlink r:id="rId18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12.2. Аналитическая группа подвида доходов 400 "Выбытие нефинансовых активов" детализируется статьями: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410 "Уменьшение стоимости основных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420 "Уменьшение стоимости нематериальных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430 "Уменьшение стоимости непроизведенных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440 "Уменьшение стоимости материальных запасов".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рамках статей аналитической группы подвида доходов 400 "Выбытие нефинансовых активов" группируются операции по выбытию нефинансовых активов, в том числе при их реализации, в части кассовых поступлений и выбытий.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12.2.1. На статью 410 "Уменьшение стоимости основных средств" аналитической группы подвида доходов бюджетов относятся доходы от выбытия основных средств,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 реализации основных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 возмещения ущерба, выявленного в связи с недостачей основных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другие аналогичные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12.2.2. На статью 420 "Уменьшение стоимости нематериальных активов" аналитической группы подвида доходов бюджетов относятся доходы от выбытия нематериальных активов,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 реализации нематериальных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 возмещения ущерба, выявленного в связи с недостачей нематериальных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12.2.3. На статью 430 "Уменьшение стоимости непроизведенных активов" аналитической группы подвида доходов бюджетов относятся доходы от реализации непроизведенных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12.2.4. На статью 440 "Уменьшение стоимости материальных запасов" аналитической группы подвида доходов бюджетов относятся доходы от выбытия материальных запасов,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 реализации материальных запасов;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 выпуска материальных ценностей из государственного резерва;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 возмещения ущерба, выявленного в связи с недостачей материальных запасов;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другие аналогичные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12.3. Коды аналитической группы подвида доходов бюджетов в соответствии с настоящим пунктом применяются также при детализации показателей плана финансово-хозяйственной деятельности государственного (муниципального) учреждения.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13. Администрирование главными администраторами, являющимися федеральными государственными органами, налогов, сборов,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поступлений страховых взносов в бюджеты государственных внебюджетных фондов в целях раздельного учета обязательного платежа, пеней и процентов, денежных взысканий (штрафов) по данному платежу осуществляется с применением следующих кодов группы подвида доходов бюджетов, если не установлено иное: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1000 - сумма платежа (перерасчеты, недоимка и задолженность по соответствующему платежу, в том числе по отмененному);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2000 - пени и проценты по соответствующему платежу;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3000 - суммы денежных взысканий (штрафов) по соответствующему платежу согласно законодательству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Администрирование главными администраторами, являющимися федеральными государственными органами, Центральным банком Российской Федерации и (или) находящимися в их ведении казенными учреждениями, государственной пошлины осуществляется с применением кода группы подвида доходов бюджетов 1000 - сумма платежа (перерасчеты, недоимка и задолженность по платежу, в том числе по отмененному), если иное не установлено правовым актом, изданным в соответствии со </w:t>
      </w:r>
      <w:hyperlink r:id="rId183" w:history="1">
        <w:r w:rsidRPr="000261AB">
          <w:rPr>
            <w:rFonts w:ascii="Times New Roman" w:hAnsi="Times New Roman" w:cs="Times New Roman"/>
          </w:rPr>
          <w:t>статьями 20</w:t>
        </w:r>
      </w:hyperlink>
      <w:r w:rsidRPr="000261AB">
        <w:rPr>
          <w:rFonts w:ascii="Times New Roman" w:hAnsi="Times New Roman" w:cs="Times New Roman"/>
        </w:rPr>
        <w:t xml:space="preserve"> и </w:t>
      </w:r>
      <w:hyperlink r:id="rId184" w:history="1">
        <w:r w:rsidRPr="000261AB">
          <w:rPr>
            <w:rFonts w:ascii="Times New Roman" w:hAnsi="Times New Roman" w:cs="Times New Roman"/>
          </w:rPr>
          <w:t>165</w:t>
        </w:r>
      </w:hyperlink>
      <w:r w:rsidRPr="000261AB">
        <w:rPr>
          <w:rFonts w:ascii="Times New Roman" w:hAnsi="Times New Roman" w:cs="Times New Roman"/>
        </w:rPr>
        <w:t xml:space="preserve"> Кодекса.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 xml:space="preserve">Администрирование налоговыми органами налогов, сборов, задолженности и перерасчетов по отмененным налогам, регулярных платежей за пользование недрами, а также доходов от поступления страховых взносов в бюджеты государственных внебюджетных фондов налоговыми органами и органами управления государственными внебюджетными фондами в целях раздельного учета пеней и процентов по данному платежу осуществляется с применением следующих кодов группы подвида доходов бюджетов, если иное не установлено правовым актом, изданным в соответствии со </w:t>
      </w:r>
      <w:hyperlink r:id="rId185" w:history="1">
        <w:r w:rsidRPr="000261AB">
          <w:rPr>
            <w:rFonts w:ascii="Times New Roman" w:hAnsi="Times New Roman" w:cs="Times New Roman"/>
          </w:rPr>
          <w:t>статьями 20</w:t>
        </w:r>
      </w:hyperlink>
      <w:r w:rsidRPr="000261AB">
        <w:rPr>
          <w:rFonts w:ascii="Times New Roman" w:hAnsi="Times New Roman" w:cs="Times New Roman"/>
        </w:rPr>
        <w:t xml:space="preserve"> и </w:t>
      </w:r>
      <w:hyperlink r:id="rId186" w:history="1">
        <w:r w:rsidRPr="000261AB">
          <w:rPr>
            <w:rFonts w:ascii="Times New Roman" w:hAnsi="Times New Roman" w:cs="Times New Roman"/>
          </w:rPr>
          <w:t>165</w:t>
        </w:r>
      </w:hyperlink>
      <w:r w:rsidRPr="000261AB">
        <w:rPr>
          <w:rFonts w:ascii="Times New Roman" w:hAnsi="Times New Roman" w:cs="Times New Roman"/>
        </w:rPr>
        <w:t xml:space="preserve"> Кодекса: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2100 - пени по соответствующему платежу;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2200 - проценты по соответствующему платежу.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случае заполнения платежного документа плательщиком с указанием кода группы подвида доходов по видам доходов от уплаты налогов, сборов, в том числе государственной пошлины, задолженности и перерасчетов по отмененным налогам, регулярных платежей за пользование недрами, таможенных пошлин, таможенных сборов, специальных (компенсационных, антидемпинговых) пошлин, предварительных специальных (предварительных компенсационных, предварительных антидемпинговых) пошлин, а также доходов от поступления страховых взносов в бюджеты государственных внебюджетных фондов, отличного от кодов группы подвида доходов по видам доходов бюджетов,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применяется код группы подвида доходов бюджетов: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8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28.09.2020 N 215н)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4000 - прочие поступления.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Уплата процентов, начисленных при нарушении сроков возврата излишне уплаченных или излишне взысканных сумм налога (авансового платежа), задолженности и перерасчетов по отмененным налогам, сбора, в том числе государственной пошлины,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и процентов, начисленных на суммы излишне взысканного налога, сбора, страховых взносов на обязательное пенсионное страхование, страховых взносов на обязательное социальное страхование на случай временной нетрудоспособности и в связи с материнством, страховых взносов на обязательное социальное страхование от несчастных случаев на производстве и профессиональных заболеваний, страховых взносов на обязательное медицинское страхование, соответствующих пеней и штрафов, и процентов, начисленных на суммы излишне уплаченных или излишне взысканных вывозных таможенных пошлин, соответствующих пеней, таможенных сборов, ввозных таможенных пошлин, специальных, антидемпинговых, компенсационных пошлин, предварительных специальных (предварительных компенсационных, предварительных антидемпинговых) пошлин, таможенных пошлин, налогов, уплачиваемых физическими лицами по единым ставкам таможенных пошлин, налогов или в виде совокупного таможенного платежа, соответствующих пеней, подлежит отражению главными администраторами, являющимися федеральными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по коду классификации доходов бюджетов, предназначенному для учета соответствующего вида доходов, с применением кода группы подвида доходов бюджетов "5000".</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Администраторы доходов бюджета, являющиеся федеральными государственными органами, </w:t>
      </w:r>
      <w:r w:rsidRPr="000261AB">
        <w:rPr>
          <w:rFonts w:ascii="Times New Roman" w:hAnsi="Times New Roman" w:cs="Times New Roman"/>
        </w:rPr>
        <w:lastRenderedPageBreak/>
        <w:t>Центральным банком Российской Федерации, органами управления государственными внебюджетными фондами Российской Федерации и (или) находящимися в их ведении федеральными казенными учреждениями, обязаны производить уточнение платежей с кодом группы подвида доходов бюджетов 4000 с целью их отражения по установленным кодам группы подвида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целях учета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видам доходов бюджетов подгрупп доходов 111 - доходы от использования имущества, находящегося в государственной и муниципальной собственности, 112 - платежи при пользовании природными ресурсами, 113 - доходы от оказания платных услуг и компенсации затрат государства, 114 - доходы от продажи материальных и нематериальных активов, 115 - административные платежи и сборы, 117 - прочие неналоговые доходы, 201 - безвозмездные поступления от нерезидентов, 203 - безвозмездные поступления от государственных (муниципальных) организаций, 204 - безвозмездные поступления от негосударственных организаций, 207 - прочие безвозмездные поступления применяются коды подвида доходов бюджетов с группой подвида доходов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8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17.09.2019 N 148н)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6000 - федеральные государственные органы, Банк России, органы управления государственными внебюджетными фондами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7000 - федеральные казенные учреждения, если не установлено иное.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целях учета поступлений, администрируемых федеральными органами государственной власти (государственными органами), Центральным банком Российской Федерации, органами управления государственными внебюджетными фондами Российской Федерации и федеральными казенными учреждениями, по виду доходов бюджетов подгруппы доходов 116 - штрафы, санкции, возмещение ущерба применяются коды подвида доходов бюджетов с указанием в группе подвида доходов бюджета "0000", если иное не установлено правовым актом, изданным в соответствии со </w:t>
      </w:r>
      <w:hyperlink r:id="rId189" w:history="1">
        <w:r w:rsidRPr="000261AB">
          <w:rPr>
            <w:rFonts w:ascii="Times New Roman" w:hAnsi="Times New Roman" w:cs="Times New Roman"/>
          </w:rPr>
          <w:t>статьями 20</w:t>
        </w:r>
      </w:hyperlink>
      <w:r w:rsidRPr="000261AB">
        <w:rPr>
          <w:rFonts w:ascii="Times New Roman" w:hAnsi="Times New Roman" w:cs="Times New Roman"/>
        </w:rPr>
        <w:t xml:space="preserve"> и </w:t>
      </w:r>
      <w:hyperlink r:id="rId190" w:history="1">
        <w:r w:rsidRPr="000261AB">
          <w:rPr>
            <w:rFonts w:ascii="Times New Roman" w:hAnsi="Times New Roman" w:cs="Times New Roman"/>
          </w:rPr>
          <w:t>165</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9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17.09.2019 N 148н)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целях учета поступлений в доход федерального бюджета от возврата остатков межбюджетных трансфертов, имеющих целевое назначение, прошлых лет из бюджетов субъектов Российской Федерации, бюджетов государственных внебюджетных фондов Российской Федерации, администрируемых федеральными государственными органами, по виду доходов бюджетов подгруппы доходов 218 -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применяются коды подвида доходов бюджетов с группой подвида доходов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1001 - в части возврата остатков, образовавшихся на счетах бюджетов по состоянию на 1 января текущего финансового года, в рамках финансирования отчетного финансового года;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1002 - в части возврата остатков, образовавшихся за счет восстановленной в текущем году дебиторской задолженности прошлых лет, а также остатков, образовавшихся на 1 января текущего финансового года за счет восстановленной дебиторской задолженности, образовавшейся за периоды, предшествующие отчетному финансовому году;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1003 - в части возвратов остатков, взысканных в федеральный бюджет в соответствии с решениями Министерства финансов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2001 - в части возврата остатков в объеме подтвержденной потребности, образовавшихся на счетах бюджетов по состоянию на 1 января текущего финансового года;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2002 - в части возврата остатков в объеме подтвержденной потребности, образовавшихся за </w:t>
      </w:r>
      <w:r w:rsidRPr="000261AB">
        <w:rPr>
          <w:rFonts w:ascii="Times New Roman" w:hAnsi="Times New Roman" w:cs="Times New Roman"/>
        </w:rPr>
        <w:lastRenderedPageBreak/>
        <w:t>счет восстановленной в текущем году дебиторской задолженности прошлых лет;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2003 - в части возврата остатков в объеме подтвержденной потребности, взысканных в федеральный бюджет в соответствии с решениями Министерства финансов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14. Отражение в доходах бюджетов бюджетной системы Российской Федерации </w:t>
      </w:r>
      <w:proofErr w:type="spellStart"/>
      <w:r w:rsidRPr="000261AB">
        <w:rPr>
          <w:rFonts w:ascii="Times New Roman" w:hAnsi="Times New Roman" w:cs="Times New Roman"/>
        </w:rPr>
        <w:t>неденежных</w:t>
      </w:r>
      <w:proofErr w:type="spellEnd"/>
      <w:r w:rsidRPr="000261AB">
        <w:rPr>
          <w:rFonts w:ascii="Times New Roman" w:hAnsi="Times New Roman" w:cs="Times New Roman"/>
        </w:rPr>
        <w:t xml:space="preserve"> поступлений, признание ссудополучателем доходов от предоставления права пользования активом - объектом учета операционной аренды на льготных условиях по договорам безвозмездного пользования осуществляется по соответствующим подстатьям, элементам доходов кода вида доходов бюджетов 000 2 07 10000 00 0000 190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поступления в бюджеты бюджетной системы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 14 в ред. </w:t>
      </w:r>
      <w:hyperlink r:id="rId19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outlineLvl w:val="1"/>
        <w:rPr>
          <w:rFonts w:ascii="Times New Roman" w:hAnsi="Times New Roman" w:cs="Times New Roman"/>
        </w:rPr>
      </w:pPr>
      <w:r w:rsidRPr="000261AB">
        <w:rPr>
          <w:rFonts w:ascii="Times New Roman" w:hAnsi="Times New Roman" w:cs="Times New Roman"/>
        </w:rPr>
        <w:t>III. Классификация расходов бюджетов</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15. Классификация расходов бюджетов является группировкой расходов бюджетов бюджетной системы Российской Федерации и отражает направление бюджетных средств на выполнение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(муниципальными органами) и органами управления государственными внебюджетными фондами основных функций, решение социально-экономических задач.</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9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16. Код классификации расходов бюджетов состоит из двадцати знаков. Структура двадцатизначного кода классификации расходов бюджетов является единой для бюджетов бюджетной системы Российской Федерации и включает следующие составные части </w:t>
      </w:r>
      <w:hyperlink w:anchor="P523" w:history="1">
        <w:r w:rsidRPr="000261AB">
          <w:rPr>
            <w:rFonts w:ascii="Times New Roman" w:hAnsi="Times New Roman" w:cs="Times New Roman"/>
          </w:rPr>
          <w:t>(таблица 2)</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главного распорядителя бюджетных средств (1 - 3 разряды);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раздела (4 - 5 разряды);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подраздела (6 - 7 разряды);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целевой статьи (8 - 17 разряды);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вида расходов (18 - 20 разряды).</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rPr>
          <w:rFonts w:ascii="Times New Roman" w:hAnsi="Times New Roman" w:cs="Times New Roman"/>
        </w:rPr>
      </w:pPr>
      <w:bookmarkStart w:id="14" w:name="P523"/>
      <w:bookmarkEnd w:id="14"/>
      <w:r w:rsidRPr="000261AB">
        <w:rPr>
          <w:rFonts w:ascii="Times New Roman" w:hAnsi="Times New Roman" w:cs="Times New Roman"/>
        </w:rPr>
        <w:t>Таблица 2</w:t>
      </w:r>
    </w:p>
    <w:p w:rsidR="000261AB" w:rsidRPr="000261AB" w:rsidRDefault="000261AB">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62"/>
      </w:tblGrid>
      <w:tr w:rsidR="000261AB" w:rsidRPr="000261AB">
        <w:tc>
          <w:tcPr>
            <w:tcW w:w="9031" w:type="dxa"/>
            <w:gridSpan w:val="20"/>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Структура кода классификации расходов бюджетов</w:t>
            </w:r>
          </w:p>
        </w:tc>
      </w:tr>
      <w:tr w:rsidR="000261AB" w:rsidRPr="000261AB">
        <w:tc>
          <w:tcPr>
            <w:tcW w:w="1353" w:type="dxa"/>
            <w:gridSpan w:val="3"/>
            <w:vMerge w:val="restart"/>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главного распорядителя бюджетных средств</w:t>
            </w:r>
          </w:p>
        </w:tc>
        <w:tc>
          <w:tcPr>
            <w:tcW w:w="902" w:type="dxa"/>
            <w:gridSpan w:val="2"/>
            <w:vMerge w:val="restart"/>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раздела</w:t>
            </w:r>
          </w:p>
        </w:tc>
        <w:tc>
          <w:tcPr>
            <w:tcW w:w="902" w:type="dxa"/>
            <w:gridSpan w:val="2"/>
            <w:vMerge w:val="restart"/>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подраздела</w:t>
            </w:r>
          </w:p>
        </w:tc>
        <w:tc>
          <w:tcPr>
            <w:tcW w:w="4510" w:type="dxa"/>
            <w:gridSpan w:val="10"/>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целевой статьи</w:t>
            </w:r>
          </w:p>
        </w:tc>
        <w:tc>
          <w:tcPr>
            <w:tcW w:w="1364" w:type="dxa"/>
            <w:gridSpan w:val="3"/>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вида расходов</w:t>
            </w:r>
          </w:p>
        </w:tc>
      </w:tr>
      <w:tr w:rsidR="000261AB" w:rsidRPr="000261AB">
        <w:tc>
          <w:tcPr>
            <w:tcW w:w="1353" w:type="dxa"/>
            <w:gridSpan w:val="3"/>
            <w:vMerge/>
          </w:tcPr>
          <w:p w:rsidR="000261AB" w:rsidRPr="000261AB" w:rsidRDefault="000261AB">
            <w:pPr>
              <w:rPr>
                <w:rFonts w:ascii="Times New Roman" w:hAnsi="Times New Roman" w:cs="Times New Roman"/>
              </w:rPr>
            </w:pPr>
          </w:p>
        </w:tc>
        <w:tc>
          <w:tcPr>
            <w:tcW w:w="902" w:type="dxa"/>
            <w:gridSpan w:val="2"/>
            <w:vMerge/>
          </w:tcPr>
          <w:p w:rsidR="000261AB" w:rsidRPr="000261AB" w:rsidRDefault="000261AB">
            <w:pPr>
              <w:rPr>
                <w:rFonts w:ascii="Times New Roman" w:hAnsi="Times New Roman" w:cs="Times New Roman"/>
              </w:rPr>
            </w:pPr>
          </w:p>
        </w:tc>
        <w:tc>
          <w:tcPr>
            <w:tcW w:w="902" w:type="dxa"/>
            <w:gridSpan w:val="2"/>
            <w:vMerge/>
          </w:tcPr>
          <w:p w:rsidR="000261AB" w:rsidRPr="000261AB" w:rsidRDefault="000261AB">
            <w:pPr>
              <w:rPr>
                <w:rFonts w:ascii="Times New Roman" w:hAnsi="Times New Roman" w:cs="Times New Roman"/>
              </w:rPr>
            </w:pPr>
          </w:p>
        </w:tc>
        <w:tc>
          <w:tcPr>
            <w:tcW w:w="2255" w:type="dxa"/>
            <w:gridSpan w:val="5"/>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Программная (непрограммная) статья</w:t>
            </w:r>
          </w:p>
        </w:tc>
        <w:tc>
          <w:tcPr>
            <w:tcW w:w="2255" w:type="dxa"/>
            <w:gridSpan w:val="5"/>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Направление расходов</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группа</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подгруппа</w:t>
            </w:r>
          </w:p>
        </w:tc>
        <w:tc>
          <w:tcPr>
            <w:tcW w:w="462"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элемент</w:t>
            </w:r>
          </w:p>
        </w:tc>
      </w:tr>
      <w:tr w:rsidR="000261AB" w:rsidRPr="000261AB">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7</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9</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10</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15</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16</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17</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18</w:t>
            </w:r>
          </w:p>
        </w:tc>
        <w:tc>
          <w:tcPr>
            <w:tcW w:w="45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19</w:t>
            </w:r>
          </w:p>
        </w:tc>
        <w:tc>
          <w:tcPr>
            <w:tcW w:w="462"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20</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17. Код главного распорядителя бюджетных средств состоит из трех разрядов и формируется с применением числового ряда: 1, 2, 3, 4, 5, 6, 7, 8, 9, 0.</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Главному распорядителю средств соответствующего бюджета, обладающему полномочиями главного администратора доходов данного бюджета, присваивается код главного распорядителя бюджетных средств, соответствующий коду главы.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18. Код раздела (подраздела) классификации расходов бюджетов состоит из двух разрядов.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Разделам (подразделам) классификации расходов бюджетов присваиваются уникальные цифровые коды, формируемые с применением числового ряда: 1, 2, 3, 4, 5, 6, 7, 8, 9, 0.</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Единые для бюджетов бюджетной системы Российской Федерации коды разделов и подразделов классификации расходов бюджетов приведены в приложении 2 к настоящему Порядку.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18.1. Отнесение расходов бюджетов бюджетной системы Российской Федерации на разделы и подразделы классификации расходов бюджетов осуществляется с учетом следующего: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реализацию функций общегосударственного характера на раздел 0100 "Общегосударственные вопросы"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руководство и управление в сфере установленных функций (административных расходов) на соответствующие указанным функциям разделы и подразделы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обеспечение обязательного регламентного обслуживания запасных пунктов управления органов государственной власти, органов местного самоуправления, поддержание их в оперативно-технической готовности к работе в военное время, включая расходы на предоставление бюджетным, автономным учреждениям, иным уполномоченным организациям субсидий на указанные цели, на разделы и подразделы, в рамках которых отражаются расходы на обеспечение выполнения функций главного распорядителя бюджетных средств, в ведении которого находятся указанные объекты;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19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разграничение расходов в сфере науки на фундаментальные исследования с отражением расходов по подразделу 0110 "Фундаментальные исследования" раздела 0100 "Общегосударственные вопросы" классификации расходов бюджетов и прикладные научные исследования с отнесением расходов по подразделам, предназначенным для отражения расходов на прикладные научные исследования, в рамках разделов классификации расходов бюджетов, соответствующих отраслевой (функциональной) направленности проводимых прикладных научных исследований;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9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по поисковым научным исследованиям на подразделы, предназначенные для отражения расходов на прикладные научные исследования, в рамках разделов классификации расходов бюджетов, соответствующих отраслевой направленности таких исследований;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9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оплату научно-исследовательских, опытно-конструкторских и технологических работ в области дорожного хозяйства, источником финансового обеспечения которых являются бюджетные ассигнования дорожного фонда, на подраздел 0409 "Дорожное хозяйство (дорожные фонды)" классификации расходов бюджетов;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9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бюджетные инвестиции в объекты строительства, реконструкции (в том числе с элементами реставрации), технического перевооружения, а также на приобретение объектов государственной собственности Российской Федерации на разделы и подразделы классификации расходов бюджетов в соответствии с отраслевой принадлежностью;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осуществление главным распорядителем централизованных закупок товаров в целях: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 обеспечения нужд государственного (муниципального) органа, в том числе в целях обеспечения выполнения возложенных на него функций с учетом территориальных органов и подведомственных ему казенных учреждений, на разделы и подразделы классификации расходов бюджетов, в рамках которых отражаются расходы на обеспечение функционирования данного </w:t>
      </w:r>
      <w:r w:rsidRPr="000261AB">
        <w:rPr>
          <w:rFonts w:ascii="Times New Roman" w:hAnsi="Times New Roman" w:cs="Times New Roman"/>
        </w:rPr>
        <w:lastRenderedPageBreak/>
        <w:t>государственного (муниципального) органа;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обеспечения нужд территориальных органов и (или) подведомственных государственному (муниципальному) органу государственных (муниципальных) учреждений на отраслевые (функциональные) разделы (подразделы) классификации расходов бюджетов, соответствующие выполняемым данными органами, учреждениями функциям;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предоставление межбюджетных трансфертов (за исключением дотаций и иных межбюджетных трансфертов межотраслевого характера) на разделы и подразделы классификации расходов бюджетов в соответствии с их отраслевой направленностью;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отнесение расходов бюджетов бюджетной системы Российской Федерации, источником финансового обеспечения которых являются предоставляемые из иного бюджета бюджетной системы Российской Федерации в рамках одного раздела и подраздела классификации расходов бюджетов консолидированные субсидии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комплекса мероприятий различной отраслевой направленности, включающих в том числе мероприятия по </w:t>
      </w:r>
      <w:proofErr w:type="spellStart"/>
      <w:r w:rsidRPr="000261AB">
        <w:rPr>
          <w:rFonts w:ascii="Times New Roman" w:hAnsi="Times New Roman" w:cs="Times New Roman"/>
        </w:rPr>
        <w:t>софинансированию</w:t>
      </w:r>
      <w:proofErr w:type="spellEnd"/>
      <w:r w:rsidRPr="000261AB">
        <w:rPr>
          <w:rFonts w:ascii="Times New Roman" w:hAnsi="Times New Roman" w:cs="Times New Roman"/>
        </w:rPr>
        <w:t xml:space="preserve"> капитальных вложений в объекты государственной (муниципальной) собственности, на разделы и подразделы классификации расходов бюджетов, исходя из отраслевой принадлежности данных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финансовое обеспечение диспансеризации государственных гражданских служащих Российской Федерации и муниципальных служащих на разделы и подразделы классификации расходов бюджетов, по которым отражаются расходы на обеспечение деятельности данных органов государственной власти Российской Федерации, субъектов Российской Федерации, органов местного самоуправления;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выплаты уволенным государственным гражданским (муниципальным) служащим (работникам) среднего месячного заработка на период трудоустройства в случае их увольнения в связи с сокращением численности или штата работников организации на разделы и подразделы классификации расходов бюджетов, в рамках которых отражаются расходы на обеспечение функционирования организации - работодателя (нанимателя);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на финансовое обеспечение выполнения функций (оказание услуг) государственными (муниципальными) учреждениями, в том числе в форме субсидий, осуществляется по разделам и подразделам классификации расходов бюджетов исходя из осуществляемых указанными учреждениями функций (услуг). При реализации учреждением (в том числе его структурными подразделениями) различных функций (услуг, относящихся к отдельным функциям) (например, в сфере высшего образования и оказания стационарной медицинской помощи населению) расходы на обеспечение деятельности (функций) указанного учреждения (его подразделений) отражаются по разделам (подразделам) классификации расходов бюджетов в соответствии с отраслевой направленностью.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Расходы на предоставление субсидий бюджетному или автономному учреждению на финансовое обеспечение выполнения государственного (муниципального) задания на оказание государственных (муниципальных) услуг (выполнение работ) (далее - государственное (муниципальное) задание) в части затрат на уплату налогов, в качестве объекта налогообложения по которым признается недвижимое имущество и особо ценное движимое имущество, закрепленное за учреждением или приобретенное им за счет средств, выделенных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и затрат на содержание имущества учреждения, не учитываемых при расчете нормативных затрат на оказание государственных (муниципальных) услуг (нормативных затрат (затрат) на выполнение работ) в соответствии с государственным (муниципальным) заданием, которые не представляется возможным отнести к деятельности учреждения, связанной с оказанием конкретных государственных (муниципальных) услуг (выполнением конкретных работ) в соответствии с государственным (муниципальным) заданием, следует отражать в рамках того подраздела классификации расходов бюджетов, по которому планируется наибольший объем бюджетных ассигнований на предоставление субсидии учреждению на финансовое обеспечение оказания </w:t>
      </w:r>
      <w:r w:rsidRPr="000261AB">
        <w:rPr>
          <w:rFonts w:ascii="Times New Roman" w:hAnsi="Times New Roman" w:cs="Times New Roman"/>
        </w:rPr>
        <w:lastRenderedPageBreak/>
        <w:t>конкретной государственной (муниципальной) услуги (выполнения конкретной работы) в соответствии с государственным (муниципальным) заданием в общем объеме бюджетных ассигнований на предоставление субсидии учреждению на финансовое обеспечение выполнения им государственного (муниципального) задания.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общехозяйственные нужды казенного учреждения, в отношении которого не принято решение о применении нормативных затрат при расчете объема финансового обеспечения выполнения государственного задания, которые не представляется возможным отнести к конкретной функции учреждения либо структурного подразделения, оказывающего функционально различные виды услуг (заработная плата административно-хозяйственного персонала (руководителя, бухгалтеров и тому подобное), коммунальные услуги, в случае если указанные подразделения обеспечиваются ими с использованием единых приборов учета, а также иные аналогичные (с точки зрения охвата обособленных функций) услуги, следует отражать по тому подразделу классификации расходов бюджетов, по которому планируется наибольший объем бюджетных ассигнований в общем объеме бюджетных ассигнований на обеспечение функционирования такого учреждения (либо наибольший объем бюджетных ассигнований на оплату труда).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предоставление субсидий бюджетному или автономному учреждению на иную цель, на оказание услуг (выполнение работ) различной отраслевой (функциональной) направленности указанными учреждениями осуществляются по соответствующим разделам и подразделам классификации расходов бюджетов исходя из осуществляемых функций (услуг).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строительство, реконструкцию, капитальный ремонт, ремонт и содержание действующей сети автомобильных дорог необщего пользования федерального, регионального или межмуниципального, местного значений, в том числе в границах населенных пунктов муниципальных образований, и искусственных сооружений на них необходимо отражать по разделам, подразделам классификации расходов бюджетов, в рамках которых отражаются расходы на обеспечение выполнения функций органа государственной власти (органа местного самоуправления) или казенного учреждения, за которым на праве оперативного управления закреплены вышеуказанные дороги (государственного (муниципального) органа (учреждения), являющегося заказчиком строительства вышеуказанных дорог).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случае принятия решений об использовании средств резервных фондов Президента Российской Федерации и Правительства Российской Федерации, высших исполнительных органов государственной власти субъектов Российской Федерации и местных администраций вышеуказанные расходы подлежат отражению по разделам и подразделам классификации расходов бюджетов исходя из их отраслевой и ведомственной принадлежности, за исключением предоставления бюджетам бюджетной системы Российской Федерации по отдельным решениям субсидий и иных межбюджетных трансфертов, подлежащих отражению по подразделу 1403 "Прочие межбюджетные трансферты общего характера"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бюджетов на предоставление публичных нормативных выплат гражданам отражаются: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части публичных нормативных выплат, носящих социальный характер (пенсии, пособия, компенсации и иные аналогичные выплаты, предоставляемые гражданам), - по подразделам раздела 1000 "Социальная политика"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части иных публичных нормативных выплат, носящих несоциальный характер, - по разделам и подразделам классификации расходов бюджетов, соответствующим отраслевой (функциональной) направленности.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 Расходы бюджетов бюджетной системы Российской Федерации по разделам и подразделам классификации расходов бюджетов отражаются следующим образом: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18.2.1. Раздел 0100 "Общегосударственные вопросы" включает расходы на общегосударственные вопросы, специфика которых не позволяет отнести их на иные разделы и </w:t>
      </w:r>
      <w:r w:rsidRPr="000261AB">
        <w:rPr>
          <w:rFonts w:ascii="Times New Roman" w:hAnsi="Times New Roman" w:cs="Times New Roman"/>
        </w:rPr>
        <w:lastRenderedPageBreak/>
        <w:t>подразделы классификации расходов бюджетов, в том числе расходы на обеспечение деятельности Президента Российской Федерации, высшего должностного лица субъекта Российской Федерации и главы муниципального образования, расходы на обеспечение деятельности органов государственной власти, государственных органов, органов местного самоуправления, а также учреждений, обеспечивающих деятельность указанных должностных лиц и органов.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0101 "Функционирование Президента Российской Федерации" классификации расходов бюджетов подлежат отражению расходы на обеспечение выполнения функций Президента Российской Федерации, Администрации Президента Российской Федерации, полномочных представителей Президента Российской Федерации, их заместителей в федеральных округах и соответствующих аппаратов, Управления делами Президента Российской Федерации и его аппарата (далее - высший орган власти), обеспечение визитов делегаций высших органов власти за рубеж, а также на предоставление субсидий юридическим лицам в указанной сфере.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0102 "Функционирование высшего должностного лица субъекта Российской Федерации и муниципального образования" классификации расходов бюджетов подлежат отражению расходы на содержание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главы муниципального образования, а также аппаратов указанных должностных лиц.</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0103 "Функционирование законодательных (представительных) органов государственной власти и представительных органов муниципальных образований" классификации расходов бюджетов подлежат отражению расходы на обеспечение деятельности Федерального Собрания Российской Федерации, законодательных (представительных) органов государственной власти субъектов Российской Федерации и местного самоуправления, а также предоставление субсидий юридическим лицам в указанной сфере деятельности.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классификации расходов бюджетов подлежат отражению расходы на обеспечение деятельности Правительства Российской Федерации, высших органов исполнительной власти субъектов Российской Федерации, местных администраций и соответствующих аппаратов, обеспечение деятельности подведомственных учреждений, предоставление субсидий автономной некоммерческой организации "Аналитический центр при Правительстве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подлежат отражению по соответствующим разделам и подразделам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0105 "Судебная система" классификации расходов бюджетов подлежат отражению расходы на обеспечение деятельности федеральных судов, судов субъектов Российской Федерации и их аппаратов, органов судейского сообщества, системы Судебного департамента при Верховном Суде Российской Федерации, расходы на развитие судебной системы России, а также расходы на предоставление государственных гарантий, обусловленных статусом судей, иных гарантий в соответствии с законодательством Российской Федерации, если иное не установлено настоящим пунктом.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0106 "Обеспечение деятельности финансовых, налоговых и таможенных органов и органов финансового (финансово-бюджетного) надзора" классификации расходов бюджетов подлежат отражению расходы на выполнение функций органов государственной власти, органов государственного финансового контроля, органов местного самоуправления, осуществляющих функции финансовых органов в соответствии с бюджетным законодательством Российской Федерации, налоговых и таможенных органов, органов государственной власти, иных государственных и муниципальных органов, осуществляющих функции финансового (финансово-бюджетного) надзора (контроля) в соответствии с бюджетным законодательством Российской Федерации, а также расходы на содержание учреждений, обеспечивающих их деятельность, на реализацию мероприятий, связанных с процедурами банкротства, распоряжением и реализацией </w:t>
      </w:r>
      <w:r w:rsidRPr="000261AB">
        <w:rPr>
          <w:rFonts w:ascii="Times New Roman" w:hAnsi="Times New Roman" w:cs="Times New Roman"/>
        </w:rPr>
        <w:lastRenderedPageBreak/>
        <w:t>выморочного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0107 "Обеспечение проведения выборов и референдумов" классификации расходов бюджетов подлежат отражению расходы, связанные с подготовкой и проведением выборов и референдумов в Российской Федерации, в субъектах Российской Федерации и муниципальных образованиях, эксплуатацией и развитием средств автоматизации и обучением организаторов выборов и избирателей, расходы на содержание Центральной избирательной комиссии Российской Федерации, избирательных комиссий субъектов Российской Федерации, избирательных комиссий муниципальных образований, окружных избирательных комиссий, территориальных (районных, городских и других) избирательных комиссий, а также участковых избирательных комиссий и соответствующих аппаратов.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0108 "Международные отношения и международное сотрудничество" классификации расходов бюджетов подлежат отражению расходы на обеспечение деятельности дипломатических представительств Российской Федерации в иностранных государствах, консульских учреждений Российской Федерации в иностранных государствах, представительств Российской Федерации при международных организациях, представительств Российской Федерации по торгово-экономическим вопросам в иностранных государствах, а также расходы на обеспечение российского присутствия на архипелаге Шпицберген, расходы по уплате взносов в международные организации, оценке недвижимости, признанию прав и регулированию отношений по федеральной собственности, находящейся за рубежом, и иные расходы, осуществляемые в рамках реализации международных соглашений и договоров.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Кроме того, по данному подразделу классификации расходов бюджетов подлежат отражению расходы на оказание экономической и гуманитарной помощи другим государствам, включая расходы на доставку грузов гуманитарного характера и эвакуацию российских граждан, а также расходы по оказанию гуманитарной финансовой помощи другим государствам.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обеспечение деятельности представительств (представителей) федеральных органов исполнительной власти в иностранных государствах следует отражать по разделам и подразделам классификации расходов бюджетов, в рамках которых отражаются расходы на обеспечение деятельности федеральных органов исполнительной власти, осуществляющих руководство и управление в сфере установленных функций.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связанные с краткосрочными командировками на территории иностранных государств, следует отражать по разделам и подразделам классификации расходов бюджетов в рамках расходов на руководство и управление в сфере установленных функций.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осуществляемые в счет привлеченных целевых иностранных кредитов, отражаются по разделам классификации расходов исходя из направлений осуществления расходов в установленной сфере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9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подразделу классификации расходов бюджетов не отражаются расходы на предоставление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0109 "Государственный материальный резерв" классификации расходов бюджетов подлежат отражению расходы на выполнение функций Федерального агентства по государственным резервам, его территориальных органов и организаций, образующих единую систему государственного материального резерва, а также расходы на проведение операций с государственным материальным резервом.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0110 "Фундаментальные исследования" классификации расходов бюджетов подлежат отражению расходы, связанные с проведением фундаментальных научных исследований, расходы на обеспечение деятельности государственных научных учреждений, осуществляющих фундаментальные научные исследования в соответствии с законодательством Российской Федерации о науке и государственной научно-технической политике, расходы на проведение </w:t>
      </w:r>
      <w:r w:rsidRPr="000261AB">
        <w:rPr>
          <w:rFonts w:ascii="Times New Roman" w:hAnsi="Times New Roman" w:cs="Times New Roman"/>
        </w:rPr>
        <w:lastRenderedPageBreak/>
        <w:t>фундаментальных исследований в соответствии с решениями Правительства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подразделу классификации расходов бюджетов отражаются расходы, направленные на экспертную, аналитическую, финансовую и организационную поддержку фундаментальных научных исследований.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19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0111 "Резервные фонды" классификации расходов бюджетов подлежат отражению бюджетные ассигнования на образование резервных фондов Президента Российской Федерации и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0112 "Прикладные научные исследования в области общегосударственных вопросов"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общегосударственных вопросов, возникающих в рамках выполнения функций органами государственной власти, органами местного самоуправления, на обеспечение деятельности учреждений по осуществлению прикладных исследований и разработок в указанной сфере деятельности, а также осуществляющих прикладные научные исследования научных учреждений, не отнесенные на иные подразделы классификации расходов бюджетов, на государственную поддержку в области развития науки, техники и технологий и в иных областях по отдельным решениям Президента Российской Федерации и Правительства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0113 "Другие общегосударственные вопросы" классификации расходов бюджетов подлежат отражению расходы на выполнение функций по общегосударственным вопросам, не отнесенным к другим подразделам данного раздела классификации расходов бюджетов, в том числе на управление государственной (муниципальной) собственностью.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подразделу классификации расходов бюджетов отражаются: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обеспечение выполнения функций аппаратами государственных внебюджетных фондов;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федерального бюджета на предоставление единой субвенции бюджетам субъектов Российской Федерации и бюджету г. Байконура;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бюджетов субъектов Российской Федерации на предоставление межбюджетных трансфертов в виде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обеспечение деятельности государственного (муниципального) учреждения, обеспечивающего бухгалтерское обслуживание финансово-хозяйственной деятельности региональных (муниципальных) учреждений, осуществляющих деятельность в различных сферах.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18.2.2. Раздел 0200 "Национальная оборона" классификации расходов бюджетов включает расходы, связанные с обеспечением национальной обороны, в том числе: расходы на содержание и обеспечение деятельности Вооруженных Сил Российской Федерации, мобилизационную и вневойсковую подготовку, мобилизационную подготовку экономики, подготовку и участие Российской Федерации в обеспечении коллективной безопасности и миротворческой деятельности, реализацию связанных с обеспечением национальной обороны мероприятий ядерно-оружейного комплекса, прикладные научные исследования, а также другие вопросы в области национальной обороны.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0201 "Вооруженные Силы Российской Федерации" классификации расходов бюджетов подлежат отражению расходы на обеспечение деятельности Вооруженных Сил Российской Федерации в сфере наземной, морской, военно-воздушной, противоракетной и </w:t>
      </w:r>
      <w:r w:rsidRPr="000261AB">
        <w:rPr>
          <w:rFonts w:ascii="Times New Roman" w:hAnsi="Times New Roman" w:cs="Times New Roman"/>
        </w:rPr>
        <w:lastRenderedPageBreak/>
        <w:t>космической обороны в целях обеспечения необходимого уровня обороноспособности государства и транспортные расходы мобилизационной и вневойсковой подготовки.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Указанный подраздел классификации расходов бюджетов отражает также расходы, связанные с содержанием аппаратов военных атташе при посольствах Российской Федерации за границей, а также обеспечением деятельности военных прокуратур в установленной сфере деятельности.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0203 "Мобилизационная и вневойсковая подготовка" классификации расходов бюджетов подлежат отражению расходы, связанные с боевой и мобилизационной подготовкой Вооруженных Сил Российской Федерации и других войск, обеспечением воинского учета и призыва в армию.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0204 "Мобилизационная подготовка экономики" классификации расходов бюджетов отражаются расходы по осуществлению комплекса мероприятий по мобилизационной подготовке экономики государства к работе в период мобилизации и в военное время.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0205 "Подготовка и участие в обеспечении коллективной безопасности и миротворческой деятельности" классификации расходов бюджетов подлежат отражению расходы, связанные с руководством вопросами военной помощи и управлением миссиями по оказанию военной помощи, предоставлением военной помощи в виде грантов, предоставлением оборудования на взаимной основе, предоставлением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обеспечением коллективной безопасности на долевой основе со странами Содружества Независимых Государств (далее - СНГ).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0206 "Ядерно-оружейный комплекс" классификации расходов бюджетов подлежат отражению расходы по реализации мероприятий ядерно-оружейного комплекса в области обеспечения национальной обороны.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0207 "Реализация международных обязательств в сфере военно-технического сотрудничества" классификации расходов бюджетов отражаются расходы по реализации международных соглашений со странами СНГ и другими зарубежными странами в сфере военно-технического сотрудничества.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подразделе 0208 "Прикладные научные исследования в области национальной обороны" классификации расходов бюджетов подлежат отражению расходы на выполнение по государственным контрактам научно-исследовательских, опытно-конструкторских и технологических работ в области национальной обороны, а также на обеспечение деятельности учреждений по осуществлению прикладных исследований и экспертных разработок, связанных с национальной обороной, а также на предоставление субсидий юридическим лицам на осуществление и обеспечение проведения прикладных исследований и научных разработок в сфере национальной обороны и безопасности государства, а также оплата работ по государственному оборонному заказу в части научно-исследовательских, опытно-конструкторских и технологических работ, экспериментальных разработок, связанных с обороной, утилизацией и ликвидацией вооружения, военной техники, химического оружия.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подразделе 0209 "Другие вопросы в области национальной обороны" классификации расходов бюджетов подлежат отражению расходы на руководство, управление и поддержку в отношении таких видов деятельности, как разработка общей политики, планов, программ и бюджетов, связанных с обороной, оборонным заказом, специальным строительством, военно-техническим сотрудничеством, по выполнению функций и руководству указанной деятельностью, а также расходы на вопросы национальной обороны, не отнесенные к другим подразделам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18.2.3. Раздел 0300 "Национальная безопасность и правоохранительная деятельность" классификации расходов бюджетов включает расходы на обеспечение деятельности войск национальной гвардии, органов прокуратуры, следствия, юстиции, внутренних дел, безопасности, пограничной службы, системы исполнения наказаний, а также расходы на защиту населения и </w:t>
      </w:r>
      <w:r w:rsidRPr="000261AB">
        <w:rPr>
          <w:rFonts w:ascii="Times New Roman" w:hAnsi="Times New Roman" w:cs="Times New Roman"/>
        </w:rPr>
        <w:lastRenderedPageBreak/>
        <w:t>территории от чрезвычайных ситуаций природного и техногенного характера, гражданскую оборону, миграционную политику, прикладные научные исследования в области национальной безопасности и правоохранительной деятельности, а также другие мероприятия в данной области.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0301 "Органы прокуратуры и следствия" классификации расходов бюджетов подлежат отражению расходы на содержание и обеспечение деятельности Генеральной прокуратуры Российской Федерации, прокуратур субъектов Российской Федерации, приравненных к ним военных и других специализированных прокуратур, а также прокуратур городов и районов, других территориальных, военных и иных специализированных прокуратур.</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подразделу классификации расходов бюджетов отражаются расходы федерального бюджета по обеспечению деятельности Следственного комитета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0302 "Органы внутренних дел" классификации расходов бюджетов подлежат отражению расходы на содержание и обеспечение деятельности Министерства внутренних дел Российской Федерации, главных управлений МВД России по федеральным округам, министерств внутренних дел, главных управлений, управлений внутренних дел субъектов Российской Федерации, управлений (отделов) внутренних дел муниципальных образований, управлений (отделов) внутренних дел на железнодорожном, водном и воздушном транспорте, управлений (отделов) внутренних дел в закрытых административно-территориальных образованиях, на особо важных и режимных объектах, окружных управлений материально-технического и военного снабжения, представительств (представителей) МВД России за рубежом, а также расходы на создание государственной системы изготовления, оформления и контроля паспортно-визовых документов нового поколения.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0303 "Войска национальной гвардии Российской Федерации" классификации расходов бюджетов подлежат отражению расходы на обеспечение деятельности органов управления, оперативно-территориальных объединений, соединений, воинских частей, территориальных органов и подразделений Федеральной службы войск национальной гвардии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0304 "Органы юстиции" классификации расходов бюджетов подлежат отражению расходы на обеспечение деятельности Министерства юстиции Российской Федерации, его территориальных органов, иных органов и учреждений юстиции, а также органов принудительного исполнения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0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0305 "Система исполнения наказаний" классификации расходов бюджетов подлежат отражению расходы на обеспечение деятельности Федеральной службы исполнения наказаний, учреждений, исполняющих наказания, и </w:t>
      </w:r>
      <w:proofErr w:type="gramStart"/>
      <w:r w:rsidRPr="000261AB">
        <w:rPr>
          <w:rFonts w:ascii="Times New Roman" w:hAnsi="Times New Roman" w:cs="Times New Roman"/>
        </w:rPr>
        <w:t>территориальных органов</w:t>
      </w:r>
      <w:proofErr w:type="gramEnd"/>
      <w:r w:rsidRPr="000261AB">
        <w:rPr>
          <w:rFonts w:ascii="Times New Roman" w:hAnsi="Times New Roman" w:cs="Times New Roman"/>
        </w:rPr>
        <w:t xml:space="preserve"> и учреждений уголовно-исполнительной системы (за исключением учреждений, функционирующих в сфере здравоохранения, образования и средств массовой информации).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0306 "Органы безопасности" классификации расходов бюджетов подлежат отражению расходы на обеспечение деятельности федеральных и территориальных органов безопасности.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0307 "Органы пограничной службы" классификации расходов бюджетов подлежат отражению расходы на содержание и обеспечение деятельности органов пограничного контроля, пограничной стражи и других органов пограничной службы, а также военных прокуратур в установленной сфере деятельности.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0309 "Гражданская оборона" классификации расходов бюджетов подлежат отражению расходы на 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управление гражданской обороной, а также расходы на осуществление мероприятий в области гражданской обороны.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(в ред. </w:t>
      </w:r>
      <w:hyperlink r:id="rId20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0310 "Защита населения и территории от чрезвычайных ситуаций природного и техногенного характера, пожарная безопасность" классификации расходов бюджетов подлежат отражению расходы на: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0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обеспечение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учреждений, в полномочия которых входит решение вопросов по защите населения и территорий от чрезвычайных ситуаций, а также расходы на осуществление мероприятий в области предупреждения и ликвидации последствий чрезвычайных ситуаций;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20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содержание и обеспечение деятельности Государственной противопожарной службы, муниципальной пожарной охраны, ведомственной пожарной охраны, добровольной пожарной охраны, а также объединений пожарной охраны.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20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0311 "Миграционная политика" классификации расходов бюджетов подлежат отражению расходы на обеспечение мероприятий, предусмотренных Государственной </w:t>
      </w:r>
      <w:hyperlink r:id="rId205" w:history="1">
        <w:r w:rsidRPr="000261AB">
          <w:rPr>
            <w:rFonts w:ascii="Times New Roman" w:hAnsi="Times New Roman" w:cs="Times New Roman"/>
          </w:rPr>
          <w:t>программой</w:t>
        </w:r>
      </w:hyperlink>
      <w:r w:rsidRPr="000261AB">
        <w:rPr>
          <w:rFonts w:ascii="Times New Roman" w:hAnsi="Times New Roman" w:cs="Times New Roman"/>
        </w:rPr>
        <w:t xml:space="preserve"> по оказанию содействия добровольному переселению в Российскую Федерацию соотечественников, проживающих за рубежом, расходы на прием и содержание вынужденных переселенцев, беженцев и лиц, ходатайствующих о признании их беженцами.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0313 "Прикладные научные исследования в области национальной безопасности и правоохранительной деятельности"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безопасности и правоохранительной деятельности, в том числе работ по государственному оборонному заказу, в области создания вооружения, специальной военной техники, а также на обеспечение деятельности учреждений по осуществлению прикладных исследований и разработок в сфере национальной безопасности и правоохранительной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0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0314 "Другие вопросы в области национальной безопасности и правоохранительной деятельности" классификации расходов бюджетов подлежат отражению расходы, связанные с руководством, управлением и оказанием поддержки в отношении такой деятельности, как разработка общей политики, планов, программ и бюджетов, а также с иными мероприятиями в сфере национальной безопасности и правоохранительной деятельности, не отнесенными к другим подразделам данного раздела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18.2.4. Раздел 0400 "Национальная экономика" классификации расходов бюджетов включает расходы, связанные с руководством, управлением, оказанием услуг, а также предоставлением государственной поддержки в целях развития национальной экономики.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0401 "Общеэкономические вопросы" классификации расходов бюджетов подлежат отражению расходы на обеспечение деятельности органов государственной власти и органов местного самоуправления, осуществляющих руководство и управление в сфере национальной экономики, в том числе: промышленности и энергетики, соблюдения законодательства о конкуренции на товарных рынках и на рынке финансовых услуг, технического регулирования и обеспечения единства измерений, регулирования естественных монополий, регулирования в сфере природопользования, охраны окружающей среды и обеспечения экологической безопасности, экологического, технологического и атомного надзора.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Кроме того, данный подраздел классификации расходов бюджетов отражает расходы на 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По подразделу 0402 "Топливно-энергетический комплекс" классификации расходов бюджетов подлежат отражению расходы на государственную поддержку организаций топливно-энергетического комплекса, угольной промышленности, а также расходы на обеспечение деятельности органов власти и учреждений, осуществляющих руководство и управление в сфере установленных функций и оказывающих услуги в установленной сфере деятельности, в том числе: обеспечение деятельности поисковых и аварийно-спасательных учреждений, учреждений, обеспечивающих предоставление услуг, связанных с реструктуризацией угольной отрасли, а также расходы, связанные с реструктуризацией угольной отрасли.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0403 "Исследование и использование космического пространства" классификации расходов бюджетов подлежат отражению расходы на предоставление услуг в сфере исследования и использования космического пространства в мирных целях в интересах науки, техники и различных отраслей экономики, за исключением работ в интересах обороны и безопасности, а также расходы, связанные с государственной поддержкой космической деятельности, включая федеральные целевые программы.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0404 "Воспроизводство минерально-сырьевой базы"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данной сфере, а также расходы, связанные с осуществлением мероприятий по геологическому изучению недр, воспроизводству минерально-сырьевой базы, поискам и разведке месторождений полезных ископаемых.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0405 "Сельское хозяйство и рыболовство" классификации расходов бюджетов подлежат отражению расходы на обеспечение деятельности федеральных органов исполнительной власти, субъектов Российской Федерации и органов местного самоуправления, учреждений, осуществляющих руководство и управление в области сельского хозяйства, сохранение, мелиорацию пахотных земель, предоставление субсидий юридическим лицам в указанной сфере, сельскохозяйственное производство, в том числе обеспечение мероприятий по проведению закупочных и товарных интервенций продовольственного зерна, оказание ветеринарных услуг, услуг по борьбе с вредителями сельскохозяйственных растений и других.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Данный подраздел классификации расходов бюджетов также отражает расходы на обеспечение деятельности органов государственной власти, учреждений, осуществляющих руководство и управление в области рыболовства и охоты,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содержание аварийно-спасательного флота, обеспечивающего безопасность судов </w:t>
      </w:r>
      <w:proofErr w:type="spellStart"/>
      <w:r w:rsidRPr="000261AB">
        <w:rPr>
          <w:rFonts w:ascii="Times New Roman" w:hAnsi="Times New Roman" w:cs="Times New Roman"/>
        </w:rPr>
        <w:t>рыбохозяйственного</w:t>
      </w:r>
      <w:proofErr w:type="spellEnd"/>
      <w:r w:rsidRPr="000261AB">
        <w:rPr>
          <w:rFonts w:ascii="Times New Roman" w:hAnsi="Times New Roman" w:cs="Times New Roman"/>
        </w:rPr>
        <w:t xml:space="preserve"> комплекса, и прочие мероприятия в области рыбоводства и рыболовства.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0406 "Водное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руководство и управление в данной сфере, а также на водохозяйственные и </w:t>
      </w:r>
      <w:proofErr w:type="spellStart"/>
      <w:r w:rsidRPr="000261AB">
        <w:rPr>
          <w:rFonts w:ascii="Times New Roman" w:hAnsi="Times New Roman" w:cs="Times New Roman"/>
        </w:rPr>
        <w:t>водоохранные</w:t>
      </w:r>
      <w:proofErr w:type="spellEnd"/>
      <w:r w:rsidRPr="000261AB">
        <w:rPr>
          <w:rFonts w:ascii="Times New Roman" w:hAnsi="Times New Roman" w:cs="Times New Roman"/>
        </w:rPr>
        <w:t xml:space="preserve"> мероприятия.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0407 "Лесное хозяйство" классификации расходов бюджетов подлежат отражению расходы на обеспечение деятельности органов государственной власти, учреждений, осуществляющих ведение лесного хозяйства, а также расходы на мероприятия в области лесного хозяйства.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0408 "Транспорт" классификации расходов бюджетов подлежат отражению расходы на обеспечение деятельности органов государственной власти и местного самоуправления в сфере транспорта и дорожного хозяйства, учреждений, осуществляющих руководство и управление в сфере транспорта, государственную поддержку воздушного, железнодорожного, морского, речного и других видов транспорта, в том числе субсидирование пассажирских перевозок.</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Подраздел 0409 "Дорожное хозяйство (дорожные фонды)" классификации расходов бюджетов </w:t>
      </w:r>
      <w:r w:rsidRPr="000261AB">
        <w:rPr>
          <w:rFonts w:ascii="Times New Roman" w:hAnsi="Times New Roman" w:cs="Times New Roman"/>
        </w:rPr>
        <w:lastRenderedPageBreak/>
        <w:t xml:space="preserve">включает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 федерального, регионального или межмуниципального значений, местного значения и искусственных сооружений на них, расходы на выполнение научно-исследовательских, опытно-конструкторских и технологических работ в сфере дорожного хозяйства, расходы на государственную (муниципальную) поддержку в указанной сфере, а также расходы на предоставление межбюджетных трансфертов бюджетам бюджетной системы Российской Федерации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и (или) финансового обеспечения содержания и развития дорожного хозяйства.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Кроме того, по данному подразделу классификации расходов бюджетов подлежат отражению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предоставление субсидий бюджетам бюджетной системы Российской Федерации на указанные цели, осуществляемые за счет средств дорожного фонда, а также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осуществляемые за счет средств местных бюджетов сельских поселений.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0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Подраздел 0410 "Связь и информатика" классификации расходов бюджетов включает расходы на обеспечение деятельности органов государственной власти, учреждений, осуществляющих руководство и управление в данной сфере, а также государственную поддержку отраслей связи и информационных технологий.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0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0411 "Прикладные научные исследования в области национальной экономики"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национальной экономики, на обеспечение деятельности учреждений по осуществлению прикладных исследований и научных разработок в указанной сфере деятельности, а также на предоставление субсидий бюджетным, автономным учреждениям и иным юридическим лицам, а также на предоставление взносов в уставные (складочные) капиталы юридических лиц на осуществление и обеспечение проведения прикладных исследований и научных разработок в указанной сфере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0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0412 "Другие вопросы в области национальной экономики" классификации расходов бюджетов подлежат отражению расходы, связанные с экономическими вопросами, не отнесенные к вышеуказанным подразделам классификации расходов бюджетов, в том числе: вопросы национальной экономики, отнесенные к сфере ядерно-оружейного комплекса, расходы, связанные с реализацией международных договоров Российской Федерации по использованию высокообогащенного урана, извлеченного из ядерного оружия, расходы, связанные с обеспечением ядерной, радиационной и экологической безопасности, проведение топографо-геодезических, картографических и землеустроительных работ, расходы на содержание и обеспечение деятельности органов государственной власти и местного самоуправления, учреждений, осуществляющих руководство и управление экономическими вопросами в отдельных секторах экономики, расходы в области туризма и туристической деятельности, а также расходы в области электроэнергетики и промышленности гражданского назначения.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18.2.5. Раздел 0500 "Жилищно-коммунальное хозяйство" классификации расходов бюджетов включает расходы на обеспечение деятельности и поддержание жилищно-коммунальной отрасли экономики.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0501 "Жилищное хозяйство" классификации расходов бюджетов подлежат отражению расходы на управление услугами в области жилищного хозяйства, строительство и реконструкцию жилищного фонда, предоставление субсидий жилищным организациям для улучшения состояния и содержания жилищного фонда. При этом расходы на разработку строительных стандартов, контроля за их соблюдением отражаются по подразделу 0401 </w:t>
      </w:r>
      <w:r w:rsidRPr="000261AB">
        <w:rPr>
          <w:rFonts w:ascii="Times New Roman" w:hAnsi="Times New Roman" w:cs="Times New Roman"/>
        </w:rPr>
        <w:lastRenderedPageBreak/>
        <w:t>"Общеэкономические вопросы"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0502 "Коммунальное хозяйство" классификации расходов бюджетов подлежат отражению расходы, связанные с вопросами коммунального развития, предоставлением субсидий организациям, оказывающим коммунальные услуги населению, расходы по организации и функционированию предприятий утилизации и переработки бытовых отходов, а также расходы на другие мероприятия в области коммунального хозяйства.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0503 "Благоустройство" классификации расходов бюджетов подлежат отражению расходы на проведение мероприятий по содержанию территории муниципального образования, а также по проектированию, созданию, реконструкции, капитальному ремонту, ремонту и содержанию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(включая расходы на освещение улиц, в том числе </w:t>
      </w:r>
      <w:proofErr w:type="spellStart"/>
      <w:r w:rsidRPr="000261AB">
        <w:rPr>
          <w:rFonts w:ascii="Times New Roman" w:hAnsi="Times New Roman" w:cs="Times New Roman"/>
        </w:rPr>
        <w:t>энергоэффективное</w:t>
      </w:r>
      <w:proofErr w:type="spellEnd"/>
      <w:r w:rsidRPr="000261AB">
        <w:rPr>
          <w:rFonts w:ascii="Times New Roman" w:hAnsi="Times New Roman" w:cs="Times New Roman"/>
        </w:rPr>
        <w:t xml:space="preserve"> освещение, озеленение территорий, установку указателей с наименованиями улиц и номерами домов, размещение и содержание малых архитектурных форм, за исключением расходов на осуществление дорожной деятельности, а также расходов на капитальный ремонт и ремонт дворовых территорий многоквартирных домов, проездов к дворовым территориям многоквартирных домов населенных пунктов, осуществляемых за счет средств дорожного фонда).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1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Кроме того, по данному подразделу классификации расходов бюджетов подлежат отражению расходы по организации и содержанию мест захоронения (кладбищ), мест захоронения бытовых отходов, а также другие расходы по благоустройству в границах муниципальных образований.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0504 "Прикладные научные исследования в области жилищно-коммунального хозяйства"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жилищного и коммунального хозяйства,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1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0505 "Другие вопросы в области жилищно-коммунального хозяйства" классификации расходов бюджетов подлежат отражению расходы на обеспечение деятельности федеральных органов исполнительной власти, учреждений, осуществляющих руководство и управление в области жилищно-коммунального хозяйства, органов исполнительной власти субъектов Российской Федерации, органов местного самоуправления, организаций, в полномочия которых входит решение вопросов в области жилищно-коммунального хозяйства, оказание услуг в установленной сфере деятельности, создание и эксплуатация цифровых платформ по решению вопросов в области жилищно-коммунального хозяйства; а также расходы на реализацию мероприятий по реформированию жилищно-коммунального хозяйства, предоставление субсидий юридическим лицам в указанной сфере и расходы на вопросы жилищно-коммунального хозяйства, не отнесенные к другим подразделам данного раздела классификации расходов бюджетов.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1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18.2.6. Раздел 0600 "Охрана окружающей среды" классификации расходов бюджетов включает расходы на обеспечение экологического контроля, очистку сточных вод, сбор и удаление отходов, охрану объектов растительного и животного мира и среды их обитания, очистку атмосферного воздуха и другие расходы в области охраны окружающей среды.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0601 "Экологический контроль" классификации расходов бюджетов подлежат отражению расходы на проведение мероприятий по экологическому контролю и обеспечение деятельности учреждений, осуществляющих функции в сфере экологического контроля.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0602 "Сбор, удаление отходов и очистка сточных вод" классификации расходов бюджетов подлежат отражению расходы на: организацию сбора и вывоза к месту переработки и утилизации всех видов промышленных, радиоактивных и опасных отходов (за </w:t>
      </w:r>
      <w:r w:rsidRPr="000261AB">
        <w:rPr>
          <w:rFonts w:ascii="Times New Roman" w:hAnsi="Times New Roman" w:cs="Times New Roman"/>
        </w:rPr>
        <w:lastRenderedPageBreak/>
        <w:t>исключением бытовых); их утилизацию (захоронение); управление оборудованием для откачки сточных вод, эксплуатацию, сооружение, ремонт или модернизацию таких систем (в части, не относимой к вопросам благоустройства), расходы на обеспечение деятельности учреждений, оказывающих данные услуги, а также расходы на предоставление субсидий юридическим лицам в указанной сфере деятельности.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0603 "Охрана объектов растительного и животного мира и среды их обитания" классификации расходов бюджетов подлежат отражению расходы на различные виды деятельности, связанные с охраной объектов растительного и животного мира и среды их обитания, а также контроль за состоянием почв и грунтовых вод, очисткой водоемов от загрязняющих веществ, выбросами парниковых газов и загрязняющих веществ, оказывающих негативное воздействие на состояние атмосферного воздуха, природоохранные мероприятия, предоставление субсидий в указанной сфере, а также обеспечение деятельности природоохранных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0604 "Прикладные научные исследования в области охраны окружающей среды"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охраны окружающей среды,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0605 "Другие вопросы в области охраны окружающей среды" классификации расходов бюджетов подлежат отражению расходы на содержание и обеспечение деятельности органов исполнительной власти, осуществляющих надзор в сфере природопользования, расходы в области гидрометеорологии и смежных с ней областях, а также иные расходы в области охраны окружающей среды, не отнесенные к другим подразделам данного раздела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18.2.7. Раздел 0700 "Образование" классификации расходов бюджетов включает расходы на целенаправленный процесс воспитания и обучения в интересах человека, общества, государства.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0701 "Дошкольное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дошкольного образования и обеспечение деятельности дошкольных образовательных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0702 "Общее образование" классификации расходов бюджетов подлежат отражению расходы на оказание услуг (выполнение работ) по реализации основных общеобразовательных программ начального общего, основного общего, среднего общего образования и обеспечение деятельности общеобразовательных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0703 "Дополнительное образование детей" классификации расходов бюджетов подлежат отражению расходы на оказание услуг (выполнение работ) по реализации дополнительных общеобразовательных программ и обеспечение деятельности организаций дополнительного образования.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0704 "Среднее профессиональное образование" классификации расходов бюджетов подлежат отражению расходы на оказание услуг по реализации основных профессиональных образовательных программ, а также на обеспечение деятельности профессиональных образовательных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0705 "Профессиональная подготовка, переподготовка и повышение квалификации" классификации расходов бюджетов подлежат отражению расходы на приобретение органами государственной власти (государственными органами), органами управления государственными внебюджетными фондами, органами местного самоуправления, казенными учреждениями образовательных услуг по программам повышения квалификации и профессиональной переподготовки, а также на оказание услуг (выполнение работ) по реализации основных программ профессионального обучения и дополнительных профессиональных программ, </w:t>
      </w:r>
      <w:r w:rsidRPr="000261AB">
        <w:rPr>
          <w:rFonts w:ascii="Times New Roman" w:hAnsi="Times New Roman" w:cs="Times New Roman"/>
        </w:rPr>
        <w:lastRenderedPageBreak/>
        <w:t>обеспечение деятельности организаций дополнительного профессионального образования.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1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0706 "Высшее образование" классификации расходов бюджетов подлежат отражению расходы на оказание услуг (выполнение работ) по реализации образовательных программ высшего образования, услуг по программам военной подготовки офицеров и сержантов запаса, программам подготовки солдат запаса на факультете военного обучения (военной кафедре) при образовательном учреждении высшего образования, обучающихся в этом образовательном учреждении по образовательным программам высшего образования, а также на обеспечение деятельности образовательных организаций высшего образования.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0707 "Молодежная политика" классификации расходов бюджетов подлежат отражению расходы на оказание услуг (выполнение работ) по организации отдыха детей и молодежи, мероприятий в области молодежной политики, а также расходы организаций, осуществляющих обеспечение деятельности в области молодежной политики, оздоровления и отдыха детей.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0708 "Прикладные научные исследования в области образования"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образования, на поддержку научных исследований на базе (с участием) организаций высшего образования, научных организаций, на обеспечение деятельности учреждений по осуществлению прикладных исследований и научных разработок в указанной сфере деятельности, а также на обеспечение деятельности образовательных учреждений, осуществляющих прикладные научные исследования в различных областях (сферах) исследований.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1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0709 "Другие вопросы в области образования"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в сфере образования, молодежной политики, разработку и осуществление общей политики, планов, программ и бюджетов в области образования, управление ими, расходы организаций, осуществляющих обеспечение образовательной деятельности, оценку качества образования, а также расходы на реализацию межгосударственных договоров Российской Федерации, предоставление субсидий юридическим лицам в указанной сфере деятельности и расходы на иные вопросы в области образования, не отнесенные на другие подразделы данного раздела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18.2.8. Раздел 0800 "Культура, кинематография" классификации расходов бюджетов включает расходы на предоставление услуг в этой сфере, обеспечение деятельности учреждений культуры, управление объектами, предназначенными для культурных целей, организацию, проведение или поддержку культурных мероприятий, государственную поддержку и субсидирование производства кинофильмов, а также предоставление грантов, субсидий для поддержки отдельных артистов, писателей, художников, композиторов или организаций, занимающихся культурной деятельностью.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0801 "Культура" классификации расходов бюджетов подлежат отражению расходы на обеспечение деятельности учреждений культуры, включая особо ценные объекты (учреждения) культурного наследия народов Российской Федерации, дворцов и домов культуры, библиотек, музеев и постоянных выставок, театров, цирков, концертных и других организаций исполнительских искусств, государственную поддержку организаций в сфере культуры, творческих союзов, сохранение культурного наследия федерального, регионального и местного (муниципального) значения, подготовку и проведение мероприятий в сфере культуры.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0802 "Кинематография" классификации расходов бюджетов подлежат отражению расходы на государственную поддержку в сфере кинематографии и обеспечение </w:t>
      </w:r>
      <w:r w:rsidRPr="000261AB">
        <w:rPr>
          <w:rFonts w:ascii="Times New Roman" w:hAnsi="Times New Roman" w:cs="Times New Roman"/>
        </w:rPr>
        <w:lastRenderedPageBreak/>
        <w:t>деятельности учреждений этой сферы, в том числе отнесенных к особо ценным объектам культурного наследия народов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0803 "Прикладные научные исследования в области культуры, кинематографии"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культуры, кинематографии, а также на обеспечение деятельности научных учреждений по осуществлению прикладных исследований и разработок в указанной сфере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1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0804 "Другие вопросы в области культуры, кинематографии"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управление в сфере культуры, кинематографии, а также разработку общей политики, планов, программ и бюджетов в этой сфере, управление ими, их координацию и контроль, формирование и ведение единого государственного реестра объектов культурного наследия (памятников истории и культуры) народов Российской Федерации; обеспечение деятельности Российского государственного военного историко-культурного центра при Правительстве Российской Федерации и иные расходы, включая выплату премий Президента Российской Федерации и Правительства Российской Федерации в области культуры, кинематографии, не отнесенные на другие подразделы данного раздела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18.2.9. Раздел 0900 "Здравоохранение" классификации расходов бюджетов включает расходы на финансирование здравоохранения.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0901 "Стационарная медицинская помощь" классификации расходов бюджетов подлежат отражению расходы на оказание услуг стационарной медицинской помощи и обеспечение деятельности учреждений здравоохранения, оказывающих стационарную медицинскую помощь, в том числе высокотехнологичную медицинскую помощь, закупки лекарственных препаратов и медицинского оборудования, субсидии отдельным общественным организациям и иным некоммерческим объединениям.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0902 "Амбулаторная помощь" классификации расходов бюджетов подлежат отражению расходы на оказание услуг амбулаторной медицинской помощи и обеспечение деятельности учреждений здравоохранения, оказывающих амбулаторную медицинскую помощь, отдельных полномочий в области обеспечения лекарственными препаратами.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0903 "Медицинская помощь в дневных стационарах всех типов" классификации расходов бюджетов подлежат отражению расходы на оказание услуг медицинской помощи в дневных стационарах всех типов и обеспечение деятельности дневных стационаров всех типов.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0904 "Скорая медицинская помощь" классификации расходов бюджетов подлежат отражению расходы на оказание услуг скорой медицинской помощи и обеспечение деятельности учреждений здравоохранения, оказывающих скорую медицинскую помощь, а также на оказание медицинской помощи нуждающимся в ней в экстренном порядке.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0905 "Санаторно-оздоровительная помощь" классификации расходов бюджетов подлежат отражению расходы на оказание санаторно-оздоровительной помощи населению, обеспечение деятельности санаториев, в том числе санаториев для детей и подростков, для больных туберкулезом, а также пансионатов и домов отдыха.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0906 "Заготовка, переработка, хранение и обеспечение безопасности донорской крови и ее компонентов" классификации расходов бюджетов подлежат отражению расходы на обеспечение деятельности учреждений здравоохранения (либо их структурных подразделений), осуществляющих заготовку, переработку, транспортировку и хранение донорской </w:t>
      </w:r>
      <w:r w:rsidRPr="000261AB">
        <w:rPr>
          <w:rFonts w:ascii="Times New Roman" w:hAnsi="Times New Roman" w:cs="Times New Roman"/>
        </w:rPr>
        <w:lastRenderedPageBreak/>
        <w:t>крови и ее компонентов, на осуществление закупки у организаций, осуществляющих деятельность в сфере обращения донорской крови и (или) ее компонентов, работ (услуг) по заготовке, хранению и транспортировке донорской крови, а также на проведение мероприятий по развитию службы крови.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0907 "Санитарно-эпидемиологическое благополучие" классификации расходов бюджетов подлежат отражению расходы на обеспечение деятельности учреждений, обеспечивающих государственный санитарно-эпидемиологический надзор, противочумных организаций, дезинфекционных станций, мероприятия в области санитарно-эпидемиологического надзора и благополучия населения.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0908 "Прикладные научные исследования в области здравоохранения"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здравоохранения,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1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0909 "Другие вопросы в области здравоохранения"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такими вопросами, как выработка государственной политики, разработка и обеспечение выполнения стандартов для медицинского персонала, больниц, клиник, медпунктов, расходы на разработку программ, планов и бюджетов, в сфере здравоохранения, лицензирования, а также расходы на обеспечение деятельности, предоставление субсидий иным организациям, учреждениям (в том числе из разряда учреждений особого типа), обеспечивающим предоставление услуг в сфере здравоохранения, но не отнесенных к другим подразделам классификации расходов бюджетов, на предоставление дополнительных видов и объемов медицинской помощи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работникам организаций отдельных отраслей промышленности с особо опасными условиями труда, медико-биологическое и медицинское обеспечение спортсменов спортивных сборных команд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данному подразделу классификации расходов бюджетов также отражаются расходы территориальных фондов обязательного медицинского страхования по финансированию страховых медицинских организаций по дифференцированным среднедушевым нормативам для оплаты медицинской помощи в рамках территориальной программы обязательного медицинского страхования.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18.2.10. Раздел 1000 "Социальная политика" классификации расходов бюджетов включает расходы на пенсионное обеспечение, социальное обслуживание и социальное обеспечение населения, охрану семьи и детства.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1001 "Пенсионное обеспечение" классификации расходов бюджетов подлежат отражению расходы, предусмотренные законодательством Российской Федерации и связанные с выплатой денежных пособий, таких как все виды пенсий, различным категориям лиц, выплаты нетрудоспособным членам семьи, дополнительное материальное обеспечение ветеранов ядерно-оружейного комплекса, другие выплаты, установленные законодательством Российской Федерации о пенсиях по государственному пенсионному обеспечению.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состав указанного подраздела классификации расходов бюджетов также включены расходы по выплате пособий в натуральной форме, таких как предоставление жилья, питания престарелым, находящимся в специализированных учреждениях.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Также подраздел классификации расходов бюджетов отражает расходы на выплату ежемесячного пожизненного содержания судьям, пребывающим в отставке, ежемесячной надбавки </w:t>
      </w:r>
      <w:r w:rsidRPr="000261AB">
        <w:rPr>
          <w:rFonts w:ascii="Times New Roman" w:hAnsi="Times New Roman" w:cs="Times New Roman"/>
        </w:rPr>
        <w:lastRenderedPageBreak/>
        <w:t>в размере пятидесяти процентов ежемесячного пожизненного содержания судьям, продолжающим работать, на предоставление государственных гарантий судьям, пребывающим в отставке.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бюджетов субъектов Российской Федерации по предоставлению межбюджетных трансфертов бюджету Пенсионного фонда Российской Федерации на выплату пенсии, назначенной по предложению органов службы занятости на период до наступления возраста, дающего право на страховую пенсию по старости.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1002 "Социальное обслуживание населения" классификации расходов бюджетов подлежат отражению расходы, связанные с организацией социального обслуживания населения, обеспечением деятельности учреждений и организаций социального обслуживания (центров и отделений социального обслуживания населения, медико-социальных экспертных комиссий, домов-интернатов для инвалидов, стационаров сложного протезирования и других учреждений социального обслуживания).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1003 "Социальное обеспечение населения" классификации расходов бюджетов подлежат отражению расходы бюджетов, связанные с обеспечением мер социальной поддержки граждан, включая все виды пособий, социальных и страховых выплат, а также осуществление ежемесячных денежных выплат отдельным категориям граждан, осуществляемых Фондом социального страхования Российской Федерации и Пенсионным фондом Российской Федерации, а также расходы на предоставление социальных выплат гражданам на приобретение (строительство) жилья, обеспечение инвалидов техническими средствами реабилитации, включая изготовление и ремонт протезно-ортопедических изделий, обеспечение путевками в установленных законодательством Российской Федерации случаях (за исключением расходов на обеспечение путевками судей, пребывающих в отставке), осуществление накопительных взносов на именные накопительные счета военнослужащих - участников </w:t>
      </w:r>
      <w:proofErr w:type="spellStart"/>
      <w:r w:rsidRPr="000261AB">
        <w:rPr>
          <w:rFonts w:ascii="Times New Roman" w:hAnsi="Times New Roman" w:cs="Times New Roman"/>
        </w:rPr>
        <w:t>накопительно</w:t>
      </w:r>
      <w:proofErr w:type="spellEnd"/>
      <w:r w:rsidRPr="000261AB">
        <w:rPr>
          <w:rFonts w:ascii="Times New Roman" w:hAnsi="Times New Roman" w:cs="Times New Roman"/>
        </w:rPr>
        <w:t>-ипотечной системы жилищного обеспечения военнослужащих, расходы на уплату страховых взносов на обязательное медицинское страхование неработающего населения, расходы на реализацию мер социальной поддержки по обеспечению равной доступности услуг общественного транспорта для отдельных категорий граждан Российской Федерации, в том числе возмещение выпадающих доходов транспортных организаций, осуществляющих перевозки граждан льготных категорий транспортом общего пользования, другие аналогичные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подразделу классификации расходов бюджетов отражаются расходы на выплату дополнительного материального обеспечения судьям, пребывающим в отставке, в соответствии с законодательством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1004 "Охрана семьи и детства" классификации расходов бюджетов подлежат отражению расходы, в том числе расходы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социальную поддержку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предоставление мер социальной поддержки гражданам в связи с рождением и воспитанием детей (включая пособия по опеке и попечительству; выплату единовременного денежного поощрения при награждении орденом "Родительская слава"; выплату компенсации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программу дошкольного образования);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перевозку несовершеннолетних, самовольно ушедших из семей, детских домов, школ-интернатов, специальных учебно-воспитательных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социальные выплаты молодым семьям на приобретение жилого помещения или создание объекта индивидуального жилищного строительства;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21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21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21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1005 "Прикладные научные исследования в области социальной политики"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области социальной политики, а также на обеспечение деятельности учреждений по осуществлению прикладных исследований и научных разработок в указанной сфере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2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1006 "Другие вопросы в области социальной политики"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в сфере социальной политики, расходы на разработку общей политики, программ, планов и бюджетов в области социальной политики, а также расходы на иные мероприятия в области социальной политики, которые не могут быть отнесены ни к одному из перечисленных подразделов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18.2.11. Раздел 1100 "Физическая культура и спорт" классификации расходов бюджетов включает расходы на обеспечение деятельности учреждений в сфере физической культуры и спорта,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1101 "Физическая культура" классификации расходов бюджетов подлежат отражению расходы на обеспечение деятельности учреждений в области физической культуры и спорта, проведение физкультурных мероприятий, а также государственную поддержку развития физической культуры в субъектах Российской Федерации и муниципальных образованиях.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1102 "Массовый спорт" классификации расходов бюджетов подлежат отражению расходы на обеспечение деятельности учреждений в сфере массового спорта, проведения массовых спортивных мероприятий, а также государственную поддержку развития массового спорта в субъектах Российской Федерации и муниципальных образованиях.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1103 "Спорт высших достижений" классификации расходов бюджетов подлежат отражению расходы на обеспечение деятельности учреждений в сфере спорта высших достижений, содержание сборных команд, подготовку и участие в международных, всероссийских и иных спортивных мероприятиях, а также государственную поддержку развития спорта высших достижений в субъектах Российской Федерации и муниципальных образованиях.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1104 "Прикладные научные исследования в области физической культуры и спорта"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w:t>
      </w:r>
      <w:r w:rsidRPr="000261AB">
        <w:rPr>
          <w:rFonts w:ascii="Times New Roman" w:hAnsi="Times New Roman" w:cs="Times New Roman"/>
        </w:rPr>
        <w:lastRenderedPageBreak/>
        <w:t>конструкторских и технологических работ в области физической культуры и спорта, а также на обеспечение деятельности государственных учреждений по осуществлению прикладных исследований и экспериментальных разработок в указанной сфере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2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1105 "Другие вопросы в области физической культуры и спорта"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и управление в сфере физической культуры и спорта.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18.2.12. Раздел 1200 "Средства массовой информации" классификации расходов бюджетов включает расходы на обеспечение выполнения функций учреждениями, обеспечивающими предоставление услуг в сфере массовой информации, а также на проведение мероприятий в указанной сфере.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1201 "Телевидение и радиовещание" классификации расходов бюджетов подлежат отражению расходы на государственную поддержку в сфере электронных средств массовой информации и обеспечение деятельности учреждений этой сферы, в том числе отнесенных к особо ценным объектам культурного наследия народов Российской Федерации и государственных телерадиокомпаний.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1202 "Периодическая печать и издательства" классификации расходов бюджетов подлежат отражению расходы на поддержку издательств и периодических средств массовой информации, в том числе периодических изданий, учрежденных органами государственной власти, органами местного самоуправления.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1203 "Прикладные научные исследования в области средств массовой информации" классификации расходов бюджетов подлежат отражению расходы на выполнение по государственным (муниципальным) контрактам научно-исследовательских, опытно-конструкторских и технологических работ в сфере средств массовой информации, а также на обеспечение деятельности учреждений по осуществлению прикладных исследований и разработок в указанной сфере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2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1204 "Другие вопросы в области средств массовой информации" классификации расходов бюджетов подлежат отражению расходы на обеспечение деятельности органов исполнительной власти Российской Федерации, субъектов Российской Федерации и органов местного самоуправления, учреждений, осуществляющих руководство, управление в сфере средств массовой информации, а также разработку общей политики, планов, программ и бюджетов в этой сфере, управление ими, их координацию и контроль, поддержку информационных агентств в области средств массовой информации; иные расходы, включая выплату премий Президента Российской Федерации и Правительства Российской Федерации в области средств массовой информации, не отнесенные на другие подразделы данного раздела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18.2.13. Раздел 1300 "Обслуживание государственного (муниципального) долга" классификации расходов бюджетов включает расходы, связанные с выплатой процентных платежей по государственным (муниципальным) долговым обязательствам, выплатой дисконта при погашении (выкупе) государственных (муниципальных) долговых обязательств, а также иные платежи по обслуживанию государственных (муниципальных) долговых обязательств,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подразделу 1301 "Обслуживание государственного (муниципального) внутреннего долга" классификации расходов бюджетов подлежат отражению расходы, связанные с выплатой процентных платежей по государственным (муниципальным) долговым обязательствам в валюте </w:t>
      </w:r>
      <w:r w:rsidRPr="000261AB">
        <w:rPr>
          <w:rFonts w:ascii="Times New Roman" w:hAnsi="Times New Roman" w:cs="Times New Roman"/>
        </w:rPr>
        <w:lastRenderedPageBreak/>
        <w:t>Российской Федерации, выплатой дисконта при погашении (выкупе) государственных (муниципальных) долговых обязательств в валюте Российской Федерации, а также иные платежи по обслуживанию государственных (муниципальных) долговых обязательств в валюте Российской Федерации,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(муниципальных) долговых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1302 "Обслуживание государственного (муниципального) внешнего долга" классификации расходов бюджетов отражаются расходы, связанные с выплатой процентных платежей по государственным (муниципальным) долговым обязательствам в иностранной валюте, выплатой дисконта при погашении (выкупе) государственных долговых обязательств в иностранной валюте, а также иные платежи по обслуживанию государственных (муниципальных) долговых обязательств в иностранной валюте, за исключением расходов, связанных с выплатой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данному подразделу классификации расходов бюджетов подлежат отражению расходы, связанные с выплатой процентных платежей по долговым обязательствам субъектов Российской Федерации и муниципальных образований перед Российской Федерацией, возникающим в иностранной валюте в рамках использования целевых иностранных кредитов.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18.2.13 в ред. </w:t>
      </w:r>
      <w:hyperlink r:id="rId22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18.2.14. Раздел 1400 "Межбюджетные трансферты общего характера бюджетам бюджетной системы Российской Федерации" классификации расходов бюджетов включает расходы по предоставлению межбюджетных трансфертов бюджетам бюджетной системы Российской Федерации, не отнесенных другим разделам и подразделам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1401 "Дотации на выравнивание бюджетной обеспеченности субъектов Российской Федерации и муниципальных образований" классификации расходов бюджетов подлежат отражению расходы на предоставление межбюджетных трансфертов в форме дотаций на выравнивание бюджетной обеспеченности субъектов Российской Федерации, муниципальных районов (муниципальных округов, городских округов, городских округов с внутригородским делением), городских и сельских поселений (внутригородских районов).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2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1402 "Иные дотации" классификации расходов бюджетов подлежат отражению расходы на предоставление дотаций на поддержку мер по обеспечению сбалансированности бюджетов субъектов Российской Федерации и местных бюджетов, а также иных дотаций бюджетам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подразделу 1403 "Прочие межбюджетные трансферты общего характера" классификации расходов бюджетов подлежат отражению расходы на предоставление межбюджетных трансфертов в форме субсидий и иных межбюджетных трансфертов бюджетам бюджетной системы Российской Федерации, имеющих целевое назначение, отнесение которых на соответствующие разделы и подразделы классификации расходов не представляется возможным.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данному подразделу классификации расходов бюджетов подлежат отражению расходы бюджетов субъектов Российской Федерации на предоставление субвенций бюджетам муниципальных районов (городских округов с внутригородским делением)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на выравнивание бюджетной обеспеченности городских, сельских поселений (внутригородских районов) за счет средств бюджетов субъектов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данному подразделу классификации расходов бюджетов подлежат отражению расходы муниципальных образований по предоставлению бюджету субъекта Российской Федерации субсидий из бюджетов городских, сельских поселений (внутригородских районов) и (или) </w:t>
      </w:r>
      <w:r w:rsidRPr="000261AB">
        <w:rPr>
          <w:rFonts w:ascii="Times New Roman" w:hAnsi="Times New Roman" w:cs="Times New Roman"/>
        </w:rPr>
        <w:lastRenderedPageBreak/>
        <w:t>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2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19. Целевые статьи расходов бюджетов обеспечивают привязку бюджетных ассигнований к государственным (муниципальным) программам и (или) не включенным в государственные (муниципальные) программы направлениям деятельности государственных органов, органов управления государственными внебюджетными фондами, органов местного самоуправления (муниципальных органов),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и (или) к расходным обязательствам, подлежащим исполнению за счет средств бюджетов бюджетной системы Российской Федерации &lt;7&gt;.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&lt;7&gt; </w:t>
      </w:r>
      <w:hyperlink r:id="rId226" w:history="1">
        <w:r w:rsidRPr="000261AB">
          <w:rPr>
            <w:rFonts w:ascii="Times New Roman" w:hAnsi="Times New Roman" w:cs="Times New Roman"/>
          </w:rPr>
          <w:t>Пункт 4 статьи 21</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20. Код целевой статьи расходов бюджетов состоит из десяти разрядов (8 - 17 разряды кода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Структура кода целевой статьи расходов бюджета бюджетной системы Российской Федерации устанавливается с учетом положений настоящего Порядка и включает: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программной (непрограммной) статьи (8 - 12 разряды кода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направления расходов (13 - 17 разряды кода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21. Коды целевых статей расходов бюджета бюджетной системы Российской Федерации устанавливаются соответственно: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для федерального бюджета и бюджетов государственных внебюджетных фондов Российской Федерации - Министерством финансов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для бюджета субъекта Российской Федерации и бюджета территориального государственного внебюджетного фонда - финансовым органом соответствующего субъекта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для местного бюджета - финансовым органом муниципального образования.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Финансовый орган субъекта Российской Федерации утверждает единую структуру программной (непрограммной) части кода целевой статьи расходов бюджета (8 - 12 разряды кода классификации расходов бюджетов) для отражения направления бюджетных ассигнований на реализацию государственных программ субъекта Российской Федерации и непрограммных направлений деятельности государственных органов субъекта Российской Федерации, органов управления территориальными государственными внебюджетными фондами, наиболее значимых учреждений науки, образования, культуры и здравоохранения, указанных в ведомственной структуре расходов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случае принятия субъектом Российской Федерации и (или) муниципальным образованием решения о составлении проекта решения о бюджете муниципального образования на очередной финансовый год (финансовый год и плановый период) в структуре муниципальных программ, финансовый орган муниципального образования утверждает единую структуру программной (непрограммной) статьи (8 - 12 разряды кода классификации расходов бюджетов) для отражения направления бюджетных ассигнований на реализацию муниципальных программ и непрограммных направлений деятельности органов местного самоуправления (муниципальных органов), наиболее значимых учреждений науки, образования, культуры и здравоохранения, указанных в ведомственной структуре расходов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(в ред. </w:t>
      </w:r>
      <w:hyperlink r:id="rId22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22. Целевым статьям расходов бюджетов бюджетной системы Российской Федерации присваиваются уникальные коды, сформированные с применением буквенно-цифрового ряда: 0, 1, 2, 3, 4, 5, 6, 7, 8, 9, </w:t>
      </w:r>
      <w:proofErr w:type="gramStart"/>
      <w:r w:rsidRPr="000261AB">
        <w:rPr>
          <w:rFonts w:ascii="Times New Roman" w:hAnsi="Times New Roman" w:cs="Times New Roman"/>
        </w:rPr>
        <w:t>А</w:t>
      </w:r>
      <w:proofErr w:type="gramEnd"/>
      <w:r w:rsidRPr="000261AB">
        <w:rPr>
          <w:rFonts w:ascii="Times New Roman" w:hAnsi="Times New Roman" w:cs="Times New Roman"/>
        </w:rPr>
        <w:t>, Б, В, Г, Д, Е, Ж, И, К, Л, М, Н, П, Р, С, Т, У, Ф, Ц, Ч, Ш, Щ, Э, Ю, Я, A, D, E, F, G, I, J, L, N, P, Q, R, S, T, U, V, W, Y, Z.</w:t>
      </w:r>
    </w:p>
    <w:p w:rsidR="000261AB" w:rsidRPr="000261AB" w:rsidRDefault="000261AB">
      <w:pPr>
        <w:pStyle w:val="ConsPlusNormal"/>
        <w:spacing w:before="220"/>
        <w:ind w:firstLine="540"/>
        <w:jc w:val="both"/>
        <w:rPr>
          <w:rFonts w:ascii="Times New Roman" w:hAnsi="Times New Roman" w:cs="Times New Roman"/>
        </w:rPr>
      </w:pPr>
      <w:bookmarkStart w:id="15" w:name="P780"/>
      <w:bookmarkEnd w:id="15"/>
      <w:r w:rsidRPr="000261AB">
        <w:rPr>
          <w:rFonts w:ascii="Times New Roman" w:hAnsi="Times New Roman" w:cs="Times New Roman"/>
        </w:rPr>
        <w:t>23. Коды направлений расходов, содержащие значения 30000 - 39990 и 50000 - 59990, а также R0000 - R9990, L0000 - L9990, S0000 - S9990 используются, если иное не установлено настоящим Порядком: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30000 - 39990 и 50000 - 59990 - для отражения расходов федерального бюджета и бюджетов государственных внебюджетных фондов Российской Федерации на предоставление субсидий, субвенций и иных межбюджетных трансфертов из федерального бюджета (бюджетов государственных внебюджетных фондов Российской Федерации) бюджетам субъектов Российской Федерации (бюджетам государственных внебюджетных фондов);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30000 - 39990 и 50000 - 59990 - для отражения расходов бюджетов субъектов Российской Федерации, в том числе расходов на предоставление межбюджетных трансфертов местным бюджетам, местных бюджетов, бюджетов государственных внебюджетных фондов,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R0000 - R9990 - для отражения расходов бюджетов субъектов Российской Федерации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комплексного плана модернизации и расширения магистральной инфраструктуры (далее - Комплексный план), в том числе расходов на предоставление межбюджетных трансфертов местным бюджетам,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которых бюджетам субъектов Российской Федерации предоставляются из федерального бюджета субсидии и иные межбюджетные трансферты;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2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R0000 - R9990 -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Комплексного плана), в целях финансового обеспечения которых предоставляются субвенции из бюджета субъекта Российской Федерации,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которых бюджетам субъектов Российской Федерации предоставляются из федерального бюджета субсидии и иные межбюджетные трансферты;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2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L0000 - L9990 - для отражения расходов местных бюджетов (за исключением расходов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Комплексного плана),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которых из бюджета субъекта Российской Федерации предоставляются субсидии и иные межбюджетные трансферты,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которых бюджетам субъектов Российской Федерации предоставляются из федерального бюджета субсидии и иные межбюджетные трансферты;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3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bookmarkStart w:id="16" w:name="P789"/>
      <w:bookmarkEnd w:id="16"/>
      <w:r w:rsidRPr="000261AB">
        <w:rPr>
          <w:rFonts w:ascii="Times New Roman" w:hAnsi="Times New Roman" w:cs="Times New Roman"/>
        </w:rPr>
        <w:t xml:space="preserve">S0000 - S9990 - для отражения расходов местных бюджетов,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которых из бюджетов субъектов Российской Федерации предоставляются местным бюджетам субсидии и иные межбюджетные трансферты, которые не </w:t>
      </w:r>
      <w:proofErr w:type="spellStart"/>
      <w:r w:rsidRPr="000261AB">
        <w:rPr>
          <w:rFonts w:ascii="Times New Roman" w:hAnsi="Times New Roman" w:cs="Times New Roman"/>
        </w:rPr>
        <w:t>софинансируются</w:t>
      </w:r>
      <w:proofErr w:type="spellEnd"/>
      <w:r w:rsidRPr="000261AB">
        <w:rPr>
          <w:rFonts w:ascii="Times New Roman" w:hAnsi="Times New Roman" w:cs="Times New Roman"/>
        </w:rPr>
        <w:t xml:space="preserve"> из федерального бюджета и бюджетов государственных внебюджетных фондов Российской Федерации, при перечислении субсидий и иных межбюджетных трансфертов в местный бюджет в доле, соответствующей установленному уровню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расходного обязательства </w:t>
      </w:r>
      <w:r w:rsidRPr="000261AB">
        <w:rPr>
          <w:rFonts w:ascii="Times New Roman" w:hAnsi="Times New Roman" w:cs="Times New Roman"/>
        </w:rPr>
        <w:lastRenderedPageBreak/>
        <w:t>муниципального образования, при оплате денежного обязательства получателя средств местного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3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29.07.2021 N 105н)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 формировании кодов целевых статей расходов, содержащих направления расходов бюджетов субъектов Российской Федерации и местных бюджетов R0000 - R9990, L0000 - L9990, S0000 - S9990, обеспечивается на уровне второго - четвертого разрядов направлений расходов однозначная увязка данных кодов расходов бюджетов субъектов Российской Федерации (местных бюджетов) с кодами направлений расходов бюджета бюджетной системы Российской Федерации, предоставляющего межбюджетный трансферт.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Отражение расходов бюджетов субъектов Российской Федерации, местных бюджетов, бюджетов государственных внебюджетных фондов, источником финансового обеспечения которых являются субвенции,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бюджета субъекта Российской Федерации, местного бюджета, бюджета государственного внебюджетного фонда, включающим в коде направления расходов первый - четвертый разряды, идентичные первому - четвертому разрядам кода направления расходов федерального бюджета (бюджета государственного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межбюджетных трансфертов.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Наименование направлений расходов бюджета субъекта Российской Федерации, бюджета территориального государственного внебюджетного фонда,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соответственно финансовым органом субъекта Российской Федерации, муниципального образования по целевому назначению направления расходов (расходному обязательству) субъекта Российской Федерации (муниципального образования) и не включает указание на наименование трансферта, предоставляемого в целях финансового обеспечения,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расходного обязательства соответствующего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Финансовый орган субъекта Российской Федерации (муниципального образования)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по направлениям расходов в рамках целевого назначения предоставляемых межбюджетных трансфертов.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Коды целевых статей расходов бюджетов субъектов Российской Федерации (местных бюджетов),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которых осуществляется путем предоставления субсидий, иных межбюджетных трансфертов из 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устанавливаются финансовым органом субъекта Российской Федерации (муниципального образования) с необходимой детализацией пятого разряда кодов направлений расходов,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Финансовый орган субъекта Российской Федерации (муниципального образования)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бюджетов субъектов Российской Федерации, местных бюджетов,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которых осуществляется путем предоставления субсидий и иных межбюджетных трансфертов из федерального бюджета </w:t>
      </w:r>
      <w:r w:rsidRPr="000261AB">
        <w:rPr>
          <w:rFonts w:ascii="Times New Roman" w:hAnsi="Times New Roman" w:cs="Times New Roman"/>
        </w:rPr>
        <w:lastRenderedPageBreak/>
        <w:t>(бюджетов государственных внебюджетных фондов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Детализация пятого разряда кодов направлений расходов, содержащих значения 30000 - 39990 и 50000 - 59990, при отражении расходов бюджетов субъектов Российской Федерации, бюджетов территориальных государственных внебюджетных фондов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D, E, G, I, J, L, N, P, Q, S, T, U, V, W, Y, Z.</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 установлении в пятом разряде кодов направлений расходов федерального бюджета 50000 - 59990 значений "R" и "F", финансовый орган субъекта Российской Федерации (муниципального образования) не вправе устанавливать дополнительную детализацию пятого разряда соответствующих кодов направлений расходов 50000 - 59990, R0000 - R9990 (L0000 - L9990) бюджета субъекта Российской Федерации (местного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Наименование направления расходов бюджета субъекта Российской Федерации,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случае, если финансовый орган субъекта Российской Федерации (муниципального образования) устанавливает детализацию пятого разряда кодов направлений расходов, содержащих значения 30000 - 39990, 50000 - 59990, R0000 - R9990 и L0000 - L9990, в наименовании указанного направления расходов бюджета субъекта Российской Федерации, местного бюджета, бюджета государственного внебюджетного фонда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наименование целевого назначения направления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23.1. Отражение расходов местных бюджетов на реализацию инициативных проектов, предусмотренных положениями Федерального </w:t>
      </w:r>
      <w:hyperlink r:id="rId232" w:history="1">
        <w:r w:rsidRPr="000261AB">
          <w:rPr>
            <w:rFonts w:ascii="Times New Roman" w:hAnsi="Times New Roman" w:cs="Times New Roman"/>
          </w:rPr>
          <w:t>закона</w:t>
        </w:r>
      </w:hyperlink>
      <w:r w:rsidRPr="000261AB">
        <w:rPr>
          <w:rFonts w:ascii="Times New Roman" w:hAnsi="Times New Roman" w:cs="Times New Roman"/>
        </w:rPr>
        <w:t xml:space="preserve"> от 6 октября 2003 года N 131-ФЗ "Об общих принципах организации местного самоуправления в Российской Федерации", поддержанных органами местного самоуправления (далее - инициативные проекты), осуществляется по кодам целевых статей расходов, содержащих направления расходов, соответствующие каждому инициативному проекту.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 предоставлении из бюджетов субъектов Российской Федерации межбюджетных трансфертов в целях финансового обеспечения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расходных обязательств муниципальных образований по реализации инициативных проектов финансовый орган субъекта Российской Федерации устанавливает коды целевых статей расходов, содержащих направления расходов, формируемые с учетом положений настоящего Порядка, с возможностью детализации кодов направлений расходов финансовыми органами муниципальных образований по каждому инициативному проекту.</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 23.1 введен </w:t>
      </w:r>
      <w:hyperlink r:id="rId23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24. Поступление в местные бюджеты доходов от субсидий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муниципальной собственности, предоставляемых из бюджетов субъектов Российской Федерации, которые не </w:t>
      </w:r>
      <w:proofErr w:type="spellStart"/>
      <w:r w:rsidRPr="000261AB">
        <w:rPr>
          <w:rFonts w:ascii="Times New Roman" w:hAnsi="Times New Roman" w:cs="Times New Roman"/>
        </w:rPr>
        <w:t>софинансируются</w:t>
      </w:r>
      <w:proofErr w:type="spellEnd"/>
      <w:r w:rsidRPr="000261AB">
        <w:rPr>
          <w:rFonts w:ascii="Times New Roman" w:hAnsi="Times New Roman" w:cs="Times New Roman"/>
        </w:rPr>
        <w:t xml:space="preserve"> из федерального бюджета, и бюджетов государственных внебюджетных фондов Российской Федерации, отражается по соответствующим кодам вида доходов 000 2 02 20077 00 0000 150 "Субсидии бюджетам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муниципальной собственности" классификации доходов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25. В целях обеспечения сопоставимости показателей исполнения бюджетов бюджетной системы, входящих в консолидированный бюджет, коды целевых статей расходов бюджетов по предоставлению целевых межбюджетных трансфертов из бюджетов субъектов Российской Федерации федеральному бюджету, из бюджетов муниципальных образований бюджету субъекта Российской Федерации, из бюджетов поселений (внутригородских районов) бюджету муниципального района (городского округа с внутригородским делением), формируются по согласованию с финансовым органом, осуществляющим консолидацию бюджетов на вышестоящем уровне.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Коды целевых статей расходов бюджетов субъектов Российской Федерации на предоставление целевых межбюджетных трансфертов федеральному бюджету, сформированные финансовым органом субъекта Российской Федерации по согласованию с Министерством финансов Российской Федерации, включают в 6 - 10 разрядах кода целевой статьи расходов (13 - 17 разряды кода расходов бюджетов) направления расходов, содержащие значения 57000 - 57999.</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Отражение расходов федерального бюджета, источником финансового обеспечения которых являются субсидии, субвенции, имеющие целевое назначение, предоставляемые из бюджетов субъектов Российской Федерации, осуществляется по целевым статьям расходов федерального бюджета, включающим коды направлений расходов (13 - 17 разряды кода расходов бюджетов), идентичные кодам соответствующих направлений расходов бюджетов субъектов Российской Федерации, по которым отражаются расходы бюджета субъекта Российской Федерации на предоставление вышеуказанных межбюджетных трансфертов, если финансовым органом субъекта Российской Федерации не установлено иное. Наименование указанного направления расходов федерального бюджета (наименование целевой статьи, содержащей соответствующее направление расходов бюджета) не включает указание на наименование межбюджетного трансферта, являющегося источником финансового обеспечения расходов федерального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Установление порядка применения и кодов целевых статей расходов местного бюджета на предоставление межбюджетных трансфертов бюджету субъекта Российской Федерации осуществляется финансовым органом муниципальных образований по согласованию с финансовым органом субъекта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26. Расходы бюджета субъекта Российской Федерации и бюджета г. Байконура на осуществление полномочий Российской Федерации, при выполнении которых возникают расходные обязательства субъекта Российской Федерации и г. Байконура, источником финансового обеспечения которых являются субвенции, формирующие единую субвенцию бюджетам субъектов Российской Федерации и бюджету г. Байконура, предоставляемую из федерального бюджета (далее - единая субвенция), детализируются по кодам направлений расходов, включенным в целевую статью расходов бюджета субъекта Российской Федерации и бюджета г. Байконура на исполнение полномочий Российской Федерации, источником финансового обеспечения которых является единая субвенция: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59100 "Осуществление переданных полномочий Российской Федерации в области организации, регулирования и охраны водных биологических ресурсов";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59200 "Осуществление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59300 "Осуществление переданных полномочий Российской Федерации на государственную регистрацию актов гражданского состояния";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59400 "Осуществление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59500 "Осуществление переданных полномочий Российской Федерации в отношении объектов культурного наследия";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59700 "Осуществление переданных полномочий Российской Федерации в области охраны и использования охотничьих ресурсов";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59800 "Осуществление переданных полномочий Российской Федерации в сфере охраны здоровья";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59900 "Осуществление переданных полномочий Российской Федерации в сфере образования".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целях обособления расходов бюджета субъекта Российской Федерации на осуществление полномочий Российской Федерации, при выполнении которых возникают расходные обязательства субъекта Российской Федерации, источником финансового обеспечения которых является единая субвенция, финансовый орган субъекта Российской Федерации вправе осуществить детализацию по направлениям расходов в рамках четвертого и пятого разрядов кода направления расходов (591XX, 592XX, 593XX, 594XX, 595XX, 597XX, 598XX, 599XX).</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27. Коды направлений расходов, содержащие значения 98700 - 98799, используются для отражения расходов бюджетов субъектов Российской Федерации на закупку работ (услуг) по информационному освещению деятельности органов государственной власти субъектов Российской Федерации и иных государственных органов, образованных в соответствии с законодательством субъекта Российской Федерации, и поддержку средств массовой информации, в том числе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предоставление субсидий юридическим лицам, за исключением субсидий государственным бюджетным и автономным учреждениям субъектов Российской Федерации, индивидуальным предпринимателям, а также физическим лицам - производителям товаров, работ, услуг по разделу 1200 "Средства массовой информации" классификации расходов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предоставление субсидий на финансовое обеспечение выполнения государственного задания, а также субсидий на иные цели государственным бюджетным и автономным учреждениям субъектов Российской Федерации, осуществляющим информационное освещение деятельности органов государственной власти субъектов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осуществление закупок в части приобретения работ, услуг по: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освещению деятельности органа государственной власти субъекта Российской Федерации в средствах массовой информации, печатных изданиях, в информационно-телекоммуникационной сети "Интернет";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размещению и распространению материалов, в том числе носящих аудиовизуальный характер, о деятельности органов государственной власти субъекта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производству аудиовизуальной продукции о деятельности органов государственной власти субъекта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трансляции в теле- или радиоэфире (в том числе в рамках новостной программы или отдельной передачи) информации о деятельности органов государственной власти субъекта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информационному сопровождению деятельности органов государственной власти субъектов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bookmarkStart w:id="17" w:name="P828"/>
      <w:bookmarkEnd w:id="17"/>
      <w:r w:rsidRPr="000261AB">
        <w:rPr>
          <w:rFonts w:ascii="Times New Roman" w:hAnsi="Times New Roman" w:cs="Times New Roman"/>
        </w:rPr>
        <w:t xml:space="preserve">27(1). Коды направлений расходов, содержащие значения 98000 - 98699, используются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w:t>
      </w:r>
      <w:r w:rsidRPr="000261AB">
        <w:rPr>
          <w:rFonts w:ascii="Times New Roman" w:hAnsi="Times New Roman" w:cs="Times New Roman"/>
        </w:rPr>
        <w:lastRenderedPageBreak/>
        <w:t xml:space="preserve">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расходных обязательств муниципальных образований, возникающих при реализации инфраструктурных проектов, если настоящим Порядком не установлено иное.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Коды направлений расходов, содержащие значения 98000 - 98699, используются также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828" w:history="1">
        <w:r w:rsidRPr="000261AB">
          <w:rPr>
            <w:rFonts w:ascii="Times New Roman" w:hAnsi="Times New Roman" w:cs="Times New Roman"/>
          </w:rPr>
          <w:t>абзаце первом</w:t>
        </w:r>
      </w:hyperlink>
      <w:r w:rsidRPr="000261AB">
        <w:rPr>
          <w:rFonts w:ascii="Times New Roman" w:hAnsi="Times New Roman" w:cs="Times New Roman"/>
        </w:rPr>
        <w:t xml:space="preserve"> настоящего пункта межбюджетные трансферты, имеющие целевое назначение, из бюджета субъекта Российской Федерации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расходных обязательств муниципальных образований, возникающих при реализации инфраструктурных проектов.</w:t>
      </w:r>
    </w:p>
    <w:p w:rsidR="000261AB" w:rsidRPr="000261AB" w:rsidRDefault="000261AB">
      <w:pPr>
        <w:pStyle w:val="ConsPlusNormal"/>
        <w:spacing w:before="220"/>
        <w:ind w:firstLine="540"/>
        <w:jc w:val="both"/>
        <w:rPr>
          <w:rFonts w:ascii="Times New Roman" w:hAnsi="Times New Roman" w:cs="Times New Roman"/>
        </w:rPr>
      </w:pPr>
      <w:bookmarkStart w:id="18" w:name="P830"/>
      <w:bookmarkEnd w:id="18"/>
      <w:r w:rsidRPr="000261AB">
        <w:rPr>
          <w:rFonts w:ascii="Times New Roman" w:hAnsi="Times New Roman" w:cs="Times New Roman"/>
        </w:rPr>
        <w:t xml:space="preserve">Коды направлений расходов, содержащие значения К8000 - К8699, используются также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средства бюджета субъекта Российской Федерации, за исключением бюджетных кредитов, предоставляемых из федерального бюджета на финансовое обеспечение реализации инфраструктурных проектов,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расходных обязательств муниципальных образований, возникающих при реализации инфраструктурных проектов.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Коды направлений расходов, содержащие значения К8000 - К8699, используются для отражения расходов местных бюджетов на реализацию инфраструктурных проектов, источником финансового обеспечения которых являются указанные в </w:t>
      </w:r>
      <w:hyperlink w:anchor="P830" w:history="1">
        <w:r w:rsidRPr="000261AB">
          <w:rPr>
            <w:rFonts w:ascii="Times New Roman" w:hAnsi="Times New Roman" w:cs="Times New Roman"/>
          </w:rPr>
          <w:t>абзаце третьем</w:t>
        </w:r>
      </w:hyperlink>
      <w:r w:rsidRPr="000261AB">
        <w:rPr>
          <w:rFonts w:ascii="Times New Roman" w:hAnsi="Times New Roman" w:cs="Times New Roman"/>
        </w:rPr>
        <w:t xml:space="preserve"> настоящего пункта межбюджетные трансферты, имеющие целевое назначение, из бюджета субъекта Российской Федерации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расходных обязательств муниципальных образований, возникающих при реализации инфраструктурных проектов.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 формировании кодов целевых статей расходов, содержащих направления расходов бюджета субъекта Российской Федерации, местного бюджета К8000 - К8699,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реализацию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При предоставлении бюджетам субъектов Российской Федерации межбюджетных трансфертов из федерального бюджета на реализацию инфраструктурных проектов применяются положения </w:t>
      </w:r>
      <w:hyperlink w:anchor="P780" w:history="1">
        <w:r w:rsidRPr="000261AB">
          <w:rPr>
            <w:rFonts w:ascii="Times New Roman" w:hAnsi="Times New Roman" w:cs="Times New Roman"/>
          </w:rPr>
          <w:t>пунктов 23</w:t>
        </w:r>
      </w:hyperlink>
      <w:r w:rsidRPr="000261AB">
        <w:rPr>
          <w:rFonts w:ascii="Times New Roman" w:hAnsi="Times New Roman" w:cs="Times New Roman"/>
        </w:rPr>
        <w:t xml:space="preserve"> и </w:t>
      </w:r>
      <w:hyperlink w:anchor="P1007" w:history="1">
        <w:r w:rsidRPr="000261AB">
          <w:rPr>
            <w:rFonts w:ascii="Times New Roman" w:hAnsi="Times New Roman" w:cs="Times New Roman"/>
          </w:rPr>
          <w:t>39</w:t>
        </w:r>
      </w:hyperlink>
      <w:r w:rsidRPr="000261AB">
        <w:rPr>
          <w:rFonts w:ascii="Times New Roman" w:hAnsi="Times New Roman" w:cs="Times New Roman"/>
        </w:rPr>
        <w:t xml:space="preserve"> настоящего Порядка, коды направлений расходов, содержащие значения 98000 - 98699, К8000 - К8699, не используются.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Для отражения расходов местных бюджетов,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которых из бюджета субъекта Российской Федерации предоставляются межбюджетные трансферты на реализацию инфраструктурных проектов, применяются положения </w:t>
      </w:r>
      <w:hyperlink w:anchor="P789" w:history="1">
        <w:r w:rsidRPr="000261AB">
          <w:rPr>
            <w:rFonts w:ascii="Times New Roman" w:hAnsi="Times New Roman" w:cs="Times New Roman"/>
          </w:rPr>
          <w:t>абзаца седьмого пункта 23</w:t>
        </w:r>
      </w:hyperlink>
      <w:r w:rsidRPr="000261AB">
        <w:rPr>
          <w:rFonts w:ascii="Times New Roman" w:hAnsi="Times New Roman" w:cs="Times New Roman"/>
        </w:rPr>
        <w:t xml:space="preserve"> настоящего Порядка.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 27(1) в ред. </w:t>
      </w:r>
      <w:hyperlink r:id="rId23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28. Внесение в течение финансового года изменений в наименование и (или) код целевой статьи расходов бюджета бюджетной системы Российской Федерации не допускается, за исключением случая, если в течение финансового года по указанной целевой статье расходов бюджета не производились кассовые расходы бюджета, а также, если настоящим Порядком не установлено иное.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Внесение в течение финансового года изменений в наименование и (или) код целевой статьи целевой статьи допускается в следующих случаях: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 xml:space="preserve">- в части изменения наименования юридического лица, содержащегося в наименовании целевой статьи, в связи с приведением наименования юридического лица в соответствие с нормами </w:t>
      </w:r>
      <w:hyperlink r:id="rId235" w:history="1">
        <w:r w:rsidRPr="000261AB">
          <w:rPr>
            <w:rFonts w:ascii="Times New Roman" w:hAnsi="Times New Roman" w:cs="Times New Roman"/>
          </w:rPr>
          <w:t>главы 4</w:t>
        </w:r>
      </w:hyperlink>
      <w:r w:rsidRPr="000261AB">
        <w:rPr>
          <w:rFonts w:ascii="Times New Roman" w:hAnsi="Times New Roman" w:cs="Times New Roman"/>
        </w:rPr>
        <w:t xml:space="preserve"> Гражданского кодекса Российской Федерации (в редакции Федерального закона от 5 мая 2014 года N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2014, N 19, ст. 2304; 2015, N 27, ст. 4001; N 29, ст. 4342; N 48, ст. 6722; 2016, N 27, ст. 4169);</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 в части изменения наименования и (или) кода целевой статьи для отражения расходов бюджетов субъектов Российской Федерации (муниципальных образований), в целях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xml:space="preserve"> которых бюджетам субъектов Российской Федерации (муниципальных образований) предоставляются межбюджетные субсидии, распределяемые из федерального бюджета в течение финансового года;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части изменения наименования целевой статьи в связи с изменением законодательства Российской Федерации, субъектов Российской Федерации при условии сохранения целевого назначения осуществляемых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части изменения наименований направлений расходов, отражающих результаты реализации указанных федеральных, региональных проектов, входящих в состав национальных проектов (программы), Комплексного плана, в связи с внесением изменений в результаты реализации указанных федеральных, региональных проектов, входящих в состав национальных проектов (программы), Комплексного плана.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11.06.2021 </w:t>
      </w:r>
      <w:hyperlink r:id="rId236" w:history="1">
        <w:r w:rsidRPr="000261AB">
          <w:rPr>
            <w:rFonts w:ascii="Times New Roman" w:hAnsi="Times New Roman" w:cs="Times New Roman"/>
          </w:rPr>
          <w:t>N 78н</w:t>
        </w:r>
      </w:hyperlink>
      <w:r w:rsidRPr="000261AB">
        <w:rPr>
          <w:rFonts w:ascii="Times New Roman" w:hAnsi="Times New Roman" w:cs="Times New Roman"/>
        </w:rPr>
        <w:t xml:space="preserve">, от 19.11.2021 </w:t>
      </w:r>
      <w:hyperlink r:id="rId237" w:history="1">
        <w:r w:rsidRPr="000261AB">
          <w:rPr>
            <w:rFonts w:ascii="Times New Roman" w:hAnsi="Times New Roman" w:cs="Times New Roman"/>
          </w:rPr>
          <w:t>N 187н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29. Для целей отражения в бюджетном учете расчетов по поступлениям от бюджетов бюджетной системы Российской Федерации и операций по их изменению в части расчетов по остаткам целевых федеральных межбюджетных трансфертов на начало финансового года, при условии отсутствия у Российской Федерации расходных обязательств по предоставлению в текущем финансовом году целевых межбюджетных трансфертов, в случае, если обособление указанных расходов не предусмотрено по соответствующему направлению расходов, применяется направление расходов 58000 "Целевые федеральные межбюджетные трансферты прошлых лет".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Отражение в текущем финансовом году в бюджетном учете расчетов с юридическими лицами, индивидуальными предпринимателями, физическими лицами - производителями товаров, работ, услуг в части расходования остатков субсидий прошлых лет, предоставленных в соответствии с бюджетным законодательством Российской Федерации из федерального бюджета, потребность в направлении которых на соответствующие цели подтверждена уполномоченными главными распорядителями бюджетных средств, производится в следующем порядке: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 сохранении у Российской Федерации расходных обязательств по предоставлению в текущем финансовом году целевых субсидий - по направлениям расходов, утвержденным Министерством финансов Российской Федерации &lt;7.1&gt;, в увязке со структурным элементом государственной программы Российской Федерации, федеральной целевой программой (элементом непрограммного направления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3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&lt;7.1&gt; </w:t>
      </w:r>
      <w:hyperlink r:id="rId239" w:history="1">
        <w:r w:rsidRPr="000261AB">
          <w:rPr>
            <w:rFonts w:ascii="Times New Roman" w:hAnsi="Times New Roman" w:cs="Times New Roman"/>
          </w:rPr>
          <w:t>Пункт 4 статьи 21</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(сноска введена </w:t>
      </w:r>
      <w:hyperlink r:id="rId24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ind w:firstLine="540"/>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 xml:space="preserve">при отсутствии у Российской Федерации расходных обязательств по предоставлению в текущем финансовом году целевой субсидии - по направлениям расходов 29000 "Мероприятия, осуществляемые за счет остатков субсидий прошлых лет, предоставленных автономным и бюджетным учреждениям"; 48000 "Мероприятия, осуществляемые за счет остатков субсидий прошлых лет, предоставленных на осуществление капитальных вложений в объекты капитального строительства государственной (муниципальной) собственности"; 69000 "Мероприятия, </w:t>
      </w:r>
      <w:r w:rsidRPr="000261AB">
        <w:rPr>
          <w:rFonts w:ascii="Times New Roman" w:hAnsi="Times New Roman" w:cs="Times New Roman"/>
        </w:rPr>
        <w:lastRenderedPageBreak/>
        <w:t>осуществляемые за счет остатков субсидий прошлых лет, предоставленных юридическим лицам (за исключением субсидий государственным (муниципальным) учреждениям), индивидуальным предпринимателям, физическим лицам", в увязке со структурным элементом государственной программы Российской Федерации, элементом непрограммного направления деятельности, либо с указанием в 1 - 5 разряде кода целевой статьи расходов "99900".</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4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Детализацию в бюджетном учете направлений расходов 29000 "Мероприятия, осуществляемые за счет остатков субсидий прошлых лет, предоставленных автономным и бюджетным учреждениям"; 48000 "Мероприятия, осуществляемые за счет остатков субсидий прошлых лет, предоставленных на осуществление капитальных вложений в объекты капитального строительства государственной (муниципальной) собственности"; 69000 "Мероприятия, осуществляемые за счет остатков субсидий прошлых лет, предоставленных юридическим лицам (за исключением субсидий государственным (муниципальным) учреждениям), индивидуальным предпринимателям, физическим лицам" по целевому назначению ранее предоставленных субсидий в рамках третьего - пятого знака кода направления расходов осуществляют главные распорядители (распорядители) средств федерального бюджета по согласованию с Министерством финансов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Детализация производится с применением цифрового ряда: 0, 1, 2, 3, 4, 5, 6, 7, 9.</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29.1. Расходы бюджетов субъектов Российской Федерации (местных бюджетов), источником финансового обеспечения которых являются неиспользованные остатки целевых межбюджетных трансфертов, полученных из федерального бюджета, прошлых лет, отражаются по направлению расходов 58000 "Целевые федеральные межбюджетные трансферты прошлых лет" в случае отсутствия у Российской Федерации расходных обязательств по предоставлению в текущем финансовом году соответствующих целевых межбюджетных трансфертов.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 29.1 введен </w:t>
      </w:r>
      <w:hyperlink r:id="rId24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30. Целевые статьи расходов федерального бюджета обеспечивают привязку бюджетных ассигнований федерального бюджета к государственным программам Российской Федерации, их структурным элементам и (или) непрограммным направлениям деятельности (функциям)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и (или) к расходным обязательствам, подлежащим исполнению за счет средств федерального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Целевые статьи расходов бюджетов государственных внебюджетных фондов Российской Федерации обеспечивают привязку бюджетных ассигнований указанных бюджетов к государственным программам Российской Федерации, их структурным элементам и (или) непрограммным направлениям деятельности (функциям) органов управления государственными внебюджетными фондами в установленной сфере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4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31. Структура кода целевой статьи расходов федерального бюджета состоит из десяти разрядов и включает следующие составные части </w:t>
      </w:r>
      <w:hyperlink w:anchor="P873" w:history="1">
        <w:r w:rsidRPr="000261AB">
          <w:rPr>
            <w:rFonts w:ascii="Times New Roman" w:hAnsi="Times New Roman" w:cs="Times New Roman"/>
          </w:rPr>
          <w:t>(таблица 3)</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федеральных государственных органов, наиболее значимых учреждений науки, образования, культуры и здравоохранения, указанных в ведомственной структуре расходов федерального бюджета, Президента Российской Федерации, Председателя Правительства Российской Федерации и его заместителей, Уполномоченного по правам человека в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4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код типа структурного элемента (элемента непрограммного направления деятельности) (10 </w:t>
      </w:r>
      <w:r w:rsidRPr="000261AB">
        <w:rPr>
          <w:rFonts w:ascii="Times New Roman" w:hAnsi="Times New Roman" w:cs="Times New Roman"/>
        </w:rPr>
        <w:lastRenderedPageBreak/>
        <w:t>разряд кода классификации расходов бюджетов), предназначенный для кодирования бюджетных ассигнований по типам структурных элементов государственных программ Российской Федерации, а также элементам непрограммных направлений деятельности, федеральным целевым программам в рамках непрограммных направлений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4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федеральным целевым программам в рамках государственных программ Российской Федерации, а также отдельным мероприятиям, направленным на финансовое обеспечение деятельности центральных аппаратов федеральных органов исполнительной власти и территориальных органов, в рамках непрограммных направлений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4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 входящего в состав национального проекта (программы) или Комплексного плана.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4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Таблица 3</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w:t>
      </w:r>
      <w:hyperlink r:id="rId24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6"/>
        <w:gridCol w:w="1057"/>
        <w:gridCol w:w="2395"/>
        <w:gridCol w:w="785"/>
        <w:gridCol w:w="785"/>
        <w:gridCol w:w="593"/>
        <w:gridCol w:w="593"/>
        <w:gridCol w:w="593"/>
        <w:gridCol w:w="593"/>
        <w:gridCol w:w="597"/>
      </w:tblGrid>
      <w:tr w:rsidR="000261AB" w:rsidRPr="000261AB">
        <w:tc>
          <w:tcPr>
            <w:tcW w:w="9047" w:type="dxa"/>
            <w:gridSpan w:val="10"/>
          </w:tcPr>
          <w:p w:rsidR="000261AB" w:rsidRPr="000261AB" w:rsidRDefault="000261AB">
            <w:pPr>
              <w:pStyle w:val="ConsPlusNormal"/>
              <w:jc w:val="center"/>
              <w:rPr>
                <w:rFonts w:ascii="Times New Roman" w:hAnsi="Times New Roman" w:cs="Times New Roman"/>
              </w:rPr>
            </w:pPr>
            <w:bookmarkStart w:id="19" w:name="P873"/>
            <w:bookmarkEnd w:id="19"/>
            <w:r w:rsidRPr="000261AB">
              <w:rPr>
                <w:rFonts w:ascii="Times New Roman" w:hAnsi="Times New Roman" w:cs="Times New Roman"/>
              </w:rPr>
              <w:t>Целевая статья</w:t>
            </w:r>
          </w:p>
        </w:tc>
      </w:tr>
      <w:tr w:rsidR="000261AB" w:rsidRPr="000261AB">
        <w:tc>
          <w:tcPr>
            <w:tcW w:w="6078" w:type="dxa"/>
            <w:gridSpan w:val="5"/>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Программная (непрограммная) статья</w:t>
            </w:r>
          </w:p>
        </w:tc>
        <w:tc>
          <w:tcPr>
            <w:tcW w:w="2969" w:type="dxa"/>
            <w:gridSpan w:val="5"/>
            <w:vMerge w:val="restart"/>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Направление расходов</w:t>
            </w:r>
          </w:p>
        </w:tc>
      </w:tr>
      <w:tr w:rsidR="000261AB" w:rsidRPr="000261AB">
        <w:tc>
          <w:tcPr>
            <w:tcW w:w="2113" w:type="dxa"/>
            <w:gridSpan w:val="2"/>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Программное (непрограммное) направление деятельности</w:t>
            </w:r>
          </w:p>
        </w:tc>
        <w:tc>
          <w:tcPr>
            <w:tcW w:w="2395"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Тип структурного элемента (элемент непрограммного направления деятельности)</w:t>
            </w:r>
          </w:p>
        </w:tc>
        <w:tc>
          <w:tcPr>
            <w:tcW w:w="1570" w:type="dxa"/>
            <w:gridSpan w:val="2"/>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Структурный элемент</w:t>
            </w:r>
          </w:p>
        </w:tc>
        <w:tc>
          <w:tcPr>
            <w:tcW w:w="2969" w:type="dxa"/>
            <w:gridSpan w:val="5"/>
            <w:vMerge/>
          </w:tcPr>
          <w:p w:rsidR="000261AB" w:rsidRPr="000261AB" w:rsidRDefault="000261AB">
            <w:pPr>
              <w:rPr>
                <w:rFonts w:ascii="Times New Roman" w:hAnsi="Times New Roman" w:cs="Times New Roman"/>
              </w:rPr>
            </w:pPr>
          </w:p>
        </w:tc>
      </w:tr>
      <w:tr w:rsidR="000261AB" w:rsidRPr="000261AB">
        <w:tc>
          <w:tcPr>
            <w:tcW w:w="1056" w:type="dxa"/>
            <w:vAlign w:val="center"/>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w:t>
            </w:r>
          </w:p>
        </w:tc>
        <w:tc>
          <w:tcPr>
            <w:tcW w:w="1057"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9</w:t>
            </w:r>
          </w:p>
        </w:tc>
        <w:tc>
          <w:tcPr>
            <w:tcW w:w="2395"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10</w:t>
            </w:r>
          </w:p>
        </w:tc>
        <w:tc>
          <w:tcPr>
            <w:tcW w:w="785"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w:t>
            </w:r>
          </w:p>
        </w:tc>
        <w:tc>
          <w:tcPr>
            <w:tcW w:w="785"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w:t>
            </w:r>
          </w:p>
        </w:tc>
        <w:tc>
          <w:tcPr>
            <w:tcW w:w="59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w:t>
            </w:r>
          </w:p>
        </w:tc>
        <w:tc>
          <w:tcPr>
            <w:tcW w:w="59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w:t>
            </w:r>
          </w:p>
        </w:tc>
        <w:tc>
          <w:tcPr>
            <w:tcW w:w="59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15</w:t>
            </w:r>
          </w:p>
        </w:tc>
        <w:tc>
          <w:tcPr>
            <w:tcW w:w="59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16</w:t>
            </w:r>
          </w:p>
        </w:tc>
        <w:tc>
          <w:tcPr>
            <w:tcW w:w="597"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17</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 xml:space="preserve">Структура кода целевой статьи расходов бюджетов государственных внебюджетных фондов Российской Федерации </w:t>
      </w:r>
      <w:hyperlink w:anchor="P873" w:history="1">
        <w:r w:rsidRPr="000261AB">
          <w:rPr>
            <w:rFonts w:ascii="Times New Roman" w:hAnsi="Times New Roman" w:cs="Times New Roman"/>
          </w:rPr>
          <w:t>(таблица 3)</w:t>
        </w:r>
      </w:hyperlink>
      <w:r w:rsidRPr="000261AB">
        <w:rPr>
          <w:rFonts w:ascii="Times New Roman" w:hAnsi="Times New Roman" w:cs="Times New Roman"/>
        </w:rPr>
        <w:t xml:space="preserve"> представлена в виде четырех составных частей: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по государственным программам Российской Федерации, непрограммным направлениям деятельности органов управления государственными внебюджетными фондами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08.06.2020 </w:t>
      </w:r>
      <w:hyperlink r:id="rId249" w:history="1">
        <w:r w:rsidRPr="000261AB">
          <w:rPr>
            <w:rFonts w:ascii="Times New Roman" w:hAnsi="Times New Roman" w:cs="Times New Roman"/>
          </w:rPr>
          <w:t>N 98н</w:t>
        </w:r>
      </w:hyperlink>
      <w:r w:rsidRPr="000261AB">
        <w:rPr>
          <w:rFonts w:ascii="Times New Roman" w:hAnsi="Times New Roman" w:cs="Times New Roman"/>
        </w:rPr>
        <w:t xml:space="preserve">, от 11.06.2021 </w:t>
      </w:r>
      <w:hyperlink r:id="rId250" w:history="1">
        <w:r w:rsidRPr="000261AB">
          <w:rPr>
            <w:rFonts w:ascii="Times New Roman" w:hAnsi="Times New Roman" w:cs="Times New Roman"/>
          </w:rPr>
          <w:t>N 78н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 разряд кода классификации расходов бюджета, предназначенный для кодирования бюджетных ассигнований по типам структурных элементов государственных программ Российской Федерации, а также расходам, детализирующим непрограммные направления деятельности органов управления государственными внебюджетными фондами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08.06.2020 </w:t>
      </w:r>
      <w:hyperlink r:id="rId251" w:history="1">
        <w:r w:rsidRPr="000261AB">
          <w:rPr>
            <w:rFonts w:ascii="Times New Roman" w:hAnsi="Times New Roman" w:cs="Times New Roman"/>
          </w:rPr>
          <w:t>N 98н</w:t>
        </w:r>
      </w:hyperlink>
      <w:r w:rsidRPr="000261AB">
        <w:rPr>
          <w:rFonts w:ascii="Times New Roman" w:hAnsi="Times New Roman" w:cs="Times New Roman"/>
        </w:rPr>
        <w:t xml:space="preserve">, от 11.06.2021 </w:t>
      </w:r>
      <w:hyperlink r:id="rId252" w:history="1">
        <w:r w:rsidRPr="000261AB">
          <w:rPr>
            <w:rFonts w:ascii="Times New Roman" w:hAnsi="Times New Roman" w:cs="Times New Roman"/>
          </w:rPr>
          <w:t>N 78н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структурного элемента (11 - 12 разряды кода классификации расходов бюджетов), предназначенный для кодирования бюджетных ассигнований по федеральным проектам, ведомственным проектам, комплексам процессных мероприятий в рамках государственных программ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5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 входящего в состав национального проекта.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5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32. Целевым статьям федерального бюджета и бюджетов государственных внебюджетных фондов Российской Федерации присваиваются уникальные коды, сформированные с применением буквенно-цифрового ряда: 0, 1, 2, 3, 4, 5, 6, 7, 8, 9, </w:t>
      </w:r>
      <w:proofErr w:type="gramStart"/>
      <w:r w:rsidRPr="000261AB">
        <w:rPr>
          <w:rFonts w:ascii="Times New Roman" w:hAnsi="Times New Roman" w:cs="Times New Roman"/>
        </w:rPr>
        <w:t>А</w:t>
      </w:r>
      <w:proofErr w:type="gramEnd"/>
      <w:r w:rsidRPr="000261AB">
        <w:rPr>
          <w:rFonts w:ascii="Times New Roman" w:hAnsi="Times New Roman" w:cs="Times New Roman"/>
        </w:rPr>
        <w:t>, Б, В, Г, Д, Е, Ж, И, К, Л, М, Н, П, Р, С, Т, У, Ф, Ц, Ч, Ш, Щ, Э, Ю, Я, A, D, E, F, G, I, J, L, N, P, Q, R, S, T, U, V, W, Y, Z.</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Четвертый, шестой и десятый разряды кода целевой статьи федерального бюджета (11, 13 и 17 разряды кода классификации расходов бюджетов) содержат цифры и буквы латинского алфавита, пятый разряд кода целевой статьи федерального бюджета (12 разряд кода классификации расходов бюджетов) - цифры и буквы русского алфавита.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5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33. Наименования целевых статей расходов федерального бюджета и бюджетов государственных внебюджетных фондов Российской Федерации характеризуют направление бюджетных ассигнований на реализацию: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государственных программ Российской Федерации (непрограммных направлений деятельности государственных органов, органов управления государственными внебюджетными фондами Российской Федерации, Президента Российской Федерации, Председателя Правительства Российской Федерации и его заместителей);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5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типов структурных элементов государственных программ Российской Федерации, элементов непрограммных направлений деятельности, а также федеральных целевых программ в рамках непрограммных направлений деятельности);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5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федеральных проектов, ведомственных проектов, комплексов процессных мероприятий, федеральных целевых программам в рамках государственных программ Российской Федерации, отдельных мероприятий, направленных на финансовое обеспечение деятельности центральных аппаратов федеральных органов исполнительной власти и территориальных органов;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5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направлений расходов, в том числе результатов реализации федеральных проектов, входящих в состав национальных проектов (программы) или Комплексного плана.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5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34. Расходы бюджетов бюджетной системы Российской Федерации, финансовое обеспечение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которых осуществляется за счет межбюджетных субсидий, субвенций и иных межбюджетных трансфертов, имеющих целевое назначение, предоставляемых из федерального бюджета (бюджетов государственных внебюджетных фондов Российской Федерации), подлежат отражению по направлениям расходов, сформированным с учетом положений настоящего Порядка.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15.04.2021 </w:t>
      </w:r>
      <w:hyperlink r:id="rId260" w:history="1">
        <w:r w:rsidRPr="000261AB">
          <w:rPr>
            <w:rFonts w:ascii="Times New Roman" w:hAnsi="Times New Roman" w:cs="Times New Roman"/>
          </w:rPr>
          <w:t>N 60н</w:t>
        </w:r>
      </w:hyperlink>
      <w:r w:rsidRPr="000261AB">
        <w:rPr>
          <w:rFonts w:ascii="Times New Roman" w:hAnsi="Times New Roman" w:cs="Times New Roman"/>
        </w:rPr>
        <w:t xml:space="preserve">, от 11.06.2021 </w:t>
      </w:r>
      <w:hyperlink r:id="rId261" w:history="1">
        <w:r w:rsidRPr="000261AB">
          <w:rPr>
            <w:rFonts w:ascii="Times New Roman" w:hAnsi="Times New Roman" w:cs="Times New Roman"/>
          </w:rPr>
          <w:t>N 78н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35. Министерство финансов Российской Федерации устанавливает перечень направлений расходов, которые детализируются на лимитах бюджетных обязательств федерального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35(1). Коды направлений расходов, применяемые при детализации лимитов бюджетных обязательств федерального бюджета по группе направлений расходов U0000 "Реализация комплексной программы "Развитие техники, технологий и научных исследований в области использования атомной энергии в Российской Федерации на период до 2024 года", определяются Министерством финансов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35(1) введен </w:t>
      </w:r>
      <w:hyperlink r:id="rId26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36. Увязка направлений расходов со структурными элементами государственной программы Российской Федерации устанавливается по следующей структуре кода целевой статьи: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6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03"/>
        <w:gridCol w:w="6811"/>
      </w:tblGrid>
      <w:tr w:rsidR="000261AB" w:rsidRPr="000261AB">
        <w:tc>
          <w:tcPr>
            <w:tcW w:w="2203"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XX 0 00 00000</w:t>
            </w:r>
          </w:p>
        </w:tc>
        <w:tc>
          <w:tcPr>
            <w:tcW w:w="6811"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Государственная программа Российской Федерации;</w:t>
            </w:r>
          </w:p>
        </w:tc>
      </w:tr>
      <w:tr w:rsidR="000261AB" w:rsidRPr="000261AB">
        <w:tc>
          <w:tcPr>
            <w:tcW w:w="2203"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XX X 00 00000</w:t>
            </w:r>
          </w:p>
        </w:tc>
        <w:tc>
          <w:tcPr>
            <w:tcW w:w="6811"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Тип структурного элемента государственной программы Российской Федерации;</w:t>
            </w:r>
          </w:p>
        </w:tc>
      </w:tr>
      <w:tr w:rsidR="000261AB" w:rsidRPr="000261AB">
        <w:tc>
          <w:tcPr>
            <w:tcW w:w="9014"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6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r w:rsidR="000261AB" w:rsidRPr="000261AB">
        <w:tc>
          <w:tcPr>
            <w:tcW w:w="2203"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XX X XX 00000</w:t>
            </w:r>
          </w:p>
        </w:tc>
        <w:tc>
          <w:tcPr>
            <w:tcW w:w="6811"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ведомственный проект, комплекс процессных мероприятий, федеральная целевая программа в рамках государственной программы Российской Федерации;</w:t>
            </w:r>
          </w:p>
        </w:tc>
      </w:tr>
      <w:tr w:rsidR="000261AB" w:rsidRPr="000261AB">
        <w:tc>
          <w:tcPr>
            <w:tcW w:w="9014"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6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r w:rsidR="000261AB" w:rsidRPr="000261AB">
        <w:tc>
          <w:tcPr>
            <w:tcW w:w="2203"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XX X XX XXXXX</w:t>
            </w:r>
          </w:p>
        </w:tc>
        <w:tc>
          <w:tcPr>
            <w:tcW w:w="6811"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Направление расходов на реализацию федерального проекта, входящего в состав национального проекта (программы) или Комплексного плана, федерального проекта, ведомственного проекта, комплекса процессных мероприятий, федеральной целевой программы в рамках государственной программы Российской Федерации.</w:t>
            </w:r>
          </w:p>
        </w:tc>
      </w:tr>
      <w:tr w:rsidR="000261AB" w:rsidRPr="000261AB">
        <w:tc>
          <w:tcPr>
            <w:tcW w:w="9014"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6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Увязка направлений расходов с непрограммными направлениями деятельности федеральных государственных органов устанавливается по следующей структуре кода целевой статьи:</w:t>
      </w:r>
    </w:p>
    <w:p w:rsidR="000261AB" w:rsidRPr="000261AB" w:rsidRDefault="000261A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8"/>
        <w:gridCol w:w="6859"/>
      </w:tblGrid>
      <w:tr w:rsidR="000261AB" w:rsidRPr="000261AB">
        <w:tc>
          <w:tcPr>
            <w:tcW w:w="221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7X 0 00 00000</w:t>
            </w:r>
          </w:p>
        </w:tc>
        <w:tc>
          <w:tcPr>
            <w:tcW w:w="6859"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Непрограммное направление деятельности;</w:t>
            </w:r>
          </w:p>
        </w:tc>
      </w:tr>
      <w:tr w:rsidR="000261AB" w:rsidRPr="000261AB">
        <w:tc>
          <w:tcPr>
            <w:tcW w:w="2218" w:type="dxa"/>
            <w:tcBorders>
              <w:top w:val="nil"/>
              <w:left w:val="nil"/>
              <w:bottom w:val="nil"/>
              <w:right w:val="nil"/>
            </w:tcBorders>
            <w:vAlign w:val="bottom"/>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7X X 00 00000</w:t>
            </w:r>
          </w:p>
        </w:tc>
        <w:tc>
          <w:tcPr>
            <w:tcW w:w="6859" w:type="dxa"/>
            <w:tcBorders>
              <w:top w:val="nil"/>
              <w:left w:val="nil"/>
              <w:bottom w:val="nil"/>
              <w:right w:val="nil"/>
            </w:tcBorders>
            <w:vAlign w:val="bottom"/>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Элемент непрограммного направления деятельности;</w:t>
            </w:r>
          </w:p>
        </w:tc>
      </w:tr>
      <w:tr w:rsidR="000261AB" w:rsidRPr="000261AB">
        <w:tc>
          <w:tcPr>
            <w:tcW w:w="9077"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6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r w:rsidR="000261AB" w:rsidRPr="000261AB">
        <w:tc>
          <w:tcPr>
            <w:tcW w:w="221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7X X 00 XXXXX</w:t>
            </w:r>
          </w:p>
        </w:tc>
        <w:tc>
          <w:tcPr>
            <w:tcW w:w="6859"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Направления реализации непрограммных расходов;</w:t>
            </w:r>
          </w:p>
        </w:tc>
      </w:tr>
      <w:tr w:rsidR="000261AB" w:rsidRPr="000261AB">
        <w:tc>
          <w:tcPr>
            <w:tcW w:w="221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8X 0 00 00000</w:t>
            </w:r>
          </w:p>
        </w:tc>
        <w:tc>
          <w:tcPr>
            <w:tcW w:w="6859"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Непрограммное направление деятельности;</w:t>
            </w:r>
          </w:p>
        </w:tc>
      </w:tr>
      <w:tr w:rsidR="000261AB" w:rsidRPr="000261AB">
        <w:tc>
          <w:tcPr>
            <w:tcW w:w="221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8X X 00 00000</w:t>
            </w:r>
          </w:p>
        </w:tc>
        <w:tc>
          <w:tcPr>
            <w:tcW w:w="6859"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Элемент непрограммного направления деятельности;</w:t>
            </w:r>
          </w:p>
        </w:tc>
      </w:tr>
      <w:tr w:rsidR="000261AB" w:rsidRPr="000261AB">
        <w:tc>
          <w:tcPr>
            <w:tcW w:w="9077"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6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r w:rsidR="000261AB" w:rsidRPr="000261AB">
        <w:tc>
          <w:tcPr>
            <w:tcW w:w="221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8X X XX 00000</w:t>
            </w:r>
          </w:p>
        </w:tc>
        <w:tc>
          <w:tcPr>
            <w:tcW w:w="6859"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Мероприятие непрограммного направления деятельности;</w:t>
            </w:r>
          </w:p>
        </w:tc>
      </w:tr>
      <w:tr w:rsidR="000261AB" w:rsidRPr="000261AB">
        <w:tc>
          <w:tcPr>
            <w:tcW w:w="221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8X X XX XXXXX</w:t>
            </w:r>
          </w:p>
        </w:tc>
        <w:tc>
          <w:tcPr>
            <w:tcW w:w="6859"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Направления реализации непрограммных расходов;</w:t>
            </w:r>
          </w:p>
        </w:tc>
      </w:tr>
      <w:tr w:rsidR="000261AB" w:rsidRPr="000261AB">
        <w:tc>
          <w:tcPr>
            <w:tcW w:w="221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9X 0 00 00000</w:t>
            </w:r>
          </w:p>
        </w:tc>
        <w:tc>
          <w:tcPr>
            <w:tcW w:w="6859"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Непрограммное направление деятельности;</w:t>
            </w:r>
          </w:p>
        </w:tc>
      </w:tr>
      <w:tr w:rsidR="000261AB" w:rsidRPr="000261AB">
        <w:tc>
          <w:tcPr>
            <w:tcW w:w="221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9X X 00 00000</w:t>
            </w:r>
          </w:p>
        </w:tc>
        <w:tc>
          <w:tcPr>
            <w:tcW w:w="6859" w:type="dxa"/>
            <w:tcBorders>
              <w:top w:val="nil"/>
              <w:left w:val="nil"/>
              <w:bottom w:val="nil"/>
              <w:right w:val="nil"/>
            </w:tcBorders>
            <w:vAlign w:val="bottom"/>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Элемент непрограммного направления деятельности, федеральная целевая программа;</w:t>
            </w:r>
          </w:p>
        </w:tc>
      </w:tr>
      <w:tr w:rsidR="000261AB" w:rsidRPr="000261AB">
        <w:tc>
          <w:tcPr>
            <w:tcW w:w="9077"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6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r w:rsidR="000261AB" w:rsidRPr="000261AB">
        <w:tc>
          <w:tcPr>
            <w:tcW w:w="221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9X X 00 XXXXX</w:t>
            </w:r>
          </w:p>
        </w:tc>
        <w:tc>
          <w:tcPr>
            <w:tcW w:w="6859"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Направления реализации непрограммных расходов.</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Увязка направлений расходов с целевой статьей расходов бюджетов государственных внебюджетных фондов Российской Федерации устанавливается по следующей структуре кода целевой статьи:</w:t>
      </w:r>
    </w:p>
    <w:p w:rsidR="000261AB" w:rsidRPr="000261AB" w:rsidRDefault="000261A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6803"/>
      </w:tblGrid>
      <w:tr w:rsidR="000261AB" w:rsidRPr="000261AB">
        <w:tc>
          <w:tcPr>
            <w:tcW w:w="226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lastRenderedPageBreak/>
              <w:t>XX 0 00 00000</w:t>
            </w:r>
          </w:p>
        </w:tc>
        <w:tc>
          <w:tcPr>
            <w:tcW w:w="6803"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Государственная программа Российской Федерации или непрограммное направление деятельности органов управления государственными внебюджетными фондами Российской Федерации;</w:t>
            </w:r>
          </w:p>
        </w:tc>
      </w:tr>
      <w:tr w:rsidR="000261AB" w:rsidRPr="000261AB">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7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tc>
      </w:tr>
      <w:tr w:rsidR="000261AB" w:rsidRPr="000261AB">
        <w:tc>
          <w:tcPr>
            <w:tcW w:w="226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XX X 00 00000</w:t>
            </w:r>
          </w:p>
        </w:tc>
        <w:tc>
          <w:tcPr>
            <w:tcW w:w="6803"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Тип структурного элемента государственной программы Российской Федерации, элемент непрограммного направления деятельности бюджетов государственных внебюджетных фондов Российской Федерации;</w:t>
            </w:r>
          </w:p>
        </w:tc>
      </w:tr>
      <w:tr w:rsidR="000261AB" w:rsidRPr="000261AB">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7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r w:rsidR="000261AB" w:rsidRPr="000261AB">
        <w:tc>
          <w:tcPr>
            <w:tcW w:w="226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XX X XX 00000</w:t>
            </w:r>
          </w:p>
        </w:tc>
        <w:tc>
          <w:tcPr>
            <w:tcW w:w="6803" w:type="dxa"/>
            <w:tcBorders>
              <w:top w:val="nil"/>
              <w:left w:val="nil"/>
              <w:bottom w:val="nil"/>
              <w:right w:val="nil"/>
            </w:tcBorders>
            <w:vAlign w:val="center"/>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ведомственный проект, комплекс процессных мероприятий;</w:t>
            </w:r>
          </w:p>
        </w:tc>
      </w:tr>
      <w:tr w:rsidR="000261AB" w:rsidRPr="000261AB">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7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r w:rsidR="000261AB" w:rsidRPr="000261AB">
        <w:tc>
          <w:tcPr>
            <w:tcW w:w="2268"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XX X XX XXXXX</w:t>
            </w:r>
          </w:p>
        </w:tc>
        <w:tc>
          <w:tcPr>
            <w:tcW w:w="6803" w:type="dxa"/>
            <w:tcBorders>
              <w:top w:val="nil"/>
              <w:left w:val="nil"/>
              <w:bottom w:val="nil"/>
              <w:right w:val="nil"/>
            </w:tcBorders>
            <w:vAlign w:val="bottom"/>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Направления расходов на реализацию федерального проекта, ведомственного проекта, комплекса процессных мероприятий, непрограммных направлений деятельности органов управления государственными внебюджетными фондами Российской Федерации.</w:t>
            </w:r>
          </w:p>
        </w:tc>
      </w:tr>
      <w:tr w:rsidR="000261AB" w:rsidRPr="000261AB">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7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37. Группировка расходов федерального бюджета по целевым статьям расходов на реализацию федеральных проектов, входящих в состав национальных проектов (программы) или Комплексного плана, осуществляется на уровне одиннадцатого - двенадцатого разряда кода бюджетной классификации (4 - 5 разряды кода целевой статьи расходов).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7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Четвертый разряд кода целевой статьи расходов федерального бюджета (00 0 Х0 00000), отражающий расходы на национальный проект (программу), Комплексный план, соответствует буквенному значению латинского алфавита: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A - национальный </w:t>
      </w:r>
      <w:hyperlink r:id="rId275" w:history="1">
        <w:r w:rsidRPr="000261AB">
          <w:rPr>
            <w:rFonts w:ascii="Times New Roman" w:hAnsi="Times New Roman" w:cs="Times New Roman"/>
          </w:rPr>
          <w:t>проект</w:t>
        </w:r>
      </w:hyperlink>
      <w:r w:rsidRPr="000261AB">
        <w:rPr>
          <w:rFonts w:ascii="Times New Roman" w:hAnsi="Times New Roman" w:cs="Times New Roman"/>
        </w:rPr>
        <w:t xml:space="preserve"> "Культура";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D - национальная </w:t>
      </w:r>
      <w:hyperlink r:id="rId276" w:history="1">
        <w:r w:rsidRPr="000261AB">
          <w:rPr>
            <w:rFonts w:ascii="Times New Roman" w:hAnsi="Times New Roman" w:cs="Times New Roman"/>
          </w:rPr>
          <w:t>программа</w:t>
        </w:r>
      </w:hyperlink>
      <w:r w:rsidRPr="000261AB">
        <w:rPr>
          <w:rFonts w:ascii="Times New Roman" w:hAnsi="Times New Roman" w:cs="Times New Roman"/>
        </w:rPr>
        <w:t xml:space="preserve"> "Цифровая экономика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E - национальный </w:t>
      </w:r>
      <w:hyperlink r:id="rId277" w:history="1">
        <w:r w:rsidRPr="000261AB">
          <w:rPr>
            <w:rFonts w:ascii="Times New Roman" w:hAnsi="Times New Roman" w:cs="Times New Roman"/>
          </w:rPr>
          <w:t>проект</w:t>
        </w:r>
      </w:hyperlink>
      <w:r w:rsidRPr="000261AB">
        <w:rPr>
          <w:rFonts w:ascii="Times New Roman" w:hAnsi="Times New Roman" w:cs="Times New Roman"/>
        </w:rPr>
        <w:t xml:space="preserve"> "Образование";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F - национальный </w:t>
      </w:r>
      <w:hyperlink r:id="rId278" w:history="1">
        <w:r w:rsidRPr="000261AB">
          <w:rPr>
            <w:rFonts w:ascii="Times New Roman" w:hAnsi="Times New Roman" w:cs="Times New Roman"/>
          </w:rPr>
          <w:t>проект</w:t>
        </w:r>
      </w:hyperlink>
      <w:r w:rsidRPr="000261AB">
        <w:rPr>
          <w:rFonts w:ascii="Times New Roman" w:hAnsi="Times New Roman" w:cs="Times New Roman"/>
        </w:rPr>
        <w:t xml:space="preserve"> "Жилье и городская среда";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G - национальный </w:t>
      </w:r>
      <w:hyperlink r:id="rId279" w:history="1">
        <w:r w:rsidRPr="000261AB">
          <w:rPr>
            <w:rFonts w:ascii="Times New Roman" w:hAnsi="Times New Roman" w:cs="Times New Roman"/>
          </w:rPr>
          <w:t>проект</w:t>
        </w:r>
      </w:hyperlink>
      <w:r w:rsidRPr="000261AB">
        <w:rPr>
          <w:rFonts w:ascii="Times New Roman" w:hAnsi="Times New Roman" w:cs="Times New Roman"/>
        </w:rPr>
        <w:t xml:space="preserve"> "Экология";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I - национальный </w:t>
      </w:r>
      <w:hyperlink r:id="rId280" w:history="1">
        <w:r w:rsidRPr="000261AB">
          <w:rPr>
            <w:rFonts w:ascii="Times New Roman" w:hAnsi="Times New Roman" w:cs="Times New Roman"/>
          </w:rPr>
          <w:t>проект</w:t>
        </w:r>
      </w:hyperlink>
      <w:r w:rsidRPr="000261AB">
        <w:rPr>
          <w:rFonts w:ascii="Times New Roman" w:hAnsi="Times New Roman" w:cs="Times New Roman"/>
        </w:rPr>
        <w:t xml:space="preserve"> "Малое и среднее предпринимательство и поддержка индивидуальной предпринимательской инициативы";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8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J - Национальный </w:t>
      </w:r>
      <w:hyperlink r:id="rId282" w:history="1">
        <w:r w:rsidRPr="000261AB">
          <w:rPr>
            <w:rFonts w:ascii="Times New Roman" w:hAnsi="Times New Roman" w:cs="Times New Roman"/>
          </w:rPr>
          <w:t>проект</w:t>
        </w:r>
      </w:hyperlink>
      <w:r w:rsidRPr="000261AB">
        <w:rPr>
          <w:rFonts w:ascii="Times New Roman" w:hAnsi="Times New Roman" w:cs="Times New Roman"/>
        </w:rPr>
        <w:t xml:space="preserve"> "Туризм и индустрия гостеприимства";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8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 - национальный </w:t>
      </w:r>
      <w:hyperlink r:id="rId284" w:history="1">
        <w:r w:rsidRPr="000261AB">
          <w:rPr>
            <w:rFonts w:ascii="Times New Roman" w:hAnsi="Times New Roman" w:cs="Times New Roman"/>
          </w:rPr>
          <w:t>проект</w:t>
        </w:r>
      </w:hyperlink>
      <w:r w:rsidRPr="000261AB">
        <w:rPr>
          <w:rFonts w:ascii="Times New Roman" w:hAnsi="Times New Roman" w:cs="Times New Roman"/>
        </w:rPr>
        <w:t xml:space="preserve"> "Производительность труда";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8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N - национальный </w:t>
      </w:r>
      <w:hyperlink r:id="rId286" w:history="1">
        <w:r w:rsidRPr="000261AB">
          <w:rPr>
            <w:rFonts w:ascii="Times New Roman" w:hAnsi="Times New Roman" w:cs="Times New Roman"/>
          </w:rPr>
          <w:t>проект</w:t>
        </w:r>
      </w:hyperlink>
      <w:r w:rsidRPr="000261AB">
        <w:rPr>
          <w:rFonts w:ascii="Times New Roman" w:hAnsi="Times New Roman" w:cs="Times New Roman"/>
        </w:rPr>
        <w:t xml:space="preserve"> "Здравоохранение";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8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P - национальный </w:t>
      </w:r>
      <w:hyperlink r:id="rId288" w:history="1">
        <w:r w:rsidRPr="000261AB">
          <w:rPr>
            <w:rFonts w:ascii="Times New Roman" w:hAnsi="Times New Roman" w:cs="Times New Roman"/>
          </w:rPr>
          <w:t>проект</w:t>
        </w:r>
      </w:hyperlink>
      <w:r w:rsidRPr="000261AB">
        <w:rPr>
          <w:rFonts w:ascii="Times New Roman" w:hAnsi="Times New Roman" w:cs="Times New Roman"/>
        </w:rPr>
        <w:t xml:space="preserve"> "Демография";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(в ред. </w:t>
      </w:r>
      <w:hyperlink r:id="rId28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R - национальный </w:t>
      </w:r>
      <w:hyperlink r:id="rId290" w:history="1">
        <w:r w:rsidRPr="000261AB">
          <w:rPr>
            <w:rFonts w:ascii="Times New Roman" w:hAnsi="Times New Roman" w:cs="Times New Roman"/>
          </w:rPr>
          <w:t>проект</w:t>
        </w:r>
      </w:hyperlink>
      <w:r w:rsidRPr="000261AB">
        <w:rPr>
          <w:rFonts w:ascii="Times New Roman" w:hAnsi="Times New Roman" w:cs="Times New Roman"/>
        </w:rPr>
        <w:t xml:space="preserve"> "Безопасные качественные дороги";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9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S - национальный </w:t>
      </w:r>
      <w:hyperlink r:id="rId292" w:history="1">
        <w:r w:rsidRPr="000261AB">
          <w:rPr>
            <w:rFonts w:ascii="Times New Roman" w:hAnsi="Times New Roman" w:cs="Times New Roman"/>
          </w:rPr>
          <w:t>проект</w:t>
        </w:r>
      </w:hyperlink>
      <w:r w:rsidRPr="000261AB">
        <w:rPr>
          <w:rFonts w:ascii="Times New Roman" w:hAnsi="Times New Roman" w:cs="Times New Roman"/>
        </w:rPr>
        <w:t xml:space="preserve"> "Наука и университеты";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9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T - национальный </w:t>
      </w:r>
      <w:hyperlink r:id="rId294" w:history="1">
        <w:r w:rsidRPr="000261AB">
          <w:rPr>
            <w:rFonts w:ascii="Times New Roman" w:hAnsi="Times New Roman" w:cs="Times New Roman"/>
          </w:rPr>
          <w:t>проект</w:t>
        </w:r>
      </w:hyperlink>
      <w:r w:rsidRPr="000261AB">
        <w:rPr>
          <w:rFonts w:ascii="Times New Roman" w:hAnsi="Times New Roman" w:cs="Times New Roman"/>
        </w:rPr>
        <w:t xml:space="preserve"> "Международная кооперация и экспорт";</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9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V - Комплексный план модернизации и расширения магистральной инфраструктуры.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9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Пятый разряд кода целевой статьи расходов федерального бюджета (00 0 XY 00000) определяет номер федерального проекта, входящего в состав национального проекта (программы), Комплексного плана. Наименование структурного элемента для отражения расходов в целях реализации федерального проекта соответствует наименованию федерального проекта. При наличии у федерального проекта полного и сокращенного наименования наименование такого структурного элемента может содержать сокращенное наименование федерального проекта. Коды структурных элементов в целевой статье расходов, их наименования и соответствующие им полные наименования федеральных проектов в составе национальных проектов (программы) и Комплексного плана приведены в </w:t>
      </w:r>
      <w:hyperlink w:anchor="P2096" w:history="1">
        <w:r w:rsidRPr="000261AB">
          <w:rPr>
            <w:rFonts w:ascii="Times New Roman" w:hAnsi="Times New Roman" w:cs="Times New Roman"/>
          </w:rPr>
          <w:t>приложении 3</w:t>
        </w:r>
      </w:hyperlink>
      <w:r w:rsidRPr="000261AB">
        <w:rPr>
          <w:rFonts w:ascii="Times New Roman" w:hAnsi="Times New Roman" w:cs="Times New Roman"/>
        </w:rPr>
        <w:t xml:space="preserve"> к настоящему Порядку.</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9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Коды направлений расходов, применяемые при детализации лимитов бюджетных обязательств федерального бюджета по группам направлений расходов A0000 "Реализация национального проекта "Культура", D0000 "Реализация национальной программы "Цифровая экономика Российской Федерации", E0000 "Реализация национального проекта "Образование", F0000 "Реализация национального проекта "Жилье и городская среда", G0000 "Реализация национального проекта "Экология", I0000 "Реализация национального проекта "Малое и среднее предпринимательство и поддержка индивидуальной предпринимательской инициативы", J0000 "Реализация национального проекта "Туризм и индустрия гостеприимства", L0000 "Реализация национального проекта "Производительность труда", N0000 "Реализация национального проекта "Здравоохранение", P0000 "Реализация национального проекта "Демография", R0000 "Реализация национального проекта "Безопасные качественные дороги", S0000 "Реализация национального проекта "Наука и университеты", T0000 "Реализация национального проекта "Международная кооперация и экспорт", V0000 "Реализация комплексного плана модернизации и расширения магистральной инфраструктуры", определяются Министерством финансов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9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38. Отражение расходов бюджетов субъектов Российской Федерации (местных бюджетов) по целевым статьям расходов на реализацию региональных проектов, направленных на достижение соответствующих целей, показателей и результатов реализации федеральных проектов, входящих в состав национальных проектов (программы) или Комплексного плана, (далее - Региональный проект), осуществляется на 4 - 5 разряде кода целевой статьи расходов.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29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Значение 4 - 5 разряда кода целевой статьи расходов бюджета субъекта Российской Федерации (местного бюджета) для расходов на реализацию Региональных проектов должно соответствовать 4 - 5 разряду кода целевой статьи расходов федерального бюджета на реализацию соответствующих федеральных проектов, приведенному в </w:t>
      </w:r>
      <w:hyperlink w:anchor="P2096" w:history="1">
        <w:r w:rsidRPr="000261AB">
          <w:rPr>
            <w:rFonts w:ascii="Times New Roman" w:hAnsi="Times New Roman" w:cs="Times New Roman"/>
          </w:rPr>
          <w:t>приложении 3</w:t>
        </w:r>
      </w:hyperlink>
      <w:r w:rsidRPr="000261AB">
        <w:rPr>
          <w:rFonts w:ascii="Times New Roman" w:hAnsi="Times New Roman" w:cs="Times New Roman"/>
        </w:rPr>
        <w:t xml:space="preserve"> к настоящему Порядку.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38.1. Финансовый орган субъекта Российской Федерации (муниципального образования) присваивает обособленное направление расходов в целевой статье расходов в целях достижения каждого результата Регионального проекта.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 38.1 введен </w:t>
      </w:r>
      <w:hyperlink r:id="rId30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bookmarkStart w:id="20" w:name="P1007"/>
      <w:bookmarkEnd w:id="20"/>
      <w:r w:rsidRPr="000261AB">
        <w:rPr>
          <w:rFonts w:ascii="Times New Roman" w:hAnsi="Times New Roman" w:cs="Times New Roman"/>
        </w:rPr>
        <w:lastRenderedPageBreak/>
        <w:t>39. Отражение расходов бюджетов субъектов Российской Федерации (местных бюджетов) по кодам направлений расходов на реализацию Региональных проектов, в целях финансового обеспечения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которых предоставляются межбюджетные трансферты из федерального бюджета, осуществляется с учетом следующего.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бюджетов субъектов Российской Федерации (местных бюджетов), в целях финансового обеспечения (</w:t>
      </w:r>
      <w:proofErr w:type="spellStart"/>
      <w:r w:rsidRPr="000261AB">
        <w:rPr>
          <w:rFonts w:ascii="Times New Roman" w:hAnsi="Times New Roman" w:cs="Times New Roman"/>
        </w:rPr>
        <w:t>софинансирования</w:t>
      </w:r>
      <w:proofErr w:type="spellEnd"/>
      <w:r w:rsidRPr="000261AB">
        <w:rPr>
          <w:rFonts w:ascii="Times New Roman" w:hAnsi="Times New Roman" w:cs="Times New Roman"/>
        </w:rPr>
        <w:t>) которых бюджетам субъектов Российской Федерации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субъекта Российской Федерации (муниципального образования).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Финансовый орган субъекта Российской Федерации (муниципального образования) вправе установить необходимую детализацию пятого разряда указанных кодов направлений расходов, содержащих значения 50000 - 59990.</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случае, если Региональным проектом предусмотрено достижение значений результатов, превышающих значения, определенные в соглашении о реализации Регионального проекта, обеспечивающего достижение целей, показателей и результатов соответствующего федерального проекта (далее - Соглашение), и в составе Регионального проекта сформированы два аналогичных результата, значения одного из которых (основного результата) соответствуют значениям, установленным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бюджетов субъектов Российской Федерации (местных бюджетов), советующих дополнительным результатам.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Для отражения расходов бюджетов субъектов Российской Федерации (местных бюджетов) по кодам направлений расходов на реализацию Региональных проектов, для достижения результатов которых не предусмотрены межбюджетные трансферты из федерального бюджета, финансовый орган субъекта Российской Федерации (финансовый орган, осуществляющий составление и организацию исполнения местного бюджета) вправе установить коды направлений расходов, соответствующие кодам направлений расходов на достижение результатов реализации федеральных проектов, определенных Министерством финансов Российской Федерации, с возможностью детализации при необходимости пятого (четвертого и пятого) разрядов кодов направлений расходов, содержащих значение "0".</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39.1. Утратил силу. - </w:t>
      </w:r>
      <w:hyperlink r:id="rId301"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40. Направление расходов "00000" применяется при обобщении бюджетных ассигнований (лимитов бюджетных обязательств) по направлениям расходов федерального бюджета и бюджетов государственных внебюджетных фондов, детализирующих программные (непрограммные) статьи целевых статей расходов федерального бюджета и бюджетов государственных внебюджетных фондов.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41. В рамках направлений расходов, отражающих расходы федерального бюджета и бюджетов государственных внебюджетных фондов Российской Федерации на предоставление целевых межбюджетных трансфертов, определено отражение в доходах бюджетов бюджетной системы Российской Федерации поступлений указанных целевых межбюджетных трансфертов по кодам классификации доходов бюджетов, а также порядок отражения расходов бюджетов бюджетной системы Российской Федерации, источником финансового обеспечения которых являются указанные целевые межбюджетные трансферты, обязательный для применения на соответствующих уровнях бюджетной системы Российской Федерации, если настоящим Порядком не установлено иное.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42. Направления расходов федерального бюджета и бюджетов государственных внебюджетных фондов Российской Федерации детализируют расходы федерального бюджета и бюджетов государственных внебюджетных фондов Российской Федерации по следующим направлениям расходования средств: публичные нормативные обязательства; межбюджетные трансферты бюджетам бюджетной системы Российской Федерации; субсидии (гранты в форме субсидий) юридическим лицам, индивидуальным предпринимателям, физическим лицам; бюджетные инвестиции юридическим лицам, не являющимся государственными учреждениями и государственными унитарными предприятиями; расходы на достижение соответствующих результатов федеральных проектов, входящих в состав национальных проектов (программы), Комплексного плана; расходы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оказание услуг и выполнение работ и иные расходные обязательства соответствующего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Принципы кодирования направлений расходов федерального бюджета и бюджетов государственных внебюджетных фондов Российской Федерации установлены в </w:t>
      </w:r>
      <w:hyperlink w:anchor="P1018" w:history="1">
        <w:r w:rsidRPr="000261AB">
          <w:rPr>
            <w:rFonts w:ascii="Times New Roman" w:hAnsi="Times New Roman" w:cs="Times New Roman"/>
          </w:rPr>
          <w:t>подпунктах 42.1</w:t>
        </w:r>
      </w:hyperlink>
      <w:r w:rsidRPr="000261AB">
        <w:rPr>
          <w:rFonts w:ascii="Times New Roman" w:hAnsi="Times New Roman" w:cs="Times New Roman"/>
        </w:rPr>
        <w:t xml:space="preserve"> - </w:t>
      </w:r>
      <w:hyperlink w:anchor="P1046" w:history="1">
        <w:r w:rsidRPr="000261AB">
          <w:rPr>
            <w:rFonts w:ascii="Times New Roman" w:hAnsi="Times New Roman" w:cs="Times New Roman"/>
          </w:rPr>
          <w:t>42.7</w:t>
        </w:r>
      </w:hyperlink>
      <w:r w:rsidRPr="000261AB">
        <w:rPr>
          <w:rFonts w:ascii="Times New Roman" w:hAnsi="Times New Roman" w:cs="Times New Roman"/>
        </w:rPr>
        <w:t xml:space="preserve"> настоящего Порядка.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 42 в ред. </w:t>
      </w:r>
      <w:hyperlink r:id="rId30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bookmarkStart w:id="21" w:name="P1018"/>
      <w:bookmarkEnd w:id="21"/>
      <w:r w:rsidRPr="000261AB">
        <w:rPr>
          <w:rFonts w:ascii="Times New Roman" w:hAnsi="Times New Roman" w:cs="Times New Roman"/>
        </w:rPr>
        <w:t>42.1. Коды направлений расходов, содержащие значения 30000 - 31990, используются для отражения: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расходов федерального бюджета и бюджетов государственных внебюджетных фондов Российской Федерации на исполнение публичных нормативных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расходов федерального бюджета по предоставлению межбюджетных трансфертов бюджетам государственных внебюджетных фондов Российской Федерации на исполнение публичных нормативных обязательств, а также расходов бюджетов государственных внебюджетных фондов Российской Федерации на исполнение публичных нормативных обязательств, осуществляемых за счет средств указанных межбюджетных трансфертов;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расходов по оплате договоров на пересылку (доставку) получателям выплат, относящихся к публичным нормативным обязательствам.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42.1 введен </w:t>
      </w:r>
      <w:hyperlink r:id="rId30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bookmarkStart w:id="22" w:name="P1023"/>
      <w:bookmarkEnd w:id="22"/>
      <w:r w:rsidRPr="000261AB">
        <w:rPr>
          <w:rFonts w:ascii="Times New Roman" w:hAnsi="Times New Roman" w:cs="Times New Roman"/>
        </w:rPr>
        <w:t xml:space="preserve">42.2. Коды направлений расходов, содержащие значения 50000 - 59990, используются для отражения расходов федерального бюджета и бюджетов государственных внебюджетных фондов Российской Федерации на предоставление межбюджетных трансфертов бюджетам бюджетной системы Российской Федерации за исключением межбюджетных трансфертов, предусмотренных </w:t>
      </w:r>
      <w:hyperlink w:anchor="P1018" w:history="1">
        <w:r w:rsidRPr="000261AB">
          <w:rPr>
            <w:rFonts w:ascii="Times New Roman" w:hAnsi="Times New Roman" w:cs="Times New Roman"/>
          </w:rPr>
          <w:t>подпунктом 42.1</w:t>
        </w:r>
      </w:hyperlink>
      <w:r w:rsidRPr="000261AB">
        <w:rPr>
          <w:rFonts w:ascii="Times New Roman" w:hAnsi="Times New Roman" w:cs="Times New Roman"/>
        </w:rPr>
        <w:t xml:space="preserve"> настоящего Порядка.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42.2 введен </w:t>
      </w:r>
      <w:hyperlink r:id="rId30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bookmarkStart w:id="23" w:name="P1025"/>
      <w:bookmarkEnd w:id="23"/>
      <w:r w:rsidRPr="000261AB">
        <w:rPr>
          <w:rFonts w:ascii="Times New Roman" w:hAnsi="Times New Roman" w:cs="Times New Roman"/>
        </w:rPr>
        <w:t>42.3. Коды направлений расходов, содержащие значения 60000 - 68999, используются для отражения: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расходов федерального бюджета по предоставлению бюджетных инвестиций юридическим лицам, не являющимся государственными учреждениями и государственными унитарными предприятиями;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расходов федерального бюджета и бюджетов государственных внебюджетных фондов Российской Федерации по предоставлению субсидий (грантов в форме субсидий) юридическим лицам (включая некоммерческие организации, не являющиеся казенными учреждениями, государственные корпорации (компании), публично-правовые компании), индивидуальным предпринимателям, физическим лицам, если настоящим Порядком не установлено иное.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42.3 введен </w:t>
      </w:r>
      <w:hyperlink r:id="rId305"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42.4. Коды направлений расходов федерального бюджета, содержащие значения 20500 - 20599, используются для отражения бюджетных ассигнований резервного фонда Президента </w:t>
      </w:r>
      <w:r w:rsidRPr="000261AB">
        <w:rPr>
          <w:rFonts w:ascii="Times New Roman" w:hAnsi="Times New Roman" w:cs="Times New Roman"/>
        </w:rPr>
        <w:lastRenderedPageBreak/>
        <w:t>Российской Федерации, резервного фонда Правительства Российской Федерации, а также отдельных средств, иным образом зарезервированных в федеральном законе о федеральном бюджете, с указанием направлений их использования.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42.4 введен </w:t>
      </w:r>
      <w:hyperlink r:id="rId30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42.5. Расходы федерального бюджета и бюджетов государственных внебюджетных фондов Российской Федерации, источником финансового обеспечения которых являются бюджетные ассигнования резервного фонда Президента Российской Федерации, резервного фонда Правительства Российской Федерации, отражаются по кодам направлений расходов классификации расходов бюджетов с учетом следующего: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расходы на исполнение публичных нормативных обязательств, по предоставлению межбюджетных трансфертов бюджетам бюджетной системы Российской Федерации, по предоставлению бюджетных инвестиций юридическим лицам, не являющимся государственными учреждениями и государственными унитарными предприятиями, по предоставлению субсидий (грантов в форме субсидий) юридическим лицам, индивидуальным предпринимателям, физическим лицам отражаются по уникальным кодам направлений расходов, устанавливаемым в соответствии с положениями </w:t>
      </w:r>
      <w:hyperlink w:anchor="P1018" w:history="1">
        <w:r w:rsidRPr="000261AB">
          <w:rPr>
            <w:rFonts w:ascii="Times New Roman" w:hAnsi="Times New Roman" w:cs="Times New Roman"/>
          </w:rPr>
          <w:t>подпунктов 42.1</w:t>
        </w:r>
      </w:hyperlink>
      <w:r w:rsidRPr="000261AB">
        <w:rPr>
          <w:rFonts w:ascii="Times New Roman" w:hAnsi="Times New Roman" w:cs="Times New Roman"/>
        </w:rPr>
        <w:t xml:space="preserve"> - </w:t>
      </w:r>
      <w:hyperlink w:anchor="P1025" w:history="1">
        <w:r w:rsidRPr="000261AB">
          <w:rPr>
            <w:rFonts w:ascii="Times New Roman" w:hAnsi="Times New Roman" w:cs="Times New Roman"/>
          </w:rPr>
          <w:t>42.3</w:t>
        </w:r>
      </w:hyperlink>
      <w:r w:rsidRPr="000261AB">
        <w:rPr>
          <w:rFonts w:ascii="Times New Roman" w:hAnsi="Times New Roman" w:cs="Times New Roman"/>
        </w:rPr>
        <w:t xml:space="preserve">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 осуществлении иных расходов используются коды направлений расходов, содержащие следующие значения: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92501 - для отражения расходов, связанных с финансовым обеспечением отдельных мероприятий за счет средств резервного фонда Правительства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92502 - для отражения расходов, связанных с финансовым обеспечением отдельных мероприятий за счет средств резервного фонда Президента Российской Федерации, в том числе расходов на закупки товаров, работ и услуг для обеспечения государственных нужд, на предоставление субсидий бюджетным и (или) автономным учреждениям на финансовое обеспечение государственного задания на оказание государственных услуг (выполнение работ), на иные цели;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92503 - 92699 - для отражения детализированных (адресных) расходов за счет средств резервного фонда Президента Российской Федерации, резервного фонда Правительства Российской Федерации на закупку товаров, работ, услуг, реализацию мероприятий, осуществление выплат, оказание финансовой помощи и иные расходы.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42.5 введен </w:t>
      </w:r>
      <w:hyperlink r:id="rId30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42.6. Для отражения расходов федерального бюджета и бюджетов государственных внебюджетных фондов Российской Федерации на достижение соответствующих результатов федеральных проектов, входящих в состав национальных проектов (программы), Комплексного плана, применяются следующие принципы кодирования направлений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Расходы федерального бюджета и бюджетов государственных внебюджетных фондов Российской Федерации на достижение результатов федеральных проектов, входящих в состав национальных проектов (программы), Комплексного плана, посредством исполнения публичных нормативных обязательств, предоставления межбюджетных трансфертов бюджетам бюджетной системы Российской Федерации, предоставления бюджетных инвестиций юридическим лицам, не являющимся государственными учреждениями и государственными унитарными предприятиями, предоставления субсидий (грантов в форме субсидий) юридическим лицам, индивидуальным предпринимателям, физическим лицам отражаются по уникальным кодам направлений расходов бюджетов, устанавливаемым в соответствии с положениями </w:t>
      </w:r>
      <w:hyperlink w:anchor="P1018" w:history="1">
        <w:r w:rsidRPr="000261AB">
          <w:rPr>
            <w:rFonts w:ascii="Times New Roman" w:hAnsi="Times New Roman" w:cs="Times New Roman"/>
          </w:rPr>
          <w:t>подпунктов 42.1</w:t>
        </w:r>
      </w:hyperlink>
      <w:r w:rsidRPr="000261AB">
        <w:rPr>
          <w:rFonts w:ascii="Times New Roman" w:hAnsi="Times New Roman" w:cs="Times New Roman"/>
        </w:rPr>
        <w:t xml:space="preserve"> - </w:t>
      </w:r>
      <w:hyperlink w:anchor="P1025" w:history="1">
        <w:r w:rsidRPr="000261AB">
          <w:rPr>
            <w:rFonts w:ascii="Times New Roman" w:hAnsi="Times New Roman" w:cs="Times New Roman"/>
          </w:rPr>
          <w:t>42.3</w:t>
        </w:r>
      </w:hyperlink>
      <w:r w:rsidRPr="000261AB">
        <w:rPr>
          <w:rFonts w:ascii="Times New Roman" w:hAnsi="Times New Roman" w:cs="Times New Roman"/>
        </w:rPr>
        <w:t xml:space="preserve">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В случае если на достижение результата федерального проекта, входящего в состав национального проекта (программы), Комплексного плана, предусматриваются различные виды бюджетных ассигнований (закупки товаров, работ, услуг, предоставление межбюджетных трансфертов бюджетам бюджетной системы Российской Федерации, субсидий юридическим лицам и так далее), то присваивается единый код, содержащий значения: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30000 - 31990 - если среди видов бюджетных ассигнований на достижение результата федерального проекта присутствуют расходы, указанные в </w:t>
      </w:r>
      <w:hyperlink w:anchor="P1018" w:history="1">
        <w:r w:rsidRPr="000261AB">
          <w:rPr>
            <w:rFonts w:ascii="Times New Roman" w:hAnsi="Times New Roman" w:cs="Times New Roman"/>
          </w:rPr>
          <w:t>подпункте 42.1</w:t>
        </w:r>
      </w:hyperlink>
      <w:r w:rsidRPr="000261AB">
        <w:rPr>
          <w:rFonts w:ascii="Times New Roman" w:hAnsi="Times New Roman" w:cs="Times New Roman"/>
        </w:rPr>
        <w:t xml:space="preserve">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50000 - 59990 - если среди видов бюджетных ассигнований на достижение результата федерального проекта присутствуют расходы, указанные в </w:t>
      </w:r>
      <w:hyperlink w:anchor="P1023" w:history="1">
        <w:r w:rsidRPr="000261AB">
          <w:rPr>
            <w:rFonts w:ascii="Times New Roman" w:hAnsi="Times New Roman" w:cs="Times New Roman"/>
          </w:rPr>
          <w:t>подпункте 42.2</w:t>
        </w:r>
      </w:hyperlink>
      <w:r w:rsidRPr="000261AB">
        <w:rPr>
          <w:rFonts w:ascii="Times New Roman" w:hAnsi="Times New Roman" w:cs="Times New Roman"/>
        </w:rPr>
        <w:t xml:space="preserve"> настоящего Порядка, при этом не предусматриваются расходы, указанные в </w:t>
      </w:r>
      <w:hyperlink w:anchor="P1018" w:history="1">
        <w:r w:rsidRPr="000261AB">
          <w:rPr>
            <w:rFonts w:ascii="Times New Roman" w:hAnsi="Times New Roman" w:cs="Times New Roman"/>
          </w:rPr>
          <w:t>подпункте 42.1</w:t>
        </w:r>
      </w:hyperlink>
      <w:r w:rsidRPr="000261AB">
        <w:rPr>
          <w:rFonts w:ascii="Times New Roman" w:hAnsi="Times New Roman" w:cs="Times New Roman"/>
        </w:rPr>
        <w:t xml:space="preserve">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60000 - 68999 - если среди видов бюджетных ассигнований на достижение результата федерального проекта присутствуют расходы, указанные в </w:t>
      </w:r>
      <w:hyperlink w:anchor="P1025" w:history="1">
        <w:r w:rsidRPr="000261AB">
          <w:rPr>
            <w:rFonts w:ascii="Times New Roman" w:hAnsi="Times New Roman" w:cs="Times New Roman"/>
          </w:rPr>
          <w:t>подпункте 42.3</w:t>
        </w:r>
      </w:hyperlink>
      <w:r w:rsidRPr="000261AB">
        <w:rPr>
          <w:rFonts w:ascii="Times New Roman" w:hAnsi="Times New Roman" w:cs="Times New Roman"/>
        </w:rPr>
        <w:t xml:space="preserve"> настоящего Порядка, при этом не предусматриваются расходы, указанные в </w:t>
      </w:r>
      <w:hyperlink w:anchor="P1018" w:history="1">
        <w:r w:rsidRPr="000261AB">
          <w:rPr>
            <w:rFonts w:ascii="Times New Roman" w:hAnsi="Times New Roman" w:cs="Times New Roman"/>
          </w:rPr>
          <w:t>подпунктах 42.1</w:t>
        </w:r>
      </w:hyperlink>
      <w:r w:rsidRPr="000261AB">
        <w:rPr>
          <w:rFonts w:ascii="Times New Roman" w:hAnsi="Times New Roman" w:cs="Times New Roman"/>
        </w:rPr>
        <w:t xml:space="preserve"> и </w:t>
      </w:r>
      <w:hyperlink w:anchor="P1023" w:history="1">
        <w:r w:rsidRPr="000261AB">
          <w:rPr>
            <w:rFonts w:ascii="Times New Roman" w:hAnsi="Times New Roman" w:cs="Times New Roman"/>
          </w:rPr>
          <w:t>42.2</w:t>
        </w:r>
      </w:hyperlink>
      <w:r w:rsidRPr="000261AB">
        <w:rPr>
          <w:rFonts w:ascii="Times New Roman" w:hAnsi="Times New Roman" w:cs="Times New Roman"/>
        </w:rPr>
        <w:t xml:space="preserve">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Иные расходы федерального бюджета и бюджетов государственных внебюджетных фондов Российской Федерации на достижение соответствующих результатов федеральных проектов, входящих в состав национальных проектов (программы), Комплексного плана, отражаются по кодам классификации расходов бюджетов, детализирующим группы направлений расходов A0000, D0000, E0000, F0000, G0000, I0000, J0000, L0000, N0000, P0000, R0000, S0000, T0000, V0000.</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42.6 введен </w:t>
      </w:r>
      <w:hyperlink r:id="rId30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bookmarkStart w:id="24" w:name="P1046"/>
      <w:bookmarkEnd w:id="24"/>
      <w:r w:rsidRPr="000261AB">
        <w:rPr>
          <w:rFonts w:ascii="Times New Roman" w:hAnsi="Times New Roman" w:cs="Times New Roman"/>
        </w:rPr>
        <w:t>42.7. Коды направлений расходов, содержащие значения 90000 - 99999, используются для отражения расходов федерального бюджета и бюджетов государственных внебюджетных фондов Российской Федерации на финансовое обеспечение выполнения функций федеральных государственных органов, органов управления государственными внебюджетными фондами Российской Федерации, оказания услуг и выполнения работ (за исключением расходов, направленных на достижение соответствующих результатов федеральных проектов, входящих в состав национальных проектов (программы), Комплексного плана), в том числе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труда работников федеральных государственных органов и их территориальных органов;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закупку товаров, работ и услуг для обеспечения государственных нужд;</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предоставление субсидий бюджетным и автономным учреждениям, включая субсидии на финансовое обеспечение выполнения ими государственного задания;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обеспечение выполнения функций казенных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предоставление платежей, взносов, безвозмездных перечислений субъектам международного права;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осуществление бюджетных инвестиций в объекты государственной (муниципальной) собственности и иное.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направления расходов, содержащий значение 99998, применяется для отражения расходов федерального бюджета на реализацию мероприятий федеральных целевых программ.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направления расходов, содержащий значение 99999, применяется для отражения расходов федерального бюджета и бюджетов государственных внебюджетных фондов Российской Федерации на финансовое обеспечение реализации мероприятий, осуществляемых федеральными государственными органами и находящимися в их ведении казенными учреждениями, а также органами управления государственными внебюджетными фондами Российской Федерации, для отражения которых не предусмотрены обособленные направления расходов.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42.7 введен </w:t>
      </w:r>
      <w:hyperlink r:id="rId30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 xml:space="preserve">43. Утратил силу. - </w:t>
      </w:r>
      <w:hyperlink r:id="rId310"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44. Виды расходов предназначены для отражения расходов государственных органов, органов управления государственными внебюджетными фондами, органов местного самоуправления, органов местных администраций, казенных учреждений, иных организаций, осуществляющих полномочия получателей бюджетных средств (далее - расходы бюджетов бюджетной системы Российской Федерации), а также расходов государственных (муниципальных) бюджетных и автономных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Виды расходов детализируют целевые статьи расходов по видам бюджетных ассигнований, а также расходы государственных (муниципальных) бюджетных и автономных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45. Перечень и правила применения единых групп, подгрупп и элементов видов расходов приведены в </w:t>
      </w:r>
      <w:hyperlink w:anchor="P1090" w:history="1">
        <w:r w:rsidRPr="000261AB">
          <w:rPr>
            <w:rFonts w:ascii="Times New Roman" w:hAnsi="Times New Roman" w:cs="Times New Roman"/>
          </w:rPr>
          <w:t>пункте 48</w:t>
        </w:r>
      </w:hyperlink>
      <w:r w:rsidRPr="000261AB">
        <w:rPr>
          <w:rFonts w:ascii="Times New Roman" w:hAnsi="Times New Roman" w:cs="Times New Roman"/>
        </w:rPr>
        <w:t xml:space="preserve">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46. К утвержденной структуре видов расходов предъявляются следующие требования: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46.1. отражение расходов на выплаты при увольнении, связанном с проведением организационно-штатных мероприятий, по соответствующим элементам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при выплате: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выходных (единовременных) пособий работникам государственных (муниципальных) учреждений, государственных органов, органов управления государственными внебюджетными фондами, органов местного самоуправления, органов местных администраций (далее соответственно - учреждения, государственные (муниципальные) органы) при их увольнении в связи с ликвидацией, либо реорганизацией (изменением структуры) учреждения, государственного (муниципального) органа, иными организационно-штатными мероприятиями, приводящими к сокращению численности или штата;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(изменением структуры), иными организационно-штатными мероприятиями, приводящими к сокращению численности или штата;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компенсаций государственным гражданским служащим в размере четырехмесячного денежного содержания при увольнении с гражданской службы (иных аналогичных компенсаций муниципальным служащим при их увольнении) в связи с ликвидацией государственного (муниципального) органа либо сокращением должностей государственной гражданской (муниципальной) службы, а также реорганизацией (изменением структуры) государственного (муниципального) органа, приводящей к сокращению должностей государственной гражданской (муниципальной) службы;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 дополнительной компенсации, предусмотренной </w:t>
      </w:r>
      <w:hyperlink r:id="rId311" w:history="1">
        <w:r w:rsidRPr="000261AB">
          <w:rPr>
            <w:rFonts w:ascii="Times New Roman" w:hAnsi="Times New Roman" w:cs="Times New Roman"/>
          </w:rPr>
          <w:t>частью третьей статьи 180</w:t>
        </w:r>
      </w:hyperlink>
      <w:r w:rsidRPr="000261AB">
        <w:rPr>
          <w:rFonts w:ascii="Times New Roman" w:hAnsi="Times New Roman" w:cs="Times New Roman"/>
        </w:rPr>
        <w:t xml:space="preserve"> Трудового кодекса Российской Федерации (Собрание законодательства Российской Федерации, 2002, N 1, ст. 3; 2006, N 27, ст. 2878), а также </w:t>
      </w:r>
      <w:hyperlink r:id="rId312" w:history="1">
        <w:r w:rsidRPr="000261AB">
          <w:rPr>
            <w:rFonts w:ascii="Times New Roman" w:hAnsi="Times New Roman" w:cs="Times New Roman"/>
          </w:rPr>
          <w:t>пунктом 7 статьи 31</w:t>
        </w:r>
      </w:hyperlink>
      <w:r w:rsidRPr="000261AB">
        <w:rPr>
          <w:rFonts w:ascii="Times New Roman" w:hAnsi="Times New Roman" w:cs="Times New Roman"/>
        </w:rPr>
        <w:t xml:space="preserve"> Федерального закона от 27 июля 2004 года N 79-ФЗ "О государственной гражданской службе Российской Федерации" (Собрание законодательства Российской Федерации, 2004, N 31, ст. 3215; 2013, N 14, ст. 1665; N 27, ст. 3477; 2016, N 27, ст. 4157) независимо от условий;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142 "Иные выплаты персоналу, за исключением фонда оплаты труда" при выплате: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 выходных (единовременных) пособий работникам учреждений, государственных (муниципальных) органов при их увольнении, не связанном с ликвидацией либо реорганизацией (изменением структуры) учреждения, государственного (муниципального) органа, а также при увольнении по иным организационно-штатным мероприятиям, не приводящим к сокращению численности или штата;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выходных (единовременных) пособий работникам, военнослужащим или сотрудникам правоохранительных органов (органов безопасности), имеющим специальные звания, при их увольнении, не связанном с ликвидацией либо реорганизацией правоохранительных органов (органов безопасности), изменением их структуры и иными организационно-штатными мероприятиями, приводящими к сокращению численности или штата;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компенсаций государственным гражданским (муниципальным) служащим в размере четырехмесячного денежного содержания при увольнении с государственной гражданской (муниципальной) службы (иных аналогичных компенсаций муниципальным служащим при их увольнении), в связи с реорганизацией (изменением структуры) государственного (муниципального) органа, не приводящим к увольнению служащих по инициативе нанимателя (сокращению численности) государственного (муниципального) органа);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1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выходного (единовременного) пособия работникам, гражданским служащим, военнослужащим и сотрудникам правоохранительных органов (органов безопасности), имеющим специальные звания, при их увольнении в связи с ликвидацией либо реорганизацией учреждений, иными организационно-штатными мероприятиями, приводящими к сокращению численности или штата учреждения, осуществляемому в порядке и в размерах, установленных законодательством Российской Федерации, в случае если численность или штат указанного учреждения сохраняется и передается в другие учреждения, подведомственные федеральному органу государственной власти, либо его территориальному органу, принявшему решение о ликвидации, реорганизации, ином организационно-штатном мероприятии;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46.2. отражение расходов на уплату страховых взносов в государственные внебюджетные фонды, начисленных на выплаты физическим лицам, осуществляемые по: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производятся, соответственно, по элементам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лиц (денежное содержание) гражданских лиц" и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1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12.05.2020 N 86н)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договорам гражданско-правового характера, а также иным основаниям, определенным законодательством Российской Федерации (за исключением выплат, отражаемых по элементам подгрупп видов расходов 110 "Расходы на выплаты персоналу казенных учреждений", 120 "Расходы на выплаты персоналу государственных (муниципальных) органов", 130 "Расходы на выплаты персоналу в сфере национальной безопасности, правоохранительной деятельности и обороны" и 140 "Расходы на выплаты персоналу государственных внебюджетных фондов") - по тем группам, подгруппам и элементам видов расходов, по которым отражаются расходы на соответствующие выплаты;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46.3. разграничение выплат физическим лицам по форме, в которой они осуществляются (денежной или "натуральной"), а также по типу получателей (действующие или бывшие работники (служащие), иные категории граждан) между элементами видов расходов 112 "Иные выплаты </w:t>
      </w:r>
      <w:r w:rsidRPr="000261AB">
        <w:rPr>
          <w:rFonts w:ascii="Times New Roman" w:hAnsi="Times New Roman" w:cs="Times New Roman"/>
        </w:rPr>
        <w:lastRenderedPageBreak/>
        <w:t>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142 "Иные выплаты персоналу, за исключением фонда оплаты труда" и видом расходов 244 "Прочая закупка товаров, работ и услуг", а также видами расходов группы 300 "Социальное обеспечение и иные выплаты населению" (в части элементов видов расходов 321 "Пособия, компенсации и иные социальные выплаты гражданам, кроме публичных нормативных обязательств" и 323 "Приобретение товаров, работ, услуг в пользу граждан в целях их социального обеспечения");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46.4. отражение выплат физическим лицам за совершение ими определенных полномочий в соответствии с законодательством Российской Федерации, не предусматривающим заключения с ними трудовых договоров или договоров гражданско-правового характера, по обособленным элементам видов расходов 113 "Иные выплаты учреждений привлекаемым лицам" и 123 "Иные выплаты государственных (муниципальных) органов привлекаемым лицам" (за исключением расходов на оплату услуг привлекаемых специалистов, отражаемых по виду расходов 244 "Прочая закупка товаров, работ и услуг");</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1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46.5. отражение расходов, связанных с командированием работников (служащих) государственных (муниципальных) органов, органов управления государственными внебюджетными фондами, государственных (муниципальных) учреждений, в следующем порядке: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1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выдача командируемым работникам (сотрудникам) наличных денежных средств (или перечисление на банковскую карту) под отчет для приобретения проездных билетов и (или) оплаты найма жилых помещений, осуществления расходов протокольного характера, а также компенсация работникам понесенных ими за счет собственных средств расходов по оплате проезда к месту командирования и обратно, найму жилых помещений и иных расходов, произведенных командированным работником с разрешения или ведома работодателя, перечень которых определяется работодателем в коллективном договоре или локальном нормативном акте (в силу специфики деятельности отдельных главных распорядителей бюджетных средств - в нормативном правовом акте) - по соответствующим элементам видов расходов, предназначенным для отражения расходов на иные выплаты персоналу, за исключением фонда оплаты труда (денежного довольствия) - 112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134 "Иные выплаты военнослужащим и сотрудникам, имеющим специальные звания" и 142 "Иные выплаты персоналу, за исключением фонда оплаты труда";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оплата приобретения билетов для проезда к месту командирования и обратно и (или) найма жилых помещений для командируемых работников по договорам (контрактам) - по виду расходов 244 "Прочая закупка товаров, работ и услуг";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46.6. отражение расходов на приобретение объектов, аналогичных включаемым в сферу информационно-коммуникационных технологий (с учетом, при необходимости, монтажных и пусконаладочных работ), закупаемых в рамках капитальных вложений в объекты государственной (муниципальной) собственности (включенных в сводный сметный расчет стоимости строительства, реконструкции объекта) - по соответствующим элементам подгруппы 410 "Бюджетные инвестиции";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46.7. отражение расходов по оплате договоров на пересылку (доставку) получателям выплат, относящихся к публичным нормативным (публичным) обязательствам - по виду расходов 244 "Прочая закупка товаров, работ и услуг", в рамках направлений расходов, предназначенных для отражения расходов на исполнение соответствующих публичных нормативных (публичных)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46.8. расходы по уплате задолженности (недоимки) по налогам (включаемым в состав расходов) и сборам, в том числе организацией - правопреемником отражаются по соответствующим видам расходов 851 "Уплата налога на имущество организаций и земельного налога" и 852 "Уплата </w:t>
      </w:r>
      <w:r w:rsidRPr="000261AB">
        <w:rPr>
          <w:rFonts w:ascii="Times New Roman" w:hAnsi="Times New Roman" w:cs="Times New Roman"/>
        </w:rPr>
        <w:lastRenderedPageBreak/>
        <w:t>прочих налогов, сборов";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46.9. расходы на обеспечение участия спортсменов в спортивных соревнованиях, тренировочных и других мероприятиях по подготовке к спортивным соревнованиям (проезд к месту проведения мероприятия и обратно, проживание, питание, организационные взносы, иные расходы, связанные с участием в мероприятиях), осуществляемые через командируемых подотчетных лиц, подлежат отражению по виду расходов 244 "Прочая закупка товаров, работ и услуг".</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46.9 введен </w:t>
      </w:r>
      <w:hyperlink r:id="rId31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47. Коды видов (групп, подгрупп, элементов) расходов классификации расходов бюджетов приведены в приложении 4 к настоящему Порядку.</w:t>
      </w:r>
    </w:p>
    <w:p w:rsidR="000261AB" w:rsidRPr="000261AB" w:rsidRDefault="000261AB">
      <w:pPr>
        <w:pStyle w:val="ConsPlusNormal"/>
        <w:spacing w:before="220"/>
        <w:ind w:firstLine="540"/>
        <w:jc w:val="both"/>
        <w:rPr>
          <w:rFonts w:ascii="Times New Roman" w:hAnsi="Times New Roman" w:cs="Times New Roman"/>
        </w:rPr>
      </w:pPr>
      <w:bookmarkStart w:id="25" w:name="P1090"/>
      <w:bookmarkEnd w:id="25"/>
      <w:r w:rsidRPr="000261AB">
        <w:rPr>
          <w:rFonts w:ascii="Times New Roman" w:hAnsi="Times New Roman" w:cs="Times New Roman"/>
        </w:rPr>
        <w:t>48. Расходы бюджетов бюджетной системы Российской Федерации по соответствующим видам расходов подлежат отражению следующим образом: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 Группа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оплату труда работников учреждений, выплату денежного содержания (денежного вознаграждения, денежного довольствия, заработной платы), осуществление иных, предусмотренных законодательством Российской Федерации, выплат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 рамках данной группы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 отражаются расходы на выплату заработной платы, осуществляемые на основе договоров (контрактов) в соответствии с законодательством Российской Федерации о государственной (муниципальной) службе, трудовым законодательством, а также: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пособия за первые три дня временной нетрудоспособности за счет средств работодателя, в случае заболевания работника или полученной им травмы (за исключением несчастных случаев на производстве и профессиональных заболеваний);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единовременного пособия военнослужащему Вооруженных Сил Российской Федерации при заключении контракта, включаемого в состав выплат по денежному довольствию;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ежемесячного пособия военнослужащим по призыву из числа детей-сирот и детей, оставшихся без попечения родителей, при заключении контракта;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иные выплаты и удержания, произведенные с заработной платы, к которым, в том числе, относятся: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выплаты поощрительного, стимулирующего характера, в том числе вознаграждения по итогам работы за год, премии, материальная помощь;</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выплата за участие в боевых действиях;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выплата за дни медицинского обследования, сдачи крови и отдыха, предоставляемые работникам - донорам крови;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выплата за дни участия в выполнении государственных или общественных обязанностей;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выплата материальной помощи за счет фонда оплаты труда, не относящаяся к выплатам поощрительного, стимулирующего характера;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выплата единовременного денежного поощрения, в том числе в связи с выходом на пенсию за выслугу лет;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выплата задолженности по заработной плате за время вынужденного прогула на основании вступившего в законную силу решения суда;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оплата услуг кредитных организаций по зачислению денежных средств на лицевые счета работников (служащих), открытых в кредитных организациях, за счет средств работника (служащего) путем удержания работодателем необходимой для оплаты услуги суммы из заработной платы работников (служащих) на основании их заявлений, а также оплата почтового сбора;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перечисления денежных средств профсоюзным организациям (членские профсоюзные взносы);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налог на доходы физических лиц;</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удержания по исполнительным документам, в том числе, на оплату алиментов;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возмещение материального ущерба, причиненного работником организации;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иные удержания, производимые из выплат, осуществляемых по элементам видов расходов 111 "Фонд оплаты труда учреждений", 121 "Фонд оплаты труда государственных (муниципальных) органов", 131 "Денежное довольствие военнослужащих и сотрудников, имеющих специальные звания", 141 "Фонд оплаты труда государственных внебюджетных фондов";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по элементам видов расходов 112 "Иные выплаты персоналу учреждений, за исключением фонда оплаты труда", 122 "Иные выплаты персоналу государственных (муниципальных) органов, за исключением фонда оплаты труда", 133 "Расходы на выплаты военнослужащим и сотрудникам, имеющим специальные звания, зависящие от размера денежного довольствия", 134 "Иные выплаты военнослужащим и сотрудникам, имеющим специальные звания" и 142 "Иные выплаты персоналу, за исключением фонда оплаты труда" отражаются расходы на осуществление работодателем (нанимателем) в соответствии с законодательством Российской Федерации выплат в пользу работников (государственных (муниципальных) служащих, сотрудников) и (или) их иждивенцев, не относящихся к заработной плате пособий, компенсаций и иных дополнительных выплат, обусловленных условиями трудовых отношений, статусом получателей),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подъемное пособие и компенсация (возмещение) расходов по перевозке личного имущества при переезде на новое место службы военнослужащим и приравненным к ним лицам;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подъемное пособие при переезде на новое место работы (службы) лицам, работающим в районах Крайнего Севера и приравненных к ним местностях, судьям, работникам загранучреждений и другим работникам в соответствии с законодательством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единовременное пособие при перезаключении трудового договора;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возмещение работникам (сотрудникам) расходов, связанных со служебными командировками;</w:t>
      </w:r>
    </w:p>
    <w:p w:rsidR="000261AB" w:rsidRPr="000261AB" w:rsidRDefault="000261AB">
      <w:pPr>
        <w:pStyle w:val="ConsPlusNormal"/>
        <w:spacing w:before="220"/>
        <w:ind w:firstLine="540"/>
        <w:jc w:val="both"/>
        <w:rPr>
          <w:rFonts w:ascii="Times New Roman" w:hAnsi="Times New Roman" w:cs="Times New Roman"/>
        </w:rPr>
      </w:pPr>
      <w:proofErr w:type="spellStart"/>
      <w:r w:rsidRPr="000261AB">
        <w:rPr>
          <w:rFonts w:ascii="Times New Roman" w:hAnsi="Times New Roman" w:cs="Times New Roman"/>
        </w:rPr>
        <w:t>продовольственно</w:t>
      </w:r>
      <w:proofErr w:type="spellEnd"/>
      <w:r w:rsidRPr="000261AB">
        <w:rPr>
          <w:rFonts w:ascii="Times New Roman" w:hAnsi="Times New Roman" w:cs="Times New Roman"/>
        </w:rPr>
        <w:t>-путевые, полевые деньги;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возмещение расходов на прохождение медицинского осмотра;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возмещение расходов, связанных с оказанием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в медицинских организациях государств пребывания;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компенсация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компенсация (возмещение) расходов по оплате проезда к месту проведения отпуска и обратно военнослужащим и приравненным к ним лицам, членам их семей;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компенсация стоимости медицинских услуг, стоимости именных путевок на санаторно-курортное лечение работникам учреждений, государственным (муниципальным) служащим, военнослужащим, приравненным к ним лицам и членам их семей, а также путевок их детям в детские оздоровительные лагеря в установленных законодательством Российской Федерации случаях;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компенсация стоимости путевок на санаторно-курортное лечение, стоимости проезда к месту отпуска и обратно, а также компенсация за неиспользованное право на санаторно-курортное лечение судьям;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единовременное пособие военнослужащим и сотрудникам правоохранительных органов при заболевании и (или) получении телесных повреждений, не исключающих для них возможность заниматься профессиональной деятельностью, а также при заболевании и (или) получении телесных повреждений, исключающих для них возможность заниматься профессиональной деятельностью (в случае осуществления выплаты до увольнения);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компенсация стоимости вещевого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выплаты военнослужащим, проходящим военную службу по контракту, на обзаведение имуществом первой необходимости;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компенсация за содержание служебных собак по месту жительства;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премирование работников и военнослужащих за сбор и сдачу лома и отходов драгоценных металлов и природных алмазов в соответствии с </w:t>
      </w:r>
      <w:hyperlink r:id="rId318" w:history="1">
        <w:r w:rsidRPr="000261AB">
          <w:rPr>
            <w:rFonts w:ascii="Times New Roman" w:hAnsi="Times New Roman" w:cs="Times New Roman"/>
          </w:rPr>
          <w:t>постановлением</w:t>
        </w:r>
      </w:hyperlink>
      <w:r w:rsidRPr="000261AB">
        <w:rPr>
          <w:rFonts w:ascii="Times New Roman" w:hAnsi="Times New Roman" w:cs="Times New Roman"/>
        </w:rPr>
        <w:t xml:space="preserve"> Совета Министров - Правительства Российской Федерации от 5 апреля 1993 года N 288 "О размерах средств на премирование за сбор и сдачу лома и отходов драгоценных металлов и природных алмазов" (Собрание актов Президента и Правительства Российской Федерации, 1993, N 15, ст. 1253);</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компенсация найма (поднайма) жилых помещений (за исключением служебных командировок) в установленных законодательством Российской Федерации случаях;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выплаты депутатам, осуществляющим депутатскую деятельность на постоянной основе;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компенсация взамен бесплатного обеспечения лекарственными средствами, взамен лечебно-профилактического питания;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компенсация за использование личного транспорта для служебных целей;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ежемесячные компенсационные выплаты в размере 50 рублей сотрудникам (работникам), находящимся в отпуске по уходу за ребенком до достижения им возраста 3 лет, назначаемые и выплачиваемые в соответствии с </w:t>
      </w:r>
      <w:hyperlink r:id="rId319" w:history="1">
        <w:r w:rsidRPr="000261AB">
          <w:rPr>
            <w:rFonts w:ascii="Times New Roman" w:hAnsi="Times New Roman" w:cs="Times New Roman"/>
          </w:rPr>
          <w:t>постановлением</w:t>
        </w:r>
      </w:hyperlink>
      <w:r w:rsidRPr="000261AB">
        <w:rPr>
          <w:rFonts w:ascii="Times New Roman" w:hAnsi="Times New Roman" w:cs="Times New Roman"/>
        </w:rPr>
        <w:t xml:space="preserve"> Правительства Российской Федерации от 3 ноября 1994 года N 1206 "Об утверждении порядка назначения и выплаты ежемесячных компенсационных выплат отдельным категориям граждан" (Собрание законодательства </w:t>
      </w:r>
      <w:r w:rsidRPr="000261AB">
        <w:rPr>
          <w:rFonts w:ascii="Times New Roman" w:hAnsi="Times New Roman" w:cs="Times New Roman"/>
        </w:rPr>
        <w:lastRenderedPageBreak/>
        <w:t>Российской Федерации, 1994, N 29, ст. 3035; 2018, N 50, ст. 7755);</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ежемесячные пособия супругам военнослужащих в период их проживания с супругами в местностях, где они вынуждены не работать или не могут устроиться по специальности в связи с отсутствием возможности трудоустройства, а также по состоянию здоровья;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выплата ежемесячного пособия по уходу за ребенком неработающим женам (проживающим на территориях иностранных государств) военнослужащих, проходящих военную службу по контракту на территориях иностранных государств, по месту службы мужа;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выплата пособия при расторжении трудового договора в связи с признанием работника полностью неспособным к трудовой деятельности;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ежемесячные выплаты докторантам, осуществляемые в соответствии с </w:t>
      </w:r>
      <w:hyperlink r:id="rId320" w:history="1">
        <w:r w:rsidRPr="000261AB">
          <w:rPr>
            <w:rFonts w:ascii="Times New Roman" w:hAnsi="Times New Roman" w:cs="Times New Roman"/>
          </w:rPr>
          <w:t>пунктом 22</w:t>
        </w:r>
      </w:hyperlink>
      <w:r w:rsidRPr="000261AB">
        <w:rPr>
          <w:rFonts w:ascii="Times New Roman" w:hAnsi="Times New Roman" w:cs="Times New Roman"/>
        </w:rPr>
        <w:t xml:space="preserve"> постановления Правительства Российской Федерации от 4 апреля 2014 года N 267 "Об утверждении Положения о докторантуре" (Собрание законодательства Российской Федерации, 2014, N 15, ст. 1759);</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другие аналогичные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по элементам видов расходов 119 "Взносы по обязательному социальному страхованию на выплаты по оплате труда работников и иные выплаты работникам учреждений", 129 "Взносы по обязательному социальному страхованию на выплаты денежного содержания и иные выплаты работникам государственных (муниципальных) органов", 139 "Взносы по обязательному социальному страхованию на выплаты по оплате труда лиц (денежное содержание) гражданских лиц",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начисления на уплату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абзацы пятидесятый - пятьдесят шестой утратили силу. - </w:t>
      </w:r>
      <w:hyperlink r:id="rId321"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дополнительных выходных дней в месяц родителю (опекуну, попечителю) для ухода за детьми-инвалидами;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2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социальное пособие на погребение.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2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абзацы пятьдесят девятый - шестидесятый утратили силу. - </w:t>
      </w:r>
      <w:hyperlink r:id="rId324"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48.1.1. Подгруппа "110 Расходы на выплаты персоналу казенных учреждений" обобщает расходы бюджетов бюджетной системы Российской Федерации, а также расходы государственных (муниципальных) бюджетных и автономных учреждений на оплату труда, осуществление иных выплат, предусмотренных законодательством Российской Федерации, персоналу государственных (муниципальных) учреждений с учетом страховых взносов по обязательному социальному страхованию в государственные внебюджетные фонды Российской Федерации с указанных сумм оплаты труда и иных выплат, а также командировочных и иных выплат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48.1.1.1. По элементу вида расходов "111 Фонд оплаты труда учреждений" отражаются расходы государственных (муниципальных) учреждений, осуществляемые в пределах фонда оплаты труда государственными (муниципальными) учреждениями, а также расходы объединений, соединений, воинских частей (подразделений) Вооруженных Сил Российской Федерации по оплате труда своих работников, осуществляемой на основе трудовых договоров, по осуществлению иных выплат штатным работникам.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данному элементу вида расходов отражаются также расходы на оплату труда осужденных, трудоустроенных в учреждениях уголовно-исполнительной системы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25"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48.1.1.2. По элементу вида расходов "112 Иные выплаты персоналу учреждений, за исключением фонда оплаты труда" отражаются расходы государственных (муниципальных) учреждений, а также расходы объединений, соединений, воинских частей (подразделений) Вооруженных Сил Российской Федерации по осуществлению командировочных и иных выплат и компенсаций работникам государственных (муниципальных) учреждений, обусловленных их статусом в соответствии с трудовыми договорами, законодательством Российской Федерации, законодательством субъектов Российской Федерации и муниципальными правовыми актами, не включенные в фонд оплаты труда.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48.1.1.3. По элементу вида расходов "113 Иные выплаты учреждений привлекаемым лицам" отражаются осуществляемые вне фонда оплаты труда расходы государственных (муниципальных) учреждений на предусмотренные законодательством Российской Федерации, законодательством субъектов Российской Федерации и (или) муниципальными правовыми актами, локальными нормативными актами учреждения выплаты физическим лицам, привлекаемым государственными (муниципальными) учреждениями для выполнения отдельных полномочий либо участия в мероприятиях, без заключения с ними трудовых договоров или договоров гражданско-правового характера, включая расходы на выплаты: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2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компенсации расходов на проезд, проживание в жилых помещениях (</w:t>
      </w:r>
      <w:proofErr w:type="spellStart"/>
      <w:r w:rsidRPr="000261AB">
        <w:rPr>
          <w:rFonts w:ascii="Times New Roman" w:hAnsi="Times New Roman" w:cs="Times New Roman"/>
        </w:rPr>
        <w:t>найм</w:t>
      </w:r>
      <w:proofErr w:type="spellEnd"/>
      <w:r w:rsidRPr="000261AB">
        <w:rPr>
          <w:rFonts w:ascii="Times New Roman" w:hAnsi="Times New Roman" w:cs="Times New Roman"/>
        </w:rPr>
        <w:t xml:space="preserve"> жилого помещения), питание тренерам, спортсменам, учащимся при их направлении </w:t>
      </w:r>
      <w:proofErr w:type="gramStart"/>
      <w:r w:rsidRPr="000261AB">
        <w:rPr>
          <w:rFonts w:ascii="Times New Roman" w:hAnsi="Times New Roman" w:cs="Times New Roman"/>
        </w:rPr>
        <w:t>на различного рода</w:t>
      </w:r>
      <w:proofErr w:type="gramEnd"/>
      <w:r w:rsidRPr="000261AB">
        <w:rPr>
          <w:rFonts w:ascii="Times New Roman" w:hAnsi="Times New Roman" w:cs="Times New Roman"/>
        </w:rPr>
        <w:t xml:space="preserve"> мероприятия (физкультурно-спортивные мероприятия, соревнования, олимпиады и иные аналогичные мероприятия);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учащимся образовательных учреждений суточных, компенсации стоимости проезда к месту прохождения ими учебной, производственной, преддипломной практики, компенсации стоимости проживания в месте проведения вышеуказанной практики, компенсации расходов на питание (при невозможности приобретения этих услуг);</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2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возмещений и компенсаций членам общественных палат субъектов Российской Федерации (муниципальных образований), осуществляемых учреждениями;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2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иные аналогичные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48.1.1.4. По элементу вида расходов "119 Взносы по обязательному социальному страхованию на выплаты по оплате труда работников и иные выплаты работникам учреждений" отражаются расходы на уплату государственными (муниципальными) учреждениями, а также объединениями, соединениями, воинских частей (подразделений) Вооруженных Сил Российской Федерации страховых взносов по обязательному социальному страхованию в государственные внебюджетные фонды Российской Федерации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страховых взносов на обязательное социальное страхование от несчастных случаев на производстве и профессиональных заболеваний), начисленных на выплаты, </w:t>
      </w:r>
      <w:r w:rsidRPr="000261AB">
        <w:rPr>
          <w:rFonts w:ascii="Times New Roman" w:hAnsi="Times New Roman" w:cs="Times New Roman"/>
        </w:rPr>
        <w:lastRenderedPageBreak/>
        <w:t>осуществляемые по элементам подгруппы 110 "Расходы на выплаты персоналу казенных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отражаются расходы по выплате пособий, осуществляемых работодателем за счет средств Фонда социального страхования Российской Федерации штатным работникам.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48.1.2. Подгруппа "120 Расходы на выплаты персоналу государственных (муниципальных) органов" обобщает расходы бюджетов бюджетной системы Российской Федерации на выплату денежного содержания (денежного вознаграждения, заработной платы), а также осуществление командировочных и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с учетом страховых взносов по обязательному социальному страхованию в государственные внебюджетные фонды Российской Федерации с указанных выплат.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48.1.2.1. По элементу вида расходов "121 Фонд оплаты труда государственных (муниципальных) органов" отражаются расходы бюджетов бюджетной системы Российской Федерации, осуществляемые в пределах фонда оплаты труда государственными (муниципальными) органами, на выплату денежного содержания (денежного вознаграждения, заработной платы), а также осуществление иных выплат,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48.1.2.2. По элементу вида расходов "122 Иные выплаты персоналу государственных (муниципальных) органов, за исключением фонда оплаты труда" отражаются расходы бюджетов бюджетной системы Российской Федерации по осуществлению работникам государственных (муниципальных) органов, лицам, замещающим государственные должности Российской Федерации, государственные должности субъектов Российской Федерации и муниципальные должности, государственным и муниципальным служащим, иным работникам государственных (муниципальных) органов, не являющимся государственными (муниципальными) служащими, обусловленных их статусом командировочных и иных выплат и компенсаций, в соответствии с трудовыми договорами (служебными контрактами, контрактами) и предусмотренных законодательством Российской Федерации, законодательством субъектов Российской Федерации и (или) муниципальными правовыми актами, не включенных в фонд оплаты труда.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48.1.2.3. По элементу вида расходов "123 Иные выплаты государственных (муниципальных) органов привлекаемым лицам" отражаются осуществляемые вне фонда оплаты труда расходы бюджетов бюджетной системы Российской Федерации на предусмотренные законодательством Российской Федерации, законодательством субъектов Российской Федерации и (или) муниципальными правовыми актами выплаты физическим лицам, привлекаемым государственными (муниципальными) органами для выполнения отдельных полномочий либо участия в мероприятиях, без заключения с ними служебных контрактов или договоров гражданско-правового характера, в том числе расходы на выплаты присяжным и арбитражным заседателям, свидетелям и иным лицам, привлекаемым уполномоченными органами для участия в судебном разбирательстве, гражданам при их призыве на военные сборы, а также на выплату возмещений и компенсаций: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2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 депутатам представительных органов субъектов Российской Федерации и (или) муниципальных образований, для которых депутатская деятельность не является основной;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членам Общественной палаты Российской Федерации и (или) общественных палат субъектов Российской Федерации (муниципальных образований);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переводчикам, экспертам, адвокатам и иным специалистам, участвующим в судопроизводстве по назначению дознавателя, следователя или суда, расходов по проезду к месту производства процессуальных действий и обратно, по оформлению проездных документов и предоставлению в поездах постельных принадлежностей, по найму жилых помещений, дополнительных расходов, связанных с проживанием вне постоянного места жительства (суточные), и иных расходов, установленных законодательством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иным физическим лицам, привлекаемым к выполнению отдельных полномочий (участию в мероприятиях) в соответствии с государственными (муниципальными) нормативными правовыми актами (за исключением расходов на оплату услуг привлекаемых специалистов, отражаемых по виду расходов 244 "Прочая закупка товаров, работ и услуг").</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3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48.1.2.4. По элементу вида расходов "129 Взносы по обязательному социальному страхованию на выплаты денежного содержания и иные выплаты работникам государственных (муниципальных) органов" отражаются расходы на уплату государственными (муниципальными) органами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120 "Расходы на выплаты персоналу государственных (муниципальных) органов".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отражаются расходы по выплате пособий, осуществляемых в соответствии с законодательством Российской Федерации за счет средств Фонда социального страхования Российской Федерации, работникам государственных (муниципальных) органов.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48.1.3. Подгруппа "130 Расходы на выплаты персоналу в сфере национальной безопасности, правоохранительной деятельности и обороны" обобщает расходы федерального бюджета, а также расходы федеральных государственных учреждений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денежного довольствия военнослужащим и приравненным к ним лицам (далее в целях настоящего Порядка - военнослужащие), сотрудникам органов внутренних дел, сотрудникам, имеющим специальные звания и проходящим службу в учреждениях и органах уголовно-исполнительной системы, федеральной противопожарной службе Государственной противопожарной службы, таможенных органах Российской Федерации (далее в целях настоящего Порядка - сотрудники, имеющие специальные звания);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выплаты военнослужащим и сотрудникам, имеющим специальные звания, зависящие от размера денежного довольствия;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иные выплаты военнослужащим и сотрудникам, имеющим специальные звания, в соответствии с законодательством Российской Федерации, если иное не предусмотрено настоящим Порядком;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денежное содержание гражданских лиц, назначенных на должности военных прокуроров;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денежное содержание, дополнительные выплаты и компенсации гражданским лицам, назначенным на должности военнослужащих в военные следственные органы Следственного комитета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3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12.05.2020 N 86н)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уплату взносов по обязательному социальному страхованию, начисленных на выплаты по </w:t>
      </w:r>
      <w:r w:rsidRPr="000261AB">
        <w:rPr>
          <w:rFonts w:ascii="Times New Roman" w:hAnsi="Times New Roman" w:cs="Times New Roman"/>
        </w:rPr>
        <w:lastRenderedPageBreak/>
        <w:t>оплате труда (денежное содержание) гражданских лиц.</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48.1.3.1. По элементу вида расходов "131 Денежное довольствие военнослужащих и сотрудников, имеющих специальные звания" отражаются расходы федерального бюджета, а также расходы федеральных государственных учреждений на выплату денежного довольствия военнослужащим и сотрудникам, имеющим специальные звания, в соответствии с законодательством Российской Федерации, в том числе на выплату: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окладов по должностям, окладов по воинским и (или) специальным званиям;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надбавок за: классную квалификацию (классную категорию, квалификационный класс); за сложность, напряженность и специальный режим службы; особые условия службы; выполнение задач, непосредственно связанных с риском для жизни и здоровья в мирное время; работу со сведениями, составляющими государственную тайну; выслугу лет; особые достижения в службе;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премий; материальной помощи; ежемесячного денежного поощрения в зависимости от сложности, объема и важности выполняемых задач; иных поощрительных выплат;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районных коэффициентов, за службу в районах Крайнего Севера и приравненных к ним местностях, а также других местностях с неблагоприятными климатическими и экологическими условиями, в том числе отдаленных;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иных выплат, установленных Президентом Российской Федерации и (или) Правительством Российской Федерации, в зависимости от сложности, объема и важности задач, выполняемых военнослужащими и сотрудниками, имеющими специальные звания.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отражаются расходы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денежное содержание гражданских лиц, назначенных на должности военных прокуроров;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3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12.05.2020 N 86н)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48.1.3.2. По элементу вида расходов "133 Расходы на выплаты военнослужащим и сотрудникам, имеющим специальные звания, зависящие от размера денежного довольствия" отражаются расходы федерального бюджета, а также расходы федеральных государственных учреждений, направленные на осуществление в пользу военнослужащих, сотрудников, имеющих специальные звания, выплат, зависящих от размера их денежного довольствия,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пособия по беременности и родам;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ежемесячного пособия по уходу за ребенком;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подъемного пособия при переезде военнослужащим, проходящим военную службу по контракту, на новое место военной службы в другой населенный пункт, в том числе на территорию или с территории иностранного государства, в связи с назначением на воинскую должность, зачислением в военное образовательное учреждение профессионального образования, срок обучения в котором более одного года, или в связи с передислокацией воинской части;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пособия на обзаведение имуществом первой необходимости;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единовременного (выходного) пособия при увольнении, включая выплату единовременного (выходного) пособия военнослужащим и сотрудникам правоохранительных органов (органов безопасности), имеющим специальные звания, при их увольнении в связи с проведением мероприятий по оптимизации численности соответствующих государственных органов, </w:t>
      </w:r>
      <w:r w:rsidRPr="000261AB">
        <w:rPr>
          <w:rFonts w:ascii="Times New Roman" w:hAnsi="Times New Roman" w:cs="Times New Roman"/>
        </w:rPr>
        <w:lastRenderedPageBreak/>
        <w:t>осуществляемых на основании решений Президента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48.1.3.3. По элементу вида расходов "134 Иные выплаты военнослужащим и сотрудникам, имеющим специальные звания" отражаются расходы федерального бюджета, а также расходы федеральных государственных учреждений, направленные на осуществление дополнительных выплат и компенсаций военнослужащим и сотрудникам, имеющим специальные звания, обусловленных их статусом в соответствии с законодательством Российской Федерации, не относящихся к денежному довольствию и (или) выплатам, зависящим от размера денежного довольствия, если иное не предусмотрено настоящим Порядком.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расходов отражаются расходы федерального бюджета на аналогичные дополнительные выплаты и компенсации гражданским лицам, назначенным на должности военных прокуроров, а также военнослужащих в военные следственные органы Следственного комитета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3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12.05.2020 N 86н)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48.1.3.4. По элементу вида расходов "139 Взносы по обязательному социальному страхованию на выплаты по оплате труда (денежное содержание) гражданских лиц" отражаются расходы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уплату страховых взносов по обязательному социальному страхованию в государственные внебюджетные фонды Российской Федерации, начисленных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денежное содержание гражданских лиц, назначенных на должности военных прокуроров;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денежное содержание гражданских лиц, назначенных на должности военнослужащих в военные следственные органы Следственного комитета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3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12.05.2020 N 86н)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выплаты по оплате труда лиц, принимаемых в качестве стажеров в организации, функционирующие в сфере национальной безопасности, правоохранительной деятельности и обороны;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выплату гражданским лицам пособий, осуществляемых за счет средств Фонда социального страхования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48.1.4. Подгруппа "140 Расходы на выплаты персоналу государственных внебюджетных фондов обобщает расходы бюджетов государственных внебюджетных фондов на выплату окладов, иных выплат, предусмотренных законодательством Российской Федерации, работникам государственных внебюджетных фондов с учетом страховых взносов в государственные внебюджетные фонды.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48.1.4.1. По элементу вида расходов "141 Фонд оплаты труда государственных внебюджетных фондов" отражаются расходы бюджетов государственных внебюджетных фондов, направленные на оплату труда, работникам государственных внебюджетных фондов на основе договоров, в соответствии с законодательством Российской Федерации, а также иные выплаты работникам государственных внебюджетных фондов в пределах фонда оплаты труда.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48.1.4.2. По элементу вида расходов "142 Иные выплаты персоналу, за исключением фонда оплаты труда" отражаются расходы бюджетов государственных внебюджетных фондов, направленные на осуществление иных, не отнесенных к оплате труда, выплат в пользу работников государственных внебюджетных фондов, обусловленных статусом работников в соответствии с законодательством Российской Федерации, не включенных в фонд оплаты труда, и командировочные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48.1.4.3. По элементу вида расходов "149 Взносы по обязательному социальному страхованию на выплаты по оплате труда работников и иные выплаты работникам государственных внебюджетных фондов" отражаются расходы на уплату страховых взносов по обязательному социальному страхованию в государственные внебюджетные фонды Российской Федерации, начисленных на выплаты, осуществляемые по элементам подгруппы 140 "Расходы на выплаты </w:t>
      </w:r>
      <w:r w:rsidRPr="000261AB">
        <w:rPr>
          <w:rFonts w:ascii="Times New Roman" w:hAnsi="Times New Roman" w:cs="Times New Roman"/>
        </w:rPr>
        <w:lastRenderedPageBreak/>
        <w:t>персоналу государственных внебюджетных фондов".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отражаются расходы по выплате пособий, осуществляемых за счет средств Фонда социального страхования Российской Федерации, персоналу государственных внебюджетных фондов.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 Группа "200 Закупка товаров, работ и услуг для обеспечения государственных (муниципальных) нужд"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закупку товаров, работ и услуг (включая аренду имущества)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за исключением расходов на осуществление капитальных вложений в объекты государственной (муниципальной) собственности, если иное не предусмотрено настоящим Порядком.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 Подгруппа "210 Разработка, закупка и ремонт вооружений, военной и специальной техники, продукции производственно-технического назначения и имущества" обобщает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w:t>
      </w:r>
      <w:proofErr w:type="spellStart"/>
      <w:r w:rsidRPr="000261AB">
        <w:rPr>
          <w:rFonts w:ascii="Times New Roman" w:hAnsi="Times New Roman" w:cs="Times New Roman"/>
        </w:rPr>
        <w:t>Росатом</w:t>
      </w:r>
      <w:proofErr w:type="spellEnd"/>
      <w:r w:rsidRPr="000261AB">
        <w:rPr>
          <w:rFonts w:ascii="Times New Roman" w:hAnsi="Times New Roman" w:cs="Times New Roman"/>
        </w:rPr>
        <w:t>", осуществляемые в рамках государственного оборонного заказа на разработку, поставку и ремонт вооружения, боеприпасов, военной и специальной техники, специальных средств и военно-технического имущества, в том числе на приобретение объектов информатизации, осуществляемые в целях создания, модернизации или эксплуатации информационных систем или компонентов информационно-коммуникационной инфраструктуры.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к категории закупок, отражаемых в разрезе элементов данной подгруппы, осуществляется на основании положений нормативных правовых актов, регулирующих отношения в указанной сфере.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48.2.1.1. По элементу вида расходов "211 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w:t>
      </w:r>
      <w:proofErr w:type="spellStart"/>
      <w:r w:rsidRPr="000261AB">
        <w:rPr>
          <w:rFonts w:ascii="Times New Roman" w:hAnsi="Times New Roman" w:cs="Times New Roman"/>
        </w:rPr>
        <w:t>Росатом</w:t>
      </w:r>
      <w:proofErr w:type="spellEnd"/>
      <w:r w:rsidRPr="000261AB">
        <w:rPr>
          <w:rFonts w:ascii="Times New Roman" w:hAnsi="Times New Roman" w:cs="Times New Roman"/>
        </w:rPr>
        <w:t>" на финансовое обеспечение включенных в состав государственного оборонного заказа в целях обеспечения заданий государственной программы вооружения закупок: вооружения, боеприпасов, военной и специальной техники, специальных средств и движимого военно-технического имущества, комплектующих изделий, иного имущества, работ, услуг.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48.2.1.2. По элементу вида расходов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на финансовое обеспечение закупок вооружения, боеприпасов, военной и специальной техники, специальных средств и движимого военно-технического имущества, иного имущества, а также закупок комплектующих изделий, в интересах обеспечения обороны, национальной безопасности и правоохранительной деятельности, осуществляемые вне государственной программы вооружения (в том числе в рамках федеральных целевых программ).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48.2.1.3. По элементу вида расходов "213 Поставка товаров, работ и услуг для обеспечения государственных нужд в области геодезии и картографии в рамках государственного оборонного заказа" отражаются расходы федерального бюджета на поставку товаров, работ и услуг для обеспечения государственных нужд в области геодезии и картографии в рамках государственного оборонного заказа,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услуг по созданию, обновлению, изданию топографических карт и планов;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услуг по созданию, развитию и поддержанию в рабочем состоянии геодезических, нивелирных, гравиметрических сетей, в том числе сетей постоянно действующих станций </w:t>
      </w:r>
      <w:r w:rsidRPr="000261AB">
        <w:rPr>
          <w:rFonts w:ascii="Times New Roman" w:hAnsi="Times New Roman" w:cs="Times New Roman"/>
        </w:rPr>
        <w:lastRenderedPageBreak/>
        <w:t>спутниковых дифференциальных определений координат;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выполнение аэросъемочных работ с помощью летательных аппаратов с целью получения материалов дистанционного зондирования Земли;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приобретение первичных данных дистанционного зондирования Земли, в том числе данных, полученных с использованием космических аппаратов;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приобретение (изготовление) производных данных дистанционного зондирования Земли, включая фотокарты и фотопланы.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48.2.1.4. По элементу вида расходов "214 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боеприпасов,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 целях обеспечения заданий государственной программы вооружения.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3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48.2.1.5. По элементу вида расходов "215 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финансовое обеспечение работ (услуг) по текущему и капитальному ремонту, включая ремонт с модернизацией, вооружения,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вне государственной программы вооружения.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3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48.2.1.6. По элементу вида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w:t>
      </w:r>
      <w:proofErr w:type="spellStart"/>
      <w:r w:rsidRPr="000261AB">
        <w:rPr>
          <w:rFonts w:ascii="Times New Roman" w:hAnsi="Times New Roman" w:cs="Times New Roman"/>
        </w:rPr>
        <w:t>Росатом</w:t>
      </w:r>
      <w:proofErr w:type="spellEnd"/>
      <w:r w:rsidRPr="000261AB">
        <w:rPr>
          <w:rFonts w:ascii="Times New Roman" w:hAnsi="Times New Roman" w:cs="Times New Roman"/>
        </w:rPr>
        <w:t>" на проведение фундаментальных и поисковых научных исследований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48.2.1.7. По элементу вида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отражаются расходы федеральных органов исполнительной власти, в которых предусмотрена военная и приравненная к ней служба, Государственной корпорации по атомной энергии "</w:t>
      </w:r>
      <w:proofErr w:type="spellStart"/>
      <w:r w:rsidRPr="000261AB">
        <w:rPr>
          <w:rFonts w:ascii="Times New Roman" w:hAnsi="Times New Roman" w:cs="Times New Roman"/>
        </w:rPr>
        <w:t>Росатом</w:t>
      </w:r>
      <w:proofErr w:type="spellEnd"/>
      <w:r w:rsidRPr="000261AB">
        <w:rPr>
          <w:rFonts w:ascii="Times New Roman" w:hAnsi="Times New Roman" w:cs="Times New Roman"/>
        </w:rPr>
        <w:t>" на оплату научно-исследовательских, опытно-конструкторских работ и опытно-технологических работ (услуг), связанных с разработкой (созданием, совершенствованием, модернизацией) вооружения, боеприпасов,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в том числе работы по: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стандартизации оборонной продукции;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разработке научно-технической документации;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разработке программного обеспечения.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48.2.1.8. По элементу вида расходов "218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отражаются расходы федерального бюджета на оплату научно-исследовательских, опытно-конструкторских и опытно-технологических работ (услуг) в интересах обороны, безопасности и правоохранительной деятельности, связанные с разработкой (созданием, совершенствованием, модернизацией)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 (в том числе в рамках федеральных целевых программ), в том числе работы по: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стандартизации оборонной продукции;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разработке научно-технической документации;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разработке программного обеспечения.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48.2.1.9. По элементу вида расходов "219 Поставка продукции (работ, услуг) в целях обеспечения заданий государственного оборонного заказа" отражаются расходы федерального бюджета на закупку продукции, работ, услуг в целях обеспечения заданий в области обороны, национальной безопасности, правоохранительной деятельности, включенных в состав государственного оборонного заказа, не отнесенных к иным элементам видов расходов подгруппы 210 "Разработка, закупка и ремонт вооружений, военной и специальной техники, продукции производственно-технического назначения и имущества", в том числе по утилизации вооружения, боеприпасов, военной и специальной техники, мероприятий гражданской обороны, формированию государственного запаса специального сырья и делящихся материалов, а также на закупку продукции, подлежащей включению в состав государственного оборонного заказа в соответствии с отдельными решениями Правительства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48.2.2. Подгруппа "220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 обобщает осуществляемые в рамках государственного оборонного заказа расходы федерального бюджета на закупку товаров, работ и услуг в целях обеспечения топливом, горюче-смазочными материалами, а также в целях продовольственного и вещевого обеспечения органов, в которых законодательством Российской Федерации предусмотрена военная и (или) приравненная к ней служба, а также расходы на продовольственное обеспечение вне рамок государственного оборонного заказа воинских частей и организаций Минобороны России, в части организации питания с использованием услуг сторонних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Элементы данной подгруппы применяются органами, функционирующими в сфере государственной военной и правоохранительной службы, а также подведомственными им федеральными государственными учреждениями, осуществляющими закупки в рамках государственного оборонного заказа, а также вне государственного оборонного заказа, в части организации питания с использованием услуг сторонних организаций в воинских частях и организациях Минобороны России.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к категории закупок в рамках государственного оборонного заказа в разрезе соответствующих элементов данной подгруппы осуществляется на основании положений нормативных правовых актов, регулирующих отношения в указанной сфере.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3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Данная подгруппа включает следующие элементы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48.2.2.1. По элементу вида расходов "221 Обеспечение топливом и горюче-смазочными материалами в рамках государственного оборонного заказа" отражаются расходы на закупку </w:t>
      </w:r>
      <w:r w:rsidRPr="000261AB">
        <w:rPr>
          <w:rFonts w:ascii="Times New Roman" w:hAnsi="Times New Roman" w:cs="Times New Roman"/>
        </w:rPr>
        <w:lastRenderedPageBreak/>
        <w:t>продукции (товаров, работ, услуг) для обеспечения Вооруженных Сил Российской Федерации, других войск, воинских формирований и органов топливом, включая специальное топливо (смеси и составы жидкого ракетного топлива), горюче-смазочными материалами, присадками к топливу и горюче-смазочным материалам, специальными жидкостями в рамках государственного оборонного заказа.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48.2.2.2. По элементу вида расходов "223 Продовольственное обеспечение в рамках государственного оборонного заказа" отражаются расходы федерального бюджета на закупку товаров, предусмотренных нормами продовольственного обеспечения (за исключением техники, продукции общехозяйственного назначения и имущества продовольственной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48.2.2.3. По элементу вида расходов "224 Продовольственное обеспечение вне рамок государственного оборонного заказа" отражаются расходы на продовольственное обеспечение вне рамок государственного оборонного заказа воинских частей и организаций Минобороны России на организацию питания с использованием услуг сторонних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48.2.2.4. По элементу вида расходов "225 Вещевое обеспечение в рамках государственного оборонного заказа" отражаются расходы федерального бюджета на вещевое обеспечение (за исключением расходов на приобретение оборудования, относящегося к техническим средствам вещевой службы) для нужд федеральных органов исполнительной власти, в которых законодательством Российской Федерации предусмотрена военная и (или) приравненная к ней служба, в рамках государственного оборонного заказа.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3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48.2.3. Подгруппа "230 Закупка товаров, работ и услуг в целях формирования государственного материального резерва" обобщает расходы федерального бюджета и бюджетов субъектов Российской Федерации на закупку товаров, работ, услуг для обеспечения государственных нужд в целях формирования государственного материального резерва, резервов материальных ресурсов.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Данная подгруппа включает следующие элементы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48.2.3.1. По элементу вида расходов "231 Закупка товаров, работ, услуг в целях формирования государственного материального резерва в рамках государственного оборонного заказа" отражаются расходы федерального бюджета на закупку товаров, работ, услуг для обеспечения государственных нужд в целях формирования государственного материального резерва в рамках государственного оборонного заказа.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48.2.3.2. По элементу вида расходов "232 Закупка товаров, работ, услуг в целях обеспечения формирования государственного материального резерва, резервов материальных ресурсов" отражаются расходы федерального бюджета на закупку товаров, работ, услуг в целях обеспечения формирования государственного материального резерва, а также в целях хранения и обслуживания материальных ценностей в составе государственного материального резерва, осуществляемые вне рамок государственного оборонного заказа.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отражаются расходы бюджетов субъектов Российской Федерации на закупку товаров, работ, услуг для формирования резервов материальных ресурсов.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48.2.4. Подгруппа "240 Иные закупки товаров, работ и услуг для обеспечения государственных (муниципальных) нужд" обобщает расходы бюджетов бюджетной системы Российской Федерации на закупку товаров, работ и услуг для обеспечения государственных (муниципальных) нужд, а также расходы государственных (муниципальных) бюджетных и автономных учреждений на аналогичные закупки и не отнесенные настоящим Порядком к иным подгруппам, элементам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48.2.4.1. По элементу вида расходов "241 Научно-исследовательские, опытно-конструкторские и технологические работы" отражаются расходы бюджетов бюджетной системы Российской Федерации, государственных (муниципальных) бюджетных и автономных учреждений на оплату договоров на выполнение научно-исследовательских, опытно-конструкторских и технологических работ, результатами которых являются отчеты, макетные образцы, опытные образцы, патенты на изобретение, полезную модель, промышленный образец, селекционное достижение и тому подобное.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48.2.4.1 в ред. </w:t>
      </w:r>
      <w:hyperlink r:id="rId33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48.2.4.2. По элементу вида расходов "242 Закупка товаров, работ, услуг в сфере информационно-коммуникационных технологий" подлежат отражению расходы федерального бюджета и бюджетов государственных внебюджетных фондов Российской Федерации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информационных систем, в том числе расходов на информационные системы, предназначенные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нормативными правовыми актами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4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вида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направленных на создание, развитие, эксплуатацию или использование информационно-коммуникационных технологий, а также вывод из эксплуатации информационных систем и компонентов информационно-телекоммуникационной инфраструктуры, за исключением расходов на создание, развитие, ввод в эксплуатацию, эксплуатацию или вывод из эксплуатации государственных информационных систем, в случае принятия решения финансовым органом субъекта Российской Федерации (муниципального образования) о применении вида расходов 242 "Закупка товаров, работ, услуг в сфере информационно-коммуникационных технологий".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4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бюджетов к сфере информационно-коммуникационных технологий осуществляется на основании положений нормативных правовых актов, регулирующих отношения в указанной сфере.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48.2.4.3. По элементу вида расходов "243 Закупка товаров, работ, услуг в целях капитального ремонта государственного (муниципального) имущества" отражаются расходы бюджетов бюджетной системы Российской Федерации на закупку товаров, работ, услуг для обеспечения государственных (муниципальных) нужд, а также расходы государственных (муниципальных) бюджетных и автономных учреждений по капитальному ремонту, а также реставрации государственного (муниципального) имущества, за исключением расходов на осуществление бюджетных инвестиций в объекты капитального строительства государственной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48.2.4.4. По элементу вида расходов "244 Прочая закупка товаров, работ и услуг" отражаются расходы бюджетов бюджетной системы Российской Федерации на закупку товаров, работ, услуг, а также расходы государственных (муниципальных) бюджетных и автономных учреждений, не отнесенные к иным элементам видов расходов подгруппы 240, в том числе расходы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закупку товаров, работ, услуг в сфере информационно-коммуникационных технологий для нужд субъектов Российской Федерации (муниципальных образований), органов управления территориальными государственными внебюджетными фондами, если иное не установлено актом </w:t>
      </w:r>
      <w:r w:rsidRPr="000261AB">
        <w:rPr>
          <w:rFonts w:ascii="Times New Roman" w:hAnsi="Times New Roman" w:cs="Times New Roman"/>
        </w:rPr>
        <w:lastRenderedPageBreak/>
        <w:t>финансового органа субъекта Российской Федерации (муниципального образования);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4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закупку товаров, работ, услуг в сфере информационно-коммуникационных технологий государственными (муниципальными) бюджетными и автономными учреждениями;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услуг фельдъегерской и специальной связи (доставка специальной корреспонденции);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услуг почтовой связи (с учетом комплекса расходов, связанных с использованием франкировальных машин);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пересылку (доставку) получателям социальных выплат;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договоров на монтаж, обеспечение функционирования и поддержку работоспособности систем, не относящихся к сфере информационно-коммуникационных технологий;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приобретение специальной техники и оборудования, не относящихся к сфере информационно-коммуникационных технологий, а также запасных частей и расходных материалов для них;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договоров на оказание услуг по обучению (образовательных услуг), по повышению квалификации, профессиональной подготовке, профессиональному обучению и дополнительному профессиональному образованию сотрудников государственных (муниципальных) органов, учреждений, безработных граждан;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договоров на предоставление места в коллекторах для прокладки кабелей связи заказчика;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договоров по первоначальной отделке служебных жилых помещений, отвечающей санитарным и техническим правилам и нормам;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договоров на закупку товаров, работ, услуг, необходимых для обеспечения выполнения научно-исследовательских и опытно-конструкторских работ, не являющихся договорами на выполнение научно-исследовательских и опытно-конструкторских работ;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приобретение проездных документов в целях обеспечения в соответствии с законодательством работников, должностных лиц государственных (муниципальных) органов проездными документами в служебных целях на все виды общественного транспорта, включая выдачу под отчет наличных денег на пополнение транспортных карт;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приобретение проездных документов для перевозки непосредственно несовершеннолетних, самовольно ушедших из семей для помещения их под надзор, организациями для детей-сирот и детей, оставшихся без попечения родителей, образовательных организаций и иных уполномоченных организаций в сфере защиты семьи;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обязательные платежи и (или) взносы собственников помещений многоквартирного дома в целях оплаты работ, услуг по содержанию и ремонту общего имущества многоквартирного дома;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выплаты физическим лицам вознаграждений за служебные изобретения, служебные полезные модели, служебные промышленные образцы в соответствии с </w:t>
      </w:r>
      <w:hyperlink r:id="rId343" w:history="1">
        <w:r w:rsidRPr="000261AB">
          <w:rPr>
            <w:rFonts w:ascii="Times New Roman" w:hAnsi="Times New Roman" w:cs="Times New Roman"/>
          </w:rPr>
          <w:t>постановлением</w:t>
        </w:r>
      </w:hyperlink>
      <w:r w:rsidRPr="000261AB">
        <w:rPr>
          <w:rFonts w:ascii="Times New Roman" w:hAnsi="Times New Roman" w:cs="Times New Roman"/>
        </w:rPr>
        <w:t xml:space="preserve"> Правительства Российской Федерации от 4 июня 2014 года N 512 "Об утверждении Правил выплаты вознаграждения за служебные изобретения, служебные полезные модели, служебные промышленные образцы" (Собрание законодательства Российской Федерации, 2014, N 23, ст. 2998);</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выплаты физическим лицам (авторам) вознаграждений за служебные изобретения (полезные модели, промышленные образцы), а также уплата страховых взносов, начисленных на эти выплаты, при условии подачи работодателем заявки на получение патента на результат деятельности работника (изобретение, полезная модель, промышленный образец), либо передачи права на </w:t>
      </w:r>
      <w:r w:rsidRPr="000261AB">
        <w:rPr>
          <w:rFonts w:ascii="Times New Roman" w:hAnsi="Times New Roman" w:cs="Times New Roman"/>
        </w:rPr>
        <w:lastRenderedPageBreak/>
        <w:t>получение патента другому лицу, либо сохранения информации об изобретении в тайне и при условии отсутствия между автором - сотрудником учреждения и работодателем договора, устанавливающего размер, условия и порядок создания объектов интеллектуальной собственности (результатов интеллектуальной деятельности, которым предоставляется правовая охрана);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приобретение в собственность акций акционерных обществ у третьих лиц;</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услуг переводчиков, экспертов (экспертных учреждений), адвокатов и иных специалистов, участвующих в уголовном, гражданском или административном деле по назначению дознавателя, следователя или суда;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гражданско-правовых договоров с экспертами - физическими лицами и организациями на выполнение работ или оказание услуг (включая осуществление экспертизы научных проектов, отчетов об их выполнении, землеустроительной экспертизы, участие в судебном разбирательстве, и другие виды работ или услуг);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закупку товаров, работ, услуг в целях реализации соглашений с международными финансовыми организациями;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вознаграждений агентам и консультантам;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услуг по организации участия командируемого сотрудника в конференции, ином мероприятии (уплата организационного взноса и тому подобное), а также расходы по организации конгрессов, конференций, выставок и других мероприятий в установленной сфере деятельности учреждения;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приобретение экспонатов для пополнения музейных фондов;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закупку нотариальных, банковских услуг, осуществляемых, в том числе через подотчетных лиц;</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договора на технологическое присоединение к сетям инженерно-технического обеспечения, не связанное со строительством объекта капитального строительства (не предусмотренное сводным сметным расчетом стоимости объекта капитального строительства);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права ограниченного пользования чужим земельным участком (сервитут);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возмещение собственнику (балансодержателю) имущества расходов по уплате налога на имущество юридических лиц, земельного налога, в части выполнения обязательств, предусмотренных договорами аренды (пользования);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услуг по проведению экспертизы по проверке предоставленных поставщиком (подрядчиком, исполнителем) результатов, предусмотренных контрактом, в части их соответствия условиям государственного контракта, независимо от сферы и цели его заключения;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приобретение сувенирной продукции;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представительские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48.2.4.5. По элементу вида расходов "245 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отражаются расходы бюджетов бюджетной системы Российской Федерации, а также расходы государственных (муниципальных) учреждений на 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услуг по созданию, обновлению, изданию топографических карт и планов;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услуг по созданию, развитию и поддержанию в рабочем состоянии геодезических и </w:t>
      </w:r>
      <w:r w:rsidRPr="000261AB">
        <w:rPr>
          <w:rFonts w:ascii="Times New Roman" w:hAnsi="Times New Roman" w:cs="Times New Roman"/>
        </w:rPr>
        <w:lastRenderedPageBreak/>
        <w:t>нивелирных сетей, в том числе сетей постоянно действующих станций спутниковых дифференциальных определений координат;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выполнение аэросъемочных работ с помощью летательных аппаратов с целью получения материалов дистанционного зондирования Земли;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приобретение первичных данных дистанционного зондирования Земли, в том числе данных, полученных с использованием космических аппаратов;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приобретение (изготовление) производных данных дистанционного зондирования Земли, включая фотокарты и фотопланы.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расходов бюджетов к категории закупок в сфере геодезии и картографии осуществляется на основании положений нормативных правовых актов, регулирующих отношения в указанной сфере.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48.2.4.6. По элементу вида расходов "246 Закупка товаров, работ, услуг в целях создания, развития, эксплуатации и вывода из эксплуатации государственных информационных систем" подлежат отражению расходы федерального бюджета и бюджетов государственных внебюджетных фондов Российской Федерации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информационных систем, в том числе на информационные системы, предназначенные для автоматизации либо информационной поддержки предоставления государственных услуг, исполнения государственных функций и (или) исполнения функций по государственному контролю (надзору), установленных в качестве полномочий конкретному федеральному государственному органу, федеральному государственному казенному учреждению или органу управления государственным внебюджетным фондом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вида расходов отражаются расходы бюджета субъекта Российской Федерации, бюджета территориального государственного внебюджетного фонда, местного бюджета на реализацию мероприятий по информатизации, направленных на создание, развитие, ввод в эксплуатацию, эксплуатацию или вывод из эксплуатации государственных информационных систем, в случае принятия решения финансовым органом субъекта Российской Федерации (муниципального образования) о применении вида расходов 246 "Закупка товаров, работ, услуг в целях создания, развития, эксплуатации и вывода из эксплуатации государственных информационных систем."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Отнесение мероприятий по информатизации, направленных на создание, развитие, ввод в эксплуатацию, эксплуатацию или вывод из эксплуатации государственных информационных систем, осуществляется на основании положений нормативных правовых актов, регулирующих отношения в указанной сфере, а также правовых актов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48.2.4.6 введен </w:t>
      </w:r>
      <w:hyperlink r:id="rId34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48.2.4.7. По элементу вида расходов "247 Закупка энергетических ресурсов" отражаются расходы бюджетов бюджетной системы Российской Федерации, государственных (муниципальных) бюджетных и автономных учреждений на оплату: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потребленных энергетических ресурсов (электроэнергии, газа природного и сжиженного (за исключением заправки автотранспорта, работающего на газомоторном топливе, и бытовых газовых баллонов на заправочных станциях, осуществляющих розничную продажу газа), теплоснабжения (отопления и горячего водоснабжения), включая оплату просроченной задолженности за указанные потребленные энергетические ресурсы;</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4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услуг транспортировки указанных энергетических ресурсов по газораспределительным и электрическим и теплосетям (при ее наличии), а также иных снабженческо-сбытовых услуг, </w:t>
      </w:r>
      <w:r w:rsidRPr="000261AB">
        <w:rPr>
          <w:rFonts w:ascii="Times New Roman" w:hAnsi="Times New Roman" w:cs="Times New Roman"/>
        </w:rPr>
        <w:lastRenderedPageBreak/>
        <w:t>включенных в договор поставки.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4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цели, указанные в настоящем описании, осуществляемые за пределами территории Российской Федерации, отражаются по виду расходов 244 "Прочая закупка товаров, работ и услуг".</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4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(подпункт введен </w:t>
      </w:r>
      <w:hyperlink r:id="rId34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 Группа "300 Социальное обеспечение и иные выплаты населению"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 на социальное обеспечение населения и осуществление иных выплат населению (в том числе назначенных на основании вступивших в законную силу решений судов):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направленных на осуществление в пользу граждан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направленных на осуществление в пользу граждан социальных выплат, не отнесенных к публичным нормативным обязательствам соответствующих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предоставление гражданам публичных нормативных выплат несоциального характера;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стипендий обучающимся и иных расходов на социальную поддержку обучающихся за счет средств стипендиального фонда;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осуществление в соответствии с законодательством Российской Федерации иных выплат населению.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в разрезе подгрупп и элементов данной группы отражаются расходы федерального бюджета на выплаты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доставку выплат, предусмотренных в рамках подгрупп 310 и 320, отражаются по виду расходов 244.</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48.3.1. Подгруппа "310 Публичные нормативные социальные выплаты гражданам"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в виде пенсий, пособий, компенсаций и других социальных выплат, а также мер социальной поддержки населения, являющихся публичными нормативными обязательствами, осуществляемые по следующим элементам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48.3.1.1. По элементу вида расходов "311 Пенсии, выплачиваемые по пенсионному страхованию населения" отражаются расходы Пенсионного фонда Российской Федерации на </w:t>
      </w:r>
      <w:r w:rsidRPr="000261AB">
        <w:rPr>
          <w:rFonts w:ascii="Times New Roman" w:hAnsi="Times New Roman" w:cs="Times New Roman"/>
        </w:rPr>
        <w:lastRenderedPageBreak/>
        <w:t>выплату пенсий в рамках системы пенсионного страхования (пенсии по государственному пенсионному обеспечению и страховые пенсии, назначаемые населению в порядке, установленном действующим законодательством).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48.3.1.2. По элементу вида расходов "312 Иные пенсии, социальные доплаты к пенсиям" отражаются расходы федерального бюджета на выплату пенсий пенсионерам по системам национальной обороны, правоохранительной деятельности и обеспечения безопасности государства, а также расходы по пенсионному обеспечению (социальные доплаты к пенсиям), осуществляемые за счет средств бюджетов субъектов Российской Федерации, средств местных бюджетов в соответствии с нормативными правовыми актами органов государственной власти субъектов Российской Федерации, органов местного самоуправления.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48.3.1.3. По элементу вида расходов "313 Пособия, компенсации, меры социальной поддержки по публичным нормативным обязательствам" отражаются расходы бюджетов бюджетной системы Российской Федерации на осуществление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отражаются 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других социальных выплат;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48.3.2. Подгруппа "320 Социальные выплаты гражданам, кроме публичных нормативных социальных выплат" обобщает расходы бюджетов бюджетной системы Российской Федерации, направленные на осуществление в пользу граждан, в том числе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осуществляемые по следующим элементам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48.3.2.1. По элементу вида расходов "321 Пособия, компенсации и иные социальные выплаты гражданам, кроме публичных нормативных обязательств" отражаются расходы бюджетов бюджетной системы Российской Федерации на выплату гражданам пособий, компенсаций и иных социальных выплат, не отнесенных к публичным нормативным обязательствам соответствующих бюджетов, а также расходы государственных (муниципальных) бюджетных и автономных учреждений, направленные на осуществление в пользу граждан социальных выплат, включая: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расходы на выплату уволенным служащим (работникам) среднего месячного заработка на период трудоустройства,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w:t>
      </w:r>
      <w:hyperlink r:id="rId349" w:history="1">
        <w:r w:rsidRPr="000261AB">
          <w:rPr>
            <w:rFonts w:ascii="Times New Roman" w:hAnsi="Times New Roman" w:cs="Times New Roman"/>
          </w:rPr>
          <w:t>статей 178</w:t>
        </w:r>
      </w:hyperlink>
      <w:r w:rsidRPr="000261AB">
        <w:rPr>
          <w:rFonts w:ascii="Times New Roman" w:hAnsi="Times New Roman" w:cs="Times New Roman"/>
        </w:rPr>
        <w:t xml:space="preserve"> и </w:t>
      </w:r>
      <w:hyperlink r:id="rId350" w:history="1">
        <w:r w:rsidRPr="000261AB">
          <w:rPr>
            <w:rFonts w:ascii="Times New Roman" w:hAnsi="Times New Roman" w:cs="Times New Roman"/>
          </w:rPr>
          <w:t>318</w:t>
        </w:r>
      </w:hyperlink>
      <w:r w:rsidRPr="000261AB">
        <w:rPr>
          <w:rFonts w:ascii="Times New Roman" w:hAnsi="Times New Roman" w:cs="Times New Roman"/>
        </w:rPr>
        <w:t xml:space="preserve"> Трудового кодекса Российской Федерации (Собрание законодательства Российской Федерации, 2002, N 1, ст. 3; 2006, N 27, ст. 2878; 2014, N 14, ст. 1548);</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расходы на выплату среднего месячного заработка на период трудоустройства уволенным работникам и среднего месячного заработка работникам, уволенным из организаций, расположенных в районах Крайнего Севера и приравненных к ним местностях, в течение четвертого, пятого и шестого месяцев со дня увольнения по решению органа службы занятости </w:t>
      </w:r>
      <w:r w:rsidRPr="000261AB">
        <w:rPr>
          <w:rFonts w:ascii="Times New Roman" w:hAnsi="Times New Roman" w:cs="Times New Roman"/>
        </w:rPr>
        <w:lastRenderedPageBreak/>
        <w:t>населения;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федерального бюджета на предоставление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 социальных выплат в виде пособий, компенсаций и иных социальных выплат, не отнесенных к публичным нормативным обязательствам федерального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выплату за первые три дня пособия по временной нетрудоспособности при утрате трудоспособности вследствие заболевания или травмы, выплачиваемого застрахованным лицам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выплату материальной помощи членам семьи умершего сотрудника, студента и материальной помощи неработающим пенсионерам (бывшим сотрудникам), осуществляемой в соответствии с коллективным договором;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выплату материальной поддержки безработным гражданам, участвующих в общественных работах или задействованных во временном трудоустройстве;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выплаты материальной помощи безработным гражданам, утратившим право на пособие по безработице в связи с истечением установленного периода его выплаты, а также гражданам в период профессиональной подготовки, переподготовки и повышения квалификации по направлению органов службы занятости;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выплату денежной компенсации детям-сиротам и детям, оставшихся без попечения родителей, лицам из числа детей-сирот и детей, оставшихся без попечения родителей, взамен выдачи продуктов питания на время пребывания в семьях родственников или других граждан в выходные, праздничные или каникулярные дни;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расходы на выплаты академикам или членам-корреспондентам государственных академий наук в соответствии с </w:t>
      </w:r>
      <w:hyperlink r:id="rId351" w:history="1">
        <w:r w:rsidRPr="000261AB">
          <w:rPr>
            <w:rFonts w:ascii="Times New Roman" w:hAnsi="Times New Roman" w:cs="Times New Roman"/>
          </w:rPr>
          <w:t>постановлением</w:t>
        </w:r>
      </w:hyperlink>
      <w:r w:rsidRPr="000261AB">
        <w:rPr>
          <w:rFonts w:ascii="Times New Roman" w:hAnsi="Times New Roman" w:cs="Times New Roman"/>
        </w:rPr>
        <w:t xml:space="preserve"> Правительства Российской Федерации от 22 мая 2008 года N 386 "Об установлении ежемесячных денежных выплат членам государственных академий наук" (Собрание законодательства Российской Федерации, 2008, N 21, ст. 2466; 2016, N 8, ст. 1112);</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48.3.2.2. По элементу вида расходов "322 Субсидии гражданам на приобретение жилья" отражаются расходы бюджетов бюджетной системы Российской Федерации по выплате гражданам денежных средств на приобретение, строительство жилых помещений в соответствии с законодательством Российской Федерации, в том числе расходы федерального бюджета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предоставление субсидий на приобретение, строительство жилых помещений гражданам, уволенным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членам семей погибших военнослужащих и (или) сотрудников, имеющих специальные звания;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единовременную социальную выплату для приобретения или строительства жилого помещения, осуществляемые в соответствии с Федеральным </w:t>
      </w:r>
      <w:hyperlink r:id="rId352" w:history="1">
        <w:r w:rsidRPr="000261AB">
          <w:rPr>
            <w:rFonts w:ascii="Times New Roman" w:hAnsi="Times New Roman" w:cs="Times New Roman"/>
          </w:rPr>
          <w:t>законом</w:t>
        </w:r>
      </w:hyperlink>
      <w:r w:rsidRPr="000261AB">
        <w:rPr>
          <w:rFonts w:ascii="Times New Roman" w:hAnsi="Times New Roman" w:cs="Times New Roman"/>
        </w:rPr>
        <w:t xml:space="preserve"> от 30 декабря 2012 года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N 53, ст. 7608; 2018, N 11, ст. 1591);</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выплату денежных средств, дополняющих накопления для жилищного обеспечения </w:t>
      </w:r>
      <w:r w:rsidRPr="000261AB">
        <w:rPr>
          <w:rFonts w:ascii="Times New Roman" w:hAnsi="Times New Roman" w:cs="Times New Roman"/>
        </w:rPr>
        <w:lastRenderedPageBreak/>
        <w:t xml:space="preserve">участников </w:t>
      </w:r>
      <w:proofErr w:type="spellStart"/>
      <w:r w:rsidRPr="000261AB">
        <w:rPr>
          <w:rFonts w:ascii="Times New Roman" w:hAnsi="Times New Roman" w:cs="Times New Roman"/>
        </w:rPr>
        <w:t>накопительно</w:t>
      </w:r>
      <w:proofErr w:type="spellEnd"/>
      <w:r w:rsidRPr="000261AB">
        <w:rPr>
          <w:rFonts w:ascii="Times New Roman" w:hAnsi="Times New Roman" w:cs="Times New Roman"/>
        </w:rPr>
        <w:t xml:space="preserve">-ипотечной системы, осуществляемые в соответствии с Федеральным </w:t>
      </w:r>
      <w:hyperlink r:id="rId353" w:history="1">
        <w:r w:rsidRPr="000261AB">
          <w:rPr>
            <w:rFonts w:ascii="Times New Roman" w:hAnsi="Times New Roman" w:cs="Times New Roman"/>
          </w:rPr>
          <w:t>законом</w:t>
        </w:r>
      </w:hyperlink>
      <w:r w:rsidRPr="000261AB">
        <w:rPr>
          <w:rFonts w:ascii="Times New Roman" w:hAnsi="Times New Roman" w:cs="Times New Roman"/>
        </w:rPr>
        <w:t xml:space="preserve"> от 20 августа 2004 года N 117-ФЗ "О </w:t>
      </w:r>
      <w:proofErr w:type="spellStart"/>
      <w:r w:rsidRPr="000261AB">
        <w:rPr>
          <w:rFonts w:ascii="Times New Roman" w:hAnsi="Times New Roman" w:cs="Times New Roman"/>
        </w:rPr>
        <w:t>накопительно</w:t>
      </w:r>
      <w:proofErr w:type="spellEnd"/>
      <w:r w:rsidRPr="000261AB">
        <w:rPr>
          <w:rFonts w:ascii="Times New Roman" w:hAnsi="Times New Roman" w:cs="Times New Roman"/>
        </w:rPr>
        <w:t>-ипотечной системе жилищного обеспечения военнослужащих" (Собрание законодательства Российской Федерации, 2004, N 34, ст. 3532; 2018, N 32, ст. 5115).</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48.3.2.3. По элементу вида расходов "323 Приобретение товаров, работ, услуг в пользу граждан в целях их социального обеспечения"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приобретение товаров, работ, услуг в целях социального обеспечения граждан в соответствии с законодательством Российской Федерации,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приобретение товаров, работ, услуг в целях социального обеспечения граждан, уволенных с военной и приравненной к ней службы, службы в органах внутренних дел, службы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а также членов семей погибших военнослужащих и (или) сотрудников, имеющих специальные звания;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выплату вознаграждения по договору об осуществлении опеки или попечительства;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другие аналогичные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48.3.2.4. По элементу вида расходов "324 Страховые взносы на обязательное медицинское страхование неработающего населения" отражаются расходы на уплату страховых взносов на обязательное медицинское страхование неработающего населения, включая неработающих граждан Российской Федерации, являющихся членами семей военнослужащих, осуществляемые в соответствии с </w:t>
      </w:r>
      <w:hyperlink r:id="rId354" w:history="1">
        <w:r w:rsidRPr="000261AB">
          <w:rPr>
            <w:rFonts w:ascii="Times New Roman" w:hAnsi="Times New Roman" w:cs="Times New Roman"/>
          </w:rPr>
          <w:t>постановлением</w:t>
        </w:r>
      </w:hyperlink>
      <w:r w:rsidRPr="000261AB">
        <w:rPr>
          <w:rFonts w:ascii="Times New Roman" w:hAnsi="Times New Roman" w:cs="Times New Roman"/>
        </w:rPr>
        <w:t xml:space="preserve"> Правительства Российской Федерации от 20 июля 2011 г. N 593 "Об особенностях постановки на учет отдельных категорий страхователей и уплаты ими страховых взносов на обязательное медицинское страхование" (Собрание законодательства Российской Федерации, 2011, N 30, ст. 4642; 2012, N 37, ст. 5002).</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48.3.3. По подгруппе "330 Публичные нормативные выплаты гражданам несоциального характера" отражаются расходы бюджетов бюджетной системы Российской Федерации на предоставление гражданам публичных нормативных выплат несоциального характера.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48.3.4. По подгруппе "340 Стипендии" отражаются расходы бюджетов бюджетной системы Российской Федерации, а также расходы государственных (муниципальных) учреждений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стипендий обучающимся в государственных (муниципальных) учреждениях, осуществляющих образовательную деятельность по профессиональным образовательным программам, по образовательным программам высшего образования, и научных учреждениях, а также гражданам в период профессиональной подготовки, переподготовки и повышения квалификации по направлению органов службы занятости, в том числе гражданам, признанным в установленном порядке безработными;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социальную поддержку обучающихся за счет средств стипендиального фонда;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5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ежемесячного денежного содержания воспитанникам воинских частей, обучаемым в общеобразовательных организациях со специальными наименованиями;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5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стимулирующих стипендий обучающимся в государственных (муниципальных) учреждениях, осуществляющих образовательную деятельность по образовательным программам основного общего образования, образовательным программам среднего общего образования, дополнительным общеобразовательным программам.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5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48.3.5. По подгруппе "350 Премии и гранты" отражаются расходы бюджетов бюджетной </w:t>
      </w:r>
      <w:r w:rsidRPr="000261AB">
        <w:rPr>
          <w:rFonts w:ascii="Times New Roman" w:hAnsi="Times New Roman" w:cs="Times New Roman"/>
        </w:rPr>
        <w:lastRenderedPageBreak/>
        <w:t>системы Российской Федерации, а также расходы государственных (муниципальных) бюджетных и автономных учреждений на предоставление физическим лицам (за исключением индивидуальных предпринимателей, а также физических лиц - производителей товаров, работ, услуг) не относящихся к категории публичных нормативных выплат несоциального характера: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премий за достижения в области культуры, искусства, образования, науки и техники, в иных областях;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поощрительные выплаты спортсменам-победителям и призерам спортивных соревнований;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грантов, в том числе грантов в форме субсидий, предоставляемых на конкурсной основе.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48.3.6. По подгруппе "360 Иные выплаты населению" отражаются расходы бюджетов бюджетной системы Российской Федерации, а также расходы государственных (муниципальных) бюджетных и автономных учреждений на осуществление иных выплат населению, не отнесенных к иным элементам видов расходов группы 300 "Социальное обеспечение и иные выплаты населению".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 Группа "400 Капитальные вложения в объекты государственной (муниципальной) собственности"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бюджетных и автономных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капитальные вложения в объекты капитального строительства в государственной (муниципальной) собственности, в том числе расходы по государственным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приобретение объектов недвижимого имущества государственной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капитальные вложения в объекты капитального строительства государственной (муниципальной) собственности, в соответствии с концессионными соглашениями;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предоставление субсидий бюджетным,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в государственной (муниципальной) собственности и (или) на приобретение объектов недвижимого имущества в государственную (муниципальную) собственность.</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48.4.1. По элементу вида расходов "406 Приобретение объектов недвижимого имущества государственными (муниципальными) бюджетными и автономными учреждениями" отражаются расходы государственных (муниципальных) бюджетных и автономных учреждений по осуществлению капитальных вложений на приобретение объектов недвижимого имущества в государственную (муниципальную) собственность, в том числе путем участия в долевом строительстве объектов недвижимости.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48.4.2. По элементу вида расходов "407 Строительство (реконструкция) объектов недвижимого имущества государственными (муниципальными) бюджетными и автономными </w:t>
      </w:r>
      <w:r w:rsidRPr="000261AB">
        <w:rPr>
          <w:rFonts w:ascii="Times New Roman" w:hAnsi="Times New Roman" w:cs="Times New Roman"/>
        </w:rPr>
        <w:lastRenderedPageBreak/>
        <w:t>учреждениями" отражаются расходы государственных (муниципальных) бюджетных и автономных учреждений по осуществлению капитальных вложений (строительство, реконструкция, в том числе с элементами реставрации, техническое перевооружение объектов капитального строительства,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 в объекты капитального строительства государственной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48.4.3. Подгруппа "410 Бюджетные инвестиции" обобщает расходы бюджетов бюджетной системы Российской Федерации на осуществление бюджетных инвестиций по капитальным вложениям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48.4.3.1. По элементу вида расходов "411 Бюджетные инвестиции на приобретение объектов недвижимого имущества в федеральную собственность в рамках государственного оборонного заказа" отражаются расходы федерального бюджета по государственным контрактам на приобретение в федеральную собственность объектов недвижимого имущества, заключаемым в рамках государственного оборонного заказа,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48.4.3.2. По элементу вида расходов "412 Бюджетные инвестиции на приобретение объектов недвижимого имущества в государственную (муниципальную) собственность"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 заключаемым вне рамок государственного оборонного заказа, а также по государственным (муниципальным) контрактам на приобретение объектов недвижимого имущества в государственную собственность субъектов Российской Федерации, муниципальную собственность, за исключением земельных участков, приобретение которых предусмотрено сметными стоимостями строительства (реконструкции) объектов капитального строительства.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отражаются расходы на участие в долевом строительстве объектов недвижимого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48.4.3.3. По элементу вида расходов "413 Бюджетные инвестиции в объекты капитального строительства в рамках государственного оборонного заказа" отражаются расходы федерального бюджета по государственным контрактам на строительство (реконструкцию, в том числе с элементами реставрации, техническое перевооружение) объектов капитального строительства федеральной собственности, на выполнение монтажных, пусконаладочных и иных неразрывно связанных со строящимися объектами работ, а также на иные расходы из состава затрат, предусмотренных сметными стоимостями строительства (реставрации), заключаемым в рамках государственного оборонного заказа.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48.4.3.4. По элементу вида расходов "414 Бюджетные инвестиции в объекты капитального строительства государственной (муниципальной) собственности" отражаются расходы бюджетов бюджетной системы Российской Федерации по заключаемым вне рамок государственного оборонного заказа государственным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48.4.3.5. По элементу вида расходов "415 Бюджетные инвестиции в соответствии с концессионными соглашениями" отражаются расходы федерального бюджета, бюджетов субъектов Российской Федерации, местных бюджетов на осуществление в соответствии с концессионными соглашениями бюджетных инвестиций в объекты капитального строительства государственной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48.4.4. Подгруппа "450 Бюджетные инвестиции иным юридическим лицам" обобщает расходы федерального бюджета, бюджетов субъектов Российской Федерации, местных бюджетов по предоставлению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результате которых на эквивалентную часть уставных (складочных) капиталов указанных юридических лиц возникает право государственной или муниципальной собственности, оформляемое участием Российской Федерации, субъектов Российской Федерации или муниципальных образований в уставных (складочных) капиталах таких юридических лиц в соответствии с гражданским законодательством Российской Федерации (далее - бюджетные инвестиции иным юридическим лицам), осуществляемые по следующим элементам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48.4.4.1. По элементу вида расходов "451 Бюджетные инвестиции иным юридическим лицам в объекты капитального строительства"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48.4.4.2. По элементу вида расходов "452 Бюджетные инвестиции иным юридическим лицам, за исключением бюджетных инвестиций в объекты капитального строительства" отражаются расходы федерального бюджета, бюджетов субъектов Российской Федерации, местных бюджетов по предоставлению бюджетных инвестиций иным юридическим лицам на цели, не отнесенные к иным элементам видов расходов подгруппы 450.</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данному элементу вида расходов также отражаются расходы федерального бюджета по предоставлению взноса в уставный капитал открытого акционерного общества "Российские железные дороги" на реализацию мероприятий в рамках федерального проекта "Развитие железнодорожной инфраструктуры Центрального транспортного узла" комплексного </w:t>
      </w:r>
      <w:hyperlink r:id="rId358" w:history="1">
        <w:r w:rsidRPr="000261AB">
          <w:rPr>
            <w:rFonts w:ascii="Times New Roman" w:hAnsi="Times New Roman" w:cs="Times New Roman"/>
          </w:rPr>
          <w:t>плана</w:t>
        </w:r>
      </w:hyperlink>
      <w:r w:rsidRPr="000261AB">
        <w:rPr>
          <w:rFonts w:ascii="Times New Roman" w:hAnsi="Times New Roman" w:cs="Times New Roman"/>
        </w:rPr>
        <w:t xml:space="preserve"> модернизации и расширения магистральной инфраструктуры на период до 2024 года.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5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29.07.2021 N 105н)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48.4.4.3. По элементу вида расходов "453 Бюджетные инвестиции иным юридическим лицам в объекты капитального строительства дочерних обществ" отражаются расходы федерального бюджета (вне рамок государственного оборонного заказа), бюджетов субъектов Российской Федерации, местных бюджетов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48.4.4.4. По элементу вида расходов "454 Бюджетные инвестиции иным юридическим лицам в объекты капитального строительства в рамках государственного оборонного заказа" отражаются расходы федерального бюджета по предоставлению бюджетных инвестиций иным юридическим лицам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48.4.4.5. По элементу вида расходов "455 Бюджетные инвестиции иным юридическим лицам в объекты капитального строительства дочерних обществ в рамках государственного оборонного заказа" отражаются расходы федерального бюджета по предоставлению бюджетных инвестиций иным юридическим лицам для последующего предоставления взноса в уставные (складочные) капиталы дочерних обществ указанных юридических лиц на строительство, реконструкцию, техническое перевооружение принадлежащих им объектов капитального строительства и (или) на приобретение ими объектов недвижимого имущества, осуществляемые в рамках государственного оборонного заказа;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48.4.5. Подгруппа "460 Субсидии бюджетным и автономным учреждениям, государственным </w:t>
      </w:r>
      <w:r w:rsidRPr="000261AB">
        <w:rPr>
          <w:rFonts w:ascii="Times New Roman" w:hAnsi="Times New Roman" w:cs="Times New Roman"/>
        </w:rPr>
        <w:lastRenderedPageBreak/>
        <w:t>(муниципальным)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обобщает расходы бюджетов бюджетной системы Российской Федерации на предоставление бюджетным, автономным учреждениям, государственным (муниципальным) унитарным предприятиям субсидий на осуществление капитальных вложений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осуществляемые по следующим элементам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48.4.5.1. По элементу вида расходов "461 Субсидии на приобретение объектов недвижимого имущества в государственную (муниципальную) собственность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48.4.5.2. По элементу вида расходов "462 Субсидии на приобретение объектов недвижимого имущества в государственную (муниципальную) собственность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на приобретение объектов недвижимого имущества в государственную (муниципальную) собственность.</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48.4.5.3. По элементу вида расходов "463 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приобретение объектов недвижимого имущества в государственную (муниципальную) собственность.</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48.4.5.4. По элементу вида расходов "464 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 отражаются расходы бюджетов бюджетной системы Российской Федерации на предоставление государственным (муниципальным) бюджетным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48.4.5.5. По элементу вида расходов "465 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 отражаются расходы бюджетов бюджетной системы Российской Федерации на предоставление государственным (муниципальным) автономным учреждениям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48.4.5.6. По элементу вида расходов "466 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 отражаются расходы бюджетов бюджетной системы Российской Федерации на предоставление государственным (муниципальным) унитарным предприятиям субсидий на осуществление капитальных вложений в объекты капитального строительства (строительства, реконструкции, в том числе с элементами реставрации, технического перевооружения) государственной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48.5. Группа "500 Межбюджетные трансферты"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другим бюджетам бюджетной системы </w:t>
      </w:r>
      <w:r w:rsidRPr="000261AB">
        <w:rPr>
          <w:rFonts w:ascii="Times New Roman" w:hAnsi="Times New Roman" w:cs="Times New Roman"/>
        </w:rPr>
        <w:lastRenderedPageBreak/>
        <w:t>Российской Федерации межбюджетных трансфертов в форме дотаций, субсидий, субвенций и иных межбюджетных трансфертов.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48.5.1. Подгруппа "510 Дотации" обобщает расходы бюджетов бюджетной системы Российской Федерации на предоставление межбюджетных трансфертов в форме дотаций другим бюджетам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48.5.1.1. По элементу вида расходов "511 Дотации на выравнивание бюджетной обеспеченности" отражаются расходы федерального бюджета, бюджетов субъектов Российской Федерации и бюджетов муниципальных районов на предоставление дотаций на выравнивание бюджетной обеспеченности соответственно субъектам Российской Федерации, муниципальным районам (муниципальным округам, городским округам, городским округам с внутригородским делением) и поселениям (внутригородским районам).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6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48.5.1.2. По элементу вида расходов "512 Иные дотации" отражаются,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федерального бюджета, бюджетов субъектов Российской Федерации на предоставление дотаций на поддержку мер по обеспечению сбалансированности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федерального бюджета, бюджетов субъектов Российской Федерации на предоставление дотаций, связанных с особым режимом безопасного функционирования закрытых административно-территориальных образований, соответственно бюджетам субъектов Российской Федерации, бюджетам закрытых административно-территориальных образований;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федерального бюджета на предоставление дотаций бюджету города Байконура;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иные дотации.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48.5.2. Подгруппа "520 Субсидии" обобщает расходы бюджетов бюджетной системы Российской Федерации на предоставление межбюджетных трансфертов в форме субсидий.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48.5.2.1. По элементу вида расходов "521 Субсидии, за исключением субсидий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государственной (муниципальной) собственности" подлежат отражению расходы на предоставление субсидий бюджетам бюджетной системы Российской Федерации, за исключением субсидий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государственной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48.5.2.2. По элементу вида расходов "522 Субсидии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государственной (муниципальной) собственности" подлежат отражению расходы бюджетов бюджетной системы Российской Федерации по предоставлению межбюджетных субсидий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государственной собственности Российской Федерации, субъектов Российской Федерации, муниципальной собственности, включая расходы федерального бюджета по предоставлению субсидий бюджетам субъектов Российской Федерации в целях предоставления субсидий местным бюджетам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муниципальной собственности.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6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Абзац утратил силу. - </w:t>
      </w:r>
      <w:hyperlink r:id="rId362"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48.5.2.3. По элементу вида расходов "523 Консолидированные субсидии" подлежат отражению расходы на предоставление бюджетам бюджетной системы Российской Федерации консолидированных субсидий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расходных обязательств субъектов Российской Федерации (муниципальных образований), включающих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государственной (муниципальной) собственности и (или)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мероприятий, не относящихся к капитальным вложения в объекты государственной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48.5.3. Подгруппа "530 Субвенции" отражает расходы бюджетов бюджетной системы </w:t>
      </w:r>
      <w:r w:rsidRPr="000261AB">
        <w:rPr>
          <w:rFonts w:ascii="Times New Roman" w:hAnsi="Times New Roman" w:cs="Times New Roman"/>
        </w:rPr>
        <w:lastRenderedPageBreak/>
        <w:t>Российской Федерации на предоставление в установленном порядке межбюджетных трансфертов в форме субвенций.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48.5.4. Подгруппа "540 Иные межбюджетные трансферты" отражает расходы бюджетов бюджетной системы Российской Федерации, связанные с предоставлением другим бюджетам иных межбюджетных трансфертов, не отнесенных к подгруппам 510 - 530, но направленных на финансовое обеспечение расходных обязательств, которые в соответствии с бюджетным законодательством могут осуществляться за счет средств соответствующего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48.5.5. Подгруппа "550 Межбюджетные трансферты бюджету Фонда социального страхования Российской Федерации" отражает расходы бюджетов бюджетной системы Российской Федерации на предоставление межбюджетных трансфертов бюджету Фонда социального страхования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48.5.6. Подгруппа "560 Межбюджетные трансферты бюджету Федерального фонда обязательного медицинского страхования" отражает расходы бюджетов бюджетной системы Российской Федерации на предоставление межбюджетных трансфертов бюджету Федерального фонда обязательного медицинского страхования.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48.5.7. Подгруппа "570 Межбюджетные трансферты бюджету Пенсионного фонда Российской Федерации" отражает расходы бюджетов бюджетной системы Российской Федерации на предоставление межбюджетных трансфертов бюджету Пенсионного фонда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48.5.8. Утратил силу. - </w:t>
      </w:r>
      <w:hyperlink r:id="rId363"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29.12.2020 N 331н.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 Группа "600 Предоставление субсидий бюджетным, автономным учреждениям и иным некоммерческим организациям"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на предоставление субсидий бюджетным, автономным учреждениям и иным некоммерческим организациям в целях оказания государственных (муниципальных) услуг (выполнения работ).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48.6.1. Подгруппа "610 Субсидии бюджетным учреждениям" обобщает расходы бюджетов бюджетной системы Российской Федерации на предоставление субсидий бюджетным учреждениям.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48.6.1.1. По элементу вида расходов "611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48.6.1.2. По элементу вида расходов "612 Субсидии бюджетным учреждениям на иные цели" отражаются расходы бюджетов бюджетной системы Российской Федерации на предоставление бюджетным учреждениям субсидий на иные цели, за исключением субсидий на финансовое обеспечение государственного задания на оказание государственных услуг (выполнение работ).</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48.6.1.3 п. 48 Порядка (в ред. Приказа Минфина России от 19.11.2021 N 187н) </w:t>
            </w:r>
            <w:hyperlink r:id="rId364"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r w:rsidRPr="000261AB">
        <w:rPr>
          <w:rFonts w:ascii="Times New Roman" w:hAnsi="Times New Roman" w:cs="Times New Roman"/>
        </w:rPr>
        <w:t>48.6.1.3. По элементу вида расходов "613 Гранты в форме субсидии бюджетным учреждениям" отражаются расходы бюджетов бюджетной системы Российской Федерации на предоставление бюджетным учреждениям грантов в форме субсидий.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Также по данному элементу отражаются расходы государственных (муниципальных) учреждений на предоставление грантов бюджетным учреждениям.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данному элементу также отражаются расходы бюджетов бюджетной системы Российской Федерации на предоставление бюджетным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365" w:history="1">
        <w:r w:rsidRPr="000261AB">
          <w:rPr>
            <w:rFonts w:ascii="Times New Roman" w:hAnsi="Times New Roman" w:cs="Times New Roman"/>
          </w:rPr>
          <w:t>законом</w:t>
        </w:r>
      </w:hyperlink>
      <w:r w:rsidRPr="000261AB">
        <w:rPr>
          <w:rFonts w:ascii="Times New Roman" w:hAnsi="Times New Roman" w:cs="Times New Roman"/>
        </w:rP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бюджетное учреждение, созданное публично-правовым образованием, отличным от публично-правового образования, от имени которого выступает уполномоченный орган, на оплату соглашения: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6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 оказании государственных (муниципальных) услуг в социальной сфере, заключенного по результатам конкурса;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6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6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48.6.1.4. По элементу вида расходов "614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бюджетным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48.6.1.4 введен </w:t>
      </w:r>
      <w:hyperlink r:id="rId36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48.6.2. Подгруппа "620 Субсидии автономным учреждениям" обобщает расходы бюджетов бюджетной системы Российской Федерации на предоставление субсидий автономным учреждениям.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48.6.2.1. По элементу вида расходов "621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отражаются расходы бюджетов бюджетной системы Российской Федерации на предоставление субсидий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48.6.2.2. По элементу вида расходов "622 Субсидии автономным учреждениям на иные цели" отражаются расходы бюджетов бюджетной системы Российской Федерации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48.6.2.3 п. 48 Порядка (в ред. Приказа Минфина России от 19.11.2021 N 187н) </w:t>
            </w:r>
            <w:hyperlink r:id="rId370"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r w:rsidRPr="000261AB">
        <w:rPr>
          <w:rFonts w:ascii="Times New Roman" w:hAnsi="Times New Roman" w:cs="Times New Roman"/>
        </w:rPr>
        <w:t>48.6.2.3. По элементу вида расходов "623 Гранты в форме субсидии автономным учреждениям" отражаются расходы бюджетов бюджетной системы Российской Федерации на предоставление автономным учреждениям грантов в форме субсидий.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Также по данному элементу отражаются расходы государственных (муниципальных) учреждений на предоставление автономным учреждениям грантов.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По данному элементу также отражаются расходы бюджетов бюджетной системы Российской Федерации на предоставление автономным учреждениям субсидий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в случае, если по результатам отбора исполнителей услуг, проводимого в соответствии с Федеральным </w:t>
      </w:r>
      <w:hyperlink r:id="rId371" w:history="1">
        <w:r w:rsidRPr="000261AB">
          <w:rPr>
            <w:rFonts w:ascii="Times New Roman" w:hAnsi="Times New Roman" w:cs="Times New Roman"/>
          </w:rPr>
          <w:t>законом</w:t>
        </w:r>
      </w:hyperlink>
      <w:r w:rsidRPr="000261AB">
        <w:rPr>
          <w:rFonts w:ascii="Times New Roman" w:hAnsi="Times New Roman" w:cs="Times New Roman"/>
        </w:rPr>
        <w:t xml:space="preserve"> "О государственном (муниципальном) социальном заказе на оказание государственных (муниципальных) услуг в социальной сфере", исполнителем услуг становится автономное учреждение, созданное публично-правовым образованием, отличным от публично-правового образования, от имени которого выступает уполномоченный орган, на оплату соглашения: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7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 оказании государственных (муниципальных) услуг в социальной сфере, заключенного по результатам конкурса;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7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7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48.6.2.4. По элементу вида расходов "624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автономным учреждениям субсидий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48.6.2.4 введен </w:t>
      </w:r>
      <w:hyperlink r:id="rId375"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48.6.3. Подгруппа "630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 обобщает расходы бюджетов бюджетной системы Российской Федерации на предоставление субсидий, включая гранты в форме субсидий, некоммерческим организациям, не являющимся государственными (муниципальными) учреждениями, государственными корпорациями (компаниями), публично-правовыми компаниями (далее - иные некоммерческие организации), в том числе в соответствии с договорами (соглашениями) на оказание иными некоммерческими организациями государственных (муниципальных) услуг (выполнение работ) в пользу физических и (или) юридических лиц.</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7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отражаются расходы государственных (муниципальных) учреждений на предоставление иным некоммерческим организациям грантов.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48.6.3.1. По элементу вида расходов "631 Субсидии на возмещение недополученных доходов и (или) возмещение фактически понесенных затрат" отражаются расходы бюджетов бюджетной системы Российской Федерации на предоставление субсидий иным некоммерческим организациям на возмещение недополученных доходов и (или) возмещение фактически понесенных затрат.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48.6.3.2. По элементу вида расходов "632 Субсидии (гранты в форме субсидий),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иным некоммерческим организациям на финансовое обеспечение затрат.</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08.06.2020 </w:t>
      </w:r>
      <w:hyperlink r:id="rId377" w:history="1">
        <w:r w:rsidRPr="000261AB">
          <w:rPr>
            <w:rFonts w:ascii="Times New Roman" w:hAnsi="Times New Roman" w:cs="Times New Roman"/>
          </w:rPr>
          <w:t>N 98н</w:t>
        </w:r>
      </w:hyperlink>
      <w:r w:rsidRPr="000261AB">
        <w:rPr>
          <w:rFonts w:ascii="Times New Roman" w:hAnsi="Times New Roman" w:cs="Times New Roman"/>
        </w:rPr>
        <w:t xml:space="preserve">, от 11.06.2021 </w:t>
      </w:r>
      <w:hyperlink r:id="rId378" w:history="1">
        <w:r w:rsidRPr="000261AB">
          <w:rPr>
            <w:rFonts w:ascii="Times New Roman" w:hAnsi="Times New Roman" w:cs="Times New Roman"/>
          </w:rPr>
          <w:t>N 78н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48.6.3.3. По элементу вида расходов "633 Субсидии (гранты в форме субсидий),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иным некоммерческим организациям на финансовое обеспечение затрат,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29.12.2020 </w:t>
      </w:r>
      <w:hyperlink r:id="rId379" w:history="1">
        <w:r w:rsidRPr="000261AB">
          <w:rPr>
            <w:rFonts w:ascii="Times New Roman" w:hAnsi="Times New Roman" w:cs="Times New Roman"/>
          </w:rPr>
          <w:t>N 331н</w:t>
        </w:r>
      </w:hyperlink>
      <w:r w:rsidRPr="000261AB">
        <w:rPr>
          <w:rFonts w:ascii="Times New Roman" w:hAnsi="Times New Roman" w:cs="Times New Roman"/>
        </w:rPr>
        <w:t xml:space="preserve">, от 11.06.2021 </w:t>
      </w:r>
      <w:hyperlink r:id="rId380" w:history="1">
        <w:r w:rsidRPr="000261AB">
          <w:rPr>
            <w:rFonts w:ascii="Times New Roman" w:hAnsi="Times New Roman" w:cs="Times New Roman"/>
          </w:rPr>
          <w:t>N 78н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48.6.3.4. По элементу вида расходов "634 Гранты иным некоммерческим организациям" отражаются расходы бюджетных и автономных учреждений на предоставление грантов иным некоммерческим организациям.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48.6.3.5 По элементу вида расходов "635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иным некоммерческим организациям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 оказании государственных (муниципальных) услуг в социальной сфере, заключенного по результатам конкурса;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48.6.3.5 введен </w:t>
      </w:r>
      <w:hyperlink r:id="rId38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48.7. Группа "700 Обслуживание государственного (муниципального) долга" предназначена для отражения расходов федерального бюджета, бюджетов субъектов Российской Федерации и местных бюджетов по государственным долговым обязательствам Российской Федерации, субъекта Российской Федерации, муниципальным долговым обязательствам в виде процентов по ним, дисконта, комиссий, а также прочих расходов, связанных с обслуживанием государственного (муниципального) долга.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абзац утратил силу. - </w:t>
      </w:r>
      <w:hyperlink r:id="rId382"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10.03.2020 N 37н.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48.7.1. По подгруппе "710 Обслуживание государственного долга Российской Федерации" отражаются расходы федерального бюджета на обслуживание государственного долга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48.7.2. По подгруппе "720 Обслуживание государственного долга субъекта Российской Федерации" отражаются расходы бюджетов субъектов Российской Федерации на обслуживание государственного долга субъекта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48.7.3. По подгруппе "730 Обслуживание муниципального долга" отражаются расходы местных бюджетов на обслуживание муниципального долга.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 Группа "800 Иные бюджетные ассигнования" предназначена для отражения (с учетом установленной в ней детализации по подгруппам и элементам) расходов бюджетов бюджетной системы Российской Федерации, а также расходов государственных (муниципальных) учреждений, не отнесенных к группам 100 - 700.</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Данная группа применяется (с учетом установленной в ней детализации по элементам) для отражения безвозмездных передач из сектора государственного управления нефинансовых и финансовых активов, за исключением денежных средств и их эквивалентов, а также обязательств (далее -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8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48.8.1. Подгруппа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отражает расходы бюджетов бюджетной системы Российской Федерации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предоставление субсидий организациям, кроме некоммерческих организаций, индивидуальным предпринимателям, а также физическим лицам - производителям товаров, работ, услуг, в том числе на возмещение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 на предоставление грантов в форме субсидий, на иные цели в соответствии с бюджетным законодательством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формирование уставного фонда государственного (муниципального) унитарного предприятия за счет предоставляемых из бюджета денежных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по данному элементу отражаются расходы государственных (муниципальных) учреждений, на предоставление грантов организациям (кроме некоммерческих организаций), индивидуальным предпринимателям.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48.8.1.1. По элементу вида расходов "811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48.8.1.2. По элементу вида расходов "812 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 отражаются расходы бюджетов бюджетной системы Российской Федерации на предоставление подлежащих в соответствии с бюджетным законодательством Российской Федерации казначейскому сопровождению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а также на возмещение произведенных юридическим лицом расходов (части расходов), если условиями соглашения предусмотрено возмещение произведенных юридическим лицом расходов (части расходов).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8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48.8.1.3. По элементу вида расходов "813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 отражаются расходы бюджетов бюджетной системы Российской Федерации на предоставление субсидий (грантов в форме субсидий) юридическим лицам (кроме некоммерческих организаций), в том числе в целях формирования уставного фонда государственного (муниципального) унитарного предприятия, индивидуальным предпринимателям,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грантов в форме субсидий на возмещение произведенных расходов, если бюджетным законодательством Российской Федерации предусмотрено условие о нераспространении казначейского сопровождения на указанные средства.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8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29.12.2020 N 331н)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48.8.1.4. По элементу вида расходов "814 Гранты юридическим лицам (кроме некоммерческих организаций), индивидуальным предпринимателям" отражаются расходы бюджетных и автономных учреждений на предоставление грантов организациям (кроме некоммерческих организаций), индивидуальным предпринимателям.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48.8.1.5. По элементу вида расходов "815 Субсидии юридическим лицам на осуществление капитальных вложений в объекты недвижимого имущества" отражаются расходы федерального бюджета, бюджета субъекта Российской Федерации, местного бюджета на предоставление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48.8.1.6. По элементу вида расходов "816 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отражаются расходы бюджетов бюджетной системы Российской Федерации на предоставление субсидий юридическим лицам (кроме некоммерческих организаций), индивидуальным предпринимателям, физическим лицам - производителям товаров, работ, услуг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на оплату соглашения: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 оказании государственных (муниципальных) услуг в социальной сфере, заключенного по результатам конкурса;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48.8.1.6 введен </w:t>
      </w:r>
      <w:hyperlink r:id="rId38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48.8.2. Подгруппа "820 Субсидии государственным корпорациям (компаниям), публично-правовым компаниям" обобщает расходы бюджетов бюджетной системы Российской Федерации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48.8.2.1. По элементу вида расходов "821 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48.8.2.2. По элементу вида расходов "822 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 подлежат отражению расходы федерального бюджета на предоставление субсидий государственным корпорациям (компаниям), публично-правовым компаниям в виде имущественного взноса Российской Федерации на иные цели, не отнесенные на элементы видов расходов 821 и 825.</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48.8.2.3. По элементу вида расходов "823 Субсидии государственным корпорациям (компаниям), публично-правовым компаниям на выполнение возложенных на них государственных полномочий" подлежат отражению расходы федерального бюджета на предоставление субсидий государственным корпорациям (компаниям), публично-правовым компаниям на выполнение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48.8.2.4. По элементу вида расходов "824 Субсидии государственным корпорациям (компаниям), публично-правовым компаниям на иные цели" подлежат отражению расходы на предоставление субсидий государственным корпорациям (компаниям), публично-правовым </w:t>
      </w:r>
      <w:r w:rsidRPr="000261AB">
        <w:rPr>
          <w:rFonts w:ascii="Times New Roman" w:hAnsi="Times New Roman" w:cs="Times New Roman"/>
        </w:rPr>
        <w:lastRenderedPageBreak/>
        <w:t>компаниям на иные цели, не отнесенные к иным элементам видов расходов подгруппы 820.</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48.8.2.5. По элементу вида расходов "825 Субсидии государственным корпорациям (компаниям), публично-правовым компаниям на осуществление капитальных вложений в объекты дочерних обществ"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48.8.2.6. По элементу вида расходов "826 Субсидии государственным корпорациям (компаниям), публично-правовым компаниям на осуществление капитальных вложений в объекты дочерних обществ в рамках государственного оборонного заказа" подлежат отражению расходы федерального бюджета на предоставление субсидий государственным корпорациям (компаниям), публично-правовым компаниям, в том числе в виде имущественного взноса Российской Федерации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осуществляемые в рамках государственного оборонного заказа;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48.8.3. Подгруппа "830 Исполнение судебных актов" отражает отдельные расходы бюджетов бюджетной системы Российской Федерации, а также расходы государственных (муниципальных) бюджетных и автономных учреждений на исполнение судебных актов по обращению взыскания на средства соответствующих бюджетов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48.8.3.1. По элементу вида расходов "831 Исполнение судебных актов Российской Федерации и мировых соглашений по возмещению причиненного вреда" подлежат отражению отдельные расходы на исполнение судебных актов Российской Федерации, мировых соглашений по возмещению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деятельности государственных (муниципальных) учреждений, в том числе расходы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уплату неустойки (пеней и штрафов) по договорам (государственным (муниципальным) контрактам) на поставку товаров, выполнение работ, оказание услуг;</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8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уплату процентов за пользование чужими денежными средствами;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государственного пособия обвиняемому, временно отстраненному от должности;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выплату компенсаций за задержку выплат в пользу физических лиц (за исключением выплат работникам компенсации, предусмотренной </w:t>
      </w:r>
      <w:hyperlink r:id="rId388" w:history="1">
        <w:r w:rsidRPr="000261AB">
          <w:rPr>
            <w:rFonts w:ascii="Times New Roman" w:hAnsi="Times New Roman" w:cs="Times New Roman"/>
          </w:rPr>
          <w:t>статьей 236</w:t>
        </w:r>
      </w:hyperlink>
      <w:r w:rsidRPr="000261AB">
        <w:rPr>
          <w:rFonts w:ascii="Times New Roman" w:hAnsi="Times New Roman" w:cs="Times New Roman"/>
        </w:rPr>
        <w:t xml:space="preserve"> Трудового кодекса Российской Федерации (Собрание законодательства Российской Федерации, 2002, N 1, ст. 3; 2016, N 27, ст. 4205);</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компенсации за причинение морального вреда на основании вступившего в законную силу решения суда;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возмещение истцам судебных издержек (возмещение расходов на уплату государственной пошлины, оплату услуг представителя и иных издержек, связанных с рассмотрением дел в судах);</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8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возврат неосновательного обогащения;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внесение на депозитный счет арбитражного суда денежных сумм, необходимых для оплаты судебных издержек, осуществляемое на основании соответствующего судебного акта.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Расходы на исполнение судебных актов по искам к Российской Федерации, субъекту Российской Федерации, муниципальному образованию, государственному (муниципальному) учреждению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(муниципальных) нужд и тому подобное, подлежат отражению по соответствующим группам, подгруппам и элементам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48.8.3.2. По элементу вида расходов "832 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 подлежат отражению отдельные расходы на исполнение судебных актов судебных органов иностранных государств, международных судов и арбитражей, определяемых международными договорами Российской Федерации,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либо должностных лиц этих органов, мировых соглашений, заключенных в рамках судебных процессов в судебных органах иностранных государств, в международных судах и арбитражах, оплата юридических и адвокатских услуг, судебных издержек, связанных с представлением интересов Российской Федерации в международных судебных и иных юридических спорах, в том числе расходы 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судебных издержек;</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оплату государственных контрактов (договоров) на оказание юридических и адвокатских услуг, связанных с представлением интересов Российской Федерации в международных судебных и иных юридических спорах;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осуществление выплат по решениям Правительства Российской Федерации, связанных с исполнением судебных актов международных судов и судебных органов иностранных государств, мировых соглашений, заключенных в рамках судебных процессов в судебных органах иностранных государств, в международных судах и арбитражах;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денежных компенсаций истцам в случае вынесения соответствующих решений Европейским Судом по правам человека;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уплату пеней и штрафов по государственным контрактам на поставку товаров, выполнение работ, оказание услуг для государственных нужд;</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выплату компенсаций за задержку выплат в пользу физических лиц (включая выплаты работникам учреждений);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возмещение морального вреда;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возмещение судебных издержек (государственной пошлины и иных издержек, связанных с рассмотрением дел в судах);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другие аналогичные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Расходы на исполнение судебных актов по искам к Российской Федерации о выплате пенсий, пособий, оплате труда работников учреждений, а также об оплате кредиторской задолженности по договорам на поставку товаров, выполнение работ, оказание услуг для государственных нужд и </w:t>
      </w:r>
      <w:r w:rsidRPr="000261AB">
        <w:rPr>
          <w:rFonts w:ascii="Times New Roman" w:hAnsi="Times New Roman" w:cs="Times New Roman"/>
        </w:rPr>
        <w:lastRenderedPageBreak/>
        <w:t>тому подобное, подлежат отражению по соответствующим группам, подгруппам и элементам видов расходов.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48.8.4. Подгруппа "840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 обобщает расходы федерального бюджета, бюджета субъекта Российской Федерации, бюджета муниципального образования, связанные с исполнением государственных (муниципальных) гарантий соответствующего бюджета без права регрессного требования гаранта к принципалу или уступки гаранту прав требования бенефициара к принципалу.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48.8.4.1. По элементу вида расходов "841 Исполнение государственных гарантий Российской Федерации" отражаются расходы федерального бюджета на исполнение государственных гарантий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48.8.4.2. По элементу вида расходов "842 Исполнение государственных гарантий субъекта Российской Федерации" отражаются расходы бюджетов субъектов Российской Федерации на исполнение государственных гарантий субъектов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48.8.4.3. По элементу вида расходов "843 Исполнение муниципальных гарантий" отражаются расходы местных бюджетов на исполнение муниципальных гарантий.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48.8.5. Подгруппа "850 Уплата налогов, сборов и иных платежей" обобщает расходы бюджетов бюджетной системы Российской Федерации, а также расходы государственных (муниципальных) учреждений на уплату налогов (включаемых в состав расходов), государственной пошлины, сборов и обязательных платежей в бюджеты бюджетной системы Российской Федерации в соответствии с законодательством Российской Федерации, а также иных платежей и взносов.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48.8.5.1. По элементу вида расходов "851 Уплата налога на имущество организаций и земельного налога" отражаются расходы по уплате налога на имущество организаций и земельного налога (в том числе в период строительства объектов капитального строительства).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48.8.5.2. По элементу вида расходов "852 Уплата прочих налогов, сборов" отражаются расходы по уплате в установленных законодательством Российской Федерации случаях: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транспортного налога;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государственной пошлины (в том числе уплата государственной пошлины учреждением-ответчиком на основании вступившего в силу решения суда), сборов;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39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иных налогов (включаемых в состав расходов) в бюджеты бюджетной системы Российской Федерации (за исключением расходов на уплату налога на имущество организаций и земельного налога, отражаемых по элементу 851).</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48.8.5.3. По элементу вида расходов "853 Уплата иных платежей" отражаются расходы по уплате иных платежей, не отнесенных к другим подгруппам и элементам группы видов расходов 800 "Иные бюджетные ассигнования",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штрафов (в том числе административных), пеней (в том числе за несвоевременную уплату налогов и сборов);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пеней за несвоевременную уплату обязательных платежей и (или) взносов собственниками помещений многоквартирного дома в целях оплаты работ, услуг по содержанию и ремонту общего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административных платежей и сборов, включая: исполнительский сбор (</w:t>
      </w:r>
      <w:hyperlink r:id="rId391" w:history="1">
        <w:r w:rsidRPr="000261AB">
          <w:rPr>
            <w:rFonts w:ascii="Times New Roman" w:hAnsi="Times New Roman" w:cs="Times New Roman"/>
          </w:rPr>
          <w:t>статья 112</w:t>
        </w:r>
      </w:hyperlink>
      <w:r w:rsidRPr="000261AB">
        <w:rPr>
          <w:rFonts w:ascii="Times New Roman" w:hAnsi="Times New Roman" w:cs="Times New Roman"/>
        </w:rPr>
        <w:t xml:space="preserve"> Федерального закона от 2 октября 2007 года N 229-ФЗ "Об исполнительном производстве" (Собрание законодательства Российской Федерации, 2007, N 41, ст. 4849; 2011, N 30, ст. 4573; N 50, ст. 7352; 2013, N 14, ст. 1657; N 52, ст. 7006; 2014, N 19, ст. 2331; 2018, N 11, ст. 1583; 2019, N 10, </w:t>
      </w:r>
      <w:r w:rsidRPr="000261AB">
        <w:rPr>
          <w:rFonts w:ascii="Times New Roman" w:hAnsi="Times New Roman" w:cs="Times New Roman"/>
        </w:rPr>
        <w:lastRenderedPageBreak/>
        <w:t>ст. 894), судебные штрафы (</w:t>
      </w:r>
      <w:hyperlink r:id="rId392" w:history="1">
        <w:r w:rsidRPr="000261AB">
          <w:rPr>
            <w:rFonts w:ascii="Times New Roman" w:hAnsi="Times New Roman" w:cs="Times New Roman"/>
          </w:rPr>
          <w:t>статья 119</w:t>
        </w:r>
      </w:hyperlink>
      <w:r w:rsidRPr="000261AB">
        <w:rPr>
          <w:rFonts w:ascii="Times New Roman" w:hAnsi="Times New Roman" w:cs="Times New Roman"/>
        </w:rPr>
        <w:t xml:space="preserve"> Арбитражного процессуального кодекса Российской Федерации (Собрание законодательства Российской Федерации, 2002, N 30, ст. 3012; 2009, N 29, ст. 3642), а также штрафы и сборы, наложенные актами других органов и должностных лиц по делам об административных правонарушениях, патентные пошлины, консульские сборы;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денежной компенсации, предусмотренной </w:t>
      </w:r>
      <w:hyperlink r:id="rId393" w:history="1">
        <w:r w:rsidRPr="000261AB">
          <w:rPr>
            <w:rFonts w:ascii="Times New Roman" w:hAnsi="Times New Roman" w:cs="Times New Roman"/>
          </w:rPr>
          <w:t>статьей 236</w:t>
        </w:r>
      </w:hyperlink>
      <w:r w:rsidRPr="000261AB">
        <w:rPr>
          <w:rFonts w:ascii="Times New Roman" w:hAnsi="Times New Roman" w:cs="Times New Roman"/>
        </w:rPr>
        <w:t xml:space="preserve"> Трудового кодекса Российской Федерации (Собрание законодательства Российской Федерации, 2002, N 1, ст. 3; 2016, N 27, ст. 4205), выплачиваемой учреждениями-работодателями, в том числе на основании вступивших в силу решений суда;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платы за негативное воздействие на окружающую среду;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платы оператору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платежей: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форме паевых, членских и иных взносов (за исключением взносов в международные организации);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форме взносов в некоммерческие организации, а также взносов в уставный капитал хозяйственных обществ или складочный капитал хозяйственных партнерств бюджетными учреждениями, выступающими в качестве их учредителя (участника);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 в целях внесения получателями бюджетных средств денежных средств в качестве обеспечения заявок при проведении конкурсов и аукционов на поставку товаров, выполнение работ, оказание услуг для государственных (муниципальных) нужд, в случаях, предусмотренных Федеральным </w:t>
      </w:r>
      <w:hyperlink r:id="rId394" w:history="1">
        <w:r w:rsidRPr="000261AB">
          <w:rPr>
            <w:rFonts w:ascii="Times New Roman" w:hAnsi="Times New Roman" w:cs="Times New Roman"/>
          </w:rPr>
          <w:t>законом</w:t>
        </w:r>
      </w:hyperlink>
      <w:r w:rsidRPr="000261AB">
        <w:rPr>
          <w:rFonts w:ascii="Times New Roman" w:hAnsi="Times New Roman" w:cs="Times New Roman"/>
        </w:rPr>
        <w:t xml:space="preserve">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18, ст. 2195);</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в целях возмещения ущерба гражданам и юридическим лицам, понесенного ими в результате отчуждения принадлежащего им имущества;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связанных с обслуживанием государственными (муниципальными) бюджетными, автономными учреждениями их долговых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перечислений профсоюзным организациям на культурно-массовую и физкультурную работу;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выплат собственникам животных и (или) продуктов животноводства, изъятых по решениям высших исполнительных органов государственной власти субъектов Российской Федерации при ликвидации очагов особо опасных болезней животных;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обязательных платежей и сборов, уплачиваемых за пределами территории Российской Федерации, в иностранной валюте (налоги и сборы, уплачиваемые в бюджетную систему страны пребывания (иностранного государства);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другие аналогичные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48.8.6. Подгруппа "860 Предоставление платежей, взносов, безвозмездных перечислений субъектам международного права" отражает расходы бюджетов бюджетной системы Российской Федерации, а также расходы государственных (муниципальных) учреждений на осуществление платежей правительствам иностранных государств, международным организациям, иным субъектам международного права,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перечислений международным финансовым и экономическим организациям, организациям системы ООН;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членских взносов в международные организации, программы, фонды, конвенции;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долевых взносов в международные и межгосударственные организации и объединения;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других аналогичных платежей.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48.8.6.1. По элементу вида расходов "861 Безвозмездные перечисления субъектам международного права" подлежат отражению расходы на осуществление безвозмездных перечислений субъектам международного права (в том числе обеспечение финансовой, технической и гуманитарной помощи иностранным государствам).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48.8.6.2. По элементу вида расходов "862 Взносы в международные организации" подлежат отражению расходы на осуществление взносов в международные организации, в том числе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уплату добровольных, долевых, членских, а также целевых взносов в международные организации, межгосударственные организации и объединения, независимо от их вида и формы (договор, конвенция, соглашение, фонд, программа, протокол и тому подобное);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уплату доли неправительственной части членских взносов в Международную ассоциацию социального обеспечения (МАСО), уплату членских взносов в Международную ассоциацию пенсионных и социальных фондов (МАПСФ);</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уплату взносов в уставный капитал организаций системы ООН, международных финансовых и экономических организаций;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другие аналогичные расходы.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48.8.6.3. По элементу вида расходов "863 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 подлежат отражению расходы на осуществление платежей в целях обеспечения реализации соглашений с правительствами, министерствами и </w:t>
      </w:r>
      <w:proofErr w:type="gramStart"/>
      <w:r w:rsidRPr="000261AB">
        <w:rPr>
          <w:rFonts w:ascii="Times New Roman" w:hAnsi="Times New Roman" w:cs="Times New Roman"/>
        </w:rPr>
        <w:t>ведомствами иностранных государств</w:t>
      </w:r>
      <w:proofErr w:type="gramEnd"/>
      <w:r w:rsidRPr="000261AB">
        <w:rPr>
          <w:rFonts w:ascii="Times New Roman" w:hAnsi="Times New Roman" w:cs="Times New Roman"/>
        </w:rPr>
        <w:t xml:space="preserve"> и международными организациями, в том числе расходы по:</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содержанию представительств, бюро, институтов международных организаций в городе Москве;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обеспечению переговорного процесса, в том числе по присоединению Российской Федерации к международным организациям;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оказанию международной помощи развитию;</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обеспечению выполнения иных обязательств государства в рамках реализации соглашений с правительствами иностранных государств и международными организациями, за исключением расходов по уплате взносов в международные организации, отражаемых по виду расходов 862.</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48.8.7. По подгруппе "870 Резервные средства" отражаются зарезервированные средства бюджетов бюджетной системы Российской Федерации, подлежащие перераспределению в ходе исполнения бюджетов на соответствующие группы, подгруппы и элементы: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предусмотренные для создания резервных фондов Президента Российской Федерации и (или)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зарезервированные в целях финансового обеспечения целевых расходов соответствующих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48.8.8. По подгруппе "880 Специальные расходы" отражаются расходы бюджетов бюджетной </w:t>
      </w:r>
      <w:r w:rsidRPr="000261AB">
        <w:rPr>
          <w:rFonts w:ascii="Times New Roman" w:hAnsi="Times New Roman" w:cs="Times New Roman"/>
        </w:rPr>
        <w:lastRenderedPageBreak/>
        <w:t xml:space="preserve">системы Российской Федерации, предусмотренные на реализацию отдельных мероприятий, распределение которых по соответствующим группам, подгруппам и элементам не представляется возможным в силу специфики соответствующих расходных обязательств (в том числе по компенсации расходов, понесенных организациями и гражданами Российской Федерации в связи с реализацией Федерального </w:t>
      </w:r>
      <w:hyperlink r:id="rId395" w:history="1">
        <w:r w:rsidRPr="000261AB">
          <w:rPr>
            <w:rFonts w:ascii="Times New Roman" w:hAnsi="Times New Roman" w:cs="Times New Roman"/>
          </w:rPr>
          <w:t>закона</w:t>
        </w:r>
      </w:hyperlink>
      <w:r w:rsidRPr="000261AB">
        <w:rPr>
          <w:rFonts w:ascii="Times New Roman" w:hAnsi="Times New Roman" w:cs="Times New Roman"/>
        </w:rPr>
        <w:t xml:space="preserve"> от 28 марта 1998 года N 53-ФЗ "О воинской обязанности и военной службе" (Собрание законодательства Российской Федерации, 1998, N 13, ст. 1475; 2019, N 22, ст. 2673).</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Для отражения расходов государственных (муниципальных) бюджетных и автономных учреждений данная подгруппа видов расходов не применяется.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39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28.09.2020 N 215н)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48.8.9. По элементу вида расходов 801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внутри юридического лица" отражаются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между головным учреждением и (или) его обособленными подразделениями (филиалами).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48.8.9 введен </w:t>
      </w:r>
      <w:hyperlink r:id="rId39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48.8.10. По элементу вида расходов 802 "Безвозмездные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отражаются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между подведомственными одному учредителю учреждениями (далее -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в части </w:t>
      </w:r>
      <w:proofErr w:type="spellStart"/>
      <w:r w:rsidRPr="000261AB">
        <w:rPr>
          <w:rFonts w:ascii="Times New Roman" w:hAnsi="Times New Roman" w:cs="Times New Roman"/>
        </w:rPr>
        <w:t>неденежных</w:t>
      </w:r>
      <w:proofErr w:type="spellEnd"/>
      <w:r w:rsidRPr="000261AB">
        <w:rPr>
          <w:rFonts w:ascii="Times New Roman" w:hAnsi="Times New Roman" w:cs="Times New Roman"/>
        </w:rPr>
        <w:t xml:space="preserve"> передач получателям бюджетных средств (администраторам доходов бюджета, администраторам источников финансирования дефицита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48.8.10 введен </w:t>
      </w:r>
      <w:hyperlink r:id="rId39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48.8.11. По элементу вида расходов 803 "Безвозмездные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бюджетным (автономным) учреждениям" отражаются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бюджетным (автономным) учреждениям.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48.8.11 введен </w:t>
      </w:r>
      <w:hyperlink r:id="rId39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48.8.12. По элементу вида расходов 804 "Безвозмездные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отражаются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между учреждениями, созданными одним публично-правовым образованием, подведомственными разным учредителям (далее -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в части </w:t>
      </w:r>
      <w:proofErr w:type="spellStart"/>
      <w:r w:rsidRPr="000261AB">
        <w:rPr>
          <w:rFonts w:ascii="Times New Roman" w:hAnsi="Times New Roman" w:cs="Times New Roman"/>
        </w:rPr>
        <w:t>неденежных</w:t>
      </w:r>
      <w:proofErr w:type="spellEnd"/>
      <w:r w:rsidRPr="000261AB">
        <w:rPr>
          <w:rFonts w:ascii="Times New Roman" w:hAnsi="Times New Roman" w:cs="Times New Roman"/>
        </w:rPr>
        <w:t xml:space="preserve"> передач получателям бюджетных средств (администраторам доходов бюджета, администраторам источников финансирования дефицита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48.8.12 введен </w:t>
      </w:r>
      <w:hyperlink r:id="rId40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48.8.13. По элементу вида расходов 805 "Безвозмездные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бюджетным (автономным) учреждениям" отражаются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бюджетным (автономным) учреждениям.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48.8.13 введен </w:t>
      </w:r>
      <w:hyperlink r:id="rId40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48.8.14. По элементу вида расходов 806 "Безвозмездные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отражаются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между учреждениями, созданными разными публично-правовыми образованиями (далее -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в части </w:t>
      </w:r>
      <w:proofErr w:type="spellStart"/>
      <w:r w:rsidRPr="000261AB">
        <w:rPr>
          <w:rFonts w:ascii="Times New Roman" w:hAnsi="Times New Roman" w:cs="Times New Roman"/>
        </w:rPr>
        <w:t>неденежных</w:t>
      </w:r>
      <w:proofErr w:type="spellEnd"/>
      <w:r w:rsidRPr="000261AB">
        <w:rPr>
          <w:rFonts w:ascii="Times New Roman" w:hAnsi="Times New Roman" w:cs="Times New Roman"/>
        </w:rPr>
        <w:t xml:space="preserve"> передач получателям бюджетных средств (администраторам доходов бюджета, администраторам источников финансирования дефицита бюджета).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48.8.14 введен </w:t>
      </w:r>
      <w:hyperlink r:id="rId40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48.8.15. По элементу вида расходов 807 "Безвозмездные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бюджетным (автономным) учреждениям" отражаются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бюджетным (автономным) учреждениям.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48.8.15 введен </w:t>
      </w:r>
      <w:hyperlink r:id="rId40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48.8.16. По элементу вида расходов 808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государственному сектору" отражаются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из сектора государственного управления государственным (муниципальным) унитарным предприятиям, государственным корпорациям и компаниям, публично-правовым компаниям.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48.8.16 введен </w:t>
      </w:r>
      <w:hyperlink r:id="rId40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48.8.17. По элементу вида расходов 809 "Иные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отражаются иные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из сектора государственного управления, не отнесенные на элементы видов расходов 801 - 808 группы вида расходов 800 "Иные бюджетные ассигнования".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48.8.17 введен </w:t>
      </w:r>
      <w:hyperlink r:id="rId405"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outlineLvl w:val="1"/>
        <w:rPr>
          <w:rFonts w:ascii="Times New Roman" w:hAnsi="Times New Roman" w:cs="Times New Roman"/>
        </w:rPr>
      </w:pPr>
      <w:r w:rsidRPr="000261AB">
        <w:rPr>
          <w:rFonts w:ascii="Times New Roman" w:hAnsi="Times New Roman" w:cs="Times New Roman"/>
        </w:rPr>
        <w:t>IV. Классификация источников финансирования</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дефицитов бюджетов, в том числе общие требования к порядку</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формирования перечня кодов статей и видов источников</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финансирования дефицитов бюджетов</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49. Классификация источников финансирования дефицитов бюджетов является группировкой источников финансирования дефицитов бюджетов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50. Код классификации источников финансирования дефицита бюджета состоит из двадцати знаков. Структура двадцатизначного кода классификации источников финансирования дефицита бюджета включает следующие составные части </w:t>
      </w:r>
      <w:hyperlink w:anchor="P1591" w:history="1">
        <w:r w:rsidRPr="000261AB">
          <w:rPr>
            <w:rFonts w:ascii="Times New Roman" w:hAnsi="Times New Roman" w:cs="Times New Roman"/>
          </w:rPr>
          <w:t>(таблица 5)</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 код главного администратора источников финансирования дефицитов бюджетов (1 - 3 разряды);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2) коды группы, подгруппы, статьи и вида источника финансирования дефицитов бюджетов (4 - 20 разряды).</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rPr>
          <w:rFonts w:ascii="Times New Roman" w:hAnsi="Times New Roman" w:cs="Times New Roman"/>
        </w:rPr>
      </w:pPr>
      <w:bookmarkStart w:id="26" w:name="P1591"/>
      <w:bookmarkEnd w:id="26"/>
      <w:r w:rsidRPr="000261AB">
        <w:rPr>
          <w:rFonts w:ascii="Times New Roman" w:hAnsi="Times New Roman" w:cs="Times New Roman"/>
        </w:rPr>
        <w:t>Таблица 5</w:t>
      </w:r>
    </w:p>
    <w:p w:rsidR="000261AB" w:rsidRPr="000261AB" w:rsidRDefault="000261AB">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453"/>
        <w:gridCol w:w="453"/>
        <w:gridCol w:w="453"/>
        <w:gridCol w:w="453"/>
        <w:gridCol w:w="453"/>
        <w:gridCol w:w="453"/>
        <w:gridCol w:w="453"/>
        <w:gridCol w:w="453"/>
        <w:gridCol w:w="453"/>
        <w:gridCol w:w="453"/>
        <w:gridCol w:w="453"/>
        <w:gridCol w:w="453"/>
        <w:gridCol w:w="453"/>
        <w:gridCol w:w="453"/>
        <w:gridCol w:w="453"/>
        <w:gridCol w:w="453"/>
        <w:gridCol w:w="453"/>
        <w:gridCol w:w="453"/>
        <w:gridCol w:w="461"/>
      </w:tblGrid>
      <w:tr w:rsidR="000261AB" w:rsidRPr="000261AB">
        <w:tc>
          <w:tcPr>
            <w:tcW w:w="9068" w:type="dxa"/>
            <w:gridSpan w:val="20"/>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Структура кода классификации источников финансирования дефицита бюджета</w:t>
            </w:r>
          </w:p>
        </w:tc>
      </w:tr>
      <w:tr w:rsidR="000261AB" w:rsidRPr="000261AB">
        <w:tc>
          <w:tcPr>
            <w:tcW w:w="1359" w:type="dxa"/>
            <w:gridSpan w:val="3"/>
            <w:vMerge w:val="restart"/>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главного администратора источников финансирования дефицитов бюджетов</w:t>
            </w:r>
          </w:p>
        </w:tc>
        <w:tc>
          <w:tcPr>
            <w:tcW w:w="906" w:type="dxa"/>
            <w:gridSpan w:val="2"/>
            <w:vMerge w:val="restart"/>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группы источника финансирования дефицитов бюджетов</w:t>
            </w:r>
          </w:p>
        </w:tc>
        <w:tc>
          <w:tcPr>
            <w:tcW w:w="906" w:type="dxa"/>
            <w:gridSpan w:val="2"/>
            <w:vMerge w:val="restart"/>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подгруппы источника финансирования дефицитов бюджетов</w:t>
            </w:r>
          </w:p>
        </w:tc>
        <w:tc>
          <w:tcPr>
            <w:tcW w:w="2718" w:type="dxa"/>
            <w:gridSpan w:val="6"/>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статьи источника финансирования дефицитов бюджетов</w:t>
            </w:r>
          </w:p>
        </w:tc>
        <w:tc>
          <w:tcPr>
            <w:tcW w:w="3179" w:type="dxa"/>
            <w:gridSpan w:val="7"/>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вида источника финансирования дефицитов бюджетов</w:t>
            </w:r>
          </w:p>
        </w:tc>
      </w:tr>
      <w:tr w:rsidR="000261AB" w:rsidRPr="000261AB">
        <w:tc>
          <w:tcPr>
            <w:tcW w:w="1359" w:type="dxa"/>
            <w:gridSpan w:val="3"/>
            <w:vMerge/>
          </w:tcPr>
          <w:p w:rsidR="000261AB" w:rsidRPr="000261AB" w:rsidRDefault="000261AB">
            <w:pPr>
              <w:rPr>
                <w:rFonts w:ascii="Times New Roman" w:hAnsi="Times New Roman" w:cs="Times New Roman"/>
              </w:rPr>
            </w:pPr>
          </w:p>
        </w:tc>
        <w:tc>
          <w:tcPr>
            <w:tcW w:w="906" w:type="dxa"/>
            <w:gridSpan w:val="2"/>
            <w:vMerge/>
          </w:tcPr>
          <w:p w:rsidR="000261AB" w:rsidRPr="000261AB" w:rsidRDefault="000261AB">
            <w:pPr>
              <w:rPr>
                <w:rFonts w:ascii="Times New Roman" w:hAnsi="Times New Roman" w:cs="Times New Roman"/>
              </w:rPr>
            </w:pPr>
          </w:p>
        </w:tc>
        <w:tc>
          <w:tcPr>
            <w:tcW w:w="906" w:type="dxa"/>
            <w:gridSpan w:val="2"/>
            <w:vMerge/>
          </w:tcPr>
          <w:p w:rsidR="000261AB" w:rsidRPr="000261AB" w:rsidRDefault="000261AB">
            <w:pPr>
              <w:rPr>
                <w:rFonts w:ascii="Times New Roman" w:hAnsi="Times New Roman" w:cs="Times New Roman"/>
              </w:rPr>
            </w:pPr>
          </w:p>
        </w:tc>
        <w:tc>
          <w:tcPr>
            <w:tcW w:w="906" w:type="dxa"/>
            <w:gridSpan w:val="2"/>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Статья</w:t>
            </w:r>
          </w:p>
        </w:tc>
        <w:tc>
          <w:tcPr>
            <w:tcW w:w="906" w:type="dxa"/>
            <w:gridSpan w:val="2"/>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Подстатья</w:t>
            </w:r>
          </w:p>
        </w:tc>
        <w:tc>
          <w:tcPr>
            <w:tcW w:w="906" w:type="dxa"/>
            <w:gridSpan w:val="2"/>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Элемент</w:t>
            </w:r>
          </w:p>
        </w:tc>
        <w:tc>
          <w:tcPr>
            <w:tcW w:w="1812" w:type="dxa"/>
            <w:gridSpan w:val="4"/>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Подвид источника финансирования дефицитов бюджетов</w:t>
            </w:r>
          </w:p>
        </w:tc>
        <w:tc>
          <w:tcPr>
            <w:tcW w:w="1367" w:type="dxa"/>
            <w:gridSpan w:val="3"/>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Аналитическая группа вида источника финансирования дефицитов бюджетов</w:t>
            </w:r>
          </w:p>
        </w:tc>
      </w:tr>
      <w:tr w:rsidR="000261AB" w:rsidRPr="000261AB">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7</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9</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10</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15</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16</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17</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18</w:t>
            </w:r>
          </w:p>
        </w:tc>
        <w:tc>
          <w:tcPr>
            <w:tcW w:w="453"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19</w:t>
            </w:r>
          </w:p>
        </w:tc>
        <w:tc>
          <w:tcPr>
            <w:tcW w:w="461" w:type="dxa"/>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20</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51. Главному администратору источников финансирования дефицита соответствующего бюджета, обладающему полномочиями главного распорядителя средств и (или) главного администратора доходов данного бюджета, присваивается код главного администратора источников финансирования дефицита бюджета, соответствующий коду главного распорядителя средств и (или) главного администратора доходов бюджета.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52. Коды групп и подгрупп источника финансирования дефицитов бюджетов являются едиными для бюджетов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53. Код статьи источника финансирования дефицитов бюджетов включает, в том числе подстатью и элемент источника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54. Коды групп и подгрупп источника финансирования дефицитов бюджетов, а также статей источника финансирования дефицитов бюджетов, применяемых при составлении и исполнении бюджетов бюджетной системы Российской Федерации, утверждаются Министерством финансов Российской Федерации &lt;8&gt;.</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0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&lt;8&gt; </w:t>
      </w:r>
      <w:hyperlink r:id="rId407" w:history="1">
        <w:r w:rsidRPr="000261AB">
          <w:rPr>
            <w:rFonts w:ascii="Times New Roman" w:hAnsi="Times New Roman" w:cs="Times New Roman"/>
          </w:rPr>
          <w:t>Пункт 5 статьи 23</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(сноска введена </w:t>
      </w:r>
      <w:hyperlink r:id="rId40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ind w:firstLine="540"/>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55. Детализация подстатей, подвида источника финансирования дефицитов бюджетов субъектов Российской Федерации, бюджетов муниципальных образований производится с учетом особенностей исполнения соответствующих бюджетов в соответствии с законодательными актами субъектов Российской Федерации или муниципальными правовыми актами.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56. В случае, если администрирование операций по коду классификации источников финансирования дефицитов бюджетов осуществляется с применением детализированных кодов подвида источника финансирования дефицитов бюджетов, при формировании отчетности об исполнении бюджетов бюджетной системы Российской Федерации после наименования кода классификации источника финансирования дефицитов бюджетов и соответствующего ему кода аналитической группы вида источника финансирования дефицитов бюджетов, утвержденного Министерством финансов Российской Федерации &lt;9&gt;, в скобках указывается наименование соответствующего подвида источника финансирования дефицитов бюджетов.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0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&lt;9&gt; </w:t>
      </w:r>
      <w:hyperlink r:id="rId410" w:history="1">
        <w:r w:rsidRPr="000261AB">
          <w:rPr>
            <w:rFonts w:ascii="Times New Roman" w:hAnsi="Times New Roman" w:cs="Times New Roman"/>
          </w:rPr>
          <w:t>Пункт 5 статьи 23</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(сноска введена </w:t>
      </w:r>
      <w:hyperlink r:id="rId41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ind w:firstLine="540"/>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57. При администрировании источников финансирования дефицитов бюджетов внебюджетными фондами по кодам классификации источников финансирования дефицитов бюджетов группы 0100 "Источники внутреннего финансирования дефицитов бюджетов" с подгруппой 0105 "Изменение остатков средств на счетах по учету средств бюджета" коды подвида источника финансирования дефицитов бюджетов, установленные настоящим Порядком, применяются в рамках управленческого учета с целью раскрытия информации в публичной отчетности.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Коды классификации источников финансирования дефицитов бюджетов с подгруппой 0105 "Изменение остатков средств на счетах по учету средств бюджета" могут применяться с подвидами источника финансирования дефицитов бюджетов органами управления государственными внебюджетными фондами Российской Федерации с целью ведения обособленного учета средств их бюджетов, в том числе резерва Пенсионного фонда Российской Федерации по обязательному пенсионному страхованию, где код подвида источника финансирования дефицитов бюджетов принимает значение от 9000 до 9999.</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58. Закрепление за главными администраторами источников финансирования дефицитов бюджетов кодов классификации источников финансирования дефицитов бюджетов производится исходя из осуществляемых ими полномочий по осуществлению операций с источниками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59. Группа источников финансирования дефицитов бюджетов имеет следующие значения: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0100 - источники внутреннего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0200 - источники внешнего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59.1. Группа 0100 "Источники внутреннего финансирования дефицитов бюджетов" содержит </w:t>
      </w:r>
      <w:r w:rsidRPr="000261AB">
        <w:rPr>
          <w:rFonts w:ascii="Times New Roman" w:hAnsi="Times New Roman" w:cs="Times New Roman"/>
        </w:rPr>
        <w:lastRenderedPageBreak/>
        <w:t>следующие подгруппы: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0101 - государственные (муниципальные) ценные бумаги, номинальная стоимость которых указана в валюте Российской Федерации. Данная подгруппа отражает разницу между средствами, поступившими от размещения государственных (муниципальных) ценных бумаг, номинальная стоимость которых указана в валюте Российской Федерации, и средствами, направленными на их погашение (выкуп);</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0102 - кредиты кредитных организаций в валюте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кредитами кредитных организаций в валюте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1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0103 - бюджетные кредиты из других бюджетов бюджетной системы Российской Федерации. Данная подгруппа отражает разницу между привлеченными и погашенными Российской Федерацией, государственными внебюджетными фондами Российской Федерации, субъектами Российской Федерации, муниципальными образованиями, территориальными государственными внебюджетными фондами в валюте Российской Федерации бюджетными кредитами, предоставленными соответствующему бюджету другими бюджетами бюджетной системы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1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абзац утратил силу. - </w:t>
      </w:r>
      <w:hyperlink r:id="rId414"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абзацы шестой - седьмой утратили силу. - </w:t>
      </w:r>
      <w:hyperlink r:id="rId415"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0104 - кредиты международных финансовых организаций в валюте Российской Федерации. Данная подгруппа отражает разницу между привлеченными и погашенными Российской Федерацией, субъектами Российской Федерации в валюте Российской Федерации кредитами международных финансовых организаций;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1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0105 - изменение остатков средств на счетах по учету средств бюджета. Данная подгруппа отражает изменение остатков средств на счетах по учету средств соответствующего бюджета в течение соответствующего финансового года;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0106 - иные источники внутреннего финансирования дефицитов бюджетов. Данная подгруппа отражает источники внутреннего финансирования дефицитов соответствующих бюджетов, не отнесенные ни к одной из иных подгрупп, указанных выше.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Подгруппа 0106 "Иные источники внутреннего финансирования дефицитов бюджетов" включает следующие статьи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010000 - акции и иные формы участия в капитале, находящиеся в государственной и муниципальной собственности. По данной статье отражаются поступления от продажи акций и иных форм участия в капитале, находящихся в собственности Российской Федерации, государственных внебюджетных фондов Российской Федерации, субъектов Российской Федерации, муниципальных образований, территориальных государственных внебюджетных фондов;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020000 - государственные запасы драгоценных металлов и драгоценных камней. По данной статье отражаются 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030000 - курсовая разница. По данной статье отражается курсовая разница по средствам соответствующих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040000 - исполнение государственных и муниципальных гарантий. По данной статье отражается объем средств, направляемых на 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1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050000 - бюджетные кредиты, предоставленные внутри страны в валюте Российской Федерации. По данной статье отражается: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разница между средствами, полученными от возврата предоставленных из соответствующего бюджета юридическим лицам бюджетных кредитов, и суммой предоставленных из соответствующего бюджета юридическим лицам бюджетных кредитов в валюте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разница между средствами, полученными от возврата предоставленных из соответствующего бюджета другим бюджетам бюджетной системы Российской Федерации бюджетных кредитов, и суммой предоставленных из соответствующего бюджета другим бюджетам бюджетной системы Российской Федерации бюджетных кредитов в валюте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060000 - прочие источники внутреннего финансирования дефицитов бюджетов. По данной статье отражаются прочие источники внутреннего финансирования дефицита соответствующего бюджета,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компенсационные выплаты по вкладам в Сберегательном банке Российской Федерации по состоянию на 20 июня 1991 года, вкладам (взносам) в организациях государственного страхования по состоянию на 1 января 1992 года, выкуп государственных ценных бумаг (ГКО СССР) и сертификатов Сберегательного банка СССР, размещенных на территории РСФСР до 1 января 1992 года;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платежи по погашению государственных долговых товарных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прочие платежи, направляемые на выплаты иных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бюджетные средства, размещенные на депозитах в кредитных организациях;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070000 - бюджетные кредиты,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1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080000 - прочие бюджетные кредиты (ссуды), предоставленные внутри страны. Данная статья отражает разницу между средствами, полученными от возврата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 и суммой прочих бюджетных кредитов (ссуд), предоставленных федеральным бюджетом, бюджетами субъектов Российской Федерации, бюджетами муниципальных образований внутри страны.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Кроме того, по данной статье источников финансирования дефицитов бюджетов отражается возврат средств субъектами Российской Федерации, муниципальными образованиями и юридическими лицами в счет исполненных Российской Федерацией государственных гарантий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090000 - обязательства Российской Федерации, возникшие в рамках соглашений между государствами - членами Евразийского экономического союза.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В целях детализации расчетов по видам кредитов и обязательств по подгруппе 0106 "Иные источники внутреннего финансирования дефицитов бюджетов" применяются коды подвида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100000 - операции по управлению остатками средств на единых счетах бюджетов. По данной статье отражается: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разница между средствами бюджетов, размещенными на банковских депозитах, и суммой средств, полученных от возврата средств бюджетов с банковских депозитов;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разница между средствами, полученными от возврата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 и суммой предоставленных из федерального бюджета бюджетных кредитов на пополнение остатков средств на счетах бюджетов субъектов Российской Федерации (местных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разница между средствами организаций, учредителями которых являются Российская Федерации, субъекты Российской Федерации, муниципальные образования, привлеченными с лицевых счетов, открытых данным организациям в органах Федерального казначейства или финансовых органах, и суммой средств данных организаций, возвращенных на лицевые счета, открытые им в органах Федерального казначейства или финансовых органах;</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разница между средствами организаций, привлеченными с лицевых счетов, открытых данным организациям в органах Федерального казначейства, и суммой средств данных организаций, возвращенных на лицевые счета, открытые им в органах Федерального казначейства;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разница между средствами бюджетов государственных внебюджетных фондов Российской Федерации, привлеченными с лицевых счетов, открытых данным фондам в органах Федерального казначейства, и суммой средств данных фондов Российской Федерации, возвращенных на лицевые счета, открытые им в органах Федерального казначейства;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0107 - кредиты иностранных банков в валюте Российской Федерации. Данная подгруппа отражает разницу между привлеченными и возвращенными субъектами Российской Федерации кредитами иностранных банков в валюте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41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59.2. Группа 0200 "Источники внешнего финансирования дефицитов бюджетов" содержит следующие подгруппы: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0201 - государственные ценные бумаги, номинальная стоимость которых указана в иностранной валюте. Данная подгруппа отражает разницу между средствами, поступившими от размещения государственных займов, осуществляемых путем выпуска государственных ценных бумаг от имени Российской Федерации, субъектов Российской Федерации, номинальная стоимость которых указана в иностранной валюте, и средствами, направленными на их погашение (выкуп);</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0202 - кредиты иностранных государств международных финансовых организаций, иных субъектов международного права, иностранных юридических лиц в иностранной валюте. Данная подгруппа отражает разницу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Приказов Минфина России от 29.11.2019 </w:t>
      </w:r>
      <w:hyperlink r:id="rId420" w:history="1">
        <w:r w:rsidRPr="000261AB">
          <w:rPr>
            <w:rFonts w:ascii="Times New Roman" w:hAnsi="Times New Roman" w:cs="Times New Roman"/>
          </w:rPr>
          <w:t>N 206н</w:t>
        </w:r>
      </w:hyperlink>
      <w:r w:rsidRPr="000261AB">
        <w:rPr>
          <w:rFonts w:ascii="Times New Roman" w:hAnsi="Times New Roman" w:cs="Times New Roman"/>
        </w:rPr>
        <w:t xml:space="preserve">, от 16.11.2020 </w:t>
      </w:r>
      <w:hyperlink r:id="rId421" w:history="1">
        <w:r w:rsidRPr="000261AB">
          <w:rPr>
            <w:rFonts w:ascii="Times New Roman" w:hAnsi="Times New Roman" w:cs="Times New Roman"/>
          </w:rPr>
          <w:t>N 267н</w:t>
        </w:r>
      </w:hyperlink>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0203 - кредиты кредитных организаций в иностранной валюте. Данная подгруппа отражает разницу между привлеченными и погашенными Российской Федерацией, субъектами Российской Федерации в иностранной валюте кредитами кредитных организаций;</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2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0204 - иные источники внешнего финансирования дефицитов бюджетов. Данная подгруппа отражает: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объем средств, направляемых на исполнение государственных гарантий Российской Федерации, субъектов Российской Федерации в иностранной валюте, в случае, если исполнение гарантом государственных гарантий Российской Федерации,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2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объем средств, направляемых на исполнение государственных гарантий субъектов Российской Федерации, гарантий муниципальных образований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субъектов Российской Федерации, муниципальных гарантий ведет к возникновению прав регрессного требования гаранта к принципалу;</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2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разницу между средствами, полученными от возврата государственных финансовых и государственных экспортных кредитов, предоставленных иностранным государствам и (или) иностранным юридическим лицам из федерального бюджета, и средствами, направленными на предоставление федеральным бюджетом государственных финансовых и государственных экспортных кредитов иностранным государствам;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2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29.12.2020 N 331н)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прочие источники внешнего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Подгруппа 0204 "Иные источники внешнего финансирования дефицитов бюджетов" включает следующие статьи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040001 - обязательства перед Российской Федерацией, возникшие в рамках соглашений между государствами - членами Евразийского экономического союза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В целях детализации расчетов по видам обязательств в рамках </w:t>
      </w:r>
      <w:hyperlink r:id="rId426" w:history="1">
        <w:r w:rsidRPr="000261AB">
          <w:rPr>
            <w:rFonts w:ascii="Times New Roman" w:hAnsi="Times New Roman" w:cs="Times New Roman"/>
          </w:rPr>
          <w:t>Договора</w:t>
        </w:r>
      </w:hyperlink>
      <w:r w:rsidRPr="000261AB">
        <w:rPr>
          <w:rFonts w:ascii="Times New Roman" w:hAnsi="Times New Roman" w:cs="Times New Roman"/>
        </w:rPr>
        <w:t xml:space="preserve"> о Евразийском экономическом союзе применяются коды подвида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050001 - бюджетные кредиты в иностранной валюте, предоставленные Российской Федерацией внутри страны за счет средств целевых иностранных кредитов. По данной статье отражается разница между средствами, полученными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 В целях детализации расчетов по задолженности по видам кредитов в сфере международной деятельности применяются коды подвида источников финансирования дефицитов бюджетов;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42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0205 - бюджетные кредиты в иностранной валюте, предоставленные Российской Федерацией в рамках использования целевых иностранных кредитов. Данная подгруппа отражает разницу между:</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42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42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привлеченными и погашенными муниципальными образованиями бюджетными кредитами в иностранной валюте, предоставленными Российской Федерацией в рамках использования целевых </w:t>
      </w:r>
      <w:r w:rsidRPr="000261AB">
        <w:rPr>
          <w:rFonts w:ascii="Times New Roman" w:hAnsi="Times New Roman" w:cs="Times New Roman"/>
        </w:rPr>
        <w:lastRenderedPageBreak/>
        <w:t>иностранных кредитов.</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43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60. Код статьи источника финансирования дефицитов бюджетов имеет один из следующих кодов элемента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01 - федеральный бюджет;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02 - бюджет субъекта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03 - бюджеты внутригородских муниципальных образований городов федерального значения Москвы, Санкт-Петербурга и Севастополя;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04 - бюджет городского округа;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05 - бюджет муниципального района;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06 - бюджет Пенсионного фонда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07 - бюджет Фонда социального страхования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08 - бюджет Федерального фонда обязательного медицинского страхования;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09 - бюджет территориального фонда обязательного медицинского страхования;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10 - бюджет сельского поселения;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11 - бюджет городского округа с внутригородским делением;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12 - бюджет внутригородского района;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13 - бюджет городского поселения.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Код элемента источников финансирования дефицитов бюджетов отражает принадлежность источника финансирования дефицитов бюджетов бюджету бюджетной системы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61. Код вида источников финансирования дефицитов бюджетов (14 - 20 разряды кода классификации источников финансирования дефицитов бюджетов) включает:</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подвид источников финансирования дефицитов бюджетов (14 - 17 разряды кода классификации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аналитическая группа вида источников финансирования дефицитов бюджетов (18 - 20 разряды кода классификации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Коды аналитической группы вида источника финансирования дефицитов бюджетов, обязательные для применения всеми уровнями бюджетов бюджетной системы Российской Федерации, утверждены </w:t>
      </w:r>
      <w:hyperlink w:anchor="P1748" w:history="1">
        <w:r w:rsidRPr="000261AB">
          <w:rPr>
            <w:rFonts w:ascii="Times New Roman" w:hAnsi="Times New Roman" w:cs="Times New Roman"/>
          </w:rPr>
          <w:t>пунктом 62</w:t>
        </w:r>
      </w:hyperlink>
      <w:r w:rsidRPr="000261AB">
        <w:rPr>
          <w:rFonts w:ascii="Times New Roman" w:hAnsi="Times New Roman" w:cs="Times New Roman"/>
        </w:rPr>
        <w:t xml:space="preserve">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Министерство финансов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&lt;8&gt;, с учетом положений настоящего Порядка.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3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hyperlink r:id="rId432" w:history="1">
        <w:r w:rsidRPr="000261AB">
          <w:rPr>
            <w:rFonts w:ascii="Times New Roman" w:hAnsi="Times New Roman" w:cs="Times New Roman"/>
          </w:rPr>
          <w:t>&lt;8&gt;</w:t>
        </w:r>
      </w:hyperlink>
      <w:r w:rsidRPr="000261AB">
        <w:rPr>
          <w:rFonts w:ascii="Times New Roman" w:hAnsi="Times New Roman" w:cs="Times New Roman"/>
        </w:rPr>
        <w:t xml:space="preserve"> </w:t>
      </w:r>
      <w:hyperlink r:id="rId433" w:history="1">
        <w:r w:rsidRPr="000261AB">
          <w:rPr>
            <w:rFonts w:ascii="Times New Roman" w:hAnsi="Times New Roman" w:cs="Times New Roman"/>
          </w:rPr>
          <w:t>Пункт 5 статьи 23</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(сноска в ред. </w:t>
      </w:r>
      <w:hyperlink r:id="rId43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 с учетом положений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 с учетом положений настоящего Порядка.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Министерство финансов Российской Федерации, финансовый орган субъекта Российской Федерации, муниципального образования утверждает коды видов источника финансирования дефицитов бюджетов по источникам финансирования дефицитов бюджетов с указанием в 18 - 20 разрядах кода классификации источников финансирования дефицитов бюджетов кода аналитической группы вида источника финансирования дефицитов бюджетов согласно настоящему Порядку. В случае отсутствии потребности в детализации кода подвида источника финансирования дефицитов бюджетов в 14 - 17 разрядах кода классификации источников финансирования дефицита бюджетов указывается "0000".</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КонсультантПлюс</w:t>
            </w:r>
            <w:proofErr w:type="spellEnd"/>
            <w:r w:rsidRPr="000261AB">
              <w:rPr>
                <w:rFonts w:ascii="Times New Roman" w:hAnsi="Times New Roman" w:cs="Times New Roman"/>
              </w:rPr>
              <w:t>: примечание.</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 61.1 Порядка (в ред. Приказа Минфина России от 19.11.2021 N 187н) </w:t>
            </w:r>
            <w:hyperlink r:id="rId435" w:history="1">
              <w:r w:rsidRPr="000261AB">
                <w:rPr>
                  <w:rFonts w:ascii="Times New Roman" w:hAnsi="Times New Roman" w:cs="Times New Roman"/>
                </w:rPr>
                <w:t>применяется</w:t>
              </w:r>
            </w:hyperlink>
            <w:r w:rsidRPr="000261AB">
              <w:rPr>
                <w:rFonts w:ascii="Times New Roman" w:hAnsi="Times New Roman" w:cs="Times New Roman"/>
              </w:rPr>
              <w:t xml:space="preserve"> при исполнении бюджетов бюджетной системы РФ начиная с бюджетов на 2021 год (на 2021 год и на плановый период 2022 и 2023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spacing w:before="280"/>
        <w:ind w:firstLine="540"/>
        <w:jc w:val="both"/>
        <w:rPr>
          <w:rFonts w:ascii="Times New Roman" w:hAnsi="Times New Roman" w:cs="Times New Roman"/>
        </w:rPr>
      </w:pPr>
      <w:r w:rsidRPr="000261AB">
        <w:rPr>
          <w:rFonts w:ascii="Times New Roman" w:hAnsi="Times New Roman" w:cs="Times New Roman"/>
        </w:rPr>
        <w:t>61(1). Финансовый орган субъекта Российской Федерации утверждает обособленные коды видов источников финансирования дефицита бюджета субъекта Российской Федерации для привлечения и погашения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полученных на финансовое обеспечение реализации инфраструктурных проектов, включающий код подвида источника финансирования дефицита бюджета субъекта Российской Федерации, аналогичный коду подвида источника финансирования дефицита федерального бюджета, предусмотренному для предоставления и возврата указанных бюджетных кредитов &lt;10&gt;.</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(п. 61(1) в ред. </w:t>
      </w:r>
      <w:hyperlink r:id="rId43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&lt;10&gt; </w:t>
      </w:r>
      <w:hyperlink r:id="rId437" w:history="1">
        <w:r w:rsidRPr="000261AB">
          <w:rPr>
            <w:rFonts w:ascii="Times New Roman" w:hAnsi="Times New Roman" w:cs="Times New Roman"/>
          </w:rPr>
          <w:t>Пункт 6 статьи 23</w:t>
        </w:r>
      </w:hyperlink>
      <w:r w:rsidRPr="000261AB">
        <w:rPr>
          <w:rFonts w:ascii="Times New Roman" w:hAnsi="Times New Roman" w:cs="Times New Roman"/>
        </w:rPr>
        <w:t xml:space="preserve"> Кодекса.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(сноска в ред. </w:t>
      </w:r>
      <w:hyperlink r:id="rId43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p w:rsidR="000261AB" w:rsidRPr="000261AB" w:rsidRDefault="000261AB">
      <w:pPr>
        <w:pStyle w:val="ConsPlusNormal"/>
        <w:ind w:firstLine="540"/>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bookmarkStart w:id="27" w:name="P1748"/>
      <w:bookmarkEnd w:id="27"/>
      <w:r w:rsidRPr="000261AB">
        <w:rPr>
          <w:rFonts w:ascii="Times New Roman" w:hAnsi="Times New Roman" w:cs="Times New Roman"/>
        </w:rPr>
        <w:t>62. Аналитическая группа вида источника финансирования дефицитов бюджетов является группировкой источников финансирования дефицитов бюджетов по виду финансовых операций, относящихся к источникам финансирования дефицитов бюджетов, и состоит из следующих групп:</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100 -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300 - Поступления нефинансовых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400 - Выбытие нефинансовых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500 - Поступления финансовых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600 - Выбытие финансовых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700 - Увеличение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800 - Уменьшение обязательств.</w:t>
      </w:r>
    </w:p>
    <w:p w:rsidR="000261AB" w:rsidRPr="000261AB" w:rsidRDefault="000261AB">
      <w:pPr>
        <w:pStyle w:val="ConsPlusNormal"/>
        <w:spacing w:before="220"/>
        <w:ind w:firstLine="540"/>
        <w:jc w:val="both"/>
        <w:rPr>
          <w:rFonts w:ascii="Times New Roman" w:hAnsi="Times New Roman" w:cs="Times New Roman"/>
        </w:rPr>
      </w:pPr>
      <w:bookmarkStart w:id="28" w:name="P1756"/>
      <w:bookmarkEnd w:id="28"/>
      <w:r w:rsidRPr="000261AB">
        <w:rPr>
          <w:rFonts w:ascii="Times New Roman" w:hAnsi="Times New Roman" w:cs="Times New Roman"/>
        </w:rPr>
        <w:t>62.1. Группа 100 "Доходы" детализируется статьей аналитической группы вида источников финансирования дефицитов бюджетов 170 "Доходы от операций с активами".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62.1.1. Статья 170 "Доходы от операций с активами" детализируется подстатьей 171 "Курсовые разницы" аналитической группы вида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62.1.1.1. На подстатью 171 "Курсовые разницы" аналитической группы вида источников финансирования дефицитов бюджетов относятся операции, отражающие финансовый результат от переоценки средств в иностранной валюте в виде положительной либо отрицательной курсовой разницы.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Для отражения кассовых поступлений и выбытий данная подстатья аналитической группы вида источников финансирования дефицитов бюджетов не применяется.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43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62.2. Группа 300 "Поступление нефинансовых активов" детализируется статьей 310 "Увеличение стоимости основных средств" аналитической группы вида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62.2.1. На статью 310 "Увеличение стоимости основных средств" аналитической группы вида источников финансирования дефицитов бюджетов относятся расходы получателей бюджетных средств на приобретение (изготовление) объектов, относящихся к основным средствам, в том числе драгоценных камней, самородков драгоценных металлов, слитков и брусков золота, серебра, платины и палладия, а также монет из драгоценных металлов (золота, серебра, платины и палладия), за исключением монет, являющихся валютой Российской Федерации, находящихся в составе государственных запасов драгоценных металлов и драгоценных камней.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62.3. Группа 400 "Выбытие нефинансовых активов" детализируется статьей 410 "Уменьшение стоимости основных средств" аналитической группы вида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62.3.1. На статью 410 "Уменьшение стоимости основных средств" аналитической группы вида источников финансирования дефицитов бюджетов относятся доходы от выбытия основных средств, в том числе:</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реализации основных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доходы от возмещения ущерба, выявленного в связи с недостачей основных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другие аналогичные доходы.</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62.4. Группа 500 "Поступление финансовых активов" детализируется статьями аналитической группы вида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510 "Поступление денежных средств и их эквивалентов";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520 "Увеличение стоимости ценных бумаг, кроме акций и иных финансовых инструментов";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530 "Увеличение стоимости акций и иных финансовых инструментов";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540 "Увеличение задолженности по предоставленным бюджетным кредитам (займам)";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550 "Увеличение стоимости иных финансовых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lastRenderedPageBreak/>
        <w:t>62.4.1. На статью 510 "Поступление денежных средств и их эквивалентов" аналитической группы вида источников финансирования дефицитов бюджетов относится увеличение остатков денежных средств бюджетов бюджетной системы Российской Федерации, государственных (муниципальных) бюджетных, автономных учреждений, в том числе размещение средств на банковских депозитах, относящихся к эквивалентам денежных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на данную статью аналитической группы вида источников финансирования дефицитов бюджетов относятся поступления государственных (муниципальных) бюджетных, автономных учреждений от возврата дебиторской задолженности прошлых лет по ранее произведенным ими расходам (в том числе контрактам или иным договорам, расторгнутым в связи с нарушением исполнителем (подрядчиком) условий контракта или иного договора, сумм ранее перечисленных денежных обеспечений), от возврата подотчетным лицом выданного ему аванса в прошлые отчетные периоды, а также поступления в рамках внутренних расчетов (от головного учреждения, обособленного подразделения, филиала).</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62.4.2. На статью 520 "Увеличение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вложению денежных средств в векселя, облигации и иные ценные бумаги (кроме акций), не являющиеся вложениями в эквиваленты денежных средств, а также размещение средств на банковских депозитах, не являющихся эквивалентами денежных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62.4.3. На статью 530 "Увеличение стоимости акций и иных финансовых инструментов" аналитической группы вида источников финансирования дефицитов бюджетов относятся выплаты федерального бюджета по размещению средств Фонда национального благосостояния в акции юридических лиц, осуществляемые в целях управления средствами Фонда национального благосостояния.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62.4.4. На статью 540 "Увеличение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предоставлению бюджетных кредитов за счет средств бюджетов бюджетной системы Российской Федерации бюджетам бюджетной системы Российской Федерации, государственных кредитов иностранным юридическим лицам и правительствам иностранных государств, бюджетных кредитов за счет средств целевых иностранных кредитов, бюджетных кредитов за счет средств, поступивших от возвратов ранее выданных бюджетных кредитов за счет средств целевых иностранных кредитов, бюджетам бюджетной системы Российской Федерации, юридическим лицам.</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4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данную статью аналитической группы вида источников финансирования дефицитов бюджетов относятся также операции по предоставлению бюджетных кредитов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юридическим лицам для целей закупки и доставки топлива в соответствующие субъекты Российской Федерации.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на данную статью аналитической группы вида источников финансирования дефицитов бюджетов относятся операции по предоставлению бюджетными и автономными учреждениями кредитов (займов, ссуд).</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62.4.5. На статью 550 "Увеличение стоимости иных финансовых активов" аналитической группы вида источников финансирования дефицитов бюджетов относятся вложения денежных средств бюджетов бюджетной системы Российской Федерации в иные финансовые активы, в том числе средства, переданные управляющим компаниям, а также операции по привлечению на единый счет федерального бюджета, бюджета субъекта Российской Федерации, местного бюджета остатков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 денежными средствами бюджетных и автономных учреждений, с денежными средствами юридических лиц, не являющихся участниками бюджетного процесса, бюджетными и </w:t>
      </w:r>
      <w:r w:rsidRPr="000261AB">
        <w:rPr>
          <w:rFonts w:ascii="Times New Roman" w:hAnsi="Times New Roman" w:cs="Times New Roman"/>
        </w:rPr>
        <w:lastRenderedPageBreak/>
        <w:t>автономными учреждениями, на единых счетах бюджетов государственных внебюджетных фондов и иных казначейских счетах для осуществления и отражения операций в случаях, определенных федеральным законом о федеральном бюджете, а также по их возврату на указанные счета.</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w:t>
      </w:r>
      <w:proofErr w:type="spellStart"/>
      <w:r w:rsidRPr="000261AB">
        <w:rPr>
          <w:rFonts w:ascii="Times New Roman" w:hAnsi="Times New Roman" w:cs="Times New Roman"/>
        </w:rPr>
        <w:t>пп</w:t>
      </w:r>
      <w:proofErr w:type="spellEnd"/>
      <w:r w:rsidRPr="000261AB">
        <w:rPr>
          <w:rFonts w:ascii="Times New Roman" w:hAnsi="Times New Roman" w:cs="Times New Roman"/>
        </w:rPr>
        <w:t xml:space="preserve">. 62.4.5 в ред. </w:t>
      </w:r>
      <w:hyperlink r:id="rId44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29.12.2020 N 331н)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62.5. Группа 600 "Выбытие финансовых активов" детализируется статьями аналитической группы вида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610 "Выбытие денежных средств и их эквивалентов";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620 "Уменьшение стоимости ценных бумаг, кроме акций и иных финансовых инструментов";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630 "Уменьшение стоимости акций и иных финансовых инструментов";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640 "Уменьшение задолженности по предоставленным бюджетным кредитам (займам)";</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650 "Уменьшение стоимости иных финансовых активов".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62.5.1. На статью 610 "Выбытие денежных средств и их эквивалентов" аналитической группы вида источников финансирования дефицитов бюджетов относятся операции по уменьшению остатков денежных средств бюджетов бюджетной системы Российской Федерации, государственных (муниципальных) учреждений, в том числе размещенных в соответствии с законодательством Российской Федерации на банковских депозитах, относящихся к эквивалентам денежных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на данную статью аналитической группы вида источников финансирования дефицитов бюджетов относятся возврат государственным (муниципальным) бюджетным, автономным учреждением остатков субсидий прошлых лет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 и иные аналогичные операции, а также выбытия в рамках внутренних расчетов (от головного учреждения, обособленного подразделения, филиала), операции государственных (муниципальных) бюджетных, автономных учреждений по перечислению денежного обеспечения.</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4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62.5.2. На статью 620 "Уменьшение стоимости ценных бумаг, кроме акций и иных финансовых инструментов" аналитической группы вида источников финансирования дефицитов бюджетов относятся операции по поступлению средств от реализации векселей, облигаций и иных ценных бумаг (кроме акций), не являющихся вложениями в эквиваленты денежных средств, а также погашение депозитов, не являющихся эквивалентами денежных средств.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62.5.3. На статью 630 "Уменьшение стоимости акций и иных финансовых инструментов" аналитической группы вида источников финансирования дефицитов бюджетов относятся поступления от продажи акций и иных форм участия в капитале, находящихся в государственной и муниципальной собственности.</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По данной статье аналитической группы вида источников финансирования дефицитов бюджетов также отражаются поступления в федеральный бюджет средств Фонда национального благосостояния от продажи акций юридических лиц, осуществляемых в целях управления средствами Фонда национального благосостояния.</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62.5.4. На статью 640 "Уменьшение задолженности по предоставленным бюджетным кредитам (займам)" аналитической группы вида источников финансирования дефицитов бюджетов относятся операции по поступлению средств от погашения предоставленных ранее за счет средств </w:t>
      </w:r>
      <w:r w:rsidRPr="000261AB">
        <w:rPr>
          <w:rFonts w:ascii="Times New Roman" w:hAnsi="Times New Roman" w:cs="Times New Roman"/>
        </w:rPr>
        <w:lastRenderedPageBreak/>
        <w:t>бюджетов бюджетных ссуд, бюджетных кредитов бюджетами всех уровней бюджетной системы Российской Федерации, физическими и юридическими лицами, государственных кредитов иностранными юридическими лицами и правительствами иностранных государств.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Также на данную статью аналитической группы вида источников финансирования дефицитов бюджетов относятся операции по поступлению в бюджетные и автономные учреждения средств от погашения предоставленных ранее кредитов (займов, ссуд).</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62.5.5. На статью 650 "Уменьшение стоимости иных финансовых активов" аналитической группы вида источников финансирования дефицитов бюджетов относится возврат денежных средств бюджетов бюджетной системы Российской Федерации с иных финансовых активов, в том числе со счетов управляющих компаний.</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62.6. Группа 700 "Увеличение обязательств" детализирована статьями аналитической группы вида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710 "Увеличение внутренних долговых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720 "Увеличение внешних долговых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62.6.1. На статью 710 "Увеличение внутренних долговых обязательств" аналитической группы вида источников финансирования дефицитов бюджетов относятся операции, связанные с увеличением внутренних долговых обязательств (размещение государственных (муниципальных) ценных бумаг, получение кредитов, привлечение прочих источников внутреннего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данную статью аналитической группы вида источников финансирования дефицитов бюджетов также относятся операции по увеличению долговых обязательств, принятых бюджетными и автономными учреждениями, в валюте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44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62.6.2. На статью 720 "Увеличение внешних долговых обязательств" аналитической группы вида источников финансирования дефицитов бюджетов относятся операции, связанные с увеличением государственных внешних долговых обязательств (размещение государственных ценных бумаг, получение кредитов и привлечение прочих источников внешнего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62.7. Группа 800 "Уменьшение обязательств" детализирована статьями аналитической группы вида источников финансирования дефицитов бюджетов: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810 "Уменьшение внутренних долговых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820 "Уменьшение внешних долговых обязательств".</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62.7.1. На статью 810 "Уменьшение внутренних долговых обязательств" аналитической группы вида источников финансирования дефицитов бюджетов относятся операции, связанные с погашением государственных (муниципальных) ценных бумаг, возвратом кредитов, погашением иных внутренних обязательств, а также исполнением государственных (муниципальных) гарантий, в случае, если исполнение гарантом государственных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На данную статью аналитической группы вида источников финансирования дефицитов бюджетов также относятся операции по погашению долговых обязательств, принятых бюджетными и автономными учреждениями, в валюте Российской Федерации.</w:t>
      </w:r>
    </w:p>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(абзац введен </w:t>
      </w:r>
      <w:hyperlink r:id="rId44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29.11.2019 N 206н)</w:t>
      </w:r>
    </w:p>
    <w:p w:rsidR="000261AB" w:rsidRPr="000261AB" w:rsidRDefault="000261AB">
      <w:pPr>
        <w:pStyle w:val="ConsPlusNormal"/>
        <w:spacing w:before="220"/>
        <w:ind w:firstLine="540"/>
        <w:jc w:val="both"/>
        <w:rPr>
          <w:rFonts w:ascii="Times New Roman" w:hAnsi="Times New Roman" w:cs="Times New Roman"/>
        </w:rPr>
      </w:pPr>
      <w:bookmarkStart w:id="29" w:name="P1812"/>
      <w:bookmarkEnd w:id="29"/>
      <w:r w:rsidRPr="000261AB">
        <w:rPr>
          <w:rFonts w:ascii="Times New Roman" w:hAnsi="Times New Roman" w:cs="Times New Roman"/>
        </w:rPr>
        <w:t xml:space="preserve">62.7.2. На статью 820 "Уменьшение внешних долговых обязательств" аналитической группы вида источников финансирования дефицитов бюджетов относятся операции, связанные с </w:t>
      </w:r>
      <w:r w:rsidRPr="000261AB">
        <w:rPr>
          <w:rFonts w:ascii="Times New Roman" w:hAnsi="Times New Roman" w:cs="Times New Roman"/>
        </w:rPr>
        <w:lastRenderedPageBreak/>
        <w:t>погашением государственных ценных бумаг, возвратом кредитов, погашением иных обязательств, а также исполнением государственных гарантий в иностранной валюте, в случае, если исполнение гарантом государственных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0261AB" w:rsidRPr="000261AB" w:rsidRDefault="000261AB">
      <w:pPr>
        <w:pStyle w:val="ConsPlusNormal"/>
        <w:spacing w:before="220"/>
        <w:ind w:firstLine="540"/>
        <w:jc w:val="both"/>
        <w:rPr>
          <w:rFonts w:ascii="Times New Roman" w:hAnsi="Times New Roman" w:cs="Times New Roman"/>
        </w:rPr>
      </w:pPr>
      <w:r w:rsidRPr="000261AB">
        <w:rPr>
          <w:rFonts w:ascii="Times New Roman" w:hAnsi="Times New Roman" w:cs="Times New Roman"/>
        </w:rPr>
        <w:t xml:space="preserve">62.8. Коды аналитической группы вида источника финансирования дефицитов бюджетов в соответствии с </w:t>
      </w:r>
      <w:hyperlink w:anchor="P1748" w:history="1">
        <w:r w:rsidRPr="000261AB">
          <w:rPr>
            <w:rFonts w:ascii="Times New Roman" w:hAnsi="Times New Roman" w:cs="Times New Roman"/>
          </w:rPr>
          <w:t>пунктами 62</w:t>
        </w:r>
      </w:hyperlink>
      <w:r w:rsidRPr="000261AB">
        <w:rPr>
          <w:rFonts w:ascii="Times New Roman" w:hAnsi="Times New Roman" w:cs="Times New Roman"/>
        </w:rPr>
        <w:t xml:space="preserve">, </w:t>
      </w:r>
      <w:hyperlink w:anchor="P1756" w:history="1">
        <w:r w:rsidRPr="000261AB">
          <w:rPr>
            <w:rFonts w:ascii="Times New Roman" w:hAnsi="Times New Roman" w:cs="Times New Roman"/>
          </w:rPr>
          <w:t>62.1</w:t>
        </w:r>
      </w:hyperlink>
      <w:r w:rsidRPr="000261AB">
        <w:rPr>
          <w:rFonts w:ascii="Times New Roman" w:hAnsi="Times New Roman" w:cs="Times New Roman"/>
        </w:rPr>
        <w:t xml:space="preserve"> - </w:t>
      </w:r>
      <w:hyperlink w:anchor="P1812" w:history="1">
        <w:r w:rsidRPr="000261AB">
          <w:rPr>
            <w:rFonts w:ascii="Times New Roman" w:hAnsi="Times New Roman" w:cs="Times New Roman"/>
          </w:rPr>
          <w:t>62.7.2</w:t>
        </w:r>
      </w:hyperlink>
      <w:r w:rsidRPr="000261AB">
        <w:rPr>
          <w:rFonts w:ascii="Times New Roman" w:hAnsi="Times New Roman" w:cs="Times New Roman"/>
        </w:rPr>
        <w:t xml:space="preserve"> настоящего Порядка применяются также при детализации показателей плана финансово-хозяйственной деятельности государственного (муниципального) учреждения.</w:t>
      </w:r>
    </w:p>
    <w:p w:rsidR="000261AB" w:rsidRPr="000261AB" w:rsidRDefault="000261AB">
      <w:pPr>
        <w:pStyle w:val="ConsPlusNormal"/>
        <w:ind w:firstLine="540"/>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p>
    <w:p w:rsidR="000261AB" w:rsidRPr="000261AB" w:rsidRDefault="000261AB">
      <w:pPr>
        <w:pStyle w:val="ConsPlusNormal"/>
        <w:jc w:val="right"/>
        <w:outlineLvl w:val="1"/>
        <w:rPr>
          <w:rFonts w:ascii="Times New Roman" w:hAnsi="Times New Roman" w:cs="Times New Roman"/>
        </w:rPr>
      </w:pPr>
      <w:r w:rsidRPr="000261AB">
        <w:rPr>
          <w:rFonts w:ascii="Times New Roman" w:hAnsi="Times New Roman" w:cs="Times New Roman"/>
        </w:rPr>
        <w:t>Приложение 1</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к Порядку формирования</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 применения кодов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бюджетной классификации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их структуре и принципам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назначения, утвержденным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приказом Министерства финансов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от 06.06.2019 N 85н</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КОДЫ</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ВИДОВ ДОХОДОВ БЮДЖЕТОВ И СООТВЕТСТВУЮЩИЕ ИМ КОДЫ</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АНАЛИТИЧЕСКОЙ ГРУППЫ ПОДВИДОВ ДОХОДОВ БЮДЖЕТОВ</w:t>
      </w:r>
    </w:p>
    <w:p w:rsidR="000261AB" w:rsidRPr="000261AB" w:rsidRDefault="000261AB">
      <w:pPr>
        <w:pStyle w:val="ConsPlusNormal"/>
        <w:jc w:val="center"/>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 xml:space="preserve">Утратили силу. - </w:t>
      </w:r>
      <w:hyperlink r:id="rId445"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outlineLvl w:val="1"/>
        <w:rPr>
          <w:rFonts w:ascii="Times New Roman" w:hAnsi="Times New Roman" w:cs="Times New Roman"/>
        </w:rPr>
      </w:pPr>
      <w:r w:rsidRPr="000261AB">
        <w:rPr>
          <w:rFonts w:ascii="Times New Roman" w:hAnsi="Times New Roman" w:cs="Times New Roman"/>
        </w:rPr>
        <w:t>Приложение 2</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к Порядку формирования</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 применения кодов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бюджетной классификации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их структуре и принципам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назначения, утвержденным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приказом Министерства финансов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от ___________ N ___</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КОДЫ РАЗДЕЛОВ И ПОДРАЗДЕЛОВ КЛАССИФИКАЦИИ РАСХОДОВ БЮДЖЕТОВ</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Список изменяющих документов</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Приказов Минфина России от 29.11.2019 </w:t>
            </w:r>
            <w:hyperlink r:id="rId446" w:history="1">
              <w:r w:rsidRPr="000261AB">
                <w:rPr>
                  <w:rFonts w:ascii="Times New Roman" w:hAnsi="Times New Roman" w:cs="Times New Roman"/>
                </w:rPr>
                <w:t>N 206н</w:t>
              </w:r>
            </w:hyperlink>
            <w:r w:rsidRPr="000261AB">
              <w:rPr>
                <w:rFonts w:ascii="Times New Roman" w:hAnsi="Times New Roman" w:cs="Times New Roman"/>
              </w:rPr>
              <w:t xml:space="preserve">, от 08.06.2020 </w:t>
            </w:r>
            <w:hyperlink r:id="rId447" w:history="1">
              <w:r w:rsidRPr="000261AB">
                <w:rPr>
                  <w:rFonts w:ascii="Times New Roman" w:hAnsi="Times New Roman" w:cs="Times New Roman"/>
                </w:rPr>
                <w:t>N 98н</w:t>
              </w:r>
            </w:hyperlink>
            <w:r w:rsidRPr="000261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0261AB" w:rsidRPr="000261AB">
        <w:tc>
          <w:tcPr>
            <w:tcW w:w="1191" w:type="dxa"/>
            <w:tcBorders>
              <w:top w:val="single" w:sz="4" w:space="0" w:color="auto"/>
              <w:bottom w:val="single" w:sz="4" w:space="0" w:color="auto"/>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w:t>
            </w:r>
          </w:p>
        </w:tc>
        <w:tc>
          <w:tcPr>
            <w:tcW w:w="7880" w:type="dxa"/>
            <w:tcBorders>
              <w:top w:val="single" w:sz="4" w:space="0" w:color="auto"/>
              <w:bottom w:val="single" w:sz="4" w:space="0" w:color="auto"/>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Наименование раздела, подраздела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0100</w:t>
            </w:r>
          </w:p>
        </w:tc>
        <w:tc>
          <w:tcPr>
            <w:tcW w:w="7880" w:type="dxa"/>
            <w:tcBorders>
              <w:top w:val="single" w:sz="4" w:space="0" w:color="auto"/>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ОБЩЕГОСУДАРСТВЕННЫЕ ВОПРОСЫ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Функционирование Президента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Функционирование высшего должностного лица субъекта Российской Федерации и муниципального образования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lastRenderedPageBreak/>
              <w:t>0103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Судебная система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0106</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0107</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Обеспечение проведения выборов и референдумов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0108</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Международные отношения и международное сотрудничество</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0109</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Государственный материальный резерв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0110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Фундаментальные исследования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0111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Резервные фонды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0112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общегосударственных вопросов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0113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общегосударственные вопросы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0200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НАЦИОНАЛЬНАЯ ОБОРОНА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0201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Вооруженные Силы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0203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Мобилизационная и вневойсковая подготовка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0204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Мобилизационная подготовка экономики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0205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Подготовка и участие в обеспечении коллективной безопасности и миротворческой деятельности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0206</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Ядерно-оружейный комплекс</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0207</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Реализация международных обязательств в сфере военно-технического сотрудничества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0208</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национальной обороны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0209</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национальной обороны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0300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НАЦИОНАЛЬНАЯ БЕЗОПАСНОСТЬ И ПРАВООХРАНИТЕЛЬНАЯ ДЕЯТЕЛЬНОСТЬ</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Органы прокуратуры и следствия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Органы внутренних дел</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Войска национальной гвардии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Органы юстиции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Система исполнения наказаний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0306</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Органы безопасности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lastRenderedPageBreak/>
              <w:t>0307</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Органы пограничной службы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0309</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Гражданская оборона</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4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0310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4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0311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Миграционная политика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0313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национальной безопасности и правоохранительной деятельности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0314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национальной безопасности и правоохранительной деятельности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0400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НАЦИОНАЛЬНАЯ ЭКОНОМИКА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Общеэкономические вопросы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Топливно-энергетический комплекс</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Исследование и использование космического пространства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Воспроизводство минерально-сырьевой базы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Сельское хозяйство и рыболовство</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0406</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Водное хозяйство</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0407</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Лесное хозяйство</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0408</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Транспорт</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0409</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Дорожное хозяйство (дорожные фонды)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0410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Связь и информатика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0411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национальной экономики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0412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национальной экономики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0500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ЖИЛИЩНО-КОММУНАЛЬНОЕ ХОЗЯЙСТВО</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0501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Жилищное хозяйство</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0502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Коммунальное хозяйство</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0503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Благоустройство</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0504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жилищно-коммунального хозяйства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0505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жилищно-коммунального хозяйства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0600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ОХРАНА ОКРУЖАЮЩЕЙ СРЕДЫ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0601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Экологический контроль</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lastRenderedPageBreak/>
              <w:t>0602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Сбор, удаление отходов и очистка сточных вод</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0603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Охрана объектов растительного и животного мира и среды их обитания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0604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охраны окружающей среды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0605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охраны окружающей среды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0700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ОБРАЗОВАНИЕ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0701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Дошкольное образование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0702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Общее образование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0703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Дополнительное образование детей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0704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Среднее профессиональное образование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0705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Профессиональная подготовка, переподготовка и повышение квалификации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0706</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Высшее образование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0707</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Молодежная политика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0708</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образования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0709</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образования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0800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КУЛЬТУРА, КИНЕМАТОГРАФИЯ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0801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Культура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0802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Кинематография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0803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культуры, кинематографии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0804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культуры, кинематографии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0900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ЗДРАВООХРАНЕНИЕ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0901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Стационарная медицинская помощь</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0902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Амбулаторная помощь</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0903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Медицинская помощь в дневных стационарах всех типов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0904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Скорая медицинская помощь</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0905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Санаторно-оздоровительная помощь</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0906</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Заготовка, переработка, хранение и обеспечение безопасности донорской крови и ее компонентов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0907</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Санитарно-эпидемиологическое благополучие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0908</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здравоохранения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0909</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здравоохранения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1000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СОЦИАЛЬНАЯ ПОЛИТИКА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1001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Пенсионное обеспечение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lastRenderedPageBreak/>
              <w:t>1002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Социальное обслуживание населения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1003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Социальное обеспечение населения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1004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Охрана семьи и детства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1005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социальной политики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1006</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социальной политики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1100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ФИЗИЧЕСКАЯ КУЛЬТУРА И СПОРТ</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Физическая культура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Массовый спорт</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Спорт высших достижений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физической культуры и спорта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1105</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физической культуры и спорта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1200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СРЕДСТВА МАССОВОЙ ИНФОРМАЦИИ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Телевидение и радиовещание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Периодическая печать и издательства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1203</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Прикладные научные исследования в области средств массовой информации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1204</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Другие вопросы в области средств массовой информации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1300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ОБСЛУЖИВАНИЕ ГОСУДАРСТВЕННОГО (МУНИЦИПАЛЬНОГО) ДОЛГА</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5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Обслуживание государственного (муниципального) внутреннего долга</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5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Обслуживание государственного (муниципального) внешнего долга</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5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1400</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МЕЖБЮДЖЕТНЫЕ ТРАНСФЕРТЫ ОБЩЕГО ХАРАКТЕРА БЮДЖЕТАМ БЮДЖЕТНОЙ СИСТЕМЫ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1401</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Дотации на выравнивание бюджетной обеспеченности субъектов Российской Федерации и муниципальных образований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1402</w:t>
            </w:r>
          </w:p>
        </w:tc>
        <w:tc>
          <w:tcPr>
            <w:tcW w:w="7880"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Иные дотации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1403</w:t>
            </w:r>
          </w:p>
        </w:tc>
        <w:tc>
          <w:tcPr>
            <w:tcW w:w="7880" w:type="dxa"/>
            <w:tcBorders>
              <w:top w:val="nil"/>
              <w:left w:val="nil"/>
              <w:bottom w:val="single" w:sz="4" w:space="0" w:color="auto"/>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Прочие межбюджетные трансферты общего характера</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outlineLvl w:val="1"/>
        <w:rPr>
          <w:rFonts w:ascii="Times New Roman" w:hAnsi="Times New Roman" w:cs="Times New Roman"/>
        </w:rPr>
      </w:pPr>
      <w:r w:rsidRPr="000261AB">
        <w:rPr>
          <w:rFonts w:ascii="Times New Roman" w:hAnsi="Times New Roman" w:cs="Times New Roman"/>
        </w:rPr>
        <w:t>Приложение 3</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к Порядку формирования</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 применения кодов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lastRenderedPageBreak/>
        <w:t>бюджетной классификации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их структуре и принципам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назначения, утвержденным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приказом Министерства финансов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от ___________ N ___</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rPr>
          <w:rFonts w:ascii="Times New Roman" w:hAnsi="Times New Roman" w:cs="Times New Roman"/>
        </w:rPr>
      </w:pPr>
      <w:bookmarkStart w:id="30" w:name="P2096"/>
      <w:bookmarkEnd w:id="30"/>
      <w:r w:rsidRPr="000261AB">
        <w:rPr>
          <w:rFonts w:ascii="Times New Roman" w:hAnsi="Times New Roman" w:cs="Times New Roman"/>
        </w:rPr>
        <w:t>КОДЫ</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ФЕДЕРАЛЬНЫХ ПРОЕКТОВ, ВКЛЮЧЕННЫХ В ЦЕЛЕВЫЕ СТАТЬИ РАСХОДОВ,</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ИХ НАИМЕНОВАНИЯ И СООТВЕТСТВУЮЩИЕ ИМ ПОЛНЫЕ НАИМЕНОВАНИЯ</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ФЕДЕРАЛЬНЫХ ПРОЕКТОВ В СОСТАВЕ НАЦИОНАЛЬНЫХ ПРОЕКТОВ</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(ПРОГРАММЫ) И КОМПЛЕКСНОГО ПЛАНА МОДЕРНИЗАЦИИ</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И РАСШИРЕНИЯ МАГИСТРАЛЬНОЙ ИНФРАСТРУКТУРЫ</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Список изменяющих документов</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Приказов Минфина России от 29.11.2019 </w:t>
            </w:r>
            <w:hyperlink r:id="rId453" w:history="1">
              <w:r w:rsidRPr="000261AB">
                <w:rPr>
                  <w:rFonts w:ascii="Times New Roman" w:hAnsi="Times New Roman" w:cs="Times New Roman"/>
                </w:rPr>
                <w:t>N 206н</w:t>
              </w:r>
            </w:hyperlink>
            <w:r w:rsidRPr="000261AB">
              <w:rPr>
                <w:rFonts w:ascii="Times New Roman" w:hAnsi="Times New Roman" w:cs="Times New Roman"/>
              </w:rPr>
              <w:t xml:space="preserve">, от 08.06.2020 </w:t>
            </w:r>
            <w:hyperlink r:id="rId454" w:history="1">
              <w:r w:rsidRPr="000261AB">
                <w:rPr>
                  <w:rFonts w:ascii="Times New Roman" w:hAnsi="Times New Roman" w:cs="Times New Roman"/>
                </w:rPr>
                <w:t>N 98н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16.11.2020 </w:t>
            </w:r>
            <w:hyperlink r:id="rId455" w:history="1">
              <w:r w:rsidRPr="000261AB">
                <w:rPr>
                  <w:rFonts w:ascii="Times New Roman" w:hAnsi="Times New Roman" w:cs="Times New Roman"/>
                </w:rPr>
                <w:t>N 267н</w:t>
              </w:r>
            </w:hyperlink>
            <w:r w:rsidRPr="000261AB">
              <w:rPr>
                <w:rFonts w:ascii="Times New Roman" w:hAnsi="Times New Roman" w:cs="Times New Roman"/>
              </w:rPr>
              <w:t xml:space="preserve">, от 15.04.2021 </w:t>
            </w:r>
            <w:hyperlink r:id="rId456" w:history="1">
              <w:r w:rsidRPr="000261AB">
                <w:rPr>
                  <w:rFonts w:ascii="Times New Roman" w:hAnsi="Times New Roman" w:cs="Times New Roman"/>
                </w:rPr>
                <w:t>N 60н</w:t>
              </w:r>
            </w:hyperlink>
            <w:r w:rsidRPr="000261AB">
              <w:rPr>
                <w:rFonts w:ascii="Times New Roman" w:hAnsi="Times New Roman" w:cs="Times New Roman"/>
              </w:rPr>
              <w:t xml:space="preserve">, от 11.06.2021 </w:t>
            </w:r>
            <w:hyperlink r:id="rId457" w:history="1">
              <w:r w:rsidRPr="000261AB">
                <w:rPr>
                  <w:rFonts w:ascii="Times New Roman" w:hAnsi="Times New Roman" w:cs="Times New Roman"/>
                </w:rPr>
                <w:t>N 78н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19.11.2021 </w:t>
            </w:r>
            <w:hyperlink r:id="rId458" w:history="1">
              <w:r w:rsidRPr="000261AB">
                <w:rPr>
                  <w:rFonts w:ascii="Times New Roman" w:hAnsi="Times New Roman" w:cs="Times New Roman"/>
                </w:rPr>
                <w:t>N 187н</w:t>
              </w:r>
            </w:hyperlink>
            <w:r w:rsidRPr="000261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3655"/>
        <w:gridCol w:w="3656"/>
      </w:tblGrid>
      <w:tr w:rsidR="000261AB" w:rsidRPr="000261AB">
        <w:tc>
          <w:tcPr>
            <w:tcW w:w="1757" w:type="dxa"/>
            <w:tcBorders>
              <w:top w:val="single" w:sz="4" w:space="0" w:color="auto"/>
              <w:bottom w:val="single" w:sz="4" w:space="0" w:color="auto"/>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 основного мероприятия целевой статьи расходов</w:t>
            </w:r>
          </w:p>
        </w:tc>
        <w:tc>
          <w:tcPr>
            <w:tcW w:w="3655" w:type="dxa"/>
            <w:tcBorders>
              <w:top w:val="single" w:sz="4" w:space="0" w:color="auto"/>
              <w:bottom w:val="single" w:sz="4" w:space="0" w:color="auto"/>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Наименование основного мероприятия целевой статьи расходов</w:t>
            </w:r>
          </w:p>
        </w:tc>
        <w:tc>
          <w:tcPr>
            <w:tcW w:w="3656" w:type="dxa"/>
            <w:tcBorders>
              <w:top w:val="single" w:sz="4" w:space="0" w:color="auto"/>
              <w:bottom w:val="single" w:sz="4" w:space="0" w:color="auto"/>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Наименование федерального проекта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single" w:sz="4" w:space="0" w:color="auto"/>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459" w:history="1">
              <w:r w:rsidRPr="000261AB">
                <w:rPr>
                  <w:rFonts w:ascii="Times New Roman" w:hAnsi="Times New Roman" w:cs="Times New Roman"/>
                </w:rPr>
                <w:t>проект</w:t>
              </w:r>
            </w:hyperlink>
            <w:r w:rsidRPr="000261AB">
              <w:rPr>
                <w:rFonts w:ascii="Times New Roman" w:hAnsi="Times New Roman" w:cs="Times New Roman"/>
              </w:rPr>
              <w:t xml:space="preserve"> "Культура"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A1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"Культурная среда"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"Обеспечение качественно нового уровня развития инфраструктуры культуры" ("Культурная среда")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A2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"Творческие люди"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"Создание условий для реализации творческого потенциала нации" ("Творческие люди")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A3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"Цифровая культура"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w:t>
            </w:r>
            <w:proofErr w:type="spellStart"/>
            <w:r w:rsidRPr="000261AB">
              <w:rPr>
                <w:rFonts w:ascii="Times New Roman" w:hAnsi="Times New Roman" w:cs="Times New Roman"/>
              </w:rPr>
              <w:t>Цифровизация</w:t>
            </w:r>
            <w:proofErr w:type="spellEnd"/>
            <w:r w:rsidRPr="000261AB">
              <w:rPr>
                <w:rFonts w:ascii="Times New Roman" w:hAnsi="Times New Roman" w:cs="Times New Roman"/>
              </w:rPr>
              <w:t xml:space="preserve"> услуг и формирование информационного пространства в сфере культуры" ("Цифровая культура")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Национальная </w:t>
            </w:r>
            <w:hyperlink r:id="rId460" w:history="1">
              <w:r w:rsidRPr="000261AB">
                <w:rPr>
                  <w:rFonts w:ascii="Times New Roman" w:hAnsi="Times New Roman" w:cs="Times New Roman"/>
                </w:rPr>
                <w:t>программа</w:t>
              </w:r>
            </w:hyperlink>
            <w:r w:rsidRPr="000261AB">
              <w:rPr>
                <w:rFonts w:ascii="Times New Roman" w:hAnsi="Times New Roman" w:cs="Times New Roman"/>
              </w:rPr>
              <w:t xml:space="preserve"> "Цифровая экономика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w:t>
            </w:r>
            <w:hyperlink r:id="rId46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D1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"Нормативное регулирование цифровой среды"</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"Нормативное регулирование цифровой среды"</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D2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"Информационная инфраструктура"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"Информационная инфраструктура"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D3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"Кадры для цифровой экономики"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"Кадры для цифровой экономики"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D4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Федеральный проект </w:t>
            </w:r>
            <w:r w:rsidRPr="000261AB">
              <w:rPr>
                <w:rFonts w:ascii="Times New Roman" w:hAnsi="Times New Roman" w:cs="Times New Roman"/>
              </w:rPr>
              <w:lastRenderedPageBreak/>
              <w:t>"Информационная безопасность"</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Федеральный проект </w:t>
            </w:r>
            <w:r w:rsidRPr="000261AB">
              <w:rPr>
                <w:rFonts w:ascii="Times New Roman" w:hAnsi="Times New Roman" w:cs="Times New Roman"/>
              </w:rPr>
              <w:lastRenderedPageBreak/>
              <w:t>"Информационная безопасность"</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lastRenderedPageBreak/>
              <w:t>00 0 D5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"Цифровые технологии"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"Цифровые технологии"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D6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"Цифровое государственное управление"</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"Цифровое государственное управление"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D7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"Искусственный интеллект"</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"Искусственный интеллект"</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46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D8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кадрового потенциала ИТ-отрасли"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кадрового потенциала ИТ-отрасли"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46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D9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"Обеспечение доступа в интернет за счет развития спутниковой связи"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"Обеспечение доступа в интернет за счет развития спутниковой связи"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46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DA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"Цифровые услуги и сервисы онлайн"</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"Цифровые услуги и сервисы онлайн"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465"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466" w:history="1">
              <w:r w:rsidRPr="000261AB">
                <w:rPr>
                  <w:rFonts w:ascii="Times New Roman" w:hAnsi="Times New Roman" w:cs="Times New Roman"/>
                </w:rPr>
                <w:t>проект</w:t>
              </w:r>
            </w:hyperlink>
            <w:r w:rsidRPr="000261AB">
              <w:rPr>
                <w:rFonts w:ascii="Times New Roman" w:hAnsi="Times New Roman" w:cs="Times New Roman"/>
              </w:rPr>
              <w:t xml:space="preserve"> "Образование"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"Современная школа"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"Современная школа"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"Успех каждого ребенка"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"Успех каждого ребенка"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E3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467"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E4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"Цифровая образовательная среда"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"Цифровая образовательная среда"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E5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468"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E6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"Молодые профессионалы (Повышение конкурентоспособности профессионального образования)"</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"Молодые профессионалы (Повышение конкурентоспособности профессионального образования)"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6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E7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470"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E8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"Социальная активность"</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"Социальная активность"</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E9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471"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EА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"Социальные лифты для каждого"</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"Социальные лифты для каждого"</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(в ред. </w:t>
            </w:r>
            <w:hyperlink r:id="rId47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EB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"Патриотическое воспитание граждан Российской Федерации"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"Патриотическое воспитание граждан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47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EГ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системы поддержки молодежи ("Молодежь России")"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системы поддержки молодежи ("Молодежь России")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47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475" w:history="1">
              <w:r w:rsidRPr="000261AB">
                <w:rPr>
                  <w:rFonts w:ascii="Times New Roman" w:hAnsi="Times New Roman" w:cs="Times New Roman"/>
                </w:rPr>
                <w:t>проект</w:t>
              </w:r>
            </w:hyperlink>
            <w:r w:rsidRPr="000261AB">
              <w:rPr>
                <w:rFonts w:ascii="Times New Roman" w:hAnsi="Times New Roman" w:cs="Times New Roman"/>
              </w:rPr>
              <w:t xml:space="preserve"> "Жилье и городская среда"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F1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"Жилье"</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"Жилье"</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F2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"Формирование комфортной городской среды"</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"Формирование комфортной городской среды"</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F3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"Обеспечение устойчивого сокращения непригодного для проживания жилищного фонда"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"Обеспечение устойчивого сокращения непригодного для проживания жилищного фонда"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F4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"Ипотека"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"Ипотека"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F5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"Чистая вода"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"Чистая вода"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47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477" w:history="1">
              <w:r w:rsidRPr="000261AB">
                <w:rPr>
                  <w:rFonts w:ascii="Times New Roman" w:hAnsi="Times New Roman" w:cs="Times New Roman"/>
                </w:rPr>
                <w:t>проект</w:t>
              </w:r>
            </w:hyperlink>
            <w:r w:rsidRPr="000261AB">
              <w:rPr>
                <w:rFonts w:ascii="Times New Roman" w:hAnsi="Times New Roman" w:cs="Times New Roman"/>
              </w:rPr>
              <w:t xml:space="preserve"> "Экология"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"Чистая страна"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"Чистая страна"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"Комплексная система обращения с твердыми коммунальными отходами"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"Комплексная система обращения с твердыми коммунальными отходами"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G3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"Инфраструктура для обращения с отходами I - II классов опасности"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"Инфраструктура для обращения с отходами I - II классов опасности"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G4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"Чистый воздух"</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"Чистый воздух"</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G5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478"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G6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"Оздоровление Волги"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"Оздоровление Волги"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G7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"Сохранение озера Байкал"</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"Сохранение озера Байкал"</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G8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"Сохранение уникальных водных объектов"</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"Сохранение уникальных водных объектов"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G9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Федеральный проект "Сохранение биологического разнообразия и </w:t>
            </w:r>
            <w:r w:rsidRPr="000261AB">
              <w:rPr>
                <w:rFonts w:ascii="Times New Roman" w:hAnsi="Times New Roman" w:cs="Times New Roman"/>
              </w:rPr>
              <w:lastRenderedPageBreak/>
              <w:t>развитие экологического туризма"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Федеральный проект "Сохранение биологического разнообразия и </w:t>
            </w:r>
            <w:r w:rsidRPr="000261AB">
              <w:rPr>
                <w:rFonts w:ascii="Times New Roman" w:hAnsi="Times New Roman" w:cs="Times New Roman"/>
              </w:rPr>
              <w:lastRenderedPageBreak/>
              <w:t>развитие экологического туризма"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lastRenderedPageBreak/>
              <w:t>00 0 GА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"Сохранение лесов"</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"Сохранение лесов"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GБ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479"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480" w:history="1">
              <w:r w:rsidRPr="000261AB">
                <w:rPr>
                  <w:rFonts w:ascii="Times New Roman" w:hAnsi="Times New Roman" w:cs="Times New Roman"/>
                </w:rPr>
                <w:t>проект</w:t>
              </w:r>
            </w:hyperlink>
            <w:r w:rsidRPr="000261AB">
              <w:rPr>
                <w:rFonts w:ascii="Times New Roman" w:hAnsi="Times New Roman" w:cs="Times New Roman"/>
              </w:rPr>
              <w:t xml:space="preserve"> "Малое и среднее предпринимательство и поддержка индивидуальной предпринимательской инициативы"</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I1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481"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I2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Федеральный проект "Создание благоприятных условий для осуществления деятельности </w:t>
            </w:r>
            <w:proofErr w:type="spellStart"/>
            <w:r w:rsidRPr="000261AB">
              <w:rPr>
                <w:rFonts w:ascii="Times New Roman" w:hAnsi="Times New Roman" w:cs="Times New Roman"/>
              </w:rPr>
              <w:t>самозанятыми</w:t>
            </w:r>
            <w:proofErr w:type="spellEnd"/>
            <w:r w:rsidRPr="000261AB">
              <w:rPr>
                <w:rFonts w:ascii="Times New Roman" w:hAnsi="Times New Roman" w:cs="Times New Roman"/>
              </w:rPr>
              <w:t xml:space="preserve"> гражданами"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Федеральный проект "Создание благоприятных условий для осуществления деятельности </w:t>
            </w:r>
            <w:proofErr w:type="spellStart"/>
            <w:r w:rsidRPr="000261AB">
              <w:rPr>
                <w:rFonts w:ascii="Times New Roman" w:hAnsi="Times New Roman" w:cs="Times New Roman"/>
              </w:rPr>
              <w:t>самозанятыми</w:t>
            </w:r>
            <w:proofErr w:type="spellEnd"/>
            <w:r w:rsidRPr="000261AB">
              <w:rPr>
                <w:rFonts w:ascii="Times New Roman" w:hAnsi="Times New Roman" w:cs="Times New Roman"/>
              </w:rPr>
              <w:t xml:space="preserve"> гражданами"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8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I4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Федеральный </w:t>
            </w:r>
            <w:hyperlink r:id="rId483" w:history="1">
              <w:r w:rsidRPr="000261AB">
                <w:rPr>
                  <w:rFonts w:ascii="Times New Roman" w:hAnsi="Times New Roman" w:cs="Times New Roman"/>
                </w:rPr>
                <w:t>проект</w:t>
              </w:r>
            </w:hyperlink>
            <w:r w:rsidRPr="000261AB">
              <w:rPr>
                <w:rFonts w:ascii="Times New Roman" w:hAnsi="Times New Roman" w:cs="Times New Roman"/>
              </w:rPr>
              <w:t xml:space="preserve"> "Создание условий для легкого старта и комфортного ведения бизнеса"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"Создание условий для легкого старта и комфортного ведения бизнеса"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8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I5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"Акселерация субъектов малого и среднего предпринимательства"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"Акселерация субъектов малого и среднего предпринимательства"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I7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485"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I8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Федеральный проект "Создание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w:t>
            </w:r>
            <w:proofErr w:type="spellStart"/>
            <w:r w:rsidRPr="000261AB">
              <w:rPr>
                <w:rFonts w:ascii="Times New Roman" w:hAnsi="Times New Roman" w:cs="Times New Roman"/>
              </w:rPr>
              <w:t>самозанятыми</w:t>
            </w:r>
            <w:proofErr w:type="spellEnd"/>
            <w:r w:rsidRPr="000261AB">
              <w:rPr>
                <w:rFonts w:ascii="Times New Roman" w:hAnsi="Times New Roman" w:cs="Times New Roman"/>
              </w:rPr>
              <w:t xml:space="preserve"> гражданами"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Федеральный проект "Создание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w:t>
            </w:r>
            <w:proofErr w:type="spellStart"/>
            <w:r w:rsidRPr="000261AB">
              <w:rPr>
                <w:rFonts w:ascii="Times New Roman" w:hAnsi="Times New Roman" w:cs="Times New Roman"/>
              </w:rPr>
              <w:t>самозанятыми</w:t>
            </w:r>
            <w:proofErr w:type="spellEnd"/>
            <w:r w:rsidRPr="000261AB">
              <w:rPr>
                <w:rFonts w:ascii="Times New Roman" w:hAnsi="Times New Roman" w:cs="Times New Roman"/>
              </w:rPr>
              <w:t xml:space="preserve"> гражданами"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8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vAlign w:val="bottom"/>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Национальный проект "Туризм и индустрия гостеприимства"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(введен </w:t>
            </w:r>
            <w:hyperlink r:id="rId48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11.06.2021 N 78н)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J1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туристической инфраструктуры"</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туристической инфраструктуры"</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J2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"Повышение доступности туристических продуктов"</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"Повышение доступности туристических продуктов"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J3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"Совершенствование управления в сфере туризма"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"Совершенствование управления в сфере туризма"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488" w:history="1">
              <w:r w:rsidRPr="000261AB">
                <w:rPr>
                  <w:rFonts w:ascii="Times New Roman" w:hAnsi="Times New Roman" w:cs="Times New Roman"/>
                </w:rPr>
                <w:t>проект</w:t>
              </w:r>
            </w:hyperlink>
            <w:r w:rsidRPr="000261AB">
              <w:rPr>
                <w:rFonts w:ascii="Times New Roman" w:hAnsi="Times New Roman" w:cs="Times New Roman"/>
              </w:rPr>
              <w:t xml:space="preserve"> "Производительность труда"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w:t>
            </w:r>
            <w:hyperlink r:id="rId489"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lastRenderedPageBreak/>
              <w:t>00 0 L1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"Системные меры по повышению производительности труда"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"Системные меры по повышению производительности труда"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L2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"Адресная поддержка повышения производительности труда на предприятиях"</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"Адресная поддержка повышения производительности труда на предприятиях"</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L3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490"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491" w:history="1">
              <w:r w:rsidRPr="000261AB">
                <w:rPr>
                  <w:rFonts w:ascii="Times New Roman" w:hAnsi="Times New Roman" w:cs="Times New Roman"/>
                </w:rPr>
                <w:t>проект</w:t>
              </w:r>
            </w:hyperlink>
            <w:r w:rsidRPr="000261AB">
              <w:rPr>
                <w:rFonts w:ascii="Times New Roman" w:hAnsi="Times New Roman" w:cs="Times New Roman"/>
              </w:rPr>
              <w:t xml:space="preserve"> "Здравоохранение"</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N1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системы оказания первичной медико-санитарной помощи"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системы оказания первичной медико-санитарной помощи"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9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N2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"Борьба с сердечно-сосудистыми заболеваниями"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"Борьба с сердечно-сосудистыми заболеваниями"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N3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"Борьба с онкологическими заболеваниями"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"Борьба с онкологическими заболеваниями"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N4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детского здравоохранения, включая создание современной инфраструктуры оказания медицинской помощи детям"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N5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"Обеспечение медицинских организаций системы здравоохранения квалифицированными кадрами"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"Обеспечение медицинских организаций системы здравоохранения квалифицированными кадрами"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N6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сети национальных медицинских исследовательских центров и внедрение инновационных медицинских технологий"</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сети национальных медицинских исследовательских центров и внедрение инновационных медицинских технологий"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N7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9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N8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экспорта медицинских услуг"</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экспорта медицинских услуг"</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N9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"Модернизация первичного звена здравоохранения Российской Федерации"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"Модернизация первичного звена здравоохранения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(введено </w:t>
            </w:r>
            <w:hyperlink r:id="rId49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495" w:history="1">
              <w:r w:rsidRPr="000261AB">
                <w:rPr>
                  <w:rFonts w:ascii="Times New Roman" w:hAnsi="Times New Roman" w:cs="Times New Roman"/>
                </w:rPr>
                <w:t>проект</w:t>
              </w:r>
            </w:hyperlink>
            <w:r w:rsidRPr="000261AB">
              <w:rPr>
                <w:rFonts w:ascii="Times New Roman" w:hAnsi="Times New Roman" w:cs="Times New Roman"/>
              </w:rPr>
              <w:t xml:space="preserve"> "Демография"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P1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"Финансовая поддержка семей при рождении детей"</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"Финансовая поддержка семей при рождении детей"</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P2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"Содействие занятости"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"Содействие занятости"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9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P3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"Старшее поколение"</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"Разработка и реализация программы системной поддержки и повышения качества жизни граждан старшего поколения"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9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P4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"Укрепление общественного здоровья"</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"Формирование системы мотивации граждан к здоровому образу жизни, включая здоровое питание и отказ от вредных привычек"</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P5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"Спорт - норма жизни"</w:t>
            </w:r>
          </w:p>
        </w:tc>
        <w:tc>
          <w:tcPr>
            <w:tcW w:w="3656" w:type="dxa"/>
            <w:tcBorders>
              <w:top w:val="nil"/>
              <w:left w:val="nil"/>
              <w:bottom w:val="nil"/>
              <w:right w:val="nil"/>
            </w:tcBorders>
            <w:vAlign w:val="bottom"/>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49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499" w:history="1">
              <w:r w:rsidRPr="000261AB">
                <w:rPr>
                  <w:rFonts w:ascii="Times New Roman" w:hAnsi="Times New Roman" w:cs="Times New Roman"/>
                </w:rPr>
                <w:t>проект</w:t>
              </w:r>
            </w:hyperlink>
            <w:r w:rsidRPr="000261AB">
              <w:rPr>
                <w:rFonts w:ascii="Times New Roman" w:hAnsi="Times New Roman" w:cs="Times New Roman"/>
              </w:rPr>
              <w:t xml:space="preserve"> "Безопасные качественные дороги"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w:t>
            </w:r>
            <w:hyperlink r:id="rId50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R1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"Региональная и местная дорожная сеть"</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"Региональная и местная дорожная сеть"</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0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R2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"Общесистемные меры развития дорожного хозяйства"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"Общесистемные меры развития дорожного хозяйства"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R3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"Безопасность дорожного движения"</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"Безопасность дорожного движения"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R4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"Автомобильные дороги Минобороны России"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"Автомобильные дороги Минобороны России"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R5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02"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R6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Федеральный проект "Развитие </w:t>
            </w:r>
            <w:r w:rsidRPr="000261AB">
              <w:rPr>
                <w:rFonts w:ascii="Times New Roman" w:hAnsi="Times New Roman" w:cs="Times New Roman"/>
              </w:rPr>
              <w:lastRenderedPageBreak/>
              <w:t>федеральной магистральной сети"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Федеральный проект "Развитие </w:t>
            </w:r>
            <w:r w:rsidRPr="000261AB">
              <w:rPr>
                <w:rFonts w:ascii="Times New Roman" w:hAnsi="Times New Roman" w:cs="Times New Roman"/>
              </w:rPr>
              <w:lastRenderedPageBreak/>
              <w:t>федеральной магистральной сети"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(введено </w:t>
            </w:r>
            <w:hyperlink r:id="rId50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R7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"Модернизация пассажирского транспорта в городских агломерациях"</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"Модернизация пассажирского транспорта в городских агломерациях"</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04"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505" w:history="1">
              <w:r w:rsidRPr="000261AB">
                <w:rPr>
                  <w:rFonts w:ascii="Times New Roman" w:hAnsi="Times New Roman" w:cs="Times New Roman"/>
                </w:rPr>
                <w:t>проект</w:t>
              </w:r>
            </w:hyperlink>
            <w:r w:rsidRPr="000261AB">
              <w:rPr>
                <w:rFonts w:ascii="Times New Roman" w:hAnsi="Times New Roman" w:cs="Times New Roman"/>
              </w:rPr>
              <w:t xml:space="preserve"> "Наука и университеты"</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w:t>
            </w:r>
            <w:hyperlink r:id="rId50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S1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07"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S2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08"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S3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09"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S4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интеграционных процессов в сфере науки, высшего образования и индустрии"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интеграционных процессов в сфере науки, высшего образования и индустрии"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1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00 0 S5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масштабных научных и научно-технологических проектов по приоритетным исследовательским направлениям"</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масштабных научных и научно-технологических проектов по приоритетным исследовательским направлениям"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1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S6 00000</w:t>
            </w:r>
          </w:p>
        </w:tc>
        <w:tc>
          <w:tcPr>
            <w:tcW w:w="3655" w:type="dxa"/>
            <w:tcBorders>
              <w:top w:val="nil"/>
              <w:left w:val="nil"/>
              <w:bottom w:val="nil"/>
              <w:right w:val="nil"/>
            </w:tcBorders>
            <w:vAlign w:val="bottom"/>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инфраструктуры для научных исследований и подготовки кадров"</w:t>
            </w:r>
          </w:p>
        </w:tc>
        <w:tc>
          <w:tcPr>
            <w:tcW w:w="3656" w:type="dxa"/>
            <w:tcBorders>
              <w:top w:val="nil"/>
              <w:left w:val="nil"/>
              <w:bottom w:val="nil"/>
              <w:right w:val="nil"/>
            </w:tcBorders>
            <w:vAlign w:val="bottom"/>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инфраструктуры для научных исследований и подготовки кадров"</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1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S7 00000</w:t>
            </w:r>
          </w:p>
        </w:tc>
        <w:tc>
          <w:tcPr>
            <w:tcW w:w="3655" w:type="dxa"/>
            <w:tcBorders>
              <w:top w:val="nil"/>
              <w:left w:val="nil"/>
              <w:bottom w:val="nil"/>
              <w:right w:val="nil"/>
            </w:tcBorders>
            <w:vAlign w:val="bottom"/>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человеческого капитала в интересах регионов, отраслей и сектора исследований и разработок"</w:t>
            </w:r>
          </w:p>
        </w:tc>
        <w:tc>
          <w:tcPr>
            <w:tcW w:w="3656" w:type="dxa"/>
            <w:tcBorders>
              <w:top w:val="nil"/>
              <w:left w:val="nil"/>
              <w:bottom w:val="nil"/>
              <w:right w:val="nil"/>
            </w:tcBorders>
            <w:vAlign w:val="bottom"/>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человеческого капитала в интересах регионов, отраслей и сектора исследований и разработок"</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13"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Национальный </w:t>
            </w:r>
            <w:hyperlink r:id="rId514" w:history="1">
              <w:r w:rsidRPr="000261AB">
                <w:rPr>
                  <w:rFonts w:ascii="Times New Roman" w:hAnsi="Times New Roman" w:cs="Times New Roman"/>
                </w:rPr>
                <w:t>проект</w:t>
              </w:r>
            </w:hyperlink>
            <w:r w:rsidRPr="000261AB">
              <w:rPr>
                <w:rFonts w:ascii="Times New Roman" w:hAnsi="Times New Roman" w:cs="Times New Roman"/>
              </w:rPr>
              <w:t xml:space="preserve"> "Международная кооперация и экспорт"</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T1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"Промышленный экспорт"</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"Промышленный экспорт"</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T2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"Экспорт продукции агропромышленного комплекса"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"Экспорт продукции агропромышленного комплекса"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15"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T3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16"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lastRenderedPageBreak/>
              <w:t>00 0 T4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17"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T6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"Системные меры развития международной кооперации и экспорта"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"Системные меры развития международной кооперации и экспорта"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Комплексная программа "Развитие техники, технологий и научных исследований в области использования атомной энергии в Российской Федерации на период до 2024 года"</w:t>
            </w:r>
          </w:p>
          <w:p w:rsidR="000261AB" w:rsidRPr="000261AB" w:rsidRDefault="000261AB">
            <w:pPr>
              <w:pStyle w:val="ConsPlusNormal"/>
              <w:jc w:val="center"/>
              <w:rPr>
                <w:rFonts w:ascii="Times New Roman" w:hAnsi="Times New Roman" w:cs="Times New Roman"/>
              </w:rPr>
            </w:pPr>
          </w:p>
          <w:p w:rsidR="000261AB" w:rsidRPr="000261AB" w:rsidRDefault="000261AB">
            <w:pPr>
              <w:pStyle w:val="ConsPlusNormal"/>
              <w:ind w:firstLine="283"/>
              <w:jc w:val="both"/>
              <w:rPr>
                <w:rFonts w:ascii="Times New Roman" w:hAnsi="Times New Roman" w:cs="Times New Roman"/>
              </w:rPr>
            </w:pPr>
            <w:r w:rsidRPr="000261AB">
              <w:rPr>
                <w:rFonts w:ascii="Times New Roman" w:hAnsi="Times New Roman" w:cs="Times New Roman"/>
              </w:rPr>
              <w:t xml:space="preserve">Утратила силу - </w:t>
            </w:r>
            <w:hyperlink r:id="rId518"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11.06.2021 N 78н</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 xml:space="preserve">Комплексный </w:t>
            </w:r>
            <w:hyperlink r:id="rId519" w:history="1">
              <w:r w:rsidRPr="000261AB">
                <w:rPr>
                  <w:rFonts w:ascii="Times New Roman" w:hAnsi="Times New Roman" w:cs="Times New Roman"/>
                </w:rPr>
                <w:t>план</w:t>
              </w:r>
            </w:hyperlink>
            <w:r w:rsidRPr="000261AB">
              <w:rPr>
                <w:rFonts w:ascii="Times New Roman" w:hAnsi="Times New Roman" w:cs="Times New Roman"/>
              </w:rPr>
              <w:t xml:space="preserve"> модернизации и расширения магистральной инфраструктуры</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V1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"Строительство автомобильных дорог международного транспортного коридора Европа - Западный Китай"</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"Строительство автомобильных дорог международного транспортного коридора Европа - Западный Китай"</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2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V2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морских портов"</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морских портов"</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2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V3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Северного морского пути"</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Северного морского пути"</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2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V4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23"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V5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24"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V6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25"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V7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региональных аэропортов"</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региональных аэропортов"</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26"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V8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"Высокоскоростное железнодорожное сообщение"</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высокоскоростных железнодорожных магистралей"</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27"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V9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28"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VА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29"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VБ 00000</w:t>
            </w:r>
          </w:p>
        </w:tc>
        <w:tc>
          <w:tcPr>
            <w:tcW w:w="731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30"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VГ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железнодорожной инфраструктуры Восточного полигона железных дорог"</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железнодорожной инфраструктуры Восточного полигона железных дорог"</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3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VД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Федеральный проект "Развитие </w:t>
            </w:r>
            <w:r w:rsidRPr="000261AB">
              <w:rPr>
                <w:rFonts w:ascii="Times New Roman" w:hAnsi="Times New Roman" w:cs="Times New Roman"/>
              </w:rPr>
              <w:lastRenderedPageBreak/>
              <w:t>железнодорожных подходов к морским портам Азово-Черноморского бассейна"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Федеральный проект "Развитие </w:t>
            </w:r>
            <w:r w:rsidRPr="000261AB">
              <w:rPr>
                <w:rFonts w:ascii="Times New Roman" w:hAnsi="Times New Roman" w:cs="Times New Roman"/>
              </w:rPr>
              <w:lastRenderedPageBreak/>
              <w:t>железнодорожных подходов к морским портам Азово-Черноморского бассейна"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(введено </w:t>
            </w:r>
            <w:hyperlink r:id="rId53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VE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железнодорожных подходов к морским портам Северо-Западного бассейна"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железнодорожных подходов к морским портам Северо-Западного бассейна"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3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tc>
      </w:tr>
      <w:tr w:rsidR="000261AB" w:rsidRPr="000261AB">
        <w:tblPrEx>
          <w:tblBorders>
            <w:left w:val="none" w:sz="0" w:space="0" w:color="auto"/>
            <w:right w:val="none" w:sz="0" w:space="0" w:color="auto"/>
            <w:insideH w:val="none" w:sz="0" w:space="0" w:color="auto"/>
            <w:insideV w:val="none" w:sz="0" w:space="0" w:color="auto"/>
          </w:tblBorders>
        </w:tblPrEx>
        <w:tc>
          <w:tcPr>
            <w:tcW w:w="1757" w:type="dxa"/>
            <w:tcBorders>
              <w:top w:val="nil"/>
              <w:left w:val="nil"/>
              <w:bottom w:val="nil"/>
              <w:right w:val="nil"/>
            </w:tcBorders>
          </w:tcPr>
          <w:p w:rsidR="000261AB" w:rsidRPr="000261AB" w:rsidRDefault="000261AB">
            <w:pPr>
              <w:pStyle w:val="ConsPlusNormal"/>
              <w:rPr>
                <w:rFonts w:ascii="Times New Roman" w:hAnsi="Times New Roman" w:cs="Times New Roman"/>
              </w:rPr>
            </w:pPr>
            <w:r w:rsidRPr="000261AB">
              <w:rPr>
                <w:rFonts w:ascii="Times New Roman" w:hAnsi="Times New Roman" w:cs="Times New Roman"/>
              </w:rPr>
              <w:t>00 0 VЖ 00000</w:t>
            </w:r>
          </w:p>
        </w:tc>
        <w:tc>
          <w:tcPr>
            <w:tcW w:w="3655"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железнодорожной инфраструктуры Центрального транспортного узла"</w:t>
            </w:r>
          </w:p>
        </w:tc>
        <w:tc>
          <w:tcPr>
            <w:tcW w:w="3656"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Федеральный проект "Развитие железнодорожной инфраструктуры Центрального транспортного узла"</w:t>
            </w:r>
          </w:p>
        </w:tc>
      </w:tr>
      <w:tr w:rsidR="000261AB" w:rsidRPr="000261AB">
        <w:tblPrEx>
          <w:tblBorders>
            <w:left w:val="none" w:sz="0" w:space="0" w:color="auto"/>
            <w:right w:val="none" w:sz="0" w:space="0" w:color="auto"/>
            <w:insideH w:val="none" w:sz="0" w:space="0" w:color="auto"/>
            <w:insideV w:val="none" w:sz="0" w:space="0" w:color="auto"/>
          </w:tblBorders>
        </w:tblPrEx>
        <w:tc>
          <w:tcPr>
            <w:tcW w:w="9068" w:type="dxa"/>
            <w:gridSpan w:val="3"/>
            <w:tcBorders>
              <w:top w:val="nil"/>
              <w:left w:val="nil"/>
              <w:bottom w:val="single" w:sz="4" w:space="0" w:color="auto"/>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3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16.11.2020 N 267н)</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outlineLvl w:val="1"/>
        <w:rPr>
          <w:rFonts w:ascii="Times New Roman" w:hAnsi="Times New Roman" w:cs="Times New Roman"/>
        </w:rPr>
      </w:pPr>
      <w:r w:rsidRPr="000261AB">
        <w:rPr>
          <w:rFonts w:ascii="Times New Roman" w:hAnsi="Times New Roman" w:cs="Times New Roman"/>
        </w:rPr>
        <w:t>Приложение 4</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к Порядку формирования</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 применения кодов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бюджетной классификации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их структуре и принципам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назначения, утвержденным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приказом Министерства финансов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от ___________ N ___</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КОДЫ</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ВИДОВ (ГРУПП, ПОДГРУПП, ЭЛЕМЕНТОВ) РАСХОДОВ КЛАССИФИКАЦИИ</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РАСХОДОВ БЮДЖЕТОВ</w:t>
      </w:r>
    </w:p>
    <w:p w:rsidR="000261AB" w:rsidRPr="000261AB" w:rsidRDefault="000261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61AB" w:rsidRPr="000261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1AB" w:rsidRPr="000261AB" w:rsidRDefault="000261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Список изменяющих документов</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(в ред. Приказов Минфина России от 29.11.2019 </w:t>
            </w:r>
            <w:hyperlink r:id="rId535" w:history="1">
              <w:r w:rsidRPr="000261AB">
                <w:rPr>
                  <w:rFonts w:ascii="Times New Roman" w:hAnsi="Times New Roman" w:cs="Times New Roman"/>
                </w:rPr>
                <w:t>N 206н</w:t>
              </w:r>
            </w:hyperlink>
            <w:r w:rsidRPr="000261AB">
              <w:rPr>
                <w:rFonts w:ascii="Times New Roman" w:hAnsi="Times New Roman" w:cs="Times New Roman"/>
              </w:rPr>
              <w:t xml:space="preserve">, от 08.06.2020 </w:t>
            </w:r>
            <w:hyperlink r:id="rId536" w:history="1">
              <w:r w:rsidRPr="000261AB">
                <w:rPr>
                  <w:rFonts w:ascii="Times New Roman" w:hAnsi="Times New Roman" w:cs="Times New Roman"/>
                </w:rPr>
                <w:t>N 98н</w:t>
              </w:r>
            </w:hyperlink>
            <w:r w:rsidRPr="000261AB">
              <w:rPr>
                <w:rFonts w:ascii="Times New Roman" w:hAnsi="Times New Roman" w:cs="Times New Roman"/>
              </w:rPr>
              <w:t>,</w:t>
            </w:r>
          </w:p>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 xml:space="preserve">от 15.04.2021 </w:t>
            </w:r>
            <w:hyperlink r:id="rId537" w:history="1">
              <w:r w:rsidRPr="000261AB">
                <w:rPr>
                  <w:rFonts w:ascii="Times New Roman" w:hAnsi="Times New Roman" w:cs="Times New Roman"/>
                </w:rPr>
                <w:t>N 60н</w:t>
              </w:r>
            </w:hyperlink>
            <w:r w:rsidRPr="000261AB">
              <w:rPr>
                <w:rFonts w:ascii="Times New Roman" w:hAnsi="Times New Roman" w:cs="Times New Roman"/>
              </w:rPr>
              <w:t xml:space="preserve">, от 11.06.2021 </w:t>
            </w:r>
            <w:hyperlink r:id="rId538" w:history="1">
              <w:r w:rsidRPr="000261AB">
                <w:rPr>
                  <w:rFonts w:ascii="Times New Roman" w:hAnsi="Times New Roman" w:cs="Times New Roman"/>
                </w:rPr>
                <w:t>N 78н</w:t>
              </w:r>
            </w:hyperlink>
            <w:r w:rsidRPr="000261AB">
              <w:rPr>
                <w:rFonts w:ascii="Times New Roman" w:hAnsi="Times New Roman" w:cs="Times New Roman"/>
              </w:rPr>
              <w:t xml:space="preserve">, от 19.11.2021 </w:t>
            </w:r>
            <w:hyperlink r:id="rId539" w:history="1">
              <w:r w:rsidRPr="000261AB">
                <w:rPr>
                  <w:rFonts w:ascii="Times New Roman" w:hAnsi="Times New Roman" w:cs="Times New Roman"/>
                </w:rPr>
                <w:t>N 187н</w:t>
              </w:r>
            </w:hyperlink>
            <w:r w:rsidRPr="000261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1AB" w:rsidRPr="000261AB" w:rsidRDefault="000261AB">
            <w:pPr>
              <w:rPr>
                <w:rFonts w:ascii="Times New Roman" w:hAnsi="Times New Roman" w:cs="Times New Roman"/>
              </w:rPr>
            </w:pPr>
          </w:p>
        </w:tc>
      </w:tr>
    </w:tbl>
    <w:p w:rsidR="000261AB" w:rsidRPr="000261AB" w:rsidRDefault="000261AB">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0261AB" w:rsidRPr="000261AB">
        <w:tc>
          <w:tcPr>
            <w:tcW w:w="1191" w:type="dxa"/>
            <w:tcBorders>
              <w:top w:val="single" w:sz="4" w:space="0" w:color="auto"/>
              <w:bottom w:val="single" w:sz="4" w:space="0" w:color="auto"/>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Код</w:t>
            </w:r>
          </w:p>
        </w:tc>
        <w:tc>
          <w:tcPr>
            <w:tcW w:w="7880" w:type="dxa"/>
            <w:tcBorders>
              <w:top w:val="single" w:sz="4" w:space="0" w:color="auto"/>
              <w:bottom w:val="single" w:sz="4" w:space="0" w:color="auto"/>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Наименование вида расходов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single" w:sz="4" w:space="0" w:color="auto"/>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100</w:t>
            </w:r>
          </w:p>
        </w:tc>
        <w:tc>
          <w:tcPr>
            <w:tcW w:w="7880" w:type="dxa"/>
            <w:tcBorders>
              <w:top w:val="single" w:sz="4" w:space="0" w:color="auto"/>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110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Расходы на выплаты персоналу казенных учреждений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Фонд оплаты труда учреждений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выплаты персоналу учреждений, за исключением фонда оплаты труда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113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выплаты учреждений привлекаемым лицам</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40"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lastRenderedPageBreak/>
              <w:t>119</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Взносы по обязательному социальному страхованию на выплаты по оплате труда работников и иные выплаты работникам учреждений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120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Расходы на выплаты персоналу государственных (муниципальных) органов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Фонд оплаты труда государственных (муниципальных) органов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выплаты персоналу государственных (муниципальных) органов, за исключением фонда оплаты труда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выплаты государственных (муниципальных) органов привлекаемым лицам</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41"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11.06.2021 N 78н)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129</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130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Расходы на выплаты персоналу в сфере национальной безопасности, правоохранительной деятельности и обороны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Денежное довольствие военнослужащих и сотрудников, имеющих специальные звания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Расходы на выплаты военнослужащим и сотрудникам, имеющим специальные звания, зависящие от размера денежного довольствия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выплаты военнослужащим и сотрудникам, имеющим специальные звания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139</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Взносы по обязательному социальному страхованию на выплаты по оплате труда (денежное содержание) гражданских лиц</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140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Расходы на выплаты персоналу государственных внебюджетных фондов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Фонд оплаты труда государственных внебюджетных фондов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выплаты персоналу, за исключением фонда оплаты труда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149</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Взносы по обязательному социальному страхованию на выплаты по оплате труда работников и иные выплаты работникам государственных внебюджетных фондов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200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Закупка товаров, работ и услуг для обеспечения государственных (муниципальных) нужд</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210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Разработка, закупка и ремонт вооружений, военной и специальной техники, продукции производственно-технического назначения и имущества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211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212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213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Поставка товаров, работ и услуг для обеспечения государственных нужд в области геодезии и картографии 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214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Ремонт вооружения, военной и специальной техники и военно-технического имущества в рамках государственного оборонного заказа в целях обеспечения </w:t>
            </w:r>
            <w:r w:rsidRPr="000261AB">
              <w:rPr>
                <w:rFonts w:ascii="Times New Roman" w:hAnsi="Times New Roman" w:cs="Times New Roman"/>
              </w:rPr>
              <w:lastRenderedPageBreak/>
              <w:t>государственной программы вооружения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lastRenderedPageBreak/>
              <w:t>215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Ремонт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216</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217</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218</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219</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Поставка продукции (работ, услуг) в целях обеспечения заданий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220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221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Обеспечение топливом и горюче-смазочными материалами 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223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Продовольственное обеспечение 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224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Продовольственное обеспечение вне рамок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225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Вещевое обеспечение 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230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Закупка товаров, работ и услуг в целях формирования государственного материального резерва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231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Закупка товаров, работ, услуг в целях формирования государственного материального резерва 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232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Закупка товаров, работ, услуг в целях обеспечения формирования государственного материального резерва, резервов материальных ресурсов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240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закупки товаров, работ и услуг для обеспечения государственных (муниципальных) нужд</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241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Научно-исследовательские, опытно-конструкторские и технологические работы</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42"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08.06.2020 N 98н)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242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Закупка товаров, работ, услуг в сфере информационно-коммуникационных технологий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243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Закупка товаров, работ, услуг в целях капитального ремонта государственного (муниципального) имущества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244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Прочая закупка товаров, работ и услуг</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245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Закупка товаров, работ и услуг для обеспечения государственных (муниципальных) нужд в области геодезии и картографии вне рамок </w:t>
            </w:r>
            <w:r w:rsidRPr="000261AB">
              <w:rPr>
                <w:rFonts w:ascii="Times New Roman" w:hAnsi="Times New Roman" w:cs="Times New Roman"/>
              </w:rPr>
              <w:lastRenderedPageBreak/>
              <w:t>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lastRenderedPageBreak/>
              <w:t>246</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Закупка товаров, работ, услуг в целях создания, развития, эксплуатации и вывода из эксплуатации государственных информационных систем</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4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247</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Закупка энергетических ресурсов</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4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300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Социальное обеспечение и иные выплаты населению</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310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Публичные нормативные социальные выплаты гражданам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311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Пенсии, выплачиваемые по пенсионному страхованию населения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312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пенсии, социальные доплаты к пенсиям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313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Пособия, компенсации, меры социальной поддержки по публичным нормативным обязательствам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320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Социальные выплаты гражданам, кроме публичных нормативных социальных выплат</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321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Пособия, компенсации и иные социальные выплаты гражданам, кроме публичных нормативных обязательств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322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гражданам на приобретение жилья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323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Приобретение товаров, работ, услуг в пользу граждан в целях их социального обеспечения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324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Страховые взносы на обязательное медицинское страхование неработающего населения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330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Публичные нормативные выплаты гражданам несоциального характера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340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Стипендии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350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Премии и гранты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360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выплаты населению</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400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Капитальные вложения в объекты государственной (муниципальной) собственности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406</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Приобретение объектов недвижимого имущества государственными (муниципальными) бюджетными и автономными учреждениями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407</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Строительство (реконструкция) объектов недвижимого имущества государственными (муниципальными) бюджетными и автономными учреждениями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410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411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на приобретение объектов недвижимого имущества в федеральную собственность 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412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на приобретение объектов недвижимого имущества в государственную (муниципальную) собственность</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lastRenderedPageBreak/>
              <w:t>413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в объекты капитального строительства 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414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в объекты капитального строительства государственной (муниципальной) собственности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415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в соответствии с концессионными соглашениями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450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иным юридическим лицам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451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иным юридическим лицам в объекты капитального строительства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452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иным юридическим лицам, за исключением бюджетных инвестиций в объекты капитального строительства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453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иным юридическим лицам в объекты капитального строительства дочерних обществ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454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иным юридическим лицам в объекты капитального строительства 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455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Бюджетные инвестиции иным юридическим лицам в объекты капитального строительства дочерних обществ 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460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461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на приобретение объектов недвижимого имущества в государственную (муниципальную) собственность бюджетным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462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на приобретение объектов недвижимого имущества в государственную (муниципальную) собственность автономным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463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на приобретение объектов недвижимого имущества в государственную (муниципальную) собственность государственным (муниципальным) унитарным предприятиям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464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на осуществление капитальных вложений в объекты капитального строительства государственной (муниципальной) собственности бюджетным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465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на осуществление капитальных вложений в объекты капитального строительства государственной (муниципальной) собственности автономным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466</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на осуществление капитальных вложений в объекты капитального строительства государственной (муниципальной) собственности государственным (муниципальным) унитарным предприятиям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500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Межбюджетные трансферты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510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Дотации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511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Дотации на выравнивание бюджетной обеспеченности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512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дотации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lastRenderedPageBreak/>
              <w:t>520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521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Субсидии, за исключением субсидий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государственной (муниципальной) собственности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522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Субсидии на </w:t>
            </w:r>
            <w:proofErr w:type="spellStart"/>
            <w:r w:rsidRPr="000261AB">
              <w:rPr>
                <w:rFonts w:ascii="Times New Roman" w:hAnsi="Times New Roman" w:cs="Times New Roman"/>
              </w:rPr>
              <w:t>софинансирование</w:t>
            </w:r>
            <w:proofErr w:type="spellEnd"/>
            <w:r w:rsidRPr="000261AB">
              <w:rPr>
                <w:rFonts w:ascii="Times New Roman" w:hAnsi="Times New Roman" w:cs="Times New Roman"/>
              </w:rPr>
              <w:t xml:space="preserve"> капитальных вложений в объекты государственной (муниципальной) собственности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523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Консолидированные субсидии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530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Субвенции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540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межбюджетные трансферты</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550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Межбюджетные трансферты бюджету Фонда социального страхования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560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Межбюджетные трансферты бюджету Федерального фонда обязательного медицинского страхования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570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Межбюджетные трансферты бюджету Пенсионного фонда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580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Утратил силу. - </w:t>
            </w:r>
            <w:hyperlink r:id="rId545"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600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Предоставление субсидий бюджетным, автономным учреждениям и иным некоммерческим организациям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610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бюджетным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611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612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бюджетным учреждениям на иные цели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613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Гранты в форме субсидии бюджетным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614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4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620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автономным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621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622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автономным учреждениям на иные цели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623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Гранты в форме субсидии автономным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624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4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lastRenderedPageBreak/>
              <w:t>630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 ред. </w:t>
            </w:r>
            <w:hyperlink r:id="rId548" w:history="1">
              <w:r w:rsidRPr="000261AB">
                <w:rPr>
                  <w:rFonts w:ascii="Times New Roman" w:hAnsi="Times New Roman" w:cs="Times New Roman"/>
                </w:rPr>
                <w:t>Приказа</w:t>
              </w:r>
            </w:hyperlink>
            <w:r w:rsidRPr="000261AB">
              <w:rPr>
                <w:rFonts w:ascii="Times New Roman" w:hAnsi="Times New Roman" w:cs="Times New Roman"/>
              </w:rPr>
              <w:t xml:space="preserve"> Минфина России от 29.11.2019 N 206н)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631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на возмещение недополученных доходов и (или) возмещение фактически понесенных затрат</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632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(гранты в форме субсидий), подлежащие казначейскому сопровождению</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633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(гранты в форме субсидий), не подлежащие казначейскому сопровождению</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634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Гранты иным некоммерческим организациям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635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4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700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Обслуживание государственного (муниципального) долга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710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Обслуживание государственного долга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720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Обслуживание государственного долга субъекта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730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Обслуживание муниципального долга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2"/>
              <w:rPr>
                <w:rFonts w:ascii="Times New Roman" w:hAnsi="Times New Roman" w:cs="Times New Roman"/>
              </w:rPr>
            </w:pPr>
            <w:r w:rsidRPr="000261AB">
              <w:rPr>
                <w:rFonts w:ascii="Times New Roman" w:hAnsi="Times New Roman" w:cs="Times New Roman"/>
              </w:rPr>
              <w:t>800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Иные бюджетные ассигнования</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801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внутри юридического лица</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50"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802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Безвозмездные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51"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803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Безвозмездные внутриведомственные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бюджетным (автономным)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52"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804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Безвозмездные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53"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805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Безвозмездные межведомственные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бюджетным (автономным)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54"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806</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Безвозмездные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55"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807</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Безвозмездные межбюджетные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бюджетным (автономным) учреждениям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lastRenderedPageBreak/>
              <w:t xml:space="preserve">(введено </w:t>
            </w:r>
            <w:hyperlink r:id="rId556"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808</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 государственному сектору</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57"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809</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Иные безвозмездные </w:t>
            </w:r>
            <w:proofErr w:type="spellStart"/>
            <w:r w:rsidRPr="000261AB">
              <w:rPr>
                <w:rFonts w:ascii="Times New Roman" w:hAnsi="Times New Roman" w:cs="Times New Roman"/>
              </w:rPr>
              <w:t>неденежные</w:t>
            </w:r>
            <w:proofErr w:type="spellEnd"/>
            <w:r w:rsidRPr="000261AB">
              <w:rPr>
                <w:rFonts w:ascii="Times New Roman" w:hAnsi="Times New Roman" w:cs="Times New Roman"/>
              </w:rPr>
              <w:t xml:space="preserve"> передачи</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58"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19.11.2021 N 187н)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810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811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812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(гранты в форме субсидий) на финансовое обеспечение затрат в связи с производством (реализацией товаров), выполнением работ, оказанием услуг, подлежащие казначейскому сопровождению</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813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814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Гранты юридическим лицам (кроме некоммерческих организаций), индивидуальным предпринимателям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815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юридическим лицам на осуществление капитальных вложений в объекты недвижимого имущества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816</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r>
      <w:tr w:rsidR="000261AB" w:rsidRPr="000261AB">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(введено </w:t>
            </w:r>
            <w:hyperlink r:id="rId559" w:history="1">
              <w:r w:rsidRPr="000261AB">
                <w:rPr>
                  <w:rFonts w:ascii="Times New Roman" w:hAnsi="Times New Roman" w:cs="Times New Roman"/>
                </w:rPr>
                <w:t>Приказом</w:t>
              </w:r>
            </w:hyperlink>
            <w:r w:rsidRPr="000261AB">
              <w:rPr>
                <w:rFonts w:ascii="Times New Roman" w:hAnsi="Times New Roman" w:cs="Times New Roman"/>
              </w:rPr>
              <w:t xml:space="preserve"> Минфина России от 08.06.2020 N 98н)</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820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государственным корпорациям (компаниям), публично-правовым компаниям</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821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государственным корпорациям (компаниям), публично-правовым компаниям на осуществление капитальных вложений в объекты государственных корпораций (компаний), публично-правовых компаний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822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государственным корпорациям (компаниям), публично-правовым компаниям в виде имущественного взноса Российской Федерации на иные цели, не связанные с капитальными вложениями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823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государственным корпорациям (компаниям), публично-правовым компаниям на выполнение возложенных на них государственных полномочий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824</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государственным корпорациям (компаниям), публично-правовым компаниям на иные цели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825</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Субсидии государственным корпорациям (компаниям), публично-правовым компаниям на осуществление капитальных вложений в объекты дочерних обществ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826</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 xml:space="preserve">Субсидии государственным корпорациям (компаниям), публично-правовым компаниям на осуществление капитальных вложений в объекты дочерних обществ </w:t>
            </w:r>
            <w:r w:rsidRPr="000261AB">
              <w:rPr>
                <w:rFonts w:ascii="Times New Roman" w:hAnsi="Times New Roman" w:cs="Times New Roman"/>
              </w:rPr>
              <w:lastRenderedPageBreak/>
              <w:t>в рамках государственного оборонного заказа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lastRenderedPageBreak/>
              <w:t>830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Исполнение судебных актов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831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Исполнение судебных актов Российской Федерации и мировых соглашений по возмещению причиненного вреда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832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Исполнение судебных актов судебных органов иностранных государств, международных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840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841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Исполнение государственных гарантий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842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Исполнение государственных гарантий субъекта Российской Федерации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843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Исполнение муниципальных гарантий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850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Уплата налогов, сборов и иных платежей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851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Уплата налога на имущество организаций и земельного налога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852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Уплата прочих налогов, сборов</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853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Уплата иных платежей</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outlineLvl w:val="3"/>
              <w:rPr>
                <w:rFonts w:ascii="Times New Roman" w:hAnsi="Times New Roman" w:cs="Times New Roman"/>
              </w:rPr>
            </w:pPr>
            <w:r w:rsidRPr="000261AB">
              <w:rPr>
                <w:rFonts w:ascii="Times New Roman" w:hAnsi="Times New Roman" w:cs="Times New Roman"/>
              </w:rPr>
              <w:t>860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Предоставление платежей, взносов, безвозмездных перечислений субъектам международного права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861</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Безвозмездные перечисления субъектам международного права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862</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Взносы в международные организации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863</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nil"/>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870</w:t>
            </w:r>
          </w:p>
        </w:tc>
        <w:tc>
          <w:tcPr>
            <w:tcW w:w="7880" w:type="dxa"/>
            <w:tcBorders>
              <w:top w:val="nil"/>
              <w:left w:val="nil"/>
              <w:bottom w:val="nil"/>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Резервные средства</w:t>
            </w:r>
          </w:p>
        </w:tc>
      </w:tr>
      <w:tr w:rsidR="000261AB" w:rsidRPr="000261AB">
        <w:tblPrEx>
          <w:tblBorders>
            <w:left w:val="none" w:sz="0" w:space="0" w:color="auto"/>
            <w:right w:val="none" w:sz="0" w:space="0" w:color="auto"/>
            <w:insideH w:val="none" w:sz="0" w:space="0" w:color="auto"/>
            <w:insideV w:val="none" w:sz="0" w:space="0" w:color="auto"/>
          </w:tblBorders>
        </w:tblPrEx>
        <w:tc>
          <w:tcPr>
            <w:tcW w:w="1191" w:type="dxa"/>
            <w:tcBorders>
              <w:top w:val="nil"/>
              <w:left w:val="nil"/>
              <w:bottom w:val="single" w:sz="4" w:space="0" w:color="auto"/>
              <w:right w:val="nil"/>
            </w:tcBorders>
          </w:tcPr>
          <w:p w:rsidR="000261AB" w:rsidRPr="000261AB" w:rsidRDefault="000261AB">
            <w:pPr>
              <w:pStyle w:val="ConsPlusNormal"/>
              <w:jc w:val="center"/>
              <w:rPr>
                <w:rFonts w:ascii="Times New Roman" w:hAnsi="Times New Roman" w:cs="Times New Roman"/>
              </w:rPr>
            </w:pPr>
            <w:r w:rsidRPr="000261AB">
              <w:rPr>
                <w:rFonts w:ascii="Times New Roman" w:hAnsi="Times New Roman" w:cs="Times New Roman"/>
              </w:rPr>
              <w:t>880</w:t>
            </w:r>
          </w:p>
        </w:tc>
        <w:tc>
          <w:tcPr>
            <w:tcW w:w="7880" w:type="dxa"/>
            <w:tcBorders>
              <w:top w:val="nil"/>
              <w:left w:val="nil"/>
              <w:bottom w:val="single" w:sz="4" w:space="0" w:color="auto"/>
              <w:right w:val="nil"/>
            </w:tcBorders>
          </w:tcPr>
          <w:p w:rsidR="000261AB" w:rsidRPr="000261AB" w:rsidRDefault="000261AB">
            <w:pPr>
              <w:pStyle w:val="ConsPlusNormal"/>
              <w:jc w:val="both"/>
              <w:rPr>
                <w:rFonts w:ascii="Times New Roman" w:hAnsi="Times New Roman" w:cs="Times New Roman"/>
              </w:rPr>
            </w:pPr>
            <w:r w:rsidRPr="000261AB">
              <w:rPr>
                <w:rFonts w:ascii="Times New Roman" w:hAnsi="Times New Roman" w:cs="Times New Roman"/>
              </w:rPr>
              <w:t>Специальные расходы</w:t>
            </w:r>
          </w:p>
        </w:tc>
      </w:tr>
    </w:tbl>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right"/>
        <w:outlineLvl w:val="1"/>
        <w:rPr>
          <w:rFonts w:ascii="Times New Roman" w:hAnsi="Times New Roman" w:cs="Times New Roman"/>
        </w:rPr>
      </w:pPr>
      <w:r w:rsidRPr="000261AB">
        <w:rPr>
          <w:rFonts w:ascii="Times New Roman" w:hAnsi="Times New Roman" w:cs="Times New Roman"/>
        </w:rPr>
        <w:t>Приложение 5</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к Порядку формирования</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 применения кодов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бюджетной классификации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их структуре и принципам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назначения, утвержденным</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приказом Министерства финансов</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Российской Федерации</w:t>
      </w:r>
    </w:p>
    <w:p w:rsidR="000261AB" w:rsidRPr="000261AB" w:rsidRDefault="000261AB">
      <w:pPr>
        <w:pStyle w:val="ConsPlusNormal"/>
        <w:jc w:val="right"/>
        <w:rPr>
          <w:rFonts w:ascii="Times New Roman" w:hAnsi="Times New Roman" w:cs="Times New Roman"/>
        </w:rPr>
      </w:pPr>
      <w:r w:rsidRPr="000261AB">
        <w:rPr>
          <w:rFonts w:ascii="Times New Roman" w:hAnsi="Times New Roman" w:cs="Times New Roman"/>
        </w:rPr>
        <w:t>от ___________ N ___</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КОДЫ</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КЛАССИФИКАЦИИ ИСТОЧНИКОВ ФИНАНСИРОВАНИЯ ДЕФИЦИТОВ БЮДЖЕТОВ</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lastRenderedPageBreak/>
        <w:t>И СООТВЕТСТВУЮЩИЕ ИМ КОДЫ АНАЛИТИЧЕСКОЙ ГРУППЫ ВИДА</w:t>
      </w:r>
    </w:p>
    <w:p w:rsidR="000261AB" w:rsidRPr="000261AB" w:rsidRDefault="000261AB">
      <w:pPr>
        <w:pStyle w:val="ConsPlusTitle"/>
        <w:jc w:val="center"/>
        <w:rPr>
          <w:rFonts w:ascii="Times New Roman" w:hAnsi="Times New Roman" w:cs="Times New Roman"/>
        </w:rPr>
      </w:pPr>
      <w:r w:rsidRPr="000261AB">
        <w:rPr>
          <w:rFonts w:ascii="Times New Roman" w:hAnsi="Times New Roman" w:cs="Times New Roman"/>
        </w:rPr>
        <w:t>ИСТОЧНИКОВ ФИНАНСИРОВАНИЯ ДЕФИЦИТОВ БЮДЖЕТОВ</w:t>
      </w:r>
    </w:p>
    <w:p w:rsidR="000261AB" w:rsidRPr="000261AB" w:rsidRDefault="000261AB">
      <w:pPr>
        <w:pStyle w:val="ConsPlusNormal"/>
        <w:jc w:val="center"/>
        <w:rPr>
          <w:rFonts w:ascii="Times New Roman" w:hAnsi="Times New Roman" w:cs="Times New Roman"/>
        </w:rPr>
      </w:pPr>
    </w:p>
    <w:p w:rsidR="000261AB" w:rsidRPr="000261AB" w:rsidRDefault="000261AB">
      <w:pPr>
        <w:pStyle w:val="ConsPlusNormal"/>
        <w:ind w:firstLine="540"/>
        <w:jc w:val="both"/>
        <w:rPr>
          <w:rFonts w:ascii="Times New Roman" w:hAnsi="Times New Roman" w:cs="Times New Roman"/>
        </w:rPr>
      </w:pPr>
      <w:r w:rsidRPr="000261AB">
        <w:rPr>
          <w:rFonts w:ascii="Times New Roman" w:hAnsi="Times New Roman" w:cs="Times New Roman"/>
        </w:rPr>
        <w:t xml:space="preserve">Утратили силу. - </w:t>
      </w:r>
      <w:hyperlink r:id="rId560" w:history="1">
        <w:r w:rsidRPr="000261AB">
          <w:rPr>
            <w:rFonts w:ascii="Times New Roman" w:hAnsi="Times New Roman" w:cs="Times New Roman"/>
          </w:rPr>
          <w:t>Приказ</w:t>
        </w:r>
      </w:hyperlink>
      <w:r w:rsidRPr="000261AB">
        <w:rPr>
          <w:rFonts w:ascii="Times New Roman" w:hAnsi="Times New Roman" w:cs="Times New Roman"/>
        </w:rPr>
        <w:t xml:space="preserve"> Минфина России от 15.04.2021 N 60н.</w:t>
      </w: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jc w:val="both"/>
        <w:rPr>
          <w:rFonts w:ascii="Times New Roman" w:hAnsi="Times New Roman" w:cs="Times New Roman"/>
        </w:rPr>
      </w:pPr>
    </w:p>
    <w:p w:rsidR="000261AB" w:rsidRPr="000261AB" w:rsidRDefault="000261AB">
      <w:pPr>
        <w:pStyle w:val="ConsPlusNormal"/>
        <w:pBdr>
          <w:top w:val="single" w:sz="6" w:space="0" w:color="auto"/>
        </w:pBdr>
        <w:spacing w:before="100" w:after="100"/>
        <w:jc w:val="both"/>
        <w:rPr>
          <w:rFonts w:ascii="Times New Roman" w:hAnsi="Times New Roman" w:cs="Times New Roman"/>
          <w:sz w:val="2"/>
          <w:szCs w:val="2"/>
        </w:rPr>
      </w:pPr>
    </w:p>
    <w:p w:rsidR="007E1016" w:rsidRPr="000261AB" w:rsidRDefault="007E1016">
      <w:pPr>
        <w:rPr>
          <w:rFonts w:ascii="Times New Roman" w:hAnsi="Times New Roman" w:cs="Times New Roman"/>
        </w:rPr>
      </w:pPr>
    </w:p>
    <w:sectPr w:rsidR="007E1016" w:rsidRPr="000261AB" w:rsidSect="007F72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1AB"/>
    <w:rsid w:val="000261AB"/>
    <w:rsid w:val="007E1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0659C-5D65-4305-93BD-DC8B7D7F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61AB"/>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0261AB"/>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0261AB"/>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0261AB"/>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0261AB"/>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0261AB"/>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0261AB"/>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0261AB"/>
    <w:pPr>
      <w:widowControl w:val="0"/>
      <w:autoSpaceDE w:val="0"/>
      <w:autoSpaceDN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16E55DA21582BD42EDE55692B38CE1E7D7D9EEBC7BE54D51857622AC7DE38F01132D7906678810D018FBCFF8BAFCBA47DC63B4B5C384E16k345I" TargetMode="External"/><Relationship Id="rId299" Type="http://schemas.openxmlformats.org/officeDocument/2006/relationships/hyperlink" Target="consultantplus://offline/ref=516E55DA21582BD42EDE55692B38CE1E7D7095EDC0BF54D51857622AC7DE38F01132D7906678800D058FBCFF8BAFCBA47DC63B4B5C384E16k345I" TargetMode="External"/><Relationship Id="rId21" Type="http://schemas.openxmlformats.org/officeDocument/2006/relationships/hyperlink" Target="consultantplus://offline/ref=516E55DA21582BD42EDE55692B38CE1E7D709FE3C2BC54D51857622AC7DE38F01132D7906678810C008FBCFF8BAFCBA47DC63B4B5C384E16k345I" TargetMode="External"/><Relationship Id="rId63" Type="http://schemas.openxmlformats.org/officeDocument/2006/relationships/hyperlink" Target="consultantplus://offline/ref=516E55DA21582BD42EDE55692B38CE1E7D7D9EEBC7BE54D51857622AC7DE38F01132D7906678810C0A8FBCFF8BAFCBA47DC63B4B5C384E16k345I" TargetMode="External"/><Relationship Id="rId159" Type="http://schemas.openxmlformats.org/officeDocument/2006/relationships/hyperlink" Target="consultantplus://offline/ref=516E55DA21582BD42EDE55692B38CE1E7D7C9AECC8B454D51857622AC7DE38F01132D7906678810A0A8FBCFF8BAFCBA47DC63B4B5C384E16k345I" TargetMode="External"/><Relationship Id="rId324" Type="http://schemas.openxmlformats.org/officeDocument/2006/relationships/hyperlink" Target="consultantplus://offline/ref=516E55DA21582BD42EDE55692B38CE1E7D7E94EFC3BA54D51857622AC7DE38F01132D79066788009028FBCFF8BAFCBA47DC63B4B5C384E16k345I" TargetMode="External"/><Relationship Id="rId366" Type="http://schemas.openxmlformats.org/officeDocument/2006/relationships/hyperlink" Target="consultantplus://offline/ref=516E55DA21582BD42EDE55692B38CE1E7A789FEAC4BC54D51857622AC7DE38F01132D7906678800E0B8FBCFF8BAFCBA47DC63B4B5C384E16k345I" TargetMode="External"/><Relationship Id="rId531" Type="http://schemas.openxmlformats.org/officeDocument/2006/relationships/hyperlink" Target="consultantplus://offline/ref=516E55DA21582BD42EDE55692B38CE1E7D7E94EFC3BA54D51857622AC7DE38F01132D7906678850D068FBCFF8BAFCBA47DC63B4B5C384E16k345I" TargetMode="External"/><Relationship Id="rId170" Type="http://schemas.openxmlformats.org/officeDocument/2006/relationships/hyperlink" Target="consultantplus://offline/ref=516E55DA21582BD42EDE55692B38CE1E7D7F9EEDC4BC54D51857622AC7DE38F01132D7906678810D018FBCFF8BAFCBA47DC63B4B5C384E16k345I" TargetMode="External"/><Relationship Id="rId226" Type="http://schemas.openxmlformats.org/officeDocument/2006/relationships/hyperlink" Target="consultantplus://offline/ref=516E55DA21582BD42EDE55692B38CE1E7A799CECC0BF54D51857622AC7DE38F01132D790667B810A028FBCFF8BAFCBA47DC63B4B5C384E16k345I" TargetMode="External"/><Relationship Id="rId433" Type="http://schemas.openxmlformats.org/officeDocument/2006/relationships/hyperlink" Target="consultantplus://offline/ref=516E55DA21582BD42EDE55692B38CE1E7A799CECC0BF54D51857622AC7DE38F01132D7926F78820556D5ACFBC2F8C5B87EDB254A4238k44CI" TargetMode="External"/><Relationship Id="rId268" Type="http://schemas.openxmlformats.org/officeDocument/2006/relationships/hyperlink" Target="consultantplus://offline/ref=516E55DA21582BD42EDE55692B38CE1E7D7095EDC0BF54D51857622AC7DE38F01132D7906678800F028FBCFF8BAFCBA47DC63B4B5C384E16k345I" TargetMode="External"/><Relationship Id="rId475" Type="http://schemas.openxmlformats.org/officeDocument/2006/relationships/hyperlink" Target="consultantplus://offline/ref=516E55DA21582BD42EDE55692B38CE1E7D7994E8C1BC54D51857622AC7DE38F003328F9C647B9F0E019AEAAECDkF48I" TargetMode="External"/><Relationship Id="rId32" Type="http://schemas.openxmlformats.org/officeDocument/2006/relationships/hyperlink" Target="consultantplus://offline/ref=516E55DA21582BD42EDE55692B38CE1E7D719FEBC6BE54D51857622AC7DE38F01132D7906678810E058FBCFF8BAFCBA47DC63B4B5C384E16k345I" TargetMode="External"/><Relationship Id="rId74" Type="http://schemas.openxmlformats.org/officeDocument/2006/relationships/hyperlink" Target="consultantplus://offline/ref=516E55DA21582BD42EDE55692B38CE1E7D719CEDC6B454D51857622AC7DE38F01132D7906678810F078FBCFF8BAFCBA47DC63B4B5C384E16k345I" TargetMode="External"/><Relationship Id="rId128" Type="http://schemas.openxmlformats.org/officeDocument/2006/relationships/hyperlink" Target="consultantplus://offline/ref=516E55DA21582BD42EDE55692B38CE1E7A789FEAC4BC54D51857622AC7DE38F01132D7906678810A048FBCFF8BAFCBA47DC63B4B5C384E16k345I" TargetMode="External"/><Relationship Id="rId335" Type="http://schemas.openxmlformats.org/officeDocument/2006/relationships/hyperlink" Target="consultantplus://offline/ref=516E55DA21582BD42EDE55692B38CE1E7D7D98EDC9BB54D51857622AC7DE38F01132D79066788108038FBCFF8BAFCBA47DC63B4B5C384E16k345I" TargetMode="External"/><Relationship Id="rId377" Type="http://schemas.openxmlformats.org/officeDocument/2006/relationships/hyperlink" Target="consultantplus://offline/ref=516E55DA21582BD42EDE55692B38CE1E7D7D98EDC9BB54D51857622AC7DE38F01132D790667881060B8FBCFF8BAFCBA47DC63B4B5C384E16k345I" TargetMode="External"/><Relationship Id="rId500" Type="http://schemas.openxmlformats.org/officeDocument/2006/relationships/hyperlink" Target="consultantplus://offline/ref=516E55DA21582BD42EDE55692B38CE1E7D709FE3C2BC54D51857622AC7DE38F01132D7906678800E018FBCFF8BAFCBA47DC63B4B5C384E16k345I" TargetMode="External"/><Relationship Id="rId542" Type="http://schemas.openxmlformats.org/officeDocument/2006/relationships/hyperlink" Target="consultantplus://offline/ref=516E55DA21582BD42EDE55692B38CE1E7D7D98EDC9BB54D51857622AC7DE38F01132D7906678800B018FBCFF8BAFCBA47DC63B4B5C384E16k345I" TargetMode="External"/><Relationship Id="rId5" Type="http://schemas.openxmlformats.org/officeDocument/2006/relationships/hyperlink" Target="consultantplus://offline/ref=516E55DA21582BD42EDE55692B38CE1E7D7B94E2C5BB54D51857622AC7DE38F01132D7906678810E058FBCFF8BAFCBA47DC63B4B5C384E16k345I" TargetMode="External"/><Relationship Id="rId181" Type="http://schemas.openxmlformats.org/officeDocument/2006/relationships/hyperlink" Target="consultantplus://offline/ref=516E55DA21582BD42EDE55692B38CE1E7A789FEAC4BC54D51857622AC7DE38F01132D790667881080B8FBCFF8BAFCBA47DC63B4B5C384E16k345I" TargetMode="External"/><Relationship Id="rId237" Type="http://schemas.openxmlformats.org/officeDocument/2006/relationships/hyperlink" Target="consultantplus://offline/ref=516E55DA21582BD42EDE55692B38CE1E7A789FEAC4BC54D51857622AC7DE38F01132D79066788107008FBCFF8BAFCBA47DC63B4B5C384E16k345I" TargetMode="External"/><Relationship Id="rId402" Type="http://schemas.openxmlformats.org/officeDocument/2006/relationships/hyperlink" Target="consultantplus://offline/ref=516E55DA21582BD42EDE55692B38CE1E7A789FEAC4BC54D51857622AC7DE38F01132D7906678800C048FBCFF8BAFCBA47DC63B4B5C384E16k345I" TargetMode="External"/><Relationship Id="rId279" Type="http://schemas.openxmlformats.org/officeDocument/2006/relationships/hyperlink" Target="consultantplus://offline/ref=516E55DA21582BD42EDE55692B38CE1E7D7199EAC7BA54D51857622AC7DE38F003328F9C647B9F0E019AEAAECDkF48I" TargetMode="External"/><Relationship Id="rId444" Type="http://schemas.openxmlformats.org/officeDocument/2006/relationships/hyperlink" Target="consultantplus://offline/ref=516E55DA21582BD42EDE55692B38CE1E7D7B94E2C5BB54D51857622AC7DE38F01132D79066798007038FBCFF8BAFCBA47DC63B4B5C384E16k345I" TargetMode="External"/><Relationship Id="rId486" Type="http://schemas.openxmlformats.org/officeDocument/2006/relationships/hyperlink" Target="consultantplus://offline/ref=516E55DA21582BD42EDE55692B38CE1E7A789FEAC4BC54D51857622AC7DE38F01132D7906678830E038FBCFF8BAFCBA47DC63B4B5C384E16k345I" TargetMode="External"/><Relationship Id="rId43" Type="http://schemas.openxmlformats.org/officeDocument/2006/relationships/hyperlink" Target="consultantplus://offline/ref=516E55DA21582BD42EDE55692B38CE1E7D7C9AECC8B454D51857622AC7DE38F01132D7906678810F058FBCFF8BAFCBA47DC63B4B5C384E16k345I" TargetMode="External"/><Relationship Id="rId139" Type="http://schemas.openxmlformats.org/officeDocument/2006/relationships/hyperlink" Target="consultantplus://offline/ref=516E55DA21582BD42EDE55692B38CE1E7D709FE3C2BC54D51857622AC7DE38F01132D7906678810C0B8FBCFF8BAFCBA47DC63B4B5C384E16k345I" TargetMode="External"/><Relationship Id="rId290" Type="http://schemas.openxmlformats.org/officeDocument/2006/relationships/hyperlink" Target="consultantplus://offline/ref=516E55DA21582BD42EDE55692B38CE1E7D7994E9C0B854D51857622AC7DE38F003328F9C647B9F0E019AEAAECDkF48I" TargetMode="External"/><Relationship Id="rId304" Type="http://schemas.openxmlformats.org/officeDocument/2006/relationships/hyperlink" Target="consultantplus://offline/ref=516E55DA21582BD42EDE55692B38CE1E7D7095EDC0BF54D51857622AC7DE38F01132D7906678800B028FBCFF8BAFCBA47DC63B4B5C384E16k345I" TargetMode="External"/><Relationship Id="rId346" Type="http://schemas.openxmlformats.org/officeDocument/2006/relationships/hyperlink" Target="consultantplus://offline/ref=516E55DA21582BD42EDE55692B38CE1E7D7095EDC0BF54D51857622AC7DE38F01132D79066788007068FBCFF8BAFCBA47DC63B4B5C384E16k345I" TargetMode="External"/><Relationship Id="rId388" Type="http://schemas.openxmlformats.org/officeDocument/2006/relationships/hyperlink" Target="consultantplus://offline/ref=516E55DA21582BD42EDE55692B38CE1E7D7094EBC8BF54D51857622AC7DE38F01132D793647D830556D5ACFBC2F8C5B87EDB254A4238k44CI" TargetMode="External"/><Relationship Id="rId511" Type="http://schemas.openxmlformats.org/officeDocument/2006/relationships/hyperlink" Target="consultantplus://offline/ref=516E55DA21582BD42EDE55692B38CE1E7A789FEAC4BC54D51857622AC7DE38F01132D7906678830B068FBCFF8BAFCBA47DC63B4B5C384E16k345I" TargetMode="External"/><Relationship Id="rId553" Type="http://schemas.openxmlformats.org/officeDocument/2006/relationships/hyperlink" Target="consultantplus://offline/ref=516E55DA21582BD42EDE55692B38CE1E7A789FEAC4BC54D51857622AC7DE38F01132D7906678820E068FBCFF8BAFCBA47DC63B4B5C384E16k345I" TargetMode="External"/><Relationship Id="rId85" Type="http://schemas.openxmlformats.org/officeDocument/2006/relationships/hyperlink" Target="consultantplus://offline/ref=516E55DA21582BD42EDE55692B38CE1E7A799CEAC8B854D51857622AC7DE38F01132D7926F7D840556D5ACFBC2F8C5B87EDB254A4238k44CI" TargetMode="External"/><Relationship Id="rId150" Type="http://schemas.openxmlformats.org/officeDocument/2006/relationships/hyperlink" Target="consultantplus://offline/ref=516E55DA21582BD42EDE55692B38CE1E7A799CECC0BF54D51857622AC7DE38F01132D7906679810556D5ACFBC2F8C5B87EDB254A4238k44CI" TargetMode="External"/><Relationship Id="rId192" Type="http://schemas.openxmlformats.org/officeDocument/2006/relationships/hyperlink" Target="consultantplus://offline/ref=516E55DA21582BD42EDE55692B38CE1E7A789FEAC4BC54D51857622AC7DE38F01132D79066788109038FBCFF8BAFCBA47DC63B4B5C384E16k345I" TargetMode="External"/><Relationship Id="rId206" Type="http://schemas.openxmlformats.org/officeDocument/2006/relationships/hyperlink" Target="consultantplus://offline/ref=516E55DA21582BD42EDE55692B38CE1E7A789FEAC4BC54D51857622AC7DE38F01132D79066788109078FBCFF8BAFCBA47DC63B4B5C384E16k345I" TargetMode="External"/><Relationship Id="rId413" Type="http://schemas.openxmlformats.org/officeDocument/2006/relationships/hyperlink" Target="consultantplus://offline/ref=516E55DA21582BD42EDE55692B38CE1E7D7E94EFC3BA54D51857622AC7DE38F01132D79066788009058FBCFF8BAFCBA47DC63B4B5C384E16k345I" TargetMode="External"/><Relationship Id="rId248" Type="http://schemas.openxmlformats.org/officeDocument/2006/relationships/hyperlink" Target="consultantplus://offline/ref=516E55DA21582BD42EDE55692B38CE1E7D7095EDC0BF54D51857622AC7DE38F01132D79066788108058FBCFF8BAFCBA47DC63B4B5C384E16k345I" TargetMode="External"/><Relationship Id="rId455" Type="http://schemas.openxmlformats.org/officeDocument/2006/relationships/hyperlink" Target="consultantplus://offline/ref=516E55DA21582BD42EDE55692B38CE1E7D7E94EFC3BA54D51857622AC7DE38F01132D790667882080B8FBCFF8BAFCBA47DC63B4B5C384E16k345I" TargetMode="External"/><Relationship Id="rId497" Type="http://schemas.openxmlformats.org/officeDocument/2006/relationships/hyperlink" Target="consultantplus://offline/ref=516E55DA21582BD42EDE55692B38CE1E7D709FE3C2BC54D51857622AC7DE38F01132D79066788107028FBCFF8BAFCBA47DC63B4B5C384E16k345I" TargetMode="External"/><Relationship Id="rId12" Type="http://schemas.openxmlformats.org/officeDocument/2006/relationships/hyperlink" Target="consultantplus://offline/ref=516E55DA21582BD42EDE55692B38CE1E7D709FE3C2BC54D51857622AC7DE38F01132D7906678810E058FBCFF8BAFCBA47DC63B4B5C384E16k345I" TargetMode="External"/><Relationship Id="rId108" Type="http://schemas.openxmlformats.org/officeDocument/2006/relationships/hyperlink" Target="consultantplus://offline/ref=516E55DA21582BD42EDE55692B38CE1E7D7D9EEBC7BE54D51857622AC7DE38F01132D7906678810D018FBCFF8BAFCBA47DC63B4B5C384E16k345I" TargetMode="External"/><Relationship Id="rId315" Type="http://schemas.openxmlformats.org/officeDocument/2006/relationships/hyperlink" Target="consultantplus://offline/ref=516E55DA21582BD42EDE55692B38CE1E7D7095EDC0BF54D51857622AC7DE38F01132D790667880090B8FBCFF8BAFCBA47DC63B4B5C384E16k345I" TargetMode="External"/><Relationship Id="rId357" Type="http://schemas.openxmlformats.org/officeDocument/2006/relationships/hyperlink" Target="consultantplus://offline/ref=516E55DA21582BD42EDE55692B38CE1E7D7D98EDC9BB54D51857622AC7DE38F01132D79066788106008FBCFF8BAFCBA47DC63B4B5C384E16k345I" TargetMode="External"/><Relationship Id="rId522" Type="http://schemas.openxmlformats.org/officeDocument/2006/relationships/hyperlink" Target="consultantplus://offline/ref=516E55DA21582BD42EDE55692B38CE1E7D7E94EFC3BA54D51857622AC7DE38F01132D79066788508048FBCFF8BAFCBA47DC63B4B5C384E16k345I" TargetMode="External"/><Relationship Id="rId54" Type="http://schemas.openxmlformats.org/officeDocument/2006/relationships/hyperlink" Target="consultantplus://offline/ref=516E55DA21582BD42EDE55692B38CE1E7D7C9AECC8B454D51857622AC7DE38F01132D7906678810C078FBCFF8BAFCBA47DC63B4B5C384E16k345I" TargetMode="External"/><Relationship Id="rId96" Type="http://schemas.openxmlformats.org/officeDocument/2006/relationships/hyperlink" Target="consultantplus://offline/ref=516E55DA21582BD42EDE55692B38CE1E7A799CEAC8B854D51857622AC7DE38F01132D790667C840D068FBCFF8BAFCBA47DC63B4B5C384E16k345I" TargetMode="External"/><Relationship Id="rId161" Type="http://schemas.openxmlformats.org/officeDocument/2006/relationships/hyperlink" Target="consultantplus://offline/ref=516E55DA21582BD42EDE55692B38CE1E7D7C9AECC8B454D51857622AC7DE38F01132D7906678810A0B8FBCFF8BAFCBA47DC63B4B5C384E16k345I" TargetMode="External"/><Relationship Id="rId217" Type="http://schemas.openxmlformats.org/officeDocument/2006/relationships/hyperlink" Target="consultantplus://offline/ref=516E55DA21582BD42EDE55692B38CE1E7D7B94E2C5BB54D51857622AC7DE38F01132D79066788108018FBCFF8BAFCBA47DC63B4B5C384E16k345I" TargetMode="External"/><Relationship Id="rId399" Type="http://schemas.openxmlformats.org/officeDocument/2006/relationships/hyperlink" Target="consultantplus://offline/ref=516E55DA21582BD42EDE55692B38CE1E7A789FEAC4BC54D51857622AC7DE38F01132D7906678800C018FBCFF8BAFCBA47DC63B4B5C384E16k345I" TargetMode="External"/><Relationship Id="rId259" Type="http://schemas.openxmlformats.org/officeDocument/2006/relationships/hyperlink" Target="consultantplus://offline/ref=516E55DA21582BD42EDE55692B38CE1E7D7095EDC0BF54D51857622AC7DE38F01132D79066788107048FBCFF8BAFCBA47DC63B4B5C384E16k345I" TargetMode="External"/><Relationship Id="rId424" Type="http://schemas.openxmlformats.org/officeDocument/2006/relationships/hyperlink" Target="consultantplus://offline/ref=516E55DA21582BD42EDE55692B38CE1E7A789FEAC4BC54D51857622AC7DE38F01132D7906678800D078FBCFF8BAFCBA47DC63B4B5C384E16k345I" TargetMode="External"/><Relationship Id="rId466" Type="http://schemas.openxmlformats.org/officeDocument/2006/relationships/hyperlink" Target="consultantplus://offline/ref=516E55DA21582BD42EDE55692B38CE1E7D7994E9C0B554D51857622AC7DE38F003328F9C647B9F0E019AEAAECDkF48I" TargetMode="External"/><Relationship Id="rId23" Type="http://schemas.openxmlformats.org/officeDocument/2006/relationships/hyperlink" Target="consultantplus://offline/ref=516E55DA21582BD42EDE55692B38CE1E7D7B94E2C5BB54D51857622AC7DE38F01132D7906678810E058FBCFF8BAFCBA47DC63B4B5C384E16k345I" TargetMode="External"/><Relationship Id="rId119" Type="http://schemas.openxmlformats.org/officeDocument/2006/relationships/hyperlink" Target="consultantplus://offline/ref=516E55DA21582BD42EDE55692B38CE1E7D7E99EAC0B554D51857622AC7DE38F01132D7906678810D018FBCFF8BAFCBA47DC63B4B5C384E16k345I" TargetMode="External"/><Relationship Id="rId270" Type="http://schemas.openxmlformats.org/officeDocument/2006/relationships/hyperlink" Target="consultantplus://offline/ref=516E55DA21582BD42EDE55692B38CE1E7D7D98EDC9BB54D51857622AC7DE38F01132D7906678810A0A8FBCFF8BAFCBA47DC63B4B5C384E16k345I" TargetMode="External"/><Relationship Id="rId326" Type="http://schemas.openxmlformats.org/officeDocument/2006/relationships/hyperlink" Target="consultantplus://offline/ref=516E55DA21582BD42EDE55692B38CE1E7D7095EDC0BF54D51857622AC7DE38F01132D79066788006078FBCFF8BAFCBA47DC63B4B5C384E16k345I" TargetMode="External"/><Relationship Id="rId533" Type="http://schemas.openxmlformats.org/officeDocument/2006/relationships/hyperlink" Target="consultantplus://offline/ref=516E55DA21582BD42EDE55692B38CE1E7D7E94EFC3BA54D51857622AC7DE38F01132D7906678850A038FBCFF8BAFCBA47DC63B4B5C384E16k345I" TargetMode="External"/><Relationship Id="rId65" Type="http://schemas.openxmlformats.org/officeDocument/2006/relationships/hyperlink" Target="consultantplus://offline/ref=516E55DA21582BD42EDE55692B38CE1E7D7C9AECC8B454D51857622AC7DE38F01132D7906678810D078FBCFF8BAFCBA47DC63B4B5C384E16k345I" TargetMode="External"/><Relationship Id="rId130" Type="http://schemas.openxmlformats.org/officeDocument/2006/relationships/hyperlink" Target="consultantplus://offline/ref=516E55DA21582BD42EDE55692B38CE1E7D7D9EEBC7BE54D51857622AC7DE38F01132D7906678810D078FBCFF8BAFCBA47DC63B4B5C384E16k345I" TargetMode="External"/><Relationship Id="rId368" Type="http://schemas.openxmlformats.org/officeDocument/2006/relationships/hyperlink" Target="consultantplus://offline/ref=516E55DA21582BD42EDE55692B38CE1E7A789FEAC4BC54D51857622AC7DE38F01132D7906678800F008FBCFF8BAFCBA47DC63B4B5C384E16k345I" TargetMode="External"/><Relationship Id="rId172" Type="http://schemas.openxmlformats.org/officeDocument/2006/relationships/hyperlink" Target="consultantplus://offline/ref=516E55DA21582BD42EDE55692B38CE1E7D7D98EDC9BB54D51857622AC7DE38F01132D7906678810C058FBCFF8BAFCBA47DC63B4B5C384E16k345I" TargetMode="External"/><Relationship Id="rId228" Type="http://schemas.openxmlformats.org/officeDocument/2006/relationships/hyperlink" Target="consultantplus://offline/ref=516E55DA21582BD42EDE55692B38CE1E7D7095EDC0BF54D51857622AC7DE38F01132D7906678810B038FBCFF8BAFCBA47DC63B4B5C384E16k345I" TargetMode="External"/><Relationship Id="rId435" Type="http://schemas.openxmlformats.org/officeDocument/2006/relationships/hyperlink" Target="consultantplus://offline/ref=516E55DA21582BD42EDE55692B38CE1E7A789FEAC4BC54D51857622AC7DE38F01132D7906678810C038FBCFF8BAFCBA47DC63B4B5C384E16k345I" TargetMode="External"/><Relationship Id="rId477" Type="http://schemas.openxmlformats.org/officeDocument/2006/relationships/hyperlink" Target="consultantplus://offline/ref=516E55DA21582BD42EDE55692B38CE1E7D7199EAC7BA54D51857622AC7DE38F003328F9C647B9F0E019AEAAECDkF48I" TargetMode="External"/><Relationship Id="rId281" Type="http://schemas.openxmlformats.org/officeDocument/2006/relationships/hyperlink" Target="consultantplus://offline/ref=516E55DA21582BD42EDE55692B38CE1E7A789FEAC4BC54D51857622AC7DE38F01132D79066788107078FBCFF8BAFCBA47DC63B4B5C384E16k345I" TargetMode="External"/><Relationship Id="rId337" Type="http://schemas.openxmlformats.org/officeDocument/2006/relationships/hyperlink" Target="consultantplus://offline/ref=516E55DA21582BD42EDE55692B38CE1E7D7B94E2C5BB54D51857622AC7DE38F01132D79066798008008FBCFF8BAFCBA47DC63B4B5C384E16k345I" TargetMode="External"/><Relationship Id="rId502" Type="http://schemas.openxmlformats.org/officeDocument/2006/relationships/hyperlink" Target="consultantplus://offline/ref=516E55DA21582BD42EDE55692B38CE1E7A789FEAC4BC54D51857622AC7DE38F01132D7906678830A038FBCFF8BAFCBA47DC63B4B5C384E16k345I" TargetMode="External"/><Relationship Id="rId34" Type="http://schemas.openxmlformats.org/officeDocument/2006/relationships/hyperlink" Target="consultantplus://offline/ref=516E55DA21582BD42EDE55692B38CE1E7A799CECC0BF54D51857622AC7DE38F01132D79863798A5A53C0BDA3CDF9D8A67DC6394840k348I" TargetMode="External"/><Relationship Id="rId76" Type="http://schemas.openxmlformats.org/officeDocument/2006/relationships/hyperlink" Target="consultantplus://offline/ref=516E55DA21582BD42EDE55692B38CE1E7D719CEDC6B454D51857622AC7DE38F01132D7906678810F078FBCFF8BAFCBA47DC63B4B5C384E16k345I" TargetMode="External"/><Relationship Id="rId141" Type="http://schemas.openxmlformats.org/officeDocument/2006/relationships/hyperlink" Target="consultantplus://offline/ref=516E55DA21582BD42EDE55692B38CE1E7D7B94E2C5BB54D51857622AC7DE38F01132D7906678810A0B8FBCFF8BAFCBA47DC63B4B5C384E16k345I" TargetMode="External"/><Relationship Id="rId379" Type="http://schemas.openxmlformats.org/officeDocument/2006/relationships/hyperlink" Target="consultantplus://offline/ref=516E55DA21582BD42EDE55692B38CE1E7D7F9EEDC4BC54D51857622AC7DE38F01132D7906678800D048FBCFF8BAFCBA47DC63B4B5C384E16k345I" TargetMode="External"/><Relationship Id="rId544" Type="http://schemas.openxmlformats.org/officeDocument/2006/relationships/hyperlink" Target="consultantplus://offline/ref=516E55DA21582BD42EDE55692B38CE1E7D7D98EDC9BB54D51857622AC7DE38F01132D7906678800A008FBCFF8BAFCBA47DC63B4B5C384E16k345I" TargetMode="External"/><Relationship Id="rId7" Type="http://schemas.openxmlformats.org/officeDocument/2006/relationships/hyperlink" Target="consultantplus://offline/ref=516E55DA21582BD42EDE55692B38CE1E7D7D9EEBC7BE54D51857622AC7DE38F01132D7906678810E058FBCFF8BAFCBA47DC63B4B5C384E16k345I" TargetMode="External"/><Relationship Id="rId183" Type="http://schemas.openxmlformats.org/officeDocument/2006/relationships/hyperlink" Target="consultantplus://offline/ref=516E55DA21582BD42EDE55692B38CE1E7A799CECC0BF54D51857622AC7DE38F01132D79860788A5A53C0BDA3CDF9D8A67DC6394840k348I" TargetMode="External"/><Relationship Id="rId239" Type="http://schemas.openxmlformats.org/officeDocument/2006/relationships/hyperlink" Target="consultantplus://offline/ref=516E55DA21582BD42EDE55692B38CE1E7A799CECC0BF54D51857622AC7DE38F01132D790667B810A028FBCFF8BAFCBA47DC63B4B5C384E16k345I" TargetMode="External"/><Relationship Id="rId390" Type="http://schemas.openxmlformats.org/officeDocument/2006/relationships/hyperlink" Target="consultantplus://offline/ref=516E55DA21582BD42EDE55692B38CE1E7D7E94EFC3BA54D51857622AC7DE38F01132D79066788009008FBCFF8BAFCBA47DC63B4B5C384E16k345I" TargetMode="External"/><Relationship Id="rId404" Type="http://schemas.openxmlformats.org/officeDocument/2006/relationships/hyperlink" Target="consultantplus://offline/ref=516E55DA21582BD42EDE55692B38CE1E7A789FEAC4BC54D51857622AC7DE38F01132D7906678800C0A8FBCFF8BAFCBA47DC63B4B5C384E16k345I" TargetMode="External"/><Relationship Id="rId446" Type="http://schemas.openxmlformats.org/officeDocument/2006/relationships/hyperlink" Target="consultantplus://offline/ref=516E55DA21582BD42EDE55692B38CE1E7D7B94E2C5BB54D51857622AC7DE38F01132D790677B870F0A8FBCFF8BAFCBA47DC63B4B5C384E16k345I" TargetMode="External"/><Relationship Id="rId250" Type="http://schemas.openxmlformats.org/officeDocument/2006/relationships/hyperlink" Target="consultantplus://offline/ref=516E55DA21582BD42EDE55692B38CE1E7D7095EDC0BF54D51857622AC7DE38F01132D79066788106048FBCFF8BAFCBA47DC63B4B5C384E16k345I" TargetMode="External"/><Relationship Id="rId292" Type="http://schemas.openxmlformats.org/officeDocument/2006/relationships/hyperlink" Target="consultantplus://offline/ref=516E55DA21582BD42EDE55692B38CE1E7D7994E9C0B954D51857622AC7DE38F003328F9C647B9F0E019AEAAECDkF48I" TargetMode="External"/><Relationship Id="rId306" Type="http://schemas.openxmlformats.org/officeDocument/2006/relationships/hyperlink" Target="consultantplus://offline/ref=516E55DA21582BD42EDE55692B38CE1E7D7095EDC0BF54D51857622AC7DE38F01132D7906678800B068FBCFF8BAFCBA47DC63B4B5C384E16k345I" TargetMode="External"/><Relationship Id="rId488" Type="http://schemas.openxmlformats.org/officeDocument/2006/relationships/hyperlink" Target="consultantplus://offline/ref=516E55DA21582BD42EDE55692B38CE1E7D7994E8C1BD54D51857622AC7DE38F003328F9C647B9F0E019AEAAECDkF48I" TargetMode="External"/><Relationship Id="rId45" Type="http://schemas.openxmlformats.org/officeDocument/2006/relationships/hyperlink" Target="consultantplus://offline/ref=516E55DA21582BD42EDE55692B38CE1E7A789FEAC4BC54D51857622AC7DE38F01132D7906678810C038FBCFF8BAFCBA47DC63B4B5C384E16k345I" TargetMode="External"/><Relationship Id="rId87" Type="http://schemas.openxmlformats.org/officeDocument/2006/relationships/hyperlink" Target="consultantplus://offline/ref=516E55DA21582BD42EDE55692B38CE1E7D719CEDC6B454D51857622AC7DE38F01132D7906678810F078FBCFF8BAFCBA47DC63B4B5C384E16k345I" TargetMode="External"/><Relationship Id="rId110" Type="http://schemas.openxmlformats.org/officeDocument/2006/relationships/hyperlink" Target="consultantplus://offline/ref=516E55DA21582BD42EDE55692B38CE1E7A789FEAC4BC54D51857622AC7DE38F01132D7906678810D0B8FBCFF8BAFCBA47DC63B4B5C384E16k345I" TargetMode="External"/><Relationship Id="rId348" Type="http://schemas.openxmlformats.org/officeDocument/2006/relationships/hyperlink" Target="consultantplus://offline/ref=516E55DA21582BD42EDE55692B38CE1E7D7D98EDC9BB54D51857622AC7DE38F01132D790667881080B8FBCFF8BAFCBA47DC63B4B5C384E16k345I" TargetMode="External"/><Relationship Id="rId513" Type="http://schemas.openxmlformats.org/officeDocument/2006/relationships/hyperlink" Target="consultantplus://offline/ref=516E55DA21582BD42EDE55692B38CE1E7D709FE3C2BC54D51857622AC7DE38F01132D7906678800D018FBCFF8BAFCBA47DC63B4B5C384E16k345I" TargetMode="External"/><Relationship Id="rId555" Type="http://schemas.openxmlformats.org/officeDocument/2006/relationships/hyperlink" Target="consultantplus://offline/ref=516E55DA21582BD42EDE55692B38CE1E7A789FEAC4BC54D51857622AC7DE38F01132D7906678820E0A8FBCFF8BAFCBA47DC63B4B5C384E16k345I" TargetMode="External"/><Relationship Id="rId152" Type="http://schemas.openxmlformats.org/officeDocument/2006/relationships/hyperlink" Target="consultantplus://offline/ref=516E55DA21582BD42EDE55692B38CE1E7D7B94E2C5BB54D51857622AC7DE38F01132D7906678810B018FBCFF8BAFCBA47DC63B4B5C384E16k345I" TargetMode="External"/><Relationship Id="rId194" Type="http://schemas.openxmlformats.org/officeDocument/2006/relationships/hyperlink" Target="consultantplus://offline/ref=516E55DA21582BD42EDE55692B38CE1E7D7095EDC0BF54D51857622AC7DE38F01132D7906678810D048FBCFF8BAFCBA47DC63B4B5C384E16k345I" TargetMode="External"/><Relationship Id="rId208" Type="http://schemas.openxmlformats.org/officeDocument/2006/relationships/hyperlink" Target="consultantplus://offline/ref=516E55DA21582BD42EDE55692B38CE1E7D7D98EDC9BB54D51857622AC7DE38F01132D7906678810A018FBCFF8BAFCBA47DC63B4B5C384E16k345I" TargetMode="External"/><Relationship Id="rId415" Type="http://schemas.openxmlformats.org/officeDocument/2006/relationships/hyperlink" Target="consultantplus://offline/ref=516E55DA21582BD42EDE55692B38CE1E7D7B94E2C5BB54D51857622AC7DE38F01132D79066798009008FBCFF8BAFCBA47DC63B4B5C384E16k345I" TargetMode="External"/><Relationship Id="rId457" Type="http://schemas.openxmlformats.org/officeDocument/2006/relationships/hyperlink" Target="consultantplus://offline/ref=516E55DA21582BD42EDE55692B38CE1E7D7095EDC0BF54D51857622AC7DE38F01132D7906678830E078FBCFF8BAFCBA47DC63B4B5C384E16k345I" TargetMode="External"/><Relationship Id="rId261" Type="http://schemas.openxmlformats.org/officeDocument/2006/relationships/hyperlink" Target="consultantplus://offline/ref=516E55DA21582BD42EDE55692B38CE1E7D7095EDC0BF54D51857622AC7DE38F01132D79066788107058FBCFF8BAFCBA47DC63B4B5C384E16k345I" TargetMode="External"/><Relationship Id="rId499" Type="http://schemas.openxmlformats.org/officeDocument/2006/relationships/hyperlink" Target="consultantplus://offline/ref=516E55DA21582BD42EDE55692B38CE1E7D7994E9C0B854D51857622AC7DE38F003328F9C647B9F0E019AEAAECDkF48I" TargetMode="External"/><Relationship Id="rId14" Type="http://schemas.openxmlformats.org/officeDocument/2006/relationships/hyperlink" Target="consultantplus://offline/ref=516E55DA21582BD42EDE55692B38CE1E7D719FEBC6BE54D51857622AC7DE38F01132D7906678810E058FBCFF8BAFCBA47DC63B4B5C384E16k345I" TargetMode="External"/><Relationship Id="rId56" Type="http://schemas.openxmlformats.org/officeDocument/2006/relationships/hyperlink" Target="consultantplus://offline/ref=516E55DA21582BD42EDE55692B38CE1E7D7E99EAC0B554D51857622AC7DE38F01132D7906678810C018FBCFF8BAFCBA47DC63B4B5C384E16k345I" TargetMode="External"/><Relationship Id="rId317" Type="http://schemas.openxmlformats.org/officeDocument/2006/relationships/hyperlink" Target="consultantplus://offline/ref=516E55DA21582BD42EDE55692B38CE1E7D7095EDC0BF54D51857622AC7DE38F01132D79066788006028FBCFF8BAFCBA47DC63B4B5C384E16k345I" TargetMode="External"/><Relationship Id="rId359" Type="http://schemas.openxmlformats.org/officeDocument/2006/relationships/hyperlink" Target="consultantplus://offline/ref=516E55DA21582BD42EDE55692B38CE1E7D719FEBC6BE54D51857622AC7DE38F01132D7906678810C0B8FBCFF8BAFCBA47DC63B4B5C384E16k345I" TargetMode="External"/><Relationship Id="rId524" Type="http://schemas.openxmlformats.org/officeDocument/2006/relationships/hyperlink" Target="consultantplus://offline/ref=516E55DA21582BD42EDE55692B38CE1E7A789FEAC4BC54D51857622AC7DE38F01132D790667883090B8FBCFF8BAFCBA47DC63B4B5C384E16k345I" TargetMode="External"/><Relationship Id="rId98" Type="http://schemas.openxmlformats.org/officeDocument/2006/relationships/hyperlink" Target="consultantplus://offline/ref=516E55DA21582BD42EDE55692B38CE1E7D7D9EEBC7BE54D51857622AC7DE38F01132D7906678810D028FBCFF8BAFCBA47DC63B4B5C384E16k345I" TargetMode="External"/><Relationship Id="rId121" Type="http://schemas.openxmlformats.org/officeDocument/2006/relationships/hyperlink" Target="consultantplus://offline/ref=516E55DA21582BD42EDE55692B38CE1E7D7E99EAC0B554D51857622AC7DE38F01132D7906678810D018FBCFF8BAFCBA47DC63B4B5C384E16k345I" TargetMode="External"/><Relationship Id="rId163" Type="http://schemas.openxmlformats.org/officeDocument/2006/relationships/hyperlink" Target="consultantplus://offline/ref=516E55DA21582BD42EDE55692B38CE1E7D7C9AECC8B454D51857622AC7DE38F01132D7906678810B038FBCFF8BAFCBA47DC63B4B5C384E16k345I" TargetMode="External"/><Relationship Id="rId219" Type="http://schemas.openxmlformats.org/officeDocument/2006/relationships/hyperlink" Target="consultantplus://offline/ref=516E55DA21582BD42EDE55692B38CE1E7D7095EDC0BF54D51857622AC7DE38F01132D7906678810A058FBCFF8BAFCBA47DC63B4B5C384E16k345I" TargetMode="External"/><Relationship Id="rId370" Type="http://schemas.openxmlformats.org/officeDocument/2006/relationships/hyperlink" Target="consultantplus://offline/ref=516E55DA21582BD42EDE55692B38CE1E7A789FEAC4BC54D51857622AC7DE38F01132D7906678810C038FBCFF8BAFCBA47DC63B4B5C384E16k345I" TargetMode="External"/><Relationship Id="rId426" Type="http://schemas.openxmlformats.org/officeDocument/2006/relationships/hyperlink" Target="consultantplus://offline/ref=516E55DA21582BD42EDE55692B38CE1E7D7194EFC9B454D51857622AC7DE38F003328F9C647B9F0E019AEAAECDkF48I" TargetMode="External"/><Relationship Id="rId230" Type="http://schemas.openxmlformats.org/officeDocument/2006/relationships/hyperlink" Target="consultantplus://offline/ref=516E55DA21582BD42EDE55692B38CE1E7D7095EDC0BF54D51857622AC7DE38F01132D7906678810B018FBCFF8BAFCBA47DC63B4B5C384E16k345I" TargetMode="External"/><Relationship Id="rId468" Type="http://schemas.openxmlformats.org/officeDocument/2006/relationships/hyperlink" Target="consultantplus://offline/ref=516E55DA21582BD42EDE55692B38CE1E7A789FEAC4BC54D51857622AC7DE38F01132D7906678800B058FBCFF8BAFCBA47DC63B4B5C384E16k345I" TargetMode="External"/><Relationship Id="rId25" Type="http://schemas.openxmlformats.org/officeDocument/2006/relationships/hyperlink" Target="consultantplus://offline/ref=516E55DA21582BD42EDE55692B38CE1E7D7D9EEBC7BE54D51857622AC7DE38F01132D7906678810E058FBCFF8BAFCBA47DC63B4B5C384E16k345I" TargetMode="External"/><Relationship Id="rId67" Type="http://schemas.openxmlformats.org/officeDocument/2006/relationships/hyperlink" Target="consultantplus://offline/ref=516E55DA21582BD42EDE55692B38CE1E7A799CEAC8B854D51857622AC7DE38F003328F9C647B9F0E019AEAAECDkF48I" TargetMode="External"/><Relationship Id="rId272" Type="http://schemas.openxmlformats.org/officeDocument/2006/relationships/hyperlink" Target="consultantplus://offline/ref=516E55DA21582BD42EDE55692B38CE1E7D7095EDC0BF54D51857622AC7DE38F01132D7906678800F0B8FBCFF8BAFCBA47DC63B4B5C384E16k345I" TargetMode="External"/><Relationship Id="rId328" Type="http://schemas.openxmlformats.org/officeDocument/2006/relationships/hyperlink" Target="consultantplus://offline/ref=516E55DA21582BD42EDE55692B38CE1E7D7D98EDC9BB54D51857622AC7DE38F01132D7906678810B058FBCFF8BAFCBA47DC63B4B5C384E16k345I" TargetMode="External"/><Relationship Id="rId535" Type="http://schemas.openxmlformats.org/officeDocument/2006/relationships/hyperlink" Target="consultantplus://offline/ref=516E55DA21582BD42EDE55692B38CE1E7D7B94E2C5BB54D51857622AC7DE38F01132D790677B870C058FBCFF8BAFCBA47DC63B4B5C384E16k345I" TargetMode="External"/><Relationship Id="rId132" Type="http://schemas.openxmlformats.org/officeDocument/2006/relationships/hyperlink" Target="consultantplus://offline/ref=516E55DA21582BD42EDE55692B38CE1E7D7E99EAC0B554D51857622AC7DE38F01132D7906678810D018FBCFF8BAFCBA47DC63B4B5C384E16k345I" TargetMode="External"/><Relationship Id="rId174" Type="http://schemas.openxmlformats.org/officeDocument/2006/relationships/hyperlink" Target="consultantplus://offline/ref=516E55DA21582BD42EDE55692B38CE1E7A789FEAC4BC54D51857622AC7DE38F01132D79066788108008FBCFF8BAFCBA47DC63B4B5C384E16k345I" TargetMode="External"/><Relationship Id="rId381" Type="http://schemas.openxmlformats.org/officeDocument/2006/relationships/hyperlink" Target="consultantplus://offline/ref=516E55DA21582BD42EDE55692B38CE1E7D7D98EDC9BB54D51857622AC7DE38F01132D79066788107028FBCFF8BAFCBA47DC63B4B5C384E16k345I" TargetMode="External"/><Relationship Id="rId241" Type="http://schemas.openxmlformats.org/officeDocument/2006/relationships/hyperlink" Target="consultantplus://offline/ref=516E55DA21582BD42EDE55692B38CE1E7D7095EDC0BF54D51857622AC7DE38F01132D7906678810B0A8FBCFF8BAFCBA47DC63B4B5C384E16k345I" TargetMode="External"/><Relationship Id="rId437" Type="http://schemas.openxmlformats.org/officeDocument/2006/relationships/hyperlink" Target="consultantplus://offline/ref=516E55DA21582BD42EDE55692B38CE1E7A799CECC0BF54D51857622AC7DE38F01132D7926F78870556D5ACFBC2F8C5B87EDB254A4238k44CI" TargetMode="External"/><Relationship Id="rId479" Type="http://schemas.openxmlformats.org/officeDocument/2006/relationships/hyperlink" Target="consultantplus://offline/ref=516E55DA21582BD42EDE55692B38CE1E7A789FEAC4BC54D51857622AC7DE38F01132D79066788006018FBCFF8BAFCBA47DC63B4B5C384E16k345I" TargetMode="External"/><Relationship Id="rId36" Type="http://schemas.openxmlformats.org/officeDocument/2006/relationships/hyperlink" Target="consultantplus://offline/ref=516E55DA21582BD42EDE55692B38CE1E7A799CECC0BF54D51857622AC7DE38F01132D798637C8A5A53C0BDA3CDF9D8A67DC6394840k348I" TargetMode="External"/><Relationship Id="rId283" Type="http://schemas.openxmlformats.org/officeDocument/2006/relationships/hyperlink" Target="consultantplus://offline/ref=516E55DA21582BD42EDE55692B38CE1E7A789FEAC4BC54D51857622AC7DE38F01132D79066788107058FBCFF8BAFCBA47DC63B4B5C384E16k345I" TargetMode="External"/><Relationship Id="rId339" Type="http://schemas.openxmlformats.org/officeDocument/2006/relationships/hyperlink" Target="consultantplus://offline/ref=516E55DA21582BD42EDE55692B38CE1E7D7D98EDC9BB54D51857622AC7DE38F01132D79066788108018FBCFF8BAFCBA47DC63B4B5C384E16k345I" TargetMode="External"/><Relationship Id="rId490" Type="http://schemas.openxmlformats.org/officeDocument/2006/relationships/hyperlink" Target="consultantplus://offline/ref=516E55DA21582BD42EDE55692B38CE1E7D709FE3C2BC54D51857622AC7DE38F01132D79066788106068FBCFF8BAFCBA47DC63B4B5C384E16k345I" TargetMode="External"/><Relationship Id="rId504" Type="http://schemas.openxmlformats.org/officeDocument/2006/relationships/hyperlink" Target="consultantplus://offline/ref=516E55DA21582BD42EDE55692B38CE1E7A789FEAC4BC54D51857622AC7DE38F01132D7906678830A048FBCFF8BAFCBA47DC63B4B5C384E16k345I" TargetMode="External"/><Relationship Id="rId546" Type="http://schemas.openxmlformats.org/officeDocument/2006/relationships/hyperlink" Target="consultantplus://offline/ref=516E55DA21582BD42EDE55692B38CE1E7D7D98EDC9BB54D51857622AC7DE38F01132D7906678800A068FBCFF8BAFCBA47DC63B4B5C384E16k345I" TargetMode="External"/><Relationship Id="rId78" Type="http://schemas.openxmlformats.org/officeDocument/2006/relationships/hyperlink" Target="consultantplus://offline/ref=516E55DA21582BD42EDE55692B38CE1E7D719CEDC6B454D51857622AC7DE38F01132D7906678810F078FBCFF8BAFCBA47DC63B4B5C384E16k345I" TargetMode="External"/><Relationship Id="rId99" Type="http://schemas.openxmlformats.org/officeDocument/2006/relationships/hyperlink" Target="consultantplus://offline/ref=516E55DA21582BD42EDE55692B38CE1E7A799CEAC8B854D51857622AC7DE38F003328F9C647B9F0E019AEAAECDkF48I" TargetMode="External"/><Relationship Id="rId101" Type="http://schemas.openxmlformats.org/officeDocument/2006/relationships/hyperlink" Target="consultantplus://offline/ref=516E55DA21582BD42EDE55692B38CE1E7A789FEAC4BC54D51857622AC7DE38F01132D7906678810C038FBCFF8BAFCBA47DC63B4B5C384E16k345I" TargetMode="External"/><Relationship Id="rId122" Type="http://schemas.openxmlformats.org/officeDocument/2006/relationships/hyperlink" Target="consultantplus://offline/ref=516E55DA21582BD42EDE55692B38CE1E7A789FEAC4BC54D51857622AC7DE38F01132D7906678810A008FBCFF8BAFCBA47DC63B4B5C384E16k345I" TargetMode="External"/><Relationship Id="rId143" Type="http://schemas.openxmlformats.org/officeDocument/2006/relationships/hyperlink" Target="consultantplus://offline/ref=516E55DA21582BD42EDE55692B38CE1E7D7E94EFC3BA54D51857622AC7DE38F01132D7906678810C058FBCFF8BAFCBA47DC63B4B5C384E16k345I" TargetMode="External"/><Relationship Id="rId164" Type="http://schemas.openxmlformats.org/officeDocument/2006/relationships/hyperlink" Target="consultantplus://offline/ref=516E55DA21582BD42EDE55692B38CE1E7D7D98EDC9BB54D51857622AC7DE38F01132D7906678810C008FBCFF8BAFCBA47DC63B4B5C384E16k345I" TargetMode="External"/><Relationship Id="rId185" Type="http://schemas.openxmlformats.org/officeDocument/2006/relationships/hyperlink" Target="consultantplus://offline/ref=516E55DA21582BD42EDE55692B38CE1E7A799CECC0BF54D51857622AC7DE38F01132D79860788A5A53C0BDA3CDF9D8A67DC6394840k348I" TargetMode="External"/><Relationship Id="rId350" Type="http://schemas.openxmlformats.org/officeDocument/2006/relationships/hyperlink" Target="consultantplus://offline/ref=516E55DA21582BD42EDE55692B38CE1E7D7094EBC8BF54D51857622AC7DE38F01132D790677C800556D5ACFBC2F8C5B87EDB254A4238k44CI" TargetMode="External"/><Relationship Id="rId371" Type="http://schemas.openxmlformats.org/officeDocument/2006/relationships/hyperlink" Target="consultantplus://offline/ref=516E55DA21582BD42EDE55692B38CE1E7D7D9AEAC6BB54D51857622AC7DE38F003328F9C647B9F0E019AEAAECDkF48I" TargetMode="External"/><Relationship Id="rId406" Type="http://schemas.openxmlformats.org/officeDocument/2006/relationships/hyperlink" Target="consultantplus://offline/ref=516E55DA21582BD42EDE55692B38CE1E7D709FE3C2BC54D51857622AC7DE38F01132D7906678810A0A8FBCFF8BAFCBA47DC63B4B5C384E16k345I" TargetMode="External"/><Relationship Id="rId9" Type="http://schemas.openxmlformats.org/officeDocument/2006/relationships/hyperlink" Target="consultantplus://offline/ref=516E55DA21582BD42EDE55692B38CE1E7D7E99EAC0B554D51857622AC7DE38F01132D7906678810E058FBCFF8BAFCBA47DC63B4B5C384E16k345I" TargetMode="External"/><Relationship Id="rId210" Type="http://schemas.openxmlformats.org/officeDocument/2006/relationships/hyperlink" Target="consultantplus://offline/ref=516E55DA21582BD42EDE55692B38CE1E7D7B94E2C5BB54D51857622AC7DE38F01132D79066788108028FBCFF8BAFCBA47DC63B4B5C384E16k345I" TargetMode="External"/><Relationship Id="rId392" Type="http://schemas.openxmlformats.org/officeDocument/2006/relationships/hyperlink" Target="consultantplus://offline/ref=516E55DA21582BD42EDE55692B38CE1E7A7898E3C2B954D51857622AC7DE38F01132D7946373D55F46D1E5ACCCE4C6A560DA3B4Ak440I" TargetMode="External"/><Relationship Id="rId427" Type="http://schemas.openxmlformats.org/officeDocument/2006/relationships/hyperlink" Target="consultantplus://offline/ref=516E55DA21582BD42EDE55692B38CE1E7D7B94E2C5BB54D51857622AC7DE38F01132D790667980090B8FBCFF8BAFCBA47DC63B4B5C384E16k345I" TargetMode="External"/><Relationship Id="rId448" Type="http://schemas.openxmlformats.org/officeDocument/2006/relationships/hyperlink" Target="consultantplus://offline/ref=516E55DA21582BD42EDE55692B38CE1E7D7D98EDC9BB54D51857622AC7DE38F01132D7906678800E0A8FBCFF8BAFCBA47DC63B4B5C384E16k345I" TargetMode="External"/><Relationship Id="rId469" Type="http://schemas.openxmlformats.org/officeDocument/2006/relationships/hyperlink" Target="consultantplus://offline/ref=516E55DA21582BD42EDE55692B38CE1E7A789FEAC4BC54D51857622AC7DE38F01132D79066788008008FBCFF8BAFCBA47DC63B4B5C384E16k345I" TargetMode="External"/><Relationship Id="rId26" Type="http://schemas.openxmlformats.org/officeDocument/2006/relationships/hyperlink" Target="consultantplus://offline/ref=516E55DA21582BD42EDE55692B38CE1E7D7D98EDC9BB54D51857622AC7DE38F01132D7906678810F0B8FBCFF8BAFCBA47DC63B4B5C384E16k345I" TargetMode="External"/><Relationship Id="rId231" Type="http://schemas.openxmlformats.org/officeDocument/2006/relationships/hyperlink" Target="consultantplus://offline/ref=516E55DA21582BD42EDE55692B38CE1E7D719FEBC6BE54D51857622AC7DE38F01132D7906678810C068FBCFF8BAFCBA47DC63B4B5C384E16k345I" TargetMode="External"/><Relationship Id="rId252" Type="http://schemas.openxmlformats.org/officeDocument/2006/relationships/hyperlink" Target="consultantplus://offline/ref=516E55DA21582BD42EDE55692B38CE1E7D7095EDC0BF54D51857622AC7DE38F01132D79066788106058FBCFF8BAFCBA47DC63B4B5C384E16k345I" TargetMode="External"/><Relationship Id="rId273" Type="http://schemas.openxmlformats.org/officeDocument/2006/relationships/hyperlink" Target="consultantplus://offline/ref=516E55DA21582BD42EDE55692B38CE1E7D7095EDC0BF54D51857622AC7DE38F01132D7906678800C038FBCFF8BAFCBA47DC63B4B5C384E16k345I" TargetMode="External"/><Relationship Id="rId294" Type="http://schemas.openxmlformats.org/officeDocument/2006/relationships/hyperlink" Target="consultantplus://offline/ref=516E55DA21582BD42EDE55692B38CE1E7D7994E8C1BF54D51857622AC7DE38F003328F9C647B9F0E019AEAAECDkF48I" TargetMode="External"/><Relationship Id="rId308" Type="http://schemas.openxmlformats.org/officeDocument/2006/relationships/hyperlink" Target="consultantplus://offline/ref=516E55DA21582BD42EDE55692B38CE1E7D7095EDC0BF54D51857622AC7DE38F01132D79066788008038FBCFF8BAFCBA47DC63B4B5C384E16k345I" TargetMode="External"/><Relationship Id="rId329" Type="http://schemas.openxmlformats.org/officeDocument/2006/relationships/hyperlink" Target="consultantplus://offline/ref=516E55DA21582BD42EDE55692B38CE1E7D7095EDC0BF54D51857622AC7DE38F01132D790667880060B8FBCFF8BAFCBA47DC63B4B5C384E16k345I" TargetMode="External"/><Relationship Id="rId480" Type="http://schemas.openxmlformats.org/officeDocument/2006/relationships/hyperlink" Target="consultantplus://offline/ref=516E55DA21582BD42EDE55692B38CE1E7D7994E8C0B554D51857622AC7DE38F003328F9C647B9F0E019AEAAECDkF48I" TargetMode="External"/><Relationship Id="rId515" Type="http://schemas.openxmlformats.org/officeDocument/2006/relationships/hyperlink" Target="consultantplus://offline/ref=516E55DA21582BD42EDE55692B38CE1E7A789FEAC4BC54D51857622AC7DE38F01132D79066788308008FBCFF8BAFCBA47DC63B4B5C384E16k345I" TargetMode="External"/><Relationship Id="rId536" Type="http://schemas.openxmlformats.org/officeDocument/2006/relationships/hyperlink" Target="consultantplus://offline/ref=516E55DA21582BD42EDE55692B38CE1E7D7D98EDC9BB54D51857622AC7DE38F01132D7906678800D0A8FBCFF8BAFCBA47DC63B4B5C384E16k345I" TargetMode="External"/><Relationship Id="rId47" Type="http://schemas.openxmlformats.org/officeDocument/2006/relationships/hyperlink" Target="consultantplus://offline/ref=516E55DA21582BD42EDE55692B38CE1E7D7D9EEBC7BE54D51857622AC7DE38F01132D7906678810F0B8FBCFF8BAFCBA47DC63B4B5C384E16k345I" TargetMode="External"/><Relationship Id="rId68" Type="http://schemas.openxmlformats.org/officeDocument/2006/relationships/hyperlink" Target="consultantplus://offline/ref=516E55DA21582BD42EDE55692B38CE1E7D7C9AECC8B454D51857622AC7DE38F01132D7906678810D048FBCFF8BAFCBA47DC63B4B5C384E16k345I" TargetMode="External"/><Relationship Id="rId89" Type="http://schemas.openxmlformats.org/officeDocument/2006/relationships/hyperlink" Target="consultantplus://offline/ref=516E55DA21582BD42EDE55692B38CE1E7A799CEAC8B854D51857622AC7DE38F003328F9C647B9F0E019AEAAECDkF48I" TargetMode="External"/><Relationship Id="rId112" Type="http://schemas.openxmlformats.org/officeDocument/2006/relationships/hyperlink" Target="consultantplus://offline/ref=516E55DA21582BD42EDE55692B38CE1E7D7E99EAC0B554D51857622AC7DE38F01132D7906678810D068FBCFF8BAFCBA47DC63B4B5C384E16k345I" TargetMode="External"/><Relationship Id="rId133" Type="http://schemas.openxmlformats.org/officeDocument/2006/relationships/hyperlink" Target="consultantplus://offline/ref=516E55DA21582BD42EDE55692B38CE1E7D7E99EAC0B554D51857622AC7DE38F01132D7906678810D018FBCFF8BAFCBA47DC63B4B5C384E16k345I" TargetMode="External"/><Relationship Id="rId154" Type="http://schemas.openxmlformats.org/officeDocument/2006/relationships/hyperlink" Target="consultantplus://offline/ref=516E55DA21582BD42EDE55692B38CE1E7D7E99EAC0B554D51857622AC7DE38F01132D7906678810D0B8FBCFF8BAFCBA47DC63B4B5C384E16k345I" TargetMode="External"/><Relationship Id="rId175" Type="http://schemas.openxmlformats.org/officeDocument/2006/relationships/hyperlink" Target="consultantplus://offline/ref=516E55DA21582BD42EDE55692B38CE1E7A789FEAC4BC54D51857622AC7DE38F01132D79066788108018FBCFF8BAFCBA47DC63B4B5C384E16k345I" TargetMode="External"/><Relationship Id="rId340" Type="http://schemas.openxmlformats.org/officeDocument/2006/relationships/hyperlink" Target="consultantplus://offline/ref=516E55DA21582BD42EDE55692B38CE1E7D7D98EDC9BB54D51857622AC7DE38F01132D79066788108078FBCFF8BAFCBA47DC63B4B5C384E16k345I" TargetMode="External"/><Relationship Id="rId361" Type="http://schemas.openxmlformats.org/officeDocument/2006/relationships/hyperlink" Target="consultantplus://offline/ref=516E55DA21582BD42EDE55692B38CE1E7D7095EDC0BF54D51857622AC7DE38F01132D79066788007058FBCFF8BAFCBA47DC63B4B5C384E16k345I" TargetMode="External"/><Relationship Id="rId557" Type="http://schemas.openxmlformats.org/officeDocument/2006/relationships/hyperlink" Target="consultantplus://offline/ref=516E55DA21582BD42EDE55692B38CE1E7A789FEAC4BC54D51857622AC7DE38F01132D7906678820F008FBCFF8BAFCBA47DC63B4B5C384E16k345I" TargetMode="External"/><Relationship Id="rId196" Type="http://schemas.openxmlformats.org/officeDocument/2006/relationships/hyperlink" Target="consultantplus://offline/ref=516E55DA21582BD42EDE55692B38CE1E7D7095EDC0BF54D51857622AC7DE38F01132D7906678810A028FBCFF8BAFCBA47DC63B4B5C384E16k345I" TargetMode="External"/><Relationship Id="rId200" Type="http://schemas.openxmlformats.org/officeDocument/2006/relationships/hyperlink" Target="consultantplus://offline/ref=516E55DA21582BD42EDE55692B38CE1E7D7095EDC0BF54D51857622AC7DE38F01132D7906678810A018FBCFF8BAFCBA47DC63B4B5C384E16k345I" TargetMode="External"/><Relationship Id="rId382" Type="http://schemas.openxmlformats.org/officeDocument/2006/relationships/hyperlink" Target="consultantplus://offline/ref=516E55DA21582BD42EDE55692B38CE1E7D7C9AECC8B454D51857622AC7DE38F01132D7906678830F058FBCFF8BAFCBA47DC63B4B5C384E16k345I" TargetMode="External"/><Relationship Id="rId417" Type="http://schemas.openxmlformats.org/officeDocument/2006/relationships/hyperlink" Target="consultantplus://offline/ref=516E55DA21582BD42EDE55692B38CE1E7A789FEAC4BC54D51857622AC7DE38F01132D7906678800D008FBCFF8BAFCBA47DC63B4B5C384E16k345I" TargetMode="External"/><Relationship Id="rId438" Type="http://schemas.openxmlformats.org/officeDocument/2006/relationships/hyperlink" Target="consultantplus://offline/ref=516E55DA21582BD42EDE55692B38CE1E7A789FEAC4BC54D51857622AC7DE38F01132D7906678800D0B8FBCFF8BAFCBA47DC63B4B5C384E16k345I" TargetMode="External"/><Relationship Id="rId459" Type="http://schemas.openxmlformats.org/officeDocument/2006/relationships/hyperlink" Target="consultantplus://offline/ref=516E55DA21582BD42EDE55692B38CE1E7D7994E8C0BA54D51857622AC7DE38F003328F9C647B9F0E019AEAAECDkF48I" TargetMode="External"/><Relationship Id="rId16" Type="http://schemas.openxmlformats.org/officeDocument/2006/relationships/hyperlink" Target="consultantplus://offline/ref=516E55DA21582BD42EDE55692B38CE1E7A799CECC0BF54D51857622AC7DE38F01132D79863798A5A53C0BDA3CDF9D8A67DC6394840k348I" TargetMode="External"/><Relationship Id="rId221" Type="http://schemas.openxmlformats.org/officeDocument/2006/relationships/hyperlink" Target="consultantplus://offline/ref=516E55DA21582BD42EDE55692B38CE1E7A789FEAC4BC54D51857622AC7DE38F01132D79066788106008FBCFF8BAFCBA47DC63B4B5C384E16k345I" TargetMode="External"/><Relationship Id="rId242" Type="http://schemas.openxmlformats.org/officeDocument/2006/relationships/hyperlink" Target="consultantplus://offline/ref=516E55DA21582BD42EDE55692B38CE1E7D7095EDC0BF54D51857622AC7DE38F01132D7906678810B0B8FBCFF8BAFCBA47DC63B4B5C384E16k345I" TargetMode="External"/><Relationship Id="rId263" Type="http://schemas.openxmlformats.org/officeDocument/2006/relationships/hyperlink" Target="consultantplus://offline/ref=516E55DA21582BD42EDE55692B38CE1E7D7095EDC0BF54D51857622AC7DE38F01132D790667881070B8FBCFF8BAFCBA47DC63B4B5C384E16k345I" TargetMode="External"/><Relationship Id="rId284" Type="http://schemas.openxmlformats.org/officeDocument/2006/relationships/hyperlink" Target="consultantplus://offline/ref=516E55DA21582BD42EDE55692B38CE1E7D7994E8C1BD54D51857622AC7DE38F003328F9C647B9F0E019AEAAECDkF48I" TargetMode="External"/><Relationship Id="rId319" Type="http://schemas.openxmlformats.org/officeDocument/2006/relationships/hyperlink" Target="consultantplus://offline/ref=516E55DA21582BD42EDE55692B38CE1E7D799FEFC2B554D51857622AC7DE38F003328F9C647B9F0E019AEAAECDkF48I" TargetMode="External"/><Relationship Id="rId470" Type="http://schemas.openxmlformats.org/officeDocument/2006/relationships/hyperlink" Target="consultantplus://offline/ref=516E55DA21582BD42EDE55692B38CE1E7D709FE3C2BC54D51857622AC7DE38F01132D79066788108008FBCFF8BAFCBA47DC63B4B5C384E16k345I" TargetMode="External"/><Relationship Id="rId491" Type="http://schemas.openxmlformats.org/officeDocument/2006/relationships/hyperlink" Target="consultantplus://offline/ref=516E55DA21582BD42EDE55692B38CE1E7D7994E8C0B454D51857622AC7DE38F003328F9C647B9F0E019AEAAECDkF48I" TargetMode="External"/><Relationship Id="rId505" Type="http://schemas.openxmlformats.org/officeDocument/2006/relationships/hyperlink" Target="consultantplus://offline/ref=516E55DA21582BD42EDE55692B38CE1E7D7994E9C0B954D51857622AC7DE38F003328F9C647B9F0E019AEAAECDkF48I" TargetMode="External"/><Relationship Id="rId526" Type="http://schemas.openxmlformats.org/officeDocument/2006/relationships/hyperlink" Target="consultantplus://offline/ref=516E55DA21582BD42EDE55692B38CE1E7D7E94EFC3BA54D51857622AC7DE38F01132D790667885080B8FBCFF8BAFCBA47DC63B4B5C384E16k345I" TargetMode="External"/><Relationship Id="rId37" Type="http://schemas.openxmlformats.org/officeDocument/2006/relationships/hyperlink" Target="consultantplus://offline/ref=516E55DA21582BD42EDE55692B38CE1E7A789DE8C4BC54D51857622AC7DE38F01132D7906678810F038FBCFF8BAFCBA47DC63B4B5C384E16k345I" TargetMode="External"/><Relationship Id="rId58" Type="http://schemas.openxmlformats.org/officeDocument/2006/relationships/hyperlink" Target="consultantplus://offline/ref=516E55DA21582BD42EDE55692B38CE1E7A799CEAC8B854D51857622AC7DE38F003328F9C647B9F0E019AEAAECDkF48I" TargetMode="External"/><Relationship Id="rId79" Type="http://schemas.openxmlformats.org/officeDocument/2006/relationships/hyperlink" Target="consultantplus://offline/ref=516E55DA21582BD42EDE55692B38CE1E7D719CEDC6B454D51857622AC7DE38F01132D7906678810F078FBCFF8BAFCBA47DC63B4B5C384E16k345I" TargetMode="External"/><Relationship Id="rId102" Type="http://schemas.openxmlformats.org/officeDocument/2006/relationships/hyperlink" Target="consultantplus://offline/ref=516E55DA21582BD42EDE55692B38CE1E7D7E99EAC0B554D51857622AC7DE38F01132D7906678810C0A8FBCFF8BAFCBA47DC63B4B5C384E16k345I" TargetMode="External"/><Relationship Id="rId123" Type="http://schemas.openxmlformats.org/officeDocument/2006/relationships/hyperlink" Target="consultantplus://offline/ref=516E55DA21582BD42EDE55692B38CE1E7D7E99EAC0B554D51857622AC7DE38F01132D7906678810D048FBCFF8BAFCBA47DC63B4B5C384E16k345I" TargetMode="External"/><Relationship Id="rId144" Type="http://schemas.openxmlformats.org/officeDocument/2006/relationships/hyperlink" Target="consultantplus://offline/ref=516E55DA21582BD42EDE55692B38CE1E7D7E94EFC3BA54D51857622AC7DE38F01132D7906678810C0A8FBCFF8BAFCBA47DC63B4B5C384E16k345I" TargetMode="External"/><Relationship Id="rId330" Type="http://schemas.openxmlformats.org/officeDocument/2006/relationships/hyperlink" Target="consultantplus://offline/ref=516E55DA21582BD42EDE55692B38CE1E7D7095EDC0BF54D51857622AC7DE38F01132D79066788007038FBCFF8BAFCBA47DC63B4B5C384E16k345I" TargetMode="External"/><Relationship Id="rId547" Type="http://schemas.openxmlformats.org/officeDocument/2006/relationships/hyperlink" Target="consultantplus://offline/ref=516E55DA21582BD42EDE55692B38CE1E7D7D98EDC9BB54D51857622AC7DE38F01132D7906678800A048FBCFF8BAFCBA47DC63B4B5C384E16k345I" TargetMode="External"/><Relationship Id="rId90" Type="http://schemas.openxmlformats.org/officeDocument/2006/relationships/hyperlink" Target="consultantplus://offline/ref=516E55DA21582BD42EDE55692B38CE1E7D719CEDC6B454D51857622AC7DE38F01132D7906678810F078FBCFF8BAFCBA47DC63B4B5C384E16k345I" TargetMode="External"/><Relationship Id="rId165" Type="http://schemas.openxmlformats.org/officeDocument/2006/relationships/hyperlink" Target="consultantplus://offline/ref=516E55DA21582BD42EDE55692B38CE1E7D709FE3C2BC54D51857622AC7DE38F01132D7906678810D008FBCFF8BAFCBA47DC63B4B5C384E16k345I" TargetMode="External"/><Relationship Id="rId186" Type="http://schemas.openxmlformats.org/officeDocument/2006/relationships/hyperlink" Target="consultantplus://offline/ref=516E55DA21582BD42EDE55692B38CE1E7A799CECC0BF54D51857622AC7DE38F01132D790667A8409068FBCFF8BAFCBA47DC63B4B5C384E16k345I" TargetMode="External"/><Relationship Id="rId351" Type="http://schemas.openxmlformats.org/officeDocument/2006/relationships/hyperlink" Target="consultantplus://offline/ref=516E55DA21582BD42EDE55692B38CE1E7C789DE9C5B554D51857622AC7DE38F003328F9C647B9F0E019AEAAECDkF48I" TargetMode="External"/><Relationship Id="rId372" Type="http://schemas.openxmlformats.org/officeDocument/2006/relationships/hyperlink" Target="consultantplus://offline/ref=516E55DA21582BD42EDE55692B38CE1E7A789FEAC4BC54D51857622AC7DE38F01132D7906678800F018FBCFF8BAFCBA47DC63B4B5C384E16k345I" TargetMode="External"/><Relationship Id="rId393" Type="http://schemas.openxmlformats.org/officeDocument/2006/relationships/hyperlink" Target="consultantplus://offline/ref=516E55DA21582BD42EDE55692B38CE1E7D7094EBC8BF54D51857622AC7DE38F01132D793647D830556D5ACFBC2F8C5B87EDB254A4238k44CI" TargetMode="External"/><Relationship Id="rId407" Type="http://schemas.openxmlformats.org/officeDocument/2006/relationships/hyperlink" Target="consultantplus://offline/ref=516E55DA21582BD42EDE55692B38CE1E7A799CECC0BF54D51857622AC7DE38F01132D7926F78820556D5ACFBC2F8C5B87EDB254A4238k44CI" TargetMode="External"/><Relationship Id="rId428" Type="http://schemas.openxmlformats.org/officeDocument/2006/relationships/hyperlink" Target="consultantplus://offline/ref=516E55DA21582BD42EDE55692B38CE1E7D7B94E2C5BB54D51857622AC7DE38F01132D79066798006038FBCFF8BAFCBA47DC63B4B5C384E16k345I" TargetMode="External"/><Relationship Id="rId449" Type="http://schemas.openxmlformats.org/officeDocument/2006/relationships/hyperlink" Target="consultantplus://offline/ref=516E55DA21582BD42EDE55692B38CE1E7D7D98EDC9BB54D51857622AC7DE38F01132D7906678800F028FBCFF8BAFCBA47DC63B4B5C384E16k345I" TargetMode="External"/><Relationship Id="rId211" Type="http://schemas.openxmlformats.org/officeDocument/2006/relationships/hyperlink" Target="consultantplus://offline/ref=516E55DA21582BD42EDE55692B38CE1E7A789FEAC4BC54D51857622AC7DE38F01132D79066788109058FBCFF8BAFCBA47DC63B4B5C384E16k345I" TargetMode="External"/><Relationship Id="rId232" Type="http://schemas.openxmlformats.org/officeDocument/2006/relationships/hyperlink" Target="consultantplus://offline/ref=516E55DA21582BD42EDE55692B38CE1E7A7898E2C3BF54D51857622AC7DE38F003328F9C647B9F0E019AEAAECDkF48I" TargetMode="External"/><Relationship Id="rId253" Type="http://schemas.openxmlformats.org/officeDocument/2006/relationships/hyperlink" Target="consultantplus://offline/ref=516E55DA21582BD42EDE55692B38CE1E7D7095EDC0BF54D51857622AC7DE38F01132D790667881060A8FBCFF8BAFCBA47DC63B4B5C384E16k345I" TargetMode="External"/><Relationship Id="rId274" Type="http://schemas.openxmlformats.org/officeDocument/2006/relationships/hyperlink" Target="consultantplus://offline/ref=516E55DA21582BD42EDE55692B38CE1E7D7095EDC0BF54D51857622AC7DE38F01132D7906678800C068FBCFF8BAFCBA47DC63B4B5C384E16k345I" TargetMode="External"/><Relationship Id="rId295" Type="http://schemas.openxmlformats.org/officeDocument/2006/relationships/hyperlink" Target="consultantplus://offline/ref=516E55DA21582BD42EDE55692B38CE1E7A789FEAC4BC54D51857622AC7DE38F01132D7906678800E018FBCFF8BAFCBA47DC63B4B5C384E16k345I" TargetMode="External"/><Relationship Id="rId309" Type="http://schemas.openxmlformats.org/officeDocument/2006/relationships/hyperlink" Target="consultantplus://offline/ref=516E55DA21582BD42EDE55692B38CE1E7D7095EDC0BF54D51857622AC7DE38F01132D790667880080A8FBCFF8BAFCBA47DC63B4B5C384E16k345I" TargetMode="External"/><Relationship Id="rId460" Type="http://schemas.openxmlformats.org/officeDocument/2006/relationships/hyperlink" Target="consultantplus://offline/ref=516E55DA21582BD42EDE55692B38CE1E7D7A95E2C5B954D51857622AC7DE38F003328F9C647B9F0E019AEAAECDkF48I" TargetMode="External"/><Relationship Id="rId481" Type="http://schemas.openxmlformats.org/officeDocument/2006/relationships/hyperlink" Target="consultantplus://offline/ref=516E55DA21582BD42EDE55692B38CE1E7D709FE3C2BC54D51857622AC7DE38F01132D790667881090A8FBCFF8BAFCBA47DC63B4B5C384E16k345I" TargetMode="External"/><Relationship Id="rId516" Type="http://schemas.openxmlformats.org/officeDocument/2006/relationships/hyperlink" Target="consultantplus://offline/ref=516E55DA21582BD42EDE55692B38CE1E7D709FE3C2BC54D51857622AC7DE38F01132D7906678800A048FBCFF8BAFCBA47DC63B4B5C384E16k345I" TargetMode="External"/><Relationship Id="rId27" Type="http://schemas.openxmlformats.org/officeDocument/2006/relationships/hyperlink" Target="consultantplus://offline/ref=516E55DA21582BD42EDE55692B38CE1E7D7E99EAC0B554D51857622AC7DE38F01132D7906678810E058FBCFF8BAFCBA47DC63B4B5C384E16k345I" TargetMode="External"/><Relationship Id="rId48" Type="http://schemas.openxmlformats.org/officeDocument/2006/relationships/hyperlink" Target="consultantplus://offline/ref=516E55DA21582BD42EDE55692B38CE1E7D7E99EAC0B554D51857622AC7DE38F01132D7906678810C028FBCFF8BAFCBA47DC63B4B5C384E16k345I" TargetMode="External"/><Relationship Id="rId69" Type="http://schemas.openxmlformats.org/officeDocument/2006/relationships/hyperlink" Target="consultantplus://offline/ref=516E55DA21582BD42EDE55692B38CE1E7A799CEAC8B854D51857622AC7DE38F003328F9C647B9F0E019AEAAECDkF48I" TargetMode="External"/><Relationship Id="rId113" Type="http://schemas.openxmlformats.org/officeDocument/2006/relationships/hyperlink" Target="consultantplus://offline/ref=516E55DA21582BD42EDE55692B38CE1E7A789FEAC4BC54D51857622AC7DE38F01132D7906678810C038FBCFF8BAFCBA47DC63B4B5C384E16k345I" TargetMode="External"/><Relationship Id="rId134" Type="http://schemas.openxmlformats.org/officeDocument/2006/relationships/hyperlink" Target="consultantplus://offline/ref=516E55DA21582BD42EDE55692B38CE1E7D7B94E2C5BB54D51857622AC7DE38F01132D7906678810F078FBCFF8BAFCBA47DC63B4B5C384E16k345I" TargetMode="External"/><Relationship Id="rId320" Type="http://schemas.openxmlformats.org/officeDocument/2006/relationships/hyperlink" Target="consultantplus://offline/ref=516E55DA21582BD42EDE55692B38CE1E7D7895E9C2B854D51857622AC7DE38F01132D79066788109018FBCFF8BAFCBA47DC63B4B5C384E16k345I" TargetMode="External"/><Relationship Id="rId537" Type="http://schemas.openxmlformats.org/officeDocument/2006/relationships/hyperlink" Target="consultantplus://offline/ref=516E55DA21582BD42EDE55692B38CE1E7D709FE3C2BC54D51857622AC7DE38F01132D79066788007048FBCFF8BAFCBA47DC63B4B5C384E16k345I" TargetMode="External"/><Relationship Id="rId558" Type="http://schemas.openxmlformats.org/officeDocument/2006/relationships/hyperlink" Target="consultantplus://offline/ref=516E55DA21582BD42EDE55692B38CE1E7A789FEAC4BC54D51857622AC7DE38F01132D7906678820F068FBCFF8BAFCBA47DC63B4B5C384E16k345I" TargetMode="External"/><Relationship Id="rId80" Type="http://schemas.openxmlformats.org/officeDocument/2006/relationships/hyperlink" Target="consultantplus://offline/ref=516E55DA21582BD42EDE55692B38CE1E7A799CEAC8B854D51857622AC7DE38F003328F9C647B9F0E019AEAAECDkF48I" TargetMode="External"/><Relationship Id="rId155" Type="http://schemas.openxmlformats.org/officeDocument/2006/relationships/hyperlink" Target="consultantplus://offline/ref=516E55DA21582BD42EDE55692B38CE1E7D7C9AECC8B454D51857622AC7DE38F01132D7906678810A018FBCFF8BAFCBA47DC63B4B5C384E16k345I" TargetMode="External"/><Relationship Id="rId176" Type="http://schemas.openxmlformats.org/officeDocument/2006/relationships/hyperlink" Target="consultantplus://offline/ref=516E55DA21582BD42EDE55692B38CE1E7A789FEAC4BC54D51857622AC7DE38F01132D79066788108068FBCFF8BAFCBA47DC63B4B5C384E16k345I" TargetMode="External"/><Relationship Id="rId197" Type="http://schemas.openxmlformats.org/officeDocument/2006/relationships/hyperlink" Target="consultantplus://offline/ref=516E55DA21582BD42EDE55692B38CE1E7D7E94EFC3BA54D51857622AC7DE38F01132D7906678810A018FBCFF8BAFCBA47DC63B4B5C384E16k345I" TargetMode="External"/><Relationship Id="rId341" Type="http://schemas.openxmlformats.org/officeDocument/2006/relationships/hyperlink" Target="consultantplus://offline/ref=516E55DA21582BD42EDE55692B38CE1E7D7D98EDC9BB54D51857622AC7DE38F01132D79066788108058FBCFF8BAFCBA47DC63B4B5C384E16k345I" TargetMode="External"/><Relationship Id="rId362" Type="http://schemas.openxmlformats.org/officeDocument/2006/relationships/hyperlink" Target="consultantplus://offline/ref=516E55DA21582BD42EDE55692B38CE1E7D7095EDC0BF54D51857622AC7DE38F01132D790667880070B8FBCFF8BAFCBA47DC63B4B5C384E16k345I" TargetMode="External"/><Relationship Id="rId383" Type="http://schemas.openxmlformats.org/officeDocument/2006/relationships/hyperlink" Target="consultantplus://offline/ref=516E55DA21582BD42EDE55692B38CE1E7A789FEAC4BC54D51857622AC7DE38F01132D7906678800F0A8FBCFF8BAFCBA47DC63B4B5C384E16k345I" TargetMode="External"/><Relationship Id="rId418" Type="http://schemas.openxmlformats.org/officeDocument/2006/relationships/hyperlink" Target="consultantplus://offline/ref=516E55DA21582BD42EDE55692B38CE1E7D7B94E2C5BB54D51857622AC7DE38F01132D79066798009018FBCFF8BAFCBA47DC63B4B5C384E16k345I" TargetMode="External"/><Relationship Id="rId439" Type="http://schemas.openxmlformats.org/officeDocument/2006/relationships/hyperlink" Target="consultantplus://offline/ref=516E55DA21582BD42EDE55692B38CE1E7D7095EDC0BF54D51857622AC7DE38F01132D7906678830E018FBCFF8BAFCBA47DC63B4B5C384E16k345I" TargetMode="External"/><Relationship Id="rId201" Type="http://schemas.openxmlformats.org/officeDocument/2006/relationships/hyperlink" Target="consultantplus://offline/ref=516E55DA21582BD42EDE55692B38CE1E7D7D98EDC9BB54D51857622AC7DE38F01132D7906678810D048FBCFF8BAFCBA47DC63B4B5C384E16k345I" TargetMode="External"/><Relationship Id="rId222" Type="http://schemas.openxmlformats.org/officeDocument/2006/relationships/hyperlink" Target="consultantplus://offline/ref=516E55DA21582BD42EDE55692B38CE1E7A789FEAC4BC54D51857622AC7DE38F01132D79066788106018FBCFF8BAFCBA47DC63B4B5C384E16k345I" TargetMode="External"/><Relationship Id="rId243" Type="http://schemas.openxmlformats.org/officeDocument/2006/relationships/hyperlink" Target="consultantplus://offline/ref=516E55DA21582BD42EDE55692B38CE1E7D7D98EDC9BB54D51857622AC7DE38F01132D7906678810A0A8FBCFF8BAFCBA47DC63B4B5C384E16k345I" TargetMode="External"/><Relationship Id="rId264" Type="http://schemas.openxmlformats.org/officeDocument/2006/relationships/hyperlink" Target="consultantplus://offline/ref=516E55DA21582BD42EDE55692B38CE1E7D7095EDC0BF54D51857622AC7DE38F01132D7906678800E028FBCFF8BAFCBA47DC63B4B5C384E16k345I" TargetMode="External"/><Relationship Id="rId285" Type="http://schemas.openxmlformats.org/officeDocument/2006/relationships/hyperlink" Target="consultantplus://offline/ref=516E55DA21582BD42EDE55692B38CE1E7A789FEAC4BC54D51857622AC7DE38F01132D790667881070A8FBCFF8BAFCBA47DC63B4B5C384E16k345I" TargetMode="External"/><Relationship Id="rId450" Type="http://schemas.openxmlformats.org/officeDocument/2006/relationships/hyperlink" Target="consultantplus://offline/ref=516E55DA21582BD42EDE55692B38CE1E7D7B94E2C5BB54D51857622AC7DE38F01132D790677B870F0B8FBCFF8BAFCBA47DC63B4B5C384E16k345I" TargetMode="External"/><Relationship Id="rId471" Type="http://schemas.openxmlformats.org/officeDocument/2006/relationships/hyperlink" Target="consultantplus://offline/ref=516E55DA21582BD42EDE55692B38CE1E7A789FEAC4BC54D51857622AC7DE38F01132D79066788009028FBCFF8BAFCBA47DC63B4B5C384E16k345I" TargetMode="External"/><Relationship Id="rId506" Type="http://schemas.openxmlformats.org/officeDocument/2006/relationships/hyperlink" Target="consultantplus://offline/ref=516E55DA21582BD42EDE55692B38CE1E7D709FE3C2BC54D51857622AC7DE38F01132D7906678800F018FBCFF8BAFCBA47DC63B4B5C384E16k345I" TargetMode="External"/><Relationship Id="rId17" Type="http://schemas.openxmlformats.org/officeDocument/2006/relationships/hyperlink" Target="consultantplus://offline/ref=516E55DA21582BD42EDE55692B38CE1E7A799CECC0BF54D51857622AC7DE38F01132D7906679850556D5ACFBC2F8C5B87EDB254A4238k44CI" TargetMode="External"/><Relationship Id="rId38" Type="http://schemas.openxmlformats.org/officeDocument/2006/relationships/hyperlink" Target="consultantplus://offline/ref=516E55DA21582BD42EDE55692B38CE1E7A799CECC0BF54D51857622AC7DE38F003328F9C647B9F0E019AEAAECDkF48I" TargetMode="External"/><Relationship Id="rId59" Type="http://schemas.openxmlformats.org/officeDocument/2006/relationships/hyperlink" Target="consultantplus://offline/ref=516E55DA21582BD42EDE55692B38CE1E7D7C9AECC8B454D51857622AC7DE38F01132D7906678810C0A8FBCFF8BAFCBA47DC63B4B5C384E16k345I" TargetMode="External"/><Relationship Id="rId103" Type="http://schemas.openxmlformats.org/officeDocument/2006/relationships/hyperlink" Target="consultantplus://offline/ref=516E55DA21582BD42EDE55692B38CE1E7D7D9EEBC7BE54D51857622AC7DE38F01132D7906678810D018FBCFF8BAFCBA47DC63B4B5C384E16k345I" TargetMode="External"/><Relationship Id="rId124" Type="http://schemas.openxmlformats.org/officeDocument/2006/relationships/hyperlink" Target="consultantplus://offline/ref=516E55DA21582BD42EDE55692B38CE1E7D7E99EAC0B554D51857622AC7DE38F01132D7906678810D058FBCFF8BAFCBA47DC63B4B5C384E16k345I" TargetMode="External"/><Relationship Id="rId310" Type="http://schemas.openxmlformats.org/officeDocument/2006/relationships/hyperlink" Target="consultantplus://offline/ref=516E55DA21582BD42EDE55692B38CE1E7D709FE3C2BC54D51857622AC7DE38F01132D7906678810A048FBCFF8BAFCBA47DC63B4B5C384E16k345I" TargetMode="External"/><Relationship Id="rId492" Type="http://schemas.openxmlformats.org/officeDocument/2006/relationships/hyperlink" Target="consultantplus://offline/ref=516E55DA21582BD42EDE55692B38CE1E7A789FEAC4BC54D51857622AC7DE38F01132D7906678830E0B8FBCFF8BAFCBA47DC63B4B5C384E16k345I" TargetMode="External"/><Relationship Id="rId527" Type="http://schemas.openxmlformats.org/officeDocument/2006/relationships/hyperlink" Target="consultantplus://offline/ref=516E55DA21582BD42EDE55692B38CE1E7D709FE3C2BC54D51857622AC7DE38F01132D79066788006018FBCFF8BAFCBA47DC63B4B5C384E16k345I" TargetMode="External"/><Relationship Id="rId548" Type="http://schemas.openxmlformats.org/officeDocument/2006/relationships/hyperlink" Target="consultantplus://offline/ref=516E55DA21582BD42EDE55692B38CE1E7D7B94E2C5BB54D51857622AC7DE38F01132D790677B870C058FBCFF8BAFCBA47DC63B4B5C384E16k345I" TargetMode="External"/><Relationship Id="rId70" Type="http://schemas.openxmlformats.org/officeDocument/2006/relationships/hyperlink" Target="consultantplus://offline/ref=516E55DA21582BD42EDE55692B38CE1E7D7D9EEBC7BE54D51857622AC7DE38F01132D7906678810C0B8FBCFF8BAFCBA47DC63B4B5C384E16k345I" TargetMode="External"/><Relationship Id="rId91" Type="http://schemas.openxmlformats.org/officeDocument/2006/relationships/hyperlink" Target="consultantplus://offline/ref=516E55DA21582BD42EDE55692B38CE1E7D7C9AECC8B454D51857622AC7DE38F01132D7906678810D0B8FBCFF8BAFCBA47DC63B4B5C384E16k345I" TargetMode="External"/><Relationship Id="rId145" Type="http://schemas.openxmlformats.org/officeDocument/2006/relationships/hyperlink" Target="consultantplus://offline/ref=516E55DA21582BD42EDE55692B38CE1E7D7E94EFC3BA54D51857622AC7DE38F01132D7906678810D038FBCFF8BAFCBA47DC63B4B5C384E16k345I" TargetMode="External"/><Relationship Id="rId166" Type="http://schemas.openxmlformats.org/officeDocument/2006/relationships/hyperlink" Target="consultantplus://offline/ref=516E55DA21582BD42EDE55692B38CE1E7A799CECC0BF54D51857622AC7DE38F01132D7906679810556D5ACFBC2F8C5B87EDB254A4238k44CI" TargetMode="External"/><Relationship Id="rId187" Type="http://schemas.openxmlformats.org/officeDocument/2006/relationships/hyperlink" Target="consultantplus://offline/ref=516E55DA21582BD42EDE55692B38CE1E7D7E99EAC0B554D51857622AC7DE38F01132D7906678810A028FBCFF8BAFCBA47DC63B4B5C384E16k345I" TargetMode="External"/><Relationship Id="rId331" Type="http://schemas.openxmlformats.org/officeDocument/2006/relationships/hyperlink" Target="consultantplus://offline/ref=516E55DA21582BD42EDE55692B38CE1E7D7D9EEBC7BE54D51857622AC7DE38F01132D7906678800B078FBCFF8BAFCBA47DC63B4B5C384E16k345I" TargetMode="External"/><Relationship Id="rId352" Type="http://schemas.openxmlformats.org/officeDocument/2006/relationships/hyperlink" Target="consultantplus://offline/ref=516E55DA21582BD42EDE55692B38CE1E7D7095EFC3BE54D51857622AC7DE38F003328F9C647B9F0E019AEAAECDkF48I" TargetMode="External"/><Relationship Id="rId373" Type="http://schemas.openxmlformats.org/officeDocument/2006/relationships/hyperlink" Target="consultantplus://offline/ref=516E55DA21582BD42EDE55692B38CE1E7A789FEAC4BC54D51857622AC7DE38F01132D7906678800F078FBCFF8BAFCBA47DC63B4B5C384E16k345I" TargetMode="External"/><Relationship Id="rId394" Type="http://schemas.openxmlformats.org/officeDocument/2006/relationships/hyperlink" Target="consultantplus://offline/ref=516E55DA21582BD42EDE55692B38CE1E7A799CEBC4B454D51857622AC7DE38F003328F9C647B9F0E019AEAAECDkF48I" TargetMode="External"/><Relationship Id="rId408" Type="http://schemas.openxmlformats.org/officeDocument/2006/relationships/hyperlink" Target="consultantplus://offline/ref=516E55DA21582BD42EDE55692B38CE1E7D709FE3C2BC54D51857622AC7DE38F01132D7906678810B028FBCFF8BAFCBA47DC63B4B5C384E16k345I" TargetMode="External"/><Relationship Id="rId429" Type="http://schemas.openxmlformats.org/officeDocument/2006/relationships/hyperlink" Target="consultantplus://offline/ref=516E55DA21582BD42EDE55692B38CE1E7D7B94E2C5BB54D51857622AC7DE38F01132D79066798006008FBCFF8BAFCBA47DC63B4B5C384E16k345I" TargetMode="External"/><Relationship Id="rId1" Type="http://schemas.openxmlformats.org/officeDocument/2006/relationships/styles" Target="styles.xml"/><Relationship Id="rId212" Type="http://schemas.openxmlformats.org/officeDocument/2006/relationships/hyperlink" Target="consultantplus://offline/ref=516E55DA21582BD42EDE55692B38CE1E7D7B94E2C5BB54D51857622AC7DE38F01132D79066788108038FBCFF8BAFCBA47DC63B4B5C384E16k345I" TargetMode="External"/><Relationship Id="rId233" Type="http://schemas.openxmlformats.org/officeDocument/2006/relationships/hyperlink" Target="consultantplus://offline/ref=516E55DA21582BD42EDE55692B38CE1E7D7D98EDC9BB54D51857622AC7DE38F01132D7906678810A078FBCFF8BAFCBA47DC63B4B5C384E16k345I" TargetMode="External"/><Relationship Id="rId254" Type="http://schemas.openxmlformats.org/officeDocument/2006/relationships/hyperlink" Target="consultantplus://offline/ref=516E55DA21582BD42EDE55692B38CE1E7D7095EDC0BF54D51857622AC7DE38F01132D79066788107028FBCFF8BAFCBA47DC63B4B5C384E16k345I" TargetMode="External"/><Relationship Id="rId440" Type="http://schemas.openxmlformats.org/officeDocument/2006/relationships/hyperlink" Target="consultantplus://offline/ref=516E55DA21582BD42EDE55692B38CE1E7D7B94E2C5BB54D51857622AC7DE38F01132D79066798006078FBCFF8BAFCBA47DC63B4B5C384E16k345I" TargetMode="External"/><Relationship Id="rId28" Type="http://schemas.openxmlformats.org/officeDocument/2006/relationships/hyperlink" Target="consultantplus://offline/ref=516E55DA21582BD42EDE55692B38CE1E7D7E94EFC3BA54D51857622AC7DE38F01132D7906678810E058FBCFF8BAFCBA47DC63B4B5C384E16k345I" TargetMode="External"/><Relationship Id="rId49" Type="http://schemas.openxmlformats.org/officeDocument/2006/relationships/hyperlink" Target="consultantplus://offline/ref=516E55DA21582BD42EDE55692B38CE1E7A789FEAC4BC54D51857622AC7DE38F01132D7906678810D028FBCFF8BAFCBA47DC63B4B5C384E16k345I" TargetMode="External"/><Relationship Id="rId114" Type="http://schemas.openxmlformats.org/officeDocument/2006/relationships/hyperlink" Target="consultantplus://offline/ref=516E55DA21582BD42EDE55692B38CE1E7A789FEAC4BC54D51857622AC7DE38F01132D7906678810A028FBCFF8BAFCBA47DC63B4B5C384E16k345I" TargetMode="External"/><Relationship Id="rId275" Type="http://schemas.openxmlformats.org/officeDocument/2006/relationships/hyperlink" Target="consultantplus://offline/ref=516E55DA21582BD42EDE55692B38CE1E7D7994E8C0BA54D51857622AC7DE38F003328F9C647B9F0E019AEAAECDkF48I" TargetMode="External"/><Relationship Id="rId296" Type="http://schemas.openxmlformats.org/officeDocument/2006/relationships/hyperlink" Target="consultantplus://offline/ref=516E55DA21582BD42EDE55692B38CE1E7A789FEAC4BC54D51857622AC7DE38F01132D7906678800E068FBCFF8BAFCBA47DC63B4B5C384E16k345I" TargetMode="External"/><Relationship Id="rId300" Type="http://schemas.openxmlformats.org/officeDocument/2006/relationships/hyperlink" Target="consultantplus://offline/ref=516E55DA21582BD42EDE55692B38CE1E7D7095EDC0BF54D51857622AC7DE38F01132D7906678800D0B8FBCFF8BAFCBA47DC63B4B5C384E16k345I" TargetMode="External"/><Relationship Id="rId461" Type="http://schemas.openxmlformats.org/officeDocument/2006/relationships/hyperlink" Target="consultantplus://offline/ref=516E55DA21582BD42EDE55692B38CE1E7D7B94E2C5BB54D51857622AC7DE38F01132D790677B870C078FBCFF8BAFCBA47DC63B4B5C384E16k345I" TargetMode="External"/><Relationship Id="rId482" Type="http://schemas.openxmlformats.org/officeDocument/2006/relationships/hyperlink" Target="consultantplus://offline/ref=516E55DA21582BD42EDE55692B38CE1E7A789FEAC4BC54D51857622AC7DE38F01132D790667880060A8FBCFF8BAFCBA47DC63B4B5C384E16k345I" TargetMode="External"/><Relationship Id="rId517" Type="http://schemas.openxmlformats.org/officeDocument/2006/relationships/hyperlink" Target="consultantplus://offline/ref=516E55DA21582BD42EDE55692B38CE1E7A789FEAC4BC54D51857622AC7DE38F01132D79066788309028FBCFF8BAFCBA47DC63B4B5C384E16k345I" TargetMode="External"/><Relationship Id="rId538" Type="http://schemas.openxmlformats.org/officeDocument/2006/relationships/hyperlink" Target="consultantplus://offline/ref=516E55DA21582BD42EDE55692B38CE1E7D7095EDC0BF54D51857622AC7DE38F01132D7906678820E018FBCFF8BAFCBA47DC63B4B5C384E16k345I" TargetMode="External"/><Relationship Id="rId559" Type="http://schemas.openxmlformats.org/officeDocument/2006/relationships/hyperlink" Target="consultantplus://offline/ref=516E55DA21582BD42EDE55692B38CE1E7D7D98EDC9BB54D51857622AC7DE38F01132D7906678800B028FBCFF8BAFCBA47DC63B4B5C384E16k345I" TargetMode="External"/><Relationship Id="rId60" Type="http://schemas.openxmlformats.org/officeDocument/2006/relationships/hyperlink" Target="consultantplus://offline/ref=516E55DA21582BD42EDE55692B38CE1E7D7D9EEBC7BE54D51857622AC7DE38F01132D7906678810C058FBCFF8BAFCBA47DC63B4B5C384E16k345I" TargetMode="External"/><Relationship Id="rId81" Type="http://schemas.openxmlformats.org/officeDocument/2006/relationships/hyperlink" Target="consultantplus://offline/ref=516E55DA21582BD42EDE55692B38CE1E7D719CEDC6B454D51857622AC7DE38F01132D7906678810F078FBCFF8BAFCBA47DC63B4B5C384E16k345I" TargetMode="External"/><Relationship Id="rId135" Type="http://schemas.openxmlformats.org/officeDocument/2006/relationships/hyperlink" Target="consultantplus://offline/ref=516E55DA21582BD42EDE55692B38CE1E7D7F9EEDC4BC54D51857622AC7DE38F01132D7906678810D028FBCFF8BAFCBA47DC63B4B5C384E16k345I" TargetMode="External"/><Relationship Id="rId156" Type="http://schemas.openxmlformats.org/officeDocument/2006/relationships/hyperlink" Target="consultantplus://offline/ref=516E55DA21582BD42EDE55692B38CE1E7D7C9AECC8B454D51857622AC7DE38F01132D7906678810A078FBCFF8BAFCBA47DC63B4B5C384E16k345I" TargetMode="External"/><Relationship Id="rId177" Type="http://schemas.openxmlformats.org/officeDocument/2006/relationships/hyperlink" Target="consultantplus://offline/ref=516E55DA21582BD42EDE55692B38CE1E7A789FEAC4BC54D51857622AC7DE38F01132D79066788108078FBCFF8BAFCBA47DC63B4B5C384E16k345I" TargetMode="External"/><Relationship Id="rId198" Type="http://schemas.openxmlformats.org/officeDocument/2006/relationships/hyperlink" Target="consultantplus://offline/ref=516E55DA21582BD42EDE55692B38CE1E7D7E94EFC3BA54D51857622AC7DE38F01132D7906678810A048FBCFF8BAFCBA47DC63B4B5C384E16k345I" TargetMode="External"/><Relationship Id="rId321" Type="http://schemas.openxmlformats.org/officeDocument/2006/relationships/hyperlink" Target="consultantplus://offline/ref=516E55DA21582BD42EDE55692B38CE1E7D7E94EFC3BA54D51857622AC7DE38F01132D79066788008048FBCFF8BAFCBA47DC63B4B5C384E16k345I" TargetMode="External"/><Relationship Id="rId342" Type="http://schemas.openxmlformats.org/officeDocument/2006/relationships/hyperlink" Target="consultantplus://offline/ref=516E55DA21582BD42EDE55692B38CE1E7D7D98EDC9BB54D51857622AC7DE38F01132D790667881080A8FBCFF8BAFCBA47DC63B4B5C384E16k345I" TargetMode="External"/><Relationship Id="rId363" Type="http://schemas.openxmlformats.org/officeDocument/2006/relationships/hyperlink" Target="consultantplus://offline/ref=516E55DA21582BD42EDE55692B38CE1E7D7F9EEDC4BC54D51857622AC7DE38F01132D7906678800D078FBCFF8BAFCBA47DC63B4B5C384E16k345I" TargetMode="External"/><Relationship Id="rId384" Type="http://schemas.openxmlformats.org/officeDocument/2006/relationships/hyperlink" Target="consultantplus://offline/ref=516E55DA21582BD42EDE55692B38CE1E7D7D98EDC9BB54D51857622AC7DE38F01132D79066788107048FBCFF8BAFCBA47DC63B4B5C384E16k345I" TargetMode="External"/><Relationship Id="rId419" Type="http://schemas.openxmlformats.org/officeDocument/2006/relationships/hyperlink" Target="consultantplus://offline/ref=516E55DA21582BD42EDE55692B38CE1E7D7B94E2C5BB54D51857622AC7DE38F01132D79066798009078FBCFF8BAFCBA47DC63B4B5C384E16k345I" TargetMode="External"/><Relationship Id="rId202" Type="http://schemas.openxmlformats.org/officeDocument/2006/relationships/hyperlink" Target="consultantplus://offline/ref=516E55DA21582BD42EDE55692B38CE1E7D7D98EDC9BB54D51857622AC7DE38F01132D7906678810D0A8FBCFF8BAFCBA47DC63B4B5C384E16k345I" TargetMode="External"/><Relationship Id="rId223" Type="http://schemas.openxmlformats.org/officeDocument/2006/relationships/hyperlink" Target="consultantplus://offline/ref=516E55DA21582BD42EDE55692B38CE1E7D7B94E2C5BB54D51857622AC7DE38F01132D79066788108048FBCFF8BAFCBA47DC63B4B5C384E16k345I" TargetMode="External"/><Relationship Id="rId244" Type="http://schemas.openxmlformats.org/officeDocument/2006/relationships/hyperlink" Target="consultantplus://offline/ref=516E55DA21582BD42EDE55692B38CE1E7D7095EDC0BF54D51857622AC7DE38F01132D79066788108008FBCFF8BAFCBA47DC63B4B5C384E16k345I" TargetMode="External"/><Relationship Id="rId430" Type="http://schemas.openxmlformats.org/officeDocument/2006/relationships/hyperlink" Target="consultantplus://offline/ref=516E55DA21582BD42EDE55692B38CE1E7D7B94E2C5BB54D51857622AC7DE38F01132D79066798006018FBCFF8BAFCBA47DC63B4B5C384E16k345I" TargetMode="External"/><Relationship Id="rId18" Type="http://schemas.openxmlformats.org/officeDocument/2006/relationships/hyperlink" Target="consultantplus://offline/ref=516E55DA21582BD42EDE55692B38CE1E7A799CECC0BF54D51857622AC7DE38F01132D790677B850556D5ACFBC2F8C5B87EDB254A4238k44CI" TargetMode="External"/><Relationship Id="rId39" Type="http://schemas.openxmlformats.org/officeDocument/2006/relationships/hyperlink" Target="consultantplus://offline/ref=516E55DA21582BD42EDE55692B38CE1E7A799CECC0BF54D51857622AC7DE38F003328F9C647B9F0E019AEAAECDkF48I" TargetMode="External"/><Relationship Id="rId265" Type="http://schemas.openxmlformats.org/officeDocument/2006/relationships/hyperlink" Target="consultantplus://offline/ref=516E55DA21582BD42EDE55692B38CE1E7D7095EDC0BF54D51857622AC7DE38F01132D7906678800E018FBCFF8BAFCBA47DC63B4B5C384E16k345I" TargetMode="External"/><Relationship Id="rId286" Type="http://schemas.openxmlformats.org/officeDocument/2006/relationships/hyperlink" Target="consultantplus://offline/ref=516E55DA21582BD42EDE55692B38CE1E7D7994E8C0B454D51857622AC7DE38F003328F9C647B9F0E019AEAAECDkF48I" TargetMode="External"/><Relationship Id="rId451" Type="http://schemas.openxmlformats.org/officeDocument/2006/relationships/hyperlink" Target="consultantplus://offline/ref=516E55DA21582BD42EDE55692B38CE1E7D7B94E2C5BB54D51857622AC7DE38F01132D790677B870C038FBCFF8BAFCBA47DC63B4B5C384E16k345I" TargetMode="External"/><Relationship Id="rId472" Type="http://schemas.openxmlformats.org/officeDocument/2006/relationships/hyperlink" Target="consultantplus://offline/ref=516E55DA21582BD42EDE55692B38CE1E7D709FE3C2BC54D51857622AC7DE38F01132D79066788108048FBCFF8BAFCBA47DC63B4B5C384E16k345I" TargetMode="External"/><Relationship Id="rId493" Type="http://schemas.openxmlformats.org/officeDocument/2006/relationships/hyperlink" Target="consultantplus://offline/ref=516E55DA21582BD42EDE55692B38CE1E7A789FEAC4BC54D51857622AC7DE38F01132D7906678830F058FBCFF8BAFCBA47DC63B4B5C384E16k345I" TargetMode="External"/><Relationship Id="rId507" Type="http://schemas.openxmlformats.org/officeDocument/2006/relationships/hyperlink" Target="consultantplus://offline/ref=516E55DA21582BD42EDE55692B38CE1E7D709FE3C2BC54D51857622AC7DE38F01132D7906678800F048FBCFF8BAFCBA47DC63B4B5C384E16k345I" TargetMode="External"/><Relationship Id="rId528" Type="http://schemas.openxmlformats.org/officeDocument/2006/relationships/hyperlink" Target="consultantplus://offline/ref=516E55DA21582BD42EDE55692B38CE1E7D709FE3C2BC54D51857622AC7DE38F01132D79066788007038FBCFF8BAFCBA47DC63B4B5C384E16k345I" TargetMode="External"/><Relationship Id="rId549" Type="http://schemas.openxmlformats.org/officeDocument/2006/relationships/hyperlink" Target="consultantplus://offline/ref=516E55DA21582BD42EDE55692B38CE1E7D7D98EDC9BB54D51857622AC7DE38F01132D7906678800A0A8FBCFF8BAFCBA47DC63B4B5C384E16k345I" TargetMode="External"/><Relationship Id="rId50" Type="http://schemas.openxmlformats.org/officeDocument/2006/relationships/hyperlink" Target="consultantplus://offline/ref=516E55DA21582BD42EDE55692B38CE1E7D7F9EEDC4BC54D51857622AC7DE38F01132D7906678810C078FBCFF8BAFCBA47DC63B4B5C384E16k345I" TargetMode="External"/><Relationship Id="rId104" Type="http://schemas.openxmlformats.org/officeDocument/2006/relationships/hyperlink" Target="consultantplus://offline/ref=516E55DA21582BD42EDE55692B38CE1E7D7E99EAC0B554D51857622AC7DE38F01132D7906678810C0B8FBCFF8BAFCBA47DC63B4B5C384E16k345I" TargetMode="External"/><Relationship Id="rId125" Type="http://schemas.openxmlformats.org/officeDocument/2006/relationships/hyperlink" Target="consultantplus://offline/ref=516E55DA21582BD42EDE55692B38CE1E7A799CEAC8B854D51857622AC7DE38F003328F9C647B9F0E019AEAAECDkF48I" TargetMode="External"/><Relationship Id="rId146" Type="http://schemas.openxmlformats.org/officeDocument/2006/relationships/hyperlink" Target="consultantplus://offline/ref=516E55DA21582BD42EDE55692B38CE1E7D7E94EFC3BA54D51857622AC7DE38F01132D7906678810D068FBCFF8BAFCBA47DC63B4B5C384E16k345I" TargetMode="External"/><Relationship Id="rId167" Type="http://schemas.openxmlformats.org/officeDocument/2006/relationships/hyperlink" Target="consultantplus://offline/ref=516E55DA21582BD42EDE55692B38CE1E7D709FE3C2BC54D51857622AC7DE38F01132D7906678810D018FBCFF8BAFCBA47DC63B4B5C384E16k345I" TargetMode="External"/><Relationship Id="rId188" Type="http://schemas.openxmlformats.org/officeDocument/2006/relationships/hyperlink" Target="consultantplus://offline/ref=516E55DA21582BD42EDE55692B38CE1E7D7B99EBC9B454D51857622AC7DE38F01132D7906678810D018FBCFF8BAFCBA47DC63B4B5C384E16k345I" TargetMode="External"/><Relationship Id="rId311" Type="http://schemas.openxmlformats.org/officeDocument/2006/relationships/hyperlink" Target="consultantplus://offline/ref=516E55DA21582BD42EDE55692B38CE1E7D7094EBC8BF54D51857622AC7DE38F01132D7966E798A5A53C0BDA3CDF9D8A67DC6394840k348I" TargetMode="External"/><Relationship Id="rId332" Type="http://schemas.openxmlformats.org/officeDocument/2006/relationships/hyperlink" Target="consultantplus://offline/ref=516E55DA21582BD42EDE55692B38CE1E7D7D9EEBC7BE54D51857622AC7DE38F01132D7906678800B0B8FBCFF8BAFCBA47DC63B4B5C384E16k345I" TargetMode="External"/><Relationship Id="rId353" Type="http://schemas.openxmlformats.org/officeDocument/2006/relationships/hyperlink" Target="consultantplus://offline/ref=516E55DA21582BD42EDE55692B38CE1E7D7094EDC6BC54D51857622AC7DE38F003328F9C647B9F0E019AEAAECDkF48I" TargetMode="External"/><Relationship Id="rId374" Type="http://schemas.openxmlformats.org/officeDocument/2006/relationships/hyperlink" Target="consultantplus://offline/ref=516E55DA21582BD42EDE55692B38CE1E7A789FEAC4BC54D51857622AC7DE38F01132D7906678800F048FBCFF8BAFCBA47DC63B4B5C384E16k345I" TargetMode="External"/><Relationship Id="rId395" Type="http://schemas.openxmlformats.org/officeDocument/2006/relationships/hyperlink" Target="consultantplus://offline/ref=516E55DA21582BD42EDE55692B38CE1E7A7898ECC5BD54D51857622AC7DE38F003328F9C647B9F0E019AEAAECDkF48I" TargetMode="External"/><Relationship Id="rId409" Type="http://schemas.openxmlformats.org/officeDocument/2006/relationships/hyperlink" Target="consultantplus://offline/ref=516E55DA21582BD42EDE55692B38CE1E7D709FE3C2BC54D51857622AC7DE38F01132D7906678810B008FBCFF8BAFCBA47DC63B4B5C384E16k345I" TargetMode="External"/><Relationship Id="rId560" Type="http://schemas.openxmlformats.org/officeDocument/2006/relationships/hyperlink" Target="consultantplus://offline/ref=516E55DA21582BD42EDE55692B38CE1E7D709FE3C2BC54D51857622AC7DE38F01132D7906678830E028FBCFF8BAFCBA47DC63B4B5C384E16k345I" TargetMode="External"/><Relationship Id="rId71" Type="http://schemas.openxmlformats.org/officeDocument/2006/relationships/hyperlink" Target="consultantplus://offline/ref=516E55DA21582BD42EDE55692B38CE1E7A789FEAC4BC54D51857622AC7DE38F01132D7906678810D048FBCFF8BAFCBA47DC63B4B5C384E16k345I" TargetMode="External"/><Relationship Id="rId92" Type="http://schemas.openxmlformats.org/officeDocument/2006/relationships/hyperlink" Target="consultantplus://offline/ref=516E55DA21582BD42EDE55692B38CE1E7A789FEAC4BC54D51857622AC7DE38F01132D7906678810C038FBCFF8BAFCBA47DC63B4B5C384E16k345I" TargetMode="External"/><Relationship Id="rId213" Type="http://schemas.openxmlformats.org/officeDocument/2006/relationships/hyperlink" Target="consultantplus://offline/ref=516E55DA21582BD42EDE55692B38CE1E7D7D98EDC9BB54D51857622AC7DE38F01132D7906678810A068FBCFF8BAFCBA47DC63B4B5C384E16k345I" TargetMode="External"/><Relationship Id="rId234" Type="http://schemas.openxmlformats.org/officeDocument/2006/relationships/hyperlink" Target="consultantplus://offline/ref=516E55DA21582BD42EDE55692B38CE1E7A789FEAC4BC54D51857622AC7DE38F01132D79066788106068FBCFF8BAFCBA47DC63B4B5C384E16k345I" TargetMode="External"/><Relationship Id="rId420" Type="http://schemas.openxmlformats.org/officeDocument/2006/relationships/hyperlink" Target="consultantplus://offline/ref=516E55DA21582BD42EDE55692B38CE1E7D7B94E2C5BB54D51857622AC7DE38F01132D790667980090A8FBCFF8BAFCBA47DC63B4B5C384E16k345I" TargetMode="External"/><Relationship Id="rId2" Type="http://schemas.openxmlformats.org/officeDocument/2006/relationships/settings" Target="settings.xml"/><Relationship Id="rId29" Type="http://schemas.openxmlformats.org/officeDocument/2006/relationships/hyperlink" Target="consultantplus://offline/ref=516E55DA21582BD42EDE55692B38CE1E7D7F9EEDC4BC54D51857622AC7DE38F01132D7906678810E058FBCFF8BAFCBA47DC63B4B5C384E16k345I" TargetMode="External"/><Relationship Id="rId255" Type="http://schemas.openxmlformats.org/officeDocument/2006/relationships/hyperlink" Target="consultantplus://offline/ref=516E55DA21582BD42EDE55692B38CE1E7D7095EDC0BF54D51857622AC7DE38F01132D79066788107038FBCFF8BAFCBA47DC63B4B5C384E16k345I" TargetMode="External"/><Relationship Id="rId276" Type="http://schemas.openxmlformats.org/officeDocument/2006/relationships/hyperlink" Target="consultantplus://offline/ref=516E55DA21582BD42EDE55692B38CE1E7D7A95E2C5B954D51857622AC7DE38F003328F9C647B9F0E019AEAAECDkF48I" TargetMode="External"/><Relationship Id="rId297" Type="http://schemas.openxmlformats.org/officeDocument/2006/relationships/hyperlink" Target="consultantplus://offline/ref=516E55DA21582BD42EDE55692B38CE1E7A789FEAC4BC54D51857622AC7DE38F01132D7906678800E078FBCFF8BAFCBA47DC63B4B5C384E16k345I" TargetMode="External"/><Relationship Id="rId441" Type="http://schemas.openxmlformats.org/officeDocument/2006/relationships/hyperlink" Target="consultantplus://offline/ref=516E55DA21582BD42EDE55692B38CE1E7D7F9EEDC4BC54D51857622AC7DE38F01132D7906678800A038FBCFF8BAFCBA47DC63B4B5C384E16k345I" TargetMode="External"/><Relationship Id="rId462" Type="http://schemas.openxmlformats.org/officeDocument/2006/relationships/hyperlink" Target="consultantplus://offline/ref=516E55DA21582BD42EDE55692B38CE1E7D7E94EFC3BA54D51857622AC7DE38F01132D79066788209068FBCFF8BAFCBA47DC63B4B5C384E16k345I" TargetMode="External"/><Relationship Id="rId483" Type="http://schemas.openxmlformats.org/officeDocument/2006/relationships/hyperlink" Target="consultantplus://offline/ref=516E55DA21582BD42EDE55692B38CE1E7D709DE2C8B854D51857622AC7DE38F01132D7906678810E008FBCFF8BAFCBA47DC63B4B5C384E16k345I" TargetMode="External"/><Relationship Id="rId518" Type="http://schemas.openxmlformats.org/officeDocument/2006/relationships/hyperlink" Target="consultantplus://offline/ref=516E55DA21582BD42EDE55692B38CE1E7D7095EDC0BF54D51857622AC7DE38F01132D79066788306078FBCFF8BAFCBA47DC63B4B5C384E16k345I" TargetMode="External"/><Relationship Id="rId539" Type="http://schemas.openxmlformats.org/officeDocument/2006/relationships/hyperlink" Target="consultantplus://offline/ref=516E55DA21582BD42EDE55692B38CE1E7A789FEAC4BC54D51857622AC7DE38F01132D79066788307068FBCFF8BAFCBA47DC63B4B5C384E16k345I" TargetMode="External"/><Relationship Id="rId40" Type="http://schemas.openxmlformats.org/officeDocument/2006/relationships/hyperlink" Target="consultantplus://offline/ref=516E55DA21582BD42EDE55692B38CE1E7D7095EDC0BF54D51857622AC7DE38F01132D7906678810C018FBCFF8BAFCBA47DC63B4B5C384E16k345I" TargetMode="External"/><Relationship Id="rId115" Type="http://schemas.openxmlformats.org/officeDocument/2006/relationships/hyperlink" Target="consultantplus://offline/ref=516E55DA21582BD42EDE55692B38CE1E7D7E99EAC0B554D51857622AC7DE38F01132D7906678810D018FBCFF8BAFCBA47DC63B4B5C384E16k345I" TargetMode="External"/><Relationship Id="rId136" Type="http://schemas.openxmlformats.org/officeDocument/2006/relationships/hyperlink" Target="consultantplus://offline/ref=516E55DA21582BD42EDE55692B38CE1E7D709FE3C2BC54D51857622AC7DE38F01132D7906678810C048FBCFF8BAFCBA47DC63B4B5C384E16k345I" TargetMode="External"/><Relationship Id="rId157" Type="http://schemas.openxmlformats.org/officeDocument/2006/relationships/hyperlink" Target="consultantplus://offline/ref=516E55DA21582BD42EDE55692B38CE1E7D7C9AECC8B454D51857622AC7DE38F01132D7906678810A048FBCFF8BAFCBA47DC63B4B5C384E16k345I" TargetMode="External"/><Relationship Id="rId178" Type="http://schemas.openxmlformats.org/officeDocument/2006/relationships/hyperlink" Target="consultantplus://offline/ref=516E55DA21582BD42EDE55692B38CE1E7A789FEAC4BC54D51857622AC7DE38F01132D79066788108048FBCFF8BAFCBA47DC63B4B5C384E16k345I" TargetMode="External"/><Relationship Id="rId301" Type="http://schemas.openxmlformats.org/officeDocument/2006/relationships/hyperlink" Target="consultantplus://offline/ref=516E55DA21582BD42EDE55692B38CE1E7D7095EDC0BF54D51857622AC7DE38F01132D7906678800A038FBCFF8BAFCBA47DC63B4B5C384E16k345I" TargetMode="External"/><Relationship Id="rId322" Type="http://schemas.openxmlformats.org/officeDocument/2006/relationships/hyperlink" Target="consultantplus://offline/ref=516E55DA21582BD42EDE55692B38CE1E7D7E94EFC3BA54D51857622AC7DE38F01132D79066788008058FBCFF8BAFCBA47DC63B4B5C384E16k345I" TargetMode="External"/><Relationship Id="rId343" Type="http://schemas.openxmlformats.org/officeDocument/2006/relationships/hyperlink" Target="consultantplus://offline/ref=516E55DA21582BD42EDE55692B38CE1E7F7E99EAC3B954D51857622AC7DE38F003328F9C647B9F0E019AEAAECDkF48I" TargetMode="External"/><Relationship Id="rId364" Type="http://schemas.openxmlformats.org/officeDocument/2006/relationships/hyperlink" Target="consultantplus://offline/ref=516E55DA21582BD42EDE55692B38CE1E7A789FEAC4BC54D51857622AC7DE38F01132D7906678810C038FBCFF8BAFCBA47DC63B4B5C384E16k345I" TargetMode="External"/><Relationship Id="rId550" Type="http://schemas.openxmlformats.org/officeDocument/2006/relationships/hyperlink" Target="consultantplus://offline/ref=516E55DA21582BD42EDE55692B38CE1E7A789FEAC4BC54D51857622AC7DE38F01132D79066788307058FBCFF8BAFCBA47DC63B4B5C384E16k345I" TargetMode="External"/><Relationship Id="rId61" Type="http://schemas.openxmlformats.org/officeDocument/2006/relationships/hyperlink" Target="consultantplus://offline/ref=516E55DA21582BD42EDE55692B38CE1E7A799CEAC8B854D51857622AC7DE38F003328F9C647B9F0E019AEAAECDkF48I" TargetMode="External"/><Relationship Id="rId82" Type="http://schemas.openxmlformats.org/officeDocument/2006/relationships/hyperlink" Target="consultantplus://offline/ref=516E55DA21582BD42EDE55692B38CE1E7D7095EDC0BF54D51857622AC7DE38F01132D7906678810C058FBCFF8BAFCBA47DC63B4B5C384E16k345I" TargetMode="External"/><Relationship Id="rId199" Type="http://schemas.openxmlformats.org/officeDocument/2006/relationships/hyperlink" Target="consultantplus://offline/ref=516E55DA21582BD42EDE55692B38CE1E7D7E94EFC3BA54D51857622AC7DE38F01132D7906678810A058FBCFF8BAFCBA47DC63B4B5C384E16k345I" TargetMode="External"/><Relationship Id="rId203" Type="http://schemas.openxmlformats.org/officeDocument/2006/relationships/hyperlink" Target="consultantplus://offline/ref=516E55DA21582BD42EDE55692B38CE1E7D7D98EDC9BB54D51857622AC7DE38F01132D7906678810D0B8FBCFF8BAFCBA47DC63B4B5C384E16k345I" TargetMode="External"/><Relationship Id="rId385" Type="http://schemas.openxmlformats.org/officeDocument/2006/relationships/hyperlink" Target="consultantplus://offline/ref=516E55DA21582BD42EDE55692B38CE1E7D7F9EEDC4BC54D51857622AC7DE38F01132D7906678800D058FBCFF8BAFCBA47DC63B4B5C384E16k345I" TargetMode="External"/><Relationship Id="rId19" Type="http://schemas.openxmlformats.org/officeDocument/2006/relationships/hyperlink" Target="consultantplus://offline/ref=516E55DA21582BD42EDE55692B38CE1E7A789BEFC2B954D51857622AC7DE38F01132D7906678810E058FBCFF8BAFCBA47DC63B4B5C384E16k345I" TargetMode="External"/><Relationship Id="rId224" Type="http://schemas.openxmlformats.org/officeDocument/2006/relationships/hyperlink" Target="consultantplus://offline/ref=516E55DA21582BD42EDE55692B38CE1E7D7E94EFC3BA54D51857622AC7DE38F01132D7906678810A0B8FBCFF8BAFCBA47DC63B4B5C384E16k345I" TargetMode="External"/><Relationship Id="rId245" Type="http://schemas.openxmlformats.org/officeDocument/2006/relationships/hyperlink" Target="consultantplus://offline/ref=516E55DA21582BD42EDE55692B38CE1E7D7095EDC0BF54D51857622AC7DE38F01132D79066788108018FBCFF8BAFCBA47DC63B4B5C384E16k345I" TargetMode="External"/><Relationship Id="rId266" Type="http://schemas.openxmlformats.org/officeDocument/2006/relationships/hyperlink" Target="consultantplus://offline/ref=516E55DA21582BD42EDE55692B38CE1E7D7095EDC0BF54D51857622AC7DE38F01132D7906678800E078FBCFF8BAFCBA47DC63B4B5C384E16k345I" TargetMode="External"/><Relationship Id="rId287" Type="http://schemas.openxmlformats.org/officeDocument/2006/relationships/hyperlink" Target="consultantplus://offline/ref=516E55DA21582BD42EDE55692B38CE1E7A789FEAC4BC54D51857622AC7DE38F01132D790667881070B8FBCFF8BAFCBA47DC63B4B5C384E16k345I" TargetMode="External"/><Relationship Id="rId410" Type="http://schemas.openxmlformats.org/officeDocument/2006/relationships/hyperlink" Target="consultantplus://offline/ref=516E55DA21582BD42EDE55692B38CE1E7A799CECC0BF54D51857622AC7DE38F01132D7926F78820556D5ACFBC2F8C5B87EDB254A4238k44CI" TargetMode="External"/><Relationship Id="rId431" Type="http://schemas.openxmlformats.org/officeDocument/2006/relationships/hyperlink" Target="consultantplus://offline/ref=516E55DA21582BD42EDE55692B38CE1E7D7D98EDC9BB54D51857622AC7DE38F01132D7906678800E018FBCFF8BAFCBA47DC63B4B5C384E16k345I" TargetMode="External"/><Relationship Id="rId452" Type="http://schemas.openxmlformats.org/officeDocument/2006/relationships/hyperlink" Target="consultantplus://offline/ref=516E55DA21582BD42EDE55692B38CE1E7D7B94E2C5BB54D51857622AC7DE38F01132D790677B870C018FBCFF8BAFCBA47DC63B4B5C384E16k345I" TargetMode="External"/><Relationship Id="rId473" Type="http://schemas.openxmlformats.org/officeDocument/2006/relationships/hyperlink" Target="consultantplus://offline/ref=516E55DA21582BD42EDE55692B38CE1E7D7E94EFC3BA54D51857622AC7DE38F01132D79066788206008FBCFF8BAFCBA47DC63B4B5C384E16k345I" TargetMode="External"/><Relationship Id="rId494" Type="http://schemas.openxmlformats.org/officeDocument/2006/relationships/hyperlink" Target="consultantplus://offline/ref=516E55DA21582BD42EDE55692B38CE1E7A789FEAC4BC54D51857622AC7DE38F01132D7906678830C0B8FBCFF8BAFCBA47DC63B4B5C384E16k345I" TargetMode="External"/><Relationship Id="rId508" Type="http://schemas.openxmlformats.org/officeDocument/2006/relationships/hyperlink" Target="consultantplus://offline/ref=516E55DA21582BD42EDE55692B38CE1E7D709FE3C2BC54D51857622AC7DE38F01132D7906678800F0B8FBCFF8BAFCBA47DC63B4B5C384E16k345I" TargetMode="External"/><Relationship Id="rId529" Type="http://schemas.openxmlformats.org/officeDocument/2006/relationships/hyperlink" Target="consultantplus://offline/ref=516E55DA21582BD42EDE55692B38CE1E7A789FEAC4BC54D51857622AC7DE38F01132D79066788306058FBCFF8BAFCBA47DC63B4B5C384E16k345I" TargetMode="External"/><Relationship Id="rId30" Type="http://schemas.openxmlformats.org/officeDocument/2006/relationships/hyperlink" Target="consultantplus://offline/ref=516E55DA21582BD42EDE55692B38CE1E7D709FE3C2BC54D51857622AC7DE38F01132D7906678810C018FBCFF8BAFCBA47DC63B4B5C384E16k345I" TargetMode="External"/><Relationship Id="rId105" Type="http://schemas.openxmlformats.org/officeDocument/2006/relationships/hyperlink" Target="consultantplus://offline/ref=516E55DA21582BD42EDE55692B38CE1E7A789FEAC4BC54D51857622AC7DE38F01132D7906678810D0A8FBCFF8BAFCBA47DC63B4B5C384E16k345I" TargetMode="External"/><Relationship Id="rId126" Type="http://schemas.openxmlformats.org/officeDocument/2006/relationships/hyperlink" Target="consultantplus://offline/ref=516E55DA21582BD42EDE55692B38CE1E7A799CEAC8B854D51857622AC7DE38F003328F9C647B9F0E019AEAAECDkF48I" TargetMode="External"/><Relationship Id="rId147" Type="http://schemas.openxmlformats.org/officeDocument/2006/relationships/hyperlink" Target="consultantplus://offline/ref=516E55DA21582BD42EDE55692B38CE1E7A7898E2C3BF54D51857622AC7DE38F003328F9C647B9F0E019AEAAECDkF48I" TargetMode="External"/><Relationship Id="rId168" Type="http://schemas.openxmlformats.org/officeDocument/2006/relationships/hyperlink" Target="consultantplus://offline/ref=516E55DA21582BD42EDE55692B38CE1E7A789FEAC4BC54D51857622AC7DE38F01132D7906678810A0A8FBCFF8BAFCBA47DC63B4B5C384E16k345I" TargetMode="External"/><Relationship Id="rId312" Type="http://schemas.openxmlformats.org/officeDocument/2006/relationships/hyperlink" Target="consultantplus://offline/ref=516E55DA21582BD42EDE55692B38CE1E7A7898EFC9B854D51857622AC7DE38F01132D79066788908008FBCFF8BAFCBA47DC63B4B5C384E16k345I" TargetMode="External"/><Relationship Id="rId333" Type="http://schemas.openxmlformats.org/officeDocument/2006/relationships/hyperlink" Target="consultantplus://offline/ref=516E55DA21582BD42EDE55692B38CE1E7D7D9EEBC7BE54D51857622AC7DE38F01132D79066788008008FBCFF8BAFCBA47DC63B4B5C384E16k345I" TargetMode="External"/><Relationship Id="rId354" Type="http://schemas.openxmlformats.org/officeDocument/2006/relationships/hyperlink" Target="consultantplus://offline/ref=516E55DA21582BD42EDE55692B38CE1E7F7B98EAC8BF54D51857622AC7DE38F003328F9C647B9F0E019AEAAECDkF48I" TargetMode="External"/><Relationship Id="rId540" Type="http://schemas.openxmlformats.org/officeDocument/2006/relationships/hyperlink" Target="consultantplus://offline/ref=516E55DA21582BD42EDE55692B38CE1E7D7095EDC0BF54D51857622AC7DE38F01132D7906678820E068FBCFF8BAFCBA47DC63B4B5C384E16k345I" TargetMode="External"/><Relationship Id="rId51" Type="http://schemas.openxmlformats.org/officeDocument/2006/relationships/hyperlink" Target="consultantplus://offline/ref=516E55DA21582BD42EDE55692B38CE1E7A789FEAC4BC54D51857622AC7DE38F01132D7906678810D038FBCFF8BAFCBA47DC63B4B5C384E16k345I" TargetMode="External"/><Relationship Id="rId72" Type="http://schemas.openxmlformats.org/officeDocument/2006/relationships/hyperlink" Target="consultantplus://offline/ref=516E55DA21582BD42EDE55692B38CE1E7A799CEAC8B854D51857622AC7DE38F003328F9C647B9F0E019AEAAECDkF48I" TargetMode="External"/><Relationship Id="rId93" Type="http://schemas.openxmlformats.org/officeDocument/2006/relationships/hyperlink" Target="consultantplus://offline/ref=516E55DA21582BD42EDE55692B38CE1E7A799CEAC8B854D51857622AC7DE38F003328F9C647B9F0E019AEAAECDkF48I" TargetMode="External"/><Relationship Id="rId189" Type="http://schemas.openxmlformats.org/officeDocument/2006/relationships/hyperlink" Target="consultantplus://offline/ref=516E55DA21582BD42EDE55692B38CE1E7A799CECC0BF54D51857622AC7DE38F01132D79860788A5A53C0BDA3CDF9D8A67DC6394840k348I" TargetMode="External"/><Relationship Id="rId375" Type="http://schemas.openxmlformats.org/officeDocument/2006/relationships/hyperlink" Target="consultantplus://offline/ref=516E55DA21582BD42EDE55692B38CE1E7D7D98EDC9BB54D51857622AC7DE38F01132D79066788106048FBCFF8BAFCBA47DC63B4B5C384E16k345I" TargetMode="External"/><Relationship Id="rId396" Type="http://schemas.openxmlformats.org/officeDocument/2006/relationships/hyperlink" Target="consultantplus://offline/ref=516E55DA21582BD42EDE55692B38CE1E7D7E99EAC0B554D51857622AC7DE38F01132D7906678830F058FBCFF8BAFCBA47DC63B4B5C384E16k345I" TargetMode="External"/><Relationship Id="rId561" Type="http://schemas.openxmlformats.org/officeDocument/2006/relationships/fontTable" Target="fontTable.xml"/><Relationship Id="rId3" Type="http://schemas.openxmlformats.org/officeDocument/2006/relationships/webSettings" Target="webSettings.xml"/><Relationship Id="rId214" Type="http://schemas.openxmlformats.org/officeDocument/2006/relationships/hyperlink" Target="consultantplus://offline/ref=516E55DA21582BD42EDE55692B38CE1E7A789FEAC4BC54D51857622AC7DE38F01132D790667881090A8FBCFF8BAFCBA47DC63B4B5C384E16k345I" TargetMode="External"/><Relationship Id="rId235" Type="http://schemas.openxmlformats.org/officeDocument/2006/relationships/hyperlink" Target="consultantplus://offline/ref=516E55DA21582BD42EDE55692B38CE1E7A799DE9C0BB54D51857622AC7DE38F01132D79066788308068FBCFF8BAFCBA47DC63B4B5C384E16k345I" TargetMode="External"/><Relationship Id="rId256" Type="http://schemas.openxmlformats.org/officeDocument/2006/relationships/hyperlink" Target="consultantplus://offline/ref=516E55DA21582BD42EDE55692B38CE1E7D7D98EDC9BB54D51857622AC7DE38F01132D7906678810A0A8FBCFF8BAFCBA47DC63B4B5C384E16k345I" TargetMode="External"/><Relationship Id="rId277" Type="http://schemas.openxmlformats.org/officeDocument/2006/relationships/hyperlink" Target="consultantplus://offline/ref=516E55DA21582BD42EDE55692B38CE1E7D7994E9C0B554D51857622AC7DE38F003328F9C647B9F0E019AEAAECDkF48I" TargetMode="External"/><Relationship Id="rId298" Type="http://schemas.openxmlformats.org/officeDocument/2006/relationships/hyperlink" Target="consultantplus://offline/ref=516E55DA21582BD42EDE55692B38CE1E7A789FEAC4BC54D51857622AC7DE38F01132D7906678800E048FBCFF8BAFCBA47DC63B4B5C384E16k345I" TargetMode="External"/><Relationship Id="rId400" Type="http://schemas.openxmlformats.org/officeDocument/2006/relationships/hyperlink" Target="consultantplus://offline/ref=516E55DA21582BD42EDE55692B38CE1E7A789FEAC4BC54D51857622AC7DE38F01132D7906678800C068FBCFF8BAFCBA47DC63B4B5C384E16k345I" TargetMode="External"/><Relationship Id="rId421" Type="http://schemas.openxmlformats.org/officeDocument/2006/relationships/hyperlink" Target="consultantplus://offline/ref=516E55DA21582BD42EDE55692B38CE1E7D7E94EFC3BA54D51857622AC7DE38F01132D79066788006008FBCFF8BAFCBA47DC63B4B5C384E16k345I" TargetMode="External"/><Relationship Id="rId442" Type="http://schemas.openxmlformats.org/officeDocument/2006/relationships/hyperlink" Target="consultantplus://offline/ref=516E55DA21582BD42EDE55692B38CE1E7D7B94E2C5BB54D51857622AC7DE38F01132D79066798006058FBCFF8BAFCBA47DC63B4B5C384E16k345I" TargetMode="External"/><Relationship Id="rId463" Type="http://schemas.openxmlformats.org/officeDocument/2006/relationships/hyperlink" Target="consultantplus://offline/ref=516E55DA21582BD42EDE55692B38CE1E7A789FEAC4BC54D51857622AC7DE38F01132D7906678800A058FBCFF8BAFCBA47DC63B4B5C384E16k345I" TargetMode="External"/><Relationship Id="rId484" Type="http://schemas.openxmlformats.org/officeDocument/2006/relationships/hyperlink" Target="consultantplus://offline/ref=516E55DA21582BD42EDE55692B38CE1E7D7E94EFC3BA54D51857622AC7DE38F01132D7906678850A0A8FBCFF8BAFCBA47DC63B4B5C384E16k345I" TargetMode="External"/><Relationship Id="rId519" Type="http://schemas.openxmlformats.org/officeDocument/2006/relationships/hyperlink" Target="consultantplus://offline/ref=516E55DA21582BD42EDE55692B38CE1E7D7895EDC4BE54D51857622AC7DE38F01132D7906678810F048FBCFF8BAFCBA47DC63B4B5C384E16k345I" TargetMode="External"/><Relationship Id="rId116" Type="http://schemas.openxmlformats.org/officeDocument/2006/relationships/hyperlink" Target="consultantplus://offline/ref=516E55DA21582BD42EDE55692B38CE1E7A799CEAC7B454D51857622AC7DE38F01132D790607C850556D5ACFBC2F8C5B87EDB254A4238k44CI" TargetMode="External"/><Relationship Id="rId137" Type="http://schemas.openxmlformats.org/officeDocument/2006/relationships/hyperlink" Target="consultantplus://offline/ref=516E55DA21582BD42EDE55692B38CE1E7D709FE3C2BC54D51857622AC7DE38F01132D7906678810C058FBCFF8BAFCBA47DC63B4B5C384E16k345I" TargetMode="External"/><Relationship Id="rId158" Type="http://schemas.openxmlformats.org/officeDocument/2006/relationships/hyperlink" Target="consultantplus://offline/ref=516E55DA21582BD42EDE55692B38CE1E7D7C9AECC8B454D51857622AC7DE38F01132D7906678810A058FBCFF8BAFCBA47DC63B4B5C384E16k345I" TargetMode="External"/><Relationship Id="rId302" Type="http://schemas.openxmlformats.org/officeDocument/2006/relationships/hyperlink" Target="consultantplus://offline/ref=516E55DA21582BD42EDE55692B38CE1E7D7095EDC0BF54D51857622AC7DE38F01132D7906678800A008FBCFF8BAFCBA47DC63B4B5C384E16k345I" TargetMode="External"/><Relationship Id="rId323" Type="http://schemas.openxmlformats.org/officeDocument/2006/relationships/hyperlink" Target="consultantplus://offline/ref=516E55DA21582BD42EDE55692B38CE1E7D7E94EFC3BA54D51857622AC7DE38F01132D790667880080B8FBCFF8BAFCBA47DC63B4B5C384E16k345I" TargetMode="External"/><Relationship Id="rId344" Type="http://schemas.openxmlformats.org/officeDocument/2006/relationships/hyperlink" Target="consultantplus://offline/ref=516E55DA21582BD42EDE55692B38CE1E7D7D98EDC9BB54D51857622AC7DE38F01132D790667881080B8FBCFF8BAFCBA47DC63B4B5C384E16k345I" TargetMode="External"/><Relationship Id="rId530" Type="http://schemas.openxmlformats.org/officeDocument/2006/relationships/hyperlink" Target="consultantplus://offline/ref=516E55DA21582BD42EDE55692B38CE1E7A789FEAC4BC54D51857622AC7DE38F01132D79066788307028FBCFF8BAFCBA47DC63B4B5C384E16k345I" TargetMode="External"/><Relationship Id="rId20" Type="http://schemas.openxmlformats.org/officeDocument/2006/relationships/hyperlink" Target="consultantplus://offline/ref=516E55DA21582BD42EDE55692B38CE1E7D7D98EDC9BB54D51857622AC7DE38F01132D7906678810F0A8FBCFF8BAFCBA47DC63B4B5C384E16k345I" TargetMode="External"/><Relationship Id="rId41" Type="http://schemas.openxmlformats.org/officeDocument/2006/relationships/hyperlink" Target="consultantplus://offline/ref=516E55DA21582BD42EDE55692B38CE1E7A799CECC0BF54D51857622AC7DE38F01132D790667A8409068FBCFF8BAFCBA47DC63B4B5C384E16k345I" TargetMode="External"/><Relationship Id="rId62" Type="http://schemas.openxmlformats.org/officeDocument/2006/relationships/hyperlink" Target="consultantplus://offline/ref=516E55DA21582BD42EDE55692B38CE1E7D7C9AECC8B454D51857622AC7DE38F01132D7906678810D018FBCFF8BAFCBA47DC63B4B5C384E16k345I" TargetMode="External"/><Relationship Id="rId83" Type="http://schemas.openxmlformats.org/officeDocument/2006/relationships/hyperlink" Target="consultantplus://offline/ref=516E55DA21582BD42EDE55692B38CE1E7A799CEAC8B854D51857622AC7DE38F003328F9C647B9F0E019AEAAECDkF48I" TargetMode="External"/><Relationship Id="rId179" Type="http://schemas.openxmlformats.org/officeDocument/2006/relationships/hyperlink" Target="consultantplus://offline/ref=516E55DA21582BD42EDE55692B38CE1E7A789FEAC4BC54D51857622AC7DE38F01132D79066788108058FBCFF8BAFCBA47DC63B4B5C384E16k345I" TargetMode="External"/><Relationship Id="rId365" Type="http://schemas.openxmlformats.org/officeDocument/2006/relationships/hyperlink" Target="consultantplus://offline/ref=516E55DA21582BD42EDE55692B38CE1E7D7D9AEAC6BB54D51857622AC7DE38F003328F9C647B9F0E019AEAAECDkF48I" TargetMode="External"/><Relationship Id="rId386" Type="http://schemas.openxmlformats.org/officeDocument/2006/relationships/hyperlink" Target="consultantplus://offline/ref=516E55DA21582BD42EDE55692B38CE1E7D7D98EDC9BB54D51857622AC7DE38F01132D79066788107058FBCFF8BAFCBA47DC63B4B5C384E16k345I" TargetMode="External"/><Relationship Id="rId551" Type="http://schemas.openxmlformats.org/officeDocument/2006/relationships/hyperlink" Target="consultantplus://offline/ref=516E55DA21582BD42EDE55692B38CE1E7A789FEAC4BC54D51857622AC7DE38F01132D7906678820E028FBCFF8BAFCBA47DC63B4B5C384E16k345I" TargetMode="External"/><Relationship Id="rId190" Type="http://schemas.openxmlformats.org/officeDocument/2006/relationships/hyperlink" Target="consultantplus://offline/ref=516E55DA21582BD42EDE55692B38CE1E7A799CECC0BF54D51857622AC7DE38F01132D790667A8409068FBCFF8BAFCBA47DC63B4B5C384E16k345I" TargetMode="External"/><Relationship Id="rId204" Type="http://schemas.openxmlformats.org/officeDocument/2006/relationships/hyperlink" Target="consultantplus://offline/ref=516E55DA21582BD42EDE55692B38CE1E7D7D98EDC9BB54D51857622AC7DE38F01132D7906678810A038FBCFF8BAFCBA47DC63B4B5C384E16k345I" TargetMode="External"/><Relationship Id="rId225" Type="http://schemas.openxmlformats.org/officeDocument/2006/relationships/hyperlink" Target="consultantplus://offline/ref=516E55DA21582BD42EDE55692B38CE1E7D7E94EFC3BA54D51857622AC7DE38F01132D7906678810B028FBCFF8BAFCBA47DC63B4B5C384E16k345I" TargetMode="External"/><Relationship Id="rId246" Type="http://schemas.openxmlformats.org/officeDocument/2006/relationships/hyperlink" Target="consultantplus://offline/ref=516E55DA21582BD42EDE55692B38CE1E7D7095EDC0BF54D51857622AC7DE38F01132D79066788108078FBCFF8BAFCBA47DC63B4B5C384E16k345I" TargetMode="External"/><Relationship Id="rId267" Type="http://schemas.openxmlformats.org/officeDocument/2006/relationships/hyperlink" Target="consultantplus://offline/ref=516E55DA21582BD42EDE55692B38CE1E7D7095EDC0BF54D51857622AC7DE38F01132D7906678800E058FBCFF8BAFCBA47DC63B4B5C384E16k345I" TargetMode="External"/><Relationship Id="rId288" Type="http://schemas.openxmlformats.org/officeDocument/2006/relationships/hyperlink" Target="consultantplus://offline/ref=516E55DA21582BD42EDE55692B38CE1E7D7099E2C5BA54D51857622AC7DE38F003328F9C647B9F0E019AEAAECDkF48I" TargetMode="External"/><Relationship Id="rId411" Type="http://schemas.openxmlformats.org/officeDocument/2006/relationships/hyperlink" Target="consultantplus://offline/ref=516E55DA21582BD42EDE55692B38CE1E7D709FE3C2BC54D51857622AC7DE38F01132D7906678810B068FBCFF8BAFCBA47DC63B4B5C384E16k345I" TargetMode="External"/><Relationship Id="rId432" Type="http://schemas.openxmlformats.org/officeDocument/2006/relationships/hyperlink" Target="consultantplus://offline/ref=516E55DA21582BD42EDE55692B38CE1E7D7D98EDC9BB54D51857622AC7DE38F01132D7906678800E078FBCFF8BAFCBA47DC63B4B5C384E16k345I" TargetMode="External"/><Relationship Id="rId453" Type="http://schemas.openxmlformats.org/officeDocument/2006/relationships/hyperlink" Target="consultantplus://offline/ref=516E55DA21582BD42EDE55692B38CE1E7D7B94E2C5BB54D51857622AC7DE38F01132D790677B870C078FBCFF8BAFCBA47DC63B4B5C384E16k345I" TargetMode="External"/><Relationship Id="rId474" Type="http://schemas.openxmlformats.org/officeDocument/2006/relationships/hyperlink" Target="consultantplus://offline/ref=516E55DA21582BD42EDE55692B38CE1E7A789FEAC4BC54D51857622AC7DE38F01132D790667880090B8FBCFF8BAFCBA47DC63B4B5C384E16k345I" TargetMode="External"/><Relationship Id="rId509" Type="http://schemas.openxmlformats.org/officeDocument/2006/relationships/hyperlink" Target="consultantplus://offline/ref=516E55DA21582BD42EDE55692B38CE1E7D709FE3C2BC54D51857622AC7DE38F01132D7906678800C008FBCFF8BAFCBA47DC63B4B5C384E16k345I" TargetMode="External"/><Relationship Id="rId106" Type="http://schemas.openxmlformats.org/officeDocument/2006/relationships/hyperlink" Target="consultantplus://offline/ref=516E55DA21582BD42EDE55692B38CE1E7A789FEAC4BC54D51857622AC7DE38F01132D7906678810C038FBCFF8BAFCBA47DC63B4B5C384E16k345I" TargetMode="External"/><Relationship Id="rId127" Type="http://schemas.openxmlformats.org/officeDocument/2006/relationships/hyperlink" Target="consultantplus://offline/ref=516E55DA21582BD42EDE55692B38CE1E7A789FEAC4BC54D51857622AC7DE38F01132D7906678810A018FBCFF8BAFCBA47DC63B4B5C384E16k345I" TargetMode="External"/><Relationship Id="rId313" Type="http://schemas.openxmlformats.org/officeDocument/2006/relationships/hyperlink" Target="consultantplus://offline/ref=516E55DA21582BD42EDE55692B38CE1E7D7095EDC0BF54D51857622AC7DE38F01132D790667880090A8FBCFF8BAFCBA47DC63B4B5C384E16k345I" TargetMode="External"/><Relationship Id="rId495" Type="http://schemas.openxmlformats.org/officeDocument/2006/relationships/hyperlink" Target="consultantplus://offline/ref=516E55DA21582BD42EDE55692B38CE1E7D799AE9C8B554D51857622AC7DE38F003328F9C647B9F0E019AEAAECDkF48I" TargetMode="External"/><Relationship Id="rId10" Type="http://schemas.openxmlformats.org/officeDocument/2006/relationships/hyperlink" Target="consultantplus://offline/ref=516E55DA21582BD42EDE55692B38CE1E7D7E94EFC3BA54D51857622AC7DE38F01132D7906678810E058FBCFF8BAFCBA47DC63B4B5C384E16k345I" TargetMode="External"/><Relationship Id="rId31" Type="http://schemas.openxmlformats.org/officeDocument/2006/relationships/hyperlink" Target="consultantplus://offline/ref=516E55DA21582BD42EDE55692B38CE1E7D7095EDC0BF54D51857622AC7DE38F01132D7906678810E058FBCFF8BAFCBA47DC63B4B5C384E16k345I" TargetMode="External"/><Relationship Id="rId52" Type="http://schemas.openxmlformats.org/officeDocument/2006/relationships/hyperlink" Target="consultantplus://offline/ref=516E55DA21582BD42EDE55692B38CE1E7A789FEAC4BC54D51857622AC7DE38F01132D7906678810D008FBCFF8BAFCBA47DC63B4B5C384E16k345I" TargetMode="External"/><Relationship Id="rId73" Type="http://schemas.openxmlformats.org/officeDocument/2006/relationships/hyperlink" Target="consultantplus://offline/ref=516E55DA21582BD42EDE55692B38CE1E7D719CEDC6B454D51857622AC7DE38F01132D7906678810F078FBCFF8BAFCBA47DC63B4B5C384E16k345I" TargetMode="External"/><Relationship Id="rId94" Type="http://schemas.openxmlformats.org/officeDocument/2006/relationships/hyperlink" Target="consultantplus://offline/ref=516E55DA21582BD42EDE55692B38CE1E7A789FEAC4BC54D51857622AC7DE38F01132D7906678810D058FBCFF8BAFCBA47DC63B4B5C384E16k345I" TargetMode="External"/><Relationship Id="rId148" Type="http://schemas.openxmlformats.org/officeDocument/2006/relationships/hyperlink" Target="consultantplus://offline/ref=516E55DA21582BD42EDE55692B38CE1E7A799CECC0BF54D51857622AC7DE38F01132D7906679810556D5ACFBC2F8C5B87EDB254A4238k44CI" TargetMode="External"/><Relationship Id="rId169" Type="http://schemas.openxmlformats.org/officeDocument/2006/relationships/hyperlink" Target="consultantplus://offline/ref=516E55DA21582BD42EDE55692B38CE1E7D7B99EBC9B454D51857622AC7DE38F01132D7906678810D028FBCFF8BAFCBA47DC63B4B5C384E16k345I" TargetMode="External"/><Relationship Id="rId334" Type="http://schemas.openxmlformats.org/officeDocument/2006/relationships/hyperlink" Target="consultantplus://offline/ref=516E55DA21582BD42EDE55692B38CE1E7D7D9EEBC7BE54D51857622AC7DE38F01132D79066788008068FBCFF8BAFCBA47DC63B4B5C384E16k345I" TargetMode="External"/><Relationship Id="rId355" Type="http://schemas.openxmlformats.org/officeDocument/2006/relationships/hyperlink" Target="consultantplus://offline/ref=516E55DA21582BD42EDE55692B38CE1E7D7D98EDC9BB54D51857622AC7DE38F01132D790667881090A8FBCFF8BAFCBA47DC63B4B5C384E16k345I" TargetMode="External"/><Relationship Id="rId376" Type="http://schemas.openxmlformats.org/officeDocument/2006/relationships/hyperlink" Target="consultantplus://offline/ref=516E55DA21582BD42EDE55692B38CE1E7D7B94E2C5BB54D51857622AC7DE38F01132D79066798008078FBCFF8BAFCBA47DC63B4B5C384E16k345I" TargetMode="External"/><Relationship Id="rId397" Type="http://schemas.openxmlformats.org/officeDocument/2006/relationships/hyperlink" Target="consultantplus://offline/ref=516E55DA21582BD42EDE55692B38CE1E7A789FEAC4BC54D51857622AC7DE38F01132D7906678800C028FBCFF8BAFCBA47DC63B4B5C384E16k345I" TargetMode="External"/><Relationship Id="rId520" Type="http://schemas.openxmlformats.org/officeDocument/2006/relationships/hyperlink" Target="consultantplus://offline/ref=516E55DA21582BD42EDE55692B38CE1E7D7E94EFC3BA54D51857622AC7DE38F01132D79066788508028FBCFF8BAFCBA47DC63B4B5C384E16k345I" TargetMode="External"/><Relationship Id="rId541" Type="http://schemas.openxmlformats.org/officeDocument/2006/relationships/hyperlink" Target="consultantplus://offline/ref=516E55DA21582BD42EDE55692B38CE1E7D7095EDC0BF54D51857622AC7DE38F01132D7906678820F028FBCFF8BAFCBA47DC63B4B5C384E16k345I" TargetMode="External"/><Relationship Id="rId562" Type="http://schemas.openxmlformats.org/officeDocument/2006/relationships/theme" Target="theme/theme1.xml"/><Relationship Id="rId4" Type="http://schemas.openxmlformats.org/officeDocument/2006/relationships/hyperlink" Target="consultantplus://offline/ref=516E55DA21582BD42EDE55692B38CE1E7D7B99EBC9B454D51857622AC7DE38F01132D7906678810E078FBCFF8BAFCBA47DC63B4B5C384E16k345I" TargetMode="External"/><Relationship Id="rId180" Type="http://schemas.openxmlformats.org/officeDocument/2006/relationships/hyperlink" Target="consultantplus://offline/ref=516E55DA21582BD42EDE55692B38CE1E7A789FEAC4BC54D51857622AC7DE38F01132D790667881080A8FBCFF8BAFCBA47DC63B4B5C384E16k345I" TargetMode="External"/><Relationship Id="rId215" Type="http://schemas.openxmlformats.org/officeDocument/2006/relationships/hyperlink" Target="consultantplus://offline/ref=516E55DA21582BD42EDE55692B38CE1E7A789FEAC4BC54D51857622AC7DE38F01132D790667881090B8FBCFF8BAFCBA47DC63B4B5C384E16k345I" TargetMode="External"/><Relationship Id="rId236" Type="http://schemas.openxmlformats.org/officeDocument/2006/relationships/hyperlink" Target="consultantplus://offline/ref=516E55DA21582BD42EDE55692B38CE1E7D7095EDC0BF54D51857622AC7DE38F01132D7906678810B068FBCFF8BAFCBA47DC63B4B5C384E16k345I" TargetMode="External"/><Relationship Id="rId257" Type="http://schemas.openxmlformats.org/officeDocument/2006/relationships/hyperlink" Target="consultantplus://offline/ref=516E55DA21582BD42EDE55692B38CE1E7D7095EDC0BF54D51857622AC7DE38F01132D79066788107018FBCFF8BAFCBA47DC63B4B5C384E16k345I" TargetMode="External"/><Relationship Id="rId278" Type="http://schemas.openxmlformats.org/officeDocument/2006/relationships/hyperlink" Target="consultantplus://offline/ref=516E55DA21582BD42EDE55692B38CE1E7D7994E8C1BC54D51857622AC7DE38F003328F9C647B9F0E019AEAAECDkF48I" TargetMode="External"/><Relationship Id="rId401" Type="http://schemas.openxmlformats.org/officeDocument/2006/relationships/hyperlink" Target="consultantplus://offline/ref=516E55DA21582BD42EDE55692B38CE1E7A789FEAC4BC54D51857622AC7DE38F01132D7906678800C078FBCFF8BAFCBA47DC63B4B5C384E16k345I" TargetMode="External"/><Relationship Id="rId422" Type="http://schemas.openxmlformats.org/officeDocument/2006/relationships/hyperlink" Target="consultantplus://offline/ref=516E55DA21582BD42EDE55692B38CE1E7D7E94EFC3BA54D51857622AC7DE38F01132D79066788006048FBCFF8BAFCBA47DC63B4B5C384E16k345I" TargetMode="External"/><Relationship Id="rId443" Type="http://schemas.openxmlformats.org/officeDocument/2006/relationships/hyperlink" Target="consultantplus://offline/ref=516E55DA21582BD42EDE55692B38CE1E7D7B94E2C5BB54D51857622AC7DE38F01132D790667980060B8FBCFF8BAFCBA47DC63B4B5C384E16k345I" TargetMode="External"/><Relationship Id="rId464" Type="http://schemas.openxmlformats.org/officeDocument/2006/relationships/hyperlink" Target="consultantplus://offline/ref=516E55DA21582BD42EDE55692B38CE1E7A789FEAC4BC54D51857622AC7DE38F01132D7906678800B038FBCFF8BAFCBA47DC63B4B5C384E16k345I" TargetMode="External"/><Relationship Id="rId303" Type="http://schemas.openxmlformats.org/officeDocument/2006/relationships/hyperlink" Target="consultantplus://offline/ref=516E55DA21582BD42EDE55692B38CE1E7D7095EDC0BF54D51857622AC7DE38F01132D7906678800A078FBCFF8BAFCBA47DC63B4B5C384E16k345I" TargetMode="External"/><Relationship Id="rId485" Type="http://schemas.openxmlformats.org/officeDocument/2006/relationships/hyperlink" Target="consultantplus://offline/ref=516E55DA21582BD42EDE55692B38CE1E7A789FEAC4BC54D51857622AC7DE38F01132D79066788007048FBCFF8BAFCBA47DC63B4B5C384E16k345I" TargetMode="External"/><Relationship Id="rId42" Type="http://schemas.openxmlformats.org/officeDocument/2006/relationships/hyperlink" Target="consultantplus://offline/ref=516E55DA21582BD42EDE55692B38CE1E7A789FEAC4BC54D51857622AC7DE38F01132D7906678810C038FBCFF8BAFCBA47DC63B4B5C384E16k345I" TargetMode="External"/><Relationship Id="rId84" Type="http://schemas.openxmlformats.org/officeDocument/2006/relationships/hyperlink" Target="consultantplus://offline/ref=516E55DA21582BD42EDE55692B38CE1E7D719CEDC6B454D51857622AC7DE38F01132D7906678810F078FBCFF8BAFCBA47DC63B4B5C384E16k345I" TargetMode="External"/><Relationship Id="rId138" Type="http://schemas.openxmlformats.org/officeDocument/2006/relationships/hyperlink" Target="consultantplus://offline/ref=516E55DA21582BD42EDE55692B38CE1E7A799CECC0BF54D51857622AC7DE38F01132D7986F7F8A5A53C0BDA3CDF9D8A67DC6394840k348I" TargetMode="External"/><Relationship Id="rId345" Type="http://schemas.openxmlformats.org/officeDocument/2006/relationships/hyperlink" Target="consultantplus://offline/ref=516E55DA21582BD42EDE55692B38CE1E7D7095EDC0BF54D51857622AC7DE38F01132D79066788007008FBCFF8BAFCBA47DC63B4B5C384E16k345I" TargetMode="External"/><Relationship Id="rId387" Type="http://schemas.openxmlformats.org/officeDocument/2006/relationships/hyperlink" Target="consultantplus://offline/ref=516E55DA21582BD42EDE55692B38CE1E7D7B94E2C5BB54D51857622AC7DE38F01132D79066798008048FBCFF8BAFCBA47DC63B4B5C384E16k345I" TargetMode="External"/><Relationship Id="rId510" Type="http://schemas.openxmlformats.org/officeDocument/2006/relationships/hyperlink" Target="consultantplus://offline/ref=516E55DA21582BD42EDE55692B38CE1E7D7E94EFC3BA54D51857622AC7DE38F01132D7906678850F058FBCFF8BAFCBA47DC63B4B5C384E16k345I" TargetMode="External"/><Relationship Id="rId552" Type="http://schemas.openxmlformats.org/officeDocument/2006/relationships/hyperlink" Target="consultantplus://offline/ref=516E55DA21582BD42EDE55692B38CE1E7A789FEAC4BC54D51857622AC7DE38F01132D7906678820E008FBCFF8BAFCBA47DC63B4B5C384E16k345I" TargetMode="External"/><Relationship Id="rId191" Type="http://schemas.openxmlformats.org/officeDocument/2006/relationships/hyperlink" Target="consultantplus://offline/ref=516E55DA21582BD42EDE55692B38CE1E7D7B99EBC9B454D51857622AC7DE38F01132D7906678810D078FBCFF8BAFCBA47DC63B4B5C384E16k345I" TargetMode="External"/><Relationship Id="rId205" Type="http://schemas.openxmlformats.org/officeDocument/2006/relationships/hyperlink" Target="consultantplus://offline/ref=516E55DA21582BD42EDE55692B38CE1E7D709DEEC6B554D51857622AC7DE38F01132D7936D2CD04A5789EAADD1FAC5B87CD839k44AI" TargetMode="External"/><Relationship Id="rId247" Type="http://schemas.openxmlformats.org/officeDocument/2006/relationships/hyperlink" Target="consultantplus://offline/ref=516E55DA21582BD42EDE55692B38CE1E7D7095EDC0BF54D51857622AC7DE38F01132D79066788108048FBCFF8BAFCBA47DC63B4B5C384E16k345I" TargetMode="External"/><Relationship Id="rId412" Type="http://schemas.openxmlformats.org/officeDocument/2006/relationships/hyperlink" Target="consultantplus://offline/ref=516E55DA21582BD42EDE55692B38CE1E7D7E94EFC3BA54D51857622AC7DE38F01132D79066788009048FBCFF8BAFCBA47DC63B4B5C384E16k345I" TargetMode="External"/><Relationship Id="rId107" Type="http://schemas.openxmlformats.org/officeDocument/2006/relationships/hyperlink" Target="consultantplus://offline/ref=516E55DA21582BD42EDE55692B38CE1E7D7E99EAC0B554D51857622AC7DE38F01132D7906678810C0A8FBCFF8BAFCBA47DC63B4B5C384E16k345I" TargetMode="External"/><Relationship Id="rId289" Type="http://schemas.openxmlformats.org/officeDocument/2006/relationships/hyperlink" Target="consultantplus://offline/ref=516E55DA21582BD42EDE55692B38CE1E7A789FEAC4BC54D51857622AC7DE38F01132D7906678800E028FBCFF8BAFCBA47DC63B4B5C384E16k345I" TargetMode="External"/><Relationship Id="rId454" Type="http://schemas.openxmlformats.org/officeDocument/2006/relationships/hyperlink" Target="consultantplus://offline/ref=516E55DA21582BD42EDE55692B38CE1E7D7D98EDC9BB54D51857622AC7DE38F01132D7906678800F058FBCFF8BAFCBA47DC63B4B5C384E16k345I" TargetMode="External"/><Relationship Id="rId496" Type="http://schemas.openxmlformats.org/officeDocument/2006/relationships/hyperlink" Target="consultantplus://offline/ref=516E55DA21582BD42EDE55692B38CE1E7D7E94EFC3BA54D51857622AC7DE38F01132D7906678850B068FBCFF8BAFCBA47DC63B4B5C384E16k345I" TargetMode="External"/><Relationship Id="rId11" Type="http://schemas.openxmlformats.org/officeDocument/2006/relationships/hyperlink" Target="consultantplus://offline/ref=516E55DA21582BD42EDE55692B38CE1E7D7F9EEDC4BC54D51857622AC7DE38F01132D7906678810E058FBCFF8BAFCBA47DC63B4B5C384E16k345I" TargetMode="External"/><Relationship Id="rId53" Type="http://schemas.openxmlformats.org/officeDocument/2006/relationships/hyperlink" Target="consultantplus://offline/ref=516E55DA21582BD42EDE55692B38CE1E7A799CEAC8B854D51857622AC7DE38F003328F9C647B9F0E019AEAAECDkF48I" TargetMode="External"/><Relationship Id="rId149" Type="http://schemas.openxmlformats.org/officeDocument/2006/relationships/hyperlink" Target="consultantplus://offline/ref=516E55DA21582BD42EDE55692B38CE1E7D7C9AECC8B454D51857622AC7DE38F01132D7906678810A038FBCFF8BAFCBA47DC63B4B5C384E16k345I" TargetMode="External"/><Relationship Id="rId314" Type="http://schemas.openxmlformats.org/officeDocument/2006/relationships/hyperlink" Target="consultantplus://offline/ref=516E55DA21582BD42EDE55692B38CE1E7D7D9EEBC7BE54D51857622AC7DE38F01132D7906678800B008FBCFF8BAFCBA47DC63B4B5C384E16k345I" TargetMode="External"/><Relationship Id="rId356" Type="http://schemas.openxmlformats.org/officeDocument/2006/relationships/hyperlink" Target="consultantplus://offline/ref=516E55DA21582BD42EDE55692B38CE1E7D7D98EDC9BB54D51857622AC7DE38F01132D79066788106028FBCFF8BAFCBA47DC63B4B5C384E16k345I" TargetMode="External"/><Relationship Id="rId398" Type="http://schemas.openxmlformats.org/officeDocument/2006/relationships/hyperlink" Target="consultantplus://offline/ref=516E55DA21582BD42EDE55692B38CE1E7A789FEAC4BC54D51857622AC7DE38F01132D7906678800C008FBCFF8BAFCBA47DC63B4B5C384E16k345I" TargetMode="External"/><Relationship Id="rId521" Type="http://schemas.openxmlformats.org/officeDocument/2006/relationships/hyperlink" Target="consultantplus://offline/ref=516E55DA21582BD42EDE55692B38CE1E7D7E94EFC3BA54D51857622AC7DE38F01132D79066788508018FBCFF8BAFCBA47DC63B4B5C384E16k345I" TargetMode="External"/><Relationship Id="rId95" Type="http://schemas.openxmlformats.org/officeDocument/2006/relationships/hyperlink" Target="consultantplus://offline/ref=516E55DA21582BD42EDE55692B38CE1E7A799CEAC8B854D51857622AC7DE38F003328F9C647B9F0E019AEAAECDkF48I" TargetMode="External"/><Relationship Id="rId160" Type="http://schemas.openxmlformats.org/officeDocument/2006/relationships/hyperlink" Target="consultantplus://offline/ref=516E55DA21582BD42EDE55692B38CE1E7D7E94EFC3BA54D51857622AC7DE38F01132D7906678810D0A8FBCFF8BAFCBA47DC63B4B5C384E16k345I" TargetMode="External"/><Relationship Id="rId216" Type="http://schemas.openxmlformats.org/officeDocument/2006/relationships/hyperlink" Target="consultantplus://offline/ref=516E55DA21582BD42EDE55692B38CE1E7A789FEAC4BC54D51857622AC7DE38F01132D79066788106028FBCFF8BAFCBA47DC63B4B5C384E16k345I" TargetMode="External"/><Relationship Id="rId423" Type="http://schemas.openxmlformats.org/officeDocument/2006/relationships/hyperlink" Target="consultantplus://offline/ref=516E55DA21582BD42EDE55692B38CE1E7A789FEAC4BC54D51857622AC7DE38F01132D7906678800D068FBCFF8BAFCBA47DC63B4B5C384E16k345I" TargetMode="External"/><Relationship Id="rId258" Type="http://schemas.openxmlformats.org/officeDocument/2006/relationships/hyperlink" Target="consultantplus://offline/ref=516E55DA21582BD42EDE55692B38CE1E7D7095EDC0BF54D51857622AC7DE38F01132D79066788107078FBCFF8BAFCBA47DC63B4B5C384E16k345I" TargetMode="External"/><Relationship Id="rId465" Type="http://schemas.openxmlformats.org/officeDocument/2006/relationships/hyperlink" Target="consultantplus://offline/ref=516E55DA21582BD42EDE55692B38CE1E7A789FEAC4BC54D51857622AC7DE38F01132D7906678800B068FBCFF8BAFCBA47DC63B4B5C384E16k345I" TargetMode="External"/><Relationship Id="rId22" Type="http://schemas.openxmlformats.org/officeDocument/2006/relationships/hyperlink" Target="consultantplus://offline/ref=516E55DA21582BD42EDE55692B38CE1E7D7B99EBC9B454D51857622AC7DE38F01132D7906678810E078FBCFF8BAFCBA47DC63B4B5C384E16k345I" TargetMode="External"/><Relationship Id="rId64" Type="http://schemas.openxmlformats.org/officeDocument/2006/relationships/hyperlink" Target="consultantplus://offline/ref=516E55DA21582BD42EDE55692B38CE1E7A799CEAC8B854D51857622AC7DE38F003328F9C647B9F0E019AEAAECDkF48I" TargetMode="External"/><Relationship Id="rId118" Type="http://schemas.openxmlformats.org/officeDocument/2006/relationships/hyperlink" Target="consultantplus://offline/ref=516E55DA21582BD42EDE55692B38CE1E7D7E99EAC0B554D51857622AC7DE38F01132D7906678810D068FBCFF8BAFCBA47DC63B4B5C384E16k345I" TargetMode="External"/><Relationship Id="rId325" Type="http://schemas.openxmlformats.org/officeDocument/2006/relationships/hyperlink" Target="consultantplus://offline/ref=516E55DA21582BD42EDE55692B38CE1E7D7B94E2C5BB54D51857622AC7DE38F01132D7906679800B0B8FBCFF8BAFCBA47DC63B4B5C384E16k345I" TargetMode="External"/><Relationship Id="rId367" Type="http://schemas.openxmlformats.org/officeDocument/2006/relationships/hyperlink" Target="consultantplus://offline/ref=516E55DA21582BD42EDE55692B38CE1E7A789FEAC4BC54D51857622AC7DE38F01132D7906678800F038FBCFF8BAFCBA47DC63B4B5C384E16k345I" TargetMode="External"/><Relationship Id="rId532" Type="http://schemas.openxmlformats.org/officeDocument/2006/relationships/hyperlink" Target="consultantplus://offline/ref=516E55DA21582BD42EDE55692B38CE1E7D7E94EFC3BA54D51857622AC7DE38F01132D7906678850D0A8FBCFF8BAFCBA47DC63B4B5C384E16k345I" TargetMode="External"/><Relationship Id="rId171" Type="http://schemas.openxmlformats.org/officeDocument/2006/relationships/hyperlink" Target="consultantplus://offline/ref=516E55DA21582BD42EDE55692B38CE1E7D7D98EDC9BB54D51857622AC7DE38F01132D7906678810C048FBCFF8BAFCBA47DC63B4B5C384E16k345I" TargetMode="External"/><Relationship Id="rId227" Type="http://schemas.openxmlformats.org/officeDocument/2006/relationships/hyperlink" Target="consultantplus://offline/ref=516E55DA21582BD42EDE55692B38CE1E7D7095EDC0BF54D51857622AC7DE38F01132D7906678810A0B8FBCFF8BAFCBA47DC63B4B5C384E16k345I" TargetMode="External"/><Relationship Id="rId269" Type="http://schemas.openxmlformats.org/officeDocument/2006/relationships/hyperlink" Target="consultantplus://offline/ref=516E55DA21582BD42EDE55692B38CE1E7D7095EDC0BF54D51857622AC7DE38F01132D7906678800F018FBCFF8BAFCBA47DC63B4B5C384E16k345I" TargetMode="External"/><Relationship Id="rId434" Type="http://schemas.openxmlformats.org/officeDocument/2006/relationships/hyperlink" Target="consultantplus://offline/ref=516E55DA21582BD42EDE55692B38CE1E7D7D98EDC9BB54D51857622AC7DE38F01132D7906678800E078FBCFF8BAFCBA47DC63B4B5C384E16k345I" TargetMode="External"/><Relationship Id="rId476" Type="http://schemas.openxmlformats.org/officeDocument/2006/relationships/hyperlink" Target="consultantplus://offline/ref=516E55DA21582BD42EDE55692B38CE1E7D7E94EFC3BA54D51857622AC7DE38F01132D79066788207028FBCFF8BAFCBA47DC63B4B5C384E16k345I" TargetMode="External"/><Relationship Id="rId33" Type="http://schemas.openxmlformats.org/officeDocument/2006/relationships/hyperlink" Target="consultantplus://offline/ref=516E55DA21582BD42EDE55692B38CE1E7A789FEAC4BC54D51857622AC7DE38F01132D7906678810E058FBCFF8BAFCBA47DC63B4B5C384E16k345I" TargetMode="External"/><Relationship Id="rId129" Type="http://schemas.openxmlformats.org/officeDocument/2006/relationships/hyperlink" Target="consultantplus://offline/ref=516E55DA21582BD42EDE55692B38CE1E7D7E99EAC0B554D51857622AC7DE38F01132D7906678810D018FBCFF8BAFCBA47DC63B4B5C384E16k345I" TargetMode="External"/><Relationship Id="rId280" Type="http://schemas.openxmlformats.org/officeDocument/2006/relationships/hyperlink" Target="consultantplus://offline/ref=516E55DA21582BD42EDE55692B38CE1E7D7994E8C0B554D51857622AC7DE38F003328F9C647B9F0E019AEAAECDkF48I" TargetMode="External"/><Relationship Id="rId336" Type="http://schemas.openxmlformats.org/officeDocument/2006/relationships/hyperlink" Target="consultantplus://offline/ref=516E55DA21582BD42EDE55692B38CE1E7D7D98EDC9BB54D51857622AC7DE38F01132D79066788108038FBCFF8BAFCBA47DC63B4B5C384E16k345I" TargetMode="External"/><Relationship Id="rId501" Type="http://schemas.openxmlformats.org/officeDocument/2006/relationships/hyperlink" Target="consultantplus://offline/ref=516E55DA21582BD42EDE55692B38CE1E7A789FEAC4BC54D51857622AC7DE38F01132D7906678830D018FBCFF8BAFCBA47DC63B4B5C384E16k345I" TargetMode="External"/><Relationship Id="rId543" Type="http://schemas.openxmlformats.org/officeDocument/2006/relationships/hyperlink" Target="consultantplus://offline/ref=516E55DA21582BD42EDE55692B38CE1E7D7D98EDC9BB54D51857622AC7DE38F01132D7906678800D0B8FBCFF8BAFCBA47DC63B4B5C384E16k345I" TargetMode="External"/><Relationship Id="rId75" Type="http://schemas.openxmlformats.org/officeDocument/2006/relationships/hyperlink" Target="consultantplus://offline/ref=516E55DA21582BD42EDE55692B38CE1E7A799CEAC8B854D51857622AC7DE38F003328F9C647B9F0E019AEAAECDkF48I" TargetMode="External"/><Relationship Id="rId140" Type="http://schemas.openxmlformats.org/officeDocument/2006/relationships/hyperlink" Target="consultantplus://offline/ref=516E55DA21582BD42EDE55692B38CE1E7D7E94EFC3BA54D51857622AC7DE38F01132D7906678810C008FBCFF8BAFCBA47DC63B4B5C384E16k345I" TargetMode="External"/><Relationship Id="rId182" Type="http://schemas.openxmlformats.org/officeDocument/2006/relationships/hyperlink" Target="consultantplus://offline/ref=516E55DA21582BD42EDE55692B38CE1E7A789FEAC4BC54D51857622AC7DE38F01132D79066788109028FBCFF8BAFCBA47DC63B4B5C384E16k345I" TargetMode="External"/><Relationship Id="rId378" Type="http://schemas.openxmlformats.org/officeDocument/2006/relationships/hyperlink" Target="consultantplus://offline/ref=516E55DA21582BD42EDE55692B38CE1E7D7095EDC0BF54D51857622AC7DE38F01132D7906678830E038FBCFF8BAFCBA47DC63B4B5C384E16k345I" TargetMode="External"/><Relationship Id="rId403" Type="http://schemas.openxmlformats.org/officeDocument/2006/relationships/hyperlink" Target="consultantplus://offline/ref=516E55DA21582BD42EDE55692B38CE1E7A789FEAC4BC54D51857622AC7DE38F01132D7906678800C058FBCFF8BAFCBA47DC63B4B5C384E16k345I" TargetMode="External"/><Relationship Id="rId6" Type="http://schemas.openxmlformats.org/officeDocument/2006/relationships/hyperlink" Target="consultantplus://offline/ref=516E55DA21582BD42EDE55692B38CE1E7D7C9AECC8B454D51857622AC7DE38F01132D7906678810E058FBCFF8BAFCBA47DC63B4B5C384E16k345I" TargetMode="External"/><Relationship Id="rId238" Type="http://schemas.openxmlformats.org/officeDocument/2006/relationships/hyperlink" Target="consultantplus://offline/ref=516E55DA21582BD42EDE55692B38CE1E7D7095EDC0BF54D51857622AC7DE38F01132D7906678810B048FBCFF8BAFCBA47DC63B4B5C384E16k345I" TargetMode="External"/><Relationship Id="rId445" Type="http://schemas.openxmlformats.org/officeDocument/2006/relationships/hyperlink" Target="consultantplus://offline/ref=516E55DA21582BD42EDE55692B38CE1E7D709FE3C2BC54D51857622AC7DE38F01132D7906678810B048FBCFF8BAFCBA47DC63B4B5C384E16k345I" TargetMode="External"/><Relationship Id="rId487" Type="http://schemas.openxmlformats.org/officeDocument/2006/relationships/hyperlink" Target="consultantplus://offline/ref=516E55DA21582BD42EDE55692B38CE1E7D7095EDC0BF54D51857622AC7DE38F01132D7906678830D068FBCFF8BAFCBA47DC63B4B5C384E16k345I" TargetMode="External"/><Relationship Id="rId291" Type="http://schemas.openxmlformats.org/officeDocument/2006/relationships/hyperlink" Target="consultantplus://offline/ref=516E55DA21582BD42EDE55692B38CE1E7A789FEAC4BC54D51857622AC7DE38F01132D7906678800E038FBCFF8BAFCBA47DC63B4B5C384E16k345I" TargetMode="External"/><Relationship Id="rId305" Type="http://schemas.openxmlformats.org/officeDocument/2006/relationships/hyperlink" Target="consultantplus://offline/ref=516E55DA21582BD42EDE55692B38CE1E7D7095EDC0BF54D51857622AC7DE38F01132D7906678800B038FBCFF8BAFCBA47DC63B4B5C384E16k345I" TargetMode="External"/><Relationship Id="rId347" Type="http://schemas.openxmlformats.org/officeDocument/2006/relationships/hyperlink" Target="consultantplus://offline/ref=516E55DA21582BD42EDE55692B38CE1E7D7095EDC0BF54D51857622AC7DE38F01132D79066788007078FBCFF8BAFCBA47DC63B4B5C384E16k345I" TargetMode="External"/><Relationship Id="rId512" Type="http://schemas.openxmlformats.org/officeDocument/2006/relationships/hyperlink" Target="consultantplus://offline/ref=516E55DA21582BD42EDE55692B38CE1E7D709FE3C2BC54D51857622AC7DE38F01132D7906678800D028FBCFF8BAFCBA47DC63B4B5C384E16k345I" TargetMode="External"/><Relationship Id="rId44" Type="http://schemas.openxmlformats.org/officeDocument/2006/relationships/hyperlink" Target="consultantplus://offline/ref=516E55DA21582BD42EDE55692B38CE1E7A789FEAC4BC54D51857622AC7DE38F01132D7906678810C058FBCFF8BAFCBA47DC63B4B5C384E16k345I" TargetMode="External"/><Relationship Id="rId86" Type="http://schemas.openxmlformats.org/officeDocument/2006/relationships/hyperlink" Target="consultantplus://offline/ref=516E55DA21582BD42EDE55692B38CE1E7A799CEAC8B854D51857622AC7DE38F003328F9C647B9F0E019AEAAECDkF48I" TargetMode="External"/><Relationship Id="rId151" Type="http://schemas.openxmlformats.org/officeDocument/2006/relationships/hyperlink" Target="consultantplus://offline/ref=516E55DA21582BD42EDE55692B38CE1E7D7B94E2C5BB54D51857622AC7DE38F01132D7906678810B038FBCFF8BAFCBA47DC63B4B5C384E16k345I" TargetMode="External"/><Relationship Id="rId389" Type="http://schemas.openxmlformats.org/officeDocument/2006/relationships/hyperlink" Target="consultantplus://offline/ref=516E55DA21582BD42EDE55692B38CE1E7D7D98EDC9BB54D51857622AC7DE38F01132D7906678800E038FBCFF8BAFCBA47DC63B4B5C384E16k345I" TargetMode="External"/><Relationship Id="rId554" Type="http://schemas.openxmlformats.org/officeDocument/2006/relationships/hyperlink" Target="consultantplus://offline/ref=516E55DA21582BD42EDE55692B38CE1E7A789FEAC4BC54D51857622AC7DE38F01132D7906678820E048FBCFF8BAFCBA47DC63B4B5C384E16k345I" TargetMode="External"/><Relationship Id="rId193" Type="http://schemas.openxmlformats.org/officeDocument/2006/relationships/hyperlink" Target="consultantplus://offline/ref=516E55DA21582BD42EDE55692B38CE1E7D7D98EDC9BB54D51857622AC7DE38F01132D7906678810D018FBCFF8BAFCBA47DC63B4B5C384E16k345I" TargetMode="External"/><Relationship Id="rId207" Type="http://schemas.openxmlformats.org/officeDocument/2006/relationships/hyperlink" Target="consultantplus://offline/ref=516E55DA21582BD42EDE55692B38CE1E7D7B94E2C5BB54D51857622AC7DE38F01132D7906678810B0A8FBCFF8BAFCBA47DC63B4B5C384E16k345I" TargetMode="External"/><Relationship Id="rId249" Type="http://schemas.openxmlformats.org/officeDocument/2006/relationships/hyperlink" Target="consultantplus://offline/ref=516E55DA21582BD42EDE55692B38CE1E7D7D98EDC9BB54D51857622AC7DE38F01132D7906678810A0A8FBCFF8BAFCBA47DC63B4B5C384E16k345I" TargetMode="External"/><Relationship Id="rId414" Type="http://schemas.openxmlformats.org/officeDocument/2006/relationships/hyperlink" Target="consultantplus://offline/ref=516E55DA21582BD42EDE55692B38CE1E7D7E94EFC3BA54D51857622AC7DE38F01132D790667880090B8FBCFF8BAFCBA47DC63B4B5C384E16k345I" TargetMode="External"/><Relationship Id="rId456" Type="http://schemas.openxmlformats.org/officeDocument/2006/relationships/hyperlink" Target="consultantplus://offline/ref=516E55DA21582BD42EDE55692B38CE1E7D709FE3C2BC54D51857622AC7DE38F01132D7906678810B058FBCFF8BAFCBA47DC63B4B5C384E16k345I" TargetMode="External"/><Relationship Id="rId498" Type="http://schemas.openxmlformats.org/officeDocument/2006/relationships/hyperlink" Target="consultantplus://offline/ref=516E55DA21582BD42EDE55692B38CE1E7D709FE3C2BC54D51857622AC7DE38F01132D79066788107018FBCFF8BAFCBA47DC63B4B5C384E16k345I" TargetMode="External"/><Relationship Id="rId13" Type="http://schemas.openxmlformats.org/officeDocument/2006/relationships/hyperlink" Target="consultantplus://offline/ref=516E55DA21582BD42EDE55692B38CE1E7D7095EDC0BF54D51857622AC7DE38F01132D7906678810E058FBCFF8BAFCBA47DC63B4B5C384E16k345I" TargetMode="External"/><Relationship Id="rId109" Type="http://schemas.openxmlformats.org/officeDocument/2006/relationships/hyperlink" Target="consultantplus://offline/ref=516E55DA21582BD42EDE55692B38CE1E7D7E99EAC0B554D51857622AC7DE38F01132D7906678810C0B8FBCFF8BAFCBA47DC63B4B5C384E16k345I" TargetMode="External"/><Relationship Id="rId260" Type="http://schemas.openxmlformats.org/officeDocument/2006/relationships/hyperlink" Target="consultantplus://offline/ref=516E55DA21582BD42EDE55692B38CE1E7D709FE3C2BC54D51857622AC7DE38F01132D7906678810D048FBCFF8BAFCBA47DC63B4B5C384E16k345I" TargetMode="External"/><Relationship Id="rId316" Type="http://schemas.openxmlformats.org/officeDocument/2006/relationships/hyperlink" Target="consultantplus://offline/ref=516E55DA21582BD42EDE55692B38CE1E7D7D98EDC9BB54D51857622AC7DE38F01132D7906678810B068FBCFF8BAFCBA47DC63B4B5C384E16k345I" TargetMode="External"/><Relationship Id="rId523" Type="http://schemas.openxmlformats.org/officeDocument/2006/relationships/hyperlink" Target="consultantplus://offline/ref=516E55DA21582BD42EDE55692B38CE1E7A789FEAC4BC54D51857622AC7DE38F01132D79066788309048FBCFF8BAFCBA47DC63B4B5C384E16k345I" TargetMode="External"/><Relationship Id="rId55" Type="http://schemas.openxmlformats.org/officeDocument/2006/relationships/hyperlink" Target="consultantplus://offline/ref=516E55DA21582BD42EDE55692B38CE1E7D7D9EEBC7BE54D51857622AC7DE38F01132D7906678810C068FBCFF8BAFCBA47DC63B4B5C384E16k345I" TargetMode="External"/><Relationship Id="rId97" Type="http://schemas.openxmlformats.org/officeDocument/2006/relationships/hyperlink" Target="consultantplus://offline/ref=516E55DA21582BD42EDE55692B38CE1E7D7E99EAC0B554D51857622AC7DE38F01132D7906678810C068FBCFF8BAFCBA47DC63B4B5C384E16k345I" TargetMode="External"/><Relationship Id="rId120" Type="http://schemas.openxmlformats.org/officeDocument/2006/relationships/hyperlink" Target="consultantplus://offline/ref=516E55DA21582BD42EDE55692B38CE1E7A789FEAC4BC54D51857622AC7DE38F01132D7906678810C038FBCFF8BAFCBA47DC63B4B5C384E16k345I" TargetMode="External"/><Relationship Id="rId358" Type="http://schemas.openxmlformats.org/officeDocument/2006/relationships/hyperlink" Target="consultantplus://offline/ref=516E55DA21582BD42EDE55692B38CE1E7A7898ECC6BF54D51857622AC7DE38F01132D7906678810F048FBCFF8BAFCBA47DC63B4B5C384E16k345I" TargetMode="External"/><Relationship Id="rId162" Type="http://schemas.openxmlformats.org/officeDocument/2006/relationships/hyperlink" Target="consultantplus://offline/ref=516E55DA21582BD42EDE55692B38CE1E7D7C9AECC8B454D51857622AC7DE38F01132D7906678810B028FBCFF8BAFCBA47DC63B4B5C384E16k345I" TargetMode="External"/><Relationship Id="rId218" Type="http://schemas.openxmlformats.org/officeDocument/2006/relationships/hyperlink" Target="consultantplus://offline/ref=516E55DA21582BD42EDE55692B38CE1E7D7095EDC0BF54D51857622AC7DE38F01132D7906678810A078FBCFF8BAFCBA47DC63B4B5C384E16k345I" TargetMode="External"/><Relationship Id="rId425" Type="http://schemas.openxmlformats.org/officeDocument/2006/relationships/hyperlink" Target="consultantplus://offline/ref=516E55DA21582BD42EDE55692B38CE1E7D7F9EEDC4BC54D51857622AC7DE38F01132D7906678800D0B8FBCFF8BAFCBA47DC63B4B5C384E16k345I" TargetMode="External"/><Relationship Id="rId467" Type="http://schemas.openxmlformats.org/officeDocument/2006/relationships/hyperlink" Target="consultantplus://offline/ref=516E55DA21582BD42EDE55692B38CE1E7D709FE3C2BC54D51857622AC7DE38F01132D7906678810B0B8FBCFF8BAFCBA47DC63B4B5C384E16k345I" TargetMode="External"/><Relationship Id="rId271" Type="http://schemas.openxmlformats.org/officeDocument/2006/relationships/hyperlink" Target="consultantplus://offline/ref=516E55DA21582BD42EDE55692B38CE1E7D7095EDC0BF54D51857622AC7DE38F01132D7906678800F048FBCFF8BAFCBA47DC63B4B5C384E16k345I" TargetMode="External"/><Relationship Id="rId24" Type="http://schemas.openxmlformats.org/officeDocument/2006/relationships/hyperlink" Target="consultantplus://offline/ref=516E55DA21582BD42EDE55692B38CE1E7D7C9AECC8B454D51857622AC7DE38F01132D7906678810E058FBCFF8BAFCBA47DC63B4B5C384E16k345I" TargetMode="External"/><Relationship Id="rId66" Type="http://schemas.openxmlformats.org/officeDocument/2006/relationships/hyperlink" Target="consultantplus://offline/ref=516E55DA21582BD42EDE55692B38CE1E7A789FEAC4BC54D51857622AC7DE38F01132D7906678810D078FBCFF8BAFCBA47DC63B4B5C384E16k345I" TargetMode="External"/><Relationship Id="rId131" Type="http://schemas.openxmlformats.org/officeDocument/2006/relationships/hyperlink" Target="consultantplus://offline/ref=516E55DA21582BD42EDE55692B38CE1E7D7095EDC0BF54D51857622AC7DE38F01132D7906678810D008FBCFF8BAFCBA47DC63B4B5C384E16k345I" TargetMode="External"/><Relationship Id="rId327" Type="http://schemas.openxmlformats.org/officeDocument/2006/relationships/hyperlink" Target="consultantplus://offline/ref=516E55DA21582BD42EDE55692B38CE1E7D7095EDC0BF54D51857622AC7DE38F01132D79066788006058FBCFF8BAFCBA47DC63B4B5C384E16k345I" TargetMode="External"/><Relationship Id="rId369" Type="http://schemas.openxmlformats.org/officeDocument/2006/relationships/hyperlink" Target="consultantplus://offline/ref=516E55DA21582BD42EDE55692B38CE1E7D7D98EDC9BB54D51857622AC7DE38F01132D79066788106068FBCFF8BAFCBA47DC63B4B5C384E16k345I" TargetMode="External"/><Relationship Id="rId534" Type="http://schemas.openxmlformats.org/officeDocument/2006/relationships/hyperlink" Target="consultantplus://offline/ref=516E55DA21582BD42EDE55692B38CE1E7D7E94EFC3BA54D51857622AC7DE38F01132D7906678850A068FBCFF8BAFCBA47DC63B4B5C384E16k345I" TargetMode="External"/><Relationship Id="rId173" Type="http://schemas.openxmlformats.org/officeDocument/2006/relationships/hyperlink" Target="consultantplus://offline/ref=516E55DA21582BD42EDE55692B38CE1E7A789FEAC4BC54D51857622AC7DE38F01132D7906678810B028FBCFF8BAFCBA47DC63B4B5C384E16k345I" TargetMode="External"/><Relationship Id="rId229" Type="http://schemas.openxmlformats.org/officeDocument/2006/relationships/hyperlink" Target="consultantplus://offline/ref=516E55DA21582BD42EDE55692B38CE1E7D7095EDC0BF54D51857622AC7DE38F01132D7906678810B008FBCFF8BAFCBA47DC63B4B5C384E16k345I" TargetMode="External"/><Relationship Id="rId380" Type="http://schemas.openxmlformats.org/officeDocument/2006/relationships/hyperlink" Target="consultantplus://offline/ref=516E55DA21582BD42EDE55692B38CE1E7D7095EDC0BF54D51857622AC7DE38F01132D7906678830E008FBCFF8BAFCBA47DC63B4B5C384E16k345I" TargetMode="External"/><Relationship Id="rId436" Type="http://schemas.openxmlformats.org/officeDocument/2006/relationships/hyperlink" Target="consultantplus://offline/ref=516E55DA21582BD42EDE55692B38CE1E7A789FEAC4BC54D51857622AC7DE38F01132D7906678800D058FBCFF8BAFCBA47DC63B4B5C384E16k345I" TargetMode="External"/><Relationship Id="rId240" Type="http://schemas.openxmlformats.org/officeDocument/2006/relationships/hyperlink" Target="consultantplus://offline/ref=516E55DA21582BD42EDE55692B38CE1E7D709FE3C2BC54D51857622AC7DE38F01132D7906678810D0A8FBCFF8BAFCBA47DC63B4B5C384E16k345I" TargetMode="External"/><Relationship Id="rId478" Type="http://schemas.openxmlformats.org/officeDocument/2006/relationships/hyperlink" Target="consultantplus://offline/ref=516E55DA21582BD42EDE55692B38CE1E7D709FE3C2BC54D51857622AC7DE38F01132D79066788109078FBCFF8BAFCBA47DC63B4B5C384E16k345I" TargetMode="External"/><Relationship Id="rId35" Type="http://schemas.openxmlformats.org/officeDocument/2006/relationships/hyperlink" Target="consultantplus://offline/ref=516E55DA21582BD42EDE55692B38CE1E7A799CECC0BF54D51857622AC7DE38F01132D7926E71820556D5ACFBC2F8C5B87EDB254A4238k44CI" TargetMode="External"/><Relationship Id="rId77" Type="http://schemas.openxmlformats.org/officeDocument/2006/relationships/hyperlink" Target="consultantplus://offline/ref=516E55DA21582BD42EDE55692B38CE1E7A799CEAC8B854D51857622AC7DE38F003328F9C647B9F0E019AEAAECDkF48I" TargetMode="External"/><Relationship Id="rId100" Type="http://schemas.openxmlformats.org/officeDocument/2006/relationships/hyperlink" Target="consultantplus://offline/ref=516E55DA21582BD42EDE55692B38CE1E7D7E99EAC0B554D51857622AC7DE38F01132D7906678810C048FBCFF8BAFCBA47DC63B4B5C384E16k345I" TargetMode="External"/><Relationship Id="rId282" Type="http://schemas.openxmlformats.org/officeDocument/2006/relationships/hyperlink" Target="consultantplus://offline/ref=516E55DA21582BD42EDE55692B38CE1E7A789DECC5BA54D51857622AC7DE38F003328F9C647B9F0E019AEAAECDkF48I" TargetMode="External"/><Relationship Id="rId338" Type="http://schemas.openxmlformats.org/officeDocument/2006/relationships/hyperlink" Target="consultantplus://offline/ref=516E55DA21582BD42EDE55692B38CE1E7D7B94E2C5BB54D51857622AC7DE38F01132D79066798008068FBCFF8BAFCBA47DC63B4B5C384E16k345I" TargetMode="External"/><Relationship Id="rId503" Type="http://schemas.openxmlformats.org/officeDocument/2006/relationships/hyperlink" Target="consultantplus://offline/ref=516E55DA21582BD42EDE55692B38CE1E7D7E94EFC3BA54D51857622AC7DE38F01132D7906678850E048FBCFF8BAFCBA47DC63B4B5C384E16k345I" TargetMode="External"/><Relationship Id="rId545" Type="http://schemas.openxmlformats.org/officeDocument/2006/relationships/hyperlink" Target="consultantplus://offline/ref=516E55DA21582BD42EDE55692B38CE1E7D709FE3C2BC54D51857622AC7DE38F01132D79066788007048FBCFF8BAFCBA47DC63B4B5C384E16k345I" TargetMode="External"/><Relationship Id="rId8" Type="http://schemas.openxmlformats.org/officeDocument/2006/relationships/hyperlink" Target="consultantplus://offline/ref=516E55DA21582BD42EDE55692B38CE1E7D7D98EDC9BB54D51857622AC7DE38F01132D7906678810E058FBCFF8BAFCBA47DC63B4B5C384E16k345I" TargetMode="External"/><Relationship Id="rId142" Type="http://schemas.openxmlformats.org/officeDocument/2006/relationships/hyperlink" Target="consultantplus://offline/ref=516E55DA21582BD42EDE55692B38CE1E7D7E94EFC3BA54D51857622AC7DE38F01132D7906678810C078FBCFF8BAFCBA47DC63B4B5C384E16k345I" TargetMode="External"/><Relationship Id="rId184" Type="http://schemas.openxmlformats.org/officeDocument/2006/relationships/hyperlink" Target="consultantplus://offline/ref=516E55DA21582BD42EDE55692B38CE1E7A799CECC0BF54D51857622AC7DE38F01132D790667A8409068FBCFF8BAFCBA47DC63B4B5C384E16k345I" TargetMode="External"/><Relationship Id="rId391" Type="http://schemas.openxmlformats.org/officeDocument/2006/relationships/hyperlink" Target="consultantplus://offline/ref=516E55DA21582BD42EDE55692B38CE1E7D719FEFC1BC54D51857622AC7DE38F01132D7906678880C058FBCFF8BAFCBA47DC63B4B5C384E16k345I" TargetMode="External"/><Relationship Id="rId405" Type="http://schemas.openxmlformats.org/officeDocument/2006/relationships/hyperlink" Target="consultantplus://offline/ref=516E55DA21582BD42EDE55692B38CE1E7A789FEAC4BC54D51857622AC7DE38F01132D7906678800C0B8FBCFF8BAFCBA47DC63B4B5C384E16k345I" TargetMode="External"/><Relationship Id="rId447" Type="http://schemas.openxmlformats.org/officeDocument/2006/relationships/hyperlink" Target="consultantplus://offline/ref=516E55DA21582BD42EDE55692B38CE1E7D7D98EDC9BB54D51857622AC7DE38F01132D7906678800E058FBCFF8BAFCBA47DC63B4B5C384E16k345I" TargetMode="External"/><Relationship Id="rId251" Type="http://schemas.openxmlformats.org/officeDocument/2006/relationships/hyperlink" Target="consultantplus://offline/ref=516E55DA21582BD42EDE55692B38CE1E7D7D98EDC9BB54D51857622AC7DE38F01132D7906678810A0A8FBCFF8BAFCBA47DC63B4B5C384E16k345I" TargetMode="External"/><Relationship Id="rId489" Type="http://schemas.openxmlformats.org/officeDocument/2006/relationships/hyperlink" Target="consultantplus://offline/ref=516E55DA21582BD42EDE55692B38CE1E7D709FE3C2BC54D51857622AC7DE38F01132D79066788106008FBCFF8BAFCBA47DC63B4B5C384E16k345I" TargetMode="External"/><Relationship Id="rId46" Type="http://schemas.openxmlformats.org/officeDocument/2006/relationships/hyperlink" Target="consultantplus://offline/ref=516E55DA21582BD42EDE55692B38CE1E7D7C9AECC8B454D51857622AC7DE38F01132D7906678810F0B8FBCFF8BAFCBA47DC63B4B5C384E16k345I" TargetMode="External"/><Relationship Id="rId293" Type="http://schemas.openxmlformats.org/officeDocument/2006/relationships/hyperlink" Target="consultantplus://offline/ref=516E55DA21582BD42EDE55692B38CE1E7A789FEAC4BC54D51857622AC7DE38F01132D7906678800E008FBCFF8BAFCBA47DC63B4B5C384E16k345I" TargetMode="External"/><Relationship Id="rId307" Type="http://schemas.openxmlformats.org/officeDocument/2006/relationships/hyperlink" Target="consultantplus://offline/ref=516E55DA21582BD42EDE55692B38CE1E7D7095EDC0BF54D51857622AC7DE38F01132D7906678800B078FBCFF8BAFCBA47DC63B4B5C384E16k345I" TargetMode="External"/><Relationship Id="rId349" Type="http://schemas.openxmlformats.org/officeDocument/2006/relationships/hyperlink" Target="consultantplus://offline/ref=516E55DA21582BD42EDE55692B38CE1E7D7094EBC8BF54D51857622AC7DE38F01132D7906679800C058FBCFF8BAFCBA47DC63B4B5C384E16k345I" TargetMode="External"/><Relationship Id="rId514" Type="http://schemas.openxmlformats.org/officeDocument/2006/relationships/hyperlink" Target="consultantplus://offline/ref=516E55DA21582BD42EDE55692B38CE1E7D7994E8C1BF54D51857622AC7DE38F003328F9C647B9F0E019AEAAECDkF48I" TargetMode="External"/><Relationship Id="rId556" Type="http://schemas.openxmlformats.org/officeDocument/2006/relationships/hyperlink" Target="consultantplus://offline/ref=516E55DA21582BD42EDE55692B38CE1E7A789FEAC4BC54D51857622AC7DE38F01132D7906678820F028FBCFF8BAFCBA47DC63B4B5C384E16k345I" TargetMode="External"/><Relationship Id="rId88" Type="http://schemas.openxmlformats.org/officeDocument/2006/relationships/hyperlink" Target="consultantplus://offline/ref=516E55DA21582BD42EDE55692B38CE1E7D7095EDC0BF54D51857622AC7DE38F01132D7906678810D028FBCFF8BAFCBA47DC63B4B5C384E16k345I" TargetMode="External"/><Relationship Id="rId111" Type="http://schemas.openxmlformats.org/officeDocument/2006/relationships/hyperlink" Target="consultantplus://offline/ref=516E55DA21582BD42EDE55692B38CE1E7D7F9AEAC2B854D51857622AC7DE38F01132D790667A870C048FBCFF8BAFCBA47DC63B4B5C384E16k345I" TargetMode="External"/><Relationship Id="rId153" Type="http://schemas.openxmlformats.org/officeDocument/2006/relationships/hyperlink" Target="consultantplus://offline/ref=516E55DA21582BD42EDE55692B38CE1E7D7B94E2C5BB54D51857622AC7DE38F01132D7906678810B068FBCFF8BAFCBA47DC63B4B5C384E16k345I" TargetMode="External"/><Relationship Id="rId195" Type="http://schemas.openxmlformats.org/officeDocument/2006/relationships/hyperlink" Target="consultantplus://offline/ref=516E55DA21582BD42EDE55692B38CE1E7D7095EDC0BF54D51857622AC7DE38F01132D7906678810D0A8FBCFF8BAFCBA47DC63B4B5C384E16k345I" TargetMode="External"/><Relationship Id="rId209" Type="http://schemas.openxmlformats.org/officeDocument/2006/relationships/hyperlink" Target="consultantplus://offline/ref=516E55DA21582BD42EDE55692B38CE1E7A789FEAC4BC54D51857622AC7DE38F01132D79066788109048FBCFF8BAFCBA47DC63B4B5C384E16k345I" TargetMode="External"/><Relationship Id="rId360" Type="http://schemas.openxmlformats.org/officeDocument/2006/relationships/hyperlink" Target="consultantplus://offline/ref=516E55DA21582BD42EDE55692B38CE1E7D7E94EFC3BA54D51857622AC7DE38F01132D79066788009038FBCFF8BAFCBA47DC63B4B5C384E16k345I" TargetMode="External"/><Relationship Id="rId416" Type="http://schemas.openxmlformats.org/officeDocument/2006/relationships/hyperlink" Target="consultantplus://offline/ref=516E55DA21582BD42EDE55692B38CE1E7D7E94EFC3BA54D51857622AC7DE38F01132D79066788006028FBCFF8BAFCBA47DC63B4B5C384E16k345I" TargetMode="External"/><Relationship Id="rId220" Type="http://schemas.openxmlformats.org/officeDocument/2006/relationships/hyperlink" Target="consultantplus://offline/ref=516E55DA21582BD42EDE55692B38CE1E7A789FEAC4BC54D51857622AC7DE38F01132D79066788106038FBCFF8BAFCBA47DC63B4B5C384E16k345I" TargetMode="External"/><Relationship Id="rId458" Type="http://schemas.openxmlformats.org/officeDocument/2006/relationships/hyperlink" Target="consultantplus://offline/ref=516E55DA21582BD42EDE55692B38CE1E7A789FEAC4BC54D51857622AC7DE38F01132D7906678800A038FBCFF8BAFCBA47DC63B4B5C384E16k345I" TargetMode="External"/><Relationship Id="rId15" Type="http://schemas.openxmlformats.org/officeDocument/2006/relationships/hyperlink" Target="consultantplus://offline/ref=516E55DA21582BD42EDE55692B38CE1E7A789FEAC4BC54D51857622AC7DE38F01132D7906678810E058FBCFF8BAFCBA47DC63B4B5C384E16k345I" TargetMode="External"/><Relationship Id="rId57" Type="http://schemas.openxmlformats.org/officeDocument/2006/relationships/hyperlink" Target="consultantplus://offline/ref=516E55DA21582BD42EDE55692B38CE1E7A789FEAC4BC54D51857622AC7DE38F01132D7906678810D068FBCFF8BAFCBA47DC63B4B5C384E16k345I" TargetMode="External"/><Relationship Id="rId262" Type="http://schemas.openxmlformats.org/officeDocument/2006/relationships/hyperlink" Target="consultantplus://offline/ref=516E55DA21582BD42EDE55692B38CE1E7A789FEAC4BC54D51857622AC7DE38F01132D79066788107018FBCFF8BAFCBA47DC63B4B5C384E16k345I" TargetMode="External"/><Relationship Id="rId318" Type="http://schemas.openxmlformats.org/officeDocument/2006/relationships/hyperlink" Target="consultantplus://offline/ref=516E55DA21582BD42EDE55692B38CE1E7F7F94EECBEB03D749026C2FCF8E62E0077BD892787882100084EAkA4CI" TargetMode="External"/><Relationship Id="rId525" Type="http://schemas.openxmlformats.org/officeDocument/2006/relationships/hyperlink" Target="consultantplus://offline/ref=516E55DA21582BD42EDE55692B38CE1E7A789FEAC4BC54D51857622AC7DE38F01132D79066788306008FBCFF8BAFCBA47DC63B4B5C384E16k34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143</Pages>
  <Words>82960</Words>
  <Characters>472872</Characters>
  <Application>Microsoft Office Word</Application>
  <DocSecurity>0</DocSecurity>
  <Lines>3940</Lines>
  <Paragraphs>1109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2022-03-23T08:56:00Z</dcterms:created>
  <dcterms:modified xsi:type="dcterms:W3CDTF">2022-03-23T09:03:00Z</dcterms:modified>
</cp:coreProperties>
</file>